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2DE52B5" wp14:paraId="2C078E63" wp14:textId="3699207E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  <w:u w:val="single"/>
        </w:rPr>
        <w:t>Name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 xml:space="preserve">: 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>leo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>luke</w:t>
      </w:r>
    </w:p>
    <w:p w:rsidR="17E85D50" w:rsidP="12DE52B5" w:rsidRDefault="17E85D50" w14:paraId="4D9244A7" w14:textId="6A8CA100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  <w:u w:val="single"/>
        </w:rPr>
        <w:t xml:space="preserve">Student 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  <w:u w:val="single"/>
        </w:rPr>
        <w:t>id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 xml:space="preserve"> :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 xml:space="preserve"> 2416802</w:t>
      </w:r>
    </w:p>
    <w:p w:rsidR="17E85D50" w:rsidP="12DE52B5" w:rsidRDefault="17E85D50" w14:paraId="50625C58" w14:textId="169ABB6C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  <w:u w:val="single"/>
        </w:rPr>
        <w:t>The module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>: international gastronomy bmgm4001</w:t>
      </w:r>
    </w:p>
    <w:p w:rsidR="17E85D50" w:rsidP="12DE52B5" w:rsidRDefault="17E85D50" w14:paraId="335F6C2E" w14:textId="2BB03514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  <w:u w:val="single"/>
        </w:rPr>
        <w:t>Lecturer :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>jemma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 xml:space="preserve"> smith</w:t>
      </w:r>
    </w:p>
    <w:p w:rsidR="12DE52B5" w:rsidP="12DE52B5" w:rsidRDefault="12DE52B5" w14:paraId="18017CAC" w14:textId="22B04F17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6B91FAE4" w:rsidP="12DE52B5" w:rsidRDefault="6B91FAE4" w14:paraId="479C8C50" w14:textId="03E8B6E7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6B91FAE4">
        <w:rPr>
          <w:rFonts w:ascii="Calibri" w:hAnsi="Calibri" w:eastAsia="Calibri" w:cs="Calibri"/>
          <w:b w:val="1"/>
          <w:bCs w:val="1"/>
          <w:i w:val="1"/>
          <w:iCs w:val="1"/>
        </w:rPr>
        <w:t>I ac</w:t>
      </w:r>
      <w:r w:rsidRPr="12DE52B5" w:rsidR="676C42E0">
        <w:rPr>
          <w:rFonts w:ascii="Calibri" w:hAnsi="Calibri" w:eastAsia="Calibri" w:cs="Calibri"/>
          <w:b w:val="1"/>
          <w:bCs w:val="1"/>
          <w:i w:val="1"/>
          <w:iCs w:val="1"/>
        </w:rPr>
        <w:t xml:space="preserve">knowledge that ai was used in the research of this </w:t>
      </w:r>
      <w:r w:rsidRPr="12DE52B5" w:rsidR="676C42E0">
        <w:rPr>
          <w:rFonts w:ascii="Calibri" w:hAnsi="Calibri" w:eastAsia="Calibri" w:cs="Calibri"/>
          <w:b w:val="1"/>
          <w:bCs w:val="1"/>
          <w:i w:val="1"/>
          <w:iCs w:val="1"/>
        </w:rPr>
        <w:t>buissness</w:t>
      </w:r>
      <w:r w:rsidRPr="12DE52B5" w:rsidR="5D121DFF">
        <w:rPr>
          <w:rFonts w:ascii="Calibri" w:hAnsi="Calibri" w:eastAsia="Calibri" w:cs="Calibri"/>
          <w:b w:val="1"/>
          <w:bCs w:val="1"/>
          <w:i w:val="1"/>
          <w:iCs w:val="1"/>
        </w:rPr>
        <w:t xml:space="preserve"> history</w:t>
      </w:r>
      <w:r w:rsidRPr="12DE52B5" w:rsidR="1DDFAB09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</w:p>
    <w:p w:rsidR="12DE52B5" w:rsidP="12DE52B5" w:rsidRDefault="12DE52B5" w14:paraId="377D999C" w14:textId="6A6FA840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0408458B" w:rsidP="12DE52B5" w:rsidRDefault="0408458B" w14:paraId="2B903700" w14:textId="6EFC0CE8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0408458B">
        <w:rPr>
          <w:rFonts w:ascii="Calibri" w:hAnsi="Calibri" w:eastAsia="Calibri" w:cs="Calibri"/>
          <w:b w:val="1"/>
          <w:bCs w:val="1"/>
          <w:i w:val="1"/>
          <w:iCs w:val="1"/>
        </w:rPr>
        <w:t xml:space="preserve">Introduction </w:t>
      </w:r>
    </w:p>
    <w:p w:rsidR="42A63CBC" w:rsidP="12DE52B5" w:rsidRDefault="42A63CBC" w14:paraId="5F4D08F2" w14:textId="6AF6BA0A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42A63CBC">
        <w:rPr>
          <w:rFonts w:ascii="Calibri" w:hAnsi="Calibri" w:eastAsia="Calibri" w:cs="Calibri"/>
          <w:b w:val="1"/>
          <w:bCs w:val="1"/>
          <w:i w:val="1"/>
          <w:iCs w:val="1"/>
        </w:rPr>
        <w:t xml:space="preserve">This essay will </w:t>
      </w:r>
      <w:r w:rsidRPr="12DE52B5" w:rsidR="122A4E73">
        <w:rPr>
          <w:rFonts w:ascii="Calibri" w:hAnsi="Calibri" w:eastAsia="Calibri" w:cs="Calibri"/>
          <w:b w:val="1"/>
          <w:bCs w:val="1"/>
          <w:i w:val="1"/>
          <w:iCs w:val="1"/>
        </w:rPr>
        <w:t xml:space="preserve">entail in </w:t>
      </w:r>
      <w:r w:rsidRPr="12DE52B5" w:rsidR="122A4E73">
        <w:rPr>
          <w:rFonts w:ascii="Calibri" w:hAnsi="Calibri" w:eastAsia="Calibri" w:cs="Calibri"/>
          <w:b w:val="1"/>
          <w:bCs w:val="1"/>
          <w:i w:val="1"/>
          <w:iCs w:val="1"/>
        </w:rPr>
        <w:t xml:space="preserve">depth </w:t>
      </w:r>
      <w:r w:rsidRPr="12DE52B5" w:rsidR="42A63CBC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12DE52B5" w:rsidR="1F7FD7A7">
        <w:rPr>
          <w:rFonts w:ascii="Calibri" w:hAnsi="Calibri" w:eastAsia="Calibri" w:cs="Calibri"/>
          <w:b w:val="1"/>
          <w:bCs w:val="1"/>
          <w:i w:val="1"/>
          <w:iCs w:val="1"/>
        </w:rPr>
        <w:t>The</w:t>
      </w:r>
      <w:r w:rsidRPr="12DE52B5" w:rsidR="1F7FD7A7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12DE52B5" w:rsidR="1F7FD7A7">
        <w:rPr>
          <w:rFonts w:ascii="Calibri" w:hAnsi="Calibri" w:eastAsia="Calibri" w:cs="Calibri"/>
          <w:b w:val="1"/>
          <w:bCs w:val="1"/>
          <w:i w:val="1"/>
          <w:iCs w:val="1"/>
        </w:rPr>
        <w:t>grove fernery</w:t>
      </w:r>
      <w:r w:rsidRPr="12DE52B5" w:rsidR="1F7FD7A7">
        <w:rPr>
          <w:rFonts w:ascii="Calibri" w:hAnsi="Calibri" w:eastAsia="Calibri" w:cs="Calibri"/>
          <w:b w:val="1"/>
          <w:bCs w:val="1"/>
          <w:i w:val="1"/>
          <w:iCs w:val="1"/>
        </w:rPr>
        <w:t xml:space="preserve"> restaurant </w:t>
      </w:r>
      <w:r w:rsidRPr="12DE52B5" w:rsidR="57AC444C">
        <w:rPr>
          <w:rFonts w:ascii="Calibri" w:hAnsi="Calibri" w:eastAsia="Calibri" w:cs="Calibri"/>
          <w:b w:val="1"/>
          <w:bCs w:val="1"/>
          <w:i w:val="1"/>
          <w:iCs w:val="1"/>
        </w:rPr>
        <w:t xml:space="preserve">for its functionality and </w:t>
      </w:r>
      <w:r w:rsidRPr="12DE52B5" w:rsidR="57AC444C">
        <w:rPr>
          <w:rFonts w:ascii="Calibri" w:hAnsi="Calibri" w:eastAsia="Calibri" w:cs="Calibri"/>
          <w:b w:val="1"/>
          <w:bCs w:val="1"/>
          <w:i w:val="1"/>
          <w:iCs w:val="1"/>
        </w:rPr>
        <w:t>operations .</w:t>
      </w:r>
      <w:r w:rsidRPr="12DE52B5" w:rsidR="1F7FD7A7">
        <w:rPr>
          <w:rFonts w:ascii="Calibri" w:hAnsi="Calibri" w:eastAsia="Calibri" w:cs="Calibri"/>
          <w:b w:val="1"/>
          <w:bCs w:val="1"/>
          <w:i w:val="1"/>
          <w:iCs w:val="1"/>
        </w:rPr>
        <w:t xml:space="preserve"> the </w:t>
      </w:r>
      <w:r w:rsidRPr="12DE52B5" w:rsidR="3CA093AF">
        <w:rPr>
          <w:rFonts w:ascii="Calibri" w:hAnsi="Calibri" w:eastAsia="Calibri" w:cs="Calibri"/>
          <w:b w:val="1"/>
          <w:bCs w:val="1"/>
          <w:i w:val="1"/>
          <w:iCs w:val="1"/>
        </w:rPr>
        <w:t xml:space="preserve">reason for </w:t>
      </w:r>
      <w:r w:rsidRPr="12DE52B5" w:rsidR="1F7FD7A7">
        <w:rPr>
          <w:rFonts w:ascii="Calibri" w:hAnsi="Calibri" w:eastAsia="Calibri" w:cs="Calibri"/>
          <w:b w:val="1"/>
          <w:bCs w:val="1"/>
          <w:i w:val="1"/>
          <w:iCs w:val="1"/>
        </w:rPr>
        <w:t xml:space="preserve">evaluating </w:t>
      </w:r>
      <w:r w:rsidRPr="12DE52B5" w:rsidR="1A47E651">
        <w:rPr>
          <w:rFonts w:ascii="Calibri" w:hAnsi="Calibri" w:eastAsia="Calibri" w:cs="Calibri"/>
          <w:b w:val="1"/>
          <w:bCs w:val="1"/>
          <w:i w:val="1"/>
          <w:iCs w:val="1"/>
        </w:rPr>
        <w:t xml:space="preserve">the </w:t>
      </w:r>
      <w:r w:rsidRPr="12DE52B5" w:rsidR="4FC33D0F">
        <w:rPr>
          <w:rFonts w:ascii="Calibri" w:hAnsi="Calibri" w:eastAsia="Calibri" w:cs="Calibri"/>
          <w:b w:val="1"/>
          <w:bCs w:val="1"/>
          <w:i w:val="1"/>
          <w:iCs w:val="1"/>
        </w:rPr>
        <w:t>business</w:t>
      </w:r>
      <w:r w:rsidRPr="12DE52B5" w:rsidR="1A47E651">
        <w:rPr>
          <w:rFonts w:ascii="Calibri" w:hAnsi="Calibri" w:eastAsia="Calibri" w:cs="Calibri"/>
          <w:b w:val="1"/>
          <w:bCs w:val="1"/>
          <w:i w:val="1"/>
          <w:iCs w:val="1"/>
        </w:rPr>
        <w:t xml:space="preserve"> is </w:t>
      </w:r>
      <w:r w:rsidRPr="12DE52B5" w:rsidR="77347B7B">
        <w:rPr>
          <w:rFonts w:ascii="Calibri" w:hAnsi="Calibri" w:eastAsia="Calibri" w:cs="Calibri"/>
          <w:b w:val="1"/>
          <w:bCs w:val="1"/>
          <w:i w:val="1"/>
          <w:iCs w:val="1"/>
        </w:rPr>
        <w:t>due to it being a venue that is highly established</w:t>
      </w:r>
      <w:r w:rsidRPr="12DE52B5" w:rsidR="2A1189FE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12DE52B5" w:rsidR="60BA9A7E">
        <w:rPr>
          <w:rFonts w:ascii="Calibri" w:hAnsi="Calibri" w:eastAsia="Calibri" w:cs="Calibri"/>
          <w:b w:val="1"/>
          <w:bCs w:val="1"/>
          <w:i w:val="1"/>
          <w:iCs w:val="1"/>
        </w:rPr>
        <w:t xml:space="preserve">and </w:t>
      </w:r>
      <w:r w:rsidRPr="12DE52B5" w:rsidR="2A1189FE">
        <w:rPr>
          <w:rFonts w:ascii="Calibri" w:hAnsi="Calibri" w:eastAsia="Calibri" w:cs="Calibri"/>
          <w:b w:val="1"/>
          <w:bCs w:val="1"/>
          <w:i w:val="1"/>
          <w:iCs w:val="1"/>
        </w:rPr>
        <w:t>credited</w:t>
      </w:r>
      <w:r w:rsidRPr="12DE52B5" w:rsidR="3C9EF1D0">
        <w:rPr>
          <w:rFonts w:ascii="Calibri" w:hAnsi="Calibri" w:eastAsia="Calibri" w:cs="Calibri"/>
          <w:b w:val="1"/>
          <w:bCs w:val="1"/>
          <w:i w:val="1"/>
          <w:iCs w:val="1"/>
        </w:rPr>
        <w:t xml:space="preserve"> in the </w:t>
      </w:r>
      <w:r w:rsidRPr="12DE52B5" w:rsidR="3C9EF1D0">
        <w:rPr>
          <w:rFonts w:ascii="Calibri" w:hAnsi="Calibri" w:eastAsia="Calibri" w:cs="Calibri"/>
          <w:b w:val="1"/>
          <w:bCs w:val="1"/>
          <w:i w:val="1"/>
          <w:iCs w:val="1"/>
        </w:rPr>
        <w:t>uk</w:t>
      </w:r>
      <w:r w:rsidRPr="12DE52B5" w:rsidR="2A1189FE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12DE52B5" w:rsidR="1B81F31D">
        <w:rPr>
          <w:rFonts w:ascii="Calibri" w:hAnsi="Calibri" w:eastAsia="Calibri" w:cs="Calibri"/>
          <w:b w:val="1"/>
          <w:bCs w:val="1"/>
          <w:i w:val="1"/>
          <w:iCs w:val="1"/>
        </w:rPr>
        <w:t>;</w:t>
      </w:r>
      <w:r w:rsidRPr="12DE52B5" w:rsidR="7EF91543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12DE52B5" w:rsidR="7EF91543">
        <w:rPr>
          <w:rFonts w:ascii="Calibri" w:hAnsi="Calibri" w:eastAsia="Calibri" w:cs="Calibri"/>
          <w:b w:val="1"/>
          <w:bCs w:val="1"/>
          <w:i w:val="1"/>
          <w:iCs w:val="1"/>
        </w:rPr>
        <w:t xml:space="preserve">being </w:t>
      </w:r>
      <w:r w:rsidRPr="12DE52B5" w:rsidR="434D4CB8">
        <w:rPr>
          <w:rFonts w:ascii="Calibri" w:hAnsi="Calibri" w:eastAsia="Calibri" w:cs="Calibri"/>
          <w:b w:val="1"/>
          <w:bCs w:val="1"/>
          <w:i w:val="1"/>
          <w:iCs w:val="1"/>
        </w:rPr>
        <w:t>recognized</w:t>
      </w:r>
      <w:r w:rsidRPr="12DE52B5" w:rsidR="7EF91543">
        <w:rPr>
          <w:rFonts w:ascii="Calibri" w:hAnsi="Calibri" w:eastAsia="Calibri" w:cs="Calibri"/>
          <w:b w:val="1"/>
          <w:bCs w:val="1"/>
          <w:i w:val="1"/>
          <w:iCs w:val="1"/>
        </w:rPr>
        <w:t xml:space="preserve"> for its </w:t>
      </w:r>
      <w:r w:rsidRPr="12DE52B5" w:rsidR="688C3DBE">
        <w:rPr>
          <w:rFonts w:ascii="Calibri" w:hAnsi="Calibri" w:eastAsia="Calibri" w:cs="Calibri"/>
          <w:b w:val="1"/>
          <w:bCs w:val="1"/>
          <w:i w:val="1"/>
          <w:iCs w:val="1"/>
        </w:rPr>
        <w:t>sustainability</w:t>
      </w:r>
      <w:r w:rsidRPr="12DE52B5" w:rsidR="7EF91543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12DE52B5" w:rsidR="71A84FBA">
        <w:rPr>
          <w:rFonts w:ascii="Calibri" w:hAnsi="Calibri" w:eastAsia="Calibri" w:cs="Calibri"/>
          <w:b w:val="1"/>
          <w:bCs w:val="1"/>
          <w:i w:val="1"/>
          <w:iCs w:val="1"/>
        </w:rPr>
        <w:t xml:space="preserve">and constant evolution of service and cuisine </w:t>
      </w:r>
      <w:r w:rsidRPr="12DE52B5" w:rsidR="5592C1A6">
        <w:rPr>
          <w:rFonts w:ascii="Calibri" w:hAnsi="Calibri" w:eastAsia="Calibri" w:cs="Calibri"/>
          <w:b w:val="1"/>
          <w:bCs w:val="1"/>
          <w:i w:val="1"/>
          <w:iCs w:val="1"/>
        </w:rPr>
        <w:t xml:space="preserve">which has caused them to become a 4 </w:t>
      </w:r>
      <w:r w:rsidRPr="12DE52B5" w:rsidR="22966DCB">
        <w:rPr>
          <w:rFonts w:ascii="Calibri" w:hAnsi="Calibri" w:eastAsia="Calibri" w:cs="Calibri"/>
          <w:b w:val="1"/>
          <w:bCs w:val="1"/>
          <w:i w:val="1"/>
          <w:iCs w:val="1"/>
        </w:rPr>
        <w:t>AA</w:t>
      </w:r>
      <w:r w:rsidRPr="12DE52B5" w:rsidR="5592C1A6">
        <w:rPr>
          <w:rFonts w:ascii="Calibri" w:hAnsi="Calibri" w:eastAsia="Calibri" w:cs="Calibri"/>
          <w:b w:val="1"/>
          <w:bCs w:val="1"/>
          <w:i w:val="1"/>
          <w:iCs w:val="1"/>
        </w:rPr>
        <w:t xml:space="preserve"> rosette and 1 </w:t>
      </w:r>
      <w:r w:rsidRPr="12DE52B5" w:rsidR="260C2246">
        <w:rPr>
          <w:rFonts w:ascii="Calibri" w:hAnsi="Calibri" w:eastAsia="Calibri" w:cs="Calibri"/>
          <w:b w:val="1"/>
          <w:bCs w:val="1"/>
          <w:i w:val="1"/>
          <w:iCs w:val="1"/>
        </w:rPr>
        <w:t>Michelin</w:t>
      </w:r>
      <w:r w:rsidRPr="12DE52B5" w:rsidR="5592C1A6">
        <w:rPr>
          <w:rFonts w:ascii="Calibri" w:hAnsi="Calibri" w:eastAsia="Calibri" w:cs="Calibri"/>
          <w:b w:val="1"/>
          <w:bCs w:val="1"/>
          <w:i w:val="1"/>
          <w:iCs w:val="1"/>
        </w:rPr>
        <w:t xml:space="preserve"> restaurant and for this specific reason i</w:t>
      </w:r>
      <w:r w:rsidRPr="12DE52B5" w:rsidR="0EED858A">
        <w:rPr>
          <w:rFonts w:ascii="Calibri" w:hAnsi="Calibri" w:eastAsia="Calibri" w:cs="Calibri"/>
          <w:b w:val="1"/>
          <w:bCs w:val="1"/>
          <w:i w:val="1"/>
          <w:iCs w:val="1"/>
        </w:rPr>
        <w:t>t has been chosen</w:t>
      </w:r>
      <w:r w:rsidRPr="12DE52B5" w:rsidR="35AA16A0">
        <w:rPr>
          <w:rFonts w:ascii="Calibri" w:hAnsi="Calibri" w:eastAsia="Calibri" w:cs="Calibri"/>
          <w:b w:val="1"/>
          <w:bCs w:val="1"/>
          <w:i w:val="1"/>
          <w:iCs w:val="1"/>
        </w:rPr>
        <w:t xml:space="preserve"> for the </w:t>
      </w:r>
      <w:r w:rsidRPr="12DE52B5" w:rsidR="455AA757">
        <w:rPr>
          <w:rFonts w:ascii="Calibri" w:hAnsi="Calibri" w:eastAsia="Calibri" w:cs="Calibri"/>
          <w:b w:val="1"/>
          <w:bCs w:val="1"/>
          <w:i w:val="1"/>
          <w:iCs w:val="1"/>
        </w:rPr>
        <w:t>assignment</w:t>
      </w:r>
      <w:r w:rsidRPr="12DE52B5" w:rsidR="35AA16A0">
        <w:rPr>
          <w:rFonts w:ascii="Calibri" w:hAnsi="Calibri" w:eastAsia="Calibri" w:cs="Calibri"/>
          <w:b w:val="1"/>
          <w:bCs w:val="1"/>
          <w:i w:val="1"/>
          <w:iCs w:val="1"/>
        </w:rPr>
        <w:t xml:space="preserve"> as the functionality and operation is so </w:t>
      </w:r>
      <w:r w:rsidRPr="12DE52B5" w:rsidR="419B076E">
        <w:rPr>
          <w:rFonts w:ascii="Calibri" w:hAnsi="Calibri" w:eastAsia="Calibri" w:cs="Calibri"/>
          <w:b w:val="1"/>
          <w:bCs w:val="1"/>
          <w:i w:val="1"/>
          <w:iCs w:val="1"/>
        </w:rPr>
        <w:t>smoothly run</w:t>
      </w:r>
      <w:r w:rsidRPr="12DE52B5" w:rsidR="187A0A07">
        <w:rPr>
          <w:rFonts w:ascii="Calibri" w:hAnsi="Calibri" w:eastAsia="Calibri" w:cs="Calibri"/>
          <w:b w:val="1"/>
          <w:bCs w:val="1"/>
          <w:i w:val="1"/>
          <w:iCs w:val="1"/>
        </w:rPr>
        <w:t>.</w:t>
      </w:r>
    </w:p>
    <w:p w:rsidR="048AB045" w:rsidP="43717D6F" w:rsidRDefault="048AB045" w14:paraId="14E9718D" w14:textId="43D19A9A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43717D6F" w:rsidR="048AB045">
        <w:rPr>
          <w:rFonts w:ascii="Calibri" w:hAnsi="Calibri" w:eastAsia="Calibri" w:cs="Calibri"/>
          <w:b w:val="1"/>
          <w:bCs w:val="1"/>
          <w:i w:val="1"/>
          <w:iCs w:val="1"/>
        </w:rPr>
        <w:t>The grove</w:t>
      </w:r>
      <w:r w:rsidRPr="43717D6F" w:rsidR="36B4F4F6">
        <w:rPr>
          <w:rFonts w:ascii="Calibri" w:hAnsi="Calibri" w:eastAsia="Calibri" w:cs="Calibri"/>
          <w:b w:val="1"/>
          <w:bCs w:val="1"/>
          <w:i w:val="1"/>
          <w:iCs w:val="1"/>
        </w:rPr>
        <w:t xml:space="preserve"> is part of a multi business group called </w:t>
      </w:r>
      <w:r w:rsidRPr="43717D6F" w:rsidR="36B4F4F6">
        <w:rPr>
          <w:rFonts w:ascii="Calibri" w:hAnsi="Calibri" w:eastAsia="Calibri" w:cs="Calibri"/>
          <w:b w:val="1"/>
          <w:bCs w:val="1"/>
          <w:i w:val="1"/>
          <w:iCs w:val="1"/>
        </w:rPr>
        <w:t>seren</w:t>
      </w:r>
      <w:r w:rsidRPr="43717D6F" w:rsidR="36B4F4F6">
        <w:rPr>
          <w:rFonts w:ascii="Calibri" w:hAnsi="Calibri" w:eastAsia="Calibri" w:cs="Calibri"/>
          <w:b w:val="1"/>
          <w:bCs w:val="1"/>
          <w:i w:val="1"/>
          <w:iCs w:val="1"/>
        </w:rPr>
        <w:t xml:space="preserve"> with many establishments across </w:t>
      </w:r>
      <w:r w:rsidRPr="43717D6F" w:rsidR="36B4F4F6">
        <w:rPr>
          <w:rFonts w:ascii="Calibri" w:hAnsi="Calibri" w:eastAsia="Calibri" w:cs="Calibri"/>
          <w:b w:val="1"/>
          <w:bCs w:val="1"/>
          <w:i w:val="1"/>
          <w:iCs w:val="1"/>
        </w:rPr>
        <w:t>south west</w:t>
      </w:r>
      <w:r w:rsidRPr="43717D6F" w:rsidR="36B4F4F6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36B4F4F6">
        <w:rPr>
          <w:rFonts w:ascii="Calibri" w:hAnsi="Calibri" w:eastAsia="Calibri" w:cs="Calibri"/>
          <w:b w:val="1"/>
          <w:bCs w:val="1"/>
          <w:i w:val="1"/>
          <w:iCs w:val="1"/>
        </w:rPr>
        <w:t>wales</w:t>
      </w:r>
      <w:r w:rsidRPr="43717D6F" w:rsidR="2A63B2BD">
        <w:rPr>
          <w:rFonts w:ascii="Calibri" w:hAnsi="Calibri" w:eastAsia="Calibri" w:cs="Calibri"/>
          <w:b w:val="1"/>
          <w:bCs w:val="1"/>
          <w:i w:val="1"/>
          <w:iCs w:val="1"/>
        </w:rPr>
        <w:t xml:space="preserve"> some being </w:t>
      </w:r>
      <w:r w:rsidRPr="43717D6F" w:rsidR="2A63B2BD">
        <w:rPr>
          <w:rFonts w:ascii="Calibri" w:hAnsi="Calibri" w:eastAsia="Calibri" w:cs="Calibri"/>
          <w:b w:val="1"/>
          <w:bCs w:val="1"/>
          <w:i w:val="1"/>
          <w:iCs w:val="1"/>
        </w:rPr>
        <w:t>lan</w:t>
      </w:r>
      <w:r w:rsidRPr="43717D6F" w:rsidR="2A63B2BD">
        <w:rPr>
          <w:rFonts w:ascii="Calibri" w:hAnsi="Calibri" w:eastAsia="Calibri" w:cs="Calibri"/>
          <w:b w:val="1"/>
          <w:bCs w:val="1"/>
          <w:i w:val="1"/>
          <w:iCs w:val="1"/>
        </w:rPr>
        <w:t xml:space="preserve"> y mor</w:t>
      </w:r>
      <w:r w:rsidRPr="43717D6F" w:rsidR="5BB58464">
        <w:rPr>
          <w:rFonts w:ascii="Calibri" w:hAnsi="Calibri" w:eastAsia="Calibri" w:cs="Calibri"/>
          <w:b w:val="1"/>
          <w:bCs w:val="1"/>
          <w:i w:val="1"/>
          <w:iCs w:val="1"/>
        </w:rPr>
        <w:t xml:space="preserve"> and </w:t>
      </w:r>
      <w:r w:rsidRPr="43717D6F" w:rsidR="2A63B2BD">
        <w:rPr>
          <w:rFonts w:ascii="Calibri" w:hAnsi="Calibri" w:eastAsia="Calibri" w:cs="Calibri"/>
          <w:b w:val="1"/>
          <w:bCs w:val="1"/>
          <w:i w:val="1"/>
          <w:iCs w:val="1"/>
        </w:rPr>
        <w:t>beachhouse</w:t>
      </w:r>
      <w:r w:rsidRPr="43717D6F" w:rsidR="2A63B2BD">
        <w:rPr>
          <w:rFonts w:ascii="Calibri" w:hAnsi="Calibri" w:eastAsia="Calibri" w:cs="Calibri"/>
          <w:b w:val="1"/>
          <w:bCs w:val="1"/>
          <w:i w:val="1"/>
          <w:iCs w:val="1"/>
        </w:rPr>
        <w:t xml:space="preserve">  </w:t>
      </w:r>
      <w:r w:rsidRPr="43717D6F" w:rsidR="76627F1C">
        <w:rPr>
          <w:rFonts w:ascii="Calibri" w:hAnsi="Calibri" w:eastAsia="Calibri" w:cs="Calibri"/>
          <w:b w:val="1"/>
          <w:bCs w:val="1"/>
          <w:i w:val="1"/>
          <w:iCs w:val="1"/>
        </w:rPr>
        <w:t xml:space="preserve">. </w:t>
      </w:r>
      <w:r w:rsidRPr="43717D6F" w:rsidR="6B857157">
        <w:rPr>
          <w:rFonts w:ascii="Calibri" w:hAnsi="Calibri" w:eastAsia="Calibri" w:cs="Calibri"/>
          <w:b w:val="1"/>
          <w:bCs w:val="1"/>
          <w:i w:val="1"/>
          <w:iCs w:val="1"/>
        </w:rPr>
        <w:t xml:space="preserve">The grove </w:t>
      </w:r>
      <w:r w:rsidRPr="43717D6F" w:rsidR="048AB045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048AB045">
        <w:rPr>
          <w:rFonts w:ascii="Calibri" w:hAnsi="Calibri" w:eastAsia="Calibri" w:cs="Calibri"/>
          <w:b w:val="1"/>
          <w:bCs w:val="1"/>
          <w:i w:val="1"/>
          <w:iCs w:val="1"/>
        </w:rPr>
        <w:t xml:space="preserve">was bought in 2007 by </w:t>
      </w:r>
      <w:r w:rsidRPr="43717D6F" w:rsidR="7D9FB953">
        <w:rPr>
          <w:rFonts w:ascii="Calibri" w:hAnsi="Calibri" w:eastAsia="Calibri" w:cs="Calibri"/>
          <w:b w:val="1"/>
          <w:bCs w:val="1"/>
          <w:i w:val="1"/>
          <w:iCs w:val="1"/>
        </w:rPr>
        <w:t>N</w:t>
      </w:r>
      <w:r w:rsidRPr="43717D6F" w:rsidR="048AB045">
        <w:rPr>
          <w:rFonts w:ascii="Calibri" w:hAnsi="Calibri" w:eastAsia="Calibri" w:cs="Calibri"/>
          <w:b w:val="1"/>
          <w:bCs w:val="1"/>
          <w:i w:val="1"/>
          <w:iCs w:val="1"/>
        </w:rPr>
        <w:t xml:space="preserve">eil and </w:t>
      </w:r>
      <w:r w:rsidRPr="43717D6F" w:rsidR="2E814264">
        <w:rPr>
          <w:rFonts w:ascii="Calibri" w:hAnsi="Calibri" w:eastAsia="Calibri" w:cs="Calibri"/>
          <w:b w:val="1"/>
          <w:bCs w:val="1"/>
          <w:i w:val="1"/>
          <w:iCs w:val="1"/>
        </w:rPr>
        <w:t>Z</w:t>
      </w:r>
      <w:r w:rsidRPr="43717D6F" w:rsidR="048AB045">
        <w:rPr>
          <w:rFonts w:ascii="Calibri" w:hAnsi="Calibri" w:eastAsia="Calibri" w:cs="Calibri"/>
          <w:b w:val="1"/>
          <w:bCs w:val="1"/>
          <w:i w:val="1"/>
          <w:iCs w:val="1"/>
        </w:rPr>
        <w:t xml:space="preserve">oe </w:t>
      </w:r>
      <w:r w:rsidRPr="43717D6F" w:rsidR="6EA0AD65">
        <w:rPr>
          <w:rFonts w:ascii="Calibri" w:hAnsi="Calibri" w:eastAsia="Calibri" w:cs="Calibri"/>
          <w:b w:val="1"/>
          <w:bCs w:val="1"/>
          <w:i w:val="1"/>
          <w:iCs w:val="1"/>
        </w:rPr>
        <w:t>K</w:t>
      </w:r>
      <w:r w:rsidRPr="43717D6F" w:rsidR="048AB045">
        <w:rPr>
          <w:rFonts w:ascii="Calibri" w:hAnsi="Calibri" w:eastAsia="Calibri" w:cs="Calibri"/>
          <w:b w:val="1"/>
          <w:bCs w:val="1"/>
          <w:i w:val="1"/>
          <w:iCs w:val="1"/>
        </w:rPr>
        <w:t>edward</w:t>
      </w:r>
      <w:r w:rsidRPr="43717D6F" w:rsidR="048AB045">
        <w:rPr>
          <w:rFonts w:ascii="Calibri" w:hAnsi="Calibri" w:eastAsia="Calibri" w:cs="Calibri"/>
          <w:b w:val="1"/>
          <w:bCs w:val="1"/>
          <w:i w:val="1"/>
          <w:iCs w:val="1"/>
        </w:rPr>
        <w:t xml:space="preserve"> who saw the derelict 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house and 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>out buildings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352F2894">
        <w:rPr>
          <w:rFonts w:ascii="Calibri" w:hAnsi="Calibri" w:eastAsia="Calibri" w:cs="Calibri"/>
          <w:b w:val="1"/>
          <w:bCs w:val="1"/>
          <w:i w:val="1"/>
          <w:iCs w:val="1"/>
        </w:rPr>
        <w:t xml:space="preserve"> who thought to renovate 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has been transformed into a highly 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esteemed </w:t>
      </w:r>
      <w:r w:rsidRPr="43717D6F" w:rsidR="237030D9">
        <w:rPr>
          <w:rFonts w:ascii="Calibri" w:hAnsi="Calibri" w:eastAsia="Calibri" w:cs="Calibri"/>
          <w:b w:val="1"/>
          <w:bCs w:val="1"/>
          <w:i w:val="1"/>
          <w:iCs w:val="1"/>
        </w:rPr>
        <w:t xml:space="preserve"> hotel and </w:t>
      </w:r>
      <w:r w:rsidRPr="43717D6F" w:rsidR="0B2D2C3C">
        <w:rPr>
          <w:rFonts w:ascii="Calibri" w:hAnsi="Calibri" w:eastAsia="Calibri" w:cs="Calibri"/>
          <w:b w:val="1"/>
          <w:bCs w:val="1"/>
          <w:i w:val="1"/>
          <w:iCs w:val="1"/>
        </w:rPr>
        <w:t>restaurant</w:t>
      </w:r>
      <w:r w:rsidRPr="43717D6F" w:rsidR="63894648">
        <w:rPr>
          <w:rFonts w:ascii="Calibri" w:hAnsi="Calibri" w:eastAsia="Calibri" w:cs="Calibri"/>
          <w:b w:val="1"/>
          <w:bCs w:val="1"/>
          <w:i w:val="1"/>
          <w:iCs w:val="1"/>
        </w:rPr>
        <w:t xml:space="preserve"> in </w:t>
      </w:r>
      <w:r w:rsidRPr="43717D6F" w:rsidR="63894648">
        <w:rPr>
          <w:rFonts w:ascii="Calibri" w:hAnsi="Calibri" w:eastAsia="Calibri" w:cs="Calibri"/>
          <w:b w:val="1"/>
          <w:bCs w:val="1"/>
          <w:i w:val="1"/>
          <w:iCs w:val="1"/>
        </w:rPr>
        <w:t>wales</w:t>
      </w:r>
      <w:r w:rsidRPr="43717D6F" w:rsidR="63894648">
        <w:rPr>
          <w:rFonts w:ascii="Calibri" w:hAnsi="Calibri" w:eastAsia="Calibri" w:cs="Calibri"/>
          <w:b w:val="1"/>
          <w:bCs w:val="1"/>
          <w:i w:val="1"/>
          <w:iCs w:val="1"/>
        </w:rPr>
        <w:t xml:space="preserve"> and the </w:t>
      </w:r>
      <w:r w:rsidRPr="43717D6F" w:rsidR="63894648">
        <w:rPr>
          <w:rFonts w:ascii="Calibri" w:hAnsi="Calibri" w:eastAsia="Calibri" w:cs="Calibri"/>
          <w:b w:val="1"/>
          <w:bCs w:val="1"/>
          <w:i w:val="1"/>
          <w:iCs w:val="1"/>
        </w:rPr>
        <w:t>uk</w:t>
      </w:r>
      <w:r w:rsidRPr="43717D6F" w:rsidR="63894648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46E51506">
        <w:rPr>
          <w:rFonts w:ascii="Calibri" w:hAnsi="Calibri" w:eastAsia="Calibri" w:cs="Calibri"/>
          <w:b w:val="1"/>
          <w:bCs w:val="1"/>
          <w:i w:val="1"/>
          <w:iCs w:val="1"/>
        </w:rPr>
        <w:t>that has pushed molecular gastronomy and commitment to sustainability</w:t>
      </w:r>
      <w:r w:rsidRPr="43717D6F" w:rsidR="30D500DA">
        <w:rPr>
          <w:rFonts w:ascii="Calibri" w:hAnsi="Calibri" w:eastAsia="Calibri" w:cs="Calibri"/>
          <w:b w:val="1"/>
          <w:bCs w:val="1"/>
          <w:i w:val="1"/>
          <w:iCs w:val="1"/>
        </w:rPr>
        <w:t xml:space="preserve"> by foraging and using local ingredients </w:t>
      </w:r>
      <w:r w:rsidRPr="43717D6F" w:rsidR="46E51506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0C115655">
        <w:rPr>
          <w:rFonts w:ascii="Calibri" w:hAnsi="Calibri" w:eastAsia="Calibri" w:cs="Calibri"/>
          <w:b w:val="1"/>
          <w:bCs w:val="1"/>
          <w:i w:val="1"/>
          <w:iCs w:val="1"/>
        </w:rPr>
        <w:t>.the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27FDC656">
        <w:rPr>
          <w:rFonts w:ascii="Calibri" w:hAnsi="Calibri" w:eastAsia="Calibri" w:cs="Calibri"/>
          <w:b w:val="1"/>
          <w:bCs w:val="1"/>
          <w:i w:val="1"/>
          <w:iCs w:val="1"/>
        </w:rPr>
        <w:t>G</w:t>
      </w:r>
      <w:r w:rsidRPr="43717D6F" w:rsidR="20F5DAB4">
        <w:rPr>
          <w:rFonts w:ascii="Calibri" w:hAnsi="Calibri" w:eastAsia="Calibri" w:cs="Calibri"/>
          <w:b w:val="1"/>
          <w:bCs w:val="1"/>
          <w:i w:val="1"/>
          <w:iCs w:val="1"/>
        </w:rPr>
        <w:t>rove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 its </w:t>
      </w:r>
      <w:r w:rsidRPr="43717D6F" w:rsidR="6133F4E4">
        <w:rPr>
          <w:rFonts w:ascii="Calibri" w:hAnsi="Calibri" w:eastAsia="Calibri" w:cs="Calibri"/>
          <w:b w:val="1"/>
          <w:bCs w:val="1"/>
          <w:i w:val="1"/>
          <w:iCs w:val="1"/>
        </w:rPr>
        <w:t>predominately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 known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 for its hotel </w:t>
      </w:r>
      <w:r w:rsidRPr="43717D6F" w:rsidR="24F8F133">
        <w:rPr>
          <w:rFonts w:ascii="Calibri" w:hAnsi="Calibri" w:eastAsia="Calibri" w:cs="Calibri"/>
          <w:b w:val="1"/>
          <w:bCs w:val="1"/>
          <w:i w:val="1"/>
          <w:iCs w:val="1"/>
        </w:rPr>
        <w:t xml:space="preserve">furthermore 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the fernery </w:t>
      </w:r>
      <w:r w:rsidRPr="43717D6F" w:rsidR="3800F23F">
        <w:rPr>
          <w:rFonts w:ascii="Calibri" w:hAnsi="Calibri" w:eastAsia="Calibri" w:cs="Calibri"/>
          <w:b w:val="1"/>
          <w:bCs w:val="1"/>
          <w:i w:val="1"/>
          <w:iCs w:val="1"/>
        </w:rPr>
        <w:t>restaurant</w:t>
      </w:r>
      <w:r w:rsidRPr="43717D6F" w:rsidR="5A9EC0E4">
        <w:rPr>
          <w:rFonts w:ascii="Calibri" w:hAnsi="Calibri" w:eastAsia="Calibri" w:cs="Calibri"/>
          <w:b w:val="1"/>
          <w:bCs w:val="1"/>
          <w:i w:val="1"/>
          <w:iCs w:val="1"/>
        </w:rPr>
        <w:t xml:space="preserve"> with the executive chef 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>doug</w:t>
      </w:r>
      <w:r w:rsidRPr="43717D6F" w:rsidR="725FCE9A">
        <w:rPr>
          <w:rFonts w:ascii="Calibri" w:hAnsi="Calibri" w:eastAsia="Calibri" w:cs="Calibri"/>
          <w:b w:val="1"/>
          <w:bCs w:val="1"/>
          <w:i w:val="1"/>
          <w:iCs w:val="1"/>
        </w:rPr>
        <w:t>ie</w:t>
      </w:r>
      <w:r w:rsidRPr="43717D6F" w:rsidR="725FCE9A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725FCE9A">
        <w:rPr>
          <w:rFonts w:ascii="Calibri" w:hAnsi="Calibri" w:eastAsia="Calibri" w:cs="Calibri"/>
          <w:b w:val="1"/>
          <w:bCs w:val="1"/>
          <w:i w:val="1"/>
          <w:iCs w:val="1"/>
        </w:rPr>
        <w:t>balish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563B9370">
        <w:rPr>
          <w:rFonts w:ascii="Calibri" w:hAnsi="Calibri" w:eastAsia="Calibri" w:cs="Calibri"/>
          <w:b w:val="1"/>
          <w:bCs w:val="1"/>
          <w:i w:val="1"/>
          <w:iCs w:val="1"/>
        </w:rPr>
        <w:t>being</w:t>
      </w:r>
      <w:r w:rsidRPr="43717D6F" w:rsidR="1CFD82B7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3828A2FC">
        <w:rPr>
          <w:rFonts w:ascii="Calibri" w:hAnsi="Calibri" w:eastAsia="Calibri" w:cs="Calibri"/>
          <w:b w:val="1"/>
          <w:bCs w:val="1"/>
          <w:i w:val="1"/>
          <w:iCs w:val="1"/>
        </w:rPr>
        <w:t xml:space="preserve"> highly</w:t>
      </w:r>
      <w:r w:rsidRPr="43717D6F" w:rsidR="3828A2FC">
        <w:rPr>
          <w:rFonts w:ascii="Calibri" w:hAnsi="Calibri" w:eastAsia="Calibri" w:cs="Calibri"/>
          <w:b w:val="1"/>
          <w:bCs w:val="1"/>
          <w:i w:val="1"/>
          <w:iCs w:val="1"/>
        </w:rPr>
        <w:t xml:space="preserve"> regarded in </w:t>
      </w:r>
      <w:r w:rsidRPr="43717D6F" w:rsidR="7FEFFC9A">
        <w:rPr>
          <w:rFonts w:ascii="Calibri" w:hAnsi="Calibri" w:eastAsia="Calibri" w:cs="Calibri"/>
          <w:b w:val="1"/>
          <w:bCs w:val="1"/>
          <w:i w:val="1"/>
          <w:iCs w:val="1"/>
        </w:rPr>
        <w:t xml:space="preserve">the UK </w:t>
      </w:r>
      <w:r w:rsidRPr="43717D6F" w:rsidR="6BE7A5E6">
        <w:rPr>
          <w:rFonts w:ascii="Calibri" w:hAnsi="Calibri" w:eastAsia="Calibri" w:cs="Calibri"/>
          <w:b w:val="1"/>
          <w:bCs w:val="1"/>
          <w:i w:val="1"/>
          <w:iCs w:val="1"/>
        </w:rPr>
        <w:t xml:space="preserve">for his </w:t>
      </w:r>
      <w:r w:rsidRPr="43717D6F" w:rsidR="4D6652B5">
        <w:rPr>
          <w:rFonts w:ascii="Calibri" w:hAnsi="Calibri" w:eastAsia="Calibri" w:cs="Calibri"/>
          <w:b w:val="1"/>
          <w:bCs w:val="1"/>
          <w:i w:val="1"/>
          <w:iCs w:val="1"/>
        </w:rPr>
        <w:t xml:space="preserve">culinary skills and </w:t>
      </w:r>
      <w:r w:rsidRPr="43717D6F" w:rsidR="4D6652B5">
        <w:rPr>
          <w:rFonts w:ascii="Calibri" w:hAnsi="Calibri" w:eastAsia="Calibri" w:cs="Calibri"/>
          <w:b w:val="1"/>
          <w:bCs w:val="1"/>
          <w:i w:val="1"/>
          <w:iCs w:val="1"/>
        </w:rPr>
        <w:t xml:space="preserve">creativity </w:t>
      </w:r>
      <w:r w:rsidRPr="43717D6F" w:rsidR="0481985F">
        <w:rPr>
          <w:rFonts w:ascii="Calibri" w:hAnsi="Calibri" w:eastAsia="Calibri" w:cs="Calibri"/>
          <w:b w:val="1"/>
          <w:bCs w:val="1"/>
          <w:i w:val="1"/>
          <w:iCs w:val="1"/>
        </w:rPr>
        <w:t xml:space="preserve">with </w:t>
      </w:r>
      <w:r w:rsidRPr="43717D6F" w:rsidR="4D6652B5">
        <w:rPr>
          <w:rFonts w:ascii="Calibri" w:hAnsi="Calibri" w:eastAsia="Calibri" w:cs="Calibri"/>
          <w:b w:val="1"/>
          <w:bCs w:val="1"/>
          <w:i w:val="1"/>
          <w:iCs w:val="1"/>
        </w:rPr>
        <w:t>.</w:t>
      </w:r>
      <w:r w:rsidRPr="43717D6F" w:rsidR="26206FE1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</w:p>
    <w:p w:rsidR="4D6652B5" w:rsidP="43717D6F" w:rsidRDefault="4D6652B5" w14:paraId="1C9B5C1C" w14:textId="106FD5B6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43717D6F" w:rsidR="79FDD9E1">
        <w:rPr>
          <w:rFonts w:ascii="Calibri" w:hAnsi="Calibri" w:eastAsia="Calibri" w:cs="Calibri"/>
          <w:b w:val="1"/>
          <w:bCs w:val="1"/>
          <w:i w:val="1"/>
          <w:iCs w:val="1"/>
        </w:rPr>
        <w:t>The</w:t>
      </w:r>
      <w:r w:rsidRPr="43717D6F" w:rsidR="4D6652B5">
        <w:rPr>
          <w:rFonts w:ascii="Calibri" w:hAnsi="Calibri" w:eastAsia="Calibri" w:cs="Calibri"/>
          <w:b w:val="1"/>
          <w:bCs w:val="1"/>
          <w:i w:val="1"/>
          <w:iCs w:val="1"/>
        </w:rPr>
        <w:t xml:space="preserve"> fernery is known for its unique dining experience </w:t>
      </w:r>
      <w:r w:rsidRPr="43717D6F" w:rsidR="174CB93C">
        <w:rPr>
          <w:rFonts w:ascii="Calibri" w:hAnsi="Calibri" w:eastAsia="Calibri" w:cs="Calibri"/>
          <w:b w:val="1"/>
          <w:bCs w:val="1"/>
          <w:i w:val="1"/>
          <w:iCs w:val="1"/>
        </w:rPr>
        <w:t>and emphasis on fresh locally sourced ingredients</w:t>
      </w:r>
      <w:r w:rsidRPr="43717D6F" w:rsidR="2F6CBC16">
        <w:rPr>
          <w:rFonts w:ascii="Calibri" w:hAnsi="Calibri" w:eastAsia="Calibri" w:cs="Calibri"/>
          <w:b w:val="1"/>
          <w:bCs w:val="1"/>
          <w:i w:val="1"/>
          <w:iCs w:val="1"/>
        </w:rPr>
        <w:t>.</w:t>
      </w:r>
      <w:r w:rsidRPr="43717D6F" w:rsidR="413A87F6">
        <w:rPr>
          <w:rFonts w:ascii="Calibri" w:hAnsi="Calibri" w:eastAsia="Calibri" w:cs="Calibri"/>
          <w:b w:val="1"/>
          <w:bCs w:val="1"/>
          <w:i w:val="1"/>
          <w:iCs w:val="1"/>
        </w:rPr>
        <w:t xml:space="preserve"> As </w:t>
      </w:r>
      <w:r w:rsidRPr="43717D6F" w:rsidR="413A87F6">
        <w:rPr>
          <w:rFonts w:ascii="Calibri" w:hAnsi="Calibri" w:eastAsia="Calibri" w:cs="Calibri"/>
          <w:b w:val="1"/>
          <w:bCs w:val="1"/>
          <w:i w:val="1"/>
          <w:iCs w:val="1"/>
        </w:rPr>
        <w:t>stated</w:t>
      </w:r>
      <w:r w:rsidRPr="43717D6F" w:rsidR="413A87F6">
        <w:rPr>
          <w:rFonts w:ascii="Calibri" w:hAnsi="Calibri" w:eastAsia="Calibri" w:cs="Calibri"/>
          <w:b w:val="1"/>
          <w:bCs w:val="1"/>
          <w:i w:val="1"/>
          <w:iCs w:val="1"/>
        </w:rPr>
        <w:t xml:space="preserve"> in the practical guide for understanding and raising hotel profitabi</w:t>
      </w:r>
      <w:r w:rsidRPr="43717D6F" w:rsidR="5B5EB787">
        <w:rPr>
          <w:rFonts w:ascii="Calibri" w:hAnsi="Calibri" w:eastAsia="Calibri" w:cs="Calibri"/>
          <w:b w:val="1"/>
          <w:bCs w:val="1"/>
          <w:i w:val="1"/>
          <w:iCs w:val="1"/>
        </w:rPr>
        <w:t>lity</w:t>
      </w:r>
      <w:r w:rsidRPr="43717D6F" w:rsidR="24BC1BEF">
        <w:rPr>
          <w:rFonts w:ascii="Calibri" w:hAnsi="Calibri" w:eastAsia="Calibri" w:cs="Calibri"/>
          <w:b w:val="1"/>
          <w:bCs w:val="1"/>
          <w:i w:val="1"/>
          <w:iCs w:val="1"/>
        </w:rPr>
        <w:t xml:space="preserve"> (page 54)</w:t>
      </w:r>
      <w:r w:rsidRPr="43717D6F" w:rsidR="5B5EB787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5B5EB787">
        <w:rPr>
          <w:rFonts w:ascii="Calibri" w:hAnsi="Calibri" w:eastAsia="Calibri" w:cs="Calibri"/>
          <w:b w:val="1"/>
          <w:bCs w:val="1"/>
          <w:i w:val="1"/>
          <w:iCs w:val="1"/>
        </w:rPr>
        <w:t xml:space="preserve">using up extras is </w:t>
      </w:r>
      <w:r w:rsidRPr="43717D6F" w:rsidR="5B5EB787">
        <w:rPr>
          <w:rFonts w:ascii="Calibri" w:hAnsi="Calibri" w:eastAsia="Calibri" w:cs="Calibri"/>
          <w:b w:val="1"/>
          <w:bCs w:val="1"/>
          <w:i w:val="1"/>
          <w:iCs w:val="1"/>
        </w:rPr>
        <w:t>a good way</w:t>
      </w:r>
      <w:r w:rsidRPr="43717D6F" w:rsidR="5B5EB787">
        <w:rPr>
          <w:rFonts w:ascii="Calibri" w:hAnsi="Calibri" w:eastAsia="Calibri" w:cs="Calibri"/>
          <w:b w:val="1"/>
          <w:bCs w:val="1"/>
          <w:i w:val="1"/>
          <w:iCs w:val="1"/>
        </w:rPr>
        <w:t xml:space="preserve"> to reduce cost as things become</w:t>
      </w:r>
      <w:r w:rsidRPr="43717D6F" w:rsidR="120BF0DF">
        <w:rPr>
          <w:rFonts w:ascii="Calibri" w:hAnsi="Calibri" w:eastAsia="Calibri" w:cs="Calibri"/>
          <w:b w:val="1"/>
          <w:bCs w:val="1"/>
          <w:i w:val="1"/>
          <w:iCs w:val="1"/>
        </w:rPr>
        <w:t xml:space="preserve"> more multiversal </w:t>
      </w:r>
      <w:r w:rsidRPr="43717D6F" w:rsidR="75159200">
        <w:rPr>
          <w:rFonts w:ascii="Calibri" w:hAnsi="Calibri" w:eastAsia="Calibri" w:cs="Calibri"/>
          <w:b w:val="1"/>
          <w:bCs w:val="1"/>
          <w:i w:val="1"/>
          <w:iCs w:val="1"/>
        </w:rPr>
        <w:t xml:space="preserve">which then in turn results in more dishes  being </w:t>
      </w:r>
      <w:r w:rsidRPr="43717D6F" w:rsidR="7269DC01">
        <w:rPr>
          <w:rFonts w:ascii="Calibri" w:hAnsi="Calibri" w:eastAsia="Calibri" w:cs="Calibri"/>
          <w:b w:val="1"/>
          <w:bCs w:val="1"/>
          <w:i w:val="1"/>
          <w:iCs w:val="1"/>
        </w:rPr>
        <w:t xml:space="preserve">which equates to more profits </w:t>
      </w:r>
      <w:r w:rsidRPr="43717D6F" w:rsidR="75159200">
        <w:rPr>
          <w:rFonts w:ascii="Calibri" w:hAnsi="Calibri" w:eastAsia="Calibri" w:cs="Calibri"/>
          <w:b w:val="1"/>
          <w:bCs w:val="1"/>
          <w:i w:val="1"/>
          <w:iCs w:val="1"/>
        </w:rPr>
        <w:t xml:space="preserve">made from a locally </w:t>
      </w:r>
      <w:r w:rsidRPr="43717D6F" w:rsidR="75159200">
        <w:rPr>
          <w:rFonts w:ascii="Calibri" w:hAnsi="Calibri" w:eastAsia="Calibri" w:cs="Calibri"/>
          <w:b w:val="1"/>
          <w:bCs w:val="1"/>
          <w:i w:val="1"/>
          <w:iCs w:val="1"/>
        </w:rPr>
        <w:t xml:space="preserve">sourced </w:t>
      </w:r>
      <w:r w:rsidRPr="43717D6F" w:rsidR="150C64CE">
        <w:rPr>
          <w:rFonts w:ascii="Calibri" w:hAnsi="Calibri" w:eastAsia="Calibri" w:cs="Calibri"/>
          <w:b w:val="1"/>
          <w:bCs w:val="1"/>
          <w:i w:val="1"/>
          <w:iCs w:val="1"/>
        </w:rPr>
        <w:t xml:space="preserve">products and if </w:t>
      </w:r>
      <w:r w:rsidRPr="43717D6F" w:rsidR="150C64CE">
        <w:rPr>
          <w:rFonts w:ascii="Calibri" w:hAnsi="Calibri" w:eastAsia="Calibri" w:cs="Calibri"/>
          <w:b w:val="1"/>
          <w:bCs w:val="1"/>
          <w:i w:val="1"/>
          <w:iCs w:val="1"/>
        </w:rPr>
        <w:t>foh</w:t>
      </w:r>
      <w:r w:rsidRPr="43717D6F" w:rsidR="150C64CE">
        <w:rPr>
          <w:rFonts w:ascii="Calibri" w:hAnsi="Calibri" w:eastAsia="Calibri" w:cs="Calibri"/>
          <w:b w:val="1"/>
          <w:bCs w:val="1"/>
          <w:i w:val="1"/>
          <w:iCs w:val="1"/>
        </w:rPr>
        <w:t xml:space="preserve"> staff know details about the dishes it can also provide wines to accompany the dishes </w:t>
      </w:r>
      <w:r w:rsidRPr="43717D6F" w:rsidR="606A2757">
        <w:rPr>
          <w:rFonts w:ascii="Calibri" w:hAnsi="Calibri" w:eastAsia="Calibri" w:cs="Calibri"/>
          <w:b w:val="1"/>
          <w:bCs w:val="1"/>
          <w:i w:val="1"/>
          <w:iCs w:val="1"/>
        </w:rPr>
        <w:t xml:space="preserve">which also adds </w:t>
      </w:r>
      <w:r w:rsidRPr="43717D6F" w:rsidR="01BA46B9">
        <w:rPr>
          <w:rFonts w:ascii="Calibri" w:hAnsi="Calibri" w:eastAsia="Calibri" w:cs="Calibri"/>
          <w:b w:val="1"/>
          <w:bCs w:val="1"/>
          <w:i w:val="1"/>
          <w:iCs w:val="1"/>
        </w:rPr>
        <w:t>profits. The</w:t>
      </w:r>
      <w:r w:rsidRPr="43717D6F" w:rsidR="74656AD6">
        <w:rPr>
          <w:rFonts w:ascii="Calibri" w:hAnsi="Calibri" w:eastAsia="Calibri" w:cs="Calibri"/>
          <w:b w:val="1"/>
          <w:bCs w:val="1"/>
          <w:i w:val="1"/>
          <w:iCs w:val="1"/>
        </w:rPr>
        <w:t xml:space="preserve"> service style of the grove is </w:t>
      </w:r>
      <w:r w:rsidRPr="43717D6F" w:rsidR="148F164A">
        <w:rPr>
          <w:rFonts w:ascii="Calibri" w:hAnsi="Calibri" w:eastAsia="Calibri" w:cs="Calibri"/>
          <w:b w:val="1"/>
          <w:bCs w:val="1"/>
          <w:i w:val="1"/>
          <w:iCs w:val="1"/>
        </w:rPr>
        <w:t>french</w:t>
      </w:r>
      <w:r w:rsidRPr="43717D6F" w:rsidR="148F164A">
        <w:rPr>
          <w:rFonts w:ascii="Calibri" w:hAnsi="Calibri" w:eastAsia="Calibri" w:cs="Calibri"/>
          <w:b w:val="1"/>
          <w:bCs w:val="1"/>
          <w:i w:val="1"/>
          <w:iCs w:val="1"/>
        </w:rPr>
        <w:t xml:space="preserve"> style </w:t>
      </w:r>
      <w:r w:rsidRPr="43717D6F" w:rsidR="44AA196E">
        <w:rPr>
          <w:rFonts w:ascii="Calibri" w:hAnsi="Calibri" w:eastAsia="Calibri" w:cs="Calibri"/>
          <w:b w:val="1"/>
          <w:bCs w:val="1"/>
          <w:i w:val="1"/>
          <w:iCs w:val="1"/>
        </w:rPr>
        <w:t xml:space="preserve">where you have </w:t>
      </w:r>
      <w:r w:rsidRPr="43717D6F" w:rsidR="44AA196E">
        <w:rPr>
          <w:rFonts w:ascii="Calibri" w:hAnsi="Calibri" w:eastAsia="Calibri" w:cs="Calibri"/>
          <w:b w:val="1"/>
          <w:bCs w:val="1"/>
          <w:i w:val="1"/>
          <w:iCs w:val="1"/>
        </w:rPr>
        <w:t>cultury</w:t>
      </w:r>
      <w:r w:rsidRPr="43717D6F" w:rsidR="44AA196E">
        <w:rPr>
          <w:rFonts w:ascii="Calibri" w:hAnsi="Calibri" w:eastAsia="Calibri" w:cs="Calibri"/>
          <w:b w:val="1"/>
          <w:bCs w:val="1"/>
          <w:i w:val="1"/>
          <w:iCs w:val="1"/>
        </w:rPr>
        <w:t xml:space="preserve"> and wine glasses laid out for you </w:t>
      </w:r>
      <w:r w:rsidRPr="43717D6F" w:rsidR="521FF27B">
        <w:rPr>
          <w:rFonts w:ascii="Calibri" w:hAnsi="Calibri" w:eastAsia="Calibri" w:cs="Calibri"/>
          <w:b w:val="1"/>
          <w:bCs w:val="1"/>
          <w:i w:val="1"/>
          <w:iCs w:val="1"/>
        </w:rPr>
        <w:t xml:space="preserve">although </w:t>
      </w:r>
      <w:r w:rsidRPr="43717D6F" w:rsidR="18783C65">
        <w:rPr>
          <w:rFonts w:ascii="Calibri" w:hAnsi="Calibri" w:eastAsia="Calibri" w:cs="Calibri"/>
          <w:b w:val="1"/>
          <w:bCs w:val="1"/>
          <w:i w:val="1"/>
          <w:iCs w:val="1"/>
        </w:rPr>
        <w:t xml:space="preserve">it has hints of </w:t>
      </w:r>
      <w:r w:rsidRPr="43717D6F" w:rsidR="18783C65">
        <w:rPr>
          <w:rFonts w:ascii="Calibri" w:hAnsi="Calibri" w:eastAsia="Calibri" w:cs="Calibri"/>
          <w:b w:val="1"/>
          <w:bCs w:val="1"/>
          <w:i w:val="1"/>
          <w:iCs w:val="1"/>
        </w:rPr>
        <w:t>american</w:t>
      </w:r>
      <w:r w:rsidRPr="43717D6F" w:rsidR="18783C65">
        <w:rPr>
          <w:rFonts w:ascii="Calibri" w:hAnsi="Calibri" w:eastAsia="Calibri" w:cs="Calibri"/>
          <w:b w:val="1"/>
          <w:bCs w:val="1"/>
          <w:i w:val="1"/>
          <w:iCs w:val="1"/>
        </w:rPr>
        <w:t xml:space="preserve"> style as the dishes come out of the kitchen fully </w:t>
      </w:r>
      <w:r w:rsidRPr="43717D6F" w:rsidR="18783C65">
        <w:rPr>
          <w:rFonts w:ascii="Calibri" w:hAnsi="Calibri" w:eastAsia="Calibri" w:cs="Calibri"/>
          <w:b w:val="1"/>
          <w:bCs w:val="1"/>
          <w:i w:val="1"/>
          <w:iCs w:val="1"/>
        </w:rPr>
        <w:t>complete,</w:t>
      </w:r>
      <w:r w:rsidRPr="43717D6F" w:rsidR="44AA196E">
        <w:rPr>
          <w:rFonts w:ascii="Calibri" w:hAnsi="Calibri" w:eastAsia="Calibri" w:cs="Calibri"/>
          <w:b w:val="1"/>
          <w:bCs w:val="1"/>
          <w:i w:val="1"/>
          <w:iCs w:val="1"/>
        </w:rPr>
        <w:t xml:space="preserve">they recommend the delightful sommelier suggestions to give the best </w:t>
      </w:r>
      <w:r w:rsidRPr="43717D6F" w:rsidR="44AA196E">
        <w:rPr>
          <w:rFonts w:ascii="Calibri" w:hAnsi="Calibri" w:eastAsia="Calibri" w:cs="Calibri"/>
          <w:b w:val="1"/>
          <w:bCs w:val="1"/>
          <w:i w:val="1"/>
          <w:iCs w:val="1"/>
        </w:rPr>
        <w:t>exprerience</w:t>
      </w:r>
      <w:r w:rsidRPr="43717D6F" w:rsidR="44AA196E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43717D6F" w:rsidR="3D66A747">
        <w:rPr>
          <w:rFonts w:ascii="Calibri" w:hAnsi="Calibri" w:eastAsia="Calibri" w:cs="Calibri"/>
          <w:b w:val="1"/>
          <w:bCs w:val="1"/>
          <w:i w:val="1"/>
          <w:iCs w:val="1"/>
        </w:rPr>
        <w:t xml:space="preserve">to </w:t>
      </w:r>
      <w:r w:rsidRPr="43717D6F" w:rsidR="3D66A747">
        <w:rPr>
          <w:rFonts w:ascii="Calibri" w:hAnsi="Calibri" w:eastAsia="Calibri" w:cs="Calibri"/>
          <w:b w:val="1"/>
          <w:bCs w:val="1"/>
          <w:i w:val="1"/>
          <w:iCs w:val="1"/>
        </w:rPr>
        <w:t>there</w:t>
      </w:r>
      <w:r w:rsidRPr="43717D6F" w:rsidR="3D66A747">
        <w:rPr>
          <w:rFonts w:ascii="Calibri" w:hAnsi="Calibri" w:eastAsia="Calibri" w:cs="Calibri"/>
          <w:b w:val="1"/>
          <w:bCs w:val="1"/>
          <w:i w:val="1"/>
          <w:iCs w:val="1"/>
        </w:rPr>
        <w:t xml:space="preserve"> menu </w:t>
      </w:r>
    </w:p>
    <w:p w:rsidR="12DE52B5" w:rsidP="12DE52B5" w:rsidRDefault="12DE52B5" w14:paraId="606DB2A5" w14:textId="4A775BD4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3E6C005C" w14:textId="394A7148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3B6FA16A" w14:textId="2752121B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28E9FB38" w14:textId="4CF14070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60A0E2CA" w14:textId="1C5AC9C6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4935AB40" w14:textId="7A15EE1E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41CF6A07" w14:textId="782362C5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43F200B1" w14:textId="776E2B90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2E304CC0" w:rsidP="12DE52B5" w:rsidRDefault="2E304CC0" w14:paraId="0AE20AF7" w14:textId="5733A296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 xml:space="preserve">Servicing style and methods </w:t>
      </w:r>
    </w:p>
    <w:p w:rsidR="12DE52B5" w:rsidP="12DE52B5" w:rsidRDefault="12DE52B5" w14:paraId="190B4B83" w14:textId="146F4C7A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2E304CC0" w:rsidP="12DE52B5" w:rsidRDefault="2E304CC0" w14:paraId="1A83529E" w14:textId="47C4411A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 xml:space="preserve">Awards and accolades </w:t>
      </w:r>
    </w:p>
    <w:p w:rsidR="12DE52B5" w:rsidP="12DE52B5" w:rsidRDefault="12DE52B5" w14:paraId="0A03D293" w14:textId="60D96C18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2E304CC0" w:rsidP="12DE52B5" w:rsidRDefault="2E304CC0" w14:paraId="13B38269" w14:textId="711D2C5B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 xml:space="preserve">Design of the </w:t>
      </w: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>restuarant</w:t>
      </w: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</w:p>
    <w:p w:rsidR="12DE52B5" w:rsidP="12DE52B5" w:rsidRDefault="12DE52B5" w14:paraId="3702C07C" w14:textId="5D626548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2E304CC0" w:rsidP="12DE52B5" w:rsidRDefault="2E304CC0" w14:paraId="31467F27" w14:textId="26987842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 xml:space="preserve">Food offering- </w:t>
      </w: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>cultural ,</w:t>
      </w: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>geography ,</w:t>
      </w: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>dietary</w:t>
      </w: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>requirements ,</w:t>
      </w:r>
      <w:r w:rsidRPr="12DE52B5" w:rsidR="2E304CC0">
        <w:rPr>
          <w:rFonts w:ascii="Calibri" w:hAnsi="Calibri" w:eastAsia="Calibri" w:cs="Calibri"/>
          <w:b w:val="1"/>
          <w:bCs w:val="1"/>
          <w:i w:val="1"/>
          <w:iCs w:val="1"/>
        </w:rPr>
        <w:t xml:space="preserve"> religious needs </w:t>
      </w:r>
    </w:p>
    <w:p w:rsidR="1F7FD7A7" w:rsidRDefault="1F7FD7A7" w14:paraId="78B9372D" w14:textId="2B97C1CE">
      <w:r w:rsidR="1F7FD7A7">
        <w:rPr/>
        <w:t xml:space="preserve">  </w:t>
      </w:r>
    </w:p>
    <w:p w:rsidR="12DE52B5" w:rsidRDefault="12DE52B5" w14:paraId="0DDB05F4" w14:textId="28F5FEBD"/>
    <w:p w:rsidR="12DE52B5" w:rsidRDefault="12DE52B5" w14:paraId="0758F4B0" w14:textId="382EA82C"/>
    <w:p w:rsidR="12DE52B5" w:rsidRDefault="12DE52B5" w14:paraId="05B57560" w14:textId="24FEF1C4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F76F8E"/>
    <w:rsid w:val="00662D38"/>
    <w:rsid w:val="008A7FA1"/>
    <w:rsid w:val="00BCA3BA"/>
    <w:rsid w:val="01BA46B9"/>
    <w:rsid w:val="01F7C0F9"/>
    <w:rsid w:val="02DE4978"/>
    <w:rsid w:val="03F03F3E"/>
    <w:rsid w:val="0408458B"/>
    <w:rsid w:val="040E70F9"/>
    <w:rsid w:val="04162ACE"/>
    <w:rsid w:val="0481985F"/>
    <w:rsid w:val="048AB045"/>
    <w:rsid w:val="04F6C310"/>
    <w:rsid w:val="0895DDD2"/>
    <w:rsid w:val="0B2D2C3C"/>
    <w:rsid w:val="0BDB8559"/>
    <w:rsid w:val="0BE5B815"/>
    <w:rsid w:val="0C115655"/>
    <w:rsid w:val="0C601CD4"/>
    <w:rsid w:val="0E9B98F6"/>
    <w:rsid w:val="0EED858A"/>
    <w:rsid w:val="0FC502B1"/>
    <w:rsid w:val="10A94D81"/>
    <w:rsid w:val="1161567D"/>
    <w:rsid w:val="120BF0DF"/>
    <w:rsid w:val="1226F41F"/>
    <w:rsid w:val="122A4E73"/>
    <w:rsid w:val="12DE52B5"/>
    <w:rsid w:val="12E10AAE"/>
    <w:rsid w:val="148F164A"/>
    <w:rsid w:val="150C64CE"/>
    <w:rsid w:val="15BE40D1"/>
    <w:rsid w:val="174CB93C"/>
    <w:rsid w:val="1763B63F"/>
    <w:rsid w:val="17E85D50"/>
    <w:rsid w:val="1859CB11"/>
    <w:rsid w:val="18783C65"/>
    <w:rsid w:val="187A0A07"/>
    <w:rsid w:val="1A47E651"/>
    <w:rsid w:val="1A57924D"/>
    <w:rsid w:val="1B5A37F5"/>
    <w:rsid w:val="1B81F31D"/>
    <w:rsid w:val="1C462D35"/>
    <w:rsid w:val="1CD15AAF"/>
    <w:rsid w:val="1CFD82B7"/>
    <w:rsid w:val="1DCCB073"/>
    <w:rsid w:val="1DDFAB09"/>
    <w:rsid w:val="1F7FD7A7"/>
    <w:rsid w:val="2019E17A"/>
    <w:rsid w:val="206AA33E"/>
    <w:rsid w:val="20F5DAB4"/>
    <w:rsid w:val="22966DCB"/>
    <w:rsid w:val="22F5DF0D"/>
    <w:rsid w:val="237030D9"/>
    <w:rsid w:val="244111FE"/>
    <w:rsid w:val="24BC1BEF"/>
    <w:rsid w:val="24F8F133"/>
    <w:rsid w:val="25F76F8E"/>
    <w:rsid w:val="260C2246"/>
    <w:rsid w:val="26206FE1"/>
    <w:rsid w:val="274E65F3"/>
    <w:rsid w:val="27FDC656"/>
    <w:rsid w:val="28377350"/>
    <w:rsid w:val="299B6A77"/>
    <w:rsid w:val="2A1189FE"/>
    <w:rsid w:val="2A63B2BD"/>
    <w:rsid w:val="2A70B65B"/>
    <w:rsid w:val="2B920FA5"/>
    <w:rsid w:val="2E304CC0"/>
    <w:rsid w:val="2E814264"/>
    <w:rsid w:val="2F1AD191"/>
    <w:rsid w:val="2F6CBC16"/>
    <w:rsid w:val="30D500DA"/>
    <w:rsid w:val="32A1BEDC"/>
    <w:rsid w:val="34D517F8"/>
    <w:rsid w:val="34F3536A"/>
    <w:rsid w:val="352F2894"/>
    <w:rsid w:val="35AA16A0"/>
    <w:rsid w:val="3685E614"/>
    <w:rsid w:val="36B4F4F6"/>
    <w:rsid w:val="379F48B9"/>
    <w:rsid w:val="37FF2E96"/>
    <w:rsid w:val="3800F23F"/>
    <w:rsid w:val="38246266"/>
    <w:rsid w:val="3828A2FC"/>
    <w:rsid w:val="3C4CAFE8"/>
    <w:rsid w:val="3C9EF1D0"/>
    <w:rsid w:val="3CA093AF"/>
    <w:rsid w:val="3D66A747"/>
    <w:rsid w:val="3D95107E"/>
    <w:rsid w:val="413A87F6"/>
    <w:rsid w:val="419B076E"/>
    <w:rsid w:val="42A63CBC"/>
    <w:rsid w:val="434D4CB8"/>
    <w:rsid w:val="43717D6F"/>
    <w:rsid w:val="44AA196E"/>
    <w:rsid w:val="455AA757"/>
    <w:rsid w:val="46E51506"/>
    <w:rsid w:val="473F94F1"/>
    <w:rsid w:val="475E9375"/>
    <w:rsid w:val="47AAB187"/>
    <w:rsid w:val="481146B4"/>
    <w:rsid w:val="4A7CFA85"/>
    <w:rsid w:val="4ABFCFB0"/>
    <w:rsid w:val="4BB923AF"/>
    <w:rsid w:val="4D6652B5"/>
    <w:rsid w:val="4F5533C2"/>
    <w:rsid w:val="4FC33D0F"/>
    <w:rsid w:val="521FF27B"/>
    <w:rsid w:val="537C5F6C"/>
    <w:rsid w:val="5516F1D2"/>
    <w:rsid w:val="5592C1A6"/>
    <w:rsid w:val="563B9370"/>
    <w:rsid w:val="576C3343"/>
    <w:rsid w:val="576C466A"/>
    <w:rsid w:val="57AC444C"/>
    <w:rsid w:val="592A0796"/>
    <w:rsid w:val="5A052413"/>
    <w:rsid w:val="5A5948B5"/>
    <w:rsid w:val="5A87A51D"/>
    <w:rsid w:val="5A9EC0E4"/>
    <w:rsid w:val="5B2B4EF6"/>
    <w:rsid w:val="5B5EB787"/>
    <w:rsid w:val="5BB58464"/>
    <w:rsid w:val="5CB02B84"/>
    <w:rsid w:val="5D121DFF"/>
    <w:rsid w:val="5EBDBC63"/>
    <w:rsid w:val="606A2757"/>
    <w:rsid w:val="60BA9A7E"/>
    <w:rsid w:val="6133F4E4"/>
    <w:rsid w:val="63894648"/>
    <w:rsid w:val="64C85831"/>
    <w:rsid w:val="6657D880"/>
    <w:rsid w:val="670A76BD"/>
    <w:rsid w:val="676C42E0"/>
    <w:rsid w:val="685E84AE"/>
    <w:rsid w:val="688C3DBE"/>
    <w:rsid w:val="6B857157"/>
    <w:rsid w:val="6B91FAE4"/>
    <w:rsid w:val="6BE7A5E6"/>
    <w:rsid w:val="6C68A405"/>
    <w:rsid w:val="6EA0AD65"/>
    <w:rsid w:val="7041B5FF"/>
    <w:rsid w:val="71A84FBA"/>
    <w:rsid w:val="71AAE9AD"/>
    <w:rsid w:val="725FCE9A"/>
    <w:rsid w:val="7269DC01"/>
    <w:rsid w:val="72EDD987"/>
    <w:rsid w:val="72F3D63F"/>
    <w:rsid w:val="74656AD6"/>
    <w:rsid w:val="75159200"/>
    <w:rsid w:val="758571AE"/>
    <w:rsid w:val="758F0AB9"/>
    <w:rsid w:val="76627F1C"/>
    <w:rsid w:val="77347B7B"/>
    <w:rsid w:val="77E51DFF"/>
    <w:rsid w:val="794E8D95"/>
    <w:rsid w:val="79FDD9E1"/>
    <w:rsid w:val="7AAC9B08"/>
    <w:rsid w:val="7BAB6301"/>
    <w:rsid w:val="7BE902CB"/>
    <w:rsid w:val="7D9FB953"/>
    <w:rsid w:val="7EF91543"/>
    <w:rsid w:val="7FEFF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5ED1B"/>
  <w15:chartTrackingRefBased/>
  <w15:docId w15:val="{4930D2FC-F546-444D-A75B-A6D15194CC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2024-10-21T18:03:22.3557965Z</dcterms:created>
  <dcterms:modified xsi:type="dcterms:W3CDTF">2024-11-04T20:10:30.6529336Z</dcterms:modified>
  <dc:creator>Leo Luke (2416802)</dc:creator>
  <lastModifiedBy>Leo Luke (2416802)</lastModifiedBy>
</coreProperties>
</file>