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F4436C" w14:textId="77777777" w:rsidR="00D74B7D" w:rsidRDefault="00D74B7D" w:rsidP="00D74B7D">
      <w:pPr>
        <w:spacing w:line="360" w:lineRule="auto"/>
        <w:jc w:val="center"/>
        <w:rPr>
          <w:rFonts w:ascii="Arial" w:hAnsi="Arial"/>
          <w:b/>
          <w:bCs/>
          <w:sz w:val="32"/>
          <w:szCs w:val="32"/>
        </w:rPr>
      </w:pPr>
    </w:p>
    <w:p w14:paraId="25369C5A" w14:textId="77777777" w:rsidR="00D74B7D" w:rsidRDefault="00D74B7D" w:rsidP="00D74B7D">
      <w:pPr>
        <w:spacing w:line="360" w:lineRule="auto"/>
        <w:jc w:val="center"/>
        <w:rPr>
          <w:rFonts w:ascii="Arial" w:hAnsi="Arial"/>
          <w:b/>
          <w:bCs/>
          <w:sz w:val="32"/>
          <w:szCs w:val="32"/>
        </w:rPr>
      </w:pPr>
    </w:p>
    <w:p w14:paraId="47DF6653" w14:textId="77777777" w:rsidR="00D74B7D" w:rsidRDefault="00D74B7D" w:rsidP="00D74B7D">
      <w:pPr>
        <w:spacing w:line="360" w:lineRule="auto"/>
        <w:jc w:val="center"/>
        <w:rPr>
          <w:rFonts w:ascii="Arial" w:hAnsi="Arial"/>
          <w:b/>
          <w:bCs/>
          <w:sz w:val="32"/>
          <w:szCs w:val="32"/>
        </w:rPr>
      </w:pPr>
    </w:p>
    <w:p w14:paraId="2B76B066" w14:textId="3B18F798" w:rsidR="00D74B7D" w:rsidRDefault="00D74B7D" w:rsidP="00D74B7D">
      <w:pPr>
        <w:spacing w:line="360" w:lineRule="auto"/>
        <w:jc w:val="center"/>
        <w:rPr>
          <w:rFonts w:ascii="Arial" w:hAnsi="Arial"/>
          <w:b/>
          <w:bCs/>
          <w:sz w:val="32"/>
          <w:szCs w:val="32"/>
        </w:rPr>
      </w:pPr>
      <w:r w:rsidRPr="006E1C50">
        <w:rPr>
          <w:rFonts w:ascii="Arial" w:hAnsi="Arial"/>
          <w:b/>
          <w:bCs/>
          <w:sz w:val="32"/>
          <w:szCs w:val="32"/>
        </w:rPr>
        <w:t xml:space="preserve">Module title </w:t>
      </w:r>
      <w:r>
        <w:rPr>
          <w:rFonts w:ascii="Arial" w:hAnsi="Arial"/>
          <w:b/>
          <w:bCs/>
          <w:sz w:val="32"/>
          <w:szCs w:val="32"/>
        </w:rPr>
        <w:t>–</w:t>
      </w:r>
      <w:r w:rsidRPr="006E1C50">
        <w:rPr>
          <w:rFonts w:ascii="Arial" w:hAnsi="Arial"/>
          <w:b/>
          <w:bCs/>
          <w:sz w:val="32"/>
          <w:szCs w:val="32"/>
        </w:rPr>
        <w:t xml:space="preserve"> Sustainable Hospitality &amp; Tourism Management</w:t>
      </w:r>
    </w:p>
    <w:p w14:paraId="0359FB38" w14:textId="77777777" w:rsidR="00D74B7D" w:rsidRDefault="00D74B7D" w:rsidP="00D74B7D">
      <w:pPr>
        <w:spacing w:line="360" w:lineRule="auto"/>
        <w:jc w:val="center"/>
        <w:rPr>
          <w:rFonts w:ascii="Arial" w:hAnsi="Arial"/>
          <w:b/>
          <w:bCs/>
          <w:sz w:val="32"/>
          <w:szCs w:val="32"/>
        </w:rPr>
      </w:pPr>
      <w:r w:rsidRPr="006E1C50">
        <w:rPr>
          <w:rFonts w:ascii="Arial" w:hAnsi="Arial"/>
          <w:b/>
          <w:bCs/>
          <w:sz w:val="32"/>
          <w:szCs w:val="32"/>
        </w:rPr>
        <w:t>Module code: BMIH5006</w:t>
      </w:r>
    </w:p>
    <w:p w14:paraId="2E0755BB" w14:textId="77777777" w:rsidR="00D74B7D" w:rsidRPr="006E1C50" w:rsidRDefault="00D74B7D" w:rsidP="00D74B7D">
      <w:pPr>
        <w:spacing w:line="360" w:lineRule="auto"/>
        <w:jc w:val="center"/>
        <w:rPr>
          <w:rFonts w:ascii="Arial" w:hAnsi="Arial"/>
          <w:b/>
          <w:bCs/>
          <w:sz w:val="32"/>
          <w:szCs w:val="32"/>
        </w:rPr>
      </w:pPr>
    </w:p>
    <w:p w14:paraId="6A70BE39" w14:textId="77777777" w:rsidR="00D74B7D" w:rsidRDefault="00D74B7D" w:rsidP="00D74B7D">
      <w:pPr>
        <w:spacing w:line="360" w:lineRule="auto"/>
        <w:jc w:val="center"/>
        <w:rPr>
          <w:rFonts w:ascii="Arial" w:hAnsi="Arial"/>
          <w:b/>
          <w:bCs/>
          <w:sz w:val="32"/>
          <w:szCs w:val="32"/>
        </w:rPr>
      </w:pPr>
      <w:r w:rsidRPr="006E1C50">
        <w:rPr>
          <w:rFonts w:ascii="Arial" w:hAnsi="Arial"/>
          <w:b/>
          <w:bCs/>
          <w:sz w:val="32"/>
          <w:szCs w:val="32"/>
        </w:rPr>
        <w:t>Lecturer’s name: Julia Ault</w:t>
      </w:r>
    </w:p>
    <w:p w14:paraId="023E8201" w14:textId="77777777" w:rsidR="00D74B7D" w:rsidRPr="006E1C50" w:rsidRDefault="00D74B7D" w:rsidP="00D74B7D">
      <w:pPr>
        <w:spacing w:line="360" w:lineRule="auto"/>
        <w:jc w:val="center"/>
        <w:rPr>
          <w:rFonts w:ascii="Arial" w:hAnsi="Arial"/>
          <w:b/>
          <w:bCs/>
          <w:sz w:val="32"/>
          <w:szCs w:val="32"/>
        </w:rPr>
      </w:pPr>
    </w:p>
    <w:p w14:paraId="330E060E" w14:textId="77777777" w:rsidR="00D74B7D" w:rsidRPr="006E1C50" w:rsidRDefault="00D74B7D" w:rsidP="00D74B7D">
      <w:pPr>
        <w:spacing w:line="360" w:lineRule="auto"/>
        <w:jc w:val="center"/>
        <w:rPr>
          <w:rFonts w:ascii="Arial" w:hAnsi="Arial"/>
          <w:b/>
          <w:bCs/>
          <w:sz w:val="32"/>
          <w:szCs w:val="32"/>
        </w:rPr>
      </w:pPr>
      <w:r w:rsidRPr="006E1C50">
        <w:rPr>
          <w:rFonts w:ascii="Arial" w:hAnsi="Arial"/>
          <w:b/>
          <w:bCs/>
          <w:sz w:val="32"/>
          <w:szCs w:val="32"/>
        </w:rPr>
        <w:t>Student Name-Adriana Daciana Petran</w:t>
      </w:r>
    </w:p>
    <w:p w14:paraId="3C0B0894" w14:textId="77777777" w:rsidR="00D74B7D" w:rsidRPr="004D5060" w:rsidRDefault="00D74B7D" w:rsidP="00D74B7D">
      <w:pPr>
        <w:spacing w:line="360" w:lineRule="auto"/>
        <w:jc w:val="center"/>
        <w:rPr>
          <w:rFonts w:ascii="Arial" w:hAnsi="Arial"/>
          <w:b/>
          <w:bCs/>
          <w:sz w:val="32"/>
          <w:szCs w:val="32"/>
        </w:rPr>
      </w:pPr>
      <w:r w:rsidRPr="006E1C50">
        <w:rPr>
          <w:rFonts w:ascii="Arial" w:hAnsi="Arial"/>
          <w:b/>
          <w:bCs/>
          <w:sz w:val="32"/>
          <w:szCs w:val="32"/>
        </w:rPr>
        <w:t>Student Number-2210809</w:t>
      </w:r>
    </w:p>
    <w:p w14:paraId="423FCD0A" w14:textId="77777777" w:rsidR="00D74B7D" w:rsidRDefault="00D74B7D" w:rsidP="00D74B7D">
      <w:pPr>
        <w:jc w:val="center"/>
        <w:rPr>
          <w:b/>
          <w:bCs/>
          <w:sz w:val="32"/>
          <w:szCs w:val="28"/>
        </w:rPr>
      </w:pPr>
    </w:p>
    <w:p w14:paraId="24A9C1B1" w14:textId="77777777" w:rsidR="00D74B7D" w:rsidRDefault="00D74B7D" w:rsidP="00D74B7D">
      <w:pPr>
        <w:jc w:val="center"/>
        <w:rPr>
          <w:b/>
          <w:bCs/>
          <w:sz w:val="32"/>
          <w:szCs w:val="28"/>
        </w:rPr>
      </w:pPr>
    </w:p>
    <w:p w14:paraId="1F785A9A" w14:textId="77777777" w:rsidR="00D74B7D" w:rsidRDefault="00D74B7D" w:rsidP="00D74B7D">
      <w:pPr>
        <w:jc w:val="center"/>
        <w:rPr>
          <w:b/>
          <w:bCs/>
          <w:sz w:val="32"/>
          <w:szCs w:val="28"/>
        </w:rPr>
      </w:pPr>
    </w:p>
    <w:p w14:paraId="67387B5E" w14:textId="77777777" w:rsidR="00D74B7D" w:rsidRDefault="00D74B7D" w:rsidP="00D74B7D">
      <w:pPr>
        <w:jc w:val="center"/>
        <w:rPr>
          <w:b/>
          <w:bCs/>
          <w:sz w:val="32"/>
          <w:szCs w:val="28"/>
        </w:rPr>
      </w:pPr>
    </w:p>
    <w:p w14:paraId="7CE1B28A" w14:textId="77777777" w:rsidR="00D74B7D" w:rsidRDefault="00D74B7D" w:rsidP="00D74B7D">
      <w:pPr>
        <w:jc w:val="center"/>
        <w:rPr>
          <w:b/>
          <w:bCs/>
          <w:sz w:val="32"/>
          <w:szCs w:val="28"/>
        </w:rPr>
      </w:pPr>
    </w:p>
    <w:p w14:paraId="7EAFC90B" w14:textId="77777777" w:rsidR="00D74B7D" w:rsidRDefault="00D74B7D" w:rsidP="00D74B7D">
      <w:pPr>
        <w:jc w:val="center"/>
        <w:rPr>
          <w:b/>
          <w:bCs/>
          <w:sz w:val="32"/>
          <w:szCs w:val="28"/>
        </w:rPr>
      </w:pPr>
    </w:p>
    <w:p w14:paraId="53F2E3FF" w14:textId="77777777" w:rsidR="00D74B7D" w:rsidRDefault="00D74B7D" w:rsidP="00D74B7D">
      <w:pPr>
        <w:jc w:val="center"/>
        <w:rPr>
          <w:b/>
          <w:bCs/>
          <w:sz w:val="32"/>
          <w:szCs w:val="28"/>
        </w:rPr>
      </w:pPr>
    </w:p>
    <w:p w14:paraId="2D5F1691" w14:textId="77777777" w:rsidR="00D74B7D" w:rsidRDefault="00D74B7D" w:rsidP="00D74B7D">
      <w:pPr>
        <w:jc w:val="center"/>
        <w:rPr>
          <w:b/>
          <w:bCs/>
          <w:sz w:val="32"/>
          <w:szCs w:val="28"/>
        </w:rPr>
      </w:pPr>
    </w:p>
    <w:p w14:paraId="523EA9C6" w14:textId="77777777" w:rsidR="00D74B7D" w:rsidRDefault="00D74B7D" w:rsidP="00D74B7D">
      <w:pPr>
        <w:jc w:val="center"/>
        <w:rPr>
          <w:b/>
          <w:bCs/>
          <w:sz w:val="32"/>
          <w:szCs w:val="28"/>
        </w:rPr>
      </w:pPr>
    </w:p>
    <w:p w14:paraId="3A37CC5D" w14:textId="77777777" w:rsidR="00D74B7D" w:rsidRDefault="00D74B7D" w:rsidP="00D74B7D">
      <w:pPr>
        <w:jc w:val="center"/>
        <w:rPr>
          <w:b/>
          <w:bCs/>
          <w:sz w:val="32"/>
          <w:szCs w:val="28"/>
        </w:rPr>
      </w:pPr>
    </w:p>
    <w:p w14:paraId="290A92AC" w14:textId="77777777" w:rsidR="00D74B7D" w:rsidRDefault="00D74B7D" w:rsidP="00D74B7D">
      <w:pPr>
        <w:jc w:val="center"/>
        <w:rPr>
          <w:b/>
          <w:bCs/>
          <w:sz w:val="32"/>
          <w:szCs w:val="28"/>
        </w:rPr>
      </w:pPr>
    </w:p>
    <w:p w14:paraId="39CBC1C6" w14:textId="60654B67" w:rsidR="00D74B7D" w:rsidRPr="00C36AD9" w:rsidRDefault="00D74B7D" w:rsidP="00D74B7D">
      <w:pPr>
        <w:jc w:val="center"/>
        <w:rPr>
          <w:rFonts w:eastAsia="Times New Roman" w:cs="Times New Roman"/>
          <w:b/>
          <w:bCs/>
          <w:szCs w:val="24"/>
        </w:rPr>
      </w:pPr>
      <w:r w:rsidRPr="00C36AD9">
        <w:rPr>
          <w:rFonts w:eastAsia="Times New Roman" w:cs="Times New Roman"/>
          <w:b/>
          <w:bCs/>
          <w:szCs w:val="24"/>
        </w:rPr>
        <w:lastRenderedPageBreak/>
        <w:t>Executive summary</w:t>
      </w:r>
    </w:p>
    <w:p w14:paraId="58D598BA" w14:textId="77777777" w:rsidR="00D74B7D" w:rsidRDefault="00D74B7D" w:rsidP="00D74B7D">
      <w:r>
        <w:rPr>
          <w:rFonts w:eastAsia="Times New Roman" w:cs="Times New Roman"/>
          <w:szCs w:val="24"/>
        </w:rPr>
        <w:t xml:space="preserve">This study looked at how sustainability is becoming more and more popular in the hotel including hospitality sectors, outlining the efforts made to run eco-friendly businesses and their advantages. It covered tactics like resource conservation, decreased pollution, recycling, waste management, and community support. </w:t>
      </w:r>
      <w:proofErr w:type="gramStart"/>
      <w:r>
        <w:rPr>
          <w:rFonts w:eastAsia="Times New Roman" w:cs="Times New Roman"/>
          <w:szCs w:val="24"/>
        </w:rPr>
        <w:t>All of</w:t>
      </w:r>
      <w:proofErr w:type="gramEnd"/>
      <w:r>
        <w:rPr>
          <w:rFonts w:eastAsia="Times New Roman" w:cs="Times New Roman"/>
          <w:szCs w:val="24"/>
        </w:rPr>
        <w:t xml:space="preserve"> these things helped to increase operating efficiency and save resources. Long-term benefits included increased profitability, customer trust, and reputation despite difficulties including expenses and operational complexity. The significance of acquiring eco-certifications for legitimacy and competitive advantage was emphasised in the paper. It was determined that adopting sustainability would be essential to fulfilling changing visitor expectations, guaranteeing sustainability, and future-proofing the sector.</w:t>
      </w:r>
      <w:r>
        <w:br w:type="page"/>
      </w:r>
    </w:p>
    <w:bookmarkStart w:id="0" w:name="_arphexttfcme" w:colFirst="0" w:colLast="0" w:displacedByCustomXml="next"/>
    <w:bookmarkEnd w:id="0" w:displacedByCustomXml="next"/>
    <w:sdt>
      <w:sdtPr>
        <w:rPr>
          <w:rFonts w:ascii="Times New Roman" w:eastAsia="Arial" w:hAnsi="Times New Roman" w:cs="Arial"/>
          <w:color w:val="auto"/>
          <w:sz w:val="24"/>
          <w:szCs w:val="22"/>
          <w:lang w:val="en-GB"/>
        </w:rPr>
        <w:id w:val="325795798"/>
        <w:docPartObj>
          <w:docPartGallery w:val="Table of Contents"/>
          <w:docPartUnique/>
        </w:docPartObj>
      </w:sdtPr>
      <w:sdtEndPr>
        <w:rPr>
          <w:b/>
          <w:bCs/>
          <w:noProof/>
        </w:rPr>
      </w:sdtEndPr>
      <w:sdtContent>
        <w:p w14:paraId="15510292" w14:textId="77777777" w:rsidR="00D74B7D" w:rsidRDefault="00D74B7D" w:rsidP="00D74B7D">
          <w:pPr>
            <w:pStyle w:val="TOCHeading"/>
          </w:pPr>
          <w:r>
            <w:t>Table of Contents</w:t>
          </w:r>
        </w:p>
        <w:p w14:paraId="5FDC5D33" w14:textId="77777777" w:rsidR="00D74B7D" w:rsidRDefault="00D74B7D" w:rsidP="00D74B7D">
          <w:pPr>
            <w:pStyle w:val="TOC1"/>
            <w:tabs>
              <w:tab w:val="right" w:leader="dot" w:pos="9019"/>
            </w:tabs>
            <w:rPr>
              <w:noProof/>
            </w:rPr>
          </w:pPr>
          <w:r>
            <w:fldChar w:fldCharType="begin"/>
          </w:r>
          <w:r>
            <w:instrText xml:space="preserve"> TOC \o "1-3" \h \z \u </w:instrText>
          </w:r>
          <w:r>
            <w:fldChar w:fldCharType="separate"/>
          </w:r>
          <w:hyperlink w:anchor="_Toc166878687" w:history="1">
            <w:r w:rsidRPr="00060C76">
              <w:rPr>
                <w:rStyle w:val="Hyperlink"/>
                <w:rFonts w:eastAsia="Times New Roman" w:cs="Times New Roman"/>
                <w:noProof/>
              </w:rPr>
              <w:t>Introduction</w:t>
            </w:r>
            <w:r>
              <w:rPr>
                <w:noProof/>
                <w:webHidden/>
              </w:rPr>
              <w:tab/>
            </w:r>
            <w:r>
              <w:rPr>
                <w:noProof/>
                <w:webHidden/>
              </w:rPr>
              <w:fldChar w:fldCharType="begin"/>
            </w:r>
            <w:r>
              <w:rPr>
                <w:noProof/>
                <w:webHidden/>
              </w:rPr>
              <w:instrText xml:space="preserve"> PAGEREF _Toc166878687 \h </w:instrText>
            </w:r>
            <w:r>
              <w:rPr>
                <w:noProof/>
                <w:webHidden/>
              </w:rPr>
            </w:r>
            <w:r>
              <w:rPr>
                <w:noProof/>
                <w:webHidden/>
              </w:rPr>
              <w:fldChar w:fldCharType="separate"/>
            </w:r>
            <w:r>
              <w:rPr>
                <w:noProof/>
                <w:webHidden/>
              </w:rPr>
              <w:t>4</w:t>
            </w:r>
            <w:r>
              <w:rPr>
                <w:noProof/>
                <w:webHidden/>
              </w:rPr>
              <w:fldChar w:fldCharType="end"/>
            </w:r>
          </w:hyperlink>
        </w:p>
        <w:p w14:paraId="23F05647" w14:textId="77777777" w:rsidR="00D74B7D" w:rsidRDefault="00D74B7D" w:rsidP="00D74B7D">
          <w:pPr>
            <w:pStyle w:val="TOC1"/>
            <w:tabs>
              <w:tab w:val="right" w:leader="dot" w:pos="9019"/>
            </w:tabs>
            <w:rPr>
              <w:noProof/>
            </w:rPr>
          </w:pPr>
          <w:hyperlink w:anchor="_Toc166878688" w:history="1">
            <w:r w:rsidRPr="00060C76">
              <w:rPr>
                <w:rStyle w:val="Hyperlink"/>
                <w:rFonts w:eastAsia="Times New Roman" w:cs="Times New Roman"/>
                <w:noProof/>
              </w:rPr>
              <w:t>Strategies to be implemented by hotels in order to be granted sustainable accreditation</w:t>
            </w:r>
            <w:r>
              <w:rPr>
                <w:noProof/>
                <w:webHidden/>
              </w:rPr>
              <w:tab/>
            </w:r>
            <w:r>
              <w:rPr>
                <w:noProof/>
                <w:webHidden/>
              </w:rPr>
              <w:fldChar w:fldCharType="begin"/>
            </w:r>
            <w:r>
              <w:rPr>
                <w:noProof/>
                <w:webHidden/>
              </w:rPr>
              <w:instrText xml:space="preserve"> PAGEREF _Toc166878688 \h </w:instrText>
            </w:r>
            <w:r>
              <w:rPr>
                <w:noProof/>
                <w:webHidden/>
              </w:rPr>
            </w:r>
            <w:r>
              <w:rPr>
                <w:noProof/>
                <w:webHidden/>
              </w:rPr>
              <w:fldChar w:fldCharType="separate"/>
            </w:r>
            <w:r>
              <w:rPr>
                <w:noProof/>
                <w:webHidden/>
              </w:rPr>
              <w:t>5</w:t>
            </w:r>
            <w:r>
              <w:rPr>
                <w:noProof/>
                <w:webHidden/>
              </w:rPr>
              <w:fldChar w:fldCharType="end"/>
            </w:r>
          </w:hyperlink>
        </w:p>
        <w:p w14:paraId="562AB915" w14:textId="77777777" w:rsidR="00D74B7D" w:rsidRDefault="00D74B7D" w:rsidP="00D74B7D">
          <w:pPr>
            <w:pStyle w:val="TOC1"/>
            <w:tabs>
              <w:tab w:val="right" w:leader="dot" w:pos="9019"/>
            </w:tabs>
            <w:rPr>
              <w:noProof/>
            </w:rPr>
          </w:pPr>
          <w:hyperlink w:anchor="_Toc166878689" w:history="1">
            <w:r w:rsidRPr="00060C76">
              <w:rPr>
                <w:rStyle w:val="Hyperlink"/>
                <w:rFonts w:eastAsia="Times New Roman" w:cs="Times New Roman"/>
                <w:noProof/>
              </w:rPr>
              <w:t>Benefits of being sustainable in business operations to get eco-certified label</w:t>
            </w:r>
            <w:r>
              <w:rPr>
                <w:noProof/>
                <w:webHidden/>
              </w:rPr>
              <w:tab/>
            </w:r>
            <w:r>
              <w:rPr>
                <w:noProof/>
                <w:webHidden/>
              </w:rPr>
              <w:fldChar w:fldCharType="begin"/>
            </w:r>
            <w:r>
              <w:rPr>
                <w:noProof/>
                <w:webHidden/>
              </w:rPr>
              <w:instrText xml:space="preserve"> PAGEREF _Toc166878689 \h </w:instrText>
            </w:r>
            <w:r>
              <w:rPr>
                <w:noProof/>
                <w:webHidden/>
              </w:rPr>
            </w:r>
            <w:r>
              <w:rPr>
                <w:noProof/>
                <w:webHidden/>
              </w:rPr>
              <w:fldChar w:fldCharType="separate"/>
            </w:r>
            <w:r>
              <w:rPr>
                <w:noProof/>
                <w:webHidden/>
              </w:rPr>
              <w:t>6</w:t>
            </w:r>
            <w:r>
              <w:rPr>
                <w:noProof/>
                <w:webHidden/>
              </w:rPr>
              <w:fldChar w:fldCharType="end"/>
            </w:r>
          </w:hyperlink>
        </w:p>
        <w:p w14:paraId="400B4BEC" w14:textId="77777777" w:rsidR="00D74B7D" w:rsidRDefault="00D74B7D" w:rsidP="00D74B7D">
          <w:pPr>
            <w:pStyle w:val="TOC1"/>
            <w:tabs>
              <w:tab w:val="right" w:leader="dot" w:pos="9019"/>
            </w:tabs>
            <w:rPr>
              <w:noProof/>
            </w:rPr>
          </w:pPr>
          <w:hyperlink w:anchor="_Toc166878690" w:history="1">
            <w:r w:rsidRPr="00060C76">
              <w:rPr>
                <w:rStyle w:val="Hyperlink"/>
                <w:noProof/>
              </w:rPr>
              <w:t>Challenges associated with integrating sustainability into their daily operations</w:t>
            </w:r>
            <w:r>
              <w:rPr>
                <w:noProof/>
                <w:webHidden/>
              </w:rPr>
              <w:tab/>
            </w:r>
            <w:r>
              <w:rPr>
                <w:noProof/>
                <w:webHidden/>
              </w:rPr>
              <w:fldChar w:fldCharType="begin"/>
            </w:r>
            <w:r>
              <w:rPr>
                <w:noProof/>
                <w:webHidden/>
              </w:rPr>
              <w:instrText xml:space="preserve"> PAGEREF _Toc166878690 \h </w:instrText>
            </w:r>
            <w:r>
              <w:rPr>
                <w:noProof/>
                <w:webHidden/>
              </w:rPr>
            </w:r>
            <w:r>
              <w:rPr>
                <w:noProof/>
                <w:webHidden/>
              </w:rPr>
              <w:fldChar w:fldCharType="separate"/>
            </w:r>
            <w:r>
              <w:rPr>
                <w:noProof/>
                <w:webHidden/>
              </w:rPr>
              <w:t>8</w:t>
            </w:r>
            <w:r>
              <w:rPr>
                <w:noProof/>
                <w:webHidden/>
              </w:rPr>
              <w:fldChar w:fldCharType="end"/>
            </w:r>
          </w:hyperlink>
        </w:p>
        <w:p w14:paraId="0C6C68CA" w14:textId="77777777" w:rsidR="00D74B7D" w:rsidRDefault="00D74B7D" w:rsidP="00D74B7D">
          <w:pPr>
            <w:pStyle w:val="TOC1"/>
            <w:tabs>
              <w:tab w:val="right" w:leader="dot" w:pos="9019"/>
            </w:tabs>
            <w:rPr>
              <w:noProof/>
            </w:rPr>
          </w:pPr>
          <w:hyperlink w:anchor="_Toc166878691" w:history="1">
            <w:r w:rsidRPr="00060C76">
              <w:rPr>
                <w:rStyle w:val="Hyperlink"/>
                <w:noProof/>
              </w:rPr>
              <w:t>The future look like within the hotel &amp; hospitality industry</w:t>
            </w:r>
            <w:r>
              <w:rPr>
                <w:noProof/>
                <w:webHidden/>
              </w:rPr>
              <w:tab/>
            </w:r>
            <w:r>
              <w:rPr>
                <w:noProof/>
                <w:webHidden/>
              </w:rPr>
              <w:fldChar w:fldCharType="begin"/>
            </w:r>
            <w:r>
              <w:rPr>
                <w:noProof/>
                <w:webHidden/>
              </w:rPr>
              <w:instrText xml:space="preserve"> PAGEREF _Toc166878691 \h </w:instrText>
            </w:r>
            <w:r>
              <w:rPr>
                <w:noProof/>
                <w:webHidden/>
              </w:rPr>
            </w:r>
            <w:r>
              <w:rPr>
                <w:noProof/>
                <w:webHidden/>
              </w:rPr>
              <w:fldChar w:fldCharType="separate"/>
            </w:r>
            <w:r>
              <w:rPr>
                <w:noProof/>
                <w:webHidden/>
              </w:rPr>
              <w:t>10</w:t>
            </w:r>
            <w:r>
              <w:rPr>
                <w:noProof/>
                <w:webHidden/>
              </w:rPr>
              <w:fldChar w:fldCharType="end"/>
            </w:r>
          </w:hyperlink>
        </w:p>
        <w:p w14:paraId="35FCCEDF" w14:textId="77777777" w:rsidR="00D74B7D" w:rsidRDefault="00D74B7D" w:rsidP="00D74B7D">
          <w:pPr>
            <w:pStyle w:val="TOC1"/>
            <w:tabs>
              <w:tab w:val="right" w:leader="dot" w:pos="9019"/>
            </w:tabs>
            <w:rPr>
              <w:noProof/>
            </w:rPr>
          </w:pPr>
          <w:hyperlink w:anchor="_Toc166878692" w:history="1">
            <w:r w:rsidRPr="00060C76">
              <w:rPr>
                <w:rStyle w:val="Hyperlink"/>
                <w:noProof/>
              </w:rPr>
              <w:t>Conclusion</w:t>
            </w:r>
            <w:r>
              <w:rPr>
                <w:noProof/>
                <w:webHidden/>
              </w:rPr>
              <w:tab/>
            </w:r>
            <w:r>
              <w:rPr>
                <w:noProof/>
                <w:webHidden/>
              </w:rPr>
              <w:fldChar w:fldCharType="begin"/>
            </w:r>
            <w:r>
              <w:rPr>
                <w:noProof/>
                <w:webHidden/>
              </w:rPr>
              <w:instrText xml:space="preserve"> PAGEREF _Toc166878692 \h </w:instrText>
            </w:r>
            <w:r>
              <w:rPr>
                <w:noProof/>
                <w:webHidden/>
              </w:rPr>
            </w:r>
            <w:r>
              <w:rPr>
                <w:noProof/>
                <w:webHidden/>
              </w:rPr>
              <w:fldChar w:fldCharType="separate"/>
            </w:r>
            <w:r>
              <w:rPr>
                <w:noProof/>
                <w:webHidden/>
              </w:rPr>
              <w:t>11</w:t>
            </w:r>
            <w:r>
              <w:rPr>
                <w:noProof/>
                <w:webHidden/>
              </w:rPr>
              <w:fldChar w:fldCharType="end"/>
            </w:r>
          </w:hyperlink>
        </w:p>
        <w:p w14:paraId="3E991169" w14:textId="77777777" w:rsidR="00D74B7D" w:rsidRDefault="00D74B7D" w:rsidP="00D74B7D">
          <w:pPr>
            <w:pStyle w:val="TOC1"/>
            <w:tabs>
              <w:tab w:val="right" w:leader="dot" w:pos="9019"/>
            </w:tabs>
            <w:rPr>
              <w:noProof/>
            </w:rPr>
          </w:pPr>
          <w:hyperlink w:anchor="_Toc166878693" w:history="1">
            <w:r w:rsidRPr="00060C76">
              <w:rPr>
                <w:rStyle w:val="Hyperlink"/>
                <w:noProof/>
              </w:rPr>
              <w:t>References</w:t>
            </w:r>
            <w:r>
              <w:rPr>
                <w:noProof/>
                <w:webHidden/>
              </w:rPr>
              <w:tab/>
            </w:r>
            <w:r>
              <w:rPr>
                <w:noProof/>
                <w:webHidden/>
              </w:rPr>
              <w:fldChar w:fldCharType="begin"/>
            </w:r>
            <w:r>
              <w:rPr>
                <w:noProof/>
                <w:webHidden/>
              </w:rPr>
              <w:instrText xml:space="preserve"> PAGEREF _Toc166878693 \h </w:instrText>
            </w:r>
            <w:r>
              <w:rPr>
                <w:noProof/>
                <w:webHidden/>
              </w:rPr>
            </w:r>
            <w:r>
              <w:rPr>
                <w:noProof/>
                <w:webHidden/>
              </w:rPr>
              <w:fldChar w:fldCharType="separate"/>
            </w:r>
            <w:r>
              <w:rPr>
                <w:noProof/>
                <w:webHidden/>
              </w:rPr>
              <w:t>12</w:t>
            </w:r>
            <w:r>
              <w:rPr>
                <w:noProof/>
                <w:webHidden/>
              </w:rPr>
              <w:fldChar w:fldCharType="end"/>
            </w:r>
          </w:hyperlink>
        </w:p>
        <w:p w14:paraId="113DBF2A" w14:textId="77777777" w:rsidR="00D74B7D" w:rsidRDefault="00D74B7D" w:rsidP="00D74B7D">
          <w:r>
            <w:rPr>
              <w:b/>
              <w:bCs/>
              <w:noProof/>
            </w:rPr>
            <w:fldChar w:fldCharType="end"/>
          </w:r>
        </w:p>
      </w:sdtContent>
    </w:sdt>
    <w:p w14:paraId="08DB75D1" w14:textId="77777777" w:rsidR="00D74B7D" w:rsidRDefault="00D74B7D" w:rsidP="00D74B7D">
      <w:pPr>
        <w:spacing w:line="276" w:lineRule="auto"/>
        <w:jc w:val="left"/>
        <w:rPr>
          <w:rFonts w:eastAsia="Times New Roman" w:cs="Times New Roman"/>
          <w:b/>
          <w:sz w:val="28"/>
          <w:szCs w:val="40"/>
        </w:rPr>
      </w:pPr>
      <w:r>
        <w:rPr>
          <w:rFonts w:eastAsia="Times New Roman" w:cs="Times New Roman"/>
        </w:rPr>
        <w:br w:type="page"/>
      </w:r>
    </w:p>
    <w:p w14:paraId="6643984F" w14:textId="77777777" w:rsidR="00D74B7D" w:rsidRDefault="00D74B7D" w:rsidP="00D74B7D">
      <w:pPr>
        <w:pStyle w:val="Heading1"/>
        <w:rPr>
          <w:rFonts w:eastAsia="Times New Roman" w:cs="Times New Roman"/>
          <w:b/>
        </w:rPr>
      </w:pPr>
      <w:bookmarkStart w:id="1" w:name="_Toc166878687"/>
      <w:r>
        <w:rPr>
          <w:rFonts w:eastAsia="Times New Roman" w:cs="Times New Roman"/>
        </w:rPr>
        <w:lastRenderedPageBreak/>
        <w:t>Introduction</w:t>
      </w:r>
      <w:bookmarkEnd w:id="1"/>
      <w:r>
        <w:rPr>
          <w:rFonts w:eastAsia="Times New Roman" w:cs="Times New Roman"/>
        </w:rPr>
        <w:t xml:space="preserve"> </w:t>
      </w:r>
    </w:p>
    <w:p w14:paraId="4A36F02E" w14:textId="77777777" w:rsidR="00D74B7D" w:rsidRDefault="00D74B7D" w:rsidP="00D74B7D">
      <w:pPr>
        <w:rPr>
          <w:rFonts w:eastAsia="Times New Roman" w:cs="Times New Roman"/>
          <w:b/>
          <w:sz w:val="28"/>
          <w:szCs w:val="28"/>
        </w:rPr>
      </w:pPr>
      <w:r>
        <w:rPr>
          <w:rFonts w:eastAsia="Times New Roman" w:cs="Times New Roman"/>
          <w:szCs w:val="24"/>
        </w:rPr>
        <w:t xml:space="preserve">Hotel and hospitality providers are being aware of the green </w:t>
      </w:r>
      <w:proofErr w:type="gramStart"/>
      <w:r>
        <w:rPr>
          <w:rFonts w:eastAsia="Times New Roman" w:cs="Times New Roman"/>
          <w:szCs w:val="24"/>
        </w:rPr>
        <w:t>issues</w:t>
      </w:r>
      <w:proofErr w:type="gramEnd"/>
      <w:r>
        <w:rPr>
          <w:rFonts w:eastAsia="Times New Roman" w:cs="Times New Roman"/>
          <w:szCs w:val="24"/>
        </w:rPr>
        <w:t xml:space="preserve"> and they are trying to make their hotels eco-friendlier. The hospitality businesses are acting responsibly towards green initiative and undertaking lots of steps to be eco-friendly (</w:t>
      </w:r>
      <w:r>
        <w:t>Edgell, 2020)</w:t>
      </w:r>
      <w:r>
        <w:rPr>
          <w:rFonts w:eastAsia="Times New Roman" w:cs="Times New Roman"/>
          <w:szCs w:val="24"/>
        </w:rPr>
        <w:t xml:space="preserve">. Some benefits for being eco-friendly include conservation of resources, improved operational efficiency, reduction in waste and much more.  This report will discuss the steps being taken by the hotel business to be sustainable accredited and the benefits of being a sustainable entity. Benefits of Integration of sustainability in their daily operations will be explored. The hotels are facing various challenges to be sustainable. This report will study these challenges and steps towards sustainability. With sustainability, the hotels will reap awards in the long run in the form of being </w:t>
      </w:r>
      <w:proofErr w:type="gramStart"/>
      <w:r>
        <w:rPr>
          <w:rFonts w:eastAsia="Times New Roman" w:cs="Times New Roman"/>
          <w:szCs w:val="24"/>
        </w:rPr>
        <w:t>environment-friendly</w:t>
      </w:r>
      <w:proofErr w:type="gramEnd"/>
      <w:r>
        <w:rPr>
          <w:rFonts w:eastAsia="Times New Roman" w:cs="Times New Roman"/>
          <w:szCs w:val="24"/>
        </w:rPr>
        <w:t>.</w:t>
      </w:r>
      <w:r>
        <w:br w:type="page"/>
      </w:r>
    </w:p>
    <w:p w14:paraId="38A8FA9D" w14:textId="77777777" w:rsidR="00D74B7D" w:rsidRDefault="00D74B7D" w:rsidP="00D74B7D">
      <w:pPr>
        <w:pStyle w:val="Heading1"/>
        <w:rPr>
          <w:rFonts w:eastAsia="Times New Roman" w:cs="Times New Roman"/>
          <w:b/>
          <w:szCs w:val="28"/>
        </w:rPr>
      </w:pPr>
      <w:bookmarkStart w:id="2" w:name="_3fr9byqkt3hn" w:colFirst="0" w:colLast="0"/>
      <w:bookmarkStart w:id="3" w:name="_Toc166878688"/>
      <w:bookmarkEnd w:id="2"/>
      <w:r>
        <w:rPr>
          <w:rFonts w:eastAsia="Times New Roman" w:cs="Times New Roman"/>
          <w:szCs w:val="28"/>
        </w:rPr>
        <w:lastRenderedPageBreak/>
        <w:t xml:space="preserve">Strategies to be implemented by hotels </w:t>
      </w:r>
      <w:proofErr w:type="gramStart"/>
      <w:r>
        <w:rPr>
          <w:rFonts w:eastAsia="Times New Roman" w:cs="Times New Roman"/>
          <w:szCs w:val="28"/>
        </w:rPr>
        <w:t>in order to</w:t>
      </w:r>
      <w:proofErr w:type="gramEnd"/>
      <w:r>
        <w:rPr>
          <w:rFonts w:eastAsia="Times New Roman" w:cs="Times New Roman"/>
          <w:szCs w:val="28"/>
        </w:rPr>
        <w:t xml:space="preserve"> be granted sustainable accreditation</w:t>
      </w:r>
      <w:bookmarkEnd w:id="3"/>
    </w:p>
    <w:p w14:paraId="45A33413" w14:textId="77777777" w:rsidR="00D74B7D" w:rsidRDefault="00D74B7D" w:rsidP="00D74B7D">
      <w:pPr>
        <w:rPr>
          <w:rFonts w:eastAsia="Times New Roman" w:cs="Times New Roman"/>
          <w:szCs w:val="24"/>
        </w:rPr>
      </w:pPr>
      <w:r>
        <w:rPr>
          <w:rFonts w:eastAsia="Times New Roman" w:cs="Times New Roman"/>
          <w:szCs w:val="24"/>
        </w:rPr>
        <w:t>Acquiring an eco-certified mark is essential for hotels since it attests to their dedication to sustainability, improving their standing and drawing in eco-aware visitors. In a cutthroat industry, it sets the hotel apart, fosters trust and reliability, and may even boost occupancy and patronage</w:t>
      </w:r>
      <w:sdt>
        <w:sdtPr>
          <w:rPr>
            <w:rFonts w:eastAsia="Times New Roman" w:cs="Times New Roman"/>
            <w:szCs w:val="24"/>
          </w:rPr>
          <w:id w:val="2136208068"/>
          <w:citation/>
        </w:sdtPr>
        <w:sdtContent>
          <w:r>
            <w:rPr>
              <w:rFonts w:eastAsia="Times New Roman" w:cs="Times New Roman"/>
              <w:szCs w:val="24"/>
            </w:rPr>
            <w:fldChar w:fldCharType="begin"/>
          </w:r>
          <w:r>
            <w:rPr>
              <w:rFonts w:eastAsia="Times New Roman" w:cs="Times New Roman"/>
              <w:szCs w:val="24"/>
              <w:lang w:val="en-US"/>
            </w:rPr>
            <w:instrText xml:space="preserve"> CITATION UNW24 \l 1033 </w:instrText>
          </w:r>
          <w:r>
            <w:rPr>
              <w:rFonts w:eastAsia="Times New Roman" w:cs="Times New Roman"/>
              <w:szCs w:val="24"/>
            </w:rPr>
            <w:fldChar w:fldCharType="separate"/>
          </w:r>
          <w:r>
            <w:rPr>
              <w:rFonts w:eastAsia="Times New Roman" w:cs="Times New Roman"/>
              <w:noProof/>
              <w:szCs w:val="24"/>
              <w:lang w:val="en-US"/>
            </w:rPr>
            <w:t xml:space="preserve"> </w:t>
          </w:r>
          <w:r w:rsidRPr="001551E6">
            <w:rPr>
              <w:rFonts w:eastAsia="Times New Roman" w:cs="Times New Roman"/>
              <w:noProof/>
              <w:szCs w:val="24"/>
              <w:lang w:val="en-US"/>
            </w:rPr>
            <w:t>(UNWTO, 2024)</w:t>
          </w:r>
          <w:r>
            <w:rPr>
              <w:rFonts w:eastAsia="Times New Roman" w:cs="Times New Roman"/>
              <w:szCs w:val="24"/>
            </w:rPr>
            <w:fldChar w:fldCharType="end"/>
          </w:r>
        </w:sdtContent>
      </w:sdt>
      <w:r>
        <w:rPr>
          <w:rFonts w:eastAsia="Times New Roman" w:cs="Times New Roman"/>
          <w:szCs w:val="24"/>
        </w:rPr>
        <w:t>.</w:t>
      </w:r>
    </w:p>
    <w:p w14:paraId="21118AFB" w14:textId="77777777" w:rsidR="00D74B7D" w:rsidRDefault="00D74B7D" w:rsidP="00D74B7D">
      <w:pPr>
        <w:rPr>
          <w:rFonts w:eastAsia="Times New Roman" w:cs="Times New Roman"/>
          <w:b/>
          <w:szCs w:val="24"/>
        </w:rPr>
      </w:pPr>
      <w:r>
        <w:rPr>
          <w:rFonts w:eastAsia="Times New Roman" w:cs="Times New Roman"/>
          <w:b/>
          <w:szCs w:val="24"/>
        </w:rPr>
        <w:t xml:space="preserve">Maintaining the UK sustainable policy </w:t>
      </w:r>
    </w:p>
    <w:p w14:paraId="390D7D00" w14:textId="77777777" w:rsidR="00D74B7D" w:rsidRDefault="00D74B7D" w:rsidP="00D74B7D">
      <w:pPr>
        <w:rPr>
          <w:rFonts w:eastAsia="Times New Roman" w:cs="Times New Roman"/>
          <w:szCs w:val="24"/>
        </w:rPr>
      </w:pPr>
      <w:r>
        <w:rPr>
          <w:rFonts w:eastAsia="Times New Roman" w:cs="Times New Roman"/>
          <w:szCs w:val="24"/>
        </w:rPr>
        <w:t>The hotels must be aware of the goals of the UK sustainable law which aims to deliver on 2040 net-zero aims, eliminating single-use plastic by 2025 and many more. The hotels should adopt various initiatives to work to achieve this goal. Hotels can adopt a lot of small things such as good lighting or controlling wastage of food and others to be sustainable (</w:t>
      </w:r>
      <w:proofErr w:type="spellStart"/>
      <w:r>
        <w:t>Korstanje</w:t>
      </w:r>
      <w:proofErr w:type="spellEnd"/>
      <w:r>
        <w:t xml:space="preserve"> et al., 2020)</w:t>
      </w:r>
      <w:r>
        <w:rPr>
          <w:rFonts w:eastAsia="Times New Roman" w:cs="Times New Roman"/>
          <w:szCs w:val="24"/>
        </w:rPr>
        <w:t xml:space="preserve">. Good lighting is essential for hotels to provide an excellent guest experience. The hotels can adopt Light Emitting Diodes to reduce more than 70% of their energy costs. Similarly, heating is responsible for more than 40% of energy and it can be reduced significantly by ensuring appropriate temperature. Hotels can replace single use plastic bottles with alternatives such as refillable dispensers, using reusable mugs, </w:t>
      </w:r>
      <w:proofErr w:type="gramStart"/>
      <w:r>
        <w:rPr>
          <w:rFonts w:eastAsia="Times New Roman" w:cs="Times New Roman"/>
          <w:szCs w:val="24"/>
        </w:rPr>
        <w:t>bottles</w:t>
      </w:r>
      <w:proofErr w:type="gramEnd"/>
      <w:r>
        <w:rPr>
          <w:rFonts w:eastAsia="Times New Roman" w:cs="Times New Roman"/>
          <w:szCs w:val="24"/>
        </w:rPr>
        <w:t xml:space="preserve"> and glasses. Hotel business can control food wastes by ensuring food supplies are stored and labelled appropriately, buy small </w:t>
      </w:r>
      <w:proofErr w:type="gramStart"/>
      <w:r>
        <w:rPr>
          <w:rFonts w:eastAsia="Times New Roman" w:cs="Times New Roman"/>
          <w:szCs w:val="24"/>
        </w:rPr>
        <w:t>quantities</w:t>
      </w:r>
      <w:proofErr w:type="gramEnd"/>
      <w:r>
        <w:rPr>
          <w:rFonts w:eastAsia="Times New Roman" w:cs="Times New Roman"/>
          <w:szCs w:val="24"/>
        </w:rPr>
        <w:t xml:space="preserve"> or focus on local suppliers</w:t>
      </w:r>
      <w:sdt>
        <w:sdtPr>
          <w:rPr>
            <w:rFonts w:eastAsia="Times New Roman" w:cs="Times New Roman"/>
            <w:szCs w:val="24"/>
          </w:rPr>
          <w:id w:val="2095592891"/>
          <w:citation/>
        </w:sdtPr>
        <w:sdtContent>
          <w:r>
            <w:rPr>
              <w:rFonts w:eastAsia="Times New Roman" w:cs="Times New Roman"/>
              <w:szCs w:val="24"/>
            </w:rPr>
            <w:fldChar w:fldCharType="begin"/>
          </w:r>
          <w:r>
            <w:rPr>
              <w:rFonts w:eastAsia="Times New Roman" w:cs="Times New Roman"/>
              <w:szCs w:val="24"/>
              <w:lang w:val="en-US"/>
            </w:rPr>
            <w:instrText xml:space="preserve"> CITATION WTO24 \l 1033 </w:instrText>
          </w:r>
          <w:r>
            <w:rPr>
              <w:rFonts w:eastAsia="Times New Roman" w:cs="Times New Roman"/>
              <w:szCs w:val="24"/>
            </w:rPr>
            <w:fldChar w:fldCharType="separate"/>
          </w:r>
          <w:r>
            <w:rPr>
              <w:rFonts w:eastAsia="Times New Roman" w:cs="Times New Roman"/>
              <w:noProof/>
              <w:szCs w:val="24"/>
              <w:lang w:val="en-US"/>
            </w:rPr>
            <w:t xml:space="preserve"> </w:t>
          </w:r>
          <w:r w:rsidRPr="001551E6">
            <w:rPr>
              <w:rFonts w:eastAsia="Times New Roman" w:cs="Times New Roman"/>
              <w:noProof/>
              <w:szCs w:val="24"/>
              <w:lang w:val="en-US"/>
            </w:rPr>
            <w:t>(WTO, 2024)</w:t>
          </w:r>
          <w:r>
            <w:rPr>
              <w:rFonts w:eastAsia="Times New Roman" w:cs="Times New Roman"/>
              <w:szCs w:val="24"/>
            </w:rPr>
            <w:fldChar w:fldCharType="end"/>
          </w:r>
        </w:sdtContent>
      </w:sdt>
      <w:r>
        <w:rPr>
          <w:rFonts w:eastAsia="Times New Roman" w:cs="Times New Roman"/>
          <w:szCs w:val="24"/>
        </w:rPr>
        <w:t>.</w:t>
      </w:r>
    </w:p>
    <w:p w14:paraId="55813D38" w14:textId="77777777" w:rsidR="00D74B7D" w:rsidRDefault="00D74B7D" w:rsidP="00D74B7D">
      <w:pPr>
        <w:rPr>
          <w:rFonts w:eastAsia="Times New Roman" w:cs="Times New Roman"/>
          <w:b/>
          <w:szCs w:val="24"/>
        </w:rPr>
      </w:pPr>
      <w:r>
        <w:rPr>
          <w:rFonts w:eastAsia="Times New Roman" w:cs="Times New Roman"/>
          <w:b/>
          <w:szCs w:val="24"/>
        </w:rPr>
        <w:t xml:space="preserve">Waste management </w:t>
      </w:r>
    </w:p>
    <w:p w14:paraId="5A166D7A" w14:textId="77777777" w:rsidR="00D74B7D" w:rsidRDefault="00D74B7D" w:rsidP="00D74B7D">
      <w:pPr>
        <w:rPr>
          <w:rFonts w:eastAsia="Times New Roman" w:cs="Times New Roman"/>
          <w:szCs w:val="24"/>
        </w:rPr>
      </w:pPr>
      <w:r>
        <w:rPr>
          <w:rFonts w:eastAsia="Times New Roman" w:cs="Times New Roman"/>
          <w:szCs w:val="24"/>
        </w:rPr>
        <w:t xml:space="preserve">Hotels and hospitality businesses produce multiple types of waste in large quantities. These wastes must be properly and efficiently disposed of. Effectively managing these wastes poses a challenge and it requires sophisticated management. There are various ways to reduce waste such as using reusable bottles, controlling food and energy use and others. High-end technology can be used to monitor waste generation and analyse data. This type of technology helps hotels to recognize and make a strategy to mitigate the problem. Hotels and </w:t>
      </w:r>
      <w:r>
        <w:rPr>
          <w:rFonts w:eastAsia="Times New Roman" w:cs="Times New Roman"/>
          <w:szCs w:val="24"/>
        </w:rPr>
        <w:lastRenderedPageBreak/>
        <w:t>hospitality businesses can adopt tech-based solutions to track the wastes they are producing. The hotels can make conscious efforts to conduct food waste audits. Similarly, they can analyse specific areas which produce large waste to adopt necessary steps (</w:t>
      </w:r>
      <w:r>
        <w:t>Leventhal, 2018)</w:t>
      </w:r>
      <w:r>
        <w:rPr>
          <w:rFonts w:eastAsia="Times New Roman" w:cs="Times New Roman"/>
          <w:szCs w:val="24"/>
        </w:rPr>
        <w:t>.</w:t>
      </w:r>
    </w:p>
    <w:p w14:paraId="2972BCE2" w14:textId="77777777" w:rsidR="00D74B7D" w:rsidRDefault="00D74B7D" w:rsidP="00D74B7D">
      <w:pPr>
        <w:rPr>
          <w:rFonts w:eastAsia="Times New Roman" w:cs="Times New Roman"/>
          <w:b/>
          <w:szCs w:val="24"/>
        </w:rPr>
      </w:pPr>
      <w:r>
        <w:rPr>
          <w:rFonts w:eastAsia="Times New Roman" w:cs="Times New Roman"/>
          <w:b/>
          <w:szCs w:val="24"/>
        </w:rPr>
        <w:t xml:space="preserve">Recycle and compost </w:t>
      </w:r>
    </w:p>
    <w:p w14:paraId="31C50298" w14:textId="77777777" w:rsidR="00D74B7D" w:rsidRDefault="00D74B7D" w:rsidP="00D74B7D">
      <w:pPr>
        <w:rPr>
          <w:rFonts w:eastAsia="Times New Roman" w:cs="Times New Roman"/>
          <w:szCs w:val="24"/>
        </w:rPr>
      </w:pPr>
      <w:r>
        <w:rPr>
          <w:rFonts w:eastAsia="Times New Roman" w:cs="Times New Roman"/>
          <w:szCs w:val="24"/>
        </w:rPr>
        <w:t xml:space="preserve">The hotels must adopt recycling as a method to manage their waste. Organic wastes can be composted to reuse as nutrient-based manure for crops. It can also be used as a soil conditioner. Microbes decompose organic </w:t>
      </w:r>
      <w:proofErr w:type="gramStart"/>
      <w:r>
        <w:rPr>
          <w:rFonts w:eastAsia="Times New Roman" w:cs="Times New Roman"/>
          <w:szCs w:val="24"/>
        </w:rPr>
        <w:t>wastes</w:t>
      </w:r>
      <w:proofErr w:type="gramEnd"/>
      <w:r>
        <w:rPr>
          <w:rFonts w:eastAsia="Times New Roman" w:cs="Times New Roman"/>
          <w:szCs w:val="24"/>
        </w:rPr>
        <w:t xml:space="preserve"> and it can be accomplished by storing these wastes in a large pit for a long period of time. It can also be accomplished by using a composting machine. This compost can be used later as manure for </w:t>
      </w:r>
      <w:proofErr w:type="gramStart"/>
      <w:r>
        <w:rPr>
          <w:rFonts w:eastAsia="Times New Roman" w:cs="Times New Roman"/>
          <w:szCs w:val="24"/>
        </w:rPr>
        <w:t>plants</w:t>
      </w:r>
      <w:proofErr w:type="gramEnd"/>
      <w:r>
        <w:rPr>
          <w:rFonts w:eastAsia="Times New Roman" w:cs="Times New Roman"/>
          <w:szCs w:val="24"/>
        </w:rPr>
        <w:t xml:space="preserve"> and it provides essential nutrients to the plants. Inorganic wastes such as plastics, glass must be recycled to reduce greenhouse gases, harsh impact on the environment. The hotels can use biodegradable materials instead of single use plastic (</w:t>
      </w:r>
      <w:r>
        <w:t>Cooper, 2021)</w:t>
      </w:r>
      <w:r>
        <w:rPr>
          <w:rFonts w:eastAsia="Times New Roman" w:cs="Times New Roman"/>
          <w:szCs w:val="24"/>
        </w:rPr>
        <w:t>.</w:t>
      </w:r>
    </w:p>
    <w:p w14:paraId="6E01488C" w14:textId="77777777" w:rsidR="00D74B7D" w:rsidRDefault="00D74B7D" w:rsidP="00D74B7D">
      <w:pPr>
        <w:rPr>
          <w:rFonts w:eastAsia="Times New Roman" w:cs="Times New Roman"/>
          <w:b/>
          <w:szCs w:val="24"/>
        </w:rPr>
      </w:pPr>
      <w:r>
        <w:rPr>
          <w:rFonts w:eastAsia="Times New Roman" w:cs="Times New Roman"/>
          <w:b/>
          <w:szCs w:val="24"/>
        </w:rPr>
        <w:t xml:space="preserve">Supporting the community </w:t>
      </w:r>
    </w:p>
    <w:p w14:paraId="42492011" w14:textId="77777777" w:rsidR="00D74B7D" w:rsidRDefault="00D74B7D" w:rsidP="00D74B7D">
      <w:pPr>
        <w:rPr>
          <w:rFonts w:eastAsia="Times New Roman" w:cs="Times New Roman"/>
          <w:szCs w:val="24"/>
        </w:rPr>
      </w:pPr>
      <w:r>
        <w:rPr>
          <w:rFonts w:eastAsia="Times New Roman" w:cs="Times New Roman"/>
          <w:szCs w:val="24"/>
        </w:rPr>
        <w:t xml:space="preserve">The hotels and hospitality business should support local suppliers and promote cultural heritage. They can engage in local charities and participate in various events hosted by the locals. The hotels can encourage the guests to engage in sustainable practices. They can provide educational activities such as eco-tours, walks, visits to local landmarks and more. The hotels can participate in local environmental </w:t>
      </w:r>
      <w:proofErr w:type="gramStart"/>
      <w:r>
        <w:rPr>
          <w:rFonts w:eastAsia="Times New Roman" w:cs="Times New Roman"/>
          <w:szCs w:val="24"/>
        </w:rPr>
        <w:t>clean-ups</w:t>
      </w:r>
      <w:proofErr w:type="gramEnd"/>
      <w:r>
        <w:rPr>
          <w:rFonts w:eastAsia="Times New Roman" w:cs="Times New Roman"/>
          <w:szCs w:val="24"/>
        </w:rPr>
        <w:t xml:space="preserve"> and they can create awareness about various green initiatives. The hotel business can provide guests a more genuine and authentic experience when they engage local communities. This strategy can boost their business economically as well as on the environment aspect(</w:t>
      </w:r>
      <w:r>
        <w:t>Leventhal, 2018)</w:t>
      </w:r>
      <w:r>
        <w:rPr>
          <w:rFonts w:eastAsia="Times New Roman" w:cs="Times New Roman"/>
          <w:szCs w:val="24"/>
        </w:rPr>
        <w:t>.</w:t>
      </w:r>
    </w:p>
    <w:p w14:paraId="0A5FF3BC" w14:textId="77777777" w:rsidR="00D74B7D" w:rsidRDefault="00D74B7D" w:rsidP="00D74B7D">
      <w:pPr>
        <w:pStyle w:val="Heading1"/>
        <w:pBdr>
          <w:top w:val="nil"/>
          <w:left w:val="nil"/>
          <w:bottom w:val="nil"/>
          <w:right w:val="nil"/>
          <w:between w:val="nil"/>
        </w:pBdr>
        <w:rPr>
          <w:rFonts w:eastAsia="Times New Roman" w:cs="Times New Roman"/>
          <w:b/>
          <w:szCs w:val="28"/>
        </w:rPr>
      </w:pPr>
      <w:bookmarkStart w:id="4" w:name="_cfqckbrge1o2" w:colFirst="0" w:colLast="0"/>
      <w:bookmarkStart w:id="5" w:name="_Toc166878689"/>
      <w:bookmarkEnd w:id="4"/>
      <w:r>
        <w:rPr>
          <w:rFonts w:eastAsia="Times New Roman" w:cs="Times New Roman"/>
          <w:szCs w:val="28"/>
        </w:rPr>
        <w:t>Benefits of being sustainable in business operations to get eco-certified label</w:t>
      </w:r>
      <w:bookmarkEnd w:id="5"/>
      <w:r>
        <w:rPr>
          <w:rFonts w:eastAsia="Times New Roman" w:cs="Times New Roman"/>
          <w:szCs w:val="28"/>
        </w:rPr>
        <w:t xml:space="preserve"> </w:t>
      </w:r>
    </w:p>
    <w:p w14:paraId="1E1638AF" w14:textId="77777777" w:rsidR="00D74B7D" w:rsidRDefault="00D74B7D" w:rsidP="00D74B7D">
      <w:pPr>
        <w:rPr>
          <w:rFonts w:eastAsia="Times New Roman" w:cs="Times New Roman"/>
          <w:b/>
          <w:szCs w:val="24"/>
        </w:rPr>
      </w:pPr>
      <w:r>
        <w:rPr>
          <w:rFonts w:eastAsia="Times New Roman" w:cs="Times New Roman"/>
          <w:b/>
          <w:szCs w:val="24"/>
        </w:rPr>
        <w:t xml:space="preserve">Conservation of resources </w:t>
      </w:r>
    </w:p>
    <w:p w14:paraId="55894CB1" w14:textId="77777777" w:rsidR="00D74B7D" w:rsidRDefault="00D74B7D" w:rsidP="00D74B7D">
      <w:pPr>
        <w:rPr>
          <w:rFonts w:eastAsia="Times New Roman" w:cs="Times New Roman"/>
          <w:b/>
          <w:szCs w:val="24"/>
        </w:rPr>
      </w:pPr>
      <w:r>
        <w:rPr>
          <w:rFonts w:eastAsia="Times New Roman" w:cs="Times New Roman"/>
          <w:szCs w:val="24"/>
        </w:rPr>
        <w:lastRenderedPageBreak/>
        <w:t>The preservation of resources is greatly aided by the adoption of environmentally friendly company practices. Hotels may significantly lower their power and heating costs by using energy-efficient solutions like smart thermostats and LED lighting. Water consumption is reduced by using water-saving techniques including effective irrigation systems and low-flow fixtures. Purchasing goods and materials locally lowers the transportation sector's carbon impact. Furthermore, recycling and composting are two waste reduction techniques that assist preserve raw materials and cut down on landfill usage. All things considered, these methods not only protect the environment but also help businesses save money over the long run and run more smoothly (</w:t>
      </w:r>
      <w:r>
        <w:t>Costa &amp; Costa, 2022)</w:t>
      </w:r>
      <w:r>
        <w:rPr>
          <w:rFonts w:eastAsia="Times New Roman" w:cs="Times New Roman"/>
          <w:szCs w:val="24"/>
        </w:rPr>
        <w:t>.</w:t>
      </w:r>
    </w:p>
    <w:p w14:paraId="0F500835" w14:textId="77777777" w:rsidR="00D74B7D" w:rsidRDefault="00D74B7D" w:rsidP="00D74B7D">
      <w:pPr>
        <w:rPr>
          <w:rFonts w:eastAsia="Times New Roman" w:cs="Times New Roman"/>
          <w:b/>
          <w:szCs w:val="24"/>
        </w:rPr>
      </w:pPr>
      <w:r>
        <w:rPr>
          <w:rFonts w:eastAsia="Times New Roman" w:cs="Times New Roman"/>
          <w:b/>
          <w:szCs w:val="24"/>
        </w:rPr>
        <w:t>Reduced pollution</w:t>
      </w:r>
    </w:p>
    <w:p w14:paraId="0C578DEF" w14:textId="77777777" w:rsidR="00D74B7D" w:rsidRDefault="00D74B7D" w:rsidP="00D74B7D">
      <w:pPr>
        <w:rPr>
          <w:rFonts w:eastAsia="Times New Roman" w:cs="Times New Roman"/>
          <w:szCs w:val="24"/>
        </w:rPr>
      </w:pPr>
      <w:r>
        <w:rPr>
          <w:rFonts w:eastAsia="Times New Roman" w:cs="Times New Roman"/>
          <w:szCs w:val="24"/>
        </w:rPr>
        <w:t xml:space="preserve">Incorporation of sustainable initiatives in the hotel business operations can reduce the level of pollution. Businesses actions by reducing the use of </w:t>
      </w:r>
      <w:proofErr w:type="gramStart"/>
      <w:r>
        <w:rPr>
          <w:rFonts w:eastAsia="Times New Roman" w:cs="Times New Roman"/>
          <w:szCs w:val="24"/>
        </w:rPr>
        <w:t>plastics, and</w:t>
      </w:r>
      <w:proofErr w:type="gramEnd"/>
      <w:r>
        <w:rPr>
          <w:rFonts w:eastAsia="Times New Roman" w:cs="Times New Roman"/>
          <w:szCs w:val="24"/>
        </w:rPr>
        <w:t xml:space="preserve"> showing interests in the use of biodegradable materials can decrease pollution. Consequently, chances for landfills and fill of oceans also reduces. The application of energy-efficient technologies can decrease carbon emissions. Therefore, local sourcing for products can reduce pollution caused due to transportation. All these actions taken by hotel businesses can contribute to building a cleaner environment. Combating sudden crises and situations like climate change can be possible with the help of the cooperation of the businesses towards maintaining sustainability (</w:t>
      </w:r>
      <w:proofErr w:type="spellStart"/>
      <w:r>
        <w:t>Jauhari</w:t>
      </w:r>
      <w:proofErr w:type="spellEnd"/>
      <w:r>
        <w:t>, 2021)</w:t>
      </w:r>
      <w:r>
        <w:rPr>
          <w:rFonts w:eastAsia="Times New Roman" w:cs="Times New Roman"/>
          <w:szCs w:val="24"/>
        </w:rPr>
        <w:t xml:space="preserve">. </w:t>
      </w:r>
    </w:p>
    <w:p w14:paraId="15ECB18A" w14:textId="77777777" w:rsidR="00D74B7D" w:rsidRDefault="00D74B7D" w:rsidP="00D74B7D">
      <w:pPr>
        <w:rPr>
          <w:rFonts w:eastAsia="Times New Roman" w:cs="Times New Roman"/>
          <w:b/>
          <w:szCs w:val="24"/>
        </w:rPr>
      </w:pPr>
      <w:r>
        <w:rPr>
          <w:rFonts w:eastAsia="Times New Roman" w:cs="Times New Roman"/>
          <w:b/>
          <w:szCs w:val="24"/>
        </w:rPr>
        <w:t>Operational efficiency</w:t>
      </w:r>
    </w:p>
    <w:p w14:paraId="3463B8F3" w14:textId="77777777" w:rsidR="00D74B7D" w:rsidRPr="00C36AD9" w:rsidRDefault="00D74B7D" w:rsidP="00D74B7D">
      <w:pPr>
        <w:rPr>
          <w:rFonts w:eastAsia="Times New Roman" w:cs="Times New Roman"/>
          <w:szCs w:val="24"/>
        </w:rPr>
      </w:pPr>
      <w:r>
        <w:rPr>
          <w:rFonts w:eastAsia="Times New Roman" w:cs="Times New Roman"/>
          <w:szCs w:val="24"/>
        </w:rPr>
        <w:t xml:space="preserve">The operational efficiency of any hotel enhances due to the adoption of sustainability practices. Utility costs are reduced due to the use of energy-efficient lighting, heating as well as cooling systems. Therefore, it is noteworthy to explain </w:t>
      </w:r>
      <w:proofErr w:type="gramStart"/>
      <w:r>
        <w:rPr>
          <w:rFonts w:eastAsia="Times New Roman" w:cs="Times New Roman"/>
          <w:szCs w:val="24"/>
        </w:rPr>
        <w:t>that,</w:t>
      </w:r>
      <w:proofErr w:type="gramEnd"/>
      <w:r>
        <w:rPr>
          <w:rFonts w:eastAsia="Times New Roman" w:cs="Times New Roman"/>
          <w:szCs w:val="24"/>
        </w:rPr>
        <w:t xml:space="preserve"> the water-saving fixtures are important to reduce the water consumption. The transportation costs are also reduced due to </w:t>
      </w:r>
      <w:r>
        <w:rPr>
          <w:rFonts w:eastAsia="Times New Roman" w:cs="Times New Roman"/>
          <w:szCs w:val="24"/>
        </w:rPr>
        <w:lastRenderedPageBreak/>
        <w:t xml:space="preserve">the local sourcing of products. There is no need for a high amount of money as the disposable cost. Faster inventory turnover also becomes possible </w:t>
      </w:r>
      <w:proofErr w:type="gramStart"/>
      <w:r>
        <w:rPr>
          <w:rFonts w:eastAsia="Times New Roman" w:cs="Times New Roman"/>
          <w:szCs w:val="24"/>
        </w:rPr>
        <w:t>as a result of</w:t>
      </w:r>
      <w:proofErr w:type="gramEnd"/>
      <w:r>
        <w:rPr>
          <w:rFonts w:eastAsia="Times New Roman" w:cs="Times New Roman"/>
          <w:szCs w:val="24"/>
        </w:rPr>
        <w:t xml:space="preserve"> that. </w:t>
      </w:r>
    </w:p>
    <w:p w14:paraId="70BB167E" w14:textId="77777777" w:rsidR="00D74B7D" w:rsidRDefault="00D74B7D" w:rsidP="00D74B7D">
      <w:pPr>
        <w:rPr>
          <w:rFonts w:eastAsia="Times New Roman" w:cs="Times New Roman"/>
          <w:b/>
          <w:szCs w:val="24"/>
        </w:rPr>
      </w:pPr>
      <w:r>
        <w:rPr>
          <w:rFonts w:eastAsia="Times New Roman" w:cs="Times New Roman"/>
          <w:b/>
          <w:szCs w:val="24"/>
        </w:rPr>
        <w:t xml:space="preserve">Improved reputation </w:t>
      </w:r>
    </w:p>
    <w:p w14:paraId="545AE645" w14:textId="77777777" w:rsidR="00D74B7D" w:rsidRDefault="00D74B7D" w:rsidP="00D74B7D">
      <w:pPr>
        <w:rPr>
          <w:rFonts w:eastAsia="Times New Roman" w:cs="Times New Roman"/>
          <w:szCs w:val="24"/>
        </w:rPr>
      </w:pPr>
      <w:r>
        <w:rPr>
          <w:rFonts w:eastAsia="Times New Roman" w:cs="Times New Roman"/>
          <w:szCs w:val="24"/>
        </w:rPr>
        <w:t>Using sustainable methods improves a hotel's reputation dramatically. Businesses that exhibit environmental responsibility are preferred by customers more and more, and a dedication to sustainability may draw in eco-aware tourists. The hotel's commitment to environmental and social issues is demonstrated by its implementation of green projects, which include waste reduction, energy conservation, and assistance for local communities. Customer loyalty is increased by this excellent reputation, which also generates positive evaluations and word-of-mouth recommendations. Furthermore, the hotel's efforts are validated by obtaining green certificates and accreditations, which strengthens its standing in the market. Consequently, having a solid reputation for sustainability may help a hotel stand out from the competition, draw in more guests, and support the hospitality sector's long-term growth and profitability</w:t>
      </w:r>
      <w:sdt>
        <w:sdtPr>
          <w:rPr>
            <w:rFonts w:eastAsia="Times New Roman" w:cs="Times New Roman"/>
            <w:szCs w:val="24"/>
          </w:rPr>
          <w:id w:val="-322198183"/>
          <w:citation/>
        </w:sdtPr>
        <w:sdtContent>
          <w:r>
            <w:rPr>
              <w:rFonts w:eastAsia="Times New Roman" w:cs="Times New Roman"/>
              <w:szCs w:val="24"/>
            </w:rPr>
            <w:fldChar w:fldCharType="begin"/>
          </w:r>
          <w:r>
            <w:rPr>
              <w:rFonts w:eastAsia="Times New Roman" w:cs="Times New Roman"/>
              <w:szCs w:val="24"/>
              <w:lang w:val="en-US"/>
            </w:rPr>
            <w:instrText xml:space="preserve"> CITATION Mar2214 \l 1033 </w:instrText>
          </w:r>
          <w:r>
            <w:rPr>
              <w:rFonts w:eastAsia="Times New Roman" w:cs="Times New Roman"/>
              <w:szCs w:val="24"/>
            </w:rPr>
            <w:fldChar w:fldCharType="separate"/>
          </w:r>
          <w:r>
            <w:rPr>
              <w:rFonts w:eastAsia="Times New Roman" w:cs="Times New Roman"/>
              <w:noProof/>
              <w:szCs w:val="24"/>
              <w:lang w:val="en-US"/>
            </w:rPr>
            <w:t xml:space="preserve"> </w:t>
          </w:r>
          <w:r w:rsidRPr="001551E6">
            <w:rPr>
              <w:rFonts w:eastAsia="Times New Roman" w:cs="Times New Roman"/>
              <w:noProof/>
              <w:szCs w:val="24"/>
              <w:lang w:val="en-US"/>
            </w:rPr>
            <w:t>(Paysse, 2022)</w:t>
          </w:r>
          <w:r>
            <w:rPr>
              <w:rFonts w:eastAsia="Times New Roman" w:cs="Times New Roman"/>
              <w:szCs w:val="24"/>
            </w:rPr>
            <w:fldChar w:fldCharType="end"/>
          </w:r>
        </w:sdtContent>
      </w:sdt>
      <w:r>
        <w:rPr>
          <w:rFonts w:eastAsia="Times New Roman" w:cs="Times New Roman"/>
          <w:szCs w:val="24"/>
        </w:rPr>
        <w:t>.</w:t>
      </w:r>
    </w:p>
    <w:p w14:paraId="3E40C0B4" w14:textId="77777777" w:rsidR="00D74B7D" w:rsidRDefault="00D74B7D" w:rsidP="00D74B7D">
      <w:pPr>
        <w:pStyle w:val="Heading1"/>
      </w:pPr>
      <w:bookmarkStart w:id="6" w:name="_Toc166878690"/>
      <w:r>
        <w:t>Challenges associated with integrating sustainability into their daily operations</w:t>
      </w:r>
      <w:bookmarkEnd w:id="6"/>
      <w:r>
        <w:t xml:space="preserve"> </w:t>
      </w:r>
    </w:p>
    <w:p w14:paraId="552D98D9" w14:textId="77777777" w:rsidR="00D74B7D" w:rsidRPr="00C36AD9" w:rsidRDefault="00D74B7D" w:rsidP="00D74B7D">
      <w:pPr>
        <w:rPr>
          <w:rFonts w:eastAsia="Times New Roman" w:cs="Times New Roman"/>
          <w:b/>
          <w:bCs/>
          <w:szCs w:val="24"/>
        </w:rPr>
      </w:pPr>
      <w:r w:rsidRPr="00C36AD9">
        <w:rPr>
          <w:rFonts w:eastAsia="Times New Roman" w:cs="Times New Roman"/>
          <w:b/>
          <w:bCs/>
          <w:szCs w:val="24"/>
        </w:rPr>
        <w:t>Cost implications</w:t>
      </w:r>
    </w:p>
    <w:p w14:paraId="514DA668" w14:textId="77777777" w:rsidR="00D74B7D" w:rsidRDefault="00D74B7D" w:rsidP="00D74B7D">
      <w:pPr>
        <w:rPr>
          <w:rFonts w:eastAsia="Times New Roman" w:cs="Times New Roman"/>
          <w:szCs w:val="24"/>
        </w:rPr>
      </w:pPr>
      <w:r>
        <w:rPr>
          <w:rFonts w:eastAsia="Times New Roman" w:cs="Times New Roman"/>
          <w:szCs w:val="24"/>
        </w:rPr>
        <w:t xml:space="preserve">Integration of sustainable measurements requires different upfront costs and businesses need to invest a lot for managing those measurements. Appliances that are used in the business operations are needed to be energy-efficient, using renewable energy sources also requires good investment. The hotel and hospitality businesses require to use sustainable business materials for making compliance with the sustainability regulations also. Businesses need to provide their staff with proper training for making their practices sustainable and resources required for the training are </w:t>
      </w:r>
      <w:proofErr w:type="gramStart"/>
      <w:r>
        <w:rPr>
          <w:rFonts w:eastAsia="Times New Roman" w:cs="Times New Roman"/>
          <w:szCs w:val="24"/>
        </w:rPr>
        <w:t>high-cost</w:t>
      </w:r>
      <w:proofErr w:type="gramEnd"/>
      <w:r>
        <w:rPr>
          <w:rFonts w:eastAsia="Times New Roman" w:cs="Times New Roman"/>
          <w:szCs w:val="24"/>
        </w:rPr>
        <w:t xml:space="preserve">. Businesses that are small can face issues in allocating resources and funds without monitoring the returns on investment. Businesses may face </w:t>
      </w:r>
      <w:r>
        <w:rPr>
          <w:rFonts w:eastAsia="Times New Roman" w:cs="Times New Roman"/>
          <w:szCs w:val="24"/>
        </w:rPr>
        <w:lastRenderedPageBreak/>
        <w:t xml:space="preserve">certain financial burdens; however, it can lead the business to long-term savings </w:t>
      </w:r>
      <w:proofErr w:type="gramStart"/>
      <w:r>
        <w:rPr>
          <w:rFonts w:eastAsia="Times New Roman" w:cs="Times New Roman"/>
          <w:szCs w:val="24"/>
        </w:rPr>
        <w:t>in the near future</w:t>
      </w:r>
      <w:proofErr w:type="gramEnd"/>
      <w:r>
        <w:rPr>
          <w:rFonts w:eastAsia="Times New Roman" w:cs="Times New Roman"/>
          <w:szCs w:val="24"/>
        </w:rPr>
        <w:t xml:space="preserve"> (</w:t>
      </w:r>
      <w:r>
        <w:t>Sloan et al., 2017)</w:t>
      </w:r>
      <w:r>
        <w:rPr>
          <w:rFonts w:eastAsia="Times New Roman" w:cs="Times New Roman"/>
          <w:szCs w:val="24"/>
        </w:rPr>
        <w:t xml:space="preserve">. </w:t>
      </w:r>
    </w:p>
    <w:p w14:paraId="2AF5BB00" w14:textId="77777777" w:rsidR="00D74B7D" w:rsidRPr="00C36AD9" w:rsidRDefault="00D74B7D" w:rsidP="00D74B7D">
      <w:pPr>
        <w:rPr>
          <w:rFonts w:eastAsia="Times New Roman" w:cs="Times New Roman"/>
          <w:b/>
          <w:bCs/>
          <w:szCs w:val="24"/>
        </w:rPr>
      </w:pPr>
      <w:r w:rsidRPr="00C36AD9">
        <w:rPr>
          <w:rFonts w:eastAsia="Times New Roman" w:cs="Times New Roman"/>
          <w:b/>
          <w:bCs/>
          <w:szCs w:val="24"/>
        </w:rPr>
        <w:t>Operational complexity</w:t>
      </w:r>
    </w:p>
    <w:p w14:paraId="3013B2F6" w14:textId="77777777" w:rsidR="00D74B7D" w:rsidRDefault="00D74B7D" w:rsidP="00D74B7D">
      <w:pPr>
        <w:rPr>
          <w:rFonts w:eastAsia="Times New Roman" w:cs="Times New Roman"/>
          <w:szCs w:val="24"/>
        </w:rPr>
      </w:pPr>
      <w:r>
        <w:rPr>
          <w:rFonts w:eastAsia="Times New Roman" w:cs="Times New Roman"/>
          <w:szCs w:val="24"/>
        </w:rPr>
        <w:t xml:space="preserve">Hotel operations can get complex </w:t>
      </w:r>
      <w:proofErr w:type="gramStart"/>
      <w:r>
        <w:rPr>
          <w:rFonts w:eastAsia="Times New Roman" w:cs="Times New Roman"/>
          <w:szCs w:val="24"/>
        </w:rPr>
        <w:t>as a result of</w:t>
      </w:r>
      <w:proofErr w:type="gramEnd"/>
      <w:r>
        <w:rPr>
          <w:rFonts w:eastAsia="Times New Roman" w:cs="Times New Roman"/>
          <w:szCs w:val="24"/>
        </w:rPr>
        <w:t xml:space="preserve"> the implementation of sustainable initiatives. Both meticulous planning and the necessary resources, workforce strength are needed to incorporate waste management programs in hotel businesses. Businesses need to keep an eye on the proper recycling procedures, segregate the waste measurements for this purpose. Therefore, composting the materials that are organic is another significant step that the businesses need to consider. This destroys the normal workflow and requires good training for the employees to make the productivity and performance better. </w:t>
      </w:r>
    </w:p>
    <w:p w14:paraId="7EC55789" w14:textId="77777777" w:rsidR="00D74B7D" w:rsidRPr="00C36AD9" w:rsidRDefault="00D74B7D" w:rsidP="00D74B7D">
      <w:pPr>
        <w:rPr>
          <w:rFonts w:eastAsia="Times New Roman" w:cs="Times New Roman"/>
          <w:b/>
          <w:bCs/>
          <w:szCs w:val="24"/>
        </w:rPr>
      </w:pPr>
      <w:r w:rsidRPr="00C36AD9">
        <w:rPr>
          <w:rFonts w:eastAsia="Times New Roman" w:cs="Times New Roman"/>
          <w:b/>
          <w:bCs/>
          <w:szCs w:val="24"/>
        </w:rPr>
        <w:t>Guest expectations and behaviour</w:t>
      </w:r>
    </w:p>
    <w:p w14:paraId="73BC309B" w14:textId="77777777" w:rsidR="00D74B7D" w:rsidRDefault="00D74B7D" w:rsidP="00D74B7D">
      <w:pPr>
        <w:rPr>
          <w:rFonts w:eastAsia="Times New Roman" w:cs="Times New Roman"/>
          <w:szCs w:val="24"/>
        </w:rPr>
      </w:pPr>
      <w:r>
        <w:rPr>
          <w:rFonts w:eastAsia="Times New Roman" w:cs="Times New Roman"/>
          <w:szCs w:val="24"/>
        </w:rPr>
        <w:t>Aligning the sustainable goal of any hotel business with the guest expectations becomes challenging. Some of the visitors may appreciate the initiatives taken by the organisation and seek out eco-friendly services, others may give priority to their comfort as well as convenience. Managing guests to minimise the water usage, reuse towels can be challenging. It can be considered as a delicate balancing act that needs to be commenced by the businesses carefully without making the guests feel less valued. Educating the guests about the importance of being sustainable and its long-term benefits is also a challenging task for any business (</w:t>
      </w:r>
      <w:r>
        <w:t>Management Association, 2018)</w:t>
      </w:r>
      <w:r>
        <w:rPr>
          <w:rFonts w:eastAsia="Times New Roman" w:cs="Times New Roman"/>
          <w:szCs w:val="24"/>
        </w:rPr>
        <w:t xml:space="preserve">. </w:t>
      </w:r>
    </w:p>
    <w:p w14:paraId="15A1A4AB" w14:textId="77777777" w:rsidR="00D74B7D" w:rsidRPr="00C36AD9" w:rsidRDefault="00D74B7D" w:rsidP="00D74B7D">
      <w:pPr>
        <w:rPr>
          <w:rFonts w:eastAsia="Times New Roman" w:cs="Times New Roman"/>
          <w:b/>
          <w:bCs/>
          <w:szCs w:val="24"/>
        </w:rPr>
      </w:pPr>
      <w:r w:rsidRPr="00C36AD9">
        <w:rPr>
          <w:rFonts w:eastAsia="Times New Roman" w:cs="Times New Roman"/>
          <w:b/>
          <w:bCs/>
          <w:szCs w:val="24"/>
        </w:rPr>
        <w:t>Supply chain management</w:t>
      </w:r>
    </w:p>
    <w:p w14:paraId="7536FF6C" w14:textId="77777777" w:rsidR="00D74B7D" w:rsidRDefault="00D74B7D" w:rsidP="00D74B7D">
      <w:pPr>
        <w:rPr>
          <w:rFonts w:eastAsia="Times New Roman" w:cs="Times New Roman"/>
          <w:szCs w:val="24"/>
        </w:rPr>
      </w:pPr>
      <w:r>
        <w:rPr>
          <w:rFonts w:eastAsia="Times New Roman" w:cs="Times New Roman"/>
          <w:szCs w:val="24"/>
        </w:rPr>
        <w:t xml:space="preserve">Hotels need to extend their operations beyond itself for the purpose of maintaining a sustainable supply chain system. Sourcing products from the suppliers who are ethical in their practices is one of them that needs consideration. Verifying the sustainable credentials of those suppliers needs a lot of time and the process is complex. The hotel’s budget can be </w:t>
      </w:r>
      <w:r>
        <w:rPr>
          <w:rFonts w:eastAsia="Times New Roman" w:cs="Times New Roman"/>
          <w:szCs w:val="24"/>
        </w:rPr>
        <w:lastRenderedPageBreak/>
        <w:t>affected due to the products coming at a premium. It can disrupt the normal business operations which is also challenging to mitigate (</w:t>
      </w:r>
      <w:r>
        <w:t>Wickham et al., 2021)</w:t>
      </w:r>
      <w:r>
        <w:rPr>
          <w:rFonts w:eastAsia="Times New Roman" w:cs="Times New Roman"/>
          <w:szCs w:val="24"/>
        </w:rPr>
        <w:t xml:space="preserve">. </w:t>
      </w:r>
    </w:p>
    <w:p w14:paraId="59F1C121" w14:textId="77777777" w:rsidR="00D74B7D" w:rsidRPr="00C36AD9" w:rsidRDefault="00D74B7D" w:rsidP="00D74B7D">
      <w:pPr>
        <w:rPr>
          <w:rFonts w:eastAsia="Times New Roman" w:cs="Times New Roman"/>
          <w:b/>
          <w:bCs/>
          <w:szCs w:val="24"/>
        </w:rPr>
      </w:pPr>
      <w:r w:rsidRPr="00C36AD9">
        <w:rPr>
          <w:rFonts w:eastAsia="Times New Roman" w:cs="Times New Roman"/>
          <w:b/>
          <w:bCs/>
          <w:szCs w:val="24"/>
        </w:rPr>
        <w:t>Regulatory and compliance issues</w:t>
      </w:r>
    </w:p>
    <w:p w14:paraId="2A8AE23C" w14:textId="77777777" w:rsidR="00D74B7D" w:rsidRDefault="00D74B7D" w:rsidP="00D74B7D">
      <w:pPr>
        <w:rPr>
          <w:rFonts w:eastAsia="Times New Roman" w:cs="Times New Roman"/>
          <w:szCs w:val="24"/>
        </w:rPr>
      </w:pPr>
      <w:r>
        <w:rPr>
          <w:rFonts w:eastAsia="Times New Roman" w:cs="Times New Roman"/>
          <w:szCs w:val="24"/>
        </w:rPr>
        <w:t>The regulatory landscape in the UK is constantly changing and businesses need to stay informed about those changing laws and regulatory. Knowledge about the environmental standards, waste management policies, energy emission targets are essential for preparing further strategies or taking initiatives. Failure to comply with these laws can cause fine or legal implications to hotel businesses. It can affect the reputation of a business reducing the number of potential customers and becoming the part of a sustainable world with proper certifications</w:t>
      </w:r>
      <w:sdt>
        <w:sdtPr>
          <w:rPr>
            <w:rFonts w:eastAsia="Times New Roman" w:cs="Times New Roman"/>
            <w:szCs w:val="24"/>
          </w:rPr>
          <w:id w:val="1238213755"/>
          <w:citation/>
        </w:sdtPr>
        <w:sdtContent>
          <w:r>
            <w:rPr>
              <w:rFonts w:eastAsia="Times New Roman" w:cs="Times New Roman"/>
              <w:szCs w:val="24"/>
            </w:rPr>
            <w:fldChar w:fldCharType="begin"/>
          </w:r>
          <w:r>
            <w:rPr>
              <w:rFonts w:eastAsia="Times New Roman" w:cs="Times New Roman"/>
              <w:szCs w:val="24"/>
              <w:lang w:val="en-US"/>
            </w:rPr>
            <w:instrText xml:space="preserve"> CITATION Gre24 \l 1033 </w:instrText>
          </w:r>
          <w:r>
            <w:rPr>
              <w:rFonts w:eastAsia="Times New Roman" w:cs="Times New Roman"/>
              <w:szCs w:val="24"/>
            </w:rPr>
            <w:fldChar w:fldCharType="separate"/>
          </w:r>
          <w:r>
            <w:rPr>
              <w:rFonts w:eastAsia="Times New Roman" w:cs="Times New Roman"/>
              <w:noProof/>
              <w:szCs w:val="24"/>
              <w:lang w:val="en-US"/>
            </w:rPr>
            <w:t xml:space="preserve"> </w:t>
          </w:r>
          <w:r w:rsidRPr="001551E6">
            <w:rPr>
              <w:rFonts w:eastAsia="Times New Roman" w:cs="Times New Roman"/>
              <w:noProof/>
              <w:szCs w:val="24"/>
              <w:lang w:val="en-US"/>
            </w:rPr>
            <w:t>(Greenglobe, 2024)</w:t>
          </w:r>
          <w:r>
            <w:rPr>
              <w:rFonts w:eastAsia="Times New Roman" w:cs="Times New Roman"/>
              <w:szCs w:val="24"/>
            </w:rPr>
            <w:fldChar w:fldCharType="end"/>
          </w:r>
        </w:sdtContent>
      </w:sdt>
      <w:r>
        <w:rPr>
          <w:rFonts w:eastAsia="Times New Roman" w:cs="Times New Roman"/>
          <w:szCs w:val="24"/>
        </w:rPr>
        <w:t xml:space="preserve">. </w:t>
      </w:r>
    </w:p>
    <w:p w14:paraId="2D15EA12" w14:textId="77777777" w:rsidR="00D74B7D" w:rsidRDefault="00D74B7D" w:rsidP="00D74B7D">
      <w:pPr>
        <w:pStyle w:val="Heading1"/>
      </w:pPr>
      <w:bookmarkStart w:id="7" w:name="_Toc166878691"/>
      <w:r>
        <w:t>The future look like within the hotel &amp; hospitality industry</w:t>
      </w:r>
      <w:bookmarkEnd w:id="7"/>
      <w:r>
        <w:t xml:space="preserve"> </w:t>
      </w:r>
    </w:p>
    <w:p w14:paraId="3CC178F3" w14:textId="77777777" w:rsidR="00D74B7D" w:rsidRDefault="00D74B7D" w:rsidP="00D74B7D">
      <w:pPr>
        <w:rPr>
          <w:rFonts w:eastAsia="Times New Roman" w:cs="Times New Roman"/>
          <w:szCs w:val="24"/>
        </w:rPr>
      </w:pPr>
      <w:r>
        <w:rPr>
          <w:rFonts w:eastAsia="Times New Roman" w:cs="Times New Roman"/>
          <w:szCs w:val="24"/>
        </w:rPr>
        <w:t xml:space="preserve">Innovation and sustainability will play a bigger role in shaping the hotel and tourism sectors of the future. Hotels will need to use cutting-edge green technology and sources of clean energy as environmental restrictions become more stringent and customer demand for eco-friendly activities increases. Hotels will need to have sustainable supply chains in place </w:t>
      </w:r>
      <w:proofErr w:type="gramStart"/>
      <w:r>
        <w:rPr>
          <w:rFonts w:eastAsia="Times New Roman" w:cs="Times New Roman"/>
          <w:szCs w:val="24"/>
        </w:rPr>
        <w:t>in order to</w:t>
      </w:r>
      <w:proofErr w:type="gramEnd"/>
      <w:r>
        <w:rPr>
          <w:rFonts w:eastAsia="Times New Roman" w:cs="Times New Roman"/>
          <w:szCs w:val="24"/>
        </w:rPr>
        <w:t xml:space="preserve"> get items from moral vendors and reduce waste by implementing recycling and composting programmes. Including smart technology to track water, electricity, and trash generation will improve operational effectiveness. With interacting with neighbourhoods and fostering cultural heritage, hotels will also prioritise offering genuine, environmentally sensitive visitor experiences. Activities like providing eco-tours, supporting regional craftsmen, and taking part in environmental cleanups will become monotonous. Databases for staff training will guarantee that workers are knowledgeable about sustainable practices, improving the grade of services. Green endorsements and certifications will become more predominant in the sector and serve as important discriminators in a crowded market. All </w:t>
      </w:r>
      <w:r>
        <w:rPr>
          <w:rFonts w:eastAsia="Times New Roman" w:cs="Times New Roman"/>
          <w:szCs w:val="24"/>
        </w:rPr>
        <w:lastRenderedPageBreak/>
        <w:t>things measured, the dedication to sustainability will propel long-term effectiveness, client retention, and a favourable brand image, establishing hotels as conscientious and progressive organisations in the international market. In addition to helping the environment, this transition to a more environmentally friendly future will provide a flexible and resilient hotel industry (</w:t>
      </w:r>
      <w:proofErr w:type="spellStart"/>
      <w:r>
        <w:t>Inkson</w:t>
      </w:r>
      <w:proofErr w:type="spellEnd"/>
      <w:r>
        <w:t xml:space="preserve"> and Minnaert, 2018)</w:t>
      </w:r>
      <w:r>
        <w:rPr>
          <w:rFonts w:eastAsia="Times New Roman" w:cs="Times New Roman"/>
          <w:szCs w:val="24"/>
        </w:rPr>
        <w:t>.</w:t>
      </w:r>
    </w:p>
    <w:p w14:paraId="6549D5E5" w14:textId="77777777" w:rsidR="00D74B7D" w:rsidRDefault="00D74B7D" w:rsidP="00D74B7D">
      <w:pPr>
        <w:pStyle w:val="Heading1"/>
      </w:pPr>
      <w:bookmarkStart w:id="8" w:name="_Toc166878692"/>
      <w:r>
        <w:t>Conclusion</w:t>
      </w:r>
      <w:bookmarkEnd w:id="8"/>
      <w:r>
        <w:t xml:space="preserve"> </w:t>
      </w:r>
    </w:p>
    <w:p w14:paraId="5C9FA74E" w14:textId="77777777" w:rsidR="00D74B7D" w:rsidRDefault="00D74B7D" w:rsidP="00D74B7D">
      <w:pPr>
        <w:rPr>
          <w:rFonts w:eastAsia="Times New Roman" w:cs="Times New Roman"/>
          <w:szCs w:val="24"/>
        </w:rPr>
      </w:pPr>
      <w:r>
        <w:rPr>
          <w:rFonts w:eastAsia="Times New Roman" w:cs="Times New Roman"/>
          <w:szCs w:val="24"/>
        </w:rPr>
        <w:t xml:space="preserve">The hotel and hospitality industry needs to integrate sustainability into their business operations for achieving longer success and good competitive edge. There are several benefits of taking initiatives towards implementation of ecofriendly practices. Conservation of resources along with the reduction of pollution are the main benefits that can be derived from maintaining sustainability. Organisational reputation also can be </w:t>
      </w:r>
      <w:proofErr w:type="gramStart"/>
      <w:r>
        <w:rPr>
          <w:rFonts w:eastAsia="Times New Roman" w:cs="Times New Roman"/>
          <w:szCs w:val="24"/>
        </w:rPr>
        <w:t>enhanced</w:t>
      </w:r>
      <w:proofErr w:type="gramEnd"/>
      <w:r>
        <w:rPr>
          <w:rFonts w:eastAsia="Times New Roman" w:cs="Times New Roman"/>
          <w:szCs w:val="24"/>
        </w:rPr>
        <w:t xml:space="preserve"> and the number of potential customers can be increased by maintaining this. There are several challenges that a business needs to face while incorporating sustainability. These challenges include various upfront cost complexity in business operations and changing regulations. The customer expectations </w:t>
      </w:r>
      <w:proofErr w:type="gramStart"/>
      <w:r>
        <w:rPr>
          <w:rFonts w:eastAsia="Times New Roman" w:cs="Times New Roman"/>
          <w:szCs w:val="24"/>
        </w:rPr>
        <w:t>is</w:t>
      </w:r>
      <w:proofErr w:type="gramEnd"/>
      <w:r>
        <w:rPr>
          <w:rFonts w:eastAsia="Times New Roman" w:cs="Times New Roman"/>
          <w:szCs w:val="24"/>
        </w:rPr>
        <w:t xml:space="preserve"> also challenging in this situation. The report has explained </w:t>
      </w:r>
      <w:proofErr w:type="gramStart"/>
      <w:r>
        <w:rPr>
          <w:rFonts w:eastAsia="Times New Roman" w:cs="Times New Roman"/>
          <w:szCs w:val="24"/>
        </w:rPr>
        <w:t>The</w:t>
      </w:r>
      <w:proofErr w:type="gramEnd"/>
      <w:r>
        <w:rPr>
          <w:rFonts w:eastAsia="Times New Roman" w:cs="Times New Roman"/>
          <w:szCs w:val="24"/>
        </w:rPr>
        <w:t xml:space="preserve"> future of hospitality industry with justifications. Long term benefits of adopting greener practices have been evaluated in this context.</w:t>
      </w:r>
    </w:p>
    <w:p w14:paraId="73E23180" w14:textId="77777777" w:rsidR="00D74B7D" w:rsidRDefault="00D74B7D" w:rsidP="00D74B7D">
      <w:pPr>
        <w:spacing w:line="276" w:lineRule="auto"/>
        <w:jc w:val="left"/>
        <w:rPr>
          <w:rFonts w:eastAsia="Times New Roman" w:cs="Times New Roman"/>
          <w:szCs w:val="24"/>
        </w:rPr>
      </w:pPr>
      <w:r>
        <w:rPr>
          <w:rFonts w:eastAsia="Times New Roman" w:cs="Times New Roman"/>
          <w:szCs w:val="24"/>
        </w:rPr>
        <w:br w:type="page"/>
      </w:r>
    </w:p>
    <w:p w14:paraId="4791F75B" w14:textId="77777777" w:rsidR="00D74B7D" w:rsidRDefault="00D74B7D" w:rsidP="00D74B7D">
      <w:pPr>
        <w:pStyle w:val="Heading1"/>
      </w:pPr>
      <w:bookmarkStart w:id="9" w:name="_Toc166878693"/>
      <w:r>
        <w:lastRenderedPageBreak/>
        <w:t>References</w:t>
      </w:r>
      <w:bookmarkEnd w:id="9"/>
    </w:p>
    <w:p w14:paraId="45CB41A3" w14:textId="77777777" w:rsidR="00D74B7D" w:rsidRDefault="00D74B7D" w:rsidP="00D74B7D">
      <w:r>
        <w:t xml:space="preserve">Cooper, C. (2021) </w:t>
      </w:r>
      <w:r w:rsidRPr="0087781B">
        <w:rPr>
          <w:i/>
          <w:iCs/>
        </w:rPr>
        <w:t>Essentials of tourism</w:t>
      </w:r>
      <w:r>
        <w:t>. Third edition. London: SAGE.</w:t>
      </w:r>
    </w:p>
    <w:p w14:paraId="21A1F36B" w14:textId="77777777" w:rsidR="00D74B7D" w:rsidRDefault="00D74B7D" w:rsidP="00D74B7D">
      <w:r>
        <w:t xml:space="preserve">Costa, &amp; Costa, C. (2022). Sustainability and competitiveness in the hospitality industry (Costa &amp; C. Costa, Eds.). </w:t>
      </w:r>
      <w:r w:rsidRPr="0087781B">
        <w:rPr>
          <w:i/>
          <w:iCs/>
        </w:rPr>
        <w:t>Business Science Reference</w:t>
      </w:r>
      <w:r>
        <w:t>.</w:t>
      </w:r>
    </w:p>
    <w:p w14:paraId="5D04043F" w14:textId="77777777" w:rsidR="00D74B7D" w:rsidRDefault="00D74B7D" w:rsidP="00D74B7D">
      <w:r>
        <w:t xml:space="preserve">Edgell. (2020). </w:t>
      </w:r>
      <w:r w:rsidRPr="0087781B">
        <w:rPr>
          <w:i/>
          <w:iCs/>
        </w:rPr>
        <w:t>Managing sustainable tourism : a legacy for the future</w:t>
      </w:r>
      <w:r>
        <w:t xml:space="preserve"> (Third edition). Routledge.</w:t>
      </w:r>
    </w:p>
    <w:p w14:paraId="7E23BD73" w14:textId="77777777" w:rsidR="00D74B7D" w:rsidRDefault="00D74B7D" w:rsidP="00D74B7D">
      <w:pPr>
        <w:pStyle w:val="Bibliography"/>
        <w:rPr>
          <w:noProof/>
          <w:szCs w:val="24"/>
        </w:rPr>
      </w:pPr>
      <w:r>
        <w:rPr>
          <w:noProof/>
        </w:rPr>
        <w:t xml:space="preserve">Greenglobe, (2024). </w:t>
      </w:r>
      <w:r>
        <w:rPr>
          <w:i/>
          <w:iCs/>
          <w:noProof/>
        </w:rPr>
        <w:t xml:space="preserve">The Global leader in Sustainable Tourism Certification. </w:t>
      </w:r>
      <w:r>
        <w:rPr>
          <w:noProof/>
        </w:rPr>
        <w:t xml:space="preserve">[Online] Available at: </w:t>
      </w:r>
      <w:r>
        <w:rPr>
          <w:noProof/>
          <w:u w:val="single"/>
        </w:rPr>
        <w:t>https://www.greenglobe.com/</w:t>
      </w:r>
      <w:r>
        <w:rPr>
          <w:noProof/>
        </w:rPr>
        <w:t>[Accessed 10 May 2024].</w:t>
      </w:r>
    </w:p>
    <w:p w14:paraId="3C27D971" w14:textId="77777777" w:rsidR="00D74B7D" w:rsidRDefault="00D74B7D" w:rsidP="00D74B7D">
      <w:proofErr w:type="spellStart"/>
      <w:r>
        <w:t>Haski</w:t>
      </w:r>
      <w:proofErr w:type="spellEnd"/>
      <w:r>
        <w:t xml:space="preserve">-Leventhal, D. (2018) </w:t>
      </w:r>
      <w:r w:rsidRPr="0087781B">
        <w:rPr>
          <w:i/>
          <w:iCs/>
        </w:rPr>
        <w:t>Strategic corporate social responsibility: tools &amp; theories for responsible management</w:t>
      </w:r>
      <w:r>
        <w:t>. London: SAGE.</w:t>
      </w:r>
    </w:p>
    <w:p w14:paraId="5FCD96D8" w14:textId="77777777" w:rsidR="00D74B7D" w:rsidRDefault="00D74B7D" w:rsidP="00D74B7D">
      <w:proofErr w:type="spellStart"/>
      <w:r>
        <w:t>Inkson</w:t>
      </w:r>
      <w:proofErr w:type="spellEnd"/>
      <w:r>
        <w:t xml:space="preserve">, C. and Minnaert, L. (2018) </w:t>
      </w:r>
      <w:r w:rsidRPr="0087781B">
        <w:rPr>
          <w:i/>
          <w:iCs/>
        </w:rPr>
        <w:t>Tourism management: an introduction</w:t>
      </w:r>
      <w:r>
        <w:t>. 2nd ed. London: SAGE.</w:t>
      </w:r>
    </w:p>
    <w:p w14:paraId="6D20D1A7" w14:textId="77777777" w:rsidR="00D74B7D" w:rsidRDefault="00D74B7D" w:rsidP="00D74B7D">
      <w:proofErr w:type="spellStart"/>
      <w:r>
        <w:t>Jauhari</w:t>
      </w:r>
      <w:proofErr w:type="spellEnd"/>
      <w:r>
        <w:t xml:space="preserve">, V (2021) ‘Managing Sustainability in the Hospitality and Tourism Industry: Paradigms and Directions for the Future’ 9 </w:t>
      </w:r>
      <w:proofErr w:type="spellStart"/>
      <w:r>
        <w:t>th</w:t>
      </w:r>
      <w:proofErr w:type="spellEnd"/>
      <w:r>
        <w:t xml:space="preserve"> </w:t>
      </w:r>
      <w:proofErr w:type="spellStart"/>
      <w:r>
        <w:t>edn.</w:t>
      </w:r>
      <w:r w:rsidRPr="0087781B">
        <w:rPr>
          <w:i/>
          <w:iCs/>
        </w:rPr>
        <w:t>Oakville</w:t>
      </w:r>
      <w:proofErr w:type="spellEnd"/>
      <w:r w:rsidRPr="0087781B">
        <w:rPr>
          <w:i/>
          <w:iCs/>
        </w:rPr>
        <w:t>: Apple Academic</w:t>
      </w:r>
      <w:r>
        <w:t xml:space="preserve"> Press. Inc</w:t>
      </w:r>
    </w:p>
    <w:p w14:paraId="1F17F72B" w14:textId="77777777" w:rsidR="00D74B7D" w:rsidRDefault="00D74B7D" w:rsidP="00D74B7D">
      <w:proofErr w:type="spellStart"/>
      <w:r>
        <w:t>Korstanje</w:t>
      </w:r>
      <w:proofErr w:type="spellEnd"/>
      <w:r>
        <w:t xml:space="preserve">, George, B., &amp; Nedelea, A. (2020). Strategies for promoting sustainable hospitality and tourism services. </w:t>
      </w:r>
      <w:r w:rsidRPr="0087781B">
        <w:rPr>
          <w:i/>
          <w:iCs/>
        </w:rPr>
        <w:t>IGI Global</w:t>
      </w:r>
    </w:p>
    <w:p w14:paraId="7571FE11" w14:textId="77777777" w:rsidR="00D74B7D" w:rsidRDefault="00D74B7D" w:rsidP="00D74B7D">
      <w:r>
        <w:t xml:space="preserve">Management Association. (2018). </w:t>
      </w:r>
      <w:r w:rsidRPr="0087781B">
        <w:rPr>
          <w:i/>
          <w:iCs/>
        </w:rPr>
        <w:t>Sustainable Tourism</w:t>
      </w:r>
      <w:r>
        <w:t>. IGI Global.</w:t>
      </w:r>
    </w:p>
    <w:p w14:paraId="312CBD06" w14:textId="77777777" w:rsidR="00D74B7D" w:rsidRDefault="00D74B7D" w:rsidP="00D74B7D">
      <w:pPr>
        <w:pStyle w:val="Bibliography"/>
        <w:rPr>
          <w:noProof/>
        </w:rPr>
      </w:pPr>
      <w:r>
        <w:rPr>
          <w:noProof/>
        </w:rPr>
        <w:t xml:space="preserve">Paysse, M., (2022). </w:t>
      </w:r>
      <w:r>
        <w:rPr>
          <w:i/>
          <w:iCs/>
          <w:noProof/>
        </w:rPr>
        <w:t xml:space="preserve">5 Reasons Sustainability Is Beneficial For Business—Not Just The Environment. </w:t>
      </w:r>
      <w:r>
        <w:rPr>
          <w:noProof/>
        </w:rPr>
        <w:t xml:space="preserve">[Online] Available at: </w:t>
      </w:r>
      <w:r>
        <w:rPr>
          <w:noProof/>
          <w:u w:val="single"/>
        </w:rPr>
        <w:t>https://www.forbes.com/sites/forbesbusinessdevelopmentcouncil/2022/09/01/5-reasons-sustainability-is-beneficial-for-business-not-just-the-environment/</w:t>
      </w:r>
      <w:r>
        <w:rPr>
          <w:noProof/>
        </w:rPr>
        <w:t>[Accessed 10 May 2024].</w:t>
      </w:r>
    </w:p>
    <w:p w14:paraId="1C5C69EC" w14:textId="77777777" w:rsidR="00D74B7D" w:rsidRDefault="00D74B7D" w:rsidP="00D74B7D">
      <w:r>
        <w:t xml:space="preserve">Sloan, P., Legrand, </w:t>
      </w:r>
      <w:proofErr w:type="gramStart"/>
      <w:r>
        <w:t>W.</w:t>
      </w:r>
      <w:proofErr w:type="gramEnd"/>
      <w:r>
        <w:t xml:space="preserve"> and Chen, J.S. (2017) </w:t>
      </w:r>
      <w:r w:rsidRPr="0087781B">
        <w:rPr>
          <w:i/>
          <w:iCs/>
        </w:rPr>
        <w:t>Sustainability in the hospitality industry : principles of sustainable operations</w:t>
      </w:r>
      <w:r>
        <w:t xml:space="preserve">. 3rd </w:t>
      </w:r>
      <w:proofErr w:type="spellStart"/>
      <w:r>
        <w:t>edn</w:t>
      </w:r>
      <w:proofErr w:type="spellEnd"/>
      <w:r>
        <w:t>. London: Butterworth-Heinemann</w:t>
      </w:r>
    </w:p>
    <w:p w14:paraId="205834F0" w14:textId="77777777" w:rsidR="00D74B7D" w:rsidRDefault="00D74B7D" w:rsidP="00D74B7D">
      <w:pPr>
        <w:pStyle w:val="Bibliography"/>
        <w:rPr>
          <w:noProof/>
        </w:rPr>
      </w:pPr>
      <w:r>
        <w:rPr>
          <w:noProof/>
        </w:rPr>
        <w:t xml:space="preserve">UNWTO, (2024). </w:t>
      </w:r>
      <w:r>
        <w:rPr>
          <w:i/>
          <w:iCs/>
          <w:noProof/>
        </w:rPr>
        <w:t xml:space="preserve">Join us on the 2030 Journey. </w:t>
      </w:r>
      <w:r>
        <w:rPr>
          <w:noProof/>
        </w:rPr>
        <w:t xml:space="preserve">[Online]Available at: </w:t>
      </w:r>
      <w:r>
        <w:rPr>
          <w:noProof/>
          <w:u w:val="single"/>
        </w:rPr>
        <w:t>https://www.unwto.org/tourism4sdgs</w:t>
      </w:r>
      <w:r>
        <w:rPr>
          <w:noProof/>
        </w:rPr>
        <w:t>[Accessed 10 May 2024].</w:t>
      </w:r>
    </w:p>
    <w:p w14:paraId="72F3A97C" w14:textId="77777777" w:rsidR="00D74B7D" w:rsidRDefault="00D74B7D" w:rsidP="00D74B7D">
      <w:r>
        <w:lastRenderedPageBreak/>
        <w:t xml:space="preserve">Wickham, Donnelly, T., &amp; French, L. (2021). Strategic Sustainability Management in the Event Sector. </w:t>
      </w:r>
      <w:r w:rsidRPr="0087781B">
        <w:rPr>
          <w:i/>
          <w:iCs/>
        </w:rPr>
        <w:t>Event Management</w:t>
      </w:r>
      <w:r>
        <w:t>, 25(3), 279–296.</w:t>
      </w:r>
    </w:p>
    <w:p w14:paraId="08B9F322" w14:textId="77777777" w:rsidR="00D74B7D" w:rsidRDefault="00D74B7D" w:rsidP="00D74B7D">
      <w:r>
        <w:rPr>
          <w:noProof/>
        </w:rPr>
        <w:t xml:space="preserve">WTO, (2024). </w:t>
      </w:r>
      <w:r w:rsidRPr="0087781B">
        <w:rPr>
          <w:i/>
          <w:iCs/>
          <w:noProof/>
        </w:rPr>
        <w:t xml:space="preserve">sustainable policies. </w:t>
      </w:r>
      <w:r>
        <w:rPr>
          <w:noProof/>
        </w:rPr>
        <w:t xml:space="preserve">[Online] Available at: </w:t>
      </w:r>
      <w:r w:rsidRPr="0087781B">
        <w:rPr>
          <w:noProof/>
          <w:u w:val="single"/>
        </w:rPr>
        <w:t>https://www.wto.org/</w:t>
      </w:r>
      <w:r>
        <w:rPr>
          <w:noProof/>
        </w:rPr>
        <w:t>[Accessed 10 May 2024].</w:t>
      </w:r>
    </w:p>
    <w:p w14:paraId="60B12735" w14:textId="77777777" w:rsidR="00D74B7D" w:rsidRPr="001551E6" w:rsidRDefault="00D74B7D" w:rsidP="00D74B7D"/>
    <w:p w14:paraId="0739FD84" w14:textId="77777777" w:rsidR="00D74B7D" w:rsidRDefault="00D74B7D" w:rsidP="00D74B7D">
      <w:pPr>
        <w:rPr>
          <w:rFonts w:eastAsia="Times New Roman" w:cs="Times New Roman"/>
          <w:szCs w:val="24"/>
        </w:rPr>
      </w:pPr>
    </w:p>
    <w:p w14:paraId="15CCDD93" w14:textId="77777777" w:rsidR="009E3EEC" w:rsidRDefault="009E3EEC"/>
    <w:sectPr w:rsidR="009E3EE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F0746D" w14:textId="77777777" w:rsidR="00AD0D27" w:rsidRDefault="00AD0D27" w:rsidP="00D74B7D">
      <w:pPr>
        <w:spacing w:line="240" w:lineRule="auto"/>
      </w:pPr>
      <w:r>
        <w:separator/>
      </w:r>
    </w:p>
  </w:endnote>
  <w:endnote w:type="continuationSeparator" w:id="0">
    <w:p w14:paraId="58F39CFA" w14:textId="77777777" w:rsidR="00AD0D27" w:rsidRDefault="00AD0D27" w:rsidP="00D74B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DD67F" w14:textId="77777777" w:rsidR="00D74B7D" w:rsidRDefault="00D74B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6695643"/>
      <w:docPartObj>
        <w:docPartGallery w:val="Page Numbers (Bottom of Page)"/>
        <w:docPartUnique/>
      </w:docPartObj>
    </w:sdtPr>
    <w:sdtEndPr>
      <w:rPr>
        <w:noProof/>
      </w:rPr>
    </w:sdtEndPr>
    <w:sdtContent>
      <w:p w14:paraId="24EB4307" w14:textId="275E4297" w:rsidR="00D74B7D" w:rsidRDefault="00D74B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71CF5F" w14:textId="77777777" w:rsidR="00D74B7D" w:rsidRDefault="00D74B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DD041" w14:textId="77777777" w:rsidR="00D74B7D" w:rsidRDefault="00D74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548D5" w14:textId="77777777" w:rsidR="00AD0D27" w:rsidRDefault="00AD0D27" w:rsidP="00D74B7D">
      <w:pPr>
        <w:spacing w:line="240" w:lineRule="auto"/>
      </w:pPr>
      <w:r>
        <w:separator/>
      </w:r>
    </w:p>
  </w:footnote>
  <w:footnote w:type="continuationSeparator" w:id="0">
    <w:p w14:paraId="77F95650" w14:textId="77777777" w:rsidR="00AD0D27" w:rsidRDefault="00AD0D27" w:rsidP="00D74B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F8CBA" w14:textId="77777777" w:rsidR="00D74B7D" w:rsidRDefault="00D74B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472E3" w14:textId="77777777" w:rsidR="00D74B7D" w:rsidRDefault="00D74B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4567" w14:textId="77777777" w:rsidR="00D74B7D" w:rsidRDefault="00D74B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5C5E4D"/>
    <w:rsid w:val="005C5E4D"/>
    <w:rsid w:val="009E3EEC"/>
    <w:rsid w:val="00AD0D27"/>
    <w:rsid w:val="00D74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8F25D0"/>
  <w15:chartTrackingRefBased/>
  <w15:docId w15:val="{B4627453-7078-432C-9D06-08F0BA6C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B7D"/>
    <w:pPr>
      <w:spacing w:after="0" w:line="480" w:lineRule="auto"/>
      <w:jc w:val="both"/>
    </w:pPr>
    <w:rPr>
      <w:rFonts w:ascii="Times New Roman" w:eastAsia="Arial" w:hAnsi="Times New Roman" w:cs="Arial"/>
      <w:kern w:val="0"/>
      <w:sz w:val="24"/>
      <w:lang w:eastAsia="zh-CN"/>
    </w:rPr>
  </w:style>
  <w:style w:type="paragraph" w:styleId="Heading1">
    <w:name w:val="heading 1"/>
    <w:basedOn w:val="Normal"/>
    <w:next w:val="Normal"/>
    <w:link w:val="Heading1Char"/>
    <w:uiPriority w:val="9"/>
    <w:qFormat/>
    <w:rsid w:val="005C5E4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C5E4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5E4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C5E4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C5E4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C5E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E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E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E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E4D"/>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C5E4D"/>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5E4D"/>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C5E4D"/>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C5E4D"/>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C5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E4D"/>
    <w:rPr>
      <w:rFonts w:eastAsiaTheme="majorEastAsia" w:cstheme="majorBidi"/>
      <w:color w:val="272727" w:themeColor="text1" w:themeTint="D8"/>
    </w:rPr>
  </w:style>
  <w:style w:type="paragraph" w:styleId="Title">
    <w:name w:val="Title"/>
    <w:basedOn w:val="Normal"/>
    <w:next w:val="Normal"/>
    <w:link w:val="TitleChar"/>
    <w:uiPriority w:val="10"/>
    <w:qFormat/>
    <w:rsid w:val="005C5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E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E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5E4D"/>
    <w:rPr>
      <w:i/>
      <w:iCs/>
      <w:color w:val="404040" w:themeColor="text1" w:themeTint="BF"/>
    </w:rPr>
  </w:style>
  <w:style w:type="paragraph" w:styleId="ListParagraph">
    <w:name w:val="List Paragraph"/>
    <w:basedOn w:val="Normal"/>
    <w:uiPriority w:val="34"/>
    <w:qFormat/>
    <w:rsid w:val="005C5E4D"/>
    <w:pPr>
      <w:ind w:left="720"/>
      <w:contextualSpacing/>
    </w:pPr>
  </w:style>
  <w:style w:type="character" w:styleId="IntenseEmphasis">
    <w:name w:val="Intense Emphasis"/>
    <w:basedOn w:val="DefaultParagraphFont"/>
    <w:uiPriority w:val="21"/>
    <w:qFormat/>
    <w:rsid w:val="005C5E4D"/>
    <w:rPr>
      <w:i/>
      <w:iCs/>
      <w:color w:val="365F91" w:themeColor="accent1" w:themeShade="BF"/>
    </w:rPr>
  </w:style>
  <w:style w:type="paragraph" w:styleId="IntenseQuote">
    <w:name w:val="Intense Quote"/>
    <w:basedOn w:val="Normal"/>
    <w:next w:val="Normal"/>
    <w:link w:val="IntenseQuoteChar"/>
    <w:uiPriority w:val="30"/>
    <w:qFormat/>
    <w:rsid w:val="005C5E4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C5E4D"/>
    <w:rPr>
      <w:i/>
      <w:iCs/>
      <w:color w:val="365F91" w:themeColor="accent1" w:themeShade="BF"/>
    </w:rPr>
  </w:style>
  <w:style w:type="character" w:styleId="IntenseReference">
    <w:name w:val="Intense Reference"/>
    <w:basedOn w:val="DefaultParagraphFont"/>
    <w:uiPriority w:val="32"/>
    <w:qFormat/>
    <w:rsid w:val="005C5E4D"/>
    <w:rPr>
      <w:b/>
      <w:bCs/>
      <w:smallCaps/>
      <w:color w:val="365F91" w:themeColor="accent1" w:themeShade="BF"/>
      <w:spacing w:val="5"/>
    </w:rPr>
  </w:style>
  <w:style w:type="paragraph" w:styleId="Bibliography">
    <w:name w:val="Bibliography"/>
    <w:basedOn w:val="Normal"/>
    <w:next w:val="Normal"/>
    <w:uiPriority w:val="37"/>
    <w:unhideWhenUsed/>
    <w:rsid w:val="00D74B7D"/>
  </w:style>
  <w:style w:type="paragraph" w:styleId="TOCHeading">
    <w:name w:val="TOC Heading"/>
    <w:basedOn w:val="Heading1"/>
    <w:next w:val="Normal"/>
    <w:uiPriority w:val="39"/>
    <w:unhideWhenUsed/>
    <w:qFormat/>
    <w:rsid w:val="00D74B7D"/>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D74B7D"/>
    <w:pPr>
      <w:spacing w:after="100"/>
    </w:pPr>
  </w:style>
  <w:style w:type="character" w:styleId="Hyperlink">
    <w:name w:val="Hyperlink"/>
    <w:basedOn w:val="DefaultParagraphFont"/>
    <w:uiPriority w:val="99"/>
    <w:unhideWhenUsed/>
    <w:rsid w:val="00D74B7D"/>
    <w:rPr>
      <w:color w:val="0000FF" w:themeColor="hyperlink"/>
      <w:u w:val="single"/>
    </w:rPr>
  </w:style>
  <w:style w:type="paragraph" w:styleId="Header">
    <w:name w:val="header"/>
    <w:basedOn w:val="Normal"/>
    <w:link w:val="HeaderChar"/>
    <w:uiPriority w:val="99"/>
    <w:unhideWhenUsed/>
    <w:rsid w:val="00D74B7D"/>
    <w:pPr>
      <w:tabs>
        <w:tab w:val="center" w:pos="4513"/>
        <w:tab w:val="right" w:pos="9026"/>
      </w:tabs>
      <w:spacing w:line="240" w:lineRule="auto"/>
    </w:pPr>
  </w:style>
  <w:style w:type="character" w:customStyle="1" w:styleId="HeaderChar">
    <w:name w:val="Header Char"/>
    <w:basedOn w:val="DefaultParagraphFont"/>
    <w:link w:val="Header"/>
    <w:uiPriority w:val="99"/>
    <w:rsid w:val="00D74B7D"/>
    <w:rPr>
      <w:rFonts w:ascii="Times New Roman" w:eastAsia="Arial" w:hAnsi="Times New Roman" w:cs="Arial"/>
      <w:kern w:val="0"/>
      <w:sz w:val="24"/>
      <w:lang w:eastAsia="zh-CN"/>
    </w:rPr>
  </w:style>
  <w:style w:type="paragraph" w:styleId="Footer">
    <w:name w:val="footer"/>
    <w:basedOn w:val="Normal"/>
    <w:link w:val="FooterChar"/>
    <w:uiPriority w:val="99"/>
    <w:unhideWhenUsed/>
    <w:rsid w:val="00D74B7D"/>
    <w:pPr>
      <w:tabs>
        <w:tab w:val="center" w:pos="4513"/>
        <w:tab w:val="right" w:pos="9026"/>
      </w:tabs>
      <w:spacing w:line="240" w:lineRule="auto"/>
    </w:pPr>
  </w:style>
  <w:style w:type="character" w:customStyle="1" w:styleId="FooterChar">
    <w:name w:val="Footer Char"/>
    <w:basedOn w:val="DefaultParagraphFont"/>
    <w:link w:val="Footer"/>
    <w:uiPriority w:val="99"/>
    <w:rsid w:val="00D74B7D"/>
    <w:rPr>
      <w:rFonts w:ascii="Times New Roman" w:eastAsia="Arial" w:hAnsi="Times New Roman" w:cs="Arial"/>
      <w:kern w:val="0"/>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UNW24</b:Tag>
    <b:SourceType>InternetSite</b:SourceType>
    <b:Guid>{CCB162ED-AA17-4820-BB8E-051432E5356A}</b:Guid>
    <b:Author>
      <b:Author>
        <b:Corporate>UNWTO</b:Corporate>
      </b:Author>
    </b:Author>
    <b:Title>Join us on the 2030 Journey</b:Title>
    <b:Year>2024</b:Year>
    <b:YearAccessed>2024</b:YearAccessed>
    <b:MonthAccessed>May</b:MonthAccessed>
    <b:DayAccessed>10</b:DayAccessed>
    <b:URL>https://www.unwto.org/tourism4sdgs</b:URL>
    <b:RefOrder>1</b:RefOrder>
  </b:Source>
  <b:Source>
    <b:Tag>WTO24</b:Tag>
    <b:SourceType>InternetSite</b:SourceType>
    <b:Guid>{E5D924C0-0520-4671-9FA7-FA6DFA1C704C}</b:Guid>
    <b:Author>
      <b:Author>
        <b:Corporate>WTO</b:Corporate>
      </b:Author>
    </b:Author>
    <b:Title>sustainable policies</b:Title>
    <b:Year>2024</b:Year>
    <b:YearAccessed>2024</b:YearAccessed>
    <b:MonthAccessed>May</b:MonthAccessed>
    <b:DayAccessed>10</b:DayAccessed>
    <b:URL>https://www.wto.org/</b:URL>
    <b:RefOrder>2</b:RefOrder>
  </b:Source>
  <b:Source>
    <b:Tag>Mar2214</b:Tag>
    <b:SourceType>InternetSite</b:SourceType>
    <b:Guid>{1D623800-8FD6-41F9-8967-F236ACAD4A6A}</b:Guid>
    <b:Author>
      <b:Author>
        <b:NameList>
          <b:Person>
            <b:Last>Paysse</b:Last>
            <b:First>Mario</b:First>
          </b:Person>
        </b:NameList>
      </b:Author>
    </b:Author>
    <b:Title>5 Reasons Sustainability Is Beneficial For Business—Not Just The Environment</b:Title>
    <b:Year>2022</b:Year>
    <b:YearAccessed>2024</b:YearAccessed>
    <b:MonthAccessed>May</b:MonthAccessed>
    <b:DayAccessed>10</b:DayAccessed>
    <b:URL>https://www.forbes.com/sites/forbesbusinessdevelopmentcouncil/2022/09/01/5-reasons-sustainability-is-beneficial-for-business-not-just-the-environment/</b:URL>
    <b:RefOrder>3</b:RefOrder>
  </b:Source>
  <b:Source>
    <b:Tag>Gre24</b:Tag>
    <b:SourceType>InternetSite</b:SourceType>
    <b:Guid>{5A248BFB-9726-40F9-AFBF-0B6F0683EB88}</b:Guid>
    <b:Author>
      <b:Author>
        <b:Corporate>Greenglobe</b:Corporate>
      </b:Author>
    </b:Author>
    <b:Title>The Global leader in Sustainable Tourism Certification</b:Title>
    <b:Year>2024</b:Year>
    <b:YearAccessed>2024</b:YearAccessed>
    <b:MonthAccessed>May</b:MonthAccessed>
    <b:DayAccessed>10</b:DayAccessed>
    <b:URL>https://www.greenglobe.com/</b:URL>
    <b:RefOrder>4</b:RefOrder>
  </b:Source>
</b:Sources>
</file>

<file path=customXml/itemProps1.xml><?xml version="1.0" encoding="utf-8"?>
<ds:datastoreItem xmlns:ds="http://schemas.openxmlformats.org/officeDocument/2006/customXml" ds:itemID="{321B5771-8ACC-4547-984C-CEFA71F18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2644</Words>
  <Characters>15073</Characters>
  <Application>Microsoft Office Word</Application>
  <DocSecurity>0</DocSecurity>
  <Lines>125</Lines>
  <Paragraphs>35</Paragraphs>
  <ScaleCrop>false</ScaleCrop>
  <Company/>
  <LinksUpToDate>false</LinksUpToDate>
  <CharactersWithSpaces>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2</cp:revision>
  <dcterms:created xsi:type="dcterms:W3CDTF">2024-05-22T08:22:00Z</dcterms:created>
  <dcterms:modified xsi:type="dcterms:W3CDTF">2024-05-22T08:26:00Z</dcterms:modified>
</cp:coreProperties>
</file>