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Title"/>
        <w:keepNext w:val="0"/>
        <w:bidi w:val="0"/>
        <w:ind w:left="0" w:right="0" w:firstLine="0"/>
        <w:jc w:val="center"/>
        <w:rPr>
          <w:rFonts w:ascii="Times New Roman" w:cs="Times New Roman" w:hAnsi="Times New Roman" w:eastAsia="Times New Roman"/>
          <w:sz w:val="28"/>
          <w:szCs w:val="28"/>
          <w:u w:color="000000"/>
          <w:rtl w:val="0"/>
          <w:lang w:val="en-US"/>
        </w:rPr>
      </w:pPr>
      <w:r>
        <w:rPr>
          <w:rFonts w:ascii="Times New Roman" w:hAnsi="Times New Roman"/>
          <w:sz w:val="28"/>
          <w:szCs w:val="28"/>
          <w:u w:color="000000"/>
          <w:rtl w:val="0"/>
          <w:lang w:val="en-US"/>
        </w:rPr>
        <w:t>School of Sport, Health &amp; Outdoor Education</w:t>
      </w:r>
    </w:p>
    <w:p>
      <w:pPr>
        <w:pStyle w:val="Body"/>
        <w:bidi w:val="0"/>
        <w:ind w:left="0" w:right="0" w:firstLine="0"/>
        <w:jc w:val="left"/>
        <w:rPr>
          <w:rFonts w:ascii="Times New Roman" w:cs="Times New Roman" w:hAnsi="Times New Roman" w:eastAsia="Times New Roman"/>
          <w:b w:val="1"/>
          <w:bCs w:val="1"/>
          <w:sz w:val="16"/>
          <w:szCs w:val="16"/>
          <w:u w:color="000000"/>
          <w:rtl w:val="0"/>
        </w:rPr>
      </w:pPr>
    </w:p>
    <w:p>
      <w:pPr>
        <w:pStyle w:val="Subtitle"/>
        <w:keepNext w:val="0"/>
        <w:bidi w:val="0"/>
        <w:ind w:left="0" w:right="0" w:firstLine="0"/>
        <w:jc w:val="center"/>
        <w:rPr>
          <w:rFonts w:ascii="Times New Roman" w:cs="Times New Roman" w:hAnsi="Times New Roman" w:eastAsia="Times New Roman"/>
          <w:sz w:val="28"/>
          <w:szCs w:val="28"/>
          <w:u w:val="single" w:color="000000"/>
          <w:rtl w:val="0"/>
          <w:lang w:val="en-US"/>
        </w:rPr>
      </w:pPr>
      <w:r>
        <w:rPr>
          <w:rFonts w:ascii="Times New Roman" w:hAnsi="Times New Roman"/>
          <w:sz w:val="28"/>
          <w:szCs w:val="28"/>
          <w:u w:val="single" w:color="000000"/>
          <w:rtl w:val="0"/>
          <w:lang w:val="en-US"/>
        </w:rPr>
        <w:t>Assessment Feedback Sheet</w:t>
      </w:r>
    </w:p>
    <w:p>
      <w:pPr>
        <w:pStyle w:val="Subtitle"/>
        <w:keepNext w:val="0"/>
        <w:bidi w:val="0"/>
        <w:ind w:left="0" w:right="0" w:firstLine="0"/>
        <w:jc w:val="left"/>
        <w:rPr>
          <w:rFonts w:ascii="Times New Roman" w:cs="Times New Roman" w:hAnsi="Times New Roman" w:eastAsia="Times New Roman"/>
          <w:sz w:val="32"/>
          <w:szCs w:val="32"/>
          <w:u w:val="single" w:color="000000"/>
          <w:rtl w:val="0"/>
          <w:lang w:val="en-US"/>
        </w:rPr>
      </w:pPr>
      <w:r>
        <w:rPr>
          <w:rFonts w:ascii="Times New Roman" w:hAnsi="Times New Roman"/>
          <w:sz w:val="24"/>
          <w:szCs w:val="24"/>
          <w:u w:val="none" w:color="000000"/>
          <w:rtl w:val="0"/>
          <w:lang w:val="en-US"/>
        </w:rPr>
        <w:t>Student No./Name:</w:t>
        <w:tab/>
      </w:r>
      <w:r>
        <w:rPr>
          <w:rFonts w:ascii="Times New Roman" w:hAnsi="Times New Roman"/>
          <w:b w:val="1"/>
          <w:bCs w:val="1"/>
          <w:sz w:val="24"/>
          <w:szCs w:val="24"/>
          <w:u w:val="none" w:color="000000"/>
          <w:rtl w:val="0"/>
          <w:lang w:val="en-US"/>
        </w:rPr>
        <w:t>1903598/James Sudale</w:t>
      </w:r>
    </w:p>
    <w:p>
      <w:pPr>
        <w:pStyle w:val="Title"/>
        <w:keepNext w:val="0"/>
        <w:bidi w:val="0"/>
        <w:ind w:left="0" w:right="0" w:firstLine="0"/>
        <w:jc w:val="left"/>
        <w:rPr>
          <w:rFonts w:ascii="Arial" w:cs="Arial" w:hAnsi="Arial" w:eastAsia="Arial"/>
          <w:b w:val="0"/>
          <w:bCs w:val="0"/>
          <w:sz w:val="28"/>
          <w:szCs w:val="28"/>
          <w:u w:color="000000"/>
          <w:rtl w:val="0"/>
          <w:lang w:val="en-US"/>
        </w:rPr>
      </w:pPr>
      <w:r>
        <w:rPr>
          <w:rFonts w:ascii="Times New Roman" w:hAnsi="Times New Roman"/>
          <w:b w:val="0"/>
          <w:bCs w:val="0"/>
          <w:sz w:val="24"/>
          <w:szCs w:val="24"/>
          <w:u w:color="000000"/>
          <w:rtl w:val="0"/>
          <w:lang w:val="en-US"/>
        </w:rPr>
        <w:t>Module:</w:t>
        <w:tab/>
        <w:tab/>
      </w:r>
      <w:r>
        <w:rPr>
          <w:rFonts w:ascii="Arial" w:hAnsi="Arial"/>
          <w:sz w:val="24"/>
          <w:szCs w:val="24"/>
          <w:u w:color="000000"/>
          <w:rtl w:val="0"/>
          <w:lang w:val="en-US"/>
        </w:rPr>
        <w:t>Professional Development and Practice</w:t>
      </w:r>
    </w:p>
    <w:p>
      <w:pPr>
        <w:pStyle w:val="Subtitle"/>
        <w:keepNext w:val="0"/>
        <w:bidi w:val="0"/>
        <w:ind w:left="0" w:right="0" w:firstLine="0"/>
        <w:jc w:val="left"/>
        <w:rPr>
          <w:rFonts w:ascii="Times New Roman" w:cs="Times New Roman" w:hAnsi="Times New Roman" w:eastAsia="Times New Roman"/>
          <w:b w:val="1"/>
          <w:bCs w:val="1"/>
          <w:sz w:val="24"/>
          <w:szCs w:val="24"/>
          <w:u w:val="none" w:color="000000"/>
          <w:rtl w:val="0"/>
          <w:lang w:val="en-US"/>
        </w:rPr>
      </w:pPr>
      <w:r>
        <w:rPr>
          <w:rFonts w:ascii="Times New Roman" w:hAnsi="Times New Roman"/>
          <w:sz w:val="24"/>
          <w:szCs w:val="24"/>
          <w:u w:val="none" w:color="000000"/>
          <w:rtl w:val="0"/>
          <w:lang w:val="en-US"/>
        </w:rPr>
        <w:t xml:space="preserve">Module Code: </w:t>
        <w:tab/>
        <w:tab/>
      </w:r>
      <w:r>
        <w:rPr>
          <w:rFonts w:ascii="Arial" w:hAnsi="Arial"/>
          <w:b w:val="1"/>
          <w:bCs w:val="1"/>
          <w:sz w:val="24"/>
          <w:szCs w:val="24"/>
          <w:u w:val="none" w:color="000000"/>
          <w:rtl w:val="0"/>
          <w:lang w:val="en-US"/>
        </w:rPr>
        <w:t>SHSS4062</w:t>
      </w:r>
    </w:p>
    <w:p>
      <w:pPr>
        <w:pStyle w:val="Body"/>
        <w:bidi w:val="0"/>
      </w:pPr>
    </w:p>
    <w:p>
      <w:pPr>
        <w:pStyle w:val="Body"/>
        <w:bidi w:val="0"/>
      </w:pPr>
    </w:p>
    <w:p>
      <w:pPr>
        <w:pStyle w:val="Body"/>
        <w:bidi w:val="0"/>
      </w:pPr>
    </w:p>
    <w:p>
      <w:pPr>
        <w:pStyle w:val="Body"/>
        <w:bidi w:val="0"/>
      </w:pPr>
    </w:p>
    <w:tbl>
      <w:tblPr>
        <w:tblW w:w="963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828"/>
        <w:gridCol w:w="499"/>
        <w:gridCol w:w="873"/>
        <w:gridCol w:w="625"/>
        <w:gridCol w:w="576"/>
        <w:gridCol w:w="402"/>
        <w:gridCol w:w="872"/>
        <w:gridCol w:w="1020"/>
        <w:gridCol w:w="625"/>
        <w:gridCol w:w="251"/>
        <w:gridCol w:w="622"/>
        <w:gridCol w:w="999"/>
        <w:gridCol w:w="446"/>
      </w:tblGrid>
      <w:tr>
        <w:tblPrEx>
          <w:shd w:val="clear" w:color="auto" w:fill="ced7e7"/>
        </w:tblPrEx>
        <w:trPr>
          <w:trHeight w:val="227" w:hRule="atLeast"/>
        </w:trPr>
        <w:tc>
          <w:tcPr>
            <w:tcW w:type="dxa" w:w="9638"/>
            <w:gridSpan w:val="13"/>
            <w:tcBorders>
              <w:top w:val="single" w:color="000000" w:sz="24" w:space="0" w:shadow="0" w:frame="0"/>
              <w:left w:val="single" w:color="000000" w:sz="2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18"/>
                <w:szCs w:val="18"/>
                <w:u w:color="000000"/>
                <w:rtl w:val="0"/>
                <w:lang w:val="en-US"/>
              </w:rPr>
              <w:t>Personal Evaluation</w:t>
            </w:r>
            <w:r>
              <w:rPr>
                <w:rFonts w:ascii="Times New Roman" w:hAnsi="Times New Roman" w:hint="default"/>
                <w:b w:val="0"/>
                <w:bCs w:val="0"/>
                <w:sz w:val="18"/>
                <w:szCs w:val="18"/>
                <w:u w:color="000000"/>
                <w:rtl w:val="0"/>
                <w:lang w:val="en-US"/>
              </w:rPr>
              <w:t xml:space="preserve"> – </w:t>
            </w:r>
            <w:r>
              <w:rPr>
                <w:rFonts w:ascii="Times New Roman" w:hAnsi="Times New Roman"/>
                <w:b w:val="0"/>
                <w:bCs w:val="0"/>
                <w:sz w:val="18"/>
                <w:szCs w:val="18"/>
                <w:u w:color="000000"/>
                <w:rtl w:val="0"/>
                <w:lang w:val="en-US"/>
              </w:rPr>
              <w:t xml:space="preserve">to support your academic progress please complete the section below </w:t>
            </w:r>
            <w:r>
              <w:rPr>
                <w:rFonts w:ascii="Times New Roman" w:hAnsi="Times New Roman"/>
                <w:b w:val="1"/>
                <w:bCs w:val="1"/>
                <w:sz w:val="18"/>
                <w:szCs w:val="18"/>
                <w:u w:val="single" w:color="000000"/>
                <w:rtl w:val="0"/>
                <w:lang w:val="en-US"/>
              </w:rPr>
              <w:t>BEFORE</w:t>
            </w:r>
            <w:r>
              <w:rPr>
                <w:rFonts w:ascii="Times New Roman" w:hAnsi="Times New Roman"/>
                <w:b w:val="0"/>
                <w:bCs w:val="0"/>
                <w:sz w:val="18"/>
                <w:szCs w:val="18"/>
                <w:u w:color="000000"/>
                <w:rtl w:val="0"/>
                <w:lang w:val="en-US"/>
              </w:rPr>
              <w:t xml:space="preserve"> submitting your work.</w:t>
            </w:r>
          </w:p>
        </w:tc>
      </w:tr>
      <w:tr>
        <w:tblPrEx>
          <w:shd w:val="clear" w:color="auto" w:fill="ced7e7"/>
        </w:tblPrEx>
        <w:trPr>
          <w:trHeight w:val="602" w:hRule="atLeast"/>
        </w:trPr>
        <w:tc>
          <w:tcPr>
            <w:tcW w:type="dxa" w:w="2327"/>
            <w:gridSpan w:val="2"/>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e8ecf3"/>
            <w:tcMar>
              <w:top w:type="dxa" w:w="80"/>
              <w:left w:type="dxa" w:w="193"/>
              <w:bottom w:type="dxa" w:w="80"/>
              <w:right w:type="dxa" w:w="193"/>
            </w:tcMar>
            <w:vAlign w:val="top"/>
          </w:tcPr>
          <w:p>
            <w:pPr>
              <w:pStyle w:val="Body"/>
              <w:bidi w:val="0"/>
              <w:ind w:left="113" w:right="113" w:firstLine="0"/>
              <w:jc w:val="left"/>
              <w:rPr>
                <w:rtl w:val="0"/>
              </w:rPr>
            </w:pPr>
            <w:r>
              <w:rPr>
                <w:rFonts w:ascii="Times New Roman" w:hAnsi="Times New Roman"/>
                <w:sz w:val="18"/>
                <w:szCs w:val="18"/>
                <w:u w:color="000000"/>
                <w:rtl w:val="0"/>
                <w:lang w:val="en-US"/>
              </w:rPr>
              <w:t>What do you consider to be the best aspects of this work?</w:t>
            </w:r>
          </w:p>
        </w:tc>
        <w:tc>
          <w:tcPr>
            <w:tcW w:type="dxa" w:w="7310"/>
            <w:gridSpan w:val="11"/>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1"/>
                <w:bCs w:val="1"/>
                <w:sz w:val="24"/>
                <w:szCs w:val="24"/>
                <w:u w:color="000000"/>
                <w:rtl w:val="0"/>
              </w:rPr>
              <w:t>Detailed description of my reflection and what my action plan was.</w:t>
            </w:r>
          </w:p>
        </w:tc>
      </w:tr>
      <w:tr>
        <w:tblPrEx>
          <w:shd w:val="clear" w:color="auto" w:fill="ced7e7"/>
        </w:tblPrEx>
        <w:trPr>
          <w:trHeight w:val="802" w:hRule="atLeast"/>
        </w:trPr>
        <w:tc>
          <w:tcPr>
            <w:tcW w:type="dxa" w:w="2327"/>
            <w:gridSpan w:val="2"/>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193"/>
              <w:bottom w:type="dxa" w:w="80"/>
              <w:right w:type="dxa" w:w="193"/>
            </w:tcMar>
            <w:vAlign w:val="top"/>
          </w:tcPr>
          <w:p>
            <w:pPr>
              <w:pStyle w:val="Body"/>
              <w:bidi w:val="0"/>
              <w:ind w:left="113" w:right="113" w:firstLine="0"/>
              <w:jc w:val="left"/>
              <w:rPr>
                <w:rtl w:val="0"/>
              </w:rPr>
            </w:pPr>
            <w:r>
              <w:rPr>
                <w:rFonts w:ascii="Times New Roman" w:hAnsi="Times New Roman"/>
                <w:sz w:val="18"/>
                <w:szCs w:val="18"/>
                <w:u w:color="000000"/>
                <w:rtl w:val="0"/>
                <w:lang w:val="en-US"/>
              </w:rPr>
              <w:t>Which aspects do you consider could have been improved in this piece of work?</w:t>
            </w:r>
          </w:p>
        </w:tc>
        <w:tc>
          <w:tcPr>
            <w:tcW w:type="dxa" w:w="7310"/>
            <w:gridSpan w:val="11"/>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24"/>
                <w:szCs w:val="24"/>
                <w:u w:color="000000"/>
                <w:rtl w:val="0"/>
                <w:lang w:val="en-US"/>
              </w:rPr>
              <w:t>The reasoning for my choice of treatment could have been more detailed.</w:t>
            </w:r>
            <w:r>
              <w:rPr>
                <w:rFonts w:ascii="Times New Roman" w:hAnsi="Times New Roman"/>
                <w:b w:val="1"/>
                <w:bCs w:val="1"/>
                <w:sz w:val="24"/>
                <w:szCs w:val="24"/>
                <w:u w:color="000000"/>
                <w:rtl w:val="0"/>
                <w:lang w:val="en-US"/>
              </w:rPr>
              <w:t xml:space="preserve"> </w:t>
            </w:r>
          </w:p>
        </w:tc>
      </w:tr>
      <w:tr>
        <w:tblPrEx>
          <w:shd w:val="clear" w:color="auto" w:fill="ced7e7"/>
        </w:tblPrEx>
        <w:trPr>
          <w:trHeight w:val="802" w:hRule="atLeast"/>
        </w:trPr>
        <w:tc>
          <w:tcPr>
            <w:tcW w:type="dxa" w:w="2327"/>
            <w:gridSpan w:val="2"/>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e8ecf3"/>
            <w:tcMar>
              <w:top w:type="dxa" w:w="80"/>
              <w:left w:type="dxa" w:w="193"/>
              <w:bottom w:type="dxa" w:w="80"/>
              <w:right w:type="dxa" w:w="193"/>
            </w:tcMar>
            <w:vAlign w:val="top"/>
          </w:tcPr>
          <w:p>
            <w:pPr>
              <w:pStyle w:val="Body"/>
              <w:bidi w:val="0"/>
              <w:ind w:left="113" w:right="113" w:firstLine="0"/>
              <w:jc w:val="left"/>
              <w:rPr>
                <w:rtl w:val="0"/>
              </w:rPr>
            </w:pPr>
            <w:r>
              <w:rPr>
                <w:rFonts w:ascii="Times New Roman" w:hAnsi="Times New Roman"/>
                <w:sz w:val="18"/>
                <w:szCs w:val="18"/>
                <w:u w:color="000000"/>
                <w:rtl w:val="0"/>
                <w:lang w:val="en-US"/>
              </w:rPr>
              <w:t>What have you found most satisfying whilst undertaking this submission?</w:t>
            </w:r>
          </w:p>
        </w:tc>
        <w:tc>
          <w:tcPr>
            <w:tcW w:type="dxa" w:w="7310"/>
            <w:gridSpan w:val="11"/>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24"/>
                <w:szCs w:val="24"/>
                <w:u w:color="000000"/>
                <w:rtl w:val="0"/>
              </w:rPr>
              <w:t>Gaining experience by improving certain things after reflecting.</w:t>
            </w:r>
          </w:p>
        </w:tc>
      </w:tr>
      <w:tr>
        <w:tblPrEx>
          <w:shd w:val="clear" w:color="auto" w:fill="ced7e7"/>
        </w:tblPrEx>
        <w:trPr>
          <w:trHeight w:val="302" w:hRule="atLeast"/>
        </w:trPr>
        <w:tc>
          <w:tcPr>
            <w:tcW w:type="dxa" w:w="1828"/>
            <w:vMerge w:val="restart"/>
            <w:tcBorders>
              <w:top w:val="single" w:color="000000" w:sz="4"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Fonts w:ascii="Times New Roman" w:cs="Times New Roman" w:hAnsi="Times New Roman" w:eastAsia="Times New Roman"/>
                <w:b w:val="1"/>
                <w:bCs w:val="1"/>
                <w:sz w:val="24"/>
                <w:szCs w:val="24"/>
                <w:u w:color="000000"/>
                <w:rtl w:val="0"/>
                <w:lang w:val="en-US"/>
              </w:rPr>
            </w:pPr>
          </w:p>
          <w:p>
            <w:pPr>
              <w:pStyle w:val="Subtitle"/>
              <w:keepNext w:val="0"/>
              <w:jc w:val="center"/>
            </w:pPr>
            <w:r>
              <w:rPr>
                <w:rFonts w:ascii="Times New Roman" w:hAnsi="Times New Roman"/>
                <w:b w:val="1"/>
                <w:bCs w:val="1"/>
                <w:sz w:val="24"/>
                <w:szCs w:val="24"/>
                <w:u w:color="000000"/>
                <w:rtl w:val="0"/>
                <w:lang w:val="en-US"/>
              </w:rPr>
              <w:t>ASSESSMENT CRITERIA</w:t>
            </w:r>
          </w:p>
        </w:tc>
        <w:tc>
          <w:tcPr>
            <w:tcW w:type="dxa" w:w="499"/>
            <w:vMerge w:val="restart"/>
            <w:tcBorders>
              <w:top w:val="single" w:color="000000" w:sz="4"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193"/>
              <w:bottom w:type="dxa" w:w="80"/>
              <w:right w:type="dxa" w:w="193"/>
            </w:tcMar>
            <w:vAlign w:val="top"/>
          </w:tcPr>
          <w:p>
            <w:pPr>
              <w:pStyle w:val="Body"/>
              <w:bidi w:val="0"/>
              <w:ind w:left="113" w:right="113" w:firstLine="0"/>
              <w:jc w:val="left"/>
              <w:rPr>
                <w:rFonts w:ascii="Times New Roman" w:cs="Times New Roman" w:hAnsi="Times New Roman" w:eastAsia="Times New Roman"/>
                <w:sz w:val="16"/>
                <w:szCs w:val="16"/>
                <w:u w:color="000000"/>
                <w:rtl w:val="0"/>
              </w:rPr>
            </w:pPr>
            <w:r>
              <w:rPr>
                <w:rFonts w:ascii="Times New Roman" w:hAnsi="Times New Roman"/>
                <w:sz w:val="16"/>
                <w:szCs w:val="16"/>
                <w:u w:color="000000"/>
                <w:rtl w:val="0"/>
                <w:lang w:val="en-US"/>
              </w:rPr>
              <w:t>Learning</w:t>
            </w:r>
          </w:p>
          <w:p>
            <w:pPr>
              <w:pStyle w:val="Body"/>
              <w:ind w:left="113" w:right="113" w:firstLine="0"/>
              <w:jc w:val="left"/>
              <w:rPr>
                <w:rFonts w:ascii="Times New Roman" w:cs="Times New Roman" w:hAnsi="Times New Roman" w:eastAsia="Times New Roman"/>
                <w:sz w:val="16"/>
                <w:szCs w:val="16"/>
                <w:u w:color="000000"/>
              </w:rPr>
            </w:pPr>
            <w:r>
              <w:rPr>
                <w:rFonts w:ascii="Times New Roman" w:hAnsi="Times New Roman"/>
                <w:sz w:val="16"/>
                <w:szCs w:val="16"/>
                <w:u w:color="000000"/>
                <w:rtl w:val="0"/>
                <w:lang w:val="en-US"/>
              </w:rPr>
              <w:t>Outcomes</w:t>
            </w:r>
          </w:p>
          <w:p>
            <w:pPr>
              <w:pStyle w:val="Body"/>
              <w:bidi w:val="0"/>
              <w:ind w:left="113" w:right="113" w:firstLine="0"/>
              <w:jc w:val="left"/>
              <w:rPr>
                <w:rtl w:val="0"/>
              </w:rPr>
            </w:pPr>
            <w:r>
              <w:rPr>
                <w:rFonts w:ascii="Times New Roman" w:cs="Times New Roman" w:hAnsi="Times New Roman" w:eastAsia="Times New Roman"/>
                <w:sz w:val="16"/>
                <w:szCs w:val="16"/>
                <w:u w:color="000000"/>
                <w:rtl w:val="0"/>
                <w:lang w:val="en-US"/>
              </w:rPr>
            </w:r>
          </w:p>
        </w:tc>
        <w:tc>
          <w:tcPr>
            <w:tcW w:type="dxa" w:w="7310"/>
            <w:gridSpan w:val="11"/>
            <w:tcBorders>
              <w:top w:val="single" w:color="000000" w:sz="4"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24"/>
                <w:szCs w:val="24"/>
                <w:u w:color="000000"/>
                <w:rtl w:val="0"/>
                <w:lang w:val="en-US"/>
              </w:rPr>
              <w:t>GRADE (%)</w:t>
            </w:r>
          </w:p>
        </w:tc>
      </w:tr>
      <w:tr>
        <w:tblPrEx>
          <w:shd w:val="clear" w:color="auto" w:fill="ced7e7"/>
        </w:tblPrEx>
        <w:trPr>
          <w:trHeight w:val="806" w:hRule="atLeast"/>
        </w:trPr>
        <w:tc>
          <w:tcPr>
            <w:tcW w:type="dxa" w:w="1828"/>
            <w:vMerge w:val="continue"/>
            <w:tcBorders>
              <w:top w:val="single" w:color="000000" w:sz="4" w:space="0" w:shadow="0" w:frame="0"/>
              <w:left w:val="single" w:color="000000" w:sz="24" w:space="0" w:shadow="0" w:frame="0"/>
              <w:bottom w:val="single" w:color="000000" w:sz="6" w:space="0" w:shadow="0" w:frame="0"/>
              <w:right w:val="single" w:color="000000" w:sz="4" w:space="0" w:shadow="0" w:frame="0"/>
            </w:tcBorders>
            <w:shd w:val="clear" w:color="auto" w:fill="auto"/>
          </w:tcPr>
          <w:p/>
        </w:tc>
        <w:tc>
          <w:tcPr>
            <w:tcW w:type="dxa" w:w="499"/>
            <w:vMerge w:val="continue"/>
            <w:tcBorders>
              <w:top w:val="single" w:color="000000" w:sz="4" w:space="0" w:shadow="0" w:frame="0"/>
              <w:left w:val="single" w:color="000000" w:sz="4" w:space="0" w:shadow="0" w:frame="0"/>
              <w:bottom w:val="single" w:color="000000" w:sz="6" w:space="0" w:shadow="0" w:frame="0"/>
              <w:right w:val="single" w:color="000000" w:sz="6" w:space="0" w:shadow="0" w:frame="0"/>
            </w:tcBorders>
            <w:shd w:val="clear" w:color="auto" w:fill="auto"/>
          </w:tcPr>
          <w:p/>
        </w:tc>
        <w:tc>
          <w:tcPr>
            <w:tcW w:type="dxa" w:w="873"/>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Arial" w:cs="Arial" w:hAnsi="Arial" w:eastAsia="Arial"/>
                <w:b w:val="1"/>
                <w:bCs w:val="1"/>
                <w:sz w:val="16"/>
                <w:szCs w:val="16"/>
                <w:u w:color="000000"/>
                <w:rtl w:val="0"/>
              </w:rPr>
            </w:pPr>
            <w:r>
              <w:rPr>
                <w:rFonts w:ascii="Arial" w:hAnsi="Arial"/>
                <w:b w:val="1"/>
                <w:bCs w:val="1"/>
                <w:sz w:val="16"/>
                <w:szCs w:val="16"/>
                <w:u w:color="000000"/>
                <w:rtl w:val="0"/>
                <w:lang w:val="en-US"/>
              </w:rPr>
              <w:t>Very Poor</w:t>
            </w:r>
          </w:p>
          <w:p>
            <w:pPr>
              <w:pStyle w:val="Subtitle"/>
              <w:keepNext w:val="0"/>
              <w:bidi w:val="0"/>
              <w:ind w:left="0" w:right="0" w:firstLine="0"/>
              <w:jc w:val="center"/>
              <w:rPr>
                <w:rFonts w:ascii="Arial" w:cs="Arial" w:hAnsi="Arial" w:eastAsia="Arial"/>
                <w:b w:val="1"/>
                <w:bCs w:val="1"/>
                <w:sz w:val="16"/>
                <w:szCs w:val="16"/>
                <w:u w:color="000000"/>
                <w:rtl w:val="0"/>
                <w:lang w:val="en-US"/>
              </w:rPr>
            </w:pPr>
          </w:p>
          <w:p>
            <w:pPr>
              <w:pStyle w:val="Subtitle"/>
              <w:keepNext w:val="0"/>
              <w:jc w:val="center"/>
            </w:pPr>
            <w:r>
              <w:rPr>
                <w:rFonts w:ascii="Arial" w:hAnsi="Arial"/>
                <w:b w:val="1"/>
                <w:bCs w:val="1"/>
                <w:sz w:val="16"/>
                <w:szCs w:val="16"/>
                <w:u w:color="000000"/>
                <w:rtl w:val="0"/>
                <w:lang w:val="en-US"/>
              </w:rPr>
              <w:t>&lt; 20</w:t>
            </w:r>
          </w:p>
        </w:tc>
        <w:tc>
          <w:tcPr>
            <w:tcW w:type="dxa" w:w="624"/>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Arial" w:cs="Arial" w:hAnsi="Arial" w:eastAsia="Arial"/>
                <w:b w:val="1"/>
                <w:bCs w:val="1"/>
                <w:sz w:val="16"/>
                <w:szCs w:val="16"/>
                <w:u w:color="000000"/>
                <w:rtl w:val="0"/>
              </w:rPr>
            </w:pPr>
            <w:r>
              <w:rPr>
                <w:rFonts w:ascii="Arial" w:hAnsi="Arial"/>
                <w:b w:val="1"/>
                <w:bCs w:val="1"/>
                <w:sz w:val="16"/>
                <w:szCs w:val="16"/>
                <w:u w:color="000000"/>
                <w:rtl w:val="0"/>
                <w:lang w:val="en-US"/>
              </w:rPr>
              <w:t>Poor</w:t>
            </w:r>
          </w:p>
          <w:p>
            <w:pPr>
              <w:pStyle w:val="Subtitle"/>
              <w:keepNext w:val="0"/>
              <w:bidi w:val="0"/>
              <w:ind w:left="0" w:right="0" w:firstLine="0"/>
              <w:jc w:val="center"/>
              <w:rPr>
                <w:rFonts w:ascii="Arial" w:cs="Arial" w:hAnsi="Arial" w:eastAsia="Arial"/>
                <w:b w:val="1"/>
                <w:bCs w:val="1"/>
                <w:sz w:val="16"/>
                <w:szCs w:val="16"/>
                <w:u w:color="000000"/>
                <w:rtl w:val="0"/>
                <w:lang w:val="en-US"/>
              </w:rPr>
            </w:pPr>
          </w:p>
          <w:p>
            <w:pPr>
              <w:pStyle w:val="Subtitle"/>
              <w:keepNext w:val="0"/>
              <w:jc w:val="center"/>
            </w:pPr>
            <w:r>
              <w:rPr>
                <w:rFonts w:ascii="Arial" w:hAnsi="Arial"/>
                <w:b w:val="1"/>
                <w:bCs w:val="1"/>
                <w:sz w:val="16"/>
                <w:szCs w:val="16"/>
                <w:u w:color="000000"/>
                <w:rtl w:val="0"/>
                <w:lang w:val="en-US"/>
              </w:rPr>
              <w:t>20-29</w:t>
            </w:r>
          </w:p>
        </w:tc>
        <w:tc>
          <w:tcPr>
            <w:tcW w:type="dxa" w:w="978"/>
            <w:gridSpan w:val="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Arial" w:cs="Arial" w:hAnsi="Arial" w:eastAsia="Arial"/>
                <w:b w:val="1"/>
                <w:bCs w:val="1"/>
                <w:sz w:val="16"/>
                <w:szCs w:val="16"/>
                <w:u w:color="000000"/>
                <w:rtl w:val="0"/>
              </w:rPr>
            </w:pPr>
            <w:r>
              <w:rPr>
                <w:rFonts w:ascii="Arial" w:hAnsi="Arial"/>
                <w:b w:val="1"/>
                <w:bCs w:val="1"/>
                <w:sz w:val="16"/>
                <w:szCs w:val="16"/>
                <w:u w:color="000000"/>
                <w:rtl w:val="0"/>
                <w:lang w:val="en-US"/>
              </w:rPr>
              <w:t>Inadequate</w:t>
            </w:r>
          </w:p>
          <w:p>
            <w:pPr>
              <w:pStyle w:val="Subtitle"/>
              <w:keepNext w:val="0"/>
              <w:bidi w:val="0"/>
              <w:ind w:left="0" w:right="0" w:firstLine="0"/>
              <w:jc w:val="center"/>
              <w:rPr>
                <w:rFonts w:ascii="Arial" w:cs="Arial" w:hAnsi="Arial" w:eastAsia="Arial"/>
                <w:b w:val="1"/>
                <w:bCs w:val="1"/>
                <w:sz w:val="16"/>
                <w:szCs w:val="16"/>
                <w:u w:color="000000"/>
                <w:rtl w:val="0"/>
                <w:lang w:val="en-US"/>
              </w:rPr>
            </w:pPr>
          </w:p>
          <w:p>
            <w:pPr>
              <w:pStyle w:val="Subtitle"/>
              <w:keepNext w:val="0"/>
              <w:jc w:val="center"/>
            </w:pPr>
            <w:r>
              <w:rPr>
                <w:rFonts w:ascii="Arial" w:hAnsi="Arial"/>
                <w:b w:val="1"/>
                <w:bCs w:val="1"/>
                <w:sz w:val="16"/>
                <w:szCs w:val="16"/>
                <w:u w:color="000000"/>
                <w:rtl w:val="0"/>
                <w:lang w:val="en-US"/>
              </w:rPr>
              <w:t>30-39</w:t>
            </w:r>
          </w:p>
        </w:tc>
        <w:tc>
          <w:tcPr>
            <w:tcW w:type="dxa" w:w="871"/>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Arial" w:cs="Arial" w:hAnsi="Arial" w:eastAsia="Arial"/>
                <w:b w:val="1"/>
                <w:bCs w:val="1"/>
                <w:sz w:val="16"/>
                <w:szCs w:val="16"/>
                <w:u w:color="000000"/>
                <w:rtl w:val="0"/>
              </w:rPr>
            </w:pPr>
            <w:r>
              <w:rPr>
                <w:rFonts w:ascii="Arial" w:hAnsi="Arial"/>
                <w:b w:val="1"/>
                <w:bCs w:val="1"/>
                <w:sz w:val="16"/>
                <w:szCs w:val="16"/>
                <w:u w:color="000000"/>
                <w:rtl w:val="0"/>
                <w:lang w:val="en-US"/>
              </w:rPr>
              <w:t>Adequate</w:t>
            </w:r>
          </w:p>
          <w:p>
            <w:pPr>
              <w:pStyle w:val="Subtitle"/>
              <w:keepNext w:val="0"/>
              <w:bidi w:val="0"/>
              <w:ind w:left="0" w:right="0" w:firstLine="0"/>
              <w:jc w:val="center"/>
              <w:rPr>
                <w:rFonts w:ascii="Arial" w:cs="Arial" w:hAnsi="Arial" w:eastAsia="Arial"/>
                <w:b w:val="1"/>
                <w:bCs w:val="1"/>
                <w:sz w:val="16"/>
                <w:szCs w:val="16"/>
                <w:u w:color="000000"/>
                <w:rtl w:val="0"/>
                <w:lang w:val="en-US"/>
              </w:rPr>
            </w:pPr>
          </w:p>
          <w:p>
            <w:pPr>
              <w:pStyle w:val="Subtitle"/>
              <w:keepNext w:val="0"/>
              <w:jc w:val="center"/>
            </w:pPr>
            <w:r>
              <w:rPr>
                <w:rFonts w:ascii="Arial" w:hAnsi="Arial"/>
                <w:b w:val="1"/>
                <w:bCs w:val="1"/>
                <w:sz w:val="16"/>
                <w:szCs w:val="16"/>
                <w:u w:color="000000"/>
                <w:rtl w:val="0"/>
                <w:lang w:val="en-US"/>
              </w:rPr>
              <w:t xml:space="preserve">40 </w:t>
            </w:r>
            <w:r>
              <w:rPr>
                <w:rFonts w:ascii="Arial" w:hAnsi="Arial" w:hint="default"/>
                <w:b w:val="1"/>
                <w:bCs w:val="1"/>
                <w:sz w:val="16"/>
                <w:szCs w:val="16"/>
                <w:u w:color="000000"/>
                <w:rtl w:val="0"/>
                <w:lang w:val="en-US"/>
              </w:rPr>
              <w:t xml:space="preserve">– </w:t>
            </w:r>
            <w:r>
              <w:rPr>
                <w:rFonts w:ascii="Arial" w:hAnsi="Arial"/>
                <w:b w:val="1"/>
                <w:bCs w:val="1"/>
                <w:sz w:val="16"/>
                <w:szCs w:val="16"/>
                <w:u w:color="000000"/>
                <w:rtl w:val="0"/>
                <w:lang w:val="en-US"/>
              </w:rPr>
              <w:t>49</w:t>
            </w:r>
          </w:p>
        </w:tc>
        <w:tc>
          <w:tcPr>
            <w:tcW w:type="dxa" w:w="1020"/>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Arial" w:cs="Arial" w:hAnsi="Arial" w:eastAsia="Arial"/>
                <w:b w:val="1"/>
                <w:bCs w:val="1"/>
                <w:sz w:val="16"/>
                <w:szCs w:val="16"/>
                <w:u w:color="000000"/>
                <w:rtl w:val="0"/>
              </w:rPr>
            </w:pPr>
            <w:r>
              <w:rPr>
                <w:rFonts w:ascii="Arial" w:hAnsi="Arial"/>
                <w:b w:val="1"/>
                <w:bCs w:val="1"/>
                <w:sz w:val="16"/>
                <w:szCs w:val="16"/>
                <w:u w:color="000000"/>
                <w:rtl w:val="0"/>
                <w:lang w:val="en-US"/>
              </w:rPr>
              <w:t>Satisfactory</w:t>
            </w:r>
          </w:p>
          <w:p>
            <w:pPr>
              <w:pStyle w:val="Subtitle"/>
              <w:keepNext w:val="0"/>
              <w:bidi w:val="0"/>
              <w:ind w:left="0" w:right="0" w:firstLine="0"/>
              <w:jc w:val="center"/>
              <w:rPr>
                <w:rFonts w:ascii="Arial" w:cs="Arial" w:hAnsi="Arial" w:eastAsia="Arial"/>
                <w:b w:val="1"/>
                <w:bCs w:val="1"/>
                <w:sz w:val="16"/>
                <w:szCs w:val="16"/>
                <w:u w:color="000000"/>
                <w:rtl w:val="0"/>
                <w:lang w:val="en-US"/>
              </w:rPr>
            </w:pPr>
          </w:p>
          <w:p>
            <w:pPr>
              <w:pStyle w:val="Subtitle"/>
              <w:keepNext w:val="0"/>
              <w:jc w:val="center"/>
            </w:pPr>
            <w:r>
              <w:rPr>
                <w:rFonts w:ascii="Arial" w:hAnsi="Arial"/>
                <w:b w:val="1"/>
                <w:bCs w:val="1"/>
                <w:sz w:val="16"/>
                <w:szCs w:val="16"/>
                <w:u w:color="000000"/>
                <w:rtl w:val="0"/>
                <w:lang w:val="en-US"/>
              </w:rPr>
              <w:t>50</w:t>
            </w:r>
            <w:r>
              <w:rPr>
                <w:rFonts w:ascii="Arial" w:hAnsi="Arial" w:hint="default"/>
                <w:b w:val="1"/>
                <w:bCs w:val="1"/>
                <w:sz w:val="16"/>
                <w:szCs w:val="16"/>
                <w:u w:color="000000"/>
                <w:rtl w:val="0"/>
                <w:lang w:val="en-US"/>
              </w:rPr>
              <w:t>–</w:t>
            </w:r>
            <w:r>
              <w:rPr>
                <w:rFonts w:ascii="Arial" w:hAnsi="Arial"/>
                <w:b w:val="1"/>
                <w:bCs w:val="1"/>
                <w:sz w:val="16"/>
                <w:szCs w:val="16"/>
                <w:u w:color="000000"/>
                <w:rtl w:val="0"/>
                <w:lang w:val="en-US"/>
              </w:rPr>
              <w:t>59</w:t>
            </w:r>
          </w:p>
        </w:tc>
        <w:tc>
          <w:tcPr>
            <w:tcW w:type="dxa" w:w="624"/>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Arial" w:cs="Arial" w:hAnsi="Arial" w:eastAsia="Arial"/>
                <w:b w:val="1"/>
                <w:bCs w:val="1"/>
                <w:sz w:val="16"/>
                <w:szCs w:val="16"/>
                <w:u w:color="000000"/>
                <w:rtl w:val="0"/>
              </w:rPr>
            </w:pPr>
            <w:r>
              <w:rPr>
                <w:rFonts w:ascii="Arial" w:hAnsi="Arial"/>
                <w:b w:val="1"/>
                <w:bCs w:val="1"/>
                <w:sz w:val="16"/>
                <w:szCs w:val="16"/>
                <w:u w:color="000000"/>
                <w:rtl w:val="0"/>
                <w:lang w:val="en-US"/>
              </w:rPr>
              <w:t xml:space="preserve"> Good</w:t>
            </w:r>
          </w:p>
          <w:p>
            <w:pPr>
              <w:pStyle w:val="Subtitle"/>
              <w:keepNext w:val="0"/>
              <w:bidi w:val="0"/>
              <w:ind w:left="0" w:right="0" w:firstLine="0"/>
              <w:jc w:val="center"/>
              <w:rPr>
                <w:rFonts w:ascii="Arial" w:cs="Arial" w:hAnsi="Arial" w:eastAsia="Arial"/>
                <w:b w:val="1"/>
                <w:bCs w:val="1"/>
                <w:sz w:val="16"/>
                <w:szCs w:val="16"/>
                <w:u w:color="000000"/>
                <w:rtl w:val="0"/>
                <w:lang w:val="en-US"/>
              </w:rPr>
            </w:pPr>
          </w:p>
          <w:p>
            <w:pPr>
              <w:pStyle w:val="Subtitle"/>
              <w:keepNext w:val="0"/>
              <w:jc w:val="center"/>
            </w:pPr>
            <w:r>
              <w:rPr>
                <w:rFonts w:ascii="Arial" w:hAnsi="Arial"/>
                <w:b w:val="1"/>
                <w:bCs w:val="1"/>
                <w:sz w:val="16"/>
                <w:szCs w:val="16"/>
                <w:u w:color="000000"/>
                <w:rtl w:val="0"/>
                <w:lang w:val="en-US"/>
              </w:rPr>
              <w:t>60-69</w:t>
            </w:r>
          </w:p>
        </w:tc>
        <w:tc>
          <w:tcPr>
            <w:tcW w:type="dxa" w:w="873"/>
            <w:gridSpan w:val="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Arial" w:cs="Arial" w:hAnsi="Arial" w:eastAsia="Arial"/>
                <w:b w:val="1"/>
                <w:bCs w:val="1"/>
                <w:sz w:val="16"/>
                <w:szCs w:val="16"/>
                <w:u w:color="000000"/>
                <w:rtl w:val="0"/>
              </w:rPr>
            </w:pPr>
            <w:r>
              <w:rPr>
                <w:rFonts w:ascii="Arial" w:hAnsi="Arial"/>
                <w:b w:val="1"/>
                <w:bCs w:val="1"/>
                <w:sz w:val="16"/>
                <w:szCs w:val="16"/>
                <w:u w:color="000000"/>
                <w:rtl w:val="0"/>
                <w:lang w:val="en-US"/>
              </w:rPr>
              <w:t>Very Good</w:t>
            </w:r>
          </w:p>
          <w:p>
            <w:pPr>
              <w:pStyle w:val="Subtitle"/>
              <w:keepNext w:val="0"/>
              <w:bidi w:val="0"/>
              <w:ind w:left="0" w:right="0" w:firstLine="0"/>
              <w:jc w:val="center"/>
              <w:rPr>
                <w:rFonts w:ascii="Arial" w:cs="Arial" w:hAnsi="Arial" w:eastAsia="Arial"/>
                <w:b w:val="1"/>
                <w:bCs w:val="1"/>
                <w:sz w:val="16"/>
                <w:szCs w:val="16"/>
                <w:u w:color="000000"/>
                <w:rtl w:val="0"/>
                <w:lang w:val="en-US"/>
              </w:rPr>
            </w:pPr>
          </w:p>
          <w:p>
            <w:pPr>
              <w:pStyle w:val="Subtitle"/>
              <w:keepNext w:val="0"/>
              <w:jc w:val="center"/>
            </w:pPr>
            <w:r>
              <w:rPr>
                <w:rFonts w:ascii="Arial" w:hAnsi="Arial"/>
                <w:b w:val="1"/>
                <w:bCs w:val="1"/>
                <w:sz w:val="16"/>
                <w:szCs w:val="16"/>
                <w:u w:color="000000"/>
                <w:rtl w:val="0"/>
                <w:lang w:val="en-US"/>
              </w:rPr>
              <w:t xml:space="preserve">70 </w:t>
            </w:r>
            <w:r>
              <w:rPr>
                <w:rFonts w:ascii="Arial" w:hAnsi="Arial" w:hint="default"/>
                <w:b w:val="1"/>
                <w:bCs w:val="1"/>
                <w:sz w:val="16"/>
                <w:szCs w:val="16"/>
                <w:u w:color="000000"/>
                <w:rtl w:val="0"/>
                <w:lang w:val="en-US"/>
              </w:rPr>
              <w:t xml:space="preserve">– </w:t>
            </w:r>
            <w:r>
              <w:rPr>
                <w:rFonts w:ascii="Arial" w:hAnsi="Arial"/>
                <w:b w:val="1"/>
                <w:bCs w:val="1"/>
                <w:sz w:val="16"/>
                <w:szCs w:val="16"/>
                <w:u w:color="000000"/>
                <w:rtl w:val="0"/>
                <w:lang w:val="en-US"/>
              </w:rPr>
              <w:t>84</w:t>
            </w:r>
          </w:p>
        </w:tc>
        <w:tc>
          <w:tcPr>
            <w:tcW w:type="dxa" w:w="998"/>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Arial" w:cs="Arial" w:hAnsi="Arial" w:eastAsia="Arial"/>
                <w:b w:val="1"/>
                <w:bCs w:val="1"/>
                <w:sz w:val="16"/>
                <w:szCs w:val="16"/>
                <w:u w:color="000000"/>
                <w:rtl w:val="0"/>
              </w:rPr>
            </w:pPr>
            <w:r>
              <w:rPr>
                <w:rFonts w:ascii="Arial" w:hAnsi="Arial"/>
                <w:b w:val="1"/>
                <w:bCs w:val="1"/>
                <w:sz w:val="16"/>
                <w:szCs w:val="16"/>
                <w:u w:color="000000"/>
                <w:rtl w:val="0"/>
                <w:lang w:val="en-US"/>
              </w:rPr>
              <w:t>Excellent</w:t>
            </w:r>
          </w:p>
          <w:p>
            <w:pPr>
              <w:pStyle w:val="Subtitle"/>
              <w:keepNext w:val="0"/>
              <w:bidi w:val="0"/>
              <w:ind w:left="0" w:right="0" w:firstLine="0"/>
              <w:jc w:val="center"/>
              <w:rPr>
                <w:rFonts w:ascii="Arial" w:cs="Arial" w:hAnsi="Arial" w:eastAsia="Arial"/>
                <w:b w:val="1"/>
                <w:bCs w:val="1"/>
                <w:sz w:val="16"/>
                <w:szCs w:val="16"/>
                <w:u w:color="000000"/>
                <w:rtl w:val="0"/>
                <w:lang w:val="en-US"/>
              </w:rPr>
            </w:pPr>
          </w:p>
          <w:p>
            <w:pPr>
              <w:pStyle w:val="Subtitle"/>
              <w:keepNext w:val="0"/>
              <w:jc w:val="center"/>
            </w:pPr>
            <w:r>
              <w:rPr>
                <w:rFonts w:ascii="Arial" w:hAnsi="Arial"/>
                <w:b w:val="1"/>
                <w:bCs w:val="1"/>
                <w:sz w:val="16"/>
                <w:szCs w:val="16"/>
                <w:u w:color="000000"/>
                <w:rtl w:val="0"/>
                <w:lang w:val="en-US"/>
              </w:rPr>
              <w:t>85</w:t>
            </w:r>
            <w:r>
              <w:rPr>
                <w:rFonts w:ascii="Arial" w:hAnsi="Arial" w:hint="default"/>
                <w:b w:val="1"/>
                <w:bCs w:val="1"/>
                <w:sz w:val="16"/>
                <w:szCs w:val="16"/>
                <w:u w:color="000000"/>
                <w:rtl w:val="0"/>
                <w:lang w:val="en-US"/>
              </w:rPr>
              <w:t xml:space="preserve">– </w:t>
            </w:r>
            <w:r>
              <w:rPr>
                <w:rFonts w:ascii="Arial" w:hAnsi="Arial"/>
                <w:b w:val="1"/>
                <w:bCs w:val="1"/>
                <w:sz w:val="16"/>
                <w:szCs w:val="16"/>
                <w:u w:color="000000"/>
                <w:rtl w:val="0"/>
                <w:lang w:val="en-US"/>
              </w:rPr>
              <w:t>100</w:t>
            </w:r>
          </w:p>
        </w:tc>
        <w:tc>
          <w:tcPr>
            <w:tcW w:type="dxa" w:w="445"/>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Fonts w:ascii="Arial" w:cs="Arial" w:hAnsi="Arial" w:eastAsia="Arial"/>
                <w:b w:val="1"/>
                <w:bCs w:val="1"/>
                <w:sz w:val="16"/>
                <w:szCs w:val="16"/>
                <w:u w:color="000000"/>
                <w:rtl w:val="0"/>
                <w:lang w:val="en-US"/>
              </w:rPr>
            </w:pPr>
          </w:p>
          <w:p>
            <w:pPr>
              <w:pStyle w:val="Subtitle"/>
              <w:keepNext w:val="0"/>
              <w:jc w:val="left"/>
            </w:pPr>
            <w:r>
              <w:rPr>
                <w:rFonts w:ascii="Arial" w:hAnsi="Arial"/>
                <w:b w:val="1"/>
                <w:bCs w:val="1"/>
                <w:sz w:val="16"/>
                <w:szCs w:val="16"/>
                <w:u w:color="000000"/>
                <w:rtl w:val="0"/>
                <w:lang w:val="en-US"/>
              </w:rPr>
              <w:t xml:space="preserve">  %</w:t>
            </w:r>
          </w:p>
        </w:tc>
      </w:tr>
      <w:tr>
        <w:tblPrEx>
          <w:shd w:val="clear" w:color="auto" w:fill="ced7e7"/>
        </w:tblPrEx>
        <w:trPr>
          <w:trHeight w:val="407" w:hRule="atLeast"/>
        </w:trPr>
        <w:tc>
          <w:tcPr>
            <w:tcW w:type="dxa" w:w="1828"/>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center"/>
          </w:tcPr>
          <w:p>
            <w:pPr>
              <w:pStyle w:val="Subtitle"/>
              <w:keepNext w:val="0"/>
              <w:bidi w:val="0"/>
              <w:ind w:left="0" w:right="0" w:firstLine="0"/>
              <w:jc w:val="center"/>
              <w:rPr>
                <w:rtl w:val="0"/>
              </w:rPr>
            </w:pPr>
            <w:r>
              <w:rPr>
                <w:rFonts w:ascii="Times New Roman" w:hAnsi="Times New Roman"/>
                <w:sz w:val="18"/>
                <w:szCs w:val="18"/>
                <w:u w:color="000000"/>
                <w:rtl w:val="0"/>
                <w:lang w:val="en-US"/>
              </w:rPr>
              <w:t xml:space="preserve">Description of incident </w:t>
            </w:r>
          </w:p>
        </w:tc>
        <w:tc>
          <w:tcPr>
            <w:tcW w:type="dxa" w:w="499"/>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Subtitle"/>
              <w:keepNext w:val="0"/>
              <w:bidi w:val="0"/>
              <w:ind w:left="0" w:right="0" w:firstLine="0"/>
              <w:jc w:val="center"/>
              <w:rPr>
                <w:rtl w:val="0"/>
              </w:rPr>
            </w:pPr>
            <w:r>
              <w:rPr>
                <w:rFonts w:ascii="Times New Roman" w:cs="Times New Roman" w:hAnsi="Times New Roman" w:eastAsia="Times New Roman"/>
                <w:b w:val="1"/>
                <w:bCs w:val="1"/>
                <w:sz w:val="18"/>
                <w:szCs w:val="18"/>
                <w:u w:color="000000"/>
                <w:rtl w:val="0"/>
                <w:lang w:val="en-US"/>
              </w:rPr>
            </w:r>
          </w:p>
        </w:tc>
        <w:tc>
          <w:tcPr>
            <w:tcW w:type="dxa" w:w="87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62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978"/>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871"/>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020"/>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62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873"/>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998"/>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445"/>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center"/>
          </w:tcPr>
          <w:p>
            <w:pPr>
              <w:pStyle w:val="Subtitle"/>
              <w:keepNext w:val="0"/>
              <w:bidi w:val="0"/>
              <w:ind w:left="0" w:right="0" w:firstLine="0"/>
              <w:jc w:val="center"/>
              <w:rPr>
                <w:rtl w:val="0"/>
              </w:rPr>
            </w:pPr>
            <w:r>
              <w:rPr>
                <w:rFonts w:ascii="Times New Roman" w:hAnsi="Times New Roman"/>
                <w:b w:val="1"/>
                <w:bCs w:val="1"/>
                <w:sz w:val="18"/>
                <w:szCs w:val="18"/>
                <w:u w:color="000000"/>
                <w:rtl w:val="0"/>
                <w:lang w:val="en-US"/>
              </w:rPr>
              <w:t>20</w:t>
            </w:r>
          </w:p>
        </w:tc>
      </w:tr>
      <w:tr>
        <w:tblPrEx>
          <w:shd w:val="clear" w:color="auto" w:fill="ced7e7"/>
        </w:tblPrEx>
        <w:trPr>
          <w:trHeight w:val="543" w:hRule="atLeast"/>
        </w:trPr>
        <w:tc>
          <w:tcPr>
            <w:tcW w:type="dxa" w:w="1828"/>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e8ecf3"/>
            <w:tcMar>
              <w:top w:type="dxa" w:w="80"/>
              <w:left w:type="dxa" w:w="80"/>
              <w:bottom w:type="dxa" w:w="80"/>
              <w:right w:type="dxa" w:w="80"/>
            </w:tcMar>
            <w:vAlign w:val="center"/>
          </w:tcPr>
          <w:p>
            <w:pPr>
              <w:pStyle w:val="Subtitle"/>
              <w:keepNext w:val="0"/>
              <w:bidi w:val="0"/>
              <w:ind w:left="0" w:right="0" w:firstLine="0"/>
              <w:jc w:val="center"/>
              <w:rPr>
                <w:rtl w:val="0"/>
              </w:rPr>
            </w:pPr>
            <w:r>
              <w:rPr>
                <w:rFonts w:ascii="Times New Roman" w:hAnsi="Times New Roman"/>
                <w:sz w:val="18"/>
                <w:szCs w:val="18"/>
                <w:u w:color="000000"/>
                <w:rtl w:val="0"/>
                <w:lang w:val="en-US"/>
              </w:rPr>
              <w:t xml:space="preserve">Appropriate Reflections </w:t>
            </w:r>
          </w:p>
        </w:tc>
        <w:tc>
          <w:tcPr>
            <w:tcW w:type="dxa" w:w="499"/>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87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62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978"/>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871"/>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1020"/>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62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873"/>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998"/>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445"/>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e8ecf3"/>
            <w:tcMar>
              <w:top w:type="dxa" w:w="80"/>
              <w:left w:type="dxa" w:w="80"/>
              <w:bottom w:type="dxa" w:w="80"/>
              <w:right w:type="dxa" w:w="80"/>
            </w:tcMar>
            <w:vAlign w:val="center"/>
          </w:tcPr>
          <w:p>
            <w:pPr>
              <w:pStyle w:val="Subtitle"/>
              <w:keepNext w:val="0"/>
              <w:bidi w:val="0"/>
              <w:ind w:left="0" w:right="0" w:firstLine="0"/>
              <w:jc w:val="center"/>
              <w:rPr>
                <w:rtl w:val="0"/>
              </w:rPr>
            </w:pPr>
            <w:r>
              <w:rPr>
                <w:rFonts w:ascii="Times New Roman" w:hAnsi="Times New Roman"/>
                <w:b w:val="1"/>
                <w:bCs w:val="1"/>
                <w:sz w:val="18"/>
                <w:szCs w:val="18"/>
                <w:u w:color="000000"/>
                <w:rtl w:val="0"/>
                <w:lang w:val="en-US"/>
              </w:rPr>
              <w:t>30</w:t>
            </w:r>
          </w:p>
        </w:tc>
      </w:tr>
      <w:tr>
        <w:tblPrEx>
          <w:shd w:val="clear" w:color="auto" w:fill="ced7e7"/>
        </w:tblPrEx>
        <w:trPr>
          <w:trHeight w:val="607" w:hRule="atLeast"/>
        </w:trPr>
        <w:tc>
          <w:tcPr>
            <w:tcW w:type="dxa" w:w="1828"/>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center"/>
          </w:tcPr>
          <w:p>
            <w:pPr>
              <w:pStyle w:val="Subtitle"/>
              <w:keepNext w:val="0"/>
              <w:bidi w:val="0"/>
              <w:ind w:left="0" w:right="0" w:firstLine="0"/>
              <w:jc w:val="center"/>
              <w:rPr>
                <w:rtl w:val="0"/>
              </w:rPr>
            </w:pPr>
            <w:r>
              <w:rPr>
                <w:rFonts w:ascii="Times New Roman" w:hAnsi="Times New Roman"/>
                <w:sz w:val="18"/>
                <w:szCs w:val="18"/>
                <w:u w:color="000000"/>
                <w:rtl w:val="0"/>
                <w:lang w:val="en-US"/>
              </w:rPr>
              <w:t>Linking with professional competencies</w:t>
            </w:r>
          </w:p>
        </w:tc>
        <w:tc>
          <w:tcPr>
            <w:tcW w:type="dxa" w:w="499"/>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Subtitle"/>
              <w:keepNext w:val="0"/>
              <w:bidi w:val="0"/>
              <w:ind w:left="0" w:right="0" w:firstLine="0"/>
              <w:jc w:val="center"/>
              <w:rPr>
                <w:rtl w:val="0"/>
              </w:rPr>
            </w:pPr>
            <w:r>
              <w:rPr>
                <w:rFonts w:ascii="Times New Roman" w:cs="Times New Roman" w:hAnsi="Times New Roman" w:eastAsia="Times New Roman"/>
                <w:b w:val="1"/>
                <w:bCs w:val="1"/>
                <w:sz w:val="18"/>
                <w:szCs w:val="18"/>
                <w:u w:color="000000"/>
                <w:rtl w:val="0"/>
                <w:lang w:val="en-US"/>
              </w:rPr>
            </w:r>
          </w:p>
        </w:tc>
        <w:tc>
          <w:tcPr>
            <w:tcW w:type="dxa" w:w="87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62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978"/>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871"/>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020"/>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62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873"/>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998"/>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445"/>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center"/>
          </w:tcPr>
          <w:p>
            <w:pPr>
              <w:pStyle w:val="Subtitle"/>
              <w:keepNext w:val="0"/>
              <w:bidi w:val="0"/>
              <w:ind w:left="0" w:right="0" w:firstLine="0"/>
              <w:jc w:val="center"/>
              <w:rPr>
                <w:rtl w:val="0"/>
              </w:rPr>
            </w:pPr>
            <w:r>
              <w:rPr>
                <w:rFonts w:ascii="Times New Roman" w:hAnsi="Times New Roman"/>
                <w:b w:val="1"/>
                <w:bCs w:val="1"/>
                <w:sz w:val="18"/>
                <w:szCs w:val="18"/>
                <w:u w:color="000000"/>
                <w:rtl w:val="0"/>
                <w:lang w:val="en-US"/>
              </w:rPr>
              <w:t>25</w:t>
            </w:r>
          </w:p>
        </w:tc>
      </w:tr>
      <w:tr>
        <w:tblPrEx>
          <w:shd w:val="clear" w:color="auto" w:fill="ced7e7"/>
        </w:tblPrEx>
        <w:trPr>
          <w:trHeight w:val="605" w:hRule="atLeast"/>
        </w:trPr>
        <w:tc>
          <w:tcPr>
            <w:tcW w:type="dxa" w:w="1828"/>
            <w:tcBorders>
              <w:top w:val="single" w:color="000000" w:sz="6" w:space="0" w:shadow="0" w:frame="0"/>
              <w:left w:val="single" w:color="000000" w:sz="2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center"/>
          </w:tcPr>
          <w:p>
            <w:pPr>
              <w:pStyle w:val="Subtitle"/>
              <w:keepNext w:val="0"/>
              <w:bidi w:val="0"/>
              <w:ind w:left="0" w:right="0" w:firstLine="0"/>
              <w:jc w:val="center"/>
              <w:rPr>
                <w:rtl w:val="0"/>
              </w:rPr>
            </w:pPr>
            <w:r>
              <w:rPr>
                <w:rFonts w:ascii="Times New Roman" w:hAnsi="Times New Roman"/>
                <w:sz w:val="18"/>
                <w:szCs w:val="18"/>
                <w:u w:color="000000"/>
                <w:rtl w:val="0"/>
                <w:lang w:val="en-US"/>
              </w:rPr>
              <w:t>Ability to determine action plans post reflections</w:t>
            </w:r>
          </w:p>
        </w:tc>
        <w:tc>
          <w:tcPr>
            <w:tcW w:type="dxa" w:w="499"/>
            <w:tcBorders>
              <w:top w:val="single" w:color="000000" w:sz="6" w:space="0" w:shadow="0" w:frame="0"/>
              <w:left w:val="single" w:color="000000" w:sz="4"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87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62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978"/>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871"/>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1020"/>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62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873"/>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998"/>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tc>
        <w:tc>
          <w:tcPr>
            <w:tcW w:type="dxa" w:w="445"/>
            <w:tcBorders>
              <w:top w:val="single" w:color="000000" w:sz="6" w:space="0" w:shadow="0" w:frame="0"/>
              <w:left w:val="single" w:color="000000" w:sz="6" w:space="0" w:shadow="0" w:frame="0"/>
              <w:bottom w:val="single" w:color="000000" w:sz="4" w:space="0" w:shadow="0" w:frame="0"/>
              <w:right w:val="single" w:color="000000" w:sz="24" w:space="0" w:shadow="0" w:frame="0"/>
            </w:tcBorders>
            <w:shd w:val="clear" w:color="auto" w:fill="e8ecf3"/>
            <w:tcMar>
              <w:top w:type="dxa" w:w="80"/>
              <w:left w:type="dxa" w:w="80"/>
              <w:bottom w:type="dxa" w:w="80"/>
              <w:right w:type="dxa" w:w="80"/>
            </w:tcMar>
            <w:vAlign w:val="center"/>
          </w:tcPr>
          <w:p>
            <w:pPr>
              <w:pStyle w:val="Subtitle"/>
              <w:keepNext w:val="0"/>
              <w:bidi w:val="0"/>
              <w:ind w:left="0" w:right="0" w:firstLine="0"/>
              <w:jc w:val="center"/>
              <w:rPr>
                <w:rtl w:val="0"/>
              </w:rPr>
            </w:pPr>
            <w:r>
              <w:rPr>
                <w:rFonts w:ascii="Times New Roman" w:hAnsi="Times New Roman"/>
                <w:b w:val="1"/>
                <w:bCs w:val="1"/>
                <w:sz w:val="18"/>
                <w:szCs w:val="18"/>
                <w:u w:color="000000"/>
                <w:rtl w:val="0"/>
                <w:lang w:val="en-US"/>
              </w:rPr>
              <w:t>25</w:t>
            </w:r>
          </w:p>
        </w:tc>
      </w:tr>
      <w:tr>
        <w:tblPrEx>
          <w:shd w:val="clear" w:color="auto" w:fill="ced7e7"/>
        </w:tblPrEx>
        <w:trPr>
          <w:trHeight w:val="602" w:hRule="atLeast"/>
        </w:trPr>
        <w:tc>
          <w:tcPr>
            <w:tcW w:type="dxa" w:w="9192"/>
            <w:gridSpan w:val="12"/>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0"/>
                <w:bCs w:val="0"/>
                <w:sz w:val="18"/>
                <w:szCs w:val="18"/>
                <w:u w:color="000000"/>
                <w:rtl w:val="0"/>
                <w:lang w:val="en-US"/>
              </w:rPr>
              <w:t xml:space="preserve">It is expected that students will present work that is proof read and follows the School </w:t>
            </w:r>
            <w:r>
              <w:rPr>
                <w:rFonts w:ascii="Times New Roman" w:hAnsi="Times New Roman"/>
                <w:b w:val="1"/>
                <w:bCs w:val="1"/>
                <w:sz w:val="18"/>
                <w:szCs w:val="18"/>
                <w:u w:color="000000"/>
                <w:rtl w:val="0"/>
                <w:lang w:val="en-US"/>
              </w:rPr>
              <w:t>Reference Guide</w:t>
            </w:r>
            <w:r>
              <w:rPr>
                <w:rFonts w:ascii="Times New Roman" w:hAnsi="Times New Roman"/>
                <w:b w:val="0"/>
                <w:bCs w:val="0"/>
                <w:sz w:val="18"/>
                <w:szCs w:val="18"/>
                <w:u w:color="000000"/>
                <w:rtl w:val="0"/>
                <w:lang w:val="en-US"/>
              </w:rPr>
              <w:t xml:space="preserve"> and </w:t>
            </w:r>
            <w:r>
              <w:rPr>
                <w:rFonts w:ascii="Times New Roman" w:hAnsi="Times New Roman"/>
                <w:b w:val="1"/>
                <w:bCs w:val="1"/>
                <w:sz w:val="18"/>
                <w:szCs w:val="18"/>
                <w:u w:color="000000"/>
                <w:rtl w:val="0"/>
                <w:lang w:val="en-US"/>
              </w:rPr>
              <w:t>Assessment Checklist.</w:t>
            </w:r>
            <w:r>
              <w:rPr>
                <w:rFonts w:ascii="Times New Roman" w:hAnsi="Times New Roman"/>
                <w:b w:val="0"/>
                <w:bCs w:val="0"/>
                <w:sz w:val="18"/>
                <w:szCs w:val="18"/>
                <w:u w:color="000000"/>
                <w:rtl w:val="0"/>
                <w:lang w:val="en-US"/>
              </w:rPr>
              <w:t xml:space="preserve"> Therefore a range of 0 </w:t>
            </w:r>
            <w:r>
              <w:rPr>
                <w:rFonts w:ascii="Times New Roman" w:hAnsi="Times New Roman" w:hint="default"/>
                <w:b w:val="0"/>
                <w:bCs w:val="0"/>
                <w:sz w:val="18"/>
                <w:szCs w:val="18"/>
                <w:u w:color="000000"/>
                <w:rtl w:val="0"/>
                <w:lang w:val="en-US"/>
              </w:rPr>
              <w:t xml:space="preserve">– </w:t>
            </w:r>
            <w:r>
              <w:rPr>
                <w:rFonts w:ascii="Times New Roman" w:hAnsi="Times New Roman"/>
                <w:b w:val="0"/>
                <w:bCs w:val="0"/>
                <w:sz w:val="18"/>
                <w:szCs w:val="18"/>
                <w:u w:color="000000"/>
                <w:rtl w:val="0"/>
                <w:lang w:val="en-US"/>
              </w:rPr>
              <w:t xml:space="preserve">10 marks will be deducted for non-completion of any of the points on the </w:t>
            </w:r>
            <w:r>
              <w:rPr>
                <w:rFonts w:ascii="Times New Roman" w:hAnsi="Times New Roman"/>
                <w:b w:val="1"/>
                <w:bCs w:val="1"/>
                <w:sz w:val="18"/>
                <w:szCs w:val="18"/>
                <w:u w:color="000000"/>
                <w:rtl w:val="0"/>
                <w:lang w:val="en-US"/>
              </w:rPr>
              <w:t>checklist below</w:t>
            </w:r>
            <w:r>
              <w:rPr>
                <w:rFonts w:ascii="Times New Roman" w:hAnsi="Times New Roman"/>
                <w:b w:val="0"/>
                <w:bCs w:val="0"/>
                <w:sz w:val="18"/>
                <w:szCs w:val="18"/>
                <w:u w:color="000000"/>
                <w:rtl w:val="0"/>
                <w:lang w:val="en-US"/>
              </w:rPr>
              <w:t>.</w:t>
            </w:r>
          </w:p>
        </w:tc>
        <w:tc>
          <w:tcPr>
            <w:tcW w:type="dxa" w:w="445"/>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1863" w:hRule="atLeast"/>
        </w:trPr>
        <w:tc>
          <w:tcPr>
            <w:tcW w:type="dxa" w:w="9638"/>
            <w:gridSpan w:val="13"/>
            <w:tcBorders>
              <w:top w:val="single" w:color="000000" w:sz="4" w:space="0" w:shadow="0" w:frame="0"/>
              <w:left w:val="single" w:color="000000" w:sz="24" w:space="0" w:shadow="0" w:frame="0"/>
              <w:bottom w:val="single" w:color="000000" w:sz="4" w:space="0" w:shadow="0" w:frame="0"/>
              <w:right w:val="single" w:color="000000" w:sz="2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1"/>
                <w:bCs w:val="1"/>
                <w:sz w:val="24"/>
                <w:szCs w:val="24"/>
                <w:u w:color="000000"/>
                <w:rtl w:val="0"/>
                <w:lang w:val="en-US"/>
              </w:rPr>
              <w:t>TUTOR COMMENTS:</w:t>
            </w:r>
            <w:r>
              <w:rPr>
                <w:rFonts w:ascii="Times New Roman" w:cs="Times New Roman" w:hAnsi="Times New Roman" w:eastAsia="Times New Roman"/>
                <w:b w:val="1"/>
                <w:bCs w:val="1"/>
                <w:sz w:val="24"/>
                <w:szCs w:val="24"/>
                <w:u w:color="000000"/>
                <w:rtl w:val="0"/>
              </w:rPr>
            </w:r>
          </w:p>
        </w:tc>
      </w:tr>
      <w:tr>
        <w:tblPrEx>
          <w:shd w:val="clear" w:color="auto" w:fill="ced7e7"/>
        </w:tblPrEx>
        <w:trPr>
          <w:trHeight w:val="427" w:hRule="atLeast"/>
        </w:trPr>
        <w:tc>
          <w:tcPr>
            <w:tcW w:type="dxa" w:w="2327"/>
            <w:gridSpan w:val="2"/>
            <w:tcBorders>
              <w:top w:val="single" w:color="000000" w:sz="4" w:space="0" w:shadow="0" w:frame="0"/>
              <w:left w:val="single" w:color="000000" w:sz="2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Fonts w:ascii="Times New Roman" w:cs="Times New Roman" w:hAnsi="Times New Roman" w:eastAsia="Times New Roman"/>
                <w:b w:val="1"/>
                <w:bCs w:val="1"/>
                <w:sz w:val="18"/>
                <w:szCs w:val="18"/>
                <w:u w:color="000000"/>
                <w:rtl w:val="0"/>
              </w:rPr>
            </w:pPr>
            <w:r>
              <w:rPr>
                <w:rFonts w:ascii="Times New Roman" w:hAnsi="Times New Roman"/>
                <w:b w:val="1"/>
                <w:bCs w:val="1"/>
                <w:sz w:val="18"/>
                <w:szCs w:val="18"/>
                <w:u w:color="000000"/>
                <w:rtl w:val="0"/>
                <w:lang w:val="en-US"/>
              </w:rPr>
              <w:t xml:space="preserve"> Submission date: </w:t>
            </w:r>
          </w:p>
          <w:p>
            <w:pPr>
              <w:pStyle w:val="Subtitle"/>
              <w:keepNext w:val="0"/>
              <w:jc w:val="left"/>
            </w:pPr>
            <w:r>
              <w:rPr>
                <w:rFonts w:ascii="Times New Roman" w:hAnsi="Times New Roman"/>
                <w:b w:val="1"/>
                <w:bCs w:val="1"/>
                <w:sz w:val="18"/>
                <w:szCs w:val="18"/>
                <w:u w:color="000000"/>
                <w:rtl w:val="0"/>
                <w:lang w:val="en-US"/>
              </w:rPr>
              <w:t>via Turnitin</w:t>
            </w:r>
          </w:p>
        </w:tc>
        <w:tc>
          <w:tcPr>
            <w:tcW w:type="dxa" w:w="2073"/>
            <w:gridSpan w:val="3"/>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Fonts w:ascii="Times New Roman" w:cs="Times New Roman" w:hAnsi="Times New Roman" w:eastAsia="Times New Roman"/>
                <w:b w:val="1"/>
                <w:bCs w:val="1"/>
                <w:sz w:val="18"/>
                <w:szCs w:val="18"/>
                <w:u w:color="000000"/>
                <w:rtl w:val="0"/>
              </w:rPr>
            </w:pPr>
            <w:r>
              <w:rPr>
                <w:rFonts w:ascii="Times New Roman" w:hAnsi="Times New Roman"/>
                <w:b w:val="1"/>
                <w:bCs w:val="1"/>
                <w:sz w:val="18"/>
                <w:szCs w:val="18"/>
                <w:u w:color="000000"/>
                <w:rtl w:val="0"/>
                <w:lang w:val="en-US"/>
              </w:rPr>
              <w:t>Return date:</w:t>
            </w:r>
          </w:p>
          <w:p>
            <w:pPr>
              <w:pStyle w:val="Subtitle"/>
              <w:keepNext w:val="0"/>
              <w:jc w:val="left"/>
            </w:pPr>
            <w:r>
              <w:rPr>
                <w:rFonts w:ascii="Times New Roman" w:hAnsi="Times New Roman"/>
                <w:b w:val="1"/>
                <w:bCs w:val="1"/>
                <w:sz w:val="18"/>
                <w:szCs w:val="18"/>
                <w:u w:color="000000"/>
                <w:rtl w:val="0"/>
                <w:lang w:val="en-US"/>
              </w:rPr>
              <w:t>(at least within 4 weeks)</w:t>
            </w:r>
          </w:p>
        </w:tc>
        <w:tc>
          <w:tcPr>
            <w:tcW w:type="dxa" w:w="3170"/>
            <w:gridSpan w:val="5"/>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1"/>
                <w:bCs w:val="1"/>
                <w:sz w:val="18"/>
                <w:szCs w:val="18"/>
                <w:u w:color="000000"/>
                <w:rtl w:val="0"/>
                <w:lang w:val="en-US"/>
              </w:rPr>
              <w:t xml:space="preserve">Tutor: </w:t>
            </w:r>
          </w:p>
        </w:tc>
        <w:tc>
          <w:tcPr>
            <w:tcW w:type="dxa" w:w="2066"/>
            <w:gridSpan w:val="3"/>
            <w:tcBorders>
              <w:top w:val="single" w:color="000000" w:sz="4" w:space="0" w:shadow="0" w:frame="0"/>
              <w:left w:val="single" w:color="000000" w:sz="4" w:space="0" w:shadow="0" w:frame="0"/>
              <w:bottom w:val="single" w:color="000000" w:sz="2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1"/>
                <w:bCs w:val="1"/>
                <w:sz w:val="18"/>
                <w:szCs w:val="18"/>
                <w:u w:color="000000"/>
                <w:rtl w:val="0"/>
                <w:lang w:val="en-US"/>
              </w:rPr>
              <w:t xml:space="preserve">Mark: </w:t>
            </w:r>
          </w:p>
        </w:tc>
      </w:tr>
    </w:tbl>
    <w:p>
      <w:pPr>
        <w:pStyle w:val="Body"/>
        <w:bidi w:val="0"/>
      </w:pPr>
    </w:p>
    <w:p>
      <w:pPr>
        <w:pStyle w:val="Body"/>
        <w:bidi w:val="0"/>
      </w:pPr>
    </w:p>
    <w:p>
      <w:pPr>
        <w:pStyle w:val="Body"/>
        <w:bidi w:val="0"/>
      </w:pPr>
    </w:p>
    <w:p>
      <w:pPr>
        <w:pStyle w:val="Body"/>
        <w:bidi w:val="0"/>
      </w:pPr>
    </w:p>
    <w:p>
      <w:pPr>
        <w:pStyle w:val="Body"/>
        <w:bidi w:val="0"/>
      </w:pPr>
      <w:r>
        <w:rPr>
          <w:rtl w:val="0"/>
        </w:rPr>
        <w:t xml:space="preserve"> </w:t>
      </w:r>
      <w:r>
        <w:rPr/>
        <w:fldChar w:fldCharType="begin" w:fldLock="0"/>
      </w:r>
      <w:r>
        <w:instrText xml:space="preserve"> PAGE </w:instrText>
      </w:r>
      <w:r>
        <w:rPr/>
        <w:fldChar w:fldCharType="separate" w:fldLock="0"/>
      </w:r>
      <w:r>
        <w:t>1</w:t>
      </w:r>
      <w:r>
        <w:rPr/>
        <w:fldChar w:fldCharType="end" w:fldLock="0"/>
      </w:r>
    </w:p>
    <w:p>
      <w:pPr>
        <w:pStyle w:val="Body"/>
        <w:jc w:val="center"/>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 xml:space="preserve">Personal Reflection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For the duration of this second semester I have been running a sports massage clinic with my fellow peers on the Sports Therapy course. This experience has been a useful asset to my studies and I am constantly learning valuable characteristics. As part of the course I am required to complete 40 hours towards it. This can include various sporting events where sports massage is needed and also first aid for a sports team. As I have not yet started working for a team my main focus has been on my massage therapy. The clinic is an open clinic, which specifies you working with others around. Sometimes this can feel like you are under a lot of pressure, especially because the client is a stranger that has come to see you hoping I can improve their symptoms. During a specific sports massage on a client in the massage clinic, I gave some treatment to an individual that explained to me that they had some stiffness in and around their back. Before the massage began I gave the client some background about my degree and explained that being a student I may need to alter and take time on certain techniques and possibly refer them on to another professional as I can only work within my current extent of practise (The Society of Sports Therapists, 2012). In my notation I recorded the clients details, and any contraindications, if applicable. The client did mention that he hurt his back when he was a child, which immediately got me apprehensive about the effect it will have on the massage. I came up with a suggestion that because the individual does manual labour as a day to day job which involves being on your feet for the majority of the day and putting the back under constant strain by bending, reaching and lifting heavy objects, this is possibly a mechanism for this situation. I mentioned this to the client and he agreed by replying he is working a lot recently and feels his back is getting worse. At this point I felt a lot of pressure because I did not want to worsen the situation. But for me the most important issue was to encourage and provide a professional massage for the clients benefit. As I was explaining to the client what techniques I will be utilising he suggested to me what worked on him from a previous massage he received, instantly throwing me off the treatment I had in mind, and started doubting myself. As I was inexperienced and did not know this individual I instantly wanted to meet his needs by agreeing to what he was recommending. I thought this would be beneficial for the both of us.</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Initially I agreed with the client and modified my action plan, which is instantly a negative and potentially showing signs to the client that my knowledge is of a low standard at this moment in time. As a sports therapist it is very important that you are fully up to date on all knowledge required for the profession, therefore you are constantly educating the client with accurate knowledge and prioritising the best treatment possible. Smith (2019) emphasises that as a member of the Sports Therapy Society it is important that in order to be successful you have the skills, knowledge and abilities required to continue being a member of the society. This can also include reflecting on every treatment, as it is a </w:t>
      </w:r>
      <w:r>
        <w:rPr>
          <w:rFonts w:ascii="Times New Roman" w:hAnsi="Times New Roman"/>
          <w:sz w:val="24"/>
          <w:szCs w:val="24"/>
          <w:rtl w:val="0"/>
          <w:lang w:val="en-US"/>
        </w:rPr>
        <w:t xml:space="preserve">vital part of learning from experience and is central to developing and maintaining competency across </w:t>
      </w:r>
      <w:r>
        <w:rPr>
          <w:rFonts w:ascii="Times New Roman" w:hAnsi="Times New Roman"/>
          <w:sz w:val="24"/>
          <w:szCs w:val="24"/>
          <w:rtl w:val="0"/>
          <w:lang w:val="en-US"/>
        </w:rPr>
        <w:t xml:space="preserve">a </w:t>
      </w:r>
      <w:r>
        <w:rPr>
          <w:rFonts w:ascii="Times New Roman" w:hAnsi="Times New Roman"/>
          <w:sz w:val="24"/>
          <w:szCs w:val="24"/>
          <w:rtl w:val="0"/>
          <w:lang w:val="en-US"/>
        </w:rPr>
        <w:t>lifetime</w:t>
      </w:r>
      <w:r>
        <w:rPr>
          <w:rFonts w:ascii="Times New Roman" w:hAnsi="Times New Roman"/>
          <w:sz w:val="24"/>
          <w:szCs w:val="24"/>
          <w:rtl w:val="0"/>
          <w:lang w:val="en-US"/>
        </w:rPr>
        <w:t xml:space="preserve"> (</w:t>
      </w:r>
      <w:r>
        <w:rPr>
          <w:rFonts w:ascii="Times New Roman" w:hAnsi="Times New Roman"/>
          <w:sz w:val="24"/>
          <w:szCs w:val="24"/>
          <w:rtl w:val="0"/>
          <w:lang w:val="en-US"/>
        </w:rPr>
        <w:t>Paterson</w:t>
      </w:r>
      <w:r>
        <w:rPr>
          <w:rFonts w:ascii="Times New Roman" w:hAnsi="Times New Roman"/>
          <w:sz w:val="24"/>
          <w:szCs w:val="24"/>
          <w:rtl w:val="0"/>
          <w:lang w:val="en-US"/>
        </w:rPr>
        <w:t xml:space="preserve"> </w:t>
      </w:r>
      <w:r>
        <w:rPr>
          <w:rFonts w:ascii="Times New Roman" w:hAnsi="Times New Roman"/>
          <w:sz w:val="24"/>
          <w:szCs w:val="24"/>
          <w:rtl w:val="0"/>
        </w:rPr>
        <w:t>and Chapman</w:t>
      </w:r>
      <w:r>
        <w:rPr>
          <w:rFonts w:ascii="Times New Roman" w:hAnsi="Times New Roman"/>
          <w:sz w:val="24"/>
          <w:szCs w:val="24"/>
          <w:rtl w:val="0"/>
          <w:lang w:val="en-US"/>
        </w:rPr>
        <w:t xml:space="preserve">, </w:t>
      </w:r>
      <w:r>
        <w:rPr>
          <w:rFonts w:ascii="Times New Roman" w:hAnsi="Times New Roman"/>
          <w:sz w:val="24"/>
          <w:szCs w:val="24"/>
          <w:rtl w:val="0"/>
        </w:rPr>
        <w:t>2013)</w:t>
      </w:r>
      <w:r>
        <w:rPr>
          <w:rFonts w:ascii="Times New Roman" w:hAnsi="Times New Roman"/>
          <w:sz w:val="24"/>
          <w:szCs w:val="24"/>
          <w:rtl w:val="0"/>
          <w:lang w:val="en-US"/>
        </w:rPr>
        <w:t>.</w:t>
      </w:r>
      <w:r>
        <w:rPr>
          <w:rFonts w:ascii="Times New Roman" w:hAnsi="Times New Roman"/>
          <w:b w:val="1"/>
          <w:bCs w:val="1"/>
          <w:sz w:val="24"/>
          <w:szCs w:val="24"/>
          <w:rtl w:val="0"/>
          <w:lang w:val="en-US"/>
        </w:rPr>
        <w:t xml:space="preserve"> </w:t>
      </w:r>
      <w:r>
        <w:rPr>
          <w:rFonts w:ascii="Times New Roman" w:hAnsi="Times New Roman"/>
          <w:sz w:val="24"/>
          <w:szCs w:val="24"/>
          <w:rtl w:val="0"/>
          <w:lang w:val="en-US"/>
        </w:rPr>
        <w:t>After informing my supervisor what my treatment plan was he advised me to start off with lighter strokes at the lower back then moving on to a deeper pressure and then easing off towards the upper back and traps, we had not covered the anatomy around the neck and back therefore I felt at ease as I may have found it difficult to be accurate on my knowledge if my client would have inquired about anything. I also raised that the client was making suggestions and I was told to not let the client dictate the situation. I instantly questioned my method and had uncertainty on my ability. I realised this, and as a result the initial treatment I had in mind for the client was prioritised. I am fully aware that I must fulfil the clients best interests as a sports therapy student, however I appreciated and followed the advice of my supervisor and informed the client my massage procedure.</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Pr>
        <w:fldChar w:fldCharType="begin" w:fldLock="0"/>
      </w:r>
      <w:r>
        <w:rPr>
          <w:rFonts w:ascii="Times New Roman" w:cs="Times New Roman" w:hAnsi="Times New Roman" w:eastAsia="Times New Roman"/>
          <w:sz w:val="24"/>
          <w:szCs w:val="24"/>
        </w:rPr>
        <w:instrText xml:space="preserve"> PAGE </w:instrText>
      </w:r>
      <w:r>
        <w:rPr>
          <w:rFonts w:ascii="Times New Roman" w:cs="Times New Roman" w:hAnsi="Times New Roman" w:eastAsia="Times New Roman"/>
          <w:sz w:val="24"/>
          <w:szCs w:val="24"/>
        </w:rPr>
        <w:fldChar w:fldCharType="separate" w:fldLock="0"/>
      </w:r>
      <w:r>
        <w:rPr>
          <w:rFonts w:ascii="Times New Roman" w:cs="Times New Roman" w:hAnsi="Times New Roman" w:eastAsia="Times New Roman"/>
          <w:sz w:val="24"/>
          <w:szCs w:val="24"/>
        </w:rPr>
        <w:t>2</w:t>
      </w:r>
      <w:r>
        <w:rPr>
          <w:rFonts w:ascii="Times New Roman" w:cs="Times New Roman" w:hAnsi="Times New Roman" w:eastAsia="Times New Roman"/>
          <w:sz w:val="24"/>
          <w:szCs w:val="24"/>
        </w:rPr>
        <w:fldChar w:fldCharType="end" w:fldLock="0"/>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 I explained the procedure to the client and advised against his words that I will be applying lighter strokes at certain areas, as the client was suggesting to apply as much pressure as I can. </w:t>
      </w:r>
      <w:r>
        <w:rPr>
          <w:rFonts w:ascii="Times New Roman" w:hAnsi="Times New Roman"/>
          <w:sz w:val="24"/>
          <w:szCs w:val="24"/>
          <w:rtl w:val="0"/>
          <w:lang w:val="en-US"/>
        </w:rPr>
        <w:t xml:space="preserve">I treated the individual with some soft tissue techniques, which included some Effleurage, </w:t>
      </w:r>
      <w:r>
        <w:rPr>
          <w:rFonts w:ascii="Times New Roman" w:hAnsi="Times New Roman"/>
          <w:sz w:val="24"/>
          <w:szCs w:val="24"/>
          <w:rtl w:val="0"/>
          <w:lang w:val="en-US"/>
        </w:rPr>
        <w:t>P</w:t>
      </w:r>
      <w:r>
        <w:rPr>
          <w:rFonts w:ascii="Times New Roman" w:hAnsi="Times New Roman"/>
          <w:sz w:val="24"/>
          <w:szCs w:val="24"/>
          <w:rtl w:val="0"/>
          <w:lang w:val="en-US"/>
        </w:rPr>
        <w:t>etrissage, soft tissue release and some active and passive stretching to finish the treatment.</w:t>
      </w:r>
      <w:r>
        <w:rPr>
          <w:rFonts w:ascii="Times New Roman" w:hAnsi="Times New Roman"/>
          <w:sz w:val="24"/>
          <w:szCs w:val="24"/>
          <w:rtl w:val="0"/>
          <w:lang w:val="en-US"/>
        </w:rPr>
        <w:t xml:space="preserve"> My clinical reasoning for my actions was to start with lighter and quicker stokes at the lower back to produce more blood flow then reduce muscle tone around the thoracic region of the back with a deeper strokes as there was a lot of tension in the traps therefore this would loosen them up.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During the whole massage I kept communicating with the client, including pressure checks. Throughout the massage the client seemed relaxed which was also helping me relax.Towards the end of the treatment I built up a lot of confidence, and once a stretch was carried out to the lower back the client was very satisfied with the treatment. I would have liked to spend a bit more time on stretching, because I noticed that it was working well for the client, as studies also suggest that stretching has acute benefits on improving range of motion (</w:t>
      </w:r>
      <w:r>
        <w:rPr>
          <w:rFonts w:ascii="Times New Roman" w:hAnsi="Times New Roman"/>
          <w:sz w:val="24"/>
          <w:szCs w:val="24"/>
          <w:rtl w:val="0"/>
          <w:lang w:val="de-DE"/>
        </w:rPr>
        <w:t xml:space="preserve">Behm </w:t>
      </w:r>
      <w:r>
        <w:rPr>
          <w:rFonts w:ascii="Times New Roman" w:hAnsi="Times New Roman"/>
          <w:i w:val="1"/>
          <w:iCs w:val="1"/>
          <w:sz w:val="24"/>
          <w:szCs w:val="24"/>
          <w:rtl w:val="0"/>
          <w:lang w:val="nl-NL"/>
        </w:rPr>
        <w:t>et al</w:t>
      </w:r>
      <w:r>
        <w:rPr>
          <w:rFonts w:ascii="Times New Roman" w:hAnsi="Times New Roman"/>
          <w:sz w:val="24"/>
          <w:szCs w:val="24"/>
          <w:rtl w:val="0"/>
        </w:rPr>
        <w:t>., 2016</w:t>
      </w:r>
      <w:r>
        <w:rPr>
          <w:rFonts w:ascii="Times New Roman" w:hAnsi="Times New Roman"/>
          <w:sz w:val="24"/>
          <w:szCs w:val="24"/>
          <w:rtl w:val="0"/>
          <w:lang w:val="en-US"/>
        </w:rPr>
        <w:t xml:space="preserve">). </w:t>
      </w:r>
      <w:r>
        <w:rPr>
          <w:rFonts w:ascii="Times New Roman" w:hAnsi="Times New Roman"/>
          <w:sz w:val="24"/>
          <w:szCs w:val="24"/>
          <w:rtl w:val="0"/>
          <w:lang w:val="en-US"/>
        </w:rPr>
        <w:t xml:space="preserve">The client was </w:t>
      </w:r>
      <w:r>
        <w:rPr>
          <w:rFonts w:ascii="Times New Roman" w:hAnsi="Times New Roman"/>
          <w:sz w:val="24"/>
          <w:szCs w:val="24"/>
          <w:rtl w:val="0"/>
          <w:lang w:val="en-US"/>
        </w:rPr>
        <w:t>very satisfied</w:t>
      </w:r>
      <w:r>
        <w:rPr>
          <w:rFonts w:ascii="Times New Roman" w:hAnsi="Times New Roman"/>
          <w:sz w:val="24"/>
          <w:szCs w:val="24"/>
          <w:rtl w:val="0"/>
          <w:lang w:val="en-US"/>
        </w:rPr>
        <w:t xml:space="preserve"> with </w:t>
      </w:r>
      <w:r>
        <w:rPr>
          <w:rFonts w:ascii="Times New Roman" w:hAnsi="Times New Roman"/>
          <w:sz w:val="24"/>
          <w:szCs w:val="24"/>
          <w:rtl w:val="0"/>
          <w:lang w:val="en-US"/>
        </w:rPr>
        <w:t xml:space="preserve">the outcome of the </w:t>
      </w:r>
      <w:r>
        <w:rPr>
          <w:rFonts w:ascii="Times New Roman" w:hAnsi="Times New Roman"/>
          <w:sz w:val="24"/>
          <w:szCs w:val="24"/>
          <w:rtl w:val="0"/>
          <w:lang w:val="en-US"/>
        </w:rPr>
        <w:t>treatment and mentioned that he felt a lot of tension release</w:t>
      </w:r>
      <w:r>
        <w:rPr>
          <w:rFonts w:ascii="Times New Roman" w:hAnsi="Times New Roman"/>
          <w:sz w:val="24"/>
          <w:szCs w:val="24"/>
          <w:rtl w:val="0"/>
          <w:lang w:val="en-US"/>
        </w:rPr>
        <w:t>d</w:t>
      </w:r>
      <w:r>
        <w:rPr>
          <w:rFonts w:ascii="Times New Roman" w:hAnsi="Times New Roman"/>
          <w:sz w:val="24"/>
          <w:szCs w:val="24"/>
          <w:rtl w:val="0"/>
        </w:rPr>
        <w:t xml:space="preserve"> </w:t>
      </w:r>
      <w:r>
        <w:rPr>
          <w:rFonts w:ascii="Times New Roman" w:hAnsi="Times New Roman"/>
          <w:sz w:val="24"/>
          <w:szCs w:val="24"/>
          <w:rtl w:val="0"/>
          <w:lang w:val="en-US"/>
        </w:rPr>
        <w:t>in</w:t>
      </w:r>
      <w:r>
        <w:rPr>
          <w:rFonts w:ascii="Times New Roman" w:hAnsi="Times New Roman"/>
          <w:sz w:val="24"/>
          <w:szCs w:val="24"/>
          <w:rtl w:val="0"/>
          <w:lang w:val="en-US"/>
        </w:rPr>
        <w:t xml:space="preserve"> his back, he also felt a good stretch at the end of the treatment</w:t>
      </w:r>
      <w:r>
        <w:rPr>
          <w:rFonts w:ascii="Times New Roman" w:hAnsi="Times New Roman"/>
          <w:sz w:val="24"/>
          <w:szCs w:val="24"/>
          <w:rtl w:val="0"/>
          <w:lang w:val="en-US"/>
        </w:rPr>
        <w:t xml:space="preserve">. I received some very positive feedback which I appreciated and advised the client to continue stretching and when possible take some short breaks during the day if he has been carrying out some intense work. At this point I felt the relationship and understanding between us was excellent which is significant for dealing with the clients objective (Hall, </w:t>
      </w:r>
      <w:r>
        <w:rPr>
          <w:rFonts w:ascii="Times New Roman" w:hAnsi="Times New Roman"/>
          <w:i w:val="1"/>
          <w:iCs w:val="1"/>
          <w:sz w:val="24"/>
          <w:szCs w:val="24"/>
          <w:rtl w:val="0"/>
          <w:lang w:val="en-US"/>
        </w:rPr>
        <w:t>et al</w:t>
      </w:r>
      <w:r>
        <w:rPr>
          <w:rFonts w:ascii="Times New Roman" w:hAnsi="Times New Roman"/>
          <w:sz w:val="24"/>
          <w:szCs w:val="24"/>
          <w:rtl w:val="0"/>
          <w:lang w:val="en-US"/>
        </w:rPr>
        <w:t xml:space="preserve">., 2010). At my early stage of this course I understand that the relationship between me and my clients is one of the most important things to be successful in my Sports Therapy career. Although this is a one off treatment and is difficult to build on the relationship I know in future treatments when dealing with other clients it is important I can build on a relationship instantly with that individual. With this in mind I know I </w:t>
      </w:r>
      <w:r>
        <w:rPr>
          <w:rFonts w:ascii="Times New Roman" w:hAnsi="Times New Roman"/>
          <w:sz w:val="24"/>
          <w:szCs w:val="24"/>
          <w:rtl w:val="0"/>
          <w:lang w:val="en-US"/>
        </w:rPr>
        <w:t>must always maintain high standards of personal conduct</w:t>
      </w:r>
      <w:r>
        <w:rPr>
          <w:rFonts w:ascii="Times New Roman" w:hAnsi="Times New Roman"/>
          <w:sz w:val="24"/>
          <w:szCs w:val="24"/>
          <w:rtl w:val="0"/>
          <w:lang w:val="en-US"/>
        </w:rPr>
        <w:t xml:space="preserve"> that demonstrates professional behaviour and attitude which set the required standard for conduct throughout my career.</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If I was to encounter a similar scenario in the future then I would take control of the situation as soon as the client starts declaring action plans, I want to make sure the client trusts me fully from the start whilst also recognising the client. It was quite difficult understanding the client because of the language barrier, I should not have hesitated in asking the client to repeat what was said. </w:t>
      </w:r>
      <w:r>
        <w:rPr>
          <w:rFonts w:ascii="Times" w:hAnsi="Times"/>
          <w:sz w:val="24"/>
          <w:szCs w:val="24"/>
          <w:rtl w:val="0"/>
          <w:lang w:val="en-US"/>
        </w:rPr>
        <w:t>I could have taken the lead as soon as the client starting telling me what techniques worked for him last time he had a sports massage. Once the client starts dictating they may feel like Im unsure what I</w:t>
      </w:r>
      <w:r>
        <w:rPr>
          <w:rFonts w:ascii="Times" w:hAnsi="Times" w:hint="default"/>
          <w:sz w:val="24"/>
          <w:szCs w:val="24"/>
          <w:rtl w:val="0"/>
          <w:lang w:val="en-US"/>
        </w:rPr>
        <w:t>’</w:t>
      </w:r>
      <w:r>
        <w:rPr>
          <w:rFonts w:ascii="Times" w:hAnsi="Times"/>
          <w:sz w:val="24"/>
          <w:szCs w:val="24"/>
          <w:rtl w:val="0"/>
          <w:lang w:val="en-US"/>
        </w:rPr>
        <w:t xml:space="preserve">m doing. </w:t>
      </w:r>
      <w:r>
        <w:rPr>
          <w:rFonts w:ascii="Times New Roman" w:hAnsi="Times New Roman"/>
          <w:sz w:val="24"/>
          <w:szCs w:val="24"/>
          <w:rtl w:val="0"/>
          <w:lang w:val="en-US"/>
        </w:rPr>
        <w:t xml:space="preserve">Having experienced this and getting a better understanding of communication and behaviour skills, I am conscious now that in order to maintain a professional service I must stick to my initial ideas, and not let the client dictate the situation, as a result ensure that my behaviour does not damage the clients confidence in me or my profession. </w:t>
      </w:r>
      <w:r>
        <w:rPr>
          <w:rFonts w:ascii="Times" w:hAnsi="Times"/>
          <w:sz w:val="24"/>
          <w:szCs w:val="24"/>
          <w:rtl w:val="0"/>
          <w:lang w:val="en-US"/>
        </w:rPr>
        <w:t xml:space="preserve">This is important because I need the client to be able to trust me, therefore the client should explain the problem or reason for visit and then I can proceed with coming up with a solution to improve the health of this individual. If I can earn my clients trust then that will benefit the both of us in receiving the best treatment, and could potentially see better results. Furthermore, I also learned that I need to be certain the client fully understands the explanation of the treatment, at one stage at the start when I explained that I will be using lighter strokes towards the neck and upper traps. He commented during the massage </w:t>
      </w:r>
      <w:r>
        <w:rPr>
          <w:rFonts w:ascii="Times" w:hAnsi="Times" w:hint="default"/>
          <w:sz w:val="24"/>
          <w:szCs w:val="24"/>
          <w:rtl w:val="0"/>
          <w:lang w:val="en-US"/>
        </w:rPr>
        <w:t>‘</w:t>
      </w:r>
      <w:r>
        <w:rPr>
          <w:rFonts w:ascii="Times" w:hAnsi="Times"/>
          <w:sz w:val="24"/>
          <w:szCs w:val="24"/>
          <w:rtl w:val="0"/>
          <w:lang w:val="en-US"/>
        </w:rPr>
        <w:t>go deeper, no pain no gain.</w:t>
      </w:r>
      <w:r>
        <w:rPr>
          <w:rFonts w:ascii="Times" w:hAnsi="Times" w:hint="default"/>
          <w:sz w:val="24"/>
          <w:szCs w:val="24"/>
          <w:rtl w:val="0"/>
          <w:lang w:val="en-US"/>
        </w:rPr>
        <w:t xml:space="preserve">’ </w:t>
      </w:r>
      <w:r>
        <w:rPr>
          <w:rFonts w:ascii="Times" w:hAnsi="Times"/>
          <w:sz w:val="24"/>
          <w:szCs w:val="24"/>
          <w:rtl w:val="0"/>
          <w:lang w:val="en-US"/>
        </w:rPr>
        <w:t xml:space="preserve">Therefore, maybe next time I can prompt the client that the reasoning for my choice of techniques today is for his benefit. </w:t>
      </w:r>
      <w:r>
        <w:rPr>
          <w:rFonts w:ascii="Times New Roman" w:hAnsi="Times New Roman"/>
          <w:sz w:val="24"/>
          <w:szCs w:val="24"/>
          <w:rtl w:val="0"/>
          <w:lang w:val="en-US"/>
        </w:rPr>
        <w:t xml:space="preserve">In addition to this, I am fully aware now that it is vital to be constantly up to date on my knowledge and literature around the subject to give the clients the best education. By doing this I am hoping that my future treatments can be performed by taking this new experience into consideration. As the next step from this I will now need to develop this skill </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Pr>
        <w:fldChar w:fldCharType="begin" w:fldLock="0"/>
      </w:r>
      <w:r>
        <w:rPr>
          <w:rFonts w:ascii="Times New Roman" w:cs="Times New Roman" w:hAnsi="Times New Roman" w:eastAsia="Times New Roman"/>
          <w:sz w:val="24"/>
          <w:szCs w:val="24"/>
        </w:rPr>
        <w:instrText xml:space="preserve"> PAGE </w:instrText>
      </w:r>
      <w:r>
        <w:rPr>
          <w:rFonts w:ascii="Times New Roman" w:cs="Times New Roman" w:hAnsi="Times New Roman" w:eastAsia="Times New Roman"/>
          <w:sz w:val="24"/>
          <w:szCs w:val="24"/>
        </w:rPr>
        <w:fldChar w:fldCharType="separate" w:fldLock="0"/>
      </w:r>
      <w:r>
        <w:rPr>
          <w:rFonts w:ascii="Times New Roman" w:cs="Times New Roman" w:hAnsi="Times New Roman" w:eastAsia="Times New Roman"/>
          <w:sz w:val="24"/>
          <w:szCs w:val="24"/>
        </w:rPr>
        <w:t>3</w:t>
      </w:r>
      <w:r>
        <w:rPr>
          <w:rFonts w:ascii="Times New Roman" w:cs="Times New Roman" w:hAnsi="Times New Roman" w:eastAsia="Times New Roman"/>
          <w:sz w:val="24"/>
          <w:szCs w:val="24"/>
        </w:rPr>
        <w:fldChar w:fldCharType="end" w:fldLock="0"/>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because as a student it is essential that I am constantly learning about the fundamentals of a graduate Sports Therapist.</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Reference List</w:t>
      </w: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 xml:space="preserve">Behm, D.G., Blazevich, A.J., Kay, A.D., McHugh, M (2016) Systematic Review: Acute Effects of Muscle Stretching on Physical Performance, Range of Motion and Injury Incidence in Healthy Active Individuals. </w:t>
      </w:r>
      <w:r>
        <w:rPr>
          <w:rFonts w:ascii="Times New Roman" w:hAnsi="Times New Roman"/>
          <w:i w:val="1"/>
          <w:iCs w:val="1"/>
          <w:sz w:val="24"/>
          <w:szCs w:val="24"/>
          <w:shd w:val="clear" w:color="auto" w:fill="ffffff"/>
          <w:rtl w:val="0"/>
          <w:lang w:val="en-US"/>
        </w:rPr>
        <w:t>Applied Physiology Nutrition and Metabolism</w:t>
      </w:r>
      <w:r>
        <w:rPr>
          <w:rFonts w:ascii="Times New Roman" w:hAnsi="Times New Roman"/>
          <w:sz w:val="24"/>
          <w:szCs w:val="24"/>
          <w:shd w:val="clear" w:color="auto" w:fill="ffffff"/>
          <w:rtl w:val="0"/>
          <w:lang w:val="en-US"/>
        </w:rPr>
        <w:t xml:space="preserve"> (40) pp.1-11. Available at: </w:t>
      </w:r>
      <w:r>
        <w:rPr>
          <w:rStyle w:val="Hyperlink.0"/>
          <w:rFonts w:ascii="Times New Roman" w:cs="Times New Roman" w:hAnsi="Times New Roman" w:eastAsia="Times New Roman"/>
          <w:sz w:val="24"/>
          <w:szCs w:val="24"/>
          <w:shd w:val="clear" w:color="auto" w:fill="ffffff"/>
          <w:rtl w:val="0"/>
        </w:rPr>
        <w:fldChar w:fldCharType="begin" w:fldLock="0"/>
      </w:r>
      <w:r>
        <w:rPr>
          <w:rStyle w:val="Hyperlink.0"/>
          <w:rFonts w:ascii="Times New Roman" w:cs="Times New Roman" w:hAnsi="Times New Roman" w:eastAsia="Times New Roman"/>
          <w:sz w:val="24"/>
          <w:szCs w:val="24"/>
          <w:shd w:val="clear" w:color="auto" w:fill="ffffff"/>
          <w:rtl w:val="0"/>
        </w:rPr>
        <w:instrText xml:space="preserve"> HYPERLINK "https://doi.org/10.1139/apnm-2015-0235"</w:instrText>
      </w:r>
      <w:r>
        <w:rPr>
          <w:rStyle w:val="Hyperlink.0"/>
          <w:rFonts w:ascii="Times New Roman" w:cs="Times New Roman" w:hAnsi="Times New Roman" w:eastAsia="Times New Roman"/>
          <w:sz w:val="24"/>
          <w:szCs w:val="24"/>
          <w:shd w:val="clear" w:color="auto" w:fill="ffffff"/>
          <w:rtl w:val="0"/>
        </w:rPr>
        <w:fldChar w:fldCharType="separate" w:fldLock="0"/>
      </w:r>
      <w:r>
        <w:rPr>
          <w:rStyle w:val="Hyperlink.0"/>
          <w:rFonts w:ascii="Times New Roman" w:hAnsi="Times New Roman"/>
          <w:sz w:val="24"/>
          <w:szCs w:val="24"/>
          <w:shd w:val="clear" w:color="auto" w:fill="ffffff"/>
          <w:rtl w:val="0"/>
          <w:lang w:val="en-US"/>
        </w:rPr>
        <w:t>https://doi.org/10.1139/apnm-2015-0235</w:t>
      </w:r>
      <w:r>
        <w:rPr>
          <w:rFonts w:ascii="Times New Roman" w:cs="Times New Roman" w:hAnsi="Times New Roman" w:eastAsia="Times New Roman"/>
          <w:sz w:val="24"/>
          <w:szCs w:val="24"/>
          <w:shd w:val="clear" w:color="auto" w:fill="ffffff"/>
          <w:rtl w:val="0"/>
        </w:rPr>
        <w:fldChar w:fldCharType="end" w:fldLock="0"/>
      </w:r>
      <w:r>
        <w:rPr>
          <w:rFonts w:ascii="Times New Roman" w:hAnsi="Times New Roman"/>
          <w:sz w:val="24"/>
          <w:szCs w:val="24"/>
          <w:shd w:val="clear" w:color="auto" w:fill="ffffff"/>
          <w:rtl w:val="0"/>
          <w:lang w:val="en-US"/>
        </w:rPr>
        <w:t xml:space="preserve"> (Accessed </w:t>
      </w:r>
      <w:r>
        <w:rPr>
          <w:rFonts w:ascii="Times New Roman" w:hAnsi="Times New Roman"/>
          <w:sz w:val="24"/>
          <w:szCs w:val="24"/>
          <w:shd w:val="clear" w:color="auto" w:fill="ffffff"/>
          <w:rtl w:val="0"/>
        </w:rPr>
        <w:t>8 December 2015</w:t>
      </w:r>
      <w:r>
        <w:rPr>
          <w:rFonts w:ascii="Times New Roman" w:hAnsi="Times New Roman"/>
          <w:sz w:val="24"/>
          <w:szCs w:val="24"/>
          <w:shd w:val="clear" w:color="auto" w:fill="ffffff"/>
          <w:rtl w:val="0"/>
          <w:lang w:val="en-US"/>
        </w:rPr>
        <w:t>)</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Hall, A.M., Ferreira, P.H., Maher, C.G., Latimer, J and Ferreira, M.L., (2010). The influence of the therapist-patient relationship on treatment outcome in physical rehabilitation: a systematic review. </w:t>
      </w:r>
      <w:r>
        <w:rPr>
          <w:rFonts w:ascii="Times New Roman" w:hAnsi="Times New Roman"/>
          <w:i w:val="1"/>
          <w:iCs w:val="1"/>
          <w:sz w:val="24"/>
          <w:szCs w:val="24"/>
          <w:rtl w:val="0"/>
          <w:lang w:val="en-US"/>
        </w:rPr>
        <w:t>Physical therapy.</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 xml:space="preserve">90 </w:t>
      </w:r>
      <w:r>
        <w:rPr>
          <w:rFonts w:ascii="Times New Roman" w:hAnsi="Times New Roman"/>
          <w:sz w:val="24"/>
          <w:szCs w:val="24"/>
          <w:rtl w:val="0"/>
          <w:lang w:val="en-US"/>
        </w:rPr>
        <w:t xml:space="preserve">(8), pp.1099-1110. Available at: </w:t>
      </w:r>
      <w:r>
        <w:rPr>
          <w:rStyle w:val="Link"/>
          <w:rFonts w:ascii="Times New Roman" w:cs="Times New Roman" w:hAnsi="Times New Roman" w:eastAsia="Times New Roman"/>
          <w:sz w:val="24"/>
          <w:szCs w:val="24"/>
        </w:rPr>
        <w:fldChar w:fldCharType="begin" w:fldLock="0"/>
      </w:r>
      <w:r>
        <w:rPr>
          <w:rStyle w:val="Link"/>
          <w:rFonts w:ascii="Times New Roman" w:cs="Times New Roman" w:hAnsi="Times New Roman" w:eastAsia="Times New Roman"/>
          <w:sz w:val="24"/>
          <w:szCs w:val="24"/>
        </w:rPr>
        <w:instrText xml:space="preserve"> HYPERLINK "https://doi.org/10.2522/ptj.20090245"</w:instrText>
      </w:r>
      <w:r>
        <w:rPr>
          <w:rStyle w:val="Link"/>
          <w:rFonts w:ascii="Times New Roman" w:cs="Times New Roman" w:hAnsi="Times New Roman" w:eastAsia="Times New Roman"/>
          <w:sz w:val="24"/>
          <w:szCs w:val="24"/>
        </w:rPr>
        <w:fldChar w:fldCharType="separate" w:fldLock="0"/>
      </w:r>
      <w:r>
        <w:rPr>
          <w:rStyle w:val="Link"/>
          <w:rFonts w:ascii="Times New Roman" w:hAnsi="Times New Roman"/>
          <w:sz w:val="24"/>
          <w:szCs w:val="24"/>
          <w:rtl w:val="0"/>
          <w:lang w:val="en-US"/>
        </w:rPr>
        <w:t>https://doi.org/10.2522/ptj.20090245</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1st August 2010)</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Paterson, C. and Chapman, J (2013). Enhancing skills of critical reflection to evidence learning in professional practice. </w:t>
      </w:r>
      <w:r>
        <w:rPr>
          <w:rFonts w:ascii="Times New Roman" w:hAnsi="Times New Roman"/>
          <w:i w:val="1"/>
          <w:iCs w:val="1"/>
          <w:sz w:val="24"/>
          <w:szCs w:val="24"/>
          <w:rtl w:val="0"/>
          <w:lang w:val="en-US"/>
        </w:rPr>
        <w:t>Physical Therapy in Sport</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 xml:space="preserve">14 </w:t>
      </w:r>
      <w:r>
        <w:rPr>
          <w:rFonts w:ascii="Times New Roman" w:hAnsi="Times New Roman"/>
          <w:sz w:val="24"/>
          <w:szCs w:val="24"/>
          <w:rtl w:val="0"/>
          <w:lang w:val="en-US"/>
        </w:rPr>
        <w:t xml:space="preserve">(3), pp.133-138.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"https://doi.org/10.1016/j.ptsp.2013.03.004"</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https://doi.org/10.1016/j.ptsp.2013.03.004</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3rd August 2013)</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Smith, G.N (2019). Same label</w:t>
      </w:r>
      <w:r>
        <w:rPr>
          <w:rFonts w:ascii="Times New Roman" w:hAnsi="Times New Roman" w:hint="default"/>
          <w:sz w:val="24"/>
          <w:szCs w:val="24"/>
          <w:rtl w:val="0"/>
          <w:lang w:val="en-US"/>
        </w:rPr>
        <w:t>—</w:t>
      </w:r>
      <w:r>
        <w:rPr>
          <w:rFonts w:ascii="Times New Roman" w:hAnsi="Times New Roman"/>
          <w:sz w:val="24"/>
          <w:szCs w:val="24"/>
          <w:rtl w:val="0"/>
          <w:lang w:val="en-US"/>
        </w:rPr>
        <w:t>different product: time to review the hiring criteria for therapists in sport. (53) pp. 1513-15</w:t>
      </w:r>
      <w:r>
        <w:rPr>
          <w:rFonts w:ascii="Times New Roman" w:hAnsi="Times New Roman" w:hint="default"/>
          <w:sz w:val="24"/>
          <w:szCs w:val="24"/>
          <w:rtl w:val="0"/>
          <w:lang w:val="en-US"/>
        </w:rPr>
        <w:t>§</w:t>
      </w:r>
      <w:r>
        <w:rPr>
          <w:rFonts w:ascii="Times New Roman" w:hAnsi="Times New Roman"/>
          <w:sz w:val="24"/>
          <w:szCs w:val="24"/>
          <w:rtl w:val="0"/>
          <w:lang w:val="en-US"/>
        </w:rPr>
        <w:t xml:space="preserve">4.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"http://dx.doi.org/10.1136/bjsports-2017-098646"</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http://dx.doi.org/10.1136/bjsports-2017-098646</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28th November 2019)</w:t>
      </w:r>
    </w:p>
    <w:p>
      <w:pPr>
        <w:pStyle w:val="Body"/>
        <w:rPr>
          <w:rFonts w:ascii="Times New Roman" w:cs="Times New Roman" w:hAnsi="Times New Roman" w:eastAsia="Times New Roman"/>
          <w:sz w:val="24"/>
          <w:szCs w:val="24"/>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 xml:space="preserve">The Society of Sports Therapists (2012) </w:t>
      </w:r>
      <w:r>
        <w:rPr>
          <w:rFonts w:ascii="Times New Roman" w:hAnsi="Times New Roman"/>
          <w:i w:val="1"/>
          <w:iCs w:val="1"/>
          <w:sz w:val="24"/>
          <w:szCs w:val="24"/>
          <w:u w:color="000000"/>
          <w:rtl w:val="0"/>
          <w:lang w:val="en-US"/>
        </w:rPr>
        <w:t xml:space="preserve">Standards of conduct performance and ethics. </w:t>
      </w:r>
      <w:r>
        <w:rPr>
          <w:rFonts w:ascii="Times New Roman" w:hAnsi="Times New Roman"/>
          <w:sz w:val="24"/>
          <w:szCs w:val="24"/>
          <w:u w:color="000000"/>
          <w:rtl w:val="0"/>
          <w:lang w:val="en-US"/>
        </w:rPr>
        <w:t xml:space="preserve">Available at: </w:t>
      </w:r>
      <w:r>
        <w:rPr>
          <w:rStyle w:val="Hyperlink.1"/>
          <w:rFonts w:ascii="Times New Roman" w:cs="Times New Roman" w:hAnsi="Times New Roman" w:eastAsia="Times New Roman"/>
          <w:outline w:val="0"/>
          <w:color w:val="0000ff"/>
          <w:sz w:val="24"/>
          <w:szCs w:val="24"/>
          <w:u w:color="0000ff"/>
          <w:rtl w:val="0"/>
          <w14:textFill>
            <w14:solidFill>
              <w14:srgbClr w14:val="0000FF"/>
            </w14:solidFill>
          </w14:textFill>
        </w:rPr>
        <w:fldChar w:fldCharType="begin" w:fldLock="0"/>
      </w:r>
      <w:r>
        <w:rPr>
          <w:rStyle w:val="Hyperlink.1"/>
          <w:rFonts w:ascii="Times New Roman" w:cs="Times New Roman" w:hAnsi="Times New Roman" w:eastAsia="Times New Roman"/>
          <w:outline w:val="0"/>
          <w:color w:val="0000ff"/>
          <w:sz w:val="24"/>
          <w:szCs w:val="24"/>
          <w:u w:color="0000ff"/>
          <w:rtl w:val="0"/>
          <w14:textFill>
            <w14:solidFill>
              <w14:srgbClr w14:val="0000FF"/>
            </w14:solidFill>
          </w14:textFill>
        </w:rPr>
        <w:instrText xml:space="preserve"> HYPERLINK "http://www.society-of-sports-therapists.org/flipbooks/Standards%2520of%2520conduct%2520performance%2520and%2520ethics/index.html"</w:instrText>
      </w:r>
      <w:r>
        <w:rPr>
          <w:rStyle w:val="Hyperlink.1"/>
          <w:rFonts w:ascii="Times New Roman" w:cs="Times New Roman" w:hAnsi="Times New Roman" w:eastAsia="Times New Roman"/>
          <w:outline w:val="0"/>
          <w:color w:val="0000ff"/>
          <w:sz w:val="24"/>
          <w:szCs w:val="24"/>
          <w:u w:color="0000ff"/>
          <w:rtl w:val="0"/>
          <w14:textFill>
            <w14:solidFill>
              <w14:srgbClr w14:val="0000FF"/>
            </w14:solidFill>
          </w14:textFill>
        </w:rPr>
        <w:fldChar w:fldCharType="separate" w:fldLock="0"/>
      </w:r>
      <w:r>
        <w:rPr>
          <w:rStyle w:val="Hyperlink.1"/>
          <w:rFonts w:ascii="Times New Roman" w:hAnsi="Times New Roman"/>
          <w:outline w:val="0"/>
          <w:color w:val="0000ff"/>
          <w:sz w:val="24"/>
          <w:szCs w:val="24"/>
          <w:u w:color="0000ff"/>
          <w:rtl w:val="0"/>
          <w:lang w:val="en-US"/>
          <w14:textFill>
            <w14:solidFill>
              <w14:srgbClr w14:val="0000FF"/>
            </w14:solidFill>
          </w14:textFill>
        </w:rPr>
        <w:t>http://www.society-of-sports-therapists.org/flipbooks/Standards%20of%20conduct%20performance%20and%20ethics/index.html</w:t>
      </w:r>
      <w:r>
        <w:rPr>
          <w:rFonts w:ascii="Times New Roman" w:cs="Times New Roman" w:hAnsi="Times New Roman" w:eastAsia="Times New Roman"/>
          <w:sz w:val="24"/>
          <w:szCs w:val="24"/>
          <w:u w:color="000000"/>
          <w:rtl w:val="0"/>
        </w:rPr>
        <w:fldChar w:fldCharType="end" w:fldLock="0"/>
      </w:r>
      <w:r>
        <w:rPr>
          <w:rFonts w:ascii="Times New Roman" w:hAnsi="Times New Roman"/>
          <w:sz w:val="24"/>
          <w:szCs w:val="24"/>
          <w:u w:color="000000"/>
          <w:rtl w:val="0"/>
          <w:lang w:val="en-US"/>
        </w:rPr>
        <w:t xml:space="preserve"> (Accessed: 16 March 2018). </w:t>
      </w:r>
    </w:p>
    <w:p>
      <w:pPr>
        <w:pStyle w:val="Body"/>
        <w:bidi w:val="0"/>
        <w:spacing w:line="360" w:lineRule="auto"/>
        <w:ind w:left="0" w:right="0" w:firstLine="0"/>
        <w:jc w:val="left"/>
        <w:rPr>
          <w:rFonts w:ascii="Times New Roman" w:cs="Times New Roman" w:hAnsi="Times New Roman" w:eastAsia="Times New Roman"/>
          <w:sz w:val="24"/>
          <w:szCs w:val="24"/>
          <w:u w:color="000000"/>
          <w:rtl w:val="0"/>
        </w:rPr>
      </w:pPr>
    </w:p>
    <w:p>
      <w:pPr>
        <w:pStyle w:val="Subtitle"/>
        <w:keepNext w:val="0"/>
        <w:bidi w:val="0"/>
        <w:ind w:left="0" w:right="0" w:firstLine="0"/>
        <w:jc w:val="left"/>
        <w:rPr>
          <w:rFonts w:ascii="Times New Roman" w:cs="Times New Roman" w:hAnsi="Times New Roman" w:eastAsia="Times New Roman"/>
          <w:b w:val="1"/>
          <w:bCs w:val="1"/>
          <w:sz w:val="24"/>
          <w:szCs w:val="24"/>
          <w:u w:color="000000"/>
          <w:rtl w:val="0"/>
          <w:lang w:val="en-US"/>
        </w:rPr>
      </w:pPr>
      <w:r>
        <w:rPr>
          <w:rFonts w:ascii="Times New Roman" w:hAnsi="Times New Roman"/>
          <w:b w:val="1"/>
          <w:bCs w:val="1"/>
          <w:sz w:val="24"/>
          <w:szCs w:val="24"/>
          <w:u w:color="000000"/>
          <w:rtl w:val="0"/>
          <w:lang w:val="en-US"/>
        </w:rPr>
        <w:t>Word Count - 1575</w:t>
      </w:r>
    </w:p>
    <w:p>
      <w:pPr>
        <w:pStyle w:val="Subtitle"/>
        <w:keepNext w:val="0"/>
        <w:bidi w:val="0"/>
        <w:ind w:left="0" w:right="0" w:firstLine="0"/>
        <w:jc w:val="left"/>
        <w:rPr>
          <w:rFonts w:ascii="Times New Roman" w:cs="Times New Roman" w:hAnsi="Times New Roman" w:eastAsia="Times New Roman"/>
          <w:b w:val="1"/>
          <w:bCs w:val="1"/>
          <w:sz w:val="24"/>
          <w:szCs w:val="24"/>
          <w:u w:color="000000"/>
          <w:rtl w:val="0"/>
          <w:lang w:val="en-US"/>
        </w:rPr>
      </w:pPr>
    </w:p>
    <w:p>
      <w:pPr>
        <w:pStyle w:val="Subtitle"/>
        <w:keepNext w:val="0"/>
        <w:bidi w:val="0"/>
        <w:ind w:left="0" w:right="0" w:firstLine="0"/>
        <w:jc w:val="left"/>
        <w:rPr>
          <w:rFonts w:ascii="Times New Roman" w:cs="Times New Roman" w:hAnsi="Times New Roman" w:eastAsia="Times New Roman"/>
          <w:b w:val="1"/>
          <w:bCs w:val="1"/>
          <w:sz w:val="24"/>
          <w:szCs w:val="24"/>
          <w:u w:color="000000"/>
          <w:rtl w:val="0"/>
          <w:lang w:val="en-US"/>
        </w:rPr>
      </w:pPr>
    </w:p>
    <w:p>
      <w:pPr>
        <w:pStyle w:val="Subtitle"/>
        <w:keepNext w:val="0"/>
        <w:bidi w:val="0"/>
        <w:ind w:left="0" w:right="0" w:firstLine="0"/>
        <w:jc w:val="left"/>
        <w:rPr>
          <w:rFonts w:ascii="Times New Roman" w:cs="Times New Roman" w:hAnsi="Times New Roman" w:eastAsia="Times New Roman"/>
          <w:b w:val="1"/>
          <w:bCs w:val="1"/>
          <w:sz w:val="24"/>
          <w:szCs w:val="24"/>
          <w:u w:color="000000"/>
          <w:rtl w:val="0"/>
          <w:lang w:val="en-US"/>
        </w:rPr>
      </w:pPr>
    </w:p>
    <w:p>
      <w:pPr>
        <w:pStyle w:val="Subtitle"/>
        <w:keepNext w:val="0"/>
        <w:bidi w:val="0"/>
        <w:ind w:left="0" w:right="0" w:firstLine="0"/>
        <w:jc w:val="left"/>
        <w:rPr>
          <w:rFonts w:ascii="Times New Roman" w:cs="Times New Roman" w:hAnsi="Times New Roman" w:eastAsia="Times New Roman"/>
          <w:b w:val="1"/>
          <w:bCs w:val="1"/>
          <w:sz w:val="24"/>
          <w:szCs w:val="24"/>
          <w:u w:color="000000"/>
          <w:rtl w:val="0"/>
          <w:lang w:val="en-US"/>
        </w:rPr>
      </w:pPr>
    </w:p>
    <w:p>
      <w:pPr>
        <w:pStyle w:val="Subtitle"/>
        <w:keepNext w:val="0"/>
        <w:bidi w:val="0"/>
        <w:ind w:left="0" w:right="0" w:firstLine="0"/>
        <w:jc w:val="left"/>
        <w:rPr>
          <w:rFonts w:ascii="Times New Roman" w:cs="Times New Roman" w:hAnsi="Times New Roman" w:eastAsia="Times New Roman"/>
          <w:b w:val="1"/>
          <w:bCs w:val="1"/>
          <w:sz w:val="24"/>
          <w:szCs w:val="24"/>
          <w:u w:color="000000"/>
          <w:rtl w:val="0"/>
          <w:lang w:val="en-US"/>
        </w:rPr>
      </w:pPr>
    </w:p>
    <w:p>
      <w:pPr>
        <w:pStyle w:val="Subtitle"/>
        <w:keepNext w:val="0"/>
        <w:bidi w:val="0"/>
        <w:ind w:left="0" w:right="0" w:firstLine="0"/>
        <w:jc w:val="left"/>
        <w:rPr>
          <w:rFonts w:ascii="Times New Roman" w:cs="Times New Roman" w:hAnsi="Times New Roman" w:eastAsia="Times New Roman"/>
          <w:b w:val="1"/>
          <w:bCs w:val="1"/>
          <w:sz w:val="24"/>
          <w:szCs w:val="24"/>
          <w:u w:color="000000"/>
          <w:rtl w:val="0"/>
          <w:lang w:val="en-US"/>
        </w:rPr>
      </w:pPr>
    </w:p>
    <w:p>
      <w:pPr>
        <w:pStyle w:val="Subtitle"/>
        <w:keepNext w:val="0"/>
        <w:bidi w:val="0"/>
        <w:ind w:left="0" w:right="0" w:firstLine="0"/>
        <w:jc w:val="left"/>
        <w:rPr>
          <w:rFonts w:ascii="Times New Roman" w:cs="Times New Roman" w:hAnsi="Times New Roman" w:eastAsia="Times New Roman"/>
          <w:b w:val="1"/>
          <w:bCs w:val="1"/>
          <w:sz w:val="24"/>
          <w:szCs w:val="24"/>
          <w:u w:color="000000"/>
          <w:rtl w:val="0"/>
          <w:lang w:val="en-US"/>
        </w:rPr>
      </w:pPr>
    </w:p>
    <w:p>
      <w:pPr>
        <w:pStyle w:val="Subtitle"/>
        <w:keepNext w:val="0"/>
        <w:bidi w:val="0"/>
        <w:ind w:left="0" w:right="0" w:firstLine="0"/>
        <w:jc w:val="left"/>
        <w:rPr>
          <w:rFonts w:ascii="Times New Roman" w:cs="Times New Roman" w:hAnsi="Times New Roman" w:eastAsia="Times New Roman"/>
          <w:b w:val="1"/>
          <w:bCs w:val="1"/>
          <w:sz w:val="24"/>
          <w:szCs w:val="24"/>
          <w:u w:color="000000"/>
          <w:rtl w:val="0"/>
          <w:lang w:val="en-US"/>
        </w:rPr>
      </w:pPr>
    </w:p>
    <w:p>
      <w:pPr>
        <w:pStyle w:val="Subtitle"/>
        <w:keepNext w:val="0"/>
        <w:bidi w:val="0"/>
        <w:ind w:left="0" w:right="0" w:firstLine="0"/>
        <w:jc w:val="left"/>
        <w:rPr>
          <w:rFonts w:ascii="Times New Roman" w:cs="Times New Roman" w:hAnsi="Times New Roman" w:eastAsia="Times New Roman"/>
          <w:b w:val="1"/>
          <w:bCs w:val="1"/>
          <w:sz w:val="24"/>
          <w:szCs w:val="24"/>
          <w:u w:color="000000"/>
          <w:rtl w:val="0"/>
          <w:lang w:val="en-US"/>
        </w:rPr>
      </w:pPr>
    </w:p>
    <w:p>
      <w:pPr>
        <w:pStyle w:val="Subtitle"/>
        <w:keepNext w:val="0"/>
        <w:bidi w:val="0"/>
        <w:ind w:left="0" w:right="0" w:firstLine="0"/>
        <w:jc w:val="left"/>
        <w:rPr>
          <w:rFonts w:ascii="Times New Roman" w:cs="Times New Roman" w:hAnsi="Times New Roman" w:eastAsia="Times New Roman"/>
          <w:b w:val="1"/>
          <w:bCs w:val="1"/>
          <w:sz w:val="24"/>
          <w:szCs w:val="24"/>
          <w:u w:color="000000"/>
          <w:rtl w:val="0"/>
          <w:lang w:val="en-US"/>
        </w:rPr>
      </w:pPr>
    </w:p>
    <w:p>
      <w:pPr>
        <w:pStyle w:val="Subtitle"/>
        <w:keepNext w:val="0"/>
        <w:bidi w:val="0"/>
        <w:ind w:left="0" w:right="0" w:firstLine="0"/>
        <w:jc w:val="left"/>
        <w:rPr>
          <w:rFonts w:ascii="Times New Roman" w:cs="Times New Roman" w:hAnsi="Times New Roman" w:eastAsia="Times New Roman"/>
          <w:b w:val="1"/>
          <w:bCs w:val="1"/>
          <w:sz w:val="24"/>
          <w:szCs w:val="24"/>
          <w:u w:color="000000"/>
          <w:rtl w:val="0"/>
          <w:lang w:val="en-US"/>
        </w:rPr>
      </w:pPr>
    </w:p>
    <w:p>
      <w:pPr>
        <w:pStyle w:val="Subtitle"/>
        <w:keepNext w:val="0"/>
        <w:bidi w:val="0"/>
        <w:ind w:left="0" w:right="0" w:firstLine="0"/>
        <w:jc w:val="left"/>
        <w:rPr>
          <w:rFonts w:ascii="Times New Roman" w:cs="Times New Roman" w:hAnsi="Times New Roman" w:eastAsia="Times New Roman"/>
          <w:b w:val="1"/>
          <w:bCs w:val="1"/>
          <w:sz w:val="24"/>
          <w:szCs w:val="24"/>
          <w:u w:color="000000"/>
          <w:rtl w:val="0"/>
          <w:lang w:val="en-US"/>
        </w:rPr>
      </w:pPr>
    </w:p>
    <w:p>
      <w:pPr>
        <w:pStyle w:val="Subtitle"/>
        <w:keepNext w:val="0"/>
        <w:bidi w:val="0"/>
        <w:ind w:left="0" w:right="0" w:firstLine="0"/>
        <w:jc w:val="left"/>
        <w:rPr>
          <w:rFonts w:ascii="Times New Roman" w:cs="Times New Roman" w:hAnsi="Times New Roman" w:eastAsia="Times New Roman"/>
          <w:b w:val="1"/>
          <w:bCs w:val="1"/>
          <w:sz w:val="24"/>
          <w:szCs w:val="24"/>
          <w:u w:color="000000"/>
          <w:rtl w:val="0"/>
          <w:lang w:val="en-US"/>
        </w:rPr>
      </w:pPr>
    </w:p>
    <w:p>
      <w:pPr>
        <w:pStyle w:val="Subtitle"/>
        <w:keepNext w:val="0"/>
        <w:bidi w:val="0"/>
        <w:ind w:left="0" w:right="0" w:firstLine="0"/>
        <w:jc w:val="left"/>
        <w:rPr>
          <w:rFonts w:ascii="Times New Roman" w:cs="Times New Roman" w:hAnsi="Times New Roman" w:eastAsia="Times New Roman"/>
          <w:b w:val="1"/>
          <w:bCs w:val="1"/>
          <w:sz w:val="24"/>
          <w:szCs w:val="24"/>
          <w:u w:color="000000"/>
          <w:rtl w:val="0"/>
          <w:lang w:val="en-US"/>
        </w:rPr>
      </w:pPr>
    </w:p>
    <w:p>
      <w:pPr>
        <w:pStyle w:val="Subtitle"/>
        <w:keepNext w:val="0"/>
        <w:bidi w:val="0"/>
        <w:ind w:left="0" w:right="0" w:firstLine="0"/>
        <w:jc w:val="left"/>
        <w:rPr>
          <w:rFonts w:ascii="Times New Roman" w:cs="Times New Roman" w:hAnsi="Times New Roman" w:eastAsia="Times New Roman"/>
          <w:b w:val="1"/>
          <w:bCs w:val="1"/>
          <w:sz w:val="24"/>
          <w:szCs w:val="24"/>
          <w:u w:color="000000"/>
          <w:rtl w:val="0"/>
          <w:lang w:val="en-US"/>
        </w:rPr>
      </w:pPr>
    </w:p>
    <w:p>
      <w:pPr>
        <w:pStyle w:val="Subtitle"/>
        <w:keepNext w:val="0"/>
        <w:bidi w:val="0"/>
        <w:ind w:left="0" w:right="0" w:firstLine="0"/>
        <w:jc w:val="left"/>
        <w:rPr>
          <w:rFonts w:ascii="Times New Roman" w:cs="Times New Roman" w:hAnsi="Times New Roman" w:eastAsia="Times New Roman"/>
          <w:b w:val="1"/>
          <w:bCs w:val="1"/>
          <w:sz w:val="24"/>
          <w:szCs w:val="24"/>
          <w:u w:color="000000"/>
          <w:rtl w:val="0"/>
          <w:lang w:val="en-US"/>
        </w:rPr>
      </w:pPr>
    </w:p>
    <w:p>
      <w:pPr>
        <w:pStyle w:val="Subtitle"/>
        <w:keepNext w:val="0"/>
        <w:bidi w:val="0"/>
        <w:ind w:left="0" w:right="0" w:firstLine="0"/>
        <w:jc w:val="left"/>
        <w:rPr>
          <w:rFonts w:ascii="Times New Roman" w:cs="Times New Roman" w:hAnsi="Times New Roman" w:eastAsia="Times New Roman"/>
          <w:b w:val="1"/>
          <w:bCs w:val="1"/>
          <w:sz w:val="24"/>
          <w:szCs w:val="24"/>
          <w:u w:color="000000"/>
          <w:rtl w:val="0"/>
          <w:lang w:val="en-US"/>
        </w:rPr>
      </w:pPr>
    </w:p>
    <w:p>
      <w:pPr>
        <w:pStyle w:val="Subtitle"/>
        <w:keepNext w:val="0"/>
        <w:bidi w:val="0"/>
        <w:ind w:left="0" w:right="0" w:firstLine="0"/>
        <w:jc w:val="left"/>
        <w:rPr>
          <w:rtl w:val="0"/>
        </w:rPr>
      </w:pPr>
      <w:r>
        <w:rPr>
          <w:rFonts w:ascii="Times New Roman" w:cs="Times New Roman" w:hAnsi="Times New Roman" w:eastAsia="Times New Roman"/>
          <w:sz w:val="24"/>
          <w:szCs w:val="24"/>
          <w:u w:color="000000"/>
          <w:rtl w:val="0"/>
          <w:lang w:val="en-US"/>
        </w:rPr>
        <w:fldChar w:fldCharType="begin" w:fldLock="0"/>
      </w:r>
      <w:r>
        <w:rPr>
          <w:rFonts w:ascii="Times New Roman" w:cs="Times New Roman" w:hAnsi="Times New Roman" w:eastAsia="Times New Roman"/>
          <w:sz w:val="24"/>
          <w:szCs w:val="24"/>
          <w:u w:color="000000"/>
          <w:rtl w:val="0"/>
          <w:lang w:val="en-US"/>
        </w:rPr>
        <w:instrText xml:space="preserve"> PAGE </w:instrText>
      </w:r>
      <w:r>
        <w:rPr>
          <w:rFonts w:ascii="Times New Roman" w:cs="Times New Roman" w:hAnsi="Times New Roman" w:eastAsia="Times New Roman"/>
          <w:sz w:val="24"/>
          <w:szCs w:val="24"/>
          <w:u w:color="000000"/>
          <w:rtl w:val="0"/>
          <w:lang w:val="en-US"/>
        </w:rPr>
        <w:fldChar w:fldCharType="separate" w:fldLock="0"/>
      </w:r>
      <w:r>
        <w:rPr>
          <w:rFonts w:ascii="Times New Roman" w:cs="Times New Roman" w:hAnsi="Times New Roman" w:eastAsia="Times New Roman"/>
          <w:sz w:val="24"/>
          <w:szCs w:val="24"/>
          <w:u w:color="000000"/>
          <w:rtl w:val="0"/>
          <w:lang w:val="en-US"/>
        </w:rPr>
        <w:t>4</w:t>
      </w:r>
      <w:r>
        <w:rPr>
          <w:rFonts w:ascii="Times New Roman" w:cs="Times New Roman" w:hAnsi="Times New Roman" w:eastAsia="Times New Roman"/>
          <w:sz w:val="24"/>
          <w:szCs w:val="24"/>
          <w:u w:color="000000"/>
          <w:rtl w:val="0"/>
          <w:lang w:val="en-US"/>
        </w:rPr>
        <w:fldChar w:fldCharType="end" w:fldLock="0"/>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Time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Title">
    <w:name w:val="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60"/>
      <w:szCs w:val="60"/>
      <w:u w:val="none"/>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14:textOutline>
        <w14:noFill/>
      </w14:textOutline>
      <w14:textFill>
        <w14:solidFill>
          <w14:srgbClr w14:val="000000"/>
        </w14:solidFill>
      </w14:textFill>
    </w:rPr>
  </w:style>
  <w:style w:type="paragraph" w:styleId="Subtitle">
    <w:name w:val="Sub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40"/>
      <w:szCs w:val="40"/>
      <w:u w:val="none"/>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14:textOutline>
        <w14:noFill/>
      </w14:textOutline>
      <w14:textFill>
        <w14:solidFill>
          <w14:srgbClr w14:val="000000"/>
        </w14:solidFill>
      </w14:textFill>
    </w:rPr>
  </w:style>
  <w:style w:type="character" w:styleId="Link">
    <w:name w:val="Link"/>
    <w:rPr>
      <w:u w:val="single"/>
    </w:rPr>
  </w:style>
  <w:style w:type="character" w:styleId="Hyperlink.0">
    <w:name w:val="Hyperlink.0"/>
    <w:basedOn w:val="Link"/>
    <w:next w:val="Hyperlink.0"/>
    <w:rPr>
      <w:u w:val="none"/>
    </w:rPr>
  </w:style>
  <w:style w:type="character" w:styleId="Hyperlink.1">
    <w:name w:val="Hyperlink.1"/>
    <w:basedOn w:val="Link"/>
    <w:next w:val="Hyperlink.1"/>
    <w:rPr>
      <w:outline w:val="0"/>
      <w:color w:val="0000ff"/>
      <w:u w:color="0000ff"/>
      <w14:textFill>
        <w14:solidFill>
          <w14:srgbClr w14:val="0000FF"/>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