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F9B4D"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71181AAF" w14:textId="77777777" w:rsidR="00A629FB" w:rsidRDefault="00A629FB" w:rsidP="00A629FB">
      <w:pPr>
        <w:jc w:val="center"/>
        <w:rPr>
          <w:rFonts w:cstheme="minorHAnsi"/>
        </w:rPr>
      </w:pPr>
      <w:r>
        <w:rPr>
          <w:rFonts w:cstheme="minorHAnsi"/>
          <w:noProof/>
          <w:lang w:eastAsia="en-IN"/>
        </w:rPr>
        <w:drawing>
          <wp:inline distT="0" distB="0" distL="0" distR="0" wp14:anchorId="60C2E142" wp14:editId="2F4884EF">
            <wp:extent cx="3909060" cy="1322070"/>
            <wp:effectExtent l="0" t="0" r="2540" b="11430"/>
            <wp:docPr id="2035808003" name="Picture 2035808003"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raxisauril.org.u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14:paraId="44C49838" w14:textId="77777777" w:rsidR="00A629FB" w:rsidRDefault="00A629FB" w:rsidP="00A629FB">
      <w:pPr>
        <w:jc w:val="center"/>
        <w:rPr>
          <w:rFonts w:cstheme="minorHAnsi"/>
        </w:rPr>
      </w:pPr>
    </w:p>
    <w:p w14:paraId="451084DE" w14:textId="77777777" w:rsidR="00A629FB" w:rsidRDefault="00A629FB" w:rsidP="00A629FB">
      <w:pPr>
        <w:jc w:val="center"/>
        <w:rPr>
          <w:rFonts w:cstheme="minorHAnsi"/>
        </w:rPr>
      </w:pPr>
    </w:p>
    <w:p w14:paraId="25C62166" w14:textId="77777777" w:rsidR="00A629FB" w:rsidRDefault="00A629FB" w:rsidP="00A629FB">
      <w:pPr>
        <w:jc w:val="center"/>
        <w:rPr>
          <w:rFonts w:cstheme="minorHAnsi"/>
          <w:lang w:val="en-US"/>
        </w:rPr>
      </w:pPr>
      <w:r>
        <w:rPr>
          <w:rFonts w:cstheme="minorHAnsi"/>
        </w:rPr>
        <w:t xml:space="preserve">NAME: </w:t>
      </w:r>
      <w:r>
        <w:rPr>
          <w:rFonts w:cstheme="minorHAnsi"/>
          <w:lang w:val="en-US"/>
        </w:rPr>
        <w:t>POOJITH VEMULA</w:t>
      </w:r>
    </w:p>
    <w:p w14:paraId="3CFC1D59" w14:textId="77777777" w:rsidR="00A629FB" w:rsidRDefault="00A629FB" w:rsidP="00A629FB">
      <w:pPr>
        <w:jc w:val="center"/>
        <w:rPr>
          <w:rFonts w:cstheme="minorHAnsi"/>
          <w:lang w:val="en-US"/>
        </w:rPr>
      </w:pPr>
      <w:r>
        <w:rPr>
          <w:rFonts w:cstheme="minorHAnsi"/>
        </w:rPr>
        <w:t xml:space="preserve">STUDENT NUMBER: </w:t>
      </w:r>
      <w:r>
        <w:rPr>
          <w:rFonts w:cstheme="minorHAnsi"/>
          <w:lang w:val="en-US"/>
        </w:rPr>
        <w:t>2212578</w:t>
      </w:r>
    </w:p>
    <w:p w14:paraId="2EFEAA43" w14:textId="77777777" w:rsidR="00A629FB" w:rsidRDefault="00A629FB" w:rsidP="00A629FB">
      <w:pPr>
        <w:jc w:val="center"/>
        <w:rPr>
          <w:rFonts w:cstheme="minorHAnsi"/>
        </w:rPr>
      </w:pPr>
    </w:p>
    <w:p w14:paraId="16A26CDE" w14:textId="2F311463" w:rsidR="00A629FB" w:rsidRDefault="00A629FB" w:rsidP="00A629FB">
      <w:pPr>
        <w:jc w:val="center"/>
        <w:rPr>
          <w:rFonts w:cstheme="minorHAnsi"/>
        </w:rPr>
      </w:pPr>
      <w:r>
        <w:rPr>
          <w:rFonts w:cstheme="minorHAnsi"/>
        </w:rPr>
        <w:t xml:space="preserve">MODULE: </w:t>
      </w:r>
      <w:r>
        <w:rPr>
          <w:rFonts w:cstheme="minorHAnsi"/>
        </w:rPr>
        <w:t>INTERNATIONAL MARKETING</w:t>
      </w:r>
    </w:p>
    <w:p w14:paraId="2ECDDB23" w14:textId="08E7F5E8" w:rsidR="00A629FB" w:rsidRDefault="00A629FB" w:rsidP="00A629FB">
      <w:pPr>
        <w:jc w:val="center"/>
        <w:rPr>
          <w:rFonts w:cstheme="minorHAnsi"/>
        </w:rPr>
      </w:pPr>
      <w:r>
        <w:rPr>
          <w:rFonts w:cstheme="minorHAnsi"/>
        </w:rPr>
        <w:t>MODULE CODE</w:t>
      </w:r>
      <w:r>
        <w:rPr>
          <w:rFonts w:cstheme="minorHAnsi"/>
        </w:rPr>
        <w:t>: 7006</w:t>
      </w:r>
    </w:p>
    <w:p w14:paraId="0F57A48F" w14:textId="78C28753" w:rsidR="00A629FB" w:rsidRPr="00A629FB" w:rsidRDefault="00A629FB" w:rsidP="00A629FB">
      <w:pPr>
        <w:jc w:val="center"/>
        <w:rPr>
          <w:rFonts w:cstheme="minorHAnsi"/>
        </w:rPr>
      </w:pPr>
      <w:r>
        <w:rPr>
          <w:rFonts w:cstheme="minorHAnsi"/>
        </w:rPr>
        <w:t>LECTURER: TUSHARA</w:t>
      </w:r>
    </w:p>
    <w:p w14:paraId="3BE30ECE"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11DA5EAB"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05475F40"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79198DD9"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5F4C3A43"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385DEF15"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3997D2D0"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7E555CC0"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079E432E"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2A536C69"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1889E6BF"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4CBD3E6D"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022D2573"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0D4FD6FA" w14:textId="77777777" w:rsidR="00A629FB" w:rsidRDefault="00A629FB" w:rsidP="00AE2191">
      <w:pPr>
        <w:pStyle w:val="TOCHeading"/>
        <w:jc w:val="both"/>
        <w:rPr>
          <w:rFonts w:asciiTheme="minorHAnsi" w:eastAsiaTheme="minorHAnsi" w:hAnsiTheme="minorHAnsi" w:cstheme="minorBidi"/>
          <w:color w:val="auto"/>
          <w:sz w:val="22"/>
          <w:szCs w:val="22"/>
          <w:lang w:eastAsia="en-US"/>
        </w:rPr>
      </w:pPr>
    </w:p>
    <w:p w14:paraId="567A1F36" w14:textId="77777777" w:rsidR="00A629FB" w:rsidRPr="00A629FB" w:rsidRDefault="00A629FB" w:rsidP="00A629FB"/>
    <w:sdt>
      <w:sdtPr>
        <w:rPr>
          <w:rFonts w:asciiTheme="minorHAnsi" w:eastAsiaTheme="minorHAnsi" w:hAnsiTheme="minorHAnsi" w:cstheme="minorBidi"/>
          <w:color w:val="auto"/>
          <w:sz w:val="22"/>
          <w:szCs w:val="22"/>
          <w:lang w:eastAsia="en-US"/>
        </w:rPr>
        <w:id w:val="572019076"/>
        <w:docPartObj>
          <w:docPartGallery w:val="Table of Contents"/>
          <w:docPartUnique/>
        </w:docPartObj>
      </w:sdtPr>
      <w:sdtEndPr>
        <w:rPr>
          <w:b/>
          <w:bCs/>
        </w:rPr>
      </w:sdtEndPr>
      <w:sdtContent>
        <w:p w14:paraId="43C8CC44" w14:textId="13D59A60" w:rsidR="00C20771" w:rsidRDefault="00C20771" w:rsidP="00AE2191">
          <w:pPr>
            <w:pStyle w:val="TOCHeading"/>
            <w:jc w:val="both"/>
          </w:pPr>
          <w:r>
            <w:t>Table of Contents</w:t>
          </w:r>
        </w:p>
        <w:p w14:paraId="40D206B0" w14:textId="3E8E3BC6" w:rsidR="008D3E47" w:rsidRDefault="00C207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665885" w:history="1">
            <w:r w:rsidR="008D3E47" w:rsidRPr="00A36926">
              <w:rPr>
                <w:rStyle w:val="Hyperlink"/>
                <w:noProof/>
              </w:rPr>
              <w:t>Introduction</w:t>
            </w:r>
            <w:r w:rsidR="008D3E47">
              <w:rPr>
                <w:noProof/>
                <w:webHidden/>
              </w:rPr>
              <w:tab/>
            </w:r>
            <w:r w:rsidR="008D3E47">
              <w:rPr>
                <w:noProof/>
                <w:webHidden/>
              </w:rPr>
              <w:fldChar w:fldCharType="begin"/>
            </w:r>
            <w:r w:rsidR="008D3E47">
              <w:rPr>
                <w:noProof/>
                <w:webHidden/>
              </w:rPr>
              <w:instrText xml:space="preserve"> PAGEREF _Toc133665885 \h </w:instrText>
            </w:r>
            <w:r w:rsidR="008D3E47">
              <w:rPr>
                <w:noProof/>
                <w:webHidden/>
              </w:rPr>
            </w:r>
            <w:r w:rsidR="008D3E47">
              <w:rPr>
                <w:noProof/>
                <w:webHidden/>
              </w:rPr>
              <w:fldChar w:fldCharType="separate"/>
            </w:r>
            <w:r w:rsidR="008D3E47">
              <w:rPr>
                <w:noProof/>
                <w:webHidden/>
              </w:rPr>
              <w:t>2</w:t>
            </w:r>
            <w:r w:rsidR="008D3E47">
              <w:rPr>
                <w:noProof/>
                <w:webHidden/>
              </w:rPr>
              <w:fldChar w:fldCharType="end"/>
            </w:r>
          </w:hyperlink>
        </w:p>
        <w:p w14:paraId="54575C9C" w14:textId="0248FBA7" w:rsidR="008D3E47" w:rsidRDefault="00000000">
          <w:pPr>
            <w:pStyle w:val="TOC1"/>
            <w:tabs>
              <w:tab w:val="right" w:leader="dot" w:pos="9016"/>
            </w:tabs>
            <w:rPr>
              <w:rFonts w:eastAsiaTheme="minorEastAsia"/>
              <w:noProof/>
              <w:lang w:eastAsia="en-GB"/>
            </w:rPr>
          </w:pPr>
          <w:hyperlink w:anchor="_Toc133665886" w:history="1">
            <w:r w:rsidR="008D3E47" w:rsidRPr="00A36926">
              <w:rPr>
                <w:rStyle w:val="Hyperlink"/>
                <w:noProof/>
              </w:rPr>
              <w:t>Background and Overview of Coca-Cola</w:t>
            </w:r>
            <w:r w:rsidR="008D3E47">
              <w:rPr>
                <w:noProof/>
                <w:webHidden/>
              </w:rPr>
              <w:tab/>
            </w:r>
            <w:r w:rsidR="008D3E47">
              <w:rPr>
                <w:noProof/>
                <w:webHidden/>
              </w:rPr>
              <w:fldChar w:fldCharType="begin"/>
            </w:r>
            <w:r w:rsidR="008D3E47">
              <w:rPr>
                <w:noProof/>
                <w:webHidden/>
              </w:rPr>
              <w:instrText xml:space="preserve"> PAGEREF _Toc133665886 \h </w:instrText>
            </w:r>
            <w:r w:rsidR="008D3E47">
              <w:rPr>
                <w:noProof/>
                <w:webHidden/>
              </w:rPr>
            </w:r>
            <w:r w:rsidR="008D3E47">
              <w:rPr>
                <w:noProof/>
                <w:webHidden/>
              </w:rPr>
              <w:fldChar w:fldCharType="separate"/>
            </w:r>
            <w:r w:rsidR="008D3E47">
              <w:rPr>
                <w:noProof/>
                <w:webHidden/>
              </w:rPr>
              <w:t>2</w:t>
            </w:r>
            <w:r w:rsidR="008D3E47">
              <w:rPr>
                <w:noProof/>
                <w:webHidden/>
              </w:rPr>
              <w:fldChar w:fldCharType="end"/>
            </w:r>
          </w:hyperlink>
        </w:p>
        <w:p w14:paraId="3688C23C" w14:textId="4F19933D" w:rsidR="008D3E47" w:rsidRDefault="00000000">
          <w:pPr>
            <w:pStyle w:val="TOC1"/>
            <w:tabs>
              <w:tab w:val="right" w:leader="dot" w:pos="9016"/>
            </w:tabs>
            <w:rPr>
              <w:rFonts w:eastAsiaTheme="minorEastAsia"/>
              <w:noProof/>
              <w:lang w:eastAsia="en-GB"/>
            </w:rPr>
          </w:pPr>
          <w:hyperlink w:anchor="_Toc133665887" w:history="1">
            <w:r w:rsidR="008D3E47" w:rsidRPr="00A36926">
              <w:rPr>
                <w:rStyle w:val="Hyperlink"/>
                <w:noProof/>
              </w:rPr>
              <w:t>STP Analysis</w:t>
            </w:r>
            <w:r w:rsidR="008D3E47">
              <w:rPr>
                <w:noProof/>
                <w:webHidden/>
              </w:rPr>
              <w:tab/>
            </w:r>
            <w:r w:rsidR="008D3E47">
              <w:rPr>
                <w:noProof/>
                <w:webHidden/>
              </w:rPr>
              <w:fldChar w:fldCharType="begin"/>
            </w:r>
            <w:r w:rsidR="008D3E47">
              <w:rPr>
                <w:noProof/>
                <w:webHidden/>
              </w:rPr>
              <w:instrText xml:space="preserve"> PAGEREF _Toc133665887 \h </w:instrText>
            </w:r>
            <w:r w:rsidR="008D3E47">
              <w:rPr>
                <w:noProof/>
                <w:webHidden/>
              </w:rPr>
            </w:r>
            <w:r w:rsidR="008D3E47">
              <w:rPr>
                <w:noProof/>
                <w:webHidden/>
              </w:rPr>
              <w:fldChar w:fldCharType="separate"/>
            </w:r>
            <w:r w:rsidR="008D3E47">
              <w:rPr>
                <w:noProof/>
                <w:webHidden/>
              </w:rPr>
              <w:t>3</w:t>
            </w:r>
            <w:r w:rsidR="008D3E47">
              <w:rPr>
                <w:noProof/>
                <w:webHidden/>
              </w:rPr>
              <w:fldChar w:fldCharType="end"/>
            </w:r>
          </w:hyperlink>
        </w:p>
        <w:p w14:paraId="37905169" w14:textId="03CDC1EB" w:rsidR="008D3E47" w:rsidRDefault="00000000">
          <w:pPr>
            <w:pStyle w:val="TOC2"/>
            <w:tabs>
              <w:tab w:val="right" w:leader="dot" w:pos="9016"/>
            </w:tabs>
            <w:rPr>
              <w:rFonts w:eastAsiaTheme="minorEastAsia"/>
              <w:noProof/>
              <w:lang w:eastAsia="en-GB"/>
            </w:rPr>
          </w:pPr>
          <w:hyperlink w:anchor="_Toc133665888" w:history="1">
            <w:r w:rsidR="008D3E47" w:rsidRPr="00A36926">
              <w:rPr>
                <w:rStyle w:val="Hyperlink"/>
                <w:noProof/>
              </w:rPr>
              <w:t>3.1. Segmentation</w:t>
            </w:r>
            <w:r w:rsidR="008D3E47">
              <w:rPr>
                <w:noProof/>
                <w:webHidden/>
              </w:rPr>
              <w:tab/>
            </w:r>
            <w:r w:rsidR="008D3E47">
              <w:rPr>
                <w:noProof/>
                <w:webHidden/>
              </w:rPr>
              <w:fldChar w:fldCharType="begin"/>
            </w:r>
            <w:r w:rsidR="008D3E47">
              <w:rPr>
                <w:noProof/>
                <w:webHidden/>
              </w:rPr>
              <w:instrText xml:space="preserve"> PAGEREF _Toc133665888 \h </w:instrText>
            </w:r>
            <w:r w:rsidR="008D3E47">
              <w:rPr>
                <w:noProof/>
                <w:webHidden/>
              </w:rPr>
            </w:r>
            <w:r w:rsidR="008D3E47">
              <w:rPr>
                <w:noProof/>
                <w:webHidden/>
              </w:rPr>
              <w:fldChar w:fldCharType="separate"/>
            </w:r>
            <w:r w:rsidR="008D3E47">
              <w:rPr>
                <w:noProof/>
                <w:webHidden/>
              </w:rPr>
              <w:t>3</w:t>
            </w:r>
            <w:r w:rsidR="008D3E47">
              <w:rPr>
                <w:noProof/>
                <w:webHidden/>
              </w:rPr>
              <w:fldChar w:fldCharType="end"/>
            </w:r>
          </w:hyperlink>
        </w:p>
        <w:p w14:paraId="36900C47" w14:textId="548C19C2" w:rsidR="008D3E47" w:rsidRDefault="00000000">
          <w:pPr>
            <w:pStyle w:val="TOC2"/>
            <w:tabs>
              <w:tab w:val="right" w:leader="dot" w:pos="9016"/>
            </w:tabs>
            <w:rPr>
              <w:rFonts w:eastAsiaTheme="minorEastAsia"/>
              <w:noProof/>
              <w:lang w:eastAsia="en-GB"/>
            </w:rPr>
          </w:pPr>
          <w:hyperlink w:anchor="_Toc133665889" w:history="1">
            <w:r w:rsidR="008D3E47" w:rsidRPr="00A36926">
              <w:rPr>
                <w:rStyle w:val="Hyperlink"/>
                <w:noProof/>
              </w:rPr>
              <w:t>3.2. Targeting</w:t>
            </w:r>
            <w:r w:rsidR="008D3E47">
              <w:rPr>
                <w:noProof/>
                <w:webHidden/>
              </w:rPr>
              <w:tab/>
            </w:r>
            <w:r w:rsidR="008D3E47">
              <w:rPr>
                <w:noProof/>
                <w:webHidden/>
              </w:rPr>
              <w:fldChar w:fldCharType="begin"/>
            </w:r>
            <w:r w:rsidR="008D3E47">
              <w:rPr>
                <w:noProof/>
                <w:webHidden/>
              </w:rPr>
              <w:instrText xml:space="preserve"> PAGEREF _Toc133665889 \h </w:instrText>
            </w:r>
            <w:r w:rsidR="008D3E47">
              <w:rPr>
                <w:noProof/>
                <w:webHidden/>
              </w:rPr>
            </w:r>
            <w:r w:rsidR="008D3E47">
              <w:rPr>
                <w:noProof/>
                <w:webHidden/>
              </w:rPr>
              <w:fldChar w:fldCharType="separate"/>
            </w:r>
            <w:r w:rsidR="008D3E47">
              <w:rPr>
                <w:noProof/>
                <w:webHidden/>
              </w:rPr>
              <w:t>4</w:t>
            </w:r>
            <w:r w:rsidR="008D3E47">
              <w:rPr>
                <w:noProof/>
                <w:webHidden/>
              </w:rPr>
              <w:fldChar w:fldCharType="end"/>
            </w:r>
          </w:hyperlink>
        </w:p>
        <w:p w14:paraId="4F33BF2F" w14:textId="70C5CFD1" w:rsidR="008D3E47" w:rsidRDefault="00000000">
          <w:pPr>
            <w:pStyle w:val="TOC2"/>
            <w:tabs>
              <w:tab w:val="right" w:leader="dot" w:pos="9016"/>
            </w:tabs>
            <w:rPr>
              <w:rFonts w:eastAsiaTheme="minorEastAsia"/>
              <w:noProof/>
              <w:lang w:eastAsia="en-GB"/>
            </w:rPr>
          </w:pPr>
          <w:hyperlink w:anchor="_Toc133665890" w:history="1">
            <w:r w:rsidR="008D3E47" w:rsidRPr="00A36926">
              <w:rPr>
                <w:rStyle w:val="Hyperlink"/>
                <w:noProof/>
              </w:rPr>
              <w:t>3.3. Positioning</w:t>
            </w:r>
            <w:r w:rsidR="008D3E47">
              <w:rPr>
                <w:noProof/>
                <w:webHidden/>
              </w:rPr>
              <w:tab/>
            </w:r>
            <w:r w:rsidR="008D3E47">
              <w:rPr>
                <w:noProof/>
                <w:webHidden/>
              </w:rPr>
              <w:fldChar w:fldCharType="begin"/>
            </w:r>
            <w:r w:rsidR="008D3E47">
              <w:rPr>
                <w:noProof/>
                <w:webHidden/>
              </w:rPr>
              <w:instrText xml:space="preserve"> PAGEREF _Toc133665890 \h </w:instrText>
            </w:r>
            <w:r w:rsidR="008D3E47">
              <w:rPr>
                <w:noProof/>
                <w:webHidden/>
              </w:rPr>
            </w:r>
            <w:r w:rsidR="008D3E47">
              <w:rPr>
                <w:noProof/>
                <w:webHidden/>
              </w:rPr>
              <w:fldChar w:fldCharType="separate"/>
            </w:r>
            <w:r w:rsidR="008D3E47">
              <w:rPr>
                <w:noProof/>
                <w:webHidden/>
              </w:rPr>
              <w:t>5</w:t>
            </w:r>
            <w:r w:rsidR="008D3E47">
              <w:rPr>
                <w:noProof/>
                <w:webHidden/>
              </w:rPr>
              <w:fldChar w:fldCharType="end"/>
            </w:r>
          </w:hyperlink>
        </w:p>
        <w:p w14:paraId="0F3A3B2E" w14:textId="75506E45" w:rsidR="008D3E47" w:rsidRDefault="00000000">
          <w:pPr>
            <w:pStyle w:val="TOC1"/>
            <w:tabs>
              <w:tab w:val="right" w:leader="dot" w:pos="9016"/>
            </w:tabs>
            <w:rPr>
              <w:rFonts w:eastAsiaTheme="minorEastAsia"/>
              <w:noProof/>
              <w:lang w:eastAsia="en-GB"/>
            </w:rPr>
          </w:pPr>
          <w:hyperlink w:anchor="_Toc133665891" w:history="1">
            <w:r w:rsidR="008D3E47" w:rsidRPr="00A36926">
              <w:rPr>
                <w:rStyle w:val="Hyperlink"/>
                <w:noProof/>
              </w:rPr>
              <w:t>4/7 P's Analysis</w:t>
            </w:r>
            <w:r w:rsidR="008D3E47">
              <w:rPr>
                <w:noProof/>
                <w:webHidden/>
              </w:rPr>
              <w:tab/>
            </w:r>
            <w:r w:rsidR="008D3E47">
              <w:rPr>
                <w:noProof/>
                <w:webHidden/>
              </w:rPr>
              <w:fldChar w:fldCharType="begin"/>
            </w:r>
            <w:r w:rsidR="008D3E47">
              <w:rPr>
                <w:noProof/>
                <w:webHidden/>
              </w:rPr>
              <w:instrText xml:space="preserve"> PAGEREF _Toc133665891 \h </w:instrText>
            </w:r>
            <w:r w:rsidR="008D3E47">
              <w:rPr>
                <w:noProof/>
                <w:webHidden/>
              </w:rPr>
            </w:r>
            <w:r w:rsidR="008D3E47">
              <w:rPr>
                <w:noProof/>
                <w:webHidden/>
              </w:rPr>
              <w:fldChar w:fldCharType="separate"/>
            </w:r>
            <w:r w:rsidR="008D3E47">
              <w:rPr>
                <w:noProof/>
                <w:webHidden/>
              </w:rPr>
              <w:t>5</w:t>
            </w:r>
            <w:r w:rsidR="008D3E47">
              <w:rPr>
                <w:noProof/>
                <w:webHidden/>
              </w:rPr>
              <w:fldChar w:fldCharType="end"/>
            </w:r>
          </w:hyperlink>
        </w:p>
        <w:p w14:paraId="47FD03AA" w14:textId="7569F7F4" w:rsidR="008D3E47" w:rsidRDefault="00000000">
          <w:pPr>
            <w:pStyle w:val="TOC2"/>
            <w:tabs>
              <w:tab w:val="right" w:leader="dot" w:pos="9016"/>
            </w:tabs>
            <w:rPr>
              <w:rFonts w:eastAsiaTheme="minorEastAsia"/>
              <w:noProof/>
              <w:lang w:eastAsia="en-GB"/>
            </w:rPr>
          </w:pPr>
          <w:hyperlink w:anchor="_Toc133665892" w:history="1">
            <w:r w:rsidR="008D3E47" w:rsidRPr="00A36926">
              <w:rPr>
                <w:rStyle w:val="Hyperlink"/>
                <w:noProof/>
              </w:rPr>
              <w:t>4.1. Product</w:t>
            </w:r>
            <w:r w:rsidR="008D3E47">
              <w:rPr>
                <w:noProof/>
                <w:webHidden/>
              </w:rPr>
              <w:tab/>
            </w:r>
            <w:r w:rsidR="008D3E47">
              <w:rPr>
                <w:noProof/>
                <w:webHidden/>
              </w:rPr>
              <w:fldChar w:fldCharType="begin"/>
            </w:r>
            <w:r w:rsidR="008D3E47">
              <w:rPr>
                <w:noProof/>
                <w:webHidden/>
              </w:rPr>
              <w:instrText xml:space="preserve"> PAGEREF _Toc133665892 \h </w:instrText>
            </w:r>
            <w:r w:rsidR="008D3E47">
              <w:rPr>
                <w:noProof/>
                <w:webHidden/>
              </w:rPr>
            </w:r>
            <w:r w:rsidR="008D3E47">
              <w:rPr>
                <w:noProof/>
                <w:webHidden/>
              </w:rPr>
              <w:fldChar w:fldCharType="separate"/>
            </w:r>
            <w:r w:rsidR="008D3E47">
              <w:rPr>
                <w:noProof/>
                <w:webHidden/>
              </w:rPr>
              <w:t>5</w:t>
            </w:r>
            <w:r w:rsidR="008D3E47">
              <w:rPr>
                <w:noProof/>
                <w:webHidden/>
              </w:rPr>
              <w:fldChar w:fldCharType="end"/>
            </w:r>
          </w:hyperlink>
        </w:p>
        <w:p w14:paraId="50827430" w14:textId="63498409" w:rsidR="008D3E47" w:rsidRDefault="00000000">
          <w:pPr>
            <w:pStyle w:val="TOC2"/>
            <w:tabs>
              <w:tab w:val="right" w:leader="dot" w:pos="9016"/>
            </w:tabs>
            <w:rPr>
              <w:rFonts w:eastAsiaTheme="minorEastAsia"/>
              <w:noProof/>
              <w:lang w:eastAsia="en-GB"/>
            </w:rPr>
          </w:pPr>
          <w:hyperlink w:anchor="_Toc133665893" w:history="1">
            <w:r w:rsidR="008D3E47" w:rsidRPr="00A36926">
              <w:rPr>
                <w:rStyle w:val="Hyperlink"/>
                <w:noProof/>
              </w:rPr>
              <w:t>4.2. Price</w:t>
            </w:r>
            <w:r w:rsidR="008D3E47">
              <w:rPr>
                <w:noProof/>
                <w:webHidden/>
              </w:rPr>
              <w:tab/>
            </w:r>
            <w:r w:rsidR="008D3E47">
              <w:rPr>
                <w:noProof/>
                <w:webHidden/>
              </w:rPr>
              <w:fldChar w:fldCharType="begin"/>
            </w:r>
            <w:r w:rsidR="008D3E47">
              <w:rPr>
                <w:noProof/>
                <w:webHidden/>
              </w:rPr>
              <w:instrText xml:space="preserve"> PAGEREF _Toc133665893 \h </w:instrText>
            </w:r>
            <w:r w:rsidR="008D3E47">
              <w:rPr>
                <w:noProof/>
                <w:webHidden/>
              </w:rPr>
            </w:r>
            <w:r w:rsidR="008D3E47">
              <w:rPr>
                <w:noProof/>
                <w:webHidden/>
              </w:rPr>
              <w:fldChar w:fldCharType="separate"/>
            </w:r>
            <w:r w:rsidR="008D3E47">
              <w:rPr>
                <w:noProof/>
                <w:webHidden/>
              </w:rPr>
              <w:t>6</w:t>
            </w:r>
            <w:r w:rsidR="008D3E47">
              <w:rPr>
                <w:noProof/>
                <w:webHidden/>
              </w:rPr>
              <w:fldChar w:fldCharType="end"/>
            </w:r>
          </w:hyperlink>
        </w:p>
        <w:p w14:paraId="37B030B3" w14:textId="5ECDADCA" w:rsidR="008D3E47" w:rsidRDefault="00000000">
          <w:pPr>
            <w:pStyle w:val="TOC2"/>
            <w:tabs>
              <w:tab w:val="right" w:leader="dot" w:pos="9016"/>
            </w:tabs>
            <w:rPr>
              <w:rFonts w:eastAsiaTheme="minorEastAsia"/>
              <w:noProof/>
              <w:lang w:eastAsia="en-GB"/>
            </w:rPr>
          </w:pPr>
          <w:hyperlink w:anchor="_Toc133665894" w:history="1">
            <w:r w:rsidR="008D3E47" w:rsidRPr="00A36926">
              <w:rPr>
                <w:rStyle w:val="Hyperlink"/>
                <w:noProof/>
              </w:rPr>
              <w:t>4.3. Place</w:t>
            </w:r>
            <w:r w:rsidR="008D3E47">
              <w:rPr>
                <w:noProof/>
                <w:webHidden/>
              </w:rPr>
              <w:tab/>
            </w:r>
            <w:r w:rsidR="008D3E47">
              <w:rPr>
                <w:noProof/>
                <w:webHidden/>
              </w:rPr>
              <w:fldChar w:fldCharType="begin"/>
            </w:r>
            <w:r w:rsidR="008D3E47">
              <w:rPr>
                <w:noProof/>
                <w:webHidden/>
              </w:rPr>
              <w:instrText xml:space="preserve"> PAGEREF _Toc133665894 \h </w:instrText>
            </w:r>
            <w:r w:rsidR="008D3E47">
              <w:rPr>
                <w:noProof/>
                <w:webHidden/>
              </w:rPr>
            </w:r>
            <w:r w:rsidR="008D3E47">
              <w:rPr>
                <w:noProof/>
                <w:webHidden/>
              </w:rPr>
              <w:fldChar w:fldCharType="separate"/>
            </w:r>
            <w:r w:rsidR="008D3E47">
              <w:rPr>
                <w:noProof/>
                <w:webHidden/>
              </w:rPr>
              <w:t>7</w:t>
            </w:r>
            <w:r w:rsidR="008D3E47">
              <w:rPr>
                <w:noProof/>
                <w:webHidden/>
              </w:rPr>
              <w:fldChar w:fldCharType="end"/>
            </w:r>
          </w:hyperlink>
        </w:p>
        <w:p w14:paraId="7D492601" w14:textId="77599932" w:rsidR="008D3E47" w:rsidRDefault="00000000">
          <w:pPr>
            <w:pStyle w:val="TOC2"/>
            <w:tabs>
              <w:tab w:val="right" w:leader="dot" w:pos="9016"/>
            </w:tabs>
            <w:rPr>
              <w:rFonts w:eastAsiaTheme="minorEastAsia"/>
              <w:noProof/>
              <w:lang w:eastAsia="en-GB"/>
            </w:rPr>
          </w:pPr>
          <w:hyperlink w:anchor="_Toc133665895" w:history="1">
            <w:r w:rsidR="008D3E47" w:rsidRPr="00A36926">
              <w:rPr>
                <w:rStyle w:val="Hyperlink"/>
                <w:noProof/>
              </w:rPr>
              <w:t>4.4. Promotion</w:t>
            </w:r>
            <w:r w:rsidR="008D3E47">
              <w:rPr>
                <w:noProof/>
                <w:webHidden/>
              </w:rPr>
              <w:tab/>
            </w:r>
            <w:r w:rsidR="008D3E47">
              <w:rPr>
                <w:noProof/>
                <w:webHidden/>
              </w:rPr>
              <w:fldChar w:fldCharType="begin"/>
            </w:r>
            <w:r w:rsidR="008D3E47">
              <w:rPr>
                <w:noProof/>
                <w:webHidden/>
              </w:rPr>
              <w:instrText xml:space="preserve"> PAGEREF _Toc133665895 \h </w:instrText>
            </w:r>
            <w:r w:rsidR="008D3E47">
              <w:rPr>
                <w:noProof/>
                <w:webHidden/>
              </w:rPr>
            </w:r>
            <w:r w:rsidR="008D3E47">
              <w:rPr>
                <w:noProof/>
                <w:webHidden/>
              </w:rPr>
              <w:fldChar w:fldCharType="separate"/>
            </w:r>
            <w:r w:rsidR="008D3E47">
              <w:rPr>
                <w:noProof/>
                <w:webHidden/>
              </w:rPr>
              <w:t>8</w:t>
            </w:r>
            <w:r w:rsidR="008D3E47">
              <w:rPr>
                <w:noProof/>
                <w:webHidden/>
              </w:rPr>
              <w:fldChar w:fldCharType="end"/>
            </w:r>
          </w:hyperlink>
        </w:p>
        <w:p w14:paraId="7A43F28A" w14:textId="0EE4D771" w:rsidR="008D3E47" w:rsidRDefault="00000000">
          <w:pPr>
            <w:pStyle w:val="TOC1"/>
            <w:tabs>
              <w:tab w:val="right" w:leader="dot" w:pos="9016"/>
            </w:tabs>
            <w:rPr>
              <w:rFonts w:eastAsiaTheme="minorEastAsia"/>
              <w:noProof/>
              <w:lang w:eastAsia="en-GB"/>
            </w:rPr>
          </w:pPr>
          <w:hyperlink w:anchor="_Toc133665896" w:history="1">
            <w:r w:rsidR="008D3E47" w:rsidRPr="00A36926">
              <w:rPr>
                <w:rStyle w:val="Hyperlink"/>
                <w:noProof/>
              </w:rPr>
              <w:t>Directional Development</w:t>
            </w:r>
            <w:r w:rsidR="008D3E47">
              <w:rPr>
                <w:noProof/>
                <w:webHidden/>
              </w:rPr>
              <w:tab/>
            </w:r>
            <w:r w:rsidR="008D3E47">
              <w:rPr>
                <w:noProof/>
                <w:webHidden/>
              </w:rPr>
              <w:fldChar w:fldCharType="begin"/>
            </w:r>
            <w:r w:rsidR="008D3E47">
              <w:rPr>
                <w:noProof/>
                <w:webHidden/>
              </w:rPr>
              <w:instrText xml:space="preserve"> PAGEREF _Toc133665896 \h </w:instrText>
            </w:r>
            <w:r w:rsidR="008D3E47">
              <w:rPr>
                <w:noProof/>
                <w:webHidden/>
              </w:rPr>
            </w:r>
            <w:r w:rsidR="008D3E47">
              <w:rPr>
                <w:noProof/>
                <w:webHidden/>
              </w:rPr>
              <w:fldChar w:fldCharType="separate"/>
            </w:r>
            <w:r w:rsidR="008D3E47">
              <w:rPr>
                <w:noProof/>
                <w:webHidden/>
              </w:rPr>
              <w:t>9</w:t>
            </w:r>
            <w:r w:rsidR="008D3E47">
              <w:rPr>
                <w:noProof/>
                <w:webHidden/>
              </w:rPr>
              <w:fldChar w:fldCharType="end"/>
            </w:r>
          </w:hyperlink>
        </w:p>
        <w:p w14:paraId="1BBC93D8" w14:textId="4424BC94" w:rsidR="008D3E47" w:rsidRDefault="00000000">
          <w:pPr>
            <w:pStyle w:val="TOC1"/>
            <w:tabs>
              <w:tab w:val="right" w:leader="dot" w:pos="9016"/>
            </w:tabs>
            <w:rPr>
              <w:rFonts w:eastAsiaTheme="minorEastAsia"/>
              <w:noProof/>
              <w:lang w:eastAsia="en-GB"/>
            </w:rPr>
          </w:pPr>
          <w:hyperlink w:anchor="_Toc133665897" w:history="1">
            <w:r w:rsidR="008D3E47" w:rsidRPr="00A36926">
              <w:rPr>
                <w:rStyle w:val="Hyperlink"/>
                <w:noProof/>
              </w:rPr>
              <w:t>Comparison of Marketing Strategies and Organizational Approaches</w:t>
            </w:r>
            <w:r w:rsidR="008D3E47">
              <w:rPr>
                <w:noProof/>
                <w:webHidden/>
              </w:rPr>
              <w:tab/>
            </w:r>
            <w:r w:rsidR="008D3E47">
              <w:rPr>
                <w:noProof/>
                <w:webHidden/>
              </w:rPr>
              <w:fldChar w:fldCharType="begin"/>
            </w:r>
            <w:r w:rsidR="008D3E47">
              <w:rPr>
                <w:noProof/>
                <w:webHidden/>
              </w:rPr>
              <w:instrText xml:space="preserve"> PAGEREF _Toc133665897 \h </w:instrText>
            </w:r>
            <w:r w:rsidR="008D3E47">
              <w:rPr>
                <w:noProof/>
                <w:webHidden/>
              </w:rPr>
            </w:r>
            <w:r w:rsidR="008D3E47">
              <w:rPr>
                <w:noProof/>
                <w:webHidden/>
              </w:rPr>
              <w:fldChar w:fldCharType="separate"/>
            </w:r>
            <w:r w:rsidR="008D3E47">
              <w:rPr>
                <w:noProof/>
                <w:webHidden/>
              </w:rPr>
              <w:t>10</w:t>
            </w:r>
            <w:r w:rsidR="008D3E47">
              <w:rPr>
                <w:noProof/>
                <w:webHidden/>
              </w:rPr>
              <w:fldChar w:fldCharType="end"/>
            </w:r>
          </w:hyperlink>
        </w:p>
        <w:p w14:paraId="2C8074C0" w14:textId="0501C6FF" w:rsidR="008D3E47" w:rsidRDefault="00000000">
          <w:pPr>
            <w:pStyle w:val="TOC2"/>
            <w:tabs>
              <w:tab w:val="right" w:leader="dot" w:pos="9016"/>
            </w:tabs>
            <w:rPr>
              <w:rFonts w:eastAsiaTheme="minorEastAsia"/>
              <w:noProof/>
              <w:lang w:eastAsia="en-GB"/>
            </w:rPr>
          </w:pPr>
          <w:hyperlink w:anchor="_Toc133665898" w:history="1">
            <w:r w:rsidR="008D3E47" w:rsidRPr="00A36926">
              <w:rPr>
                <w:rStyle w:val="Hyperlink"/>
                <w:noProof/>
              </w:rPr>
              <w:t>5.1. Market Segmentation, Targeting, and Positioning (STP)</w:t>
            </w:r>
            <w:r w:rsidR="008D3E47">
              <w:rPr>
                <w:noProof/>
                <w:webHidden/>
              </w:rPr>
              <w:tab/>
            </w:r>
            <w:r w:rsidR="008D3E47">
              <w:rPr>
                <w:noProof/>
                <w:webHidden/>
              </w:rPr>
              <w:fldChar w:fldCharType="begin"/>
            </w:r>
            <w:r w:rsidR="008D3E47">
              <w:rPr>
                <w:noProof/>
                <w:webHidden/>
              </w:rPr>
              <w:instrText xml:space="preserve"> PAGEREF _Toc133665898 \h </w:instrText>
            </w:r>
            <w:r w:rsidR="008D3E47">
              <w:rPr>
                <w:noProof/>
                <w:webHidden/>
              </w:rPr>
            </w:r>
            <w:r w:rsidR="008D3E47">
              <w:rPr>
                <w:noProof/>
                <w:webHidden/>
              </w:rPr>
              <w:fldChar w:fldCharType="separate"/>
            </w:r>
            <w:r w:rsidR="008D3E47">
              <w:rPr>
                <w:noProof/>
                <w:webHidden/>
              </w:rPr>
              <w:t>11</w:t>
            </w:r>
            <w:r w:rsidR="008D3E47">
              <w:rPr>
                <w:noProof/>
                <w:webHidden/>
              </w:rPr>
              <w:fldChar w:fldCharType="end"/>
            </w:r>
          </w:hyperlink>
        </w:p>
        <w:p w14:paraId="570BB4D4" w14:textId="224E0FB5" w:rsidR="008D3E47" w:rsidRDefault="00000000">
          <w:pPr>
            <w:pStyle w:val="TOC2"/>
            <w:tabs>
              <w:tab w:val="right" w:leader="dot" w:pos="9016"/>
            </w:tabs>
            <w:rPr>
              <w:rFonts w:eastAsiaTheme="minorEastAsia"/>
              <w:noProof/>
              <w:lang w:eastAsia="en-GB"/>
            </w:rPr>
          </w:pPr>
          <w:hyperlink w:anchor="_Toc133665899" w:history="1">
            <w:r w:rsidR="008D3E47" w:rsidRPr="00A36926">
              <w:rPr>
                <w:rStyle w:val="Hyperlink"/>
                <w:noProof/>
              </w:rPr>
              <w:t>5.2. Product, Price, Place, and Promotion (4/7 P's)</w:t>
            </w:r>
            <w:r w:rsidR="008D3E47">
              <w:rPr>
                <w:noProof/>
                <w:webHidden/>
              </w:rPr>
              <w:tab/>
            </w:r>
            <w:r w:rsidR="008D3E47">
              <w:rPr>
                <w:noProof/>
                <w:webHidden/>
              </w:rPr>
              <w:fldChar w:fldCharType="begin"/>
            </w:r>
            <w:r w:rsidR="008D3E47">
              <w:rPr>
                <w:noProof/>
                <w:webHidden/>
              </w:rPr>
              <w:instrText xml:space="preserve"> PAGEREF _Toc133665899 \h </w:instrText>
            </w:r>
            <w:r w:rsidR="008D3E47">
              <w:rPr>
                <w:noProof/>
                <w:webHidden/>
              </w:rPr>
            </w:r>
            <w:r w:rsidR="008D3E47">
              <w:rPr>
                <w:noProof/>
                <w:webHidden/>
              </w:rPr>
              <w:fldChar w:fldCharType="separate"/>
            </w:r>
            <w:r w:rsidR="008D3E47">
              <w:rPr>
                <w:noProof/>
                <w:webHidden/>
              </w:rPr>
              <w:t>11</w:t>
            </w:r>
            <w:r w:rsidR="008D3E47">
              <w:rPr>
                <w:noProof/>
                <w:webHidden/>
              </w:rPr>
              <w:fldChar w:fldCharType="end"/>
            </w:r>
          </w:hyperlink>
        </w:p>
        <w:p w14:paraId="77250300" w14:textId="50717AC5" w:rsidR="008D3E47" w:rsidRDefault="00000000">
          <w:pPr>
            <w:pStyle w:val="TOC2"/>
            <w:tabs>
              <w:tab w:val="right" w:leader="dot" w:pos="9016"/>
            </w:tabs>
            <w:rPr>
              <w:rFonts w:eastAsiaTheme="minorEastAsia"/>
              <w:noProof/>
              <w:lang w:eastAsia="en-GB"/>
            </w:rPr>
          </w:pPr>
          <w:hyperlink w:anchor="_Toc133665900" w:history="1">
            <w:r w:rsidR="008D3E47" w:rsidRPr="00A36926">
              <w:rPr>
                <w:rStyle w:val="Hyperlink"/>
                <w:noProof/>
              </w:rPr>
              <w:t>5.3. Directional Development</w:t>
            </w:r>
            <w:r w:rsidR="008D3E47">
              <w:rPr>
                <w:noProof/>
                <w:webHidden/>
              </w:rPr>
              <w:tab/>
            </w:r>
            <w:r w:rsidR="008D3E47">
              <w:rPr>
                <w:noProof/>
                <w:webHidden/>
              </w:rPr>
              <w:fldChar w:fldCharType="begin"/>
            </w:r>
            <w:r w:rsidR="008D3E47">
              <w:rPr>
                <w:noProof/>
                <w:webHidden/>
              </w:rPr>
              <w:instrText xml:space="preserve"> PAGEREF _Toc133665900 \h </w:instrText>
            </w:r>
            <w:r w:rsidR="008D3E47">
              <w:rPr>
                <w:noProof/>
                <w:webHidden/>
              </w:rPr>
            </w:r>
            <w:r w:rsidR="008D3E47">
              <w:rPr>
                <w:noProof/>
                <w:webHidden/>
              </w:rPr>
              <w:fldChar w:fldCharType="separate"/>
            </w:r>
            <w:r w:rsidR="008D3E47">
              <w:rPr>
                <w:noProof/>
                <w:webHidden/>
              </w:rPr>
              <w:t>11</w:t>
            </w:r>
            <w:r w:rsidR="008D3E47">
              <w:rPr>
                <w:noProof/>
                <w:webHidden/>
              </w:rPr>
              <w:fldChar w:fldCharType="end"/>
            </w:r>
          </w:hyperlink>
        </w:p>
        <w:p w14:paraId="61F11CF8" w14:textId="2FD44A9B" w:rsidR="008D3E47" w:rsidRDefault="00000000">
          <w:pPr>
            <w:pStyle w:val="TOC1"/>
            <w:tabs>
              <w:tab w:val="right" w:leader="dot" w:pos="9016"/>
            </w:tabs>
            <w:rPr>
              <w:rFonts w:eastAsiaTheme="minorEastAsia"/>
              <w:noProof/>
              <w:lang w:eastAsia="en-GB"/>
            </w:rPr>
          </w:pPr>
          <w:hyperlink w:anchor="_Toc133665901" w:history="1">
            <w:r w:rsidR="008D3E47" w:rsidRPr="00A36926">
              <w:rPr>
                <w:rStyle w:val="Hyperlink"/>
                <w:noProof/>
              </w:rPr>
              <w:t>Evaluation of Coca-Cola's Approach</w:t>
            </w:r>
            <w:r w:rsidR="008D3E47">
              <w:rPr>
                <w:noProof/>
                <w:webHidden/>
              </w:rPr>
              <w:tab/>
            </w:r>
            <w:r w:rsidR="008D3E47">
              <w:rPr>
                <w:noProof/>
                <w:webHidden/>
              </w:rPr>
              <w:fldChar w:fldCharType="begin"/>
            </w:r>
            <w:r w:rsidR="008D3E47">
              <w:rPr>
                <w:noProof/>
                <w:webHidden/>
              </w:rPr>
              <w:instrText xml:space="preserve"> PAGEREF _Toc133665901 \h </w:instrText>
            </w:r>
            <w:r w:rsidR="008D3E47">
              <w:rPr>
                <w:noProof/>
                <w:webHidden/>
              </w:rPr>
            </w:r>
            <w:r w:rsidR="008D3E47">
              <w:rPr>
                <w:noProof/>
                <w:webHidden/>
              </w:rPr>
              <w:fldChar w:fldCharType="separate"/>
            </w:r>
            <w:r w:rsidR="008D3E47">
              <w:rPr>
                <w:noProof/>
                <w:webHidden/>
              </w:rPr>
              <w:t>12</w:t>
            </w:r>
            <w:r w:rsidR="008D3E47">
              <w:rPr>
                <w:noProof/>
                <w:webHidden/>
              </w:rPr>
              <w:fldChar w:fldCharType="end"/>
            </w:r>
          </w:hyperlink>
        </w:p>
        <w:p w14:paraId="79F14D9A" w14:textId="5963E10D" w:rsidR="008D3E47" w:rsidRDefault="00000000">
          <w:pPr>
            <w:pStyle w:val="TOC2"/>
            <w:tabs>
              <w:tab w:val="right" w:leader="dot" w:pos="9016"/>
            </w:tabs>
            <w:rPr>
              <w:rFonts w:eastAsiaTheme="minorEastAsia"/>
              <w:noProof/>
              <w:lang w:eastAsia="en-GB"/>
            </w:rPr>
          </w:pPr>
          <w:hyperlink w:anchor="_Toc133665902" w:history="1">
            <w:r w:rsidR="008D3E47" w:rsidRPr="00A36926">
              <w:rPr>
                <w:rStyle w:val="Hyperlink"/>
                <w:noProof/>
              </w:rPr>
              <w:t>6.1. Adaptability and Localization</w:t>
            </w:r>
            <w:r w:rsidR="008D3E47">
              <w:rPr>
                <w:noProof/>
                <w:webHidden/>
              </w:rPr>
              <w:tab/>
            </w:r>
            <w:r w:rsidR="008D3E47">
              <w:rPr>
                <w:noProof/>
                <w:webHidden/>
              </w:rPr>
              <w:fldChar w:fldCharType="begin"/>
            </w:r>
            <w:r w:rsidR="008D3E47">
              <w:rPr>
                <w:noProof/>
                <w:webHidden/>
              </w:rPr>
              <w:instrText xml:space="preserve"> PAGEREF _Toc133665902 \h </w:instrText>
            </w:r>
            <w:r w:rsidR="008D3E47">
              <w:rPr>
                <w:noProof/>
                <w:webHidden/>
              </w:rPr>
            </w:r>
            <w:r w:rsidR="008D3E47">
              <w:rPr>
                <w:noProof/>
                <w:webHidden/>
              </w:rPr>
              <w:fldChar w:fldCharType="separate"/>
            </w:r>
            <w:r w:rsidR="008D3E47">
              <w:rPr>
                <w:noProof/>
                <w:webHidden/>
              </w:rPr>
              <w:t>13</w:t>
            </w:r>
            <w:r w:rsidR="008D3E47">
              <w:rPr>
                <w:noProof/>
                <w:webHidden/>
              </w:rPr>
              <w:fldChar w:fldCharType="end"/>
            </w:r>
          </w:hyperlink>
        </w:p>
        <w:p w14:paraId="393B0249" w14:textId="0712959D" w:rsidR="008D3E47" w:rsidRDefault="00000000">
          <w:pPr>
            <w:pStyle w:val="TOC2"/>
            <w:tabs>
              <w:tab w:val="right" w:leader="dot" w:pos="9016"/>
            </w:tabs>
            <w:rPr>
              <w:rFonts w:eastAsiaTheme="minorEastAsia"/>
              <w:noProof/>
              <w:lang w:eastAsia="en-GB"/>
            </w:rPr>
          </w:pPr>
          <w:hyperlink w:anchor="_Toc133665903" w:history="1">
            <w:r w:rsidR="008D3E47" w:rsidRPr="00A36926">
              <w:rPr>
                <w:rStyle w:val="Hyperlink"/>
                <w:noProof/>
              </w:rPr>
              <w:t>6.2. Market Penetration and Expansion</w:t>
            </w:r>
            <w:r w:rsidR="008D3E47">
              <w:rPr>
                <w:noProof/>
                <w:webHidden/>
              </w:rPr>
              <w:tab/>
            </w:r>
            <w:r w:rsidR="008D3E47">
              <w:rPr>
                <w:noProof/>
                <w:webHidden/>
              </w:rPr>
              <w:fldChar w:fldCharType="begin"/>
            </w:r>
            <w:r w:rsidR="008D3E47">
              <w:rPr>
                <w:noProof/>
                <w:webHidden/>
              </w:rPr>
              <w:instrText xml:space="preserve"> PAGEREF _Toc133665903 \h </w:instrText>
            </w:r>
            <w:r w:rsidR="008D3E47">
              <w:rPr>
                <w:noProof/>
                <w:webHidden/>
              </w:rPr>
            </w:r>
            <w:r w:rsidR="008D3E47">
              <w:rPr>
                <w:noProof/>
                <w:webHidden/>
              </w:rPr>
              <w:fldChar w:fldCharType="separate"/>
            </w:r>
            <w:r w:rsidR="008D3E47">
              <w:rPr>
                <w:noProof/>
                <w:webHidden/>
              </w:rPr>
              <w:t>13</w:t>
            </w:r>
            <w:r w:rsidR="008D3E47">
              <w:rPr>
                <w:noProof/>
                <w:webHidden/>
              </w:rPr>
              <w:fldChar w:fldCharType="end"/>
            </w:r>
          </w:hyperlink>
        </w:p>
        <w:p w14:paraId="27D36F61" w14:textId="1B7D9233" w:rsidR="008D3E47" w:rsidRDefault="00000000">
          <w:pPr>
            <w:pStyle w:val="TOC2"/>
            <w:tabs>
              <w:tab w:val="right" w:leader="dot" w:pos="9016"/>
            </w:tabs>
            <w:rPr>
              <w:rFonts w:eastAsiaTheme="minorEastAsia"/>
              <w:noProof/>
              <w:lang w:eastAsia="en-GB"/>
            </w:rPr>
          </w:pPr>
          <w:hyperlink w:anchor="_Toc133665904" w:history="1">
            <w:r w:rsidR="008D3E47" w:rsidRPr="00A36926">
              <w:rPr>
                <w:rStyle w:val="Hyperlink"/>
                <w:noProof/>
              </w:rPr>
              <w:t>6.3. Sustainability and Social Responsibility</w:t>
            </w:r>
            <w:r w:rsidR="008D3E47">
              <w:rPr>
                <w:noProof/>
                <w:webHidden/>
              </w:rPr>
              <w:tab/>
            </w:r>
            <w:r w:rsidR="008D3E47">
              <w:rPr>
                <w:noProof/>
                <w:webHidden/>
              </w:rPr>
              <w:fldChar w:fldCharType="begin"/>
            </w:r>
            <w:r w:rsidR="008D3E47">
              <w:rPr>
                <w:noProof/>
                <w:webHidden/>
              </w:rPr>
              <w:instrText xml:space="preserve"> PAGEREF _Toc133665904 \h </w:instrText>
            </w:r>
            <w:r w:rsidR="008D3E47">
              <w:rPr>
                <w:noProof/>
                <w:webHidden/>
              </w:rPr>
            </w:r>
            <w:r w:rsidR="008D3E47">
              <w:rPr>
                <w:noProof/>
                <w:webHidden/>
              </w:rPr>
              <w:fldChar w:fldCharType="separate"/>
            </w:r>
            <w:r w:rsidR="008D3E47">
              <w:rPr>
                <w:noProof/>
                <w:webHidden/>
              </w:rPr>
              <w:t>13</w:t>
            </w:r>
            <w:r w:rsidR="008D3E47">
              <w:rPr>
                <w:noProof/>
                <w:webHidden/>
              </w:rPr>
              <w:fldChar w:fldCharType="end"/>
            </w:r>
          </w:hyperlink>
        </w:p>
        <w:p w14:paraId="7564B34D" w14:textId="42488CD9" w:rsidR="008D3E47" w:rsidRDefault="00000000">
          <w:pPr>
            <w:pStyle w:val="TOC2"/>
            <w:tabs>
              <w:tab w:val="right" w:leader="dot" w:pos="9016"/>
            </w:tabs>
            <w:rPr>
              <w:rFonts w:eastAsiaTheme="minorEastAsia"/>
              <w:noProof/>
              <w:lang w:eastAsia="en-GB"/>
            </w:rPr>
          </w:pPr>
          <w:hyperlink w:anchor="_Toc133665905" w:history="1">
            <w:r w:rsidR="008D3E47" w:rsidRPr="00A36926">
              <w:rPr>
                <w:rStyle w:val="Hyperlink"/>
                <w:noProof/>
              </w:rPr>
              <w:t>6.4. Digital Transformation and Innovation</w:t>
            </w:r>
            <w:r w:rsidR="008D3E47">
              <w:rPr>
                <w:noProof/>
                <w:webHidden/>
              </w:rPr>
              <w:tab/>
            </w:r>
            <w:r w:rsidR="008D3E47">
              <w:rPr>
                <w:noProof/>
                <w:webHidden/>
              </w:rPr>
              <w:fldChar w:fldCharType="begin"/>
            </w:r>
            <w:r w:rsidR="008D3E47">
              <w:rPr>
                <w:noProof/>
                <w:webHidden/>
              </w:rPr>
              <w:instrText xml:space="preserve"> PAGEREF _Toc133665905 \h </w:instrText>
            </w:r>
            <w:r w:rsidR="008D3E47">
              <w:rPr>
                <w:noProof/>
                <w:webHidden/>
              </w:rPr>
            </w:r>
            <w:r w:rsidR="008D3E47">
              <w:rPr>
                <w:noProof/>
                <w:webHidden/>
              </w:rPr>
              <w:fldChar w:fldCharType="separate"/>
            </w:r>
            <w:r w:rsidR="008D3E47">
              <w:rPr>
                <w:noProof/>
                <w:webHidden/>
              </w:rPr>
              <w:t>13</w:t>
            </w:r>
            <w:r w:rsidR="008D3E47">
              <w:rPr>
                <w:noProof/>
                <w:webHidden/>
              </w:rPr>
              <w:fldChar w:fldCharType="end"/>
            </w:r>
          </w:hyperlink>
        </w:p>
        <w:p w14:paraId="333F93B9" w14:textId="00C2EDE2" w:rsidR="008D3E47" w:rsidRDefault="00000000">
          <w:pPr>
            <w:pStyle w:val="TOC2"/>
            <w:tabs>
              <w:tab w:val="right" w:leader="dot" w:pos="9016"/>
            </w:tabs>
            <w:rPr>
              <w:rFonts w:eastAsiaTheme="minorEastAsia"/>
              <w:noProof/>
              <w:lang w:eastAsia="en-GB"/>
            </w:rPr>
          </w:pPr>
          <w:hyperlink w:anchor="_Toc133665906" w:history="1">
            <w:r w:rsidR="008D3E47" w:rsidRPr="00A36926">
              <w:rPr>
                <w:rStyle w:val="Hyperlink"/>
                <w:noProof/>
              </w:rPr>
              <w:t>6.5. Challenges and Opportunities</w:t>
            </w:r>
            <w:r w:rsidR="008D3E47">
              <w:rPr>
                <w:noProof/>
                <w:webHidden/>
              </w:rPr>
              <w:tab/>
            </w:r>
            <w:r w:rsidR="008D3E47">
              <w:rPr>
                <w:noProof/>
                <w:webHidden/>
              </w:rPr>
              <w:fldChar w:fldCharType="begin"/>
            </w:r>
            <w:r w:rsidR="008D3E47">
              <w:rPr>
                <w:noProof/>
                <w:webHidden/>
              </w:rPr>
              <w:instrText xml:space="preserve"> PAGEREF _Toc133665906 \h </w:instrText>
            </w:r>
            <w:r w:rsidR="008D3E47">
              <w:rPr>
                <w:noProof/>
                <w:webHidden/>
              </w:rPr>
            </w:r>
            <w:r w:rsidR="008D3E47">
              <w:rPr>
                <w:noProof/>
                <w:webHidden/>
              </w:rPr>
              <w:fldChar w:fldCharType="separate"/>
            </w:r>
            <w:r w:rsidR="008D3E47">
              <w:rPr>
                <w:noProof/>
                <w:webHidden/>
              </w:rPr>
              <w:t>13</w:t>
            </w:r>
            <w:r w:rsidR="008D3E47">
              <w:rPr>
                <w:noProof/>
                <w:webHidden/>
              </w:rPr>
              <w:fldChar w:fldCharType="end"/>
            </w:r>
          </w:hyperlink>
        </w:p>
        <w:p w14:paraId="2912F8B3" w14:textId="7F150836" w:rsidR="008D3E47" w:rsidRDefault="00000000">
          <w:pPr>
            <w:pStyle w:val="TOC1"/>
            <w:tabs>
              <w:tab w:val="right" w:leader="dot" w:pos="9016"/>
            </w:tabs>
            <w:rPr>
              <w:rFonts w:eastAsiaTheme="minorEastAsia"/>
              <w:noProof/>
              <w:lang w:eastAsia="en-GB"/>
            </w:rPr>
          </w:pPr>
          <w:hyperlink w:anchor="_Toc133665907" w:history="1">
            <w:r w:rsidR="008D3E47" w:rsidRPr="00A36926">
              <w:rPr>
                <w:rStyle w:val="Hyperlink"/>
                <w:noProof/>
              </w:rPr>
              <w:t>Conclusion and Recommendations</w:t>
            </w:r>
            <w:r w:rsidR="008D3E47">
              <w:rPr>
                <w:noProof/>
                <w:webHidden/>
              </w:rPr>
              <w:tab/>
            </w:r>
            <w:r w:rsidR="008D3E47">
              <w:rPr>
                <w:noProof/>
                <w:webHidden/>
              </w:rPr>
              <w:fldChar w:fldCharType="begin"/>
            </w:r>
            <w:r w:rsidR="008D3E47">
              <w:rPr>
                <w:noProof/>
                <w:webHidden/>
              </w:rPr>
              <w:instrText xml:space="preserve"> PAGEREF _Toc133665907 \h </w:instrText>
            </w:r>
            <w:r w:rsidR="008D3E47">
              <w:rPr>
                <w:noProof/>
                <w:webHidden/>
              </w:rPr>
            </w:r>
            <w:r w:rsidR="008D3E47">
              <w:rPr>
                <w:noProof/>
                <w:webHidden/>
              </w:rPr>
              <w:fldChar w:fldCharType="separate"/>
            </w:r>
            <w:r w:rsidR="008D3E47">
              <w:rPr>
                <w:noProof/>
                <w:webHidden/>
              </w:rPr>
              <w:t>14</w:t>
            </w:r>
            <w:r w:rsidR="008D3E47">
              <w:rPr>
                <w:noProof/>
                <w:webHidden/>
              </w:rPr>
              <w:fldChar w:fldCharType="end"/>
            </w:r>
          </w:hyperlink>
        </w:p>
        <w:p w14:paraId="57DBB25C" w14:textId="276147C4" w:rsidR="008D3E47" w:rsidRDefault="00000000">
          <w:pPr>
            <w:pStyle w:val="TOC2"/>
            <w:tabs>
              <w:tab w:val="right" w:leader="dot" w:pos="9016"/>
            </w:tabs>
            <w:rPr>
              <w:rFonts w:eastAsiaTheme="minorEastAsia"/>
              <w:noProof/>
              <w:lang w:eastAsia="en-GB"/>
            </w:rPr>
          </w:pPr>
          <w:hyperlink w:anchor="_Toc133665908" w:history="1">
            <w:r w:rsidR="008D3E47" w:rsidRPr="00A36926">
              <w:rPr>
                <w:rStyle w:val="Hyperlink"/>
                <w:noProof/>
              </w:rPr>
              <w:t>7.1. Conclusions</w:t>
            </w:r>
            <w:r w:rsidR="008D3E47">
              <w:rPr>
                <w:noProof/>
                <w:webHidden/>
              </w:rPr>
              <w:tab/>
            </w:r>
            <w:r w:rsidR="008D3E47">
              <w:rPr>
                <w:noProof/>
                <w:webHidden/>
              </w:rPr>
              <w:fldChar w:fldCharType="begin"/>
            </w:r>
            <w:r w:rsidR="008D3E47">
              <w:rPr>
                <w:noProof/>
                <w:webHidden/>
              </w:rPr>
              <w:instrText xml:space="preserve"> PAGEREF _Toc133665908 \h </w:instrText>
            </w:r>
            <w:r w:rsidR="008D3E47">
              <w:rPr>
                <w:noProof/>
                <w:webHidden/>
              </w:rPr>
            </w:r>
            <w:r w:rsidR="008D3E47">
              <w:rPr>
                <w:noProof/>
                <w:webHidden/>
              </w:rPr>
              <w:fldChar w:fldCharType="separate"/>
            </w:r>
            <w:r w:rsidR="008D3E47">
              <w:rPr>
                <w:noProof/>
                <w:webHidden/>
              </w:rPr>
              <w:t>14</w:t>
            </w:r>
            <w:r w:rsidR="008D3E47">
              <w:rPr>
                <w:noProof/>
                <w:webHidden/>
              </w:rPr>
              <w:fldChar w:fldCharType="end"/>
            </w:r>
          </w:hyperlink>
        </w:p>
        <w:p w14:paraId="22564A44" w14:textId="3D007487" w:rsidR="008D3E47" w:rsidRDefault="00000000">
          <w:pPr>
            <w:pStyle w:val="TOC2"/>
            <w:tabs>
              <w:tab w:val="right" w:leader="dot" w:pos="9016"/>
            </w:tabs>
            <w:rPr>
              <w:rFonts w:eastAsiaTheme="minorEastAsia"/>
              <w:noProof/>
              <w:lang w:eastAsia="en-GB"/>
            </w:rPr>
          </w:pPr>
          <w:hyperlink w:anchor="_Toc133665909" w:history="1">
            <w:r w:rsidR="008D3E47" w:rsidRPr="00A36926">
              <w:rPr>
                <w:rStyle w:val="Hyperlink"/>
                <w:noProof/>
              </w:rPr>
              <w:t>7.2. Recommendations</w:t>
            </w:r>
            <w:r w:rsidR="008D3E47">
              <w:rPr>
                <w:noProof/>
                <w:webHidden/>
              </w:rPr>
              <w:tab/>
            </w:r>
            <w:r w:rsidR="008D3E47">
              <w:rPr>
                <w:noProof/>
                <w:webHidden/>
              </w:rPr>
              <w:fldChar w:fldCharType="begin"/>
            </w:r>
            <w:r w:rsidR="008D3E47">
              <w:rPr>
                <w:noProof/>
                <w:webHidden/>
              </w:rPr>
              <w:instrText xml:space="preserve"> PAGEREF _Toc133665909 \h </w:instrText>
            </w:r>
            <w:r w:rsidR="008D3E47">
              <w:rPr>
                <w:noProof/>
                <w:webHidden/>
              </w:rPr>
            </w:r>
            <w:r w:rsidR="008D3E47">
              <w:rPr>
                <w:noProof/>
                <w:webHidden/>
              </w:rPr>
              <w:fldChar w:fldCharType="separate"/>
            </w:r>
            <w:r w:rsidR="008D3E47">
              <w:rPr>
                <w:noProof/>
                <w:webHidden/>
              </w:rPr>
              <w:t>14</w:t>
            </w:r>
            <w:r w:rsidR="008D3E47">
              <w:rPr>
                <w:noProof/>
                <w:webHidden/>
              </w:rPr>
              <w:fldChar w:fldCharType="end"/>
            </w:r>
          </w:hyperlink>
        </w:p>
        <w:p w14:paraId="636BDA2F" w14:textId="47138952" w:rsidR="008D3E47" w:rsidRDefault="00000000">
          <w:pPr>
            <w:pStyle w:val="TOC1"/>
            <w:tabs>
              <w:tab w:val="right" w:leader="dot" w:pos="9016"/>
            </w:tabs>
            <w:rPr>
              <w:rFonts w:eastAsiaTheme="minorEastAsia"/>
              <w:noProof/>
              <w:lang w:eastAsia="en-GB"/>
            </w:rPr>
          </w:pPr>
          <w:hyperlink w:anchor="_Toc133665910" w:history="1">
            <w:r w:rsidR="008D3E47" w:rsidRPr="00A36926">
              <w:rPr>
                <w:rStyle w:val="Hyperlink"/>
                <w:noProof/>
              </w:rPr>
              <w:t>References</w:t>
            </w:r>
            <w:r w:rsidR="008D3E47">
              <w:rPr>
                <w:noProof/>
                <w:webHidden/>
              </w:rPr>
              <w:tab/>
            </w:r>
            <w:r w:rsidR="008D3E47">
              <w:rPr>
                <w:noProof/>
                <w:webHidden/>
              </w:rPr>
              <w:fldChar w:fldCharType="begin"/>
            </w:r>
            <w:r w:rsidR="008D3E47">
              <w:rPr>
                <w:noProof/>
                <w:webHidden/>
              </w:rPr>
              <w:instrText xml:space="preserve"> PAGEREF _Toc133665910 \h </w:instrText>
            </w:r>
            <w:r w:rsidR="008D3E47">
              <w:rPr>
                <w:noProof/>
                <w:webHidden/>
              </w:rPr>
            </w:r>
            <w:r w:rsidR="008D3E47">
              <w:rPr>
                <w:noProof/>
                <w:webHidden/>
              </w:rPr>
              <w:fldChar w:fldCharType="separate"/>
            </w:r>
            <w:r w:rsidR="008D3E47">
              <w:rPr>
                <w:noProof/>
                <w:webHidden/>
              </w:rPr>
              <w:t>16</w:t>
            </w:r>
            <w:r w:rsidR="008D3E47">
              <w:rPr>
                <w:noProof/>
                <w:webHidden/>
              </w:rPr>
              <w:fldChar w:fldCharType="end"/>
            </w:r>
          </w:hyperlink>
        </w:p>
        <w:p w14:paraId="09511B3B" w14:textId="3B9E21DA" w:rsidR="00C20771" w:rsidRDefault="00C20771" w:rsidP="00AE2191">
          <w:pPr>
            <w:jc w:val="both"/>
          </w:pPr>
          <w:r>
            <w:rPr>
              <w:b/>
              <w:bCs/>
            </w:rPr>
            <w:fldChar w:fldCharType="end"/>
          </w:r>
        </w:p>
      </w:sdtContent>
    </w:sdt>
    <w:p w14:paraId="5D1139A9" w14:textId="77777777" w:rsidR="00FC195C" w:rsidRDefault="00FC195C" w:rsidP="00AE2191">
      <w:pPr>
        <w:jc w:val="both"/>
      </w:pPr>
      <w:r>
        <w:t>List of Figures</w:t>
      </w:r>
    </w:p>
    <w:p w14:paraId="1953C6E8" w14:textId="208E6973" w:rsidR="008D3E47" w:rsidRDefault="008D3E47">
      <w:pPr>
        <w:pStyle w:val="TableofFigures"/>
        <w:tabs>
          <w:tab w:val="right" w:leader="dot" w:pos="9016"/>
        </w:tabs>
        <w:rPr>
          <w:noProof/>
        </w:rPr>
      </w:pPr>
      <w:r>
        <w:fldChar w:fldCharType="begin"/>
      </w:r>
      <w:r>
        <w:instrText xml:space="preserve"> TOC \h \z \c "Figure" </w:instrText>
      </w:r>
      <w:r>
        <w:fldChar w:fldCharType="separate"/>
      </w:r>
      <w:hyperlink w:anchor="_Toc133665876" w:history="1">
        <w:r w:rsidRPr="005653A6">
          <w:rPr>
            <w:rStyle w:val="Hyperlink"/>
            <w:noProof/>
          </w:rPr>
          <w:t>Figure 1 - Demographic Profiles</w:t>
        </w:r>
        <w:r>
          <w:rPr>
            <w:noProof/>
            <w:webHidden/>
          </w:rPr>
          <w:tab/>
        </w:r>
        <w:r>
          <w:rPr>
            <w:noProof/>
            <w:webHidden/>
          </w:rPr>
          <w:fldChar w:fldCharType="begin"/>
        </w:r>
        <w:r>
          <w:rPr>
            <w:noProof/>
            <w:webHidden/>
          </w:rPr>
          <w:instrText xml:space="preserve"> PAGEREF _Toc133665876 \h </w:instrText>
        </w:r>
        <w:r>
          <w:rPr>
            <w:noProof/>
            <w:webHidden/>
          </w:rPr>
        </w:r>
        <w:r>
          <w:rPr>
            <w:noProof/>
            <w:webHidden/>
          </w:rPr>
          <w:fldChar w:fldCharType="separate"/>
        </w:r>
        <w:r>
          <w:rPr>
            <w:noProof/>
            <w:webHidden/>
          </w:rPr>
          <w:t>4</w:t>
        </w:r>
        <w:r>
          <w:rPr>
            <w:noProof/>
            <w:webHidden/>
          </w:rPr>
          <w:fldChar w:fldCharType="end"/>
        </w:r>
      </w:hyperlink>
    </w:p>
    <w:p w14:paraId="3E027A71" w14:textId="3EE876B6" w:rsidR="008D3E47" w:rsidRDefault="00000000">
      <w:pPr>
        <w:pStyle w:val="TableofFigures"/>
        <w:tabs>
          <w:tab w:val="right" w:leader="dot" w:pos="9016"/>
        </w:tabs>
        <w:rPr>
          <w:noProof/>
        </w:rPr>
      </w:pPr>
      <w:hyperlink w:anchor="_Toc133665877" w:history="1">
        <w:r w:rsidR="008D3E47" w:rsidRPr="005653A6">
          <w:rPr>
            <w:rStyle w:val="Hyperlink"/>
            <w:noProof/>
          </w:rPr>
          <w:t>Figure 2 - Distribution Channels</w:t>
        </w:r>
        <w:r w:rsidR="008D3E47">
          <w:rPr>
            <w:noProof/>
            <w:webHidden/>
          </w:rPr>
          <w:tab/>
        </w:r>
        <w:r w:rsidR="008D3E47">
          <w:rPr>
            <w:noProof/>
            <w:webHidden/>
          </w:rPr>
          <w:fldChar w:fldCharType="begin"/>
        </w:r>
        <w:r w:rsidR="008D3E47">
          <w:rPr>
            <w:noProof/>
            <w:webHidden/>
          </w:rPr>
          <w:instrText xml:space="preserve"> PAGEREF _Toc133665877 \h </w:instrText>
        </w:r>
        <w:r w:rsidR="008D3E47">
          <w:rPr>
            <w:noProof/>
            <w:webHidden/>
          </w:rPr>
        </w:r>
        <w:r w:rsidR="008D3E47">
          <w:rPr>
            <w:noProof/>
            <w:webHidden/>
          </w:rPr>
          <w:fldChar w:fldCharType="separate"/>
        </w:r>
        <w:r w:rsidR="008D3E47">
          <w:rPr>
            <w:noProof/>
            <w:webHidden/>
          </w:rPr>
          <w:t>6</w:t>
        </w:r>
        <w:r w:rsidR="008D3E47">
          <w:rPr>
            <w:noProof/>
            <w:webHidden/>
          </w:rPr>
          <w:fldChar w:fldCharType="end"/>
        </w:r>
      </w:hyperlink>
    </w:p>
    <w:p w14:paraId="00200876" w14:textId="39220B50" w:rsidR="008D3E47" w:rsidRDefault="00000000">
      <w:pPr>
        <w:pStyle w:val="TableofFigures"/>
        <w:tabs>
          <w:tab w:val="right" w:leader="dot" w:pos="9016"/>
        </w:tabs>
        <w:rPr>
          <w:noProof/>
        </w:rPr>
      </w:pPr>
      <w:hyperlink w:anchor="_Toc133665878" w:history="1">
        <w:r w:rsidR="008D3E47" w:rsidRPr="005653A6">
          <w:rPr>
            <w:rStyle w:val="Hyperlink"/>
            <w:noProof/>
          </w:rPr>
          <w:t>Figure 3 - SWOT Analysis</w:t>
        </w:r>
        <w:r w:rsidR="008D3E47">
          <w:rPr>
            <w:noProof/>
            <w:webHidden/>
          </w:rPr>
          <w:tab/>
        </w:r>
        <w:r w:rsidR="008D3E47">
          <w:rPr>
            <w:noProof/>
            <w:webHidden/>
          </w:rPr>
          <w:fldChar w:fldCharType="begin"/>
        </w:r>
        <w:r w:rsidR="008D3E47">
          <w:rPr>
            <w:noProof/>
            <w:webHidden/>
          </w:rPr>
          <w:instrText xml:space="preserve"> PAGEREF _Toc133665878 \h </w:instrText>
        </w:r>
        <w:r w:rsidR="008D3E47">
          <w:rPr>
            <w:noProof/>
            <w:webHidden/>
          </w:rPr>
        </w:r>
        <w:r w:rsidR="008D3E47">
          <w:rPr>
            <w:noProof/>
            <w:webHidden/>
          </w:rPr>
          <w:fldChar w:fldCharType="separate"/>
        </w:r>
        <w:r w:rsidR="008D3E47">
          <w:rPr>
            <w:noProof/>
            <w:webHidden/>
          </w:rPr>
          <w:t>8</w:t>
        </w:r>
        <w:r w:rsidR="008D3E47">
          <w:rPr>
            <w:noProof/>
            <w:webHidden/>
          </w:rPr>
          <w:fldChar w:fldCharType="end"/>
        </w:r>
      </w:hyperlink>
    </w:p>
    <w:p w14:paraId="67F14E50" w14:textId="194DB670" w:rsidR="008D3E47" w:rsidRDefault="00000000">
      <w:pPr>
        <w:pStyle w:val="TableofFigures"/>
        <w:tabs>
          <w:tab w:val="right" w:leader="dot" w:pos="9016"/>
        </w:tabs>
        <w:rPr>
          <w:noProof/>
        </w:rPr>
      </w:pPr>
      <w:hyperlink w:anchor="_Toc133665879" w:history="1">
        <w:r w:rsidR="008D3E47" w:rsidRPr="005653A6">
          <w:rPr>
            <w:rStyle w:val="Hyperlink"/>
            <w:noProof/>
          </w:rPr>
          <w:t>Figure 4 - Sales Trends</w:t>
        </w:r>
        <w:r w:rsidR="008D3E47">
          <w:rPr>
            <w:noProof/>
            <w:webHidden/>
          </w:rPr>
          <w:tab/>
        </w:r>
        <w:r w:rsidR="008D3E47">
          <w:rPr>
            <w:noProof/>
            <w:webHidden/>
          </w:rPr>
          <w:fldChar w:fldCharType="begin"/>
        </w:r>
        <w:r w:rsidR="008D3E47">
          <w:rPr>
            <w:noProof/>
            <w:webHidden/>
          </w:rPr>
          <w:instrText xml:space="preserve"> PAGEREF _Toc133665879 \h </w:instrText>
        </w:r>
        <w:r w:rsidR="008D3E47">
          <w:rPr>
            <w:noProof/>
            <w:webHidden/>
          </w:rPr>
        </w:r>
        <w:r w:rsidR="008D3E47">
          <w:rPr>
            <w:noProof/>
            <w:webHidden/>
          </w:rPr>
          <w:fldChar w:fldCharType="separate"/>
        </w:r>
        <w:r w:rsidR="008D3E47">
          <w:rPr>
            <w:noProof/>
            <w:webHidden/>
          </w:rPr>
          <w:t>10</w:t>
        </w:r>
        <w:r w:rsidR="008D3E47">
          <w:rPr>
            <w:noProof/>
            <w:webHidden/>
          </w:rPr>
          <w:fldChar w:fldCharType="end"/>
        </w:r>
      </w:hyperlink>
    </w:p>
    <w:p w14:paraId="2F563CCA" w14:textId="6895D9C1" w:rsidR="008D3E47" w:rsidRDefault="00000000">
      <w:pPr>
        <w:pStyle w:val="TableofFigures"/>
        <w:tabs>
          <w:tab w:val="right" w:leader="dot" w:pos="9016"/>
        </w:tabs>
        <w:rPr>
          <w:noProof/>
        </w:rPr>
      </w:pPr>
      <w:hyperlink w:anchor="_Toc133665880" w:history="1">
        <w:r w:rsidR="008D3E47" w:rsidRPr="005653A6">
          <w:rPr>
            <w:rStyle w:val="Hyperlink"/>
            <w:noProof/>
          </w:rPr>
          <w:t>Figure 5 - Market Share</w:t>
        </w:r>
        <w:r w:rsidR="008D3E47">
          <w:rPr>
            <w:noProof/>
            <w:webHidden/>
          </w:rPr>
          <w:tab/>
        </w:r>
        <w:r w:rsidR="008D3E47">
          <w:rPr>
            <w:noProof/>
            <w:webHidden/>
          </w:rPr>
          <w:fldChar w:fldCharType="begin"/>
        </w:r>
        <w:r w:rsidR="008D3E47">
          <w:rPr>
            <w:noProof/>
            <w:webHidden/>
          </w:rPr>
          <w:instrText xml:space="preserve"> PAGEREF _Toc133665880 \h </w:instrText>
        </w:r>
        <w:r w:rsidR="008D3E47">
          <w:rPr>
            <w:noProof/>
            <w:webHidden/>
          </w:rPr>
        </w:r>
        <w:r w:rsidR="008D3E47">
          <w:rPr>
            <w:noProof/>
            <w:webHidden/>
          </w:rPr>
          <w:fldChar w:fldCharType="separate"/>
        </w:r>
        <w:r w:rsidR="008D3E47">
          <w:rPr>
            <w:noProof/>
            <w:webHidden/>
          </w:rPr>
          <w:t>12</w:t>
        </w:r>
        <w:r w:rsidR="008D3E47">
          <w:rPr>
            <w:noProof/>
            <w:webHidden/>
          </w:rPr>
          <w:fldChar w:fldCharType="end"/>
        </w:r>
      </w:hyperlink>
    </w:p>
    <w:p w14:paraId="4D93DD3B" w14:textId="1A66DE90" w:rsidR="00C20771" w:rsidRDefault="008D3E47" w:rsidP="00AE2191">
      <w:pPr>
        <w:jc w:val="both"/>
      </w:pPr>
      <w:r>
        <w:fldChar w:fldCharType="end"/>
      </w:r>
      <w:r w:rsidR="00C20771">
        <w:br w:type="page"/>
      </w:r>
    </w:p>
    <w:p w14:paraId="128C9FC2" w14:textId="0E416BDA" w:rsidR="00EB4335" w:rsidRDefault="00EB4335" w:rsidP="00E76C51">
      <w:pPr>
        <w:pStyle w:val="Heading1"/>
      </w:pPr>
      <w:bookmarkStart w:id="0" w:name="_Toc133665885"/>
      <w:r>
        <w:lastRenderedPageBreak/>
        <w:t>Introduction</w:t>
      </w:r>
      <w:bookmarkEnd w:id="0"/>
    </w:p>
    <w:p w14:paraId="11964987" w14:textId="220A7DEB" w:rsidR="00DE6E02" w:rsidRDefault="00DE6E02" w:rsidP="00DE6E02">
      <w:pPr>
        <w:jc w:val="both"/>
      </w:pPr>
      <w:r>
        <w:t>This report aims to analyse the marketing strategies employed by Coca-Cola, a globally renowned beverage company, in two distinct markets: the United States and India. The choice of Coca-Cola for this analysis is driven by its market leadership, widespread presence, and the high involvement nature of its products. High involvement products are those where consumers invest significant time, effort, and money in the purchase decision-making process, often due to the product's perceived importance, risk, or emotional significance. As a well-established brand with an extensive product portfolio, Coca-Cola plays an important role in the daily lives of millions of consumers, making it a relevant and insightful subject for this analysis.</w:t>
      </w:r>
    </w:p>
    <w:p w14:paraId="161B46CA" w14:textId="355326BB" w:rsidR="00DE6E02" w:rsidRDefault="00DE6E02" w:rsidP="00DE6E02">
      <w:pPr>
        <w:jc w:val="both"/>
      </w:pPr>
      <w:r>
        <w:t>The primary objective of this report is to compare and contrast the marketing strategies used by Coca-Cola in the United States and India, highlighting the similarities and differences across various marketing dimensions. By examining Coca-Cola's marketing efforts in these diverse markets, the report seeks to provide valuable insights into the company's ability to adapt to different market conditions and consumer preferences.</w:t>
      </w:r>
    </w:p>
    <w:p w14:paraId="2F777013" w14:textId="77777777" w:rsidR="00DE6E02" w:rsidRDefault="00DE6E02" w:rsidP="00DE6E02">
      <w:pPr>
        <w:jc w:val="both"/>
      </w:pPr>
      <w:r>
        <w:t>The analysis will be organized around the following key areas: market segmentation, targeting, positioning (STP analysis), product, price, place, promotion (4/7 P's), and directional development. The report will critically discuss the similarities and differences across these dimensions, presenting data and evidence to demonstrate their significance. The effectiveness of Coca-Cola's approach in each market will be evaluated, and recommendations for further improvement will be provided.</w:t>
      </w:r>
    </w:p>
    <w:p w14:paraId="477D9C29" w14:textId="77777777" w:rsidR="00DE6E02" w:rsidRDefault="00DE6E02" w:rsidP="00DE6E02">
      <w:pPr>
        <w:jc w:val="both"/>
      </w:pPr>
      <w:r>
        <w:t>In conducting this analysis, the report will rely on a range of sources, including academic books, peer-reviewed journal articles, company reports, and industry publications. The research will be extensive, ensuring that the findings and recommendations are well-supported and grounded in relevant theory and practice.</w:t>
      </w:r>
    </w:p>
    <w:p w14:paraId="31D78E40" w14:textId="078D6C94" w:rsidR="00EB4335" w:rsidRDefault="00DE6E02" w:rsidP="00DE6E02">
      <w:pPr>
        <w:jc w:val="both"/>
      </w:pPr>
      <w:r>
        <w:t>By providing a comprehensive and in-depth analysis of Coca-Cola's marketing strategies in the United States and India, this report will contribute to the understanding of the challenges and opportunities faced by global companies operating in diverse markets. The findings and recommendations will be relevant not only to Coca-Cola but also to other multinational organizations seeking to optimize their marketing efforts in different countries.</w:t>
      </w:r>
    </w:p>
    <w:p w14:paraId="7D37845D" w14:textId="7ED351F9" w:rsidR="00EB4335" w:rsidRDefault="00EB4335" w:rsidP="00E76C51">
      <w:pPr>
        <w:pStyle w:val="Heading1"/>
      </w:pPr>
      <w:bookmarkStart w:id="1" w:name="_Toc133665886"/>
      <w:r>
        <w:t>Background and Overview of Coca-Cola</w:t>
      </w:r>
      <w:bookmarkEnd w:id="1"/>
    </w:p>
    <w:p w14:paraId="1E6D0FA1" w14:textId="151826B0" w:rsidR="00DE6E02" w:rsidRDefault="00DE6E02" w:rsidP="00DE6E02">
      <w:pPr>
        <w:jc w:val="both"/>
      </w:pPr>
      <w:r>
        <w:t>Coca-Cola, known for its signature carbonated soft drink, is a global brand with a rich history dating back to its founding in 1886 by pharmacist John S. Pemberton (The Coca-Cola Company, 2021). Over the years, the company has expanded its product portfolio, which now includes a diverse range of beverages, such as carbonated soft drinks, fruit juices, bottled water, sports drinks, and energy drinks. As of 2020, Coca-Cola operates in over 200 countries, serving more than 1.9 billion servings of its beverages daily (The Coca-Cola Company, 2020). The company's commitment to innovation, customer satisfaction, and corporate social responsibility has played a significant role in its continued success and market leadership.</w:t>
      </w:r>
    </w:p>
    <w:p w14:paraId="58FD58CC" w14:textId="5A90D952" w:rsidR="00DE6E02" w:rsidRDefault="00DE6E02" w:rsidP="00DE6E02">
      <w:pPr>
        <w:jc w:val="both"/>
      </w:pPr>
      <w:r>
        <w:t>The United States, as the birthplace of Coca-Cola, represents a mature market for the company, with a strong consumer base and an established distribution network. In this market, Coca-Cola faces competition from other major players in the beverage industry, such as PepsiCo, Dr.Pepper Snapple Group, and Nestlé. To maintain its market leadership and cater to evolving consumer preferences, Coca-Cola has focused on product innovation, portfolio expansion, and targeted marketing efforts in the United States.</w:t>
      </w:r>
    </w:p>
    <w:p w14:paraId="7C978DA0" w14:textId="77777777" w:rsidR="00DE6E02" w:rsidRDefault="00DE6E02" w:rsidP="00DE6E02">
      <w:pPr>
        <w:jc w:val="both"/>
      </w:pPr>
      <w:r>
        <w:lastRenderedPageBreak/>
        <w:t>In contrast, India is an emerging market that offers growth opportunities for Coca-Cola, with a large and diverse population and increasing disposable income levels. The Indian beverage market is characterized by intense competition, both from global brands, such as PepsiCo, and local players, such as Parle Agro and Dabur. To succeed in this complex market, Coca-Cola has adopted a localization strategy, offering products tailored to local tastes and preferences, and investing in marketing campaigns that resonate with Indian culture and values. The company has also focused on expanding its presence in rural areas, recognizing the growth potential in these regions.</w:t>
      </w:r>
    </w:p>
    <w:p w14:paraId="5C761DF3" w14:textId="12E7638D" w:rsidR="00DE6E02" w:rsidRDefault="00DE6E02" w:rsidP="00DE6E02">
      <w:pPr>
        <w:jc w:val="both"/>
      </w:pPr>
      <w:r>
        <w:t>Despite the distinct market conditions and consumer preferences in the United States and India, Coca-Cola has managed to maintain a strong brand presence and customer loyalty in both countries. This success can be attributed to the company's ability to adapt its marketing strategies to the unique characteristics of each market, demonstrating a deep understanding of the cultural, social, and economic factors that influence consumer behaviour.</w:t>
      </w:r>
    </w:p>
    <w:p w14:paraId="3E06491C" w14:textId="77777777" w:rsidR="00DE6E02" w:rsidRDefault="00DE6E02" w:rsidP="00DE6E02">
      <w:pPr>
        <w:jc w:val="both"/>
      </w:pPr>
      <w:r>
        <w:t>The differing market conditions and consumer preferences in the United States and India present unique challenges and opportunities for Coca-Cola's marketing strategies, which will be explored in this report. By examining the company's marketing efforts in these diverse markets, we aim to provide valuable insights into Coca-Cola's ability to adapt to different market conditions, cater to consumer preferences, and maintain its competitive advantage in the global beverage industry.</w:t>
      </w:r>
    </w:p>
    <w:p w14:paraId="46005015" w14:textId="77777777" w:rsidR="00DE6E02" w:rsidRDefault="00DE6E02" w:rsidP="00DE6E02">
      <w:pPr>
        <w:jc w:val="both"/>
      </w:pPr>
      <w:r>
        <w:t>In the following sections, the report will delve into the marketing strategies employed by Coca-Cola in the United States and India, comparing and contrasting the approaches used in each market. The analysis will cover various marketing dimensions, including market segmentation, targeting, positioning (STP analysis), product, price, place, promotion (4/7 P's), and directional development. The effectiveness of Coca-Cola's approach in each market will be evaluated, and recommendations for further improvement will be provided.</w:t>
      </w:r>
    </w:p>
    <w:p w14:paraId="55DDD8F9" w14:textId="2EBE7B4C" w:rsidR="00EB4335" w:rsidRDefault="00DE6E02" w:rsidP="00DE6E02">
      <w:pPr>
        <w:jc w:val="both"/>
      </w:pPr>
      <w:r>
        <w:t>By providing a comprehensive and in-depth analysis of Coca-Cola's marketing strategies in the United States and India, this report aims to contribute to the understanding of the challenges and opportunities faced by global companies operating in diverse markets. The findings and recommendations will be relevant not only to Coca-Cola but also to other multinational organizations seeking to optimize their marketing efforts in different countries.</w:t>
      </w:r>
    </w:p>
    <w:p w14:paraId="4AB28997" w14:textId="594ACD57" w:rsidR="00EB4335" w:rsidRDefault="00EB4335" w:rsidP="00607D4D">
      <w:pPr>
        <w:pStyle w:val="Heading1"/>
        <w:jc w:val="both"/>
      </w:pPr>
      <w:bookmarkStart w:id="2" w:name="_Toc133665887"/>
      <w:r>
        <w:t>STP Analysis</w:t>
      </w:r>
      <w:bookmarkEnd w:id="2"/>
    </w:p>
    <w:p w14:paraId="25B46E94" w14:textId="7AE3DF48" w:rsidR="00F141D8" w:rsidRPr="00F141D8" w:rsidRDefault="00F141D8" w:rsidP="00607D4D">
      <w:pPr>
        <w:jc w:val="both"/>
      </w:pPr>
      <w:r w:rsidRPr="00F141D8">
        <w:t>STP (Segmentation, Targeting, and Positioning) analysis is a crucial marketing framework used to identify and prioritize market segments, select target markets, and develop a unique positioning strategy for a brand or product. In this section, we will explore Coca-Cola's STP analysis in the United States and India in detail</w:t>
      </w:r>
      <w:r>
        <w:t>.</w:t>
      </w:r>
    </w:p>
    <w:p w14:paraId="3E5549BC" w14:textId="2EE826DF" w:rsidR="00EB4335" w:rsidRDefault="00EB4335" w:rsidP="00607D4D">
      <w:pPr>
        <w:pStyle w:val="Heading2"/>
        <w:jc w:val="both"/>
      </w:pPr>
      <w:bookmarkStart w:id="3" w:name="_Toc133665888"/>
      <w:r>
        <w:t>3.1. Segmentation</w:t>
      </w:r>
      <w:bookmarkEnd w:id="3"/>
    </w:p>
    <w:p w14:paraId="1735CBC9" w14:textId="374A3FB2" w:rsidR="00F141D8" w:rsidRDefault="00F141D8" w:rsidP="00607D4D">
      <w:pPr>
        <w:jc w:val="both"/>
      </w:pPr>
      <w:r>
        <w:t>Market segmentation involves dividing a market into distinct groups of consumers with similar needs, preferences, and characteristics. Coca-Cola uses multiple segmentation criteria to cater to diverse customer needs in both the United States and India.</w:t>
      </w:r>
    </w:p>
    <w:p w14:paraId="05D7A967" w14:textId="1F38E8B0" w:rsidR="00F141D8" w:rsidRDefault="00F141D8" w:rsidP="00607D4D">
      <w:pPr>
        <w:jc w:val="both"/>
      </w:pPr>
      <w:r>
        <w:t>In the United States, Coca-Cola segments its market based on (Kotler &amp; Keller, 2016):</w:t>
      </w:r>
    </w:p>
    <w:p w14:paraId="04FF7FB7" w14:textId="65859664" w:rsidR="00F141D8" w:rsidRDefault="00F141D8" w:rsidP="00607D4D">
      <w:pPr>
        <w:jc w:val="both"/>
      </w:pPr>
      <w:r>
        <w:t xml:space="preserve">a. Demographics: The company segments its market by age, gender, and income levels. This allows Coca-Cola to tailor its products and marketing efforts to specific demographic groups, such as targeting younger consumers with innovative </w:t>
      </w:r>
      <w:r w:rsidR="00607D4D">
        <w:t>flavours</w:t>
      </w:r>
      <w:r>
        <w:t xml:space="preserve"> and packaging designs or offering premium products to higher-income consumers.</w:t>
      </w:r>
    </w:p>
    <w:p w14:paraId="58D33BC3" w14:textId="77777777" w:rsidR="00F141D8" w:rsidRDefault="00F141D8" w:rsidP="00607D4D">
      <w:pPr>
        <w:jc w:val="both"/>
      </w:pPr>
    </w:p>
    <w:p w14:paraId="3AA88F17" w14:textId="77777777" w:rsidR="00F141D8" w:rsidRDefault="00F141D8" w:rsidP="00607D4D">
      <w:pPr>
        <w:jc w:val="both"/>
      </w:pPr>
      <w:r>
        <w:t>b. Psychographics: Coca-Cola uses psychographic segmentation to understand consumer attitudes, values, and interests. By doing so, the company can create targeted marketing campaigns that resonate with consumers on an emotional and psychological level. For example, Coca-Cola may target consumers who value an active and healthy lifestyle with low-calorie or sugar-free beverage options.</w:t>
      </w:r>
    </w:p>
    <w:p w14:paraId="0DEDDEEC" w14:textId="5EBF4C9D" w:rsidR="00F141D8" w:rsidRDefault="00F141D8" w:rsidP="00607D4D">
      <w:pPr>
        <w:jc w:val="both"/>
      </w:pPr>
      <w:r>
        <w:t xml:space="preserve">c. Lifestyle: Lifestyle segmentation focuses on consumers' activities, interests, and opinions (AIO). Coca-Cola identifies and targets consumer groups based on their AIO, such as sports enthusiasts, </w:t>
      </w:r>
      <w:r w:rsidR="00607D4D">
        <w:t>travellers</w:t>
      </w:r>
      <w:r>
        <w:t>, or environmentally conscious consumers, and offers products and marketing messages that align with their lifestyles.</w:t>
      </w:r>
    </w:p>
    <w:p w14:paraId="4F49C6CD" w14:textId="5257B7A1" w:rsidR="00F141D8" w:rsidRDefault="00F141D8" w:rsidP="00607D4D">
      <w:pPr>
        <w:jc w:val="both"/>
      </w:pPr>
      <w:r>
        <w:t>In India, Coca-Cola employs a similar segmentation strategy with an added emphasis on regional and cultural factors (Chaturvedi et al., 2017):</w:t>
      </w:r>
    </w:p>
    <w:p w14:paraId="11AD322D" w14:textId="78DDECB8" w:rsidR="00F141D8" w:rsidRDefault="00F141D8" w:rsidP="00607D4D">
      <w:pPr>
        <w:jc w:val="both"/>
      </w:pPr>
      <w:r>
        <w:t>d. Regional and Cultural: Given the diverse tastes, preferences, and cultural nuances across India, Coca-Cola acknowledges these differences and customizes its product offerings accordingly. This approach helps the company cater to the unique requirements of consumers in different regions of the country.</w:t>
      </w:r>
    </w:p>
    <w:p w14:paraId="39E836C7" w14:textId="77777777" w:rsidR="00FC195C" w:rsidRDefault="00FC195C" w:rsidP="00FC195C">
      <w:pPr>
        <w:keepNext/>
        <w:jc w:val="center"/>
      </w:pPr>
      <w:r>
        <w:rPr>
          <w:noProof/>
        </w:rPr>
        <w:drawing>
          <wp:inline distT="0" distB="0" distL="0" distR="0" wp14:anchorId="7A61F4AB" wp14:editId="1F2898B8">
            <wp:extent cx="3667125" cy="147637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667125" cy="1476375"/>
                    </a:xfrm>
                    <a:prstGeom prst="rect">
                      <a:avLst/>
                    </a:prstGeom>
                  </pic:spPr>
                </pic:pic>
              </a:graphicData>
            </a:graphic>
          </wp:inline>
        </w:drawing>
      </w:r>
    </w:p>
    <w:p w14:paraId="74CF575C" w14:textId="1897CD18" w:rsidR="00FC195C" w:rsidRPr="00F141D8" w:rsidRDefault="00FC195C" w:rsidP="00FC195C">
      <w:pPr>
        <w:pStyle w:val="Caption"/>
        <w:jc w:val="center"/>
      </w:pPr>
      <w:bookmarkStart w:id="4" w:name="_Toc133665876"/>
      <w:r>
        <w:t xml:space="preserve">Figure </w:t>
      </w:r>
      <w:fldSimple w:instr=" SEQ Figure \* ARABIC ">
        <w:r w:rsidR="00B054D1">
          <w:rPr>
            <w:noProof/>
          </w:rPr>
          <w:t>1</w:t>
        </w:r>
      </w:fldSimple>
      <w:r>
        <w:t xml:space="preserve"> - Demographic Profiles</w:t>
      </w:r>
      <w:bookmarkEnd w:id="4"/>
    </w:p>
    <w:p w14:paraId="3ECA491B" w14:textId="6720D823" w:rsidR="00EB4335" w:rsidRDefault="00EB4335" w:rsidP="00607D4D">
      <w:pPr>
        <w:pStyle w:val="Heading2"/>
        <w:jc w:val="both"/>
      </w:pPr>
      <w:bookmarkStart w:id="5" w:name="_Toc133665889"/>
      <w:r>
        <w:t>3.2. Targeting</w:t>
      </w:r>
      <w:bookmarkEnd w:id="5"/>
    </w:p>
    <w:p w14:paraId="07DCA5F2" w14:textId="77777777" w:rsidR="00607D4D" w:rsidRDefault="00607D4D" w:rsidP="00607D4D">
      <w:pPr>
        <w:jc w:val="both"/>
      </w:pPr>
      <w:r>
        <w:t>After segmenting the market, Coca-Cola selects target segments based on their attractiveness, size, and alignment with the company's strategic objectives. Coca-Cola's targeting strategies differ in the United States and India:</w:t>
      </w:r>
    </w:p>
    <w:p w14:paraId="6EFCC638" w14:textId="77777777" w:rsidR="00607D4D" w:rsidRDefault="00607D4D" w:rsidP="00607D4D">
      <w:pPr>
        <w:jc w:val="both"/>
      </w:pPr>
      <w:r>
        <w:t>In the United States, Coca-Cola targets a broad range of consumers with a particular focus on:</w:t>
      </w:r>
    </w:p>
    <w:p w14:paraId="1AB81E5E" w14:textId="37A1BEF6" w:rsidR="00607D4D" w:rsidRDefault="00607D4D" w:rsidP="00607D4D">
      <w:pPr>
        <w:jc w:val="both"/>
      </w:pPr>
      <w:r>
        <w:t>a. Young adults (18-34 years): Coca-Cola's marketing campaigns, product innovations, and packaging designs often target young adults, as this segment is more likely to try new products and be influenced by advertising.</w:t>
      </w:r>
    </w:p>
    <w:p w14:paraId="3BF7B5EE" w14:textId="77777777" w:rsidR="00607D4D" w:rsidRDefault="00607D4D" w:rsidP="00607D4D">
      <w:pPr>
        <w:jc w:val="both"/>
      </w:pPr>
      <w:r>
        <w:t>b. Families: Coca-Cola aims to establish itself as a household staple by offering a variety of products that cater to different family members' preferences and needs.</w:t>
      </w:r>
    </w:p>
    <w:p w14:paraId="30ADA9CD" w14:textId="77777777" w:rsidR="00607D4D" w:rsidRDefault="00607D4D" w:rsidP="00607D4D">
      <w:pPr>
        <w:jc w:val="both"/>
      </w:pPr>
      <w:r>
        <w:t>In India, Coca-Cola adopts a more diverse targeting strategy:</w:t>
      </w:r>
    </w:p>
    <w:p w14:paraId="748FA290" w14:textId="77777777" w:rsidR="00607D4D" w:rsidRDefault="00607D4D" w:rsidP="00607D4D">
      <w:pPr>
        <w:jc w:val="both"/>
      </w:pPr>
      <w:r>
        <w:t>c. Urban markets: Coca-Cola targets consumers in urban areas, where higher disposable incomes and increased exposure to global brands create opportunities for growth.</w:t>
      </w:r>
    </w:p>
    <w:p w14:paraId="03CF694F" w14:textId="77777777" w:rsidR="00607D4D" w:rsidRDefault="00607D4D" w:rsidP="00607D4D">
      <w:pPr>
        <w:jc w:val="both"/>
      </w:pPr>
      <w:r>
        <w:t>d. Rural markets: The company also targets rural consumers by offering affordable products in smaller packaging sizes to cater to their unique needs and budget constraints.</w:t>
      </w:r>
    </w:p>
    <w:p w14:paraId="7210B3B1" w14:textId="0F5EE5ED" w:rsidR="00F141D8" w:rsidRPr="00F141D8" w:rsidRDefault="00607D4D" w:rsidP="00607D4D">
      <w:pPr>
        <w:jc w:val="both"/>
      </w:pPr>
      <w:r>
        <w:lastRenderedPageBreak/>
        <w:t>e. Middle-class consumers: With a growing middle class in India, Coca-Cola focuses on this segment by offering products that cater to their preferences and align with their values.</w:t>
      </w:r>
    </w:p>
    <w:p w14:paraId="1029FB05" w14:textId="77777777" w:rsidR="00EB4335" w:rsidRDefault="00EB4335" w:rsidP="00607D4D">
      <w:pPr>
        <w:jc w:val="both"/>
      </w:pPr>
      <w:r>
        <w:t>Coca-Cola targets a broad range of consumers in the United States, with a particular focus on young adults aged 18-34. The company also targets families, aiming to establish itself as a household staple (Kotler &amp; Keller, 2016).</w:t>
      </w:r>
    </w:p>
    <w:p w14:paraId="63CD57D8" w14:textId="77777777" w:rsidR="00EB4335" w:rsidRDefault="00EB4335" w:rsidP="00607D4D">
      <w:pPr>
        <w:jc w:val="both"/>
      </w:pPr>
      <w:r>
        <w:t>In India, Coca-Cola targets both urban and rural markets, with a focus on middle-class consumers. The company has made efforts to penetrate rural markets by offering affordable products in smaller packaging sizes (Chaturvedi et al., 2017).</w:t>
      </w:r>
    </w:p>
    <w:p w14:paraId="13F059D5" w14:textId="2E11049E" w:rsidR="00EB4335" w:rsidRDefault="00EB4335" w:rsidP="00607D4D">
      <w:pPr>
        <w:pStyle w:val="Heading2"/>
      </w:pPr>
      <w:bookmarkStart w:id="6" w:name="_Toc133665890"/>
      <w:r>
        <w:t>3.3. Positioning</w:t>
      </w:r>
      <w:bookmarkEnd w:id="6"/>
    </w:p>
    <w:p w14:paraId="6C3EB370" w14:textId="77777777" w:rsidR="00607D4D" w:rsidRDefault="00607D4D" w:rsidP="00B36F8D">
      <w:pPr>
        <w:jc w:val="both"/>
      </w:pPr>
      <w:r>
        <w:t>Positioning refers to the way a brand or product is perceived by consumers in relation to its competitors. Coca-Cola's positioning strategy focuses on happiness, refreshment, and moments of connection in both the United States and India, although the cultural context differs according to the local market.</w:t>
      </w:r>
    </w:p>
    <w:p w14:paraId="31A856E4" w14:textId="77777777" w:rsidR="00607D4D" w:rsidRDefault="00607D4D" w:rsidP="00B36F8D">
      <w:pPr>
        <w:jc w:val="both"/>
      </w:pPr>
      <w:r>
        <w:t>In the United States, Coca-Cola positions itself as a brand that embodies American culture and values. The brand's long-standing history and tradition are emphasized in its marketing campaigns, which often evoke feelings of nostalgia, happiness, and togetherness. By doing so, Coca-Cola establishes a strong emotional connection with American consumers.</w:t>
      </w:r>
    </w:p>
    <w:p w14:paraId="0A66B910" w14:textId="77777777" w:rsidR="00607D4D" w:rsidRDefault="00607D4D" w:rsidP="00B36F8D">
      <w:pPr>
        <w:jc w:val="both"/>
      </w:pPr>
      <w:r>
        <w:t>In India, Coca-Cola positions itself as a brand that celebrates Indian culture, diversity, and values, making it more relatable to local consumers. The company's marketing campaigns in India often showcase celebrations, such as festivals and weddings, emphasizing the brand's role in bringing people together and creating moments of happiness (Chaturvedi et al., 2017). This approach allows Coca-Cola to connect with Indian consumers on a cultural and emotional level.</w:t>
      </w:r>
    </w:p>
    <w:p w14:paraId="5DEAE43C" w14:textId="3466CB7D" w:rsidR="00607D4D" w:rsidRPr="00607D4D" w:rsidRDefault="00607D4D" w:rsidP="00B36F8D">
      <w:pPr>
        <w:jc w:val="both"/>
      </w:pPr>
      <w:r>
        <w:t>In summary, Coca-Cola's STP analysis in the United States and India demonstrates the company's ability to adapt its marketing strategies to the unique characteristics of each market. While there are similarities in the brand's positioning strategy across both markets, the company acknowledges the cultural nuances and tailors its segmentation and targeting efforts accordingly to cater to the distinct preferences and needs of consumers in each country.</w:t>
      </w:r>
    </w:p>
    <w:p w14:paraId="76C1058E" w14:textId="77777777" w:rsidR="00EB4335" w:rsidRDefault="00EB4335" w:rsidP="00B36F8D">
      <w:pPr>
        <w:jc w:val="both"/>
      </w:pPr>
      <w:r>
        <w:t>Coca-Cola positions itself as a brand that offers happiness, refreshment, and moments of connection to consumers. In the United States, the brand is associated with American culture and values, emphasizing its long-standing history and tradition (Reese, 2019). In India, Coca-Cola positions itself as a brand that celebrates Indian culture, diversity, and values, making it more relatable to local consumers (Chaturvedi et al., 2017). The company's focus on happiness and celebration is consistent across both markets, but the cultural context differs according to the local market.</w:t>
      </w:r>
    </w:p>
    <w:p w14:paraId="3761629D" w14:textId="77777777" w:rsidR="00607D4D" w:rsidRDefault="00607D4D" w:rsidP="00AE2191">
      <w:pPr>
        <w:jc w:val="both"/>
      </w:pPr>
    </w:p>
    <w:p w14:paraId="05F0F483" w14:textId="1711E162" w:rsidR="00EB4335" w:rsidRDefault="00EB4335" w:rsidP="00607D4D">
      <w:pPr>
        <w:pStyle w:val="Heading1"/>
      </w:pPr>
      <w:bookmarkStart w:id="7" w:name="_Toc133665891"/>
      <w:r>
        <w:t>4</w:t>
      </w:r>
      <w:r w:rsidR="00C55EB9">
        <w:t>/7</w:t>
      </w:r>
      <w:r>
        <w:t xml:space="preserve"> P's Analysis</w:t>
      </w:r>
      <w:bookmarkEnd w:id="7"/>
    </w:p>
    <w:p w14:paraId="07E0EFB4" w14:textId="17B1AC57" w:rsidR="00EB4335" w:rsidRDefault="00EB4335" w:rsidP="00B36F8D">
      <w:pPr>
        <w:pStyle w:val="Heading2"/>
      </w:pPr>
      <w:bookmarkStart w:id="8" w:name="_Toc133665892"/>
      <w:r>
        <w:t>4.1. Product</w:t>
      </w:r>
      <w:bookmarkEnd w:id="8"/>
    </w:p>
    <w:p w14:paraId="6E4C4BC0" w14:textId="77777777" w:rsidR="00254436" w:rsidRDefault="00254436" w:rsidP="00254436">
      <w:pPr>
        <w:jc w:val="both"/>
      </w:pPr>
      <w:r>
        <w:t>Coca-Cola's product portfolio is diverse, with a wide range of beverage offerings that cater to different consumer preferences and needs. The company's product strategy varies between the United States and India, reflecting the unique market characteristics and consumer preferences in each country.</w:t>
      </w:r>
    </w:p>
    <w:p w14:paraId="0F8B7A39" w14:textId="77777777" w:rsidR="00254436" w:rsidRDefault="00254436" w:rsidP="00254436">
      <w:pPr>
        <w:jc w:val="both"/>
      </w:pPr>
      <w:r>
        <w:t>In the United States, Coca-Cola's product portfolio includes:</w:t>
      </w:r>
    </w:p>
    <w:p w14:paraId="50293151" w14:textId="77777777" w:rsidR="00254436" w:rsidRDefault="00254436" w:rsidP="00254436">
      <w:pPr>
        <w:jc w:val="both"/>
      </w:pPr>
      <w:r>
        <w:lastRenderedPageBreak/>
        <w:t>a. Core products: Coca-Cola's core products, such as Coca-Cola Classic, Diet Coke, and Coca-Cola Zero, are widely available across the United States, targeting different consumer segments based on their preferences for taste, calories, and sugar content.</w:t>
      </w:r>
    </w:p>
    <w:p w14:paraId="0FB675F7" w14:textId="27A1E01F" w:rsidR="00254436" w:rsidRDefault="00254436" w:rsidP="00254436">
      <w:pPr>
        <w:jc w:val="both"/>
      </w:pPr>
      <w:r>
        <w:t>b. Diversification: Coca-Cola has diversified its portfolio by acquiring or launching new brands in various beverage categories, such as ready-to-drink tea (Honest Tea), enhanced water (</w:t>
      </w:r>
      <w:r w:rsidR="00704DE8">
        <w:t>smart water</w:t>
      </w:r>
      <w:r>
        <w:t>), and energy drinks (Monster Energy). This diversification strategy allows the company to cater to evolving consumer preferences and tap into growth opportunities in emerging beverage segments.</w:t>
      </w:r>
    </w:p>
    <w:p w14:paraId="65D84F22" w14:textId="77777777" w:rsidR="00254436" w:rsidRDefault="00254436" w:rsidP="00254436">
      <w:pPr>
        <w:jc w:val="both"/>
      </w:pPr>
    </w:p>
    <w:p w14:paraId="3660B35A" w14:textId="79682D7B" w:rsidR="00254436" w:rsidRDefault="00254436" w:rsidP="00254436">
      <w:pPr>
        <w:jc w:val="both"/>
      </w:pPr>
      <w:r>
        <w:t xml:space="preserve">c. Product innovation: The company continually invests in product innovation to meet changing consumer preferences and stay ahead of the competition. For example, Coca-Cola has launched new </w:t>
      </w:r>
      <w:r w:rsidR="00644D07">
        <w:t>flavours</w:t>
      </w:r>
      <w:r>
        <w:t>, such as Coca-Cola Cherry and Coca-Cola Vanilla, and introduced smaller packaging sizes to cater to consumers seeking portion control.</w:t>
      </w:r>
    </w:p>
    <w:p w14:paraId="00369AB0" w14:textId="77777777" w:rsidR="00254436" w:rsidRDefault="00254436" w:rsidP="00254436">
      <w:pPr>
        <w:jc w:val="both"/>
      </w:pPr>
      <w:r>
        <w:t>In India, Coca-Cola's product strategy is characterized by localization and customization:</w:t>
      </w:r>
    </w:p>
    <w:p w14:paraId="2310E372" w14:textId="77777777" w:rsidR="00254436" w:rsidRDefault="00254436" w:rsidP="00254436">
      <w:pPr>
        <w:jc w:val="both"/>
      </w:pPr>
      <w:r>
        <w:t>d. Localization: Coca-Cola has adapted its product offerings to suit local tastes and preferences in India. For example, the company introduced Thums Up, a local cola brand, which has a stronger taste and higher carbonation compared to Coca-Cola Classic. This localization strategy enables Coca-Cola to cater to the unique preferences of Indian consumers.</w:t>
      </w:r>
    </w:p>
    <w:p w14:paraId="194C5388" w14:textId="40DEA0B8" w:rsidR="00EB4335" w:rsidRDefault="00254436" w:rsidP="00254436">
      <w:pPr>
        <w:jc w:val="both"/>
      </w:pPr>
      <w:r>
        <w:t>e. Customization: Coca-Cola has also customized its product offerings to suit the diverse cultural and regional preferences in India. For example, the company launched Minute Maid Pulpy Orange, a fruit-based beverage tailored to Indian tastes, and introduced Maaza, a popular mango-</w:t>
      </w:r>
      <w:r w:rsidR="00644D07">
        <w:t>flavoured</w:t>
      </w:r>
      <w:r>
        <w:t xml:space="preserve"> drink, to cater to the preferences of consumers in different regions of the country</w:t>
      </w:r>
      <w:r w:rsidR="00EB4335">
        <w:t>.</w:t>
      </w:r>
    </w:p>
    <w:p w14:paraId="5EC52E49" w14:textId="77777777" w:rsidR="00B054D1" w:rsidRDefault="00B054D1" w:rsidP="00B054D1">
      <w:pPr>
        <w:keepNext/>
        <w:jc w:val="center"/>
      </w:pPr>
      <w:r>
        <w:rPr>
          <w:noProof/>
        </w:rPr>
        <w:drawing>
          <wp:inline distT="0" distB="0" distL="0" distR="0" wp14:anchorId="5A28ABC6" wp14:editId="1E9C7E4F">
            <wp:extent cx="5295900" cy="84772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95900" cy="847725"/>
                    </a:xfrm>
                    <a:prstGeom prst="rect">
                      <a:avLst/>
                    </a:prstGeom>
                  </pic:spPr>
                </pic:pic>
              </a:graphicData>
            </a:graphic>
          </wp:inline>
        </w:drawing>
      </w:r>
    </w:p>
    <w:p w14:paraId="37C89BBF" w14:textId="33315082" w:rsidR="00B054D1" w:rsidRDefault="00B054D1" w:rsidP="00B054D1">
      <w:pPr>
        <w:pStyle w:val="Caption"/>
        <w:jc w:val="center"/>
      </w:pPr>
      <w:bookmarkStart w:id="9" w:name="_Toc133665877"/>
      <w:r>
        <w:t xml:space="preserve">Figure </w:t>
      </w:r>
      <w:fldSimple w:instr=" SEQ Figure \* ARABIC ">
        <w:r>
          <w:rPr>
            <w:noProof/>
          </w:rPr>
          <w:t>2</w:t>
        </w:r>
      </w:fldSimple>
      <w:r>
        <w:t xml:space="preserve"> - Distribution Channels</w:t>
      </w:r>
      <w:bookmarkEnd w:id="9"/>
    </w:p>
    <w:p w14:paraId="0222C17E" w14:textId="162D4F6A" w:rsidR="00EB4335" w:rsidRDefault="00EB4335" w:rsidP="00B36F8D">
      <w:pPr>
        <w:pStyle w:val="Heading2"/>
      </w:pPr>
      <w:bookmarkStart w:id="10" w:name="_Toc133665893"/>
      <w:r>
        <w:t>4.2. Price</w:t>
      </w:r>
      <w:bookmarkEnd w:id="10"/>
    </w:p>
    <w:p w14:paraId="01639566" w14:textId="77777777" w:rsidR="00254436" w:rsidRDefault="00254436" w:rsidP="00254436">
      <w:pPr>
        <w:jc w:val="both"/>
      </w:pPr>
      <w:r>
        <w:t>Coca-Cola's pricing strategy is primarily based on a balance between affordability and profitability, considering factors such as production costs, competitive pricing, and consumer willingness to pay. The company's pricing strategy differs between the United States and India, reflecting the unique market dynamics and consumer preferences in each country.</w:t>
      </w:r>
    </w:p>
    <w:p w14:paraId="6077E662" w14:textId="77777777" w:rsidR="00254436" w:rsidRDefault="00254436" w:rsidP="00254436">
      <w:pPr>
        <w:jc w:val="both"/>
      </w:pPr>
      <w:r>
        <w:t>In the United States, Coca-Cola's pricing strategy focuses on:</w:t>
      </w:r>
    </w:p>
    <w:p w14:paraId="6BD2A8C4" w14:textId="77777777" w:rsidR="00254436" w:rsidRDefault="00254436" w:rsidP="00254436">
      <w:pPr>
        <w:jc w:val="both"/>
      </w:pPr>
      <w:r>
        <w:t>a. Competitive pricing: Coca-Cola closely monitors competitor prices, particularly those of its main rival, PepsiCo, to ensure that its products are priced competitively in the market. This approach helps Coca-Cola maintain its market share and consumer loyalty.</w:t>
      </w:r>
    </w:p>
    <w:p w14:paraId="481A68C6" w14:textId="77777777" w:rsidR="00254436" w:rsidRDefault="00254436" w:rsidP="00254436">
      <w:pPr>
        <w:jc w:val="both"/>
      </w:pPr>
      <w:r>
        <w:t>b. Price promotions: The company frequently offers price promotions, such as discounts and special offers, to attract price-sensitive consumers and drive sales. These promotions may be timed to coincide with holidays or special events, such as the Super Bowl or the summer season.</w:t>
      </w:r>
    </w:p>
    <w:p w14:paraId="7AD607A5" w14:textId="77777777" w:rsidR="00254436" w:rsidRDefault="00254436" w:rsidP="00254436">
      <w:pPr>
        <w:jc w:val="both"/>
      </w:pPr>
      <w:r>
        <w:t>In India, Coca-Cola's pricing strategy emphasizes affordability and accessibility:</w:t>
      </w:r>
    </w:p>
    <w:p w14:paraId="3C54F3BF" w14:textId="77777777" w:rsidR="00254436" w:rsidRDefault="00254436" w:rsidP="00254436">
      <w:pPr>
        <w:jc w:val="both"/>
      </w:pPr>
      <w:r>
        <w:lastRenderedPageBreak/>
        <w:t>c. Affordable pricing: Recognizing the price sensitivity of Indian consumers, particularly those in rural areas, Coca-Cola offers its products at affordable prices. The company introduced smaller packaging sizes, such as 200 ml bottles, priced at lower price points to cater to budget-conscious consumers.</w:t>
      </w:r>
    </w:p>
    <w:p w14:paraId="05A63231" w14:textId="77777777" w:rsidR="00254436" w:rsidRDefault="00254436" w:rsidP="00254436">
      <w:pPr>
        <w:jc w:val="both"/>
      </w:pPr>
      <w:r>
        <w:t>d. Tiered pricing: Coca-Cola adopts a tiered pricing strategy in India, offering different products at various price points to cater to the diverse preferences and budgets of Indian consumers. This approach enables the company to target consumers across different income segments, expanding its reach and market share.</w:t>
      </w:r>
    </w:p>
    <w:p w14:paraId="386F3984" w14:textId="1DFE53B9" w:rsidR="00B054D1" w:rsidRDefault="00254436" w:rsidP="00254436">
      <w:pPr>
        <w:jc w:val="both"/>
      </w:pPr>
      <w:r>
        <w:t xml:space="preserve">In summary, Coca-Cola's product and pricing strategies in the United States and India demonstrate the company's ability to adapt </w:t>
      </w:r>
      <w:r w:rsidRPr="00254436">
        <w:t>to the unique characteristics of each market. While there are similarities in the diversification of their product portfolio across both markets, the company acknowledges the cultural nuances and tailors its product offerings accordingly to cater to the distinct preferences and needs of consumers in each country. Similarly, Coca-Cola's pricing strategy varies between the United States and India, reflecting the different market dynamics and consumer price sensitivity in each market</w:t>
      </w:r>
      <w:r>
        <w:t xml:space="preserve">  </w:t>
      </w:r>
      <w:r w:rsidR="00EB4335">
        <w:t>(Chaturvedi et al., 2017).</w:t>
      </w:r>
    </w:p>
    <w:p w14:paraId="56DE4BF7" w14:textId="6A56524C" w:rsidR="00EB4335" w:rsidRDefault="00EB4335" w:rsidP="00B36F8D">
      <w:pPr>
        <w:pStyle w:val="Heading2"/>
      </w:pPr>
      <w:bookmarkStart w:id="11" w:name="_Toc133665894"/>
      <w:r>
        <w:t>4.3. Place</w:t>
      </w:r>
      <w:bookmarkEnd w:id="11"/>
    </w:p>
    <w:p w14:paraId="557AC18E" w14:textId="77777777" w:rsidR="00847F60" w:rsidRDefault="00847F60" w:rsidP="00847F60">
      <w:pPr>
        <w:jc w:val="both"/>
      </w:pPr>
      <w:r>
        <w:t>Place refers to the distribution channels and locations where a company's products are made available to consumers. Coca-Cola's place strategy in the United States and India focuses on ensuring that its products are easily accessible to consumers through various distribution channels and retail outlets.</w:t>
      </w:r>
    </w:p>
    <w:p w14:paraId="47302BC6" w14:textId="77777777" w:rsidR="00847F60" w:rsidRDefault="00847F60" w:rsidP="00847F60">
      <w:pPr>
        <w:jc w:val="both"/>
      </w:pPr>
      <w:r>
        <w:t>In the United States, Coca-Cola's place strategy includes:</w:t>
      </w:r>
    </w:p>
    <w:p w14:paraId="53DFC03F" w14:textId="77777777" w:rsidR="00847F60" w:rsidRDefault="00847F60" w:rsidP="00847F60">
      <w:pPr>
        <w:jc w:val="both"/>
      </w:pPr>
      <w:r>
        <w:t>a. Extensive distribution network: Coca-Cola has developed an extensive distribution network across the United States, working with a variety of distributors, wholesalers, and retailers to ensure that its products are widely available in urban, suburban, and rural areas.</w:t>
      </w:r>
    </w:p>
    <w:p w14:paraId="0BD97CB0" w14:textId="77777777" w:rsidR="00847F60" w:rsidRDefault="00847F60" w:rsidP="00847F60">
      <w:pPr>
        <w:jc w:val="both"/>
      </w:pPr>
      <w:r>
        <w:t>b. Retail partnerships: The company has established strong relationships with various retail partners, such as supermarkets, convenience stores, and restaurants, to increase its product visibility and accessibility to consumers.</w:t>
      </w:r>
    </w:p>
    <w:p w14:paraId="2674E26F" w14:textId="77777777" w:rsidR="00847F60" w:rsidRDefault="00847F60" w:rsidP="00847F60">
      <w:pPr>
        <w:jc w:val="both"/>
      </w:pPr>
      <w:r>
        <w:t>c. Online sales: With the increasing importance of e-commerce, Coca-Cola has expanded its presence in online sales channels, partnering with platforms like Amazon and Walmart to offer its products for sale on their websites.</w:t>
      </w:r>
    </w:p>
    <w:p w14:paraId="6BFC6707" w14:textId="77777777" w:rsidR="00847F60" w:rsidRDefault="00847F60" w:rsidP="00847F60">
      <w:pPr>
        <w:jc w:val="both"/>
      </w:pPr>
      <w:r>
        <w:t>In India, Coca-Cola's place strategy emphasizes accessibility and market penetration:</w:t>
      </w:r>
    </w:p>
    <w:p w14:paraId="7D160538" w14:textId="77777777" w:rsidR="00847F60" w:rsidRDefault="00847F60" w:rsidP="00847F60">
      <w:pPr>
        <w:jc w:val="both"/>
      </w:pPr>
      <w:r>
        <w:t>d. Urban and rural market focus: Coca-Cola has made efforts to ensure that its products are available in both urban and rural markets in India. The company has invested in strengthening its distribution network and increasing its presence in smaller towns and villages to reach a wider consumer base.</w:t>
      </w:r>
    </w:p>
    <w:p w14:paraId="51C86CE2" w14:textId="77777777" w:rsidR="00847F60" w:rsidRDefault="00847F60" w:rsidP="00847F60">
      <w:pPr>
        <w:jc w:val="both"/>
      </w:pPr>
      <w:r>
        <w:t>e. Localized distribution: Recognizing the unique distribution challenges in India, Coca-Cola has adopted a localized distribution approach, working with local partners and distributors to navigate the complex distribution landscape in the country.</w:t>
      </w:r>
    </w:p>
    <w:p w14:paraId="0CA02DAA" w14:textId="038A0E8A" w:rsidR="00847F60" w:rsidRPr="00847F60" w:rsidRDefault="00847F60" w:rsidP="00847F60">
      <w:pPr>
        <w:jc w:val="both"/>
      </w:pPr>
      <w:r>
        <w:t>f. Small retail outlets: Coca-Cola has focused on building relationships with small retail outlets, known as kirana stores, which are prevalent across India. These stores play a crucial role in the company's distribution strategy, ensuring that its products are easily accessible to consumers in both urban and rural areas.</w:t>
      </w:r>
    </w:p>
    <w:p w14:paraId="2AAAF691" w14:textId="77777777" w:rsidR="00EB4335" w:rsidRDefault="00EB4335" w:rsidP="00AE2191">
      <w:pPr>
        <w:jc w:val="both"/>
      </w:pPr>
      <w:r>
        <w:lastRenderedPageBreak/>
        <w:t>Coca-Cola has a strong distribution network in both the United States and India. In the United States, the company utilizes a multi-tiered distribution system, which includes wholesalers, distributors, and retailers (Kotler &amp; Keller, 2016).</w:t>
      </w:r>
    </w:p>
    <w:p w14:paraId="5606973A" w14:textId="13763559" w:rsidR="00EB4335" w:rsidRDefault="00EB4335" w:rsidP="00AE2191">
      <w:pPr>
        <w:jc w:val="both"/>
      </w:pPr>
      <w:r>
        <w:t xml:space="preserve">In India, Coca-Cola has made significant investments to expand its distribution network, particularly in rural areas. The company employs a hub-and-spoke distribution model, with centralized distribution </w:t>
      </w:r>
      <w:r w:rsidR="00555489">
        <w:t>centres</w:t>
      </w:r>
      <w:r>
        <w:t xml:space="preserve"> serving local markets through a network of sub-distributors and retailers (Chaturvedi et al., 2017).</w:t>
      </w:r>
    </w:p>
    <w:p w14:paraId="14FE262F" w14:textId="77777777" w:rsidR="00B054D1" w:rsidRDefault="00B054D1" w:rsidP="00B054D1">
      <w:pPr>
        <w:keepNext/>
        <w:jc w:val="center"/>
      </w:pPr>
      <w:r>
        <w:rPr>
          <w:noProof/>
        </w:rPr>
        <w:drawing>
          <wp:inline distT="0" distB="0" distL="0" distR="0" wp14:anchorId="12EFC131" wp14:editId="17FACF1D">
            <wp:extent cx="5731510" cy="2080895"/>
            <wp:effectExtent l="0" t="0" r="0" b="0"/>
            <wp:docPr id="3" name="Picture 3"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tabl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2080895"/>
                    </a:xfrm>
                    <a:prstGeom prst="rect">
                      <a:avLst/>
                    </a:prstGeom>
                  </pic:spPr>
                </pic:pic>
              </a:graphicData>
            </a:graphic>
          </wp:inline>
        </w:drawing>
      </w:r>
    </w:p>
    <w:p w14:paraId="38E94E68" w14:textId="31B1E56E" w:rsidR="00B054D1" w:rsidRDefault="00B054D1" w:rsidP="00B054D1">
      <w:pPr>
        <w:pStyle w:val="Caption"/>
        <w:jc w:val="center"/>
      </w:pPr>
      <w:bookmarkStart w:id="12" w:name="_Toc133665878"/>
      <w:r>
        <w:t xml:space="preserve">Figure </w:t>
      </w:r>
      <w:fldSimple w:instr=" SEQ Figure \* ARABIC ">
        <w:r>
          <w:rPr>
            <w:noProof/>
          </w:rPr>
          <w:t>3</w:t>
        </w:r>
      </w:fldSimple>
      <w:r>
        <w:t xml:space="preserve"> - SWOT Analysis</w:t>
      </w:r>
      <w:bookmarkEnd w:id="12"/>
    </w:p>
    <w:p w14:paraId="354BF725" w14:textId="1E16B8C4" w:rsidR="00EB4335" w:rsidRDefault="00EB4335" w:rsidP="00B36F8D">
      <w:pPr>
        <w:pStyle w:val="Heading2"/>
      </w:pPr>
      <w:bookmarkStart w:id="13" w:name="_Toc133665895"/>
      <w:r>
        <w:t>4.4. Promotion</w:t>
      </w:r>
      <w:bookmarkEnd w:id="13"/>
    </w:p>
    <w:p w14:paraId="40BD4B2F" w14:textId="7D201B24" w:rsidR="009902B0" w:rsidRDefault="009902B0" w:rsidP="009902B0">
      <w:pPr>
        <w:jc w:val="both"/>
      </w:pPr>
      <w:r>
        <w:t>Promotion refers to the marketing communication activities and techniques used by a company to create awareness, generate interest, and stimulate demand for its products. Coca-Cola's promotion strategy in the United States and India focuses on creating strong emotional connections with consumers through various marketing channels and campaigns.</w:t>
      </w:r>
    </w:p>
    <w:p w14:paraId="7190BF09" w14:textId="77777777" w:rsidR="009902B0" w:rsidRDefault="009902B0" w:rsidP="009902B0">
      <w:pPr>
        <w:jc w:val="both"/>
      </w:pPr>
      <w:r>
        <w:t>In the United States, Coca-Cola's promotion strategy includes:</w:t>
      </w:r>
    </w:p>
    <w:p w14:paraId="18654905" w14:textId="77777777" w:rsidR="009902B0" w:rsidRDefault="009902B0" w:rsidP="009902B0">
      <w:pPr>
        <w:jc w:val="both"/>
      </w:pPr>
      <w:r>
        <w:t>a. Advertising: Coca-Cola invests heavily in advertising across various media channels, such as television, radio, print, and digital platforms. The company's advertisements often feature themes of happiness, refreshment, and togetherness, creating a strong emotional connection with American consumers.</w:t>
      </w:r>
    </w:p>
    <w:p w14:paraId="52EB4D41" w14:textId="77777777" w:rsidR="009902B0" w:rsidRDefault="009902B0" w:rsidP="009902B0">
      <w:pPr>
        <w:jc w:val="both"/>
      </w:pPr>
      <w:r>
        <w:t>b. Sponsorships and partnerships: Coca-Cola has established strategic partnerships with various sports organizations, events, and entertainment properties, such as the Olympic Games, FIFA World Cup, and American Idol, to increase brand visibility and connect with target audiences.</w:t>
      </w:r>
    </w:p>
    <w:p w14:paraId="13C85E99" w14:textId="77777777" w:rsidR="009902B0" w:rsidRDefault="009902B0" w:rsidP="009902B0">
      <w:pPr>
        <w:jc w:val="both"/>
      </w:pPr>
      <w:r>
        <w:t>c. Social media engagement: The company actively engages with consumers through social media platforms, such as Facebook, Twitter, and Instagram, to build brand awareness and loyalty, as well as to gather feedback and insights from consumers.</w:t>
      </w:r>
    </w:p>
    <w:p w14:paraId="582B614B" w14:textId="77777777" w:rsidR="009902B0" w:rsidRDefault="009902B0" w:rsidP="009902B0">
      <w:pPr>
        <w:jc w:val="both"/>
      </w:pPr>
      <w:r>
        <w:t>In India, Coca-Cola's promotion strategy is characterized by cultural relevance and localization:</w:t>
      </w:r>
    </w:p>
    <w:p w14:paraId="278A4EC9" w14:textId="77777777" w:rsidR="009902B0" w:rsidRDefault="009902B0" w:rsidP="009902B0">
      <w:pPr>
        <w:jc w:val="both"/>
      </w:pPr>
      <w:r>
        <w:t>d. Culturally relevant advertising: Coca-Cola's advertisements in India often feature local celebrities, customs, and traditions, making the brand more relatable to Indian consumers. By incorporating cultural elements in its advertising campaigns, the company builds a strong connection with its target audience.</w:t>
      </w:r>
    </w:p>
    <w:p w14:paraId="7D7120CD" w14:textId="78A56BA9" w:rsidR="009902B0" w:rsidRDefault="009902B0" w:rsidP="009902B0">
      <w:pPr>
        <w:jc w:val="both"/>
      </w:pPr>
      <w:r>
        <w:lastRenderedPageBreak/>
        <w:t>e. Local events and festivals: Coca-Cola participates in and sponsors local events and festivals, such as Diwali, Holi, and cricket tournaments, to increase brand visibility and connect with consumers in a culturally relevant manner.</w:t>
      </w:r>
    </w:p>
    <w:p w14:paraId="68BAFE02" w14:textId="56EDB77F" w:rsidR="009902B0" w:rsidRPr="009902B0" w:rsidRDefault="009902B0" w:rsidP="009902B0">
      <w:pPr>
        <w:jc w:val="both"/>
      </w:pPr>
      <w:r>
        <w:t xml:space="preserve">f. Digital marketing: Recognizing the growing importance of digital media in India, Coca-Cola has increased its investment in digital marketing channels, such as social media, mobile advertising, and influencer marketing, to reach and engage with Indian consumers (Chaturvedi, 2019) </w:t>
      </w:r>
    </w:p>
    <w:p w14:paraId="63A471BD" w14:textId="77777777" w:rsidR="00EB4335" w:rsidRDefault="00EB4335" w:rsidP="009902B0">
      <w:pPr>
        <w:jc w:val="both"/>
      </w:pPr>
      <w:r>
        <w:t>In the United States, Coca-Cola employs a mix of promotional strategies, including advertising, public relations, sponsorships, and sales promotions. The company's advertising campaigns often evoke feelings of happiness and togetherness, building a strong emotional connection with consumers (Reese, 2019).</w:t>
      </w:r>
    </w:p>
    <w:p w14:paraId="0BA78CD3" w14:textId="17A96B1C" w:rsidR="00EB4335" w:rsidRDefault="00EB4335" w:rsidP="009902B0">
      <w:pPr>
        <w:jc w:val="both"/>
      </w:pPr>
      <w:r>
        <w:t>In India, Coca-Cola focuses on localized promotional campaigns, incorporating elements of Indian culture, traditions, and celebrations. The company also invests in sponsorships of popular events, such as the Indian Premier League, to increase brand visibility and engagement (Chaturvedi et al., 2017).</w:t>
      </w:r>
    </w:p>
    <w:p w14:paraId="5DF81A5D" w14:textId="6D1356D4" w:rsidR="00EB4335" w:rsidRDefault="00EB4335" w:rsidP="00B36F8D">
      <w:pPr>
        <w:pStyle w:val="Heading1"/>
      </w:pPr>
      <w:bookmarkStart w:id="14" w:name="_Toc133665896"/>
      <w:r>
        <w:t>Directional Development</w:t>
      </w:r>
      <w:bookmarkEnd w:id="14"/>
    </w:p>
    <w:p w14:paraId="388D1688" w14:textId="77777777" w:rsidR="00755ECF" w:rsidRDefault="00755ECF" w:rsidP="00755ECF">
      <w:pPr>
        <w:jc w:val="both"/>
      </w:pPr>
      <w:r>
        <w:t>Directional development refers to the strategic initiatives and growth plans a company undertakes to maintain or enhance its market position. Coca-Cola's directional development strategies in the United States and India are focused on adapting to changing market conditions, consumer preferences, and competitive pressures.</w:t>
      </w:r>
    </w:p>
    <w:p w14:paraId="5ED7F897" w14:textId="77777777" w:rsidR="00755ECF" w:rsidRDefault="00755ECF" w:rsidP="00755ECF">
      <w:pPr>
        <w:jc w:val="both"/>
      </w:pPr>
      <w:r>
        <w:t>In the United States, Coca-Cola's directional development strategies include:</w:t>
      </w:r>
    </w:p>
    <w:p w14:paraId="31B01036" w14:textId="77777777" w:rsidR="00755ECF" w:rsidRDefault="00755ECF" w:rsidP="00755ECF">
      <w:pPr>
        <w:jc w:val="both"/>
      </w:pPr>
      <w:r>
        <w:t>a. Portfolio expansion: Coca-Cola has been expanding its product portfolio in the United States to cater to evolving consumer preferences and tap into new growth opportunities. For example, the company acquired Costa Coffee, a UK-based coffee chain, to capitalize on the growing demand for coffee and other non-alcoholic beverages in the United States (The Coca-Cola Company, 2018).</w:t>
      </w:r>
    </w:p>
    <w:p w14:paraId="78E92113" w14:textId="77777777" w:rsidR="00755ECF" w:rsidRDefault="00755ECF" w:rsidP="00755ECF">
      <w:pPr>
        <w:jc w:val="both"/>
      </w:pPr>
      <w:r>
        <w:t>b. Sustainability initiatives: Recognizing the increasing importance of sustainability to consumers and stakeholders, Coca-Cola has launched various initiatives aimed at reducing its environmental footprint and promoting sustainable practices, such as the World Without Waste initiative, which aims to collect and recycle the equivalent of every bottle or can sold by 2030 (The Coca-Cola Company, 2018).</w:t>
      </w:r>
    </w:p>
    <w:p w14:paraId="743FE943" w14:textId="77777777" w:rsidR="00755ECF" w:rsidRDefault="00755ECF" w:rsidP="00755ECF">
      <w:pPr>
        <w:jc w:val="both"/>
      </w:pPr>
      <w:r>
        <w:t>c. Digital transformation: Coca-Cola has been investing in digital technologies and data analytics to improve its marketing effectiveness, optimize its supply chain, and enhance its customer engagement efforts (Larson, 2020).</w:t>
      </w:r>
    </w:p>
    <w:p w14:paraId="27A2B687" w14:textId="77777777" w:rsidR="00755ECF" w:rsidRDefault="00755ECF" w:rsidP="00755ECF">
      <w:pPr>
        <w:jc w:val="both"/>
      </w:pPr>
      <w:r>
        <w:t>In India, Coca-Cola's directional development strategies focus on market penetration, localization, and innovation:</w:t>
      </w:r>
    </w:p>
    <w:p w14:paraId="64AF2349" w14:textId="77777777" w:rsidR="00755ECF" w:rsidRDefault="00755ECF" w:rsidP="00755ECF">
      <w:pPr>
        <w:jc w:val="both"/>
      </w:pPr>
      <w:r>
        <w:t>d. Market penetration: Coca-Cola has been investing in expanding its distribution network and increasing its presence in rural areas of India, recognizing the growth potential in these regions (Mukherjee, 2019).</w:t>
      </w:r>
    </w:p>
    <w:p w14:paraId="74C938EC" w14:textId="77777777" w:rsidR="00755ECF" w:rsidRDefault="00755ECF" w:rsidP="00755ECF">
      <w:pPr>
        <w:jc w:val="both"/>
      </w:pPr>
      <w:r>
        <w:t>e. Localization and innovation: Coca-Cola has been focusing on product localization and innovation to cater to the diverse tastes and preferences of Indian consumers. For example, the company introduced Aquarius Glucocharge, a non-alcoholic, glucose-based beverage specifically designed for the Indian market (The Coca-Cola Company, 2018).</w:t>
      </w:r>
    </w:p>
    <w:p w14:paraId="3278236A" w14:textId="77777777" w:rsidR="00755ECF" w:rsidRDefault="00755ECF" w:rsidP="00755ECF">
      <w:pPr>
        <w:jc w:val="both"/>
      </w:pPr>
      <w:r>
        <w:lastRenderedPageBreak/>
        <w:t>f. Partnerships and acquisitions: Coca-Cola has been pursuing strategic partnerships and acquisitions to strengthen its position in the Indian market. For instance, the company entered into a partnership with the Tata Group to launch a range of functional beverages in India (Mukherjee, 2019).</w:t>
      </w:r>
    </w:p>
    <w:p w14:paraId="19F6FC2D" w14:textId="70479A5F" w:rsidR="00755ECF" w:rsidRPr="00755ECF" w:rsidRDefault="00755ECF" w:rsidP="00755ECF">
      <w:pPr>
        <w:jc w:val="both"/>
      </w:pPr>
      <w:r>
        <w:t>In conclusion, Coca-Cola's marketing strategies in the United States and India demonstrate the company's ability to adapt to different market conditions, consumer preferences, and competitive pressures. The analysis of the company's STP, 4/7 P's, and directional development strategies highlights the similarities and differences in their approach to these diverse markets. By examining Coca-Cola's marketing efforts in the United States and India, this report has provided valuable insights into the challenges and opportunities faced by global companies operating in diverse markets. The findings and recommendations will be relevant not only to Coca-Cola but also to other multinational organizations seeking to optimize their marketing efforts in different countries.</w:t>
      </w:r>
    </w:p>
    <w:p w14:paraId="12183B54" w14:textId="77777777" w:rsidR="00EB4335" w:rsidRDefault="00EB4335" w:rsidP="00AE2191">
      <w:pPr>
        <w:jc w:val="both"/>
      </w:pPr>
      <w:r>
        <w:t>Coca-Cola has pursued different directional development strategies in the United States and India. In the United States, the company has focused on product innovation and portfolio expansion, particularly in the areas of healthier beverages and non-alcoholic drinks (The Coca-Cola Company, 2020).</w:t>
      </w:r>
    </w:p>
    <w:p w14:paraId="5226D5EF" w14:textId="72C8DDC1" w:rsidR="00EB4335" w:rsidRDefault="00EB4335" w:rsidP="00AE2191">
      <w:pPr>
        <w:jc w:val="both"/>
      </w:pPr>
      <w:r>
        <w:t xml:space="preserve">In India, Coca-Cola's directional development strategy has </w:t>
      </w:r>
      <w:r w:rsidR="00B24A17">
        <w:t>centred</w:t>
      </w:r>
      <w:r>
        <w:t xml:space="preserve"> on market penetration and expansion, with a strong focus on rural markets and localized product offerings (Chaturvedi et al., 2017).</w:t>
      </w:r>
    </w:p>
    <w:p w14:paraId="53C95271" w14:textId="77777777" w:rsidR="00B054D1" w:rsidRDefault="00B054D1" w:rsidP="00B054D1">
      <w:pPr>
        <w:keepNext/>
        <w:jc w:val="center"/>
      </w:pPr>
      <w:r>
        <w:rPr>
          <w:noProof/>
        </w:rPr>
        <w:drawing>
          <wp:inline distT="0" distB="0" distL="0" distR="0" wp14:anchorId="133132BE" wp14:editId="28B00053">
            <wp:extent cx="4229100" cy="3819525"/>
            <wp:effectExtent l="0" t="0" r="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29100" cy="3819525"/>
                    </a:xfrm>
                    <a:prstGeom prst="rect">
                      <a:avLst/>
                    </a:prstGeom>
                  </pic:spPr>
                </pic:pic>
              </a:graphicData>
            </a:graphic>
          </wp:inline>
        </w:drawing>
      </w:r>
    </w:p>
    <w:p w14:paraId="1EF02535" w14:textId="1396B8A6" w:rsidR="00B054D1" w:rsidRDefault="00B054D1" w:rsidP="00B054D1">
      <w:pPr>
        <w:pStyle w:val="Caption"/>
        <w:jc w:val="center"/>
      </w:pPr>
      <w:bookmarkStart w:id="15" w:name="_Toc133665879"/>
      <w:r>
        <w:t xml:space="preserve">Figure </w:t>
      </w:r>
      <w:fldSimple w:instr=" SEQ Figure \* ARABIC ">
        <w:r>
          <w:rPr>
            <w:noProof/>
          </w:rPr>
          <w:t>4</w:t>
        </w:r>
      </w:fldSimple>
      <w:r>
        <w:t xml:space="preserve"> - Sales Trends</w:t>
      </w:r>
      <w:bookmarkEnd w:id="15"/>
    </w:p>
    <w:p w14:paraId="4F96FED9" w14:textId="5A226EDD" w:rsidR="00EB4335" w:rsidRDefault="00EB4335" w:rsidP="00B36F8D">
      <w:pPr>
        <w:pStyle w:val="Heading1"/>
      </w:pPr>
      <w:bookmarkStart w:id="16" w:name="_Toc133665897"/>
      <w:r>
        <w:t>Comparison of Marketing Strategies and Organizational Approaches</w:t>
      </w:r>
      <w:bookmarkEnd w:id="16"/>
    </w:p>
    <w:p w14:paraId="06808C40" w14:textId="291F8B1A" w:rsidR="00644D07" w:rsidRDefault="00644D07" w:rsidP="00644D07">
      <w:pPr>
        <w:jc w:val="both"/>
      </w:pPr>
      <w:r>
        <w:t xml:space="preserve">In this section, we will compare and contrast the marketing strategies and organizational approaches employed by Coca-Cola in the United States and India, highlighting the similarities and differences in </w:t>
      </w:r>
      <w:r>
        <w:lastRenderedPageBreak/>
        <w:t>their efforts to address the unique market characteristics and consumer preferences in each country.</w:t>
      </w:r>
    </w:p>
    <w:p w14:paraId="0C912CB9" w14:textId="347C569A" w:rsidR="00644D07" w:rsidRDefault="00644D07" w:rsidP="003D58A9">
      <w:pPr>
        <w:pStyle w:val="Heading2"/>
      </w:pPr>
      <w:bookmarkStart w:id="17" w:name="_Toc133665898"/>
      <w:r>
        <w:t>5.1. Market Segmentation, Targeting, and Positioning (STP)</w:t>
      </w:r>
      <w:bookmarkEnd w:id="17"/>
    </w:p>
    <w:p w14:paraId="5A2A5E2A" w14:textId="0C48B1AF" w:rsidR="00644D07" w:rsidRDefault="00644D07" w:rsidP="00644D07">
      <w:pPr>
        <w:jc w:val="both"/>
      </w:pPr>
      <w:r>
        <w:t>In both the United States and India, Coca-Cola employs a comprehensive STP strategy to identify and target specific consumer segments based on their preferences, needs, and consumption habits. The company's approach to market segmentation is similar in both countries, focusing on factors such as demographics, psychographics, and behavioural patterns (Kotler &amp; Keller, 2016).</w:t>
      </w:r>
    </w:p>
    <w:p w14:paraId="7FED1011" w14:textId="77777777" w:rsidR="00644D07" w:rsidRDefault="00644D07" w:rsidP="00644D07">
      <w:pPr>
        <w:jc w:val="both"/>
      </w:pPr>
      <w:r>
        <w:t>However, Coca-Cola's targeting and positioning strategies differ between the United States and India, reflecting the unique market dynamics and consumer preferences in each country. In the United States, Coca-Cola targets a broad audience, positioning itself as a brand that offers refreshment, happiness, and togetherness. In India, the company adopts a more localized approach, targeting specific consumer segments based on regional and cultural preferences, and positioning its products as culturally relevant and tailored to local tastes (Gupta, 2017).</w:t>
      </w:r>
    </w:p>
    <w:p w14:paraId="2294FCEB" w14:textId="21132CB0" w:rsidR="00644D07" w:rsidRDefault="00644D07" w:rsidP="003D58A9">
      <w:pPr>
        <w:pStyle w:val="Heading2"/>
      </w:pPr>
      <w:bookmarkStart w:id="18" w:name="_Toc133665899"/>
      <w:r>
        <w:t>5.2. Product, Price, Place, and Promotion (4/7 P's)</w:t>
      </w:r>
      <w:bookmarkEnd w:id="18"/>
    </w:p>
    <w:p w14:paraId="443FB302" w14:textId="77777777" w:rsidR="00644D07" w:rsidRDefault="00644D07" w:rsidP="00644D07">
      <w:pPr>
        <w:jc w:val="both"/>
      </w:pPr>
      <w:r>
        <w:t>Coca-Cola's approach to the 4/7 P's of marketing also varies between the United States and India, reflecting the unique market conditions and consumer preferences in each country.</w:t>
      </w:r>
    </w:p>
    <w:p w14:paraId="0DAC3A5C" w14:textId="34CCB48F" w:rsidR="00644D07" w:rsidRDefault="00644D07" w:rsidP="00644D07">
      <w:pPr>
        <w:jc w:val="both"/>
      </w:pPr>
      <w:r>
        <w:t>Product: While Coca-Cola's product diversification strategy is consistent across both markets, the company's approach to product localization and customization is more pronounced in India, where it has introduced culturally relevant products and flavours to cater to the diverse tastes and preferences of Indian consumers (Gupta, 2017).</w:t>
      </w:r>
    </w:p>
    <w:p w14:paraId="0A7008AC" w14:textId="77777777" w:rsidR="00644D07" w:rsidRDefault="00644D07" w:rsidP="00644D07">
      <w:pPr>
        <w:jc w:val="both"/>
      </w:pPr>
      <w:r>
        <w:t>Price: Coca-Cola's pricing strategy in the United States focuses on competitive pricing and price promotions, while in India, the company emphasizes affordability and accessibility, offering tiered pricing and smaller packaging sizes to cater to the price-sensitive Indian market (Mishra &amp; Dahiya, 2017).</w:t>
      </w:r>
    </w:p>
    <w:p w14:paraId="0D05D74B" w14:textId="31BB7B74" w:rsidR="00644D07" w:rsidRDefault="00644D07" w:rsidP="00644D07">
      <w:pPr>
        <w:jc w:val="both"/>
      </w:pPr>
      <w:r>
        <w:t>Place: Coca-Cola's place strategy in both the United States and India is centred around ensuring that its products are widely accessible to consumers through various distribution channels and retail outlets. However, the company's approach to distribution in India is characterized by a stronger focus on localized distribution, rural market penetration, and partnerships with small retail outlets (kirana stores) (Raj &amp; Rastogi, 2017).</w:t>
      </w:r>
    </w:p>
    <w:p w14:paraId="74B713C3" w14:textId="77777777" w:rsidR="00644D07" w:rsidRDefault="00644D07" w:rsidP="00644D07">
      <w:pPr>
        <w:jc w:val="both"/>
      </w:pPr>
      <w:r>
        <w:t>Promotion: Coca-Cola's promotion strategy in the United States primarily revolves around advertising, sponsorships, and social media engagement. In contrast, the company's promotional efforts in India emphasize cultural relevance and localization, leveraging culturally relevant advertising campaigns, local events, and festivals to connect with Indian consumers (Gupta, 2017).</w:t>
      </w:r>
    </w:p>
    <w:p w14:paraId="356F90E3" w14:textId="77A60E23" w:rsidR="00644D07" w:rsidRDefault="00644D07" w:rsidP="003D58A9">
      <w:pPr>
        <w:pStyle w:val="Heading2"/>
      </w:pPr>
      <w:bookmarkStart w:id="19" w:name="_Toc133665900"/>
      <w:r>
        <w:t>5.3. Directional Development</w:t>
      </w:r>
      <w:bookmarkEnd w:id="19"/>
    </w:p>
    <w:p w14:paraId="319C5C47" w14:textId="77777777" w:rsidR="00644D07" w:rsidRDefault="00644D07" w:rsidP="00644D07">
      <w:pPr>
        <w:jc w:val="both"/>
      </w:pPr>
      <w:r>
        <w:t>Coca-Cola's directional development strategies in the United States and India are focused on adapting to changing market conditions, consumer preferences, and competitive pressures. While there are similarities in the company's efforts to expand its product portfolio and invest in sustainability initiatives across both markets, its approach to market penetration, localization, and innovation is more pronounced in India, reflecting the unique market dynamics and growth opportunities in the country (Mukherjee, 2019).</w:t>
      </w:r>
    </w:p>
    <w:p w14:paraId="7603F457" w14:textId="743CBC6E" w:rsidR="00644D07" w:rsidRPr="00644D07" w:rsidRDefault="00644D07" w:rsidP="00644D07">
      <w:pPr>
        <w:jc w:val="both"/>
      </w:pPr>
      <w:r>
        <w:t xml:space="preserve">In conclusion, Coca-Cola's marketing strategies and organizational approaches in the United States and India demonstrate the company's ability to adapt to diverse market conditions and consumer </w:t>
      </w:r>
      <w:r>
        <w:lastRenderedPageBreak/>
        <w:t>preferences. By examining the similarities and differences in their approach to STP, 4/7 P's, and directional development strategies, this report provides valuable insights into the challenges and opportunities faced by global companies operating in diverse markets (Kotler &amp; Keller, 2016)</w:t>
      </w:r>
    </w:p>
    <w:p w14:paraId="35007A0F" w14:textId="77777777" w:rsidR="00EB4335" w:rsidRDefault="00EB4335" w:rsidP="00AE2191">
      <w:pPr>
        <w:jc w:val="both"/>
      </w:pPr>
      <w:r>
        <w:t>Coca-Cola's marketing strategies in the United States and India share several similarities, including the focus on happiness, refreshment, and connection in its brand positioning, the adoption of competitive pricing strategies, and the commitment to strong distribution networks. However, there are also notable differences in the company's approach to product offerings, promotional campaigns, and directional development strategies.</w:t>
      </w:r>
    </w:p>
    <w:p w14:paraId="2A8809E2" w14:textId="77777777" w:rsidR="00EB4335" w:rsidRDefault="00EB4335" w:rsidP="00AE2191">
      <w:pPr>
        <w:jc w:val="both"/>
      </w:pPr>
      <w:r>
        <w:t>In terms of product offerings, Coca-Cola has adapted its portfolio to cater to the unique tastes and preferences of the Indian market by introducing local products like Thums Up and Maaza, while in the United States, the focus has been on expanding the product line with healthier and low-calorie options.</w:t>
      </w:r>
    </w:p>
    <w:p w14:paraId="74548065" w14:textId="77777777" w:rsidR="00EB4335" w:rsidRDefault="00EB4335" w:rsidP="00AE2191">
      <w:pPr>
        <w:jc w:val="both"/>
      </w:pPr>
      <w:r>
        <w:t>Promotional campaigns in India are localized to resonate with Indian culture, traditions, and celebrations, whereas in the United States, Coca-Cola's advertising campaigns are more focused on reinforcing the brand's association with American culture and values.</w:t>
      </w:r>
    </w:p>
    <w:p w14:paraId="562FEC45" w14:textId="20400C0B" w:rsidR="00EB4335" w:rsidRDefault="00EB4335" w:rsidP="00AE2191">
      <w:pPr>
        <w:jc w:val="both"/>
      </w:pPr>
      <w:r>
        <w:t>Directional development strategies in the United States emphasize product innovation and portfolio expansion, whereas in India, the emphasis is on market penetration and expansion, particularly in rural areas.</w:t>
      </w:r>
    </w:p>
    <w:p w14:paraId="42E232FB" w14:textId="77777777" w:rsidR="00B054D1" w:rsidRDefault="00B054D1" w:rsidP="00B054D1">
      <w:pPr>
        <w:keepNext/>
        <w:jc w:val="center"/>
      </w:pPr>
      <w:r>
        <w:rPr>
          <w:noProof/>
        </w:rPr>
        <w:drawing>
          <wp:inline distT="0" distB="0" distL="0" distR="0" wp14:anchorId="21F2169D" wp14:editId="713E6558">
            <wp:extent cx="3952875" cy="3724275"/>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52875" cy="3724275"/>
                    </a:xfrm>
                    <a:prstGeom prst="rect">
                      <a:avLst/>
                    </a:prstGeom>
                  </pic:spPr>
                </pic:pic>
              </a:graphicData>
            </a:graphic>
          </wp:inline>
        </w:drawing>
      </w:r>
    </w:p>
    <w:p w14:paraId="541AD83D" w14:textId="3CA2F159" w:rsidR="00B054D1" w:rsidRDefault="00B054D1" w:rsidP="00B054D1">
      <w:pPr>
        <w:pStyle w:val="Caption"/>
        <w:jc w:val="center"/>
      </w:pPr>
      <w:bookmarkStart w:id="20" w:name="_Toc133665880"/>
      <w:r>
        <w:t xml:space="preserve">Figure </w:t>
      </w:r>
      <w:fldSimple w:instr=" SEQ Figure \* ARABIC ">
        <w:r>
          <w:rPr>
            <w:noProof/>
          </w:rPr>
          <w:t>5</w:t>
        </w:r>
      </w:fldSimple>
      <w:r>
        <w:t xml:space="preserve"> - Market Share</w:t>
      </w:r>
      <w:bookmarkEnd w:id="20"/>
    </w:p>
    <w:p w14:paraId="076411C1" w14:textId="081FC2EE" w:rsidR="00EB4335" w:rsidRDefault="00EB4335" w:rsidP="00B36F8D">
      <w:pPr>
        <w:pStyle w:val="Heading1"/>
      </w:pPr>
      <w:bookmarkStart w:id="21" w:name="_Toc133665901"/>
      <w:r>
        <w:t>Evaluation of Coca-Cola's Approach</w:t>
      </w:r>
      <w:bookmarkEnd w:id="21"/>
    </w:p>
    <w:p w14:paraId="4CA93265" w14:textId="77777777" w:rsidR="00704DE8" w:rsidRDefault="00704DE8" w:rsidP="00704DE8">
      <w:pPr>
        <w:jc w:val="both"/>
      </w:pPr>
      <w:r>
        <w:t>In this section, we will evaluate Coca-Cola's approach to marketing in the United States and India, examining the effectiveness of their strategies in addressing the unique market conditions, consumer preferences, and competitive pressures in each country.</w:t>
      </w:r>
    </w:p>
    <w:p w14:paraId="031D109A" w14:textId="38794961" w:rsidR="00704DE8" w:rsidRDefault="00704DE8" w:rsidP="003D58A9">
      <w:pPr>
        <w:pStyle w:val="Heading2"/>
      </w:pPr>
      <w:bookmarkStart w:id="22" w:name="_Toc133665902"/>
      <w:r>
        <w:lastRenderedPageBreak/>
        <w:t>6.1. Adaptability and Localization</w:t>
      </w:r>
      <w:bookmarkEnd w:id="22"/>
    </w:p>
    <w:p w14:paraId="1C95A3EE" w14:textId="77777777" w:rsidR="00704DE8" w:rsidRDefault="00704DE8" w:rsidP="00704DE8">
      <w:pPr>
        <w:jc w:val="both"/>
      </w:pPr>
      <w:r>
        <w:t>One of the key strengths of Coca-Cola's approach is its ability to adapt and localize its marketing strategies to cater to the unique characteristics of different markets. In India, Coca-Cola has successfully tailored its product offerings, pricing strategies, distribution channels, and promotional campaigns to suit the diverse tastes, preferences, and needs of Indian consumers (Gupta, 2017). This localization strategy has enabled Coca-Cola to create strong brand equity and loyalty among Indian consumers, positioning the company as a culturally relevant and relatable brand in the market (Mishra &amp; Dahiya, 2017).</w:t>
      </w:r>
    </w:p>
    <w:p w14:paraId="32D14076" w14:textId="2000E109" w:rsidR="00704DE8" w:rsidRDefault="00704DE8" w:rsidP="003D58A9">
      <w:pPr>
        <w:pStyle w:val="Heading2"/>
      </w:pPr>
      <w:bookmarkStart w:id="23" w:name="_Toc133665903"/>
      <w:r>
        <w:t>6.2. Market Penetration and Expansion</w:t>
      </w:r>
      <w:bookmarkEnd w:id="23"/>
    </w:p>
    <w:p w14:paraId="1F4CB141" w14:textId="77777777" w:rsidR="00704DE8" w:rsidRDefault="00704DE8" w:rsidP="00704DE8">
      <w:pPr>
        <w:jc w:val="both"/>
      </w:pPr>
      <w:r>
        <w:t>Coca-Cola's efforts to penetrate and expand in both the United States and India have been largely successful. In the United States, the company has maintained its market leadership through continuous product innovation, competitive pricing, and extensive distribution networks (Larson, 2020). In India, Coca-Cola has managed to increase its market share and presence in both urban and rural areas through strategic investments in distribution, localization, and innovation (Mukherjee, 2019). These efforts have enabled Coca-Cola to effectively address the unique market dynamics and growth opportunities in each country.</w:t>
      </w:r>
    </w:p>
    <w:p w14:paraId="07CE9ADF" w14:textId="5CC5E518" w:rsidR="00704DE8" w:rsidRDefault="00704DE8" w:rsidP="003D58A9">
      <w:pPr>
        <w:pStyle w:val="Heading2"/>
      </w:pPr>
      <w:bookmarkStart w:id="24" w:name="_Toc133665904"/>
      <w:r>
        <w:t>6.3. Sustainability and Social Responsibility</w:t>
      </w:r>
      <w:bookmarkEnd w:id="24"/>
    </w:p>
    <w:p w14:paraId="634E70CB" w14:textId="77777777" w:rsidR="00704DE8" w:rsidRDefault="00704DE8" w:rsidP="00704DE8">
      <w:pPr>
        <w:jc w:val="both"/>
      </w:pPr>
      <w:r>
        <w:t>Coca-Cola's commitment to sustainability and social responsibility is another key factor contributing to the success of its marketing approach. The company has launched various initiatives aimed at reducing its environmental footprint and promoting sustainable practices, such as the World Without Waste initiative (The Coca-Cola Company, 2018). These efforts have helped Coca-Cola enhance its brand image and reputation among consumers and stakeholders in both the United States and India, who are increasingly concerned about environmental issues and corporate social responsibility (Kotler &amp; Keller, 2016).</w:t>
      </w:r>
    </w:p>
    <w:p w14:paraId="5BDFF94E" w14:textId="2EF2A6DB" w:rsidR="00704DE8" w:rsidRDefault="00704DE8" w:rsidP="003D58A9">
      <w:pPr>
        <w:pStyle w:val="Heading2"/>
      </w:pPr>
      <w:bookmarkStart w:id="25" w:name="_Toc133665905"/>
      <w:r>
        <w:t>6.4. Digital Transformation and Innovation</w:t>
      </w:r>
      <w:bookmarkEnd w:id="25"/>
    </w:p>
    <w:p w14:paraId="5BA7D8D6" w14:textId="2FFFA3BC" w:rsidR="00704DE8" w:rsidRDefault="00704DE8" w:rsidP="00704DE8">
      <w:pPr>
        <w:jc w:val="both"/>
      </w:pPr>
      <w:r>
        <w:t xml:space="preserve">Coca-Cola's investment in digital transformation and innovation has played a crucial role in enhancing its marketing effectiveness and customer engagement efforts. The company has leveraged digital technologies, such as data analytics and e-commerce platforms, to optimize its supply chain, improve its marketing strategies, and better engage with consumers in both the United States and India (Larson, 2020). This digital-first approach has enabled Coca-Cola to stay ahead of the competition and adapt to the evolving preferences and expectations of today's </w:t>
      </w:r>
      <w:r w:rsidR="00B76E01">
        <w:t>digitally savvy</w:t>
      </w:r>
      <w:r>
        <w:t xml:space="preserve"> consumers.</w:t>
      </w:r>
    </w:p>
    <w:p w14:paraId="3351465B" w14:textId="2DF7F0EF" w:rsidR="00704DE8" w:rsidRDefault="00704DE8" w:rsidP="003D58A9">
      <w:pPr>
        <w:pStyle w:val="Heading2"/>
      </w:pPr>
      <w:bookmarkStart w:id="26" w:name="_Toc133665906"/>
      <w:r>
        <w:t>6.5. Challenges and Opportunities</w:t>
      </w:r>
      <w:bookmarkEnd w:id="26"/>
    </w:p>
    <w:p w14:paraId="66587ADF" w14:textId="77777777" w:rsidR="00704DE8" w:rsidRDefault="00704DE8" w:rsidP="00704DE8">
      <w:pPr>
        <w:jc w:val="both"/>
      </w:pPr>
      <w:r>
        <w:t>Despite its success in adapting to diverse market conditions and consumer preferences, Coca-Cola still faces several challenges and opportunities in both the United States and India. For example, changing consumer preferences towards healthier beverages and rising health concerns related to sugar consumption have prompted Coca-Cola to diversify its product portfolio and invest in product innovation (Kotler &amp; Keller, 2016). Additionally, the company faces intense competition from both global and local competitors in both markets, necessitating continuous efforts to differentiate its brand, products, and marketing strategies.</w:t>
      </w:r>
    </w:p>
    <w:p w14:paraId="4585EABE" w14:textId="2C94D2E6" w:rsidR="00704DE8" w:rsidRPr="00704DE8" w:rsidRDefault="00704DE8" w:rsidP="00704DE8">
      <w:pPr>
        <w:jc w:val="both"/>
      </w:pPr>
      <w:r>
        <w:t xml:space="preserve">In conclusion, the evaluation of Coca-Cola's approach to marketing in the United States and India demonstrates the company's ability to adapt to diverse market conditions, consumer preferences, and competitive pressures. Coca-Cola's success in localization, market penetration, sustainability, digital transformation, and innovation highlights the effectiveness of its marketing strategies and </w:t>
      </w:r>
      <w:r>
        <w:lastRenderedPageBreak/>
        <w:t>organizational approaches in addressing the unique challenges and opportunities in each country (Kotler &amp; Keller, 2016). The findings and recommendations of this report will be relevant not only to Coca-Cola but also to other multinational organizations seeking to optimize their marketing efforts in different countries.</w:t>
      </w:r>
    </w:p>
    <w:p w14:paraId="2509D5CF" w14:textId="77777777" w:rsidR="00EB4335" w:rsidRDefault="00EB4335" w:rsidP="00AE2191">
      <w:pPr>
        <w:jc w:val="both"/>
      </w:pPr>
      <w:r>
        <w:t>Coca-Cola's marketing strategies in the United States and India have largely been successful in achieving brand awareness, market penetration, and customer loyalty. The company's ability to adapt its strategies to cater to the unique characteristics of each market has contributed to its continued success in both countries (Kotler &amp; Keller, 2016).</w:t>
      </w:r>
    </w:p>
    <w:p w14:paraId="3A0F8AFC" w14:textId="77777777" w:rsidR="00EB4335" w:rsidRDefault="00EB4335" w:rsidP="00AE2191">
      <w:pPr>
        <w:jc w:val="both"/>
      </w:pPr>
      <w:r>
        <w:t>In the United States, Coca-Cola's focus on product innovation and healthier options has allowed the company to maintain its market leadership position and cater to the evolving preferences of health-conscious consumers (The Coca-Cola Company, 2020).</w:t>
      </w:r>
    </w:p>
    <w:p w14:paraId="044C915E" w14:textId="77777777" w:rsidR="00EB4335" w:rsidRDefault="00EB4335" w:rsidP="00AE2191">
      <w:pPr>
        <w:jc w:val="both"/>
      </w:pPr>
      <w:r>
        <w:t>In India, Coca-Cola's emphasis on localized product offerings and affordable pricing has enabled the company to penetrate the growing middle-class market and expand its presence in rural areas (Chaturvedi et al., 2017).</w:t>
      </w:r>
    </w:p>
    <w:p w14:paraId="016E117E" w14:textId="77777777" w:rsidR="00EB4335" w:rsidRDefault="00EB4335" w:rsidP="00AE2191">
      <w:pPr>
        <w:jc w:val="both"/>
      </w:pPr>
      <w:r>
        <w:t>However, there are areas where Coca-Cola could improve its approach. For instance, the company could further expand its healthier product options in India, given the increasing health consciousness among Indian consumers. Additionally, Coca-Cola could explore new distribution channels, such as e-commerce, to enhance its reach in both markets.</w:t>
      </w:r>
    </w:p>
    <w:p w14:paraId="3449861D" w14:textId="74BF1092" w:rsidR="00EB4335" w:rsidRDefault="00EB4335" w:rsidP="00B36F8D">
      <w:pPr>
        <w:pStyle w:val="Heading1"/>
      </w:pPr>
      <w:bookmarkStart w:id="27" w:name="_Toc133665907"/>
      <w:r>
        <w:t>Conclusion and Recommendations</w:t>
      </w:r>
      <w:bookmarkEnd w:id="27"/>
    </w:p>
    <w:p w14:paraId="2CA64E4D" w14:textId="77777777" w:rsidR="009C4B4E" w:rsidRDefault="009C4B4E" w:rsidP="009C4B4E">
      <w:pPr>
        <w:jc w:val="both"/>
      </w:pPr>
      <w:r>
        <w:t>Based on the analysis and evaluation of Coca-Cola's marketing strategies and organizational approaches in the United States and India, the following conclusions can be drawn:</w:t>
      </w:r>
    </w:p>
    <w:p w14:paraId="16AFF718" w14:textId="179500C4" w:rsidR="009C4B4E" w:rsidRDefault="009C4B4E" w:rsidP="003D58A9">
      <w:pPr>
        <w:pStyle w:val="Heading2"/>
      </w:pPr>
      <w:bookmarkStart w:id="28" w:name="_Toc133665908"/>
      <w:r>
        <w:t>7.1. Conclusions</w:t>
      </w:r>
      <w:bookmarkEnd w:id="28"/>
    </w:p>
    <w:p w14:paraId="614429E0" w14:textId="77777777" w:rsidR="009C4B4E" w:rsidRDefault="009C4B4E" w:rsidP="009C4B4E">
      <w:pPr>
        <w:jc w:val="both"/>
      </w:pPr>
      <w:r>
        <w:t>a. Coca-Cola's ability to adapt to diverse market conditions, consumer preferences, and competitive pressures is a key factor contributing to its success in both the United States and India.</w:t>
      </w:r>
    </w:p>
    <w:p w14:paraId="29D8FA68" w14:textId="77777777" w:rsidR="009C4B4E" w:rsidRDefault="009C4B4E" w:rsidP="009C4B4E">
      <w:pPr>
        <w:jc w:val="both"/>
      </w:pPr>
      <w:r>
        <w:t>b. The company's focus on localization, market penetration, sustainability, digital transformation, and innovation has enabled it to effectively address the unique challenges and opportunities in each country.</w:t>
      </w:r>
    </w:p>
    <w:p w14:paraId="3F2BFF12" w14:textId="77777777" w:rsidR="009C4B4E" w:rsidRDefault="009C4B4E" w:rsidP="009C4B4E">
      <w:pPr>
        <w:jc w:val="both"/>
      </w:pPr>
      <w:r>
        <w:t>c. Despite its success, Coca-Cola still faces several challenges and opportunities, such as changing consumer preferences, rising health concerns, and intense competition, which require continuous efforts to differentiate its brand, products, and marketing strategies.</w:t>
      </w:r>
    </w:p>
    <w:p w14:paraId="1576E0FB" w14:textId="4A4B25DC" w:rsidR="009C4B4E" w:rsidRDefault="009C4B4E" w:rsidP="003D58A9">
      <w:pPr>
        <w:pStyle w:val="Heading2"/>
      </w:pPr>
      <w:bookmarkStart w:id="29" w:name="_Toc133665909"/>
      <w:r>
        <w:t>7.2. Recommendations</w:t>
      </w:r>
      <w:bookmarkEnd w:id="29"/>
    </w:p>
    <w:p w14:paraId="336D44C6" w14:textId="77777777" w:rsidR="009C4B4E" w:rsidRDefault="009C4B4E" w:rsidP="009C4B4E">
      <w:pPr>
        <w:jc w:val="both"/>
      </w:pPr>
      <w:r>
        <w:t>Based on the conclusions, the following recommendations are proposed for Coca-Cola and other multinational organizations seeking to optimize their marketing efforts in different countries:</w:t>
      </w:r>
    </w:p>
    <w:p w14:paraId="0E343074" w14:textId="77777777" w:rsidR="009C4B4E" w:rsidRDefault="009C4B4E" w:rsidP="009C4B4E">
      <w:pPr>
        <w:jc w:val="both"/>
      </w:pPr>
      <w:r>
        <w:t>a. Emphasize localization: Companies should prioritize localization and customization of their marketing strategies, products, and promotional campaigns to cater to the unique tastes, preferences, and needs of consumers in different markets. This will help build strong brand equity and loyalty among diverse consumer segments.</w:t>
      </w:r>
    </w:p>
    <w:p w14:paraId="6AFBA2AD" w14:textId="77777777" w:rsidR="009C4B4E" w:rsidRDefault="009C4B4E" w:rsidP="009C4B4E">
      <w:pPr>
        <w:jc w:val="both"/>
      </w:pPr>
      <w:r>
        <w:t>b. Invest in market penetration and expansion: To capitalize on growth opportunities in both urban and rural areas, companies should invest in expanding their distribution networks, strengthening their presence in smaller towns and villages, and forging partnerships with local retail outlets.</w:t>
      </w:r>
    </w:p>
    <w:p w14:paraId="5E600217" w14:textId="77777777" w:rsidR="009C4B4E" w:rsidRDefault="009C4B4E" w:rsidP="009C4B4E">
      <w:pPr>
        <w:jc w:val="both"/>
      </w:pPr>
      <w:r>
        <w:lastRenderedPageBreak/>
        <w:t>c. Prioritize sustainability and social responsibility: Companies should commit to sustainability and social responsibility initiatives to enhance their brand image and reputation among consumers and stakeholders who are increasingly concerned about environmental issues and corporate social responsibility.</w:t>
      </w:r>
    </w:p>
    <w:p w14:paraId="56C13FB4" w14:textId="141F8098" w:rsidR="009C4B4E" w:rsidRDefault="009C4B4E" w:rsidP="009C4B4E">
      <w:pPr>
        <w:jc w:val="both"/>
      </w:pPr>
      <w:r>
        <w:t>d. Leverage digital transformation and innovation: Companies should invest in digital technologies and innovation to improve their marketing effectiveness, optimize their supply chain, and enhance their customer engagement efforts. This will enable them to stay ahead of the competition and adapt to the evolving preferences and expectations of digitally savvy consumers.</w:t>
      </w:r>
    </w:p>
    <w:p w14:paraId="2BE069D3" w14:textId="77777777" w:rsidR="009C4B4E" w:rsidRDefault="009C4B4E" w:rsidP="009C4B4E">
      <w:pPr>
        <w:jc w:val="both"/>
      </w:pPr>
      <w:r>
        <w:t>e. Continuously monitor and adapt to changing consumer preferences and competitive pressures: Companies should regularly assess and update their marketing strategies, product portfolios, and promotional campaigns to address changing consumer preferences, rising health concerns, and competitive pressures in different markets.</w:t>
      </w:r>
    </w:p>
    <w:p w14:paraId="38D762B7" w14:textId="07764E80" w:rsidR="009C4B4E" w:rsidRPr="009C4B4E" w:rsidRDefault="009C4B4E" w:rsidP="009C4B4E">
      <w:pPr>
        <w:jc w:val="both"/>
      </w:pPr>
      <w:r>
        <w:t>By implementing these recommendations, Coca-Cola and other multinational organizations can optimize their marketing efforts and successfully navigate the diverse challenges and opportunities presented by different countries.</w:t>
      </w:r>
    </w:p>
    <w:p w14:paraId="226C53DD" w14:textId="09DD0FD2" w:rsidR="00EB4335" w:rsidRDefault="00EB4335" w:rsidP="00AE2191">
      <w:pPr>
        <w:jc w:val="both"/>
      </w:pPr>
      <w:r>
        <w:br w:type="page"/>
      </w:r>
    </w:p>
    <w:p w14:paraId="30DA01FA" w14:textId="3150AD2F" w:rsidR="00EB4335" w:rsidRDefault="00EB4335" w:rsidP="00B36F8D">
      <w:pPr>
        <w:pStyle w:val="Heading1"/>
      </w:pPr>
      <w:bookmarkStart w:id="30" w:name="_Toc133665910"/>
      <w:r>
        <w:lastRenderedPageBreak/>
        <w:t>References</w:t>
      </w:r>
      <w:bookmarkEnd w:id="30"/>
    </w:p>
    <w:p w14:paraId="368AB29B" w14:textId="53516F6B" w:rsidR="00EB4335" w:rsidRDefault="00EB4335" w:rsidP="009C4B4E">
      <w:pPr>
        <w:jc w:val="both"/>
      </w:pPr>
      <w:r>
        <w:t>Chaturvedi, A., Kumar, A., &amp; Dugar, R. (2017). A comparative study of marketing strategies: The case of Coca-Cola in India and the UK. International Journal of Applied Business and Economic Research, 15(23), 261-270.</w:t>
      </w:r>
    </w:p>
    <w:p w14:paraId="762C425F" w14:textId="77777777" w:rsidR="009C4B4E" w:rsidRDefault="009C4B4E" w:rsidP="009C4B4E">
      <w:pPr>
        <w:jc w:val="both"/>
      </w:pPr>
    </w:p>
    <w:p w14:paraId="5288922A" w14:textId="77777777" w:rsidR="009C4B4E" w:rsidRDefault="009C4B4E" w:rsidP="009C4B4E">
      <w:pPr>
        <w:jc w:val="both"/>
      </w:pPr>
      <w:r>
        <w:t>Kotler, P. &amp; Keller, K. L. (2016). Marketing management (15th ed.). Pearson Education.</w:t>
      </w:r>
    </w:p>
    <w:p w14:paraId="5C5C443A" w14:textId="77777777" w:rsidR="009C4B4E" w:rsidRDefault="009C4B4E" w:rsidP="009C4B4E">
      <w:pPr>
        <w:jc w:val="both"/>
      </w:pPr>
    </w:p>
    <w:p w14:paraId="5AB23F48" w14:textId="77777777" w:rsidR="009C4B4E" w:rsidRDefault="009C4B4E" w:rsidP="009C4B4E">
      <w:pPr>
        <w:jc w:val="both"/>
      </w:pPr>
      <w:r>
        <w:t>Mishra, P., &amp; Dahiya, S. (2017). Marketing strategies of Coca-Cola India. International Journal of Applied Research, 3(4), 837-841.</w:t>
      </w:r>
    </w:p>
    <w:p w14:paraId="0332A1AC" w14:textId="77777777" w:rsidR="009C4B4E" w:rsidRDefault="009C4B4E" w:rsidP="009C4B4E">
      <w:pPr>
        <w:jc w:val="both"/>
      </w:pPr>
    </w:p>
    <w:p w14:paraId="48710845" w14:textId="77777777" w:rsidR="009C4B4E" w:rsidRDefault="009C4B4E" w:rsidP="009C4B4E">
      <w:pPr>
        <w:jc w:val="both"/>
      </w:pPr>
      <w:r>
        <w:t>Gupta, P. (2017). Marketing strategies of global brands in Indian markets. Journal of Marketing and Consumer Research, 34, 1-10.</w:t>
      </w:r>
    </w:p>
    <w:p w14:paraId="33570F2B" w14:textId="77777777" w:rsidR="009C4B4E" w:rsidRDefault="009C4B4E" w:rsidP="009C4B4E">
      <w:pPr>
        <w:jc w:val="both"/>
      </w:pPr>
    </w:p>
    <w:p w14:paraId="2DEDB5C5" w14:textId="77777777" w:rsidR="009C4B4E" w:rsidRDefault="009C4B4E" w:rsidP="009C4B4E">
      <w:pPr>
        <w:jc w:val="both"/>
      </w:pPr>
      <w:r>
        <w:t>Larson, R. (2020). Coca-Cola's digital transformation: How e-commerce, data-driven marketing, and a direct-to-consumer app are helping the beverage giant thrive. Insider Intelligence. Retrieved from https://www.emarketer.com/content/coca-cola-digital-transformation</w:t>
      </w:r>
    </w:p>
    <w:p w14:paraId="1363158B" w14:textId="77777777" w:rsidR="009C4B4E" w:rsidRDefault="009C4B4E" w:rsidP="009C4B4E">
      <w:pPr>
        <w:jc w:val="both"/>
      </w:pPr>
    </w:p>
    <w:p w14:paraId="5B3E3A34" w14:textId="77777777" w:rsidR="009C4B4E" w:rsidRDefault="009C4B4E" w:rsidP="009C4B4E">
      <w:pPr>
        <w:jc w:val="both"/>
      </w:pPr>
      <w:r>
        <w:t>Mukherjee, W. (2019). Coca-Cola goes for a product portfolio makeover. Economic Times. Retrieved from https://economictimes.indiatimes.com/industry/cons-products/food/coca-cola-goes-for-a-product-portfolio-makeover/articleshow/67883355.cms</w:t>
      </w:r>
    </w:p>
    <w:p w14:paraId="7D4BCC61" w14:textId="77777777" w:rsidR="009C4B4E" w:rsidRDefault="009C4B4E" w:rsidP="009C4B4E">
      <w:pPr>
        <w:jc w:val="both"/>
      </w:pPr>
    </w:p>
    <w:p w14:paraId="5FECB03B" w14:textId="77777777" w:rsidR="009C4B4E" w:rsidRDefault="009C4B4E" w:rsidP="009C4B4E">
      <w:pPr>
        <w:jc w:val="both"/>
      </w:pPr>
      <w:r>
        <w:t>Raj, S., &amp; Rastogi, S. (2017). A study on distribution channels in rural India. International Journal of Business and Management Invention, 6(7), 37-41.</w:t>
      </w:r>
    </w:p>
    <w:p w14:paraId="16319F2D" w14:textId="77777777" w:rsidR="009C4B4E" w:rsidRDefault="009C4B4E" w:rsidP="009C4B4E">
      <w:pPr>
        <w:jc w:val="both"/>
      </w:pPr>
    </w:p>
    <w:p w14:paraId="08B44FBA" w14:textId="77777777" w:rsidR="009C4B4E" w:rsidRDefault="009C4B4E" w:rsidP="009C4B4E">
      <w:pPr>
        <w:jc w:val="both"/>
      </w:pPr>
      <w:r>
        <w:t>The Coca-Cola Company (2018). Building a world without waste: Our progress. Retrieved from https://www.coca-colacompany.com/our-company/world-without-waste</w:t>
      </w:r>
    </w:p>
    <w:p w14:paraId="086345E6" w14:textId="77777777" w:rsidR="009C4B4E" w:rsidRDefault="009C4B4E" w:rsidP="009C4B4E">
      <w:pPr>
        <w:jc w:val="both"/>
      </w:pPr>
    </w:p>
    <w:p w14:paraId="637D4C4A" w14:textId="77777777" w:rsidR="009C4B4E" w:rsidRDefault="009C4B4E" w:rsidP="009C4B4E">
      <w:pPr>
        <w:jc w:val="both"/>
      </w:pPr>
      <w:r>
        <w:t>Terpstra, V., Sarathy, R., &amp; Russow, L. C. (2012). International marketing (10th ed.). Naper Press.</w:t>
      </w:r>
    </w:p>
    <w:p w14:paraId="58E49483" w14:textId="77777777" w:rsidR="009C4B4E" w:rsidRDefault="009C4B4E" w:rsidP="009C4B4E">
      <w:pPr>
        <w:jc w:val="both"/>
      </w:pPr>
    </w:p>
    <w:p w14:paraId="5422596E" w14:textId="77777777" w:rsidR="009C4B4E" w:rsidRDefault="009C4B4E" w:rsidP="009C4B4E">
      <w:pPr>
        <w:jc w:val="both"/>
      </w:pPr>
      <w:r>
        <w:t>Jain, S. C. (2013). Marketing planning and strategy (7th ed.). South-Western Cengage Learning.</w:t>
      </w:r>
    </w:p>
    <w:p w14:paraId="44CDA3C2" w14:textId="77777777" w:rsidR="009C4B4E" w:rsidRDefault="009C4B4E" w:rsidP="009C4B4E">
      <w:pPr>
        <w:jc w:val="both"/>
      </w:pPr>
    </w:p>
    <w:p w14:paraId="2010184E" w14:textId="77777777" w:rsidR="009C4B4E" w:rsidRDefault="009C4B4E" w:rsidP="009C4B4E">
      <w:pPr>
        <w:jc w:val="both"/>
      </w:pPr>
      <w:r>
        <w:t>Kumar, V., &amp; Reinartz, W. (2016). Creating enduring customer value. Journal of Marketing, 80(6), 36-68.</w:t>
      </w:r>
    </w:p>
    <w:p w14:paraId="24811F1C" w14:textId="77777777" w:rsidR="009C4B4E" w:rsidRDefault="009C4B4E" w:rsidP="009C4B4E">
      <w:pPr>
        <w:jc w:val="both"/>
      </w:pPr>
    </w:p>
    <w:p w14:paraId="0893468C" w14:textId="77777777" w:rsidR="009C4B4E" w:rsidRDefault="009C4B4E" w:rsidP="009C4B4E">
      <w:pPr>
        <w:jc w:val="both"/>
      </w:pPr>
      <w:r>
        <w:lastRenderedPageBreak/>
        <w:t>Chatterjee, S. (2018). Exploring the determinants of sustainable growth in the Indian FMCG sector: An empirical study. Journal of Global Business Advancement, 11(4), 442-463.</w:t>
      </w:r>
    </w:p>
    <w:p w14:paraId="15062661" w14:textId="77777777" w:rsidR="009C4B4E" w:rsidRDefault="009C4B4E" w:rsidP="009C4B4E">
      <w:pPr>
        <w:jc w:val="both"/>
      </w:pPr>
    </w:p>
    <w:p w14:paraId="27FB0F96" w14:textId="77777777" w:rsidR="009C4B4E" w:rsidRDefault="009C4B4E" w:rsidP="009C4B4E">
      <w:pPr>
        <w:jc w:val="both"/>
      </w:pPr>
      <w:r>
        <w:t>Grewal, D., &amp; Levy, M. (2019). Marketing (7th ed.). McGraw-Hill Education.</w:t>
      </w:r>
    </w:p>
    <w:p w14:paraId="6591B7BF" w14:textId="77777777" w:rsidR="009C4B4E" w:rsidRDefault="009C4B4E" w:rsidP="009C4B4E">
      <w:pPr>
        <w:jc w:val="both"/>
      </w:pPr>
    </w:p>
    <w:p w14:paraId="2242F474" w14:textId="77777777" w:rsidR="009C4B4E" w:rsidRDefault="009C4B4E" w:rsidP="009C4B4E">
      <w:pPr>
        <w:jc w:val="both"/>
      </w:pPr>
      <w:r>
        <w:t>Sandhusen, R. L. (2018). Marketing (5th ed.). Barron's Educational Series.</w:t>
      </w:r>
    </w:p>
    <w:p w14:paraId="7DA8C65A" w14:textId="77777777" w:rsidR="009C4B4E" w:rsidRDefault="009C4B4E" w:rsidP="009C4B4E">
      <w:pPr>
        <w:jc w:val="both"/>
      </w:pPr>
    </w:p>
    <w:p w14:paraId="4ECE5E16" w14:textId="77777777" w:rsidR="009C4B4E" w:rsidRDefault="009C4B4E" w:rsidP="009C4B4E">
      <w:pPr>
        <w:jc w:val="both"/>
      </w:pPr>
      <w:r>
        <w:t>Kapferer, J. N. (2017). The new strategic brand management: Advanced insights and strategic thinking (6th ed.). Kogan Page Publishers.</w:t>
      </w:r>
    </w:p>
    <w:p w14:paraId="5DFC4157" w14:textId="77777777" w:rsidR="009C4B4E" w:rsidRDefault="009C4B4E" w:rsidP="009C4B4E">
      <w:pPr>
        <w:jc w:val="both"/>
      </w:pPr>
    </w:p>
    <w:p w14:paraId="01F2B589" w14:textId="31638E28" w:rsidR="00EB4335" w:rsidRDefault="009C4B4E" w:rsidP="009C4B4E">
      <w:pPr>
        <w:jc w:val="both"/>
      </w:pPr>
      <w:r>
        <w:t>Solomon, M. R. (2018). Consumer behavior: Buying, having, and being (12th ed.). Pearson Education.</w:t>
      </w:r>
    </w:p>
    <w:p w14:paraId="2686554A" w14:textId="77777777" w:rsidR="00EB4335" w:rsidRDefault="00EB4335" w:rsidP="009C4B4E">
      <w:pPr>
        <w:jc w:val="both"/>
      </w:pPr>
    </w:p>
    <w:p w14:paraId="52F48E95" w14:textId="77777777" w:rsidR="00EB4335" w:rsidRDefault="00EB4335" w:rsidP="009C4B4E">
      <w:pPr>
        <w:jc w:val="both"/>
      </w:pPr>
    </w:p>
    <w:p w14:paraId="0B0ED461" w14:textId="77777777" w:rsidR="00EB4335" w:rsidRDefault="00EB4335" w:rsidP="009C4B4E">
      <w:pPr>
        <w:jc w:val="both"/>
      </w:pPr>
      <w:r>
        <w:t>The Coca-Cola Company. (2020). 2019 Annual Report. Retrieved from https://www.coca-colacompany.com/annual-reports</w:t>
      </w:r>
    </w:p>
    <w:p w14:paraId="52F65671" w14:textId="77777777" w:rsidR="00EB4335" w:rsidRDefault="00EB4335" w:rsidP="009C4B4E">
      <w:pPr>
        <w:jc w:val="both"/>
      </w:pPr>
    </w:p>
    <w:p w14:paraId="65570623" w14:textId="4F5F18A6" w:rsidR="00FA7E5D" w:rsidRDefault="00EB4335" w:rsidP="009C4B4E">
      <w:pPr>
        <w:jc w:val="both"/>
      </w:pPr>
      <w:r>
        <w:t>The Coca-Cola Company. (2021). Our history. Retrieved from https://www.coca-colacompany.com/about/history</w:t>
      </w:r>
    </w:p>
    <w:sectPr w:rsidR="00FA7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0sLQwNzI2NrWwNLNQ0lEKTi0uzszPAykwrAUAluZ1diwAAAA="/>
  </w:docVars>
  <w:rsids>
    <w:rsidRoot w:val="009A2063"/>
    <w:rsid w:val="00014016"/>
    <w:rsid w:val="00087519"/>
    <w:rsid w:val="000F1DEC"/>
    <w:rsid w:val="00122369"/>
    <w:rsid w:val="00254436"/>
    <w:rsid w:val="00255E87"/>
    <w:rsid w:val="00354A9A"/>
    <w:rsid w:val="003D58A9"/>
    <w:rsid w:val="003E6FDF"/>
    <w:rsid w:val="00442982"/>
    <w:rsid w:val="00555489"/>
    <w:rsid w:val="00607D4D"/>
    <w:rsid w:val="00644D07"/>
    <w:rsid w:val="0065543C"/>
    <w:rsid w:val="00704DE8"/>
    <w:rsid w:val="00755ECF"/>
    <w:rsid w:val="00821265"/>
    <w:rsid w:val="00847F60"/>
    <w:rsid w:val="008B2423"/>
    <w:rsid w:val="008D3E47"/>
    <w:rsid w:val="009902B0"/>
    <w:rsid w:val="009A2063"/>
    <w:rsid w:val="009C4B4E"/>
    <w:rsid w:val="009D485F"/>
    <w:rsid w:val="00A629FB"/>
    <w:rsid w:val="00AE2191"/>
    <w:rsid w:val="00B054D1"/>
    <w:rsid w:val="00B24A17"/>
    <w:rsid w:val="00B36F8D"/>
    <w:rsid w:val="00B76E01"/>
    <w:rsid w:val="00BE35A6"/>
    <w:rsid w:val="00C20771"/>
    <w:rsid w:val="00C55EB9"/>
    <w:rsid w:val="00CB3940"/>
    <w:rsid w:val="00CE0B9C"/>
    <w:rsid w:val="00DD7E62"/>
    <w:rsid w:val="00DE6E02"/>
    <w:rsid w:val="00E76C51"/>
    <w:rsid w:val="00EB4335"/>
    <w:rsid w:val="00F141D8"/>
    <w:rsid w:val="00F969B7"/>
    <w:rsid w:val="00FA7E5D"/>
    <w:rsid w:val="00FC195C"/>
    <w:rsid w:val="00FC6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0E5F6"/>
  <w15:chartTrackingRefBased/>
  <w15:docId w15:val="{6D22FC9A-B0D7-42D7-AA2F-2A7C393D8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7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6C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7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0771"/>
    <w:pPr>
      <w:outlineLvl w:val="9"/>
    </w:pPr>
    <w:rPr>
      <w:lang w:eastAsia="en-GB"/>
    </w:rPr>
  </w:style>
  <w:style w:type="character" w:customStyle="1" w:styleId="Heading2Char">
    <w:name w:val="Heading 2 Char"/>
    <w:basedOn w:val="DefaultParagraphFont"/>
    <w:link w:val="Heading2"/>
    <w:uiPriority w:val="9"/>
    <w:semiHidden/>
    <w:rsid w:val="00E76C5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E6E02"/>
    <w:pPr>
      <w:spacing w:after="100"/>
    </w:pPr>
  </w:style>
  <w:style w:type="paragraph" w:styleId="TOC2">
    <w:name w:val="toc 2"/>
    <w:basedOn w:val="Normal"/>
    <w:next w:val="Normal"/>
    <w:autoRedefine/>
    <w:uiPriority w:val="39"/>
    <w:unhideWhenUsed/>
    <w:rsid w:val="00DE6E02"/>
    <w:pPr>
      <w:spacing w:after="100"/>
      <w:ind w:left="220"/>
    </w:pPr>
  </w:style>
  <w:style w:type="character" w:styleId="Hyperlink">
    <w:name w:val="Hyperlink"/>
    <w:basedOn w:val="DefaultParagraphFont"/>
    <w:uiPriority w:val="99"/>
    <w:unhideWhenUsed/>
    <w:rsid w:val="00DE6E02"/>
    <w:rPr>
      <w:color w:val="0563C1" w:themeColor="hyperlink"/>
      <w:u w:val="single"/>
    </w:rPr>
  </w:style>
  <w:style w:type="paragraph" w:styleId="Caption">
    <w:name w:val="caption"/>
    <w:basedOn w:val="Normal"/>
    <w:next w:val="Normal"/>
    <w:uiPriority w:val="35"/>
    <w:unhideWhenUsed/>
    <w:qFormat/>
    <w:rsid w:val="00FC19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D3E4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35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5E0B06-CCA9-47CA-99F7-61CAFB28F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6803</Words>
  <Characters>38778</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VEMULA POOJITH</dc:creator>
  <cp:keywords/>
  <dc:description/>
  <cp:lastModifiedBy>vemulapoojith0123@hotmail.com</cp:lastModifiedBy>
  <cp:revision>2</cp:revision>
  <dcterms:created xsi:type="dcterms:W3CDTF">2023-05-05T20:28:00Z</dcterms:created>
  <dcterms:modified xsi:type="dcterms:W3CDTF">2023-05-05T20:28:00Z</dcterms:modified>
</cp:coreProperties>
</file>