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val="en-GB"/>
          <w14:ligatures w14:val="standardContextual"/>
        </w:rPr>
        <w:id w:val="-17782902"/>
        <w:docPartObj>
          <w:docPartGallery w:val="Cover Pages"/>
          <w:docPartUnique/>
        </w:docPartObj>
      </w:sdtPr>
      <w:sdtEndPr>
        <w:rPr>
          <w:rFonts w:eastAsiaTheme="minorEastAsia"/>
          <w:color w:val="auto"/>
        </w:rPr>
      </w:sdtEndPr>
      <w:sdtContent>
        <w:p w14:paraId="3C2EFFD5" w14:textId="37492AA2" w:rsidR="0010177D" w:rsidRPr="009746E1" w:rsidRDefault="0010177D" w:rsidP="00972323">
          <w:pPr>
            <w:pStyle w:val="NoSpacing"/>
            <w:spacing w:before="1540" w:after="240" w:line="360" w:lineRule="auto"/>
            <w:jc w:val="both"/>
            <w:rPr>
              <w:rFonts w:ascii="Arial" w:hAnsi="Arial" w:cs="Arial"/>
              <w:color w:val="156082" w:themeColor="accent1"/>
            </w:rPr>
          </w:pPr>
          <w:r w:rsidRPr="009746E1">
            <w:rPr>
              <w:rFonts w:ascii="Arial" w:hAnsi="Arial" w:cs="Arial"/>
              <w:noProof/>
            </w:rPr>
            <w:drawing>
              <wp:inline distT="0" distB="0" distL="0" distR="0" wp14:anchorId="0CF55F8C" wp14:editId="3C5F3768">
                <wp:extent cx="5045362" cy="1885950"/>
                <wp:effectExtent l="0" t="0" r="3175"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048641" cy="1887176"/>
                        </a:xfrm>
                        <a:prstGeom prst="rect">
                          <a:avLst/>
                        </a:prstGeom>
                      </pic:spPr>
                    </pic:pic>
                  </a:graphicData>
                </a:graphic>
              </wp:inline>
            </w:drawing>
          </w:r>
        </w:p>
        <w:sdt>
          <w:sdtPr>
            <w:rPr>
              <w:rFonts w:ascii="Arial" w:eastAsiaTheme="majorEastAsia" w:hAnsi="Arial" w:cs="Arial"/>
              <w:caps/>
              <w:color w:val="156082" w:themeColor="accent1"/>
            </w:rPr>
            <w:alias w:val="Title"/>
            <w:tag w:val=""/>
            <w:id w:val="1735040861"/>
            <w:placeholder>
              <w:docPart w:val="3511E6588BC3401DA552DFE49EDFFE99"/>
            </w:placeholder>
            <w:dataBinding w:prefixMappings="xmlns:ns0='http://purl.org/dc/elements/1.1/' xmlns:ns1='http://schemas.openxmlformats.org/package/2006/metadata/core-properties' " w:xpath="/ns1:coreProperties[1]/ns0:title[1]" w:storeItemID="{6C3C8BC8-F283-45AE-878A-BAB7291924A1}"/>
            <w:text/>
          </w:sdtPr>
          <w:sdtEndPr/>
          <w:sdtContent>
            <w:p w14:paraId="72196EF5" w14:textId="7C74E8B0" w:rsidR="0010177D" w:rsidRPr="009746E1" w:rsidRDefault="006111C6" w:rsidP="00972323">
              <w:pPr>
                <w:pStyle w:val="NoSpacing"/>
                <w:pBdr>
                  <w:top w:val="single" w:sz="6" w:space="6" w:color="156082" w:themeColor="accent1"/>
                  <w:bottom w:val="single" w:sz="6" w:space="6" w:color="156082" w:themeColor="accent1"/>
                </w:pBdr>
                <w:spacing w:after="240" w:line="360" w:lineRule="auto"/>
                <w:jc w:val="both"/>
                <w:rPr>
                  <w:rFonts w:ascii="Arial" w:eastAsiaTheme="majorEastAsia" w:hAnsi="Arial" w:cs="Arial"/>
                  <w:caps/>
                  <w:color w:val="156082" w:themeColor="accent1"/>
                </w:rPr>
              </w:pPr>
              <w:r>
                <w:rPr>
                  <w:rFonts w:ascii="Arial" w:eastAsiaTheme="majorEastAsia" w:hAnsi="Arial" w:cs="Arial"/>
                  <w:caps/>
                  <w:color w:val="156082" w:themeColor="accent1"/>
                </w:rPr>
                <w:t>Essay assignment</w:t>
              </w:r>
            </w:p>
          </w:sdtContent>
        </w:sdt>
        <w:p w14:paraId="54C2B260" w14:textId="41E0AC4B" w:rsidR="0010177D" w:rsidRPr="009746E1" w:rsidRDefault="0010177D" w:rsidP="00972323">
          <w:pPr>
            <w:pStyle w:val="NoSpacing"/>
            <w:spacing w:line="360" w:lineRule="auto"/>
            <w:jc w:val="both"/>
            <w:rPr>
              <w:rFonts w:ascii="Arial" w:hAnsi="Arial" w:cs="Arial"/>
              <w:color w:val="156082" w:themeColor="accent1"/>
            </w:rPr>
          </w:pPr>
        </w:p>
        <w:p w14:paraId="1EA05BD5" w14:textId="6D92881F"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Name: Olakitan Adeusi   </w:t>
          </w:r>
        </w:p>
        <w:p w14:paraId="08EFB055"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Student ID: 2412888   </w:t>
          </w:r>
        </w:p>
        <w:p w14:paraId="6E4C57F6" w14:textId="77777777" w:rsidR="00EB7A65" w:rsidRPr="009746E1" w:rsidRDefault="00EB7A65" w:rsidP="00972323">
          <w:pPr>
            <w:spacing w:line="360" w:lineRule="auto"/>
            <w:jc w:val="both"/>
            <w:rPr>
              <w:rFonts w:ascii="Arial" w:hAnsi="Arial" w:cs="Arial"/>
              <w:bCs/>
              <w:sz w:val="22"/>
              <w:szCs w:val="22"/>
            </w:rPr>
          </w:pPr>
          <w:r w:rsidRPr="009746E1">
            <w:rPr>
              <w:rFonts w:ascii="Arial" w:hAnsi="Arial" w:cs="Arial"/>
              <w:bCs/>
              <w:sz w:val="22"/>
              <w:szCs w:val="22"/>
            </w:rPr>
            <w:t>Programme: BSc Health and Social Care</w:t>
          </w:r>
        </w:p>
        <w:p w14:paraId="01D76338"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Module: Supporting Families in Health and Care</w:t>
          </w:r>
        </w:p>
        <w:p w14:paraId="3F060FB8" w14:textId="38506B34"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Module code:</w:t>
          </w:r>
          <w:r w:rsidRPr="009746E1">
            <w:rPr>
              <w:rFonts w:ascii="Arial" w:hAnsi="Arial" w:cs="Arial"/>
              <w:bCs/>
              <w:sz w:val="22"/>
              <w:szCs w:val="22"/>
            </w:rPr>
            <w:t xml:space="preserve"> BMHP5021</w:t>
          </w:r>
          <w:r w:rsidR="005F07D9">
            <w:rPr>
              <w:rFonts w:ascii="Arial" w:hAnsi="Arial" w:cs="Arial"/>
              <w:bCs/>
              <w:sz w:val="22"/>
              <w:szCs w:val="22"/>
            </w:rPr>
            <w:t xml:space="preserve"> </w:t>
          </w:r>
        </w:p>
        <w:p w14:paraId="6695DE69"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Lecturer: Philip Jones</w:t>
          </w:r>
        </w:p>
        <w:p w14:paraId="1E824773" w14:textId="2F4168C0"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Assignment Title: Component 2: Written Report</w:t>
          </w:r>
        </w:p>
        <w:p w14:paraId="06FBD070" w14:textId="77777777"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Topic:</w:t>
          </w:r>
          <w:r w:rsidRPr="009746E1">
            <w:rPr>
              <w:rFonts w:ascii="Arial" w:hAnsi="Arial" w:cs="Arial"/>
              <w:b/>
              <w:bCs/>
              <w:sz w:val="22"/>
              <w:szCs w:val="22"/>
            </w:rPr>
            <w:t xml:space="preserve"> </w:t>
          </w:r>
          <w:r w:rsidRPr="009746E1">
            <w:rPr>
              <w:rFonts w:ascii="Arial" w:hAnsi="Arial" w:cs="Arial"/>
              <w:sz w:val="22"/>
              <w:szCs w:val="22"/>
            </w:rPr>
            <w:t>Early Help Communication and Website Accessibility in Local Authorities</w:t>
          </w:r>
        </w:p>
        <w:p w14:paraId="3C175FE9" w14:textId="67C754BE" w:rsidR="00EB7A65" w:rsidRPr="009746E1" w:rsidRDefault="00EB7A65" w:rsidP="00972323">
          <w:pPr>
            <w:spacing w:line="360" w:lineRule="auto"/>
            <w:jc w:val="both"/>
            <w:rPr>
              <w:rFonts w:ascii="Arial" w:hAnsi="Arial" w:cs="Arial"/>
              <w:sz w:val="22"/>
              <w:szCs w:val="22"/>
            </w:rPr>
          </w:pPr>
          <w:r w:rsidRPr="009746E1">
            <w:rPr>
              <w:rFonts w:ascii="Arial" w:hAnsi="Arial" w:cs="Arial"/>
              <w:sz w:val="22"/>
              <w:szCs w:val="22"/>
            </w:rPr>
            <w:t>Date: 02/04/2026</w:t>
          </w:r>
        </w:p>
        <w:p w14:paraId="4E0C5225" w14:textId="27DA5DEB" w:rsidR="00723F4D" w:rsidRPr="009746E1" w:rsidRDefault="000D1D61" w:rsidP="00972323">
          <w:pPr>
            <w:spacing w:line="360" w:lineRule="auto"/>
            <w:jc w:val="both"/>
            <w:rPr>
              <w:rFonts w:ascii="Arial" w:hAnsi="Arial" w:cs="Arial"/>
              <w:sz w:val="22"/>
              <w:szCs w:val="22"/>
            </w:rPr>
          </w:pPr>
          <w:r w:rsidRPr="009746E1">
            <w:rPr>
              <w:rFonts w:ascii="Arial" w:hAnsi="Arial" w:cs="Arial"/>
              <w:sz w:val="22"/>
              <w:szCs w:val="22"/>
            </w:rPr>
            <w:t xml:space="preserve">Words </w:t>
          </w:r>
          <w:r w:rsidR="00D8726F" w:rsidRPr="009746E1">
            <w:rPr>
              <w:rFonts w:ascii="Arial" w:hAnsi="Arial" w:cs="Arial"/>
              <w:sz w:val="22"/>
              <w:szCs w:val="22"/>
            </w:rPr>
            <w:t>Count:</w:t>
          </w:r>
          <w:r w:rsidR="00534C59">
            <w:rPr>
              <w:rFonts w:ascii="Arial" w:hAnsi="Arial" w:cs="Arial"/>
              <w:sz w:val="22"/>
              <w:szCs w:val="22"/>
            </w:rPr>
            <w:t xml:space="preserve"> </w:t>
          </w:r>
          <w:r w:rsidR="001433BD">
            <w:rPr>
              <w:rFonts w:ascii="Arial" w:hAnsi="Arial" w:cs="Arial"/>
              <w:sz w:val="22"/>
              <w:szCs w:val="22"/>
            </w:rPr>
            <w:t>2</w:t>
          </w:r>
          <w:r w:rsidR="00355922">
            <w:rPr>
              <w:rFonts w:ascii="Arial" w:hAnsi="Arial" w:cs="Arial"/>
              <w:sz w:val="22"/>
              <w:szCs w:val="22"/>
            </w:rPr>
            <w:t>86</w:t>
          </w:r>
          <w:r w:rsidR="009708B0">
            <w:rPr>
              <w:rFonts w:ascii="Arial" w:hAnsi="Arial" w:cs="Arial"/>
              <w:sz w:val="22"/>
              <w:szCs w:val="22"/>
            </w:rPr>
            <w:t>0</w:t>
          </w:r>
        </w:p>
        <w:p w14:paraId="71456FE1" w14:textId="77777777" w:rsidR="00EB7A65" w:rsidRPr="009746E1" w:rsidRDefault="00EB7A65" w:rsidP="00972323">
          <w:pPr>
            <w:spacing w:line="360" w:lineRule="auto"/>
            <w:jc w:val="both"/>
            <w:rPr>
              <w:rFonts w:ascii="Arial" w:hAnsi="Arial" w:cs="Arial"/>
              <w:sz w:val="22"/>
              <w:szCs w:val="22"/>
            </w:rPr>
          </w:pPr>
        </w:p>
        <w:p w14:paraId="4C41F300" w14:textId="73FD0958" w:rsidR="0010177D" w:rsidRPr="009746E1" w:rsidRDefault="0010177D" w:rsidP="00972323">
          <w:pPr>
            <w:pStyle w:val="NoSpacing"/>
            <w:spacing w:before="480" w:line="360" w:lineRule="auto"/>
            <w:jc w:val="both"/>
            <w:rPr>
              <w:rFonts w:ascii="Arial" w:hAnsi="Arial" w:cs="Arial"/>
              <w:color w:val="156082" w:themeColor="accent1"/>
            </w:rPr>
          </w:pPr>
        </w:p>
        <w:p w14:paraId="18A1BED8" w14:textId="6CCBEFEE" w:rsidR="0010177D" w:rsidRPr="009746E1" w:rsidRDefault="0010177D" w:rsidP="00972323">
          <w:pPr>
            <w:spacing w:line="360" w:lineRule="auto"/>
            <w:jc w:val="both"/>
            <w:rPr>
              <w:rFonts w:ascii="Arial" w:hAnsi="Arial" w:cs="Arial"/>
              <w:sz w:val="22"/>
              <w:szCs w:val="22"/>
            </w:rPr>
          </w:pPr>
          <w:r w:rsidRPr="009746E1">
            <w:rPr>
              <w:rFonts w:ascii="Arial" w:hAnsi="Arial" w:cs="Arial"/>
              <w:sz w:val="22"/>
              <w:szCs w:val="22"/>
            </w:rPr>
            <w:br w:type="page"/>
          </w:r>
        </w:p>
      </w:sdtContent>
    </w:sdt>
    <w:p w14:paraId="4A58F19E" w14:textId="77777777" w:rsidR="00C3515D" w:rsidRPr="009746E1" w:rsidRDefault="00C3515D" w:rsidP="00972323">
      <w:pPr>
        <w:spacing w:line="360" w:lineRule="auto"/>
        <w:jc w:val="both"/>
        <w:rPr>
          <w:rFonts w:ascii="Arial" w:hAnsi="Arial" w:cs="Arial"/>
          <w:sz w:val="22"/>
          <w:szCs w:val="22"/>
        </w:rPr>
      </w:pPr>
    </w:p>
    <w:p w14:paraId="7431B7AC" w14:textId="77777777" w:rsidR="00815741" w:rsidRPr="009746E1" w:rsidRDefault="00815741" w:rsidP="00972323">
      <w:pPr>
        <w:spacing w:line="360" w:lineRule="auto"/>
        <w:jc w:val="both"/>
        <w:rPr>
          <w:rFonts w:ascii="Arial" w:hAnsi="Arial" w:cs="Arial"/>
          <w:sz w:val="22"/>
          <w:szCs w:val="22"/>
        </w:rPr>
      </w:pPr>
    </w:p>
    <w:p w14:paraId="3E3C6139" w14:textId="77777777" w:rsidR="0027571A" w:rsidRPr="009746E1" w:rsidRDefault="0027571A" w:rsidP="00972323">
      <w:pPr>
        <w:spacing w:line="360" w:lineRule="auto"/>
        <w:jc w:val="both"/>
        <w:rPr>
          <w:rFonts w:ascii="Arial" w:hAnsi="Arial" w:cs="Arial"/>
          <w:sz w:val="22"/>
          <w:szCs w:val="22"/>
        </w:rPr>
      </w:pPr>
    </w:p>
    <w:p w14:paraId="7C42D487" w14:textId="77777777" w:rsidR="0027571A" w:rsidRPr="009746E1" w:rsidRDefault="0027571A" w:rsidP="00972323">
      <w:pPr>
        <w:spacing w:line="360" w:lineRule="auto"/>
        <w:jc w:val="both"/>
        <w:rPr>
          <w:rFonts w:ascii="Arial" w:hAnsi="Arial" w:cs="Arial"/>
          <w:sz w:val="22"/>
          <w:szCs w:val="22"/>
        </w:rPr>
      </w:pPr>
    </w:p>
    <w:p w14:paraId="7CC7082B" w14:textId="77777777" w:rsidR="007C4DDC" w:rsidRPr="009746E1" w:rsidRDefault="007C4DDC" w:rsidP="00972323">
      <w:pPr>
        <w:spacing w:line="360" w:lineRule="auto"/>
        <w:jc w:val="both"/>
        <w:rPr>
          <w:rFonts w:ascii="Arial" w:hAnsi="Arial" w:cs="Arial"/>
          <w:sz w:val="22"/>
          <w:szCs w:val="22"/>
        </w:rPr>
      </w:pPr>
      <w:r w:rsidRPr="009746E1">
        <w:rPr>
          <w:rFonts w:ascii="Arial" w:hAnsi="Arial" w:cs="Arial"/>
          <w:b/>
          <w:bCs/>
          <w:sz w:val="22"/>
          <w:szCs w:val="22"/>
        </w:rPr>
        <w:t>Table of Contents</w:t>
      </w:r>
    </w:p>
    <w:p w14:paraId="7A9166EF"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Introduction</w:t>
      </w:r>
    </w:p>
    <w:p w14:paraId="3726CED8"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Explanation of the Early Help System</w:t>
      </w:r>
    </w:p>
    <w:p w14:paraId="66D9FD39"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Explanation of Multi</w:t>
      </w:r>
      <w:r w:rsidRPr="009746E1">
        <w:rPr>
          <w:rFonts w:ascii="Arial" w:hAnsi="Arial" w:cs="Arial"/>
          <w:sz w:val="22"/>
          <w:szCs w:val="22"/>
        </w:rPr>
        <w:noBreakHyphen/>
        <w:t>Agency Working</w:t>
      </w:r>
    </w:p>
    <w:p w14:paraId="53D45BDB"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 xml:space="preserve">Evaluation of Local Authority Websites </w:t>
      </w:r>
      <w:r w:rsidRPr="009746E1">
        <w:rPr>
          <w:rFonts w:ascii="Arial" w:hAnsi="Arial" w:cs="Arial"/>
          <w:sz w:val="22"/>
          <w:szCs w:val="22"/>
        </w:rPr>
        <w:t> </w:t>
      </w:r>
      <w:r w:rsidRPr="009746E1">
        <w:rPr>
          <w:rFonts w:ascii="Arial" w:hAnsi="Arial" w:cs="Arial"/>
          <w:sz w:val="22"/>
          <w:szCs w:val="22"/>
        </w:rPr>
        <w:t xml:space="preserve">4.1 Leicester City Council </w:t>
      </w:r>
      <w:r w:rsidRPr="009746E1">
        <w:rPr>
          <w:rFonts w:ascii="Arial" w:hAnsi="Arial" w:cs="Arial"/>
          <w:sz w:val="22"/>
          <w:szCs w:val="22"/>
        </w:rPr>
        <w:t> </w:t>
      </w:r>
      <w:r w:rsidRPr="009746E1">
        <w:rPr>
          <w:rFonts w:ascii="Arial" w:hAnsi="Arial" w:cs="Arial"/>
          <w:sz w:val="22"/>
          <w:szCs w:val="22"/>
        </w:rPr>
        <w:t xml:space="preserve">4.2 Norfolk County Council </w:t>
      </w:r>
      <w:r w:rsidRPr="009746E1">
        <w:rPr>
          <w:rFonts w:ascii="Arial" w:hAnsi="Arial" w:cs="Arial"/>
          <w:sz w:val="22"/>
          <w:szCs w:val="22"/>
        </w:rPr>
        <w:t> </w:t>
      </w:r>
      <w:r w:rsidRPr="009746E1">
        <w:rPr>
          <w:rFonts w:ascii="Arial" w:hAnsi="Arial" w:cs="Arial"/>
          <w:sz w:val="22"/>
          <w:szCs w:val="22"/>
        </w:rPr>
        <w:t>4.3 Staffordshire County Council</w:t>
      </w:r>
    </w:p>
    <w:p w14:paraId="14D4CCD5"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Comparative Analysis</w:t>
      </w:r>
    </w:p>
    <w:p w14:paraId="42C2CCEA"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Conclusion and Recommendations</w:t>
      </w:r>
    </w:p>
    <w:p w14:paraId="463BF610" w14:textId="77777777" w:rsidR="007C4DDC" w:rsidRPr="009746E1" w:rsidRDefault="007C4DDC" w:rsidP="00972323">
      <w:pPr>
        <w:numPr>
          <w:ilvl w:val="0"/>
          <w:numId w:val="1"/>
        </w:numPr>
        <w:spacing w:line="360" w:lineRule="auto"/>
        <w:jc w:val="both"/>
        <w:rPr>
          <w:rFonts w:ascii="Arial" w:hAnsi="Arial" w:cs="Arial"/>
          <w:sz w:val="22"/>
          <w:szCs w:val="22"/>
        </w:rPr>
      </w:pPr>
      <w:r w:rsidRPr="009746E1">
        <w:rPr>
          <w:rFonts w:ascii="Arial" w:hAnsi="Arial" w:cs="Arial"/>
          <w:sz w:val="22"/>
          <w:szCs w:val="22"/>
        </w:rPr>
        <w:t>Reference List</w:t>
      </w:r>
    </w:p>
    <w:p w14:paraId="63E515A9" w14:textId="23E17C43" w:rsidR="00EB7A65" w:rsidRPr="009746E1" w:rsidRDefault="00EB7A65" w:rsidP="00972323">
      <w:pPr>
        <w:spacing w:line="360" w:lineRule="auto"/>
        <w:jc w:val="both"/>
        <w:rPr>
          <w:rFonts w:ascii="Arial" w:hAnsi="Arial" w:cs="Arial"/>
          <w:b/>
          <w:bCs/>
          <w:sz w:val="22"/>
          <w:szCs w:val="22"/>
        </w:rPr>
      </w:pPr>
      <w:r w:rsidRPr="009746E1">
        <w:rPr>
          <w:rFonts w:ascii="Arial" w:hAnsi="Arial" w:cs="Arial"/>
          <w:sz w:val="22"/>
          <w:szCs w:val="22"/>
        </w:rPr>
        <w:br w:type="page"/>
      </w:r>
      <w:r w:rsidR="006556B1" w:rsidRPr="009746E1">
        <w:rPr>
          <w:rFonts w:ascii="Arial" w:hAnsi="Arial" w:cs="Arial"/>
          <w:b/>
          <w:bCs/>
          <w:sz w:val="22"/>
          <w:szCs w:val="22"/>
        </w:rPr>
        <w:lastRenderedPageBreak/>
        <w:t>Introduction</w:t>
      </w:r>
    </w:p>
    <w:p w14:paraId="7ED8FD24" w14:textId="21D9350A" w:rsidR="006556B1" w:rsidRPr="009746E1" w:rsidRDefault="00E96B1E" w:rsidP="00972323">
      <w:pPr>
        <w:spacing w:line="360" w:lineRule="auto"/>
        <w:jc w:val="both"/>
        <w:rPr>
          <w:rFonts w:ascii="Arial" w:hAnsi="Arial" w:cs="Arial"/>
          <w:sz w:val="22"/>
          <w:szCs w:val="22"/>
        </w:rPr>
      </w:pPr>
      <w:r w:rsidRPr="009746E1">
        <w:rPr>
          <w:rFonts w:ascii="Arial" w:hAnsi="Arial" w:cs="Arial"/>
          <w:sz w:val="22"/>
          <w:szCs w:val="22"/>
        </w:rPr>
        <w:t>“Help</w:t>
      </w:r>
      <w:r w:rsidR="006556B1" w:rsidRPr="009746E1">
        <w:rPr>
          <w:rFonts w:ascii="Arial" w:hAnsi="Arial" w:cs="Arial"/>
          <w:sz w:val="22"/>
          <w:szCs w:val="22"/>
        </w:rPr>
        <w:t xml:space="preserve"> is a key element of safeguarding practice in the United Kingdom, aimed at identifying emerging need and providing timely support before problems escalate into more serious difficulties or crises</w:t>
      </w:r>
      <w:r w:rsidR="00B02F32" w:rsidRPr="009746E1">
        <w:rPr>
          <w:rFonts w:ascii="Arial" w:hAnsi="Arial" w:cs="Arial"/>
          <w:sz w:val="22"/>
          <w:szCs w:val="22"/>
        </w:rPr>
        <w:t xml:space="preserve"> </w:t>
      </w:r>
      <w:r w:rsidR="006556B1" w:rsidRPr="009746E1">
        <w:rPr>
          <w:rFonts w:ascii="Arial" w:hAnsi="Arial" w:cs="Arial"/>
          <w:sz w:val="22"/>
          <w:szCs w:val="22"/>
        </w:rPr>
        <w:t xml:space="preserve">Local authorities have a statutory duty to ensure that families are aware of and able to </w:t>
      </w:r>
      <w:r w:rsidR="00FE10A2" w:rsidRPr="009746E1">
        <w:rPr>
          <w:rFonts w:ascii="Arial" w:hAnsi="Arial" w:cs="Arial"/>
          <w:sz w:val="22"/>
          <w:szCs w:val="22"/>
        </w:rPr>
        <w:t>access Early Help services. As a result, local authorities’ websites often serve as the first point of contact for parents and carers seeking guidance or support. For this reason, clear, accessible, and family-friendly online communication plays an important role in enabling effective safeguarding and early intervention.</w:t>
      </w:r>
      <w:r w:rsidR="001C4CCA" w:rsidRPr="009746E1">
        <w:rPr>
          <w:rFonts w:ascii="Arial" w:hAnsi="Arial" w:cs="Arial"/>
          <w:b/>
          <w:bCs/>
          <w:sz w:val="22"/>
          <w:szCs w:val="22"/>
        </w:rPr>
        <w:t xml:space="preserve"> (Department for Education</w:t>
      </w:r>
      <w:r w:rsidR="00FF6611" w:rsidRPr="009746E1">
        <w:rPr>
          <w:rFonts w:ascii="Arial" w:hAnsi="Arial" w:cs="Arial"/>
          <w:b/>
          <w:bCs/>
          <w:sz w:val="22"/>
          <w:szCs w:val="22"/>
        </w:rPr>
        <w:t>,</w:t>
      </w:r>
      <w:r w:rsidR="000F24B8" w:rsidRPr="009746E1">
        <w:rPr>
          <w:rFonts w:ascii="Arial" w:hAnsi="Arial" w:cs="Arial"/>
          <w:b/>
          <w:bCs/>
          <w:sz w:val="22"/>
          <w:szCs w:val="22"/>
        </w:rPr>
        <w:t>2023</w:t>
      </w:r>
      <w:r w:rsidR="001C4CCA" w:rsidRPr="009746E1">
        <w:rPr>
          <w:rFonts w:ascii="Arial" w:hAnsi="Arial" w:cs="Arial"/>
          <w:b/>
          <w:bCs/>
          <w:sz w:val="22"/>
          <w:szCs w:val="22"/>
        </w:rPr>
        <w:t xml:space="preserve"> and Department for Levelling up, Housing and Communities, 2022</w:t>
      </w:r>
      <w:r w:rsidR="001C4CCA" w:rsidRPr="009746E1">
        <w:rPr>
          <w:rFonts w:ascii="Arial" w:hAnsi="Arial" w:cs="Arial"/>
          <w:sz w:val="22"/>
          <w:szCs w:val="22"/>
        </w:rPr>
        <w:t>).</w:t>
      </w:r>
    </w:p>
    <w:p w14:paraId="7D11F5D4" w14:textId="77777777" w:rsidR="00BF6B47" w:rsidRPr="009746E1" w:rsidRDefault="00BF6B47" w:rsidP="00972323">
      <w:pPr>
        <w:spacing w:line="360" w:lineRule="auto"/>
        <w:jc w:val="both"/>
        <w:rPr>
          <w:rFonts w:ascii="Arial" w:hAnsi="Arial" w:cs="Arial"/>
          <w:sz w:val="22"/>
          <w:szCs w:val="22"/>
        </w:rPr>
      </w:pPr>
    </w:p>
    <w:p w14:paraId="26634859" w14:textId="38FE57F2" w:rsidR="00BF6B47" w:rsidRPr="009746E1" w:rsidRDefault="008A5527" w:rsidP="00972323">
      <w:pPr>
        <w:spacing w:line="360" w:lineRule="auto"/>
        <w:jc w:val="both"/>
        <w:rPr>
          <w:rFonts w:ascii="Arial" w:hAnsi="Arial" w:cs="Arial"/>
          <w:sz w:val="22"/>
          <w:szCs w:val="22"/>
        </w:rPr>
      </w:pPr>
      <w:r w:rsidRPr="009746E1">
        <w:rPr>
          <w:rFonts w:ascii="Arial" w:hAnsi="Arial" w:cs="Arial"/>
          <w:sz w:val="22"/>
          <w:szCs w:val="22"/>
        </w:rPr>
        <w:t>The importance of Early Help has been reinforced through national policy frameworks. The Early Help System Guide</w:t>
      </w:r>
      <w:r w:rsidRPr="009746E1">
        <w:rPr>
          <w:rFonts w:ascii="Arial" w:hAnsi="Arial" w:cs="Arial"/>
          <w:b/>
          <w:bCs/>
          <w:sz w:val="22"/>
          <w:szCs w:val="22"/>
        </w:rPr>
        <w:t xml:space="preserve"> </w:t>
      </w:r>
      <w:r w:rsidRPr="009746E1">
        <w:rPr>
          <w:rFonts w:ascii="Arial" w:hAnsi="Arial" w:cs="Arial"/>
          <w:sz w:val="22"/>
          <w:szCs w:val="22"/>
        </w:rPr>
        <w:t>emphasises that Early Help services are most effective when families can easily understand the support available and the steps required to access it. Similarly, the statutory guidance Working Together to Safeguard Children 2023</w:t>
      </w:r>
      <w:r w:rsidRPr="009746E1">
        <w:rPr>
          <w:rFonts w:ascii="Arial" w:hAnsi="Arial" w:cs="Arial"/>
          <w:b/>
          <w:bCs/>
          <w:sz w:val="22"/>
          <w:szCs w:val="22"/>
        </w:rPr>
        <w:t xml:space="preserve"> </w:t>
      </w:r>
      <w:r w:rsidRPr="009746E1">
        <w:rPr>
          <w:rFonts w:ascii="Arial" w:hAnsi="Arial" w:cs="Arial"/>
          <w:sz w:val="22"/>
          <w:szCs w:val="22"/>
        </w:rPr>
        <w:t xml:space="preserve">highlights the </w:t>
      </w:r>
      <w:r w:rsidR="00737AA7" w:rsidRPr="009746E1">
        <w:rPr>
          <w:rFonts w:ascii="Arial" w:hAnsi="Arial" w:cs="Arial"/>
          <w:sz w:val="22"/>
          <w:szCs w:val="22"/>
        </w:rPr>
        <w:t xml:space="preserve">responsibility of local authorities to ensure that Early Help pathways are clearly communicated and accessible to all families. This includes individuals who may be vulnerable, digitally excluded, or unfamiliar with professional </w:t>
      </w:r>
      <w:r w:rsidR="00BF6B47" w:rsidRPr="009746E1">
        <w:rPr>
          <w:rFonts w:ascii="Arial" w:hAnsi="Arial" w:cs="Arial"/>
          <w:sz w:val="22"/>
          <w:szCs w:val="22"/>
        </w:rPr>
        <w:t>terminology.</w:t>
      </w:r>
      <w:r w:rsidR="00BF6B47" w:rsidRPr="009746E1">
        <w:rPr>
          <w:rFonts w:ascii="Arial" w:hAnsi="Arial" w:cs="Arial"/>
          <w:b/>
          <w:bCs/>
          <w:sz w:val="22"/>
          <w:szCs w:val="22"/>
        </w:rPr>
        <w:t xml:space="preserve"> (Department for Education,</w:t>
      </w:r>
      <w:r w:rsidR="003D46F3" w:rsidRPr="009746E1">
        <w:rPr>
          <w:rFonts w:ascii="Arial" w:hAnsi="Arial" w:cs="Arial"/>
          <w:b/>
          <w:bCs/>
          <w:sz w:val="22"/>
          <w:szCs w:val="22"/>
        </w:rPr>
        <w:t>2023;</w:t>
      </w:r>
      <w:r w:rsidR="00BF6B47" w:rsidRPr="009746E1">
        <w:rPr>
          <w:rFonts w:ascii="Arial" w:hAnsi="Arial" w:cs="Arial"/>
          <w:b/>
          <w:bCs/>
          <w:sz w:val="22"/>
          <w:szCs w:val="22"/>
        </w:rPr>
        <w:t xml:space="preserve"> Department for Levelling up, Housing and Communities, 2022</w:t>
      </w:r>
      <w:r w:rsidR="00BF6B47" w:rsidRPr="009746E1">
        <w:rPr>
          <w:rFonts w:ascii="Arial" w:hAnsi="Arial" w:cs="Arial"/>
          <w:sz w:val="22"/>
          <w:szCs w:val="22"/>
        </w:rPr>
        <w:t>).</w:t>
      </w:r>
    </w:p>
    <w:p w14:paraId="64906CBF" w14:textId="48ACC08A" w:rsidR="008A5527" w:rsidRPr="009746E1" w:rsidRDefault="00737AA7"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54C64C91" w14:textId="2BCED5FC" w:rsidR="00F6361E" w:rsidRPr="009746E1" w:rsidRDefault="00737AA7" w:rsidP="00972323">
      <w:pPr>
        <w:spacing w:line="360" w:lineRule="auto"/>
        <w:jc w:val="both"/>
        <w:rPr>
          <w:rFonts w:ascii="Arial" w:hAnsi="Arial" w:cs="Arial"/>
          <w:b/>
          <w:bCs/>
          <w:sz w:val="22"/>
          <w:szCs w:val="22"/>
        </w:rPr>
      </w:pPr>
      <w:r w:rsidRPr="009746E1">
        <w:rPr>
          <w:rFonts w:ascii="Arial" w:hAnsi="Arial" w:cs="Arial"/>
          <w:sz w:val="22"/>
          <w:szCs w:val="22"/>
        </w:rPr>
        <w:t xml:space="preserve">This report examines how three local authorities Leicester City Council, Norfolk County Council, and Staffordshire County Council present and signpost Early Help and </w:t>
      </w:r>
      <w:r w:rsidR="009D20E2" w:rsidRPr="009746E1">
        <w:rPr>
          <w:rFonts w:ascii="Arial" w:hAnsi="Arial" w:cs="Arial"/>
          <w:sz w:val="22"/>
          <w:szCs w:val="22"/>
        </w:rPr>
        <w:t xml:space="preserve">related </w:t>
      </w:r>
      <w:r w:rsidR="003E2FEF" w:rsidRPr="009746E1">
        <w:rPr>
          <w:rFonts w:ascii="Arial" w:hAnsi="Arial" w:cs="Arial"/>
          <w:sz w:val="22"/>
          <w:szCs w:val="22"/>
        </w:rPr>
        <w:t>fa</w:t>
      </w:r>
      <w:r w:rsidR="00BF7064" w:rsidRPr="009746E1">
        <w:rPr>
          <w:rFonts w:ascii="Arial" w:hAnsi="Arial" w:cs="Arial"/>
          <w:sz w:val="22"/>
          <w:szCs w:val="22"/>
        </w:rPr>
        <w:t>mily support services on their website</w:t>
      </w:r>
      <w:r w:rsidR="00AD4080" w:rsidRPr="009746E1">
        <w:rPr>
          <w:rFonts w:ascii="Arial" w:hAnsi="Arial" w:cs="Arial"/>
          <w:sz w:val="22"/>
          <w:szCs w:val="22"/>
        </w:rPr>
        <w:t xml:space="preserve"> </w:t>
      </w:r>
      <w:r w:rsidR="00AD4080" w:rsidRPr="009746E1">
        <w:rPr>
          <w:rFonts w:ascii="Arial" w:hAnsi="Arial" w:cs="Arial"/>
          <w:b/>
          <w:bCs/>
          <w:sz w:val="22"/>
          <w:szCs w:val="22"/>
        </w:rPr>
        <w:t>(Leicester</w:t>
      </w:r>
      <w:r w:rsidR="00C03726" w:rsidRPr="009746E1">
        <w:rPr>
          <w:rFonts w:ascii="Arial" w:hAnsi="Arial" w:cs="Arial"/>
          <w:b/>
          <w:bCs/>
          <w:sz w:val="22"/>
          <w:szCs w:val="22"/>
        </w:rPr>
        <w:t xml:space="preserve"> City </w:t>
      </w:r>
      <w:r w:rsidR="00563E8F" w:rsidRPr="009746E1">
        <w:rPr>
          <w:rFonts w:ascii="Arial" w:hAnsi="Arial" w:cs="Arial"/>
          <w:b/>
          <w:bCs/>
          <w:sz w:val="22"/>
          <w:szCs w:val="22"/>
        </w:rPr>
        <w:t>Council</w:t>
      </w:r>
      <w:r w:rsidR="00761612">
        <w:rPr>
          <w:rFonts w:ascii="Arial" w:hAnsi="Arial" w:cs="Arial"/>
          <w:b/>
          <w:bCs/>
          <w:sz w:val="22"/>
          <w:szCs w:val="22"/>
        </w:rPr>
        <w:t xml:space="preserve"> 2026</w:t>
      </w:r>
      <w:r w:rsidR="00563E8F" w:rsidRPr="009746E1">
        <w:rPr>
          <w:rFonts w:ascii="Arial" w:hAnsi="Arial" w:cs="Arial"/>
          <w:b/>
          <w:bCs/>
          <w:sz w:val="22"/>
          <w:szCs w:val="22"/>
        </w:rPr>
        <w:t>, Norfolk County</w:t>
      </w:r>
      <w:r w:rsidR="007B51E1" w:rsidRPr="009746E1">
        <w:rPr>
          <w:rFonts w:ascii="Arial" w:hAnsi="Arial" w:cs="Arial"/>
          <w:b/>
          <w:bCs/>
          <w:sz w:val="22"/>
          <w:szCs w:val="22"/>
        </w:rPr>
        <w:t xml:space="preserve"> </w:t>
      </w:r>
      <w:r w:rsidR="004851DB" w:rsidRPr="009746E1">
        <w:rPr>
          <w:rFonts w:ascii="Arial" w:hAnsi="Arial" w:cs="Arial"/>
          <w:b/>
          <w:bCs/>
          <w:sz w:val="22"/>
          <w:szCs w:val="22"/>
        </w:rPr>
        <w:t>C</w:t>
      </w:r>
      <w:r w:rsidR="007B51E1" w:rsidRPr="009746E1">
        <w:rPr>
          <w:rFonts w:ascii="Arial" w:hAnsi="Arial" w:cs="Arial"/>
          <w:b/>
          <w:bCs/>
          <w:sz w:val="22"/>
          <w:szCs w:val="22"/>
        </w:rPr>
        <w:t>ouncil</w:t>
      </w:r>
      <w:r w:rsidR="00761612">
        <w:rPr>
          <w:rFonts w:ascii="Arial" w:hAnsi="Arial" w:cs="Arial"/>
          <w:b/>
          <w:bCs/>
          <w:sz w:val="22"/>
          <w:szCs w:val="22"/>
        </w:rPr>
        <w:t>2026</w:t>
      </w:r>
      <w:r w:rsidR="004851DB" w:rsidRPr="009746E1">
        <w:rPr>
          <w:rFonts w:ascii="Arial" w:hAnsi="Arial" w:cs="Arial"/>
          <w:b/>
          <w:bCs/>
          <w:sz w:val="22"/>
          <w:szCs w:val="22"/>
        </w:rPr>
        <w:t>,</w:t>
      </w:r>
      <w:r w:rsidR="008E10D4" w:rsidRPr="009746E1">
        <w:rPr>
          <w:rFonts w:ascii="Arial" w:hAnsi="Arial" w:cs="Arial"/>
          <w:b/>
          <w:bCs/>
          <w:sz w:val="22"/>
          <w:szCs w:val="22"/>
        </w:rPr>
        <w:t xml:space="preserve"> Staffo</w:t>
      </w:r>
      <w:r w:rsidR="00E674AC" w:rsidRPr="009746E1">
        <w:rPr>
          <w:rFonts w:ascii="Arial" w:hAnsi="Arial" w:cs="Arial"/>
          <w:b/>
          <w:bCs/>
          <w:sz w:val="22"/>
          <w:szCs w:val="22"/>
        </w:rPr>
        <w:t>rdshire County Council, 2026</w:t>
      </w:r>
      <w:r w:rsidR="0077521E" w:rsidRPr="009746E1">
        <w:rPr>
          <w:rFonts w:ascii="Arial" w:hAnsi="Arial" w:cs="Arial"/>
          <w:b/>
          <w:bCs/>
          <w:sz w:val="22"/>
          <w:szCs w:val="22"/>
        </w:rPr>
        <w:t>)</w:t>
      </w:r>
      <w:r w:rsidR="00BF7064" w:rsidRPr="009746E1">
        <w:rPr>
          <w:rFonts w:ascii="Arial" w:hAnsi="Arial" w:cs="Arial"/>
          <w:b/>
          <w:bCs/>
          <w:sz w:val="22"/>
          <w:szCs w:val="22"/>
        </w:rPr>
        <w:t xml:space="preserve"> </w:t>
      </w:r>
    </w:p>
    <w:p w14:paraId="41119033" w14:textId="145CC228" w:rsidR="00737AA7" w:rsidRPr="009746E1" w:rsidRDefault="003D46F3" w:rsidP="00972323">
      <w:pPr>
        <w:spacing w:line="360" w:lineRule="auto"/>
        <w:jc w:val="both"/>
        <w:rPr>
          <w:rFonts w:ascii="Arial" w:hAnsi="Arial" w:cs="Arial"/>
          <w:sz w:val="22"/>
          <w:szCs w:val="22"/>
        </w:rPr>
      </w:pPr>
      <w:r w:rsidRPr="009746E1">
        <w:rPr>
          <w:rFonts w:ascii="Arial" w:hAnsi="Arial" w:cs="Arial"/>
          <w:b/>
          <w:bCs/>
          <w:sz w:val="22"/>
          <w:szCs w:val="22"/>
        </w:rPr>
        <w:t xml:space="preserve"> </w:t>
      </w:r>
      <w:r w:rsidR="0087466C" w:rsidRPr="009746E1">
        <w:rPr>
          <w:rFonts w:ascii="Arial" w:hAnsi="Arial" w:cs="Arial"/>
          <w:sz w:val="22"/>
          <w:szCs w:val="22"/>
        </w:rPr>
        <w:t xml:space="preserve">These council were selected because they represent different regions and demonstrate varying approaches to communicating Early Help information. The analysis evaluates each website in terms of clarity accessibility, structure, and overall effectiveness in communicating available support. It also compares the strengths and limitations of each approach and concludes with recommendations for improving online signposting to ensure that families can access timely, accessible support. </w:t>
      </w:r>
    </w:p>
    <w:p w14:paraId="04038E3A" w14:textId="60D2CB4C" w:rsidR="001B519B" w:rsidRPr="009746E1" w:rsidRDefault="001B519B" w:rsidP="00972323">
      <w:pPr>
        <w:spacing w:line="360" w:lineRule="auto"/>
        <w:jc w:val="both"/>
        <w:rPr>
          <w:rFonts w:ascii="Arial" w:hAnsi="Arial" w:cs="Arial"/>
          <w:b/>
          <w:bCs/>
          <w:sz w:val="22"/>
          <w:szCs w:val="22"/>
        </w:rPr>
      </w:pPr>
      <w:r w:rsidRPr="009746E1">
        <w:rPr>
          <w:rFonts w:ascii="Arial" w:hAnsi="Arial" w:cs="Arial"/>
          <w:b/>
          <w:bCs/>
          <w:sz w:val="22"/>
          <w:szCs w:val="22"/>
        </w:rPr>
        <w:t>Explanation of the Early Help System</w:t>
      </w:r>
    </w:p>
    <w:p w14:paraId="2B28E219" w14:textId="34B70CBB" w:rsidR="001B519B" w:rsidRPr="009746E1" w:rsidRDefault="001B519B" w:rsidP="00972323">
      <w:pPr>
        <w:spacing w:line="360" w:lineRule="auto"/>
        <w:jc w:val="both"/>
        <w:rPr>
          <w:rFonts w:ascii="Arial" w:hAnsi="Arial" w:cs="Arial"/>
          <w:b/>
          <w:bCs/>
          <w:sz w:val="22"/>
          <w:szCs w:val="22"/>
        </w:rPr>
      </w:pPr>
      <w:r w:rsidRPr="009746E1">
        <w:rPr>
          <w:rFonts w:ascii="Arial" w:hAnsi="Arial" w:cs="Arial"/>
          <w:sz w:val="22"/>
          <w:szCs w:val="22"/>
        </w:rPr>
        <w:t xml:space="preserve">Early Help refers to support provided at the earliest stage of emerging need, with the aims preventing difficulties from escalating into more serious safeguarding concerns. It is </w:t>
      </w:r>
      <w:r w:rsidR="00B706AD" w:rsidRPr="009746E1">
        <w:rPr>
          <w:rFonts w:ascii="Arial" w:hAnsi="Arial" w:cs="Arial"/>
          <w:sz w:val="22"/>
          <w:szCs w:val="22"/>
        </w:rPr>
        <w:t>intending</w:t>
      </w:r>
      <w:r w:rsidRPr="009746E1">
        <w:rPr>
          <w:rFonts w:ascii="Arial" w:hAnsi="Arial" w:cs="Arial"/>
          <w:sz w:val="22"/>
          <w:szCs w:val="22"/>
        </w:rPr>
        <w:t xml:space="preserve"> </w:t>
      </w:r>
      <w:r w:rsidRPr="009746E1">
        <w:rPr>
          <w:rFonts w:ascii="Arial" w:hAnsi="Arial" w:cs="Arial"/>
          <w:sz w:val="22"/>
          <w:szCs w:val="22"/>
        </w:rPr>
        <w:lastRenderedPageBreak/>
        <w:t xml:space="preserve">assist children, young people, and families who may experiencing challenges such </w:t>
      </w:r>
      <w:r w:rsidR="00B706AD" w:rsidRPr="009746E1">
        <w:rPr>
          <w:rFonts w:ascii="Arial" w:hAnsi="Arial" w:cs="Arial"/>
          <w:sz w:val="22"/>
          <w:szCs w:val="22"/>
        </w:rPr>
        <w:t>as emotional wellbeing difficulties, behavioural concerns, parenting challenges, or financial hardship. By offering timely and appropriate support, Early Help seeks to strengthen family resilience and improve outcomes for children</w:t>
      </w:r>
      <w:r w:rsidR="007A1081" w:rsidRPr="009746E1">
        <w:rPr>
          <w:rFonts w:ascii="Arial" w:hAnsi="Arial" w:cs="Arial"/>
          <w:sz w:val="22"/>
          <w:szCs w:val="22"/>
        </w:rPr>
        <w:t xml:space="preserve"> </w:t>
      </w:r>
      <w:r w:rsidR="007A1081" w:rsidRPr="009746E1">
        <w:rPr>
          <w:rFonts w:ascii="Arial" w:hAnsi="Arial" w:cs="Arial"/>
          <w:b/>
          <w:bCs/>
          <w:sz w:val="22"/>
          <w:szCs w:val="22"/>
        </w:rPr>
        <w:t>(Department</w:t>
      </w:r>
      <w:r w:rsidR="00462422" w:rsidRPr="009746E1">
        <w:rPr>
          <w:rFonts w:ascii="Arial" w:hAnsi="Arial" w:cs="Arial"/>
          <w:b/>
          <w:bCs/>
          <w:sz w:val="22"/>
          <w:szCs w:val="22"/>
        </w:rPr>
        <w:t xml:space="preserve"> for Education and Department </w:t>
      </w:r>
      <w:r w:rsidR="00892850" w:rsidRPr="009746E1">
        <w:rPr>
          <w:rFonts w:ascii="Arial" w:hAnsi="Arial" w:cs="Arial"/>
          <w:b/>
          <w:bCs/>
          <w:sz w:val="22"/>
          <w:szCs w:val="22"/>
        </w:rPr>
        <w:t>for levelling up, Housing</w:t>
      </w:r>
      <w:r w:rsidR="004308C6" w:rsidRPr="009746E1">
        <w:rPr>
          <w:rFonts w:ascii="Arial" w:hAnsi="Arial" w:cs="Arial"/>
          <w:b/>
          <w:bCs/>
          <w:sz w:val="22"/>
          <w:szCs w:val="22"/>
        </w:rPr>
        <w:t xml:space="preserve"> and Communities,2022)</w:t>
      </w:r>
      <w:r w:rsidR="00B706AD" w:rsidRPr="009746E1">
        <w:rPr>
          <w:rFonts w:ascii="Arial" w:hAnsi="Arial" w:cs="Arial"/>
          <w:b/>
          <w:bCs/>
          <w:sz w:val="22"/>
          <w:szCs w:val="22"/>
        </w:rPr>
        <w:t>.</w:t>
      </w:r>
    </w:p>
    <w:p w14:paraId="3DE7A331" w14:textId="363496EE" w:rsidR="00B706AD" w:rsidRPr="009746E1" w:rsidRDefault="00B706AD" w:rsidP="00972323">
      <w:pPr>
        <w:spacing w:line="360" w:lineRule="auto"/>
        <w:jc w:val="both"/>
        <w:rPr>
          <w:rFonts w:ascii="Arial" w:hAnsi="Arial" w:cs="Arial"/>
          <w:sz w:val="22"/>
          <w:szCs w:val="22"/>
        </w:rPr>
      </w:pPr>
      <w:r w:rsidRPr="009746E1">
        <w:rPr>
          <w:rFonts w:ascii="Arial" w:hAnsi="Arial" w:cs="Arial"/>
          <w:sz w:val="22"/>
          <w:szCs w:val="22"/>
        </w:rPr>
        <w:t>The Early Help System</w:t>
      </w:r>
      <w:r w:rsidRPr="009746E1">
        <w:rPr>
          <w:rFonts w:ascii="Arial" w:hAnsi="Arial" w:cs="Arial"/>
          <w:b/>
          <w:bCs/>
          <w:sz w:val="22"/>
          <w:szCs w:val="22"/>
        </w:rPr>
        <w:t xml:space="preserve"> </w:t>
      </w:r>
      <w:r w:rsidRPr="009746E1">
        <w:rPr>
          <w:rFonts w:ascii="Arial" w:hAnsi="Arial" w:cs="Arial"/>
          <w:sz w:val="22"/>
          <w:szCs w:val="22"/>
        </w:rPr>
        <w:t>Guide describes Early Help is not a</w:t>
      </w:r>
      <w:r w:rsidR="00FD0EA2" w:rsidRPr="009746E1">
        <w:rPr>
          <w:rFonts w:ascii="Arial" w:hAnsi="Arial" w:cs="Arial"/>
          <w:sz w:val="22"/>
          <w:szCs w:val="22"/>
        </w:rPr>
        <w:t>s a whole-system</w:t>
      </w:r>
      <w:r w:rsidRPr="009746E1">
        <w:rPr>
          <w:rFonts w:ascii="Arial" w:hAnsi="Arial" w:cs="Arial"/>
          <w:sz w:val="22"/>
          <w:szCs w:val="22"/>
        </w:rPr>
        <w:t xml:space="preserve"> </w:t>
      </w:r>
      <w:r w:rsidR="00FD0EA2" w:rsidRPr="009746E1">
        <w:rPr>
          <w:rFonts w:ascii="Arial" w:hAnsi="Arial" w:cs="Arial"/>
          <w:sz w:val="22"/>
          <w:szCs w:val="22"/>
        </w:rPr>
        <w:t xml:space="preserve">approach that involves coordinated support across multiple service. Key features of the Early Help system include clear pathways for accessing support, proportionate and strengths- based assessment, family-centred practice, effective multi-agency collaboration, accessible public information, and a strong focus on prevention and resilience </w:t>
      </w:r>
      <w:r w:rsidR="00885818" w:rsidRPr="009746E1">
        <w:rPr>
          <w:rFonts w:ascii="Arial" w:hAnsi="Arial" w:cs="Arial"/>
          <w:b/>
          <w:bCs/>
          <w:sz w:val="22"/>
          <w:szCs w:val="22"/>
        </w:rPr>
        <w:t>(Department</w:t>
      </w:r>
      <w:r w:rsidR="00930811" w:rsidRPr="009746E1">
        <w:rPr>
          <w:rFonts w:ascii="Arial" w:hAnsi="Arial" w:cs="Arial"/>
          <w:b/>
          <w:bCs/>
          <w:sz w:val="22"/>
          <w:szCs w:val="22"/>
        </w:rPr>
        <w:t xml:space="preserve"> for </w:t>
      </w:r>
      <w:r w:rsidR="00074C25" w:rsidRPr="009746E1">
        <w:rPr>
          <w:rFonts w:ascii="Arial" w:hAnsi="Arial" w:cs="Arial"/>
          <w:b/>
          <w:bCs/>
          <w:sz w:val="22"/>
          <w:szCs w:val="22"/>
        </w:rPr>
        <w:t xml:space="preserve">Education </w:t>
      </w:r>
      <w:r w:rsidR="00C57894" w:rsidRPr="009746E1">
        <w:rPr>
          <w:rFonts w:ascii="Arial" w:hAnsi="Arial" w:cs="Arial"/>
          <w:b/>
          <w:bCs/>
          <w:sz w:val="22"/>
          <w:szCs w:val="22"/>
        </w:rPr>
        <w:t>and Department</w:t>
      </w:r>
      <w:r w:rsidR="00373BFA" w:rsidRPr="009746E1">
        <w:rPr>
          <w:rFonts w:ascii="Arial" w:hAnsi="Arial" w:cs="Arial"/>
          <w:b/>
          <w:bCs/>
          <w:sz w:val="22"/>
          <w:szCs w:val="22"/>
        </w:rPr>
        <w:t xml:space="preserve"> for </w:t>
      </w:r>
      <w:r w:rsidR="0001004D" w:rsidRPr="009746E1">
        <w:rPr>
          <w:rFonts w:ascii="Arial" w:hAnsi="Arial" w:cs="Arial"/>
          <w:b/>
          <w:bCs/>
          <w:sz w:val="22"/>
          <w:szCs w:val="22"/>
        </w:rPr>
        <w:t>Levelling up</w:t>
      </w:r>
      <w:r w:rsidR="00373BFA" w:rsidRPr="009746E1">
        <w:rPr>
          <w:rFonts w:ascii="Arial" w:hAnsi="Arial" w:cs="Arial"/>
          <w:b/>
          <w:bCs/>
          <w:sz w:val="22"/>
          <w:szCs w:val="22"/>
        </w:rPr>
        <w:t>,</w:t>
      </w:r>
      <w:r w:rsidR="00CB6ABB" w:rsidRPr="009746E1">
        <w:rPr>
          <w:rFonts w:ascii="Arial" w:hAnsi="Arial" w:cs="Arial"/>
          <w:b/>
          <w:bCs/>
          <w:sz w:val="22"/>
          <w:szCs w:val="22"/>
        </w:rPr>
        <w:t xml:space="preserve"> Housing and Communities</w:t>
      </w:r>
      <w:r w:rsidR="005F402B" w:rsidRPr="009746E1">
        <w:rPr>
          <w:rFonts w:ascii="Arial" w:hAnsi="Arial" w:cs="Arial"/>
          <w:b/>
          <w:bCs/>
          <w:sz w:val="22"/>
          <w:szCs w:val="22"/>
        </w:rPr>
        <w:t xml:space="preserve">, </w:t>
      </w:r>
      <w:r w:rsidR="00373BFA" w:rsidRPr="009746E1">
        <w:rPr>
          <w:rFonts w:ascii="Arial" w:hAnsi="Arial" w:cs="Arial"/>
          <w:b/>
          <w:bCs/>
          <w:sz w:val="22"/>
          <w:szCs w:val="22"/>
        </w:rPr>
        <w:t>202</w:t>
      </w:r>
      <w:r w:rsidR="00930811" w:rsidRPr="009746E1">
        <w:rPr>
          <w:rFonts w:ascii="Arial" w:hAnsi="Arial" w:cs="Arial"/>
          <w:b/>
          <w:bCs/>
          <w:sz w:val="22"/>
          <w:szCs w:val="22"/>
        </w:rPr>
        <w:t>2</w:t>
      </w:r>
      <w:r w:rsidR="00373BFA" w:rsidRPr="009746E1">
        <w:rPr>
          <w:rFonts w:ascii="Arial" w:hAnsi="Arial" w:cs="Arial"/>
          <w:b/>
          <w:bCs/>
          <w:sz w:val="22"/>
          <w:szCs w:val="22"/>
        </w:rPr>
        <w:t>)</w:t>
      </w:r>
      <w:r w:rsidR="005F402B" w:rsidRPr="009746E1">
        <w:rPr>
          <w:rFonts w:ascii="Arial" w:hAnsi="Arial" w:cs="Arial"/>
          <w:b/>
          <w:bCs/>
          <w:sz w:val="22"/>
          <w:szCs w:val="22"/>
        </w:rPr>
        <w:t>.</w:t>
      </w:r>
      <w:r w:rsidR="00373BFA" w:rsidRPr="009746E1">
        <w:rPr>
          <w:rFonts w:ascii="Arial" w:hAnsi="Arial" w:cs="Arial"/>
          <w:sz w:val="22"/>
          <w:szCs w:val="22"/>
        </w:rPr>
        <w:t xml:space="preserve"> </w:t>
      </w:r>
    </w:p>
    <w:p w14:paraId="24D36A04" w14:textId="7BBC7FB3" w:rsidR="00373BFA" w:rsidRPr="009746E1" w:rsidRDefault="00373BFA" w:rsidP="00972323">
      <w:pPr>
        <w:spacing w:line="360" w:lineRule="auto"/>
        <w:jc w:val="both"/>
        <w:rPr>
          <w:rFonts w:ascii="Arial" w:hAnsi="Arial" w:cs="Arial"/>
          <w:sz w:val="22"/>
          <w:szCs w:val="22"/>
        </w:rPr>
      </w:pPr>
      <w:r w:rsidRPr="009746E1">
        <w:rPr>
          <w:rFonts w:ascii="Arial" w:hAnsi="Arial" w:cs="Arial"/>
          <w:sz w:val="22"/>
          <w:szCs w:val="22"/>
        </w:rPr>
        <w:t>Importantly, the guidance emphasizes that Early Help is not a single service but a coordinated network of support involving education, health services, social care, police</w:t>
      </w:r>
      <w:r w:rsidR="00D62B7D" w:rsidRPr="009746E1">
        <w:rPr>
          <w:rFonts w:ascii="Arial" w:hAnsi="Arial" w:cs="Arial"/>
          <w:sz w:val="22"/>
          <w:szCs w:val="22"/>
        </w:rPr>
        <w:t xml:space="preserve"> and</w:t>
      </w:r>
      <w:r w:rsidR="00D00865" w:rsidRPr="009746E1">
        <w:rPr>
          <w:rFonts w:ascii="Arial" w:hAnsi="Arial" w:cs="Arial"/>
          <w:sz w:val="22"/>
          <w:szCs w:val="22"/>
        </w:rPr>
        <w:t xml:space="preserve"> voluntary sector organisations. This integrated approach aims to ensure that families receive appropriate support without the need for statutory intervention whenever </w:t>
      </w:r>
      <w:r w:rsidR="001D01DB" w:rsidRPr="009746E1">
        <w:rPr>
          <w:rFonts w:ascii="Arial" w:hAnsi="Arial" w:cs="Arial"/>
          <w:sz w:val="22"/>
          <w:szCs w:val="22"/>
        </w:rPr>
        <w:t>possible</w:t>
      </w:r>
      <w:r w:rsidR="00064789" w:rsidRPr="009746E1">
        <w:rPr>
          <w:rFonts w:ascii="Arial" w:hAnsi="Arial" w:cs="Arial"/>
          <w:sz w:val="22"/>
          <w:szCs w:val="22"/>
        </w:rPr>
        <w:t xml:space="preserve"> </w:t>
      </w:r>
      <w:r w:rsidR="00064789" w:rsidRPr="009746E1">
        <w:rPr>
          <w:rFonts w:ascii="Arial" w:hAnsi="Arial" w:cs="Arial"/>
          <w:b/>
          <w:bCs/>
          <w:sz w:val="22"/>
          <w:szCs w:val="22"/>
        </w:rPr>
        <w:t>(Department</w:t>
      </w:r>
      <w:r w:rsidR="00A36EEB" w:rsidRPr="009746E1">
        <w:rPr>
          <w:rFonts w:ascii="Arial" w:hAnsi="Arial" w:cs="Arial"/>
          <w:b/>
          <w:bCs/>
          <w:sz w:val="22"/>
          <w:szCs w:val="22"/>
        </w:rPr>
        <w:t xml:space="preserve"> for Education and Department for</w:t>
      </w:r>
      <w:r w:rsidR="00BD07D3" w:rsidRPr="009746E1">
        <w:rPr>
          <w:rFonts w:ascii="Arial" w:hAnsi="Arial" w:cs="Arial"/>
          <w:b/>
          <w:bCs/>
          <w:sz w:val="22"/>
          <w:szCs w:val="22"/>
        </w:rPr>
        <w:t xml:space="preserve"> Levelling up Housing </w:t>
      </w:r>
      <w:r w:rsidR="00DD6914" w:rsidRPr="009746E1">
        <w:rPr>
          <w:rFonts w:ascii="Arial" w:hAnsi="Arial" w:cs="Arial"/>
          <w:b/>
          <w:bCs/>
          <w:sz w:val="22"/>
          <w:szCs w:val="22"/>
        </w:rPr>
        <w:t>and Communities,2022)</w:t>
      </w:r>
    </w:p>
    <w:p w14:paraId="43C89B25" w14:textId="62E07333" w:rsidR="00A20AC3" w:rsidRPr="009746E1" w:rsidRDefault="00D62B7D" w:rsidP="00972323">
      <w:pPr>
        <w:spacing w:line="360" w:lineRule="auto"/>
        <w:jc w:val="both"/>
        <w:rPr>
          <w:rFonts w:ascii="Arial" w:hAnsi="Arial" w:cs="Arial"/>
          <w:sz w:val="22"/>
          <w:szCs w:val="22"/>
        </w:rPr>
      </w:pPr>
      <w:r w:rsidRPr="009746E1">
        <w:rPr>
          <w:rFonts w:ascii="Arial" w:hAnsi="Arial" w:cs="Arial"/>
          <w:sz w:val="22"/>
          <w:szCs w:val="22"/>
        </w:rPr>
        <w:t>Similarly, the statutory guidance Wo</w:t>
      </w:r>
      <w:r w:rsidR="00410F44" w:rsidRPr="009746E1">
        <w:rPr>
          <w:rFonts w:ascii="Arial" w:hAnsi="Arial" w:cs="Arial"/>
          <w:sz w:val="22"/>
          <w:szCs w:val="22"/>
        </w:rPr>
        <w:t>rking Together to Safeguard Children</w:t>
      </w:r>
      <w:r w:rsidR="00A20AC3" w:rsidRPr="009746E1">
        <w:rPr>
          <w:rFonts w:ascii="Arial" w:hAnsi="Arial" w:cs="Arial"/>
          <w:sz w:val="22"/>
          <w:szCs w:val="22"/>
        </w:rPr>
        <w:t xml:space="preserve"> </w:t>
      </w:r>
      <w:r w:rsidR="00410F44" w:rsidRPr="009746E1">
        <w:rPr>
          <w:rFonts w:ascii="Arial" w:hAnsi="Arial" w:cs="Arial"/>
          <w:sz w:val="22"/>
          <w:szCs w:val="22"/>
        </w:rPr>
        <w:t>2023 reinforces that Early Help is a shared responsibility across agencies. It states that local authorities must ensure families clearly understand what Early Help is, how it can be access</w:t>
      </w:r>
      <w:r w:rsidR="00A20AC3" w:rsidRPr="009746E1">
        <w:rPr>
          <w:rFonts w:ascii="Arial" w:hAnsi="Arial" w:cs="Arial"/>
          <w:sz w:val="22"/>
          <w:szCs w:val="22"/>
        </w:rPr>
        <w:t xml:space="preserve">ed, what types of support are available, and how different services work together to </w:t>
      </w:r>
      <w:r w:rsidR="00C1613D" w:rsidRPr="009746E1">
        <w:rPr>
          <w:rFonts w:ascii="Arial" w:hAnsi="Arial" w:cs="Arial"/>
          <w:sz w:val="22"/>
          <w:szCs w:val="22"/>
        </w:rPr>
        <w:t>help (</w:t>
      </w:r>
      <w:r w:rsidR="00C1613D" w:rsidRPr="009746E1">
        <w:rPr>
          <w:rFonts w:ascii="Arial" w:hAnsi="Arial" w:cs="Arial"/>
          <w:b/>
          <w:bCs/>
          <w:sz w:val="22"/>
          <w:szCs w:val="22"/>
        </w:rPr>
        <w:t>Department for Education 2023</w:t>
      </w:r>
      <w:r w:rsidR="00FA4660" w:rsidRPr="009746E1">
        <w:rPr>
          <w:rFonts w:ascii="Arial" w:hAnsi="Arial" w:cs="Arial"/>
          <w:b/>
          <w:bCs/>
          <w:sz w:val="22"/>
          <w:szCs w:val="22"/>
        </w:rPr>
        <w:t>).</w:t>
      </w:r>
    </w:p>
    <w:p w14:paraId="7CC86F4E" w14:textId="03F21CDB" w:rsidR="00BD4F5A" w:rsidRPr="009746E1" w:rsidRDefault="00A20AC3" w:rsidP="00972323">
      <w:pPr>
        <w:spacing w:line="360" w:lineRule="auto"/>
        <w:jc w:val="both"/>
        <w:rPr>
          <w:rFonts w:ascii="Arial" w:hAnsi="Arial" w:cs="Arial"/>
          <w:sz w:val="22"/>
          <w:szCs w:val="22"/>
        </w:rPr>
      </w:pPr>
      <w:r w:rsidRPr="009746E1">
        <w:rPr>
          <w:rFonts w:ascii="Arial" w:hAnsi="Arial" w:cs="Arial"/>
          <w:sz w:val="22"/>
          <w:szCs w:val="22"/>
        </w:rPr>
        <w:t>The guidance also highlights the importance of early identification and timely intervention, noting that effective Early Help can reduce the need for statutory safeguarding intervention while improving long-term outcomes for children and families. For this re</w:t>
      </w:r>
      <w:r w:rsidR="006B7B27" w:rsidRPr="009746E1">
        <w:rPr>
          <w:rFonts w:ascii="Arial" w:hAnsi="Arial" w:cs="Arial"/>
          <w:sz w:val="22"/>
          <w:szCs w:val="22"/>
        </w:rPr>
        <w:t xml:space="preserve">ason, clear and accessible online information is essential to enable families to navigate support services confidently. If information is difficult to locate, unclear, or overly technical, families may </w:t>
      </w:r>
      <w:r w:rsidR="00BD4F5A" w:rsidRPr="009746E1">
        <w:rPr>
          <w:rFonts w:ascii="Arial" w:hAnsi="Arial" w:cs="Arial"/>
          <w:sz w:val="22"/>
          <w:szCs w:val="22"/>
        </w:rPr>
        <w:t>delay seeking support, increasing the risk that difficulties escalate into more serious concerns</w:t>
      </w:r>
      <w:r w:rsidR="00FA4660" w:rsidRPr="009746E1">
        <w:rPr>
          <w:rFonts w:ascii="Arial" w:hAnsi="Arial" w:cs="Arial"/>
          <w:sz w:val="22"/>
          <w:szCs w:val="22"/>
        </w:rPr>
        <w:t xml:space="preserve"> </w:t>
      </w:r>
      <w:r w:rsidR="00A87EAD" w:rsidRPr="009746E1">
        <w:rPr>
          <w:rFonts w:ascii="Arial" w:hAnsi="Arial" w:cs="Arial"/>
          <w:sz w:val="22"/>
          <w:szCs w:val="22"/>
        </w:rPr>
        <w:t>(</w:t>
      </w:r>
      <w:r w:rsidR="00FA4660" w:rsidRPr="009746E1">
        <w:rPr>
          <w:rFonts w:ascii="Arial" w:hAnsi="Arial" w:cs="Arial"/>
          <w:b/>
          <w:bCs/>
          <w:sz w:val="22"/>
          <w:szCs w:val="22"/>
        </w:rPr>
        <w:t>Department for Education</w:t>
      </w:r>
      <w:r w:rsidR="00A87EAD" w:rsidRPr="009746E1">
        <w:rPr>
          <w:rFonts w:ascii="Arial" w:hAnsi="Arial" w:cs="Arial"/>
          <w:b/>
          <w:bCs/>
          <w:sz w:val="22"/>
          <w:szCs w:val="22"/>
        </w:rPr>
        <w:t>, 2023)</w:t>
      </w:r>
      <w:r w:rsidR="00BD4F5A" w:rsidRPr="009746E1">
        <w:rPr>
          <w:rFonts w:ascii="Arial" w:hAnsi="Arial" w:cs="Arial"/>
          <w:sz w:val="22"/>
          <w:szCs w:val="22"/>
        </w:rPr>
        <w:t>.</w:t>
      </w:r>
    </w:p>
    <w:p w14:paraId="6CF1869E" w14:textId="08C64FB1" w:rsidR="00FC42BC" w:rsidRPr="009746E1" w:rsidRDefault="00FC42BC" w:rsidP="00972323">
      <w:pPr>
        <w:spacing w:line="360" w:lineRule="auto"/>
        <w:jc w:val="both"/>
        <w:rPr>
          <w:rFonts w:ascii="Arial" w:hAnsi="Arial" w:cs="Arial"/>
          <w:sz w:val="22"/>
          <w:szCs w:val="22"/>
        </w:rPr>
      </w:pPr>
      <w:r w:rsidRPr="009746E1">
        <w:rPr>
          <w:rFonts w:ascii="Arial" w:hAnsi="Arial" w:cs="Arial"/>
          <w:b/>
          <w:bCs/>
          <w:sz w:val="22"/>
          <w:szCs w:val="22"/>
        </w:rPr>
        <w:t>Explanation of Multi-Agency Working</w:t>
      </w:r>
    </w:p>
    <w:p w14:paraId="059A8A75" w14:textId="5D336D05" w:rsidR="00521BF9" w:rsidRPr="009746E1" w:rsidRDefault="00BD4F5A" w:rsidP="00972323">
      <w:pPr>
        <w:spacing w:line="360" w:lineRule="auto"/>
        <w:jc w:val="both"/>
        <w:rPr>
          <w:rFonts w:ascii="Arial" w:hAnsi="Arial" w:cs="Arial"/>
          <w:b/>
          <w:bCs/>
          <w:sz w:val="22"/>
          <w:szCs w:val="22"/>
        </w:rPr>
      </w:pPr>
      <w:r w:rsidRPr="009746E1">
        <w:rPr>
          <w:rFonts w:ascii="Arial" w:hAnsi="Arial" w:cs="Arial"/>
          <w:sz w:val="22"/>
          <w:szCs w:val="22"/>
        </w:rPr>
        <w:t xml:space="preserve">Multi-agency working is a central element of the Early Help approach. It refers to coordinated collaboration between a range of professionals and organisations that work together to support children, young people, and their families. These partners commonly include local authority </w:t>
      </w:r>
      <w:r w:rsidRPr="009746E1">
        <w:rPr>
          <w:rFonts w:ascii="Arial" w:hAnsi="Arial" w:cs="Arial"/>
          <w:sz w:val="22"/>
          <w:szCs w:val="22"/>
        </w:rPr>
        <w:lastRenderedPageBreak/>
        <w:t>children</w:t>
      </w:r>
      <w:r w:rsidR="00521BF9" w:rsidRPr="009746E1">
        <w:rPr>
          <w:rFonts w:ascii="Arial" w:hAnsi="Arial" w:cs="Arial"/>
          <w:sz w:val="22"/>
          <w:szCs w:val="22"/>
        </w:rPr>
        <w:t>’s services, health professionals such as general practitioners, midwives, and health visitors, educational setting including schools and early years providers, police and youth justice services, as well as voluntary and community organisations</w:t>
      </w:r>
      <w:r w:rsidR="00A31711" w:rsidRPr="009746E1">
        <w:rPr>
          <w:rFonts w:ascii="Arial" w:hAnsi="Arial" w:cs="Arial"/>
          <w:sz w:val="22"/>
          <w:szCs w:val="22"/>
        </w:rPr>
        <w:t xml:space="preserve"> (</w:t>
      </w:r>
      <w:r w:rsidR="00A31711" w:rsidRPr="009746E1">
        <w:rPr>
          <w:rFonts w:ascii="Arial" w:hAnsi="Arial" w:cs="Arial"/>
          <w:b/>
          <w:bCs/>
          <w:sz w:val="22"/>
          <w:szCs w:val="22"/>
        </w:rPr>
        <w:t>Department for Education, 2023)</w:t>
      </w:r>
      <w:r w:rsidR="00521BF9" w:rsidRPr="009746E1">
        <w:rPr>
          <w:rFonts w:ascii="Arial" w:hAnsi="Arial" w:cs="Arial"/>
          <w:sz w:val="22"/>
          <w:szCs w:val="22"/>
        </w:rPr>
        <w:t>.</w:t>
      </w:r>
    </w:p>
    <w:p w14:paraId="1B429F48" w14:textId="0CF9BFC9" w:rsidR="00225ED9" w:rsidRPr="00225ED9" w:rsidRDefault="00521BF9" w:rsidP="00BD59BC">
      <w:pPr>
        <w:spacing w:line="360" w:lineRule="auto"/>
        <w:jc w:val="both"/>
        <w:rPr>
          <w:rFonts w:ascii="Arial" w:hAnsi="Arial" w:cs="Arial"/>
          <w:sz w:val="22"/>
          <w:szCs w:val="22"/>
        </w:rPr>
      </w:pPr>
      <w:r w:rsidRPr="009746E1">
        <w:rPr>
          <w:rFonts w:ascii="Arial" w:hAnsi="Arial" w:cs="Arial"/>
          <w:sz w:val="22"/>
          <w:szCs w:val="22"/>
        </w:rPr>
        <w:t xml:space="preserve">The statutory guidance Working Together to </w:t>
      </w:r>
      <w:r w:rsidRPr="00BB75D5">
        <w:rPr>
          <w:rFonts w:ascii="Arial" w:hAnsi="Arial" w:cs="Arial"/>
          <w:sz w:val="22"/>
          <w:szCs w:val="22"/>
        </w:rPr>
        <w:t>Safeguard Children 2023</w:t>
      </w:r>
      <w:r w:rsidR="00BD4F5A" w:rsidRPr="00BB75D5">
        <w:rPr>
          <w:rFonts w:ascii="Arial" w:hAnsi="Arial" w:cs="Arial"/>
          <w:sz w:val="22"/>
          <w:szCs w:val="22"/>
        </w:rPr>
        <w:t xml:space="preserve"> </w:t>
      </w:r>
      <w:r w:rsidR="00FA264E" w:rsidRPr="00BB75D5">
        <w:rPr>
          <w:rFonts w:ascii="Arial" w:hAnsi="Arial" w:cs="Arial"/>
          <w:sz w:val="22"/>
          <w:szCs w:val="22"/>
        </w:rPr>
        <w:t>(gov, 2023)</w:t>
      </w:r>
      <w:r w:rsidR="00FA264E">
        <w:rPr>
          <w:rFonts w:ascii="Arial" w:hAnsi="Arial" w:cs="Arial"/>
          <w:sz w:val="22"/>
          <w:szCs w:val="22"/>
        </w:rPr>
        <w:t xml:space="preserve"> </w:t>
      </w:r>
      <w:r w:rsidR="004E4992" w:rsidRPr="009746E1">
        <w:rPr>
          <w:rFonts w:ascii="Arial" w:hAnsi="Arial" w:cs="Arial"/>
          <w:sz w:val="22"/>
          <w:szCs w:val="22"/>
        </w:rPr>
        <w:t>emphasises that no single agency can address all the needs of children of family.</w:t>
      </w:r>
      <w:r w:rsidR="00BD59BC">
        <w:rPr>
          <w:rFonts w:ascii="Arial" w:hAnsi="Arial" w:cs="Arial"/>
          <w:sz w:val="22"/>
          <w:szCs w:val="22"/>
        </w:rPr>
        <w:t xml:space="preserve"> </w:t>
      </w:r>
      <w:r w:rsidR="00BD59BC" w:rsidRPr="00BD59BC">
        <w:rPr>
          <w:rFonts w:ascii="Arial" w:hAnsi="Arial" w:cs="Arial"/>
          <w:sz w:val="22"/>
          <w:szCs w:val="22"/>
        </w:rPr>
        <w:t>A statutory safeguarding partner in relation to a local authority area in England is</w:t>
      </w:r>
      <w:r w:rsidR="00F632C3">
        <w:rPr>
          <w:rFonts w:ascii="Arial" w:hAnsi="Arial" w:cs="Arial"/>
          <w:sz w:val="22"/>
          <w:szCs w:val="22"/>
        </w:rPr>
        <w:t xml:space="preserve"> </w:t>
      </w:r>
      <w:r w:rsidR="00BD59BC" w:rsidRPr="00BD59BC">
        <w:rPr>
          <w:rFonts w:ascii="Arial" w:hAnsi="Arial" w:cs="Arial"/>
          <w:sz w:val="22"/>
          <w:szCs w:val="22"/>
        </w:rPr>
        <w:t xml:space="preserve">defined under the </w:t>
      </w:r>
      <w:r w:rsidR="00226166">
        <w:rPr>
          <w:rFonts w:ascii="Arial" w:hAnsi="Arial" w:cs="Arial"/>
          <w:sz w:val="22"/>
          <w:szCs w:val="22"/>
        </w:rPr>
        <w:t>(</w:t>
      </w:r>
      <w:r w:rsidR="00BD59BC" w:rsidRPr="00BD59BC">
        <w:rPr>
          <w:rFonts w:ascii="Arial" w:hAnsi="Arial" w:cs="Arial"/>
          <w:sz w:val="22"/>
          <w:szCs w:val="22"/>
        </w:rPr>
        <w:t>Children Act 2004</w:t>
      </w:r>
      <w:r w:rsidR="00226166">
        <w:rPr>
          <w:rFonts w:ascii="Arial" w:hAnsi="Arial" w:cs="Arial"/>
          <w:sz w:val="22"/>
          <w:szCs w:val="22"/>
        </w:rPr>
        <w:t xml:space="preserve">) </w:t>
      </w:r>
      <w:r w:rsidR="004E4992" w:rsidRPr="009746E1">
        <w:rPr>
          <w:rFonts w:ascii="Arial" w:hAnsi="Arial" w:cs="Arial"/>
          <w:sz w:val="22"/>
          <w:szCs w:val="22"/>
        </w:rPr>
        <w:t xml:space="preserve">Effective safeguarding therefore depends on professional sharing information, conducting </w:t>
      </w:r>
      <w:r w:rsidR="00FC42BC" w:rsidRPr="009746E1">
        <w:rPr>
          <w:rFonts w:ascii="Arial" w:hAnsi="Arial" w:cs="Arial"/>
          <w:sz w:val="22"/>
          <w:szCs w:val="22"/>
        </w:rPr>
        <w:t>joint assessments</w:t>
      </w:r>
      <w:r w:rsidR="004E4992" w:rsidRPr="009746E1">
        <w:rPr>
          <w:rFonts w:ascii="Arial" w:hAnsi="Arial" w:cs="Arial"/>
          <w:sz w:val="22"/>
          <w:szCs w:val="22"/>
        </w:rPr>
        <w:t xml:space="preserve">, and coordination interventions across services. Though collaborative practice, agencies are better able to identify risks at an early stage and provide timely and comprehensive </w:t>
      </w:r>
      <w:r w:rsidR="009E08FD">
        <w:rPr>
          <w:rFonts w:ascii="Arial" w:hAnsi="Arial" w:cs="Arial"/>
          <w:sz w:val="22"/>
          <w:szCs w:val="22"/>
        </w:rPr>
        <w:t>support</w:t>
      </w:r>
      <w:r w:rsidR="00B666FF">
        <w:rPr>
          <w:rFonts w:ascii="Arial" w:hAnsi="Arial" w:cs="Arial"/>
          <w:sz w:val="22"/>
          <w:szCs w:val="22"/>
        </w:rPr>
        <w:t xml:space="preserve">. </w:t>
      </w:r>
      <w:r w:rsidR="00251B3C">
        <w:rPr>
          <w:rFonts w:ascii="Arial" w:hAnsi="Arial" w:cs="Arial"/>
          <w:sz w:val="22"/>
          <w:szCs w:val="22"/>
        </w:rPr>
        <w:t>Every</w:t>
      </w:r>
      <w:r w:rsidR="00E8157E">
        <w:rPr>
          <w:rFonts w:ascii="Arial" w:hAnsi="Arial" w:cs="Arial"/>
          <w:sz w:val="22"/>
          <w:szCs w:val="22"/>
        </w:rPr>
        <w:t xml:space="preserve"> Child </w:t>
      </w:r>
      <w:r w:rsidR="009E47AE">
        <w:rPr>
          <w:rFonts w:ascii="Arial" w:hAnsi="Arial" w:cs="Arial"/>
          <w:sz w:val="22"/>
          <w:szCs w:val="22"/>
        </w:rPr>
        <w:t>matter</w:t>
      </w:r>
      <w:r w:rsidR="00D45A78" w:rsidRPr="009746E1">
        <w:rPr>
          <w:rFonts w:ascii="Arial" w:hAnsi="Arial" w:cs="Arial"/>
          <w:sz w:val="22"/>
          <w:szCs w:val="22"/>
        </w:rPr>
        <w:t xml:space="preserve"> </w:t>
      </w:r>
      <w:r w:rsidR="00EF60CD" w:rsidRPr="009746E1">
        <w:rPr>
          <w:rFonts w:ascii="Arial" w:hAnsi="Arial" w:cs="Arial"/>
          <w:sz w:val="22"/>
          <w:szCs w:val="22"/>
        </w:rPr>
        <w:t>(</w:t>
      </w:r>
      <w:r w:rsidR="00EF60CD" w:rsidRPr="009746E1">
        <w:rPr>
          <w:rFonts w:ascii="Arial" w:hAnsi="Arial" w:cs="Arial"/>
          <w:b/>
          <w:bCs/>
          <w:sz w:val="22"/>
          <w:szCs w:val="22"/>
        </w:rPr>
        <w:t>Department for Education, 2023</w:t>
      </w:r>
      <w:r w:rsidR="00E152C6">
        <w:rPr>
          <w:rFonts w:ascii="Arial" w:hAnsi="Arial" w:cs="Arial"/>
          <w:b/>
          <w:bCs/>
          <w:sz w:val="22"/>
          <w:szCs w:val="22"/>
        </w:rPr>
        <w:t xml:space="preserve"> </w:t>
      </w:r>
      <w:r w:rsidR="00E152C6" w:rsidRPr="00E152C6">
        <w:rPr>
          <w:rFonts w:ascii="Arial" w:hAnsi="Arial" w:cs="Arial"/>
          <w:b/>
          <w:bCs/>
          <w:sz w:val="22"/>
          <w:szCs w:val="22"/>
        </w:rPr>
        <w:t>Children</w:t>
      </w:r>
      <w:r w:rsidR="008613D9">
        <w:rPr>
          <w:rFonts w:ascii="Arial" w:hAnsi="Arial" w:cs="Arial"/>
          <w:b/>
          <w:bCs/>
          <w:sz w:val="22"/>
          <w:szCs w:val="22"/>
        </w:rPr>
        <w:t xml:space="preserve"> </w:t>
      </w:r>
      <w:r w:rsidR="00E152C6" w:rsidRPr="00E152C6">
        <w:rPr>
          <w:rFonts w:ascii="Arial" w:hAnsi="Arial" w:cs="Arial"/>
          <w:b/>
          <w:bCs/>
          <w:sz w:val="22"/>
          <w:szCs w:val="22"/>
        </w:rPr>
        <w:t>Act</w:t>
      </w:r>
      <w:r w:rsidR="008613D9">
        <w:rPr>
          <w:rFonts w:ascii="Arial" w:hAnsi="Arial" w:cs="Arial"/>
          <w:b/>
          <w:bCs/>
          <w:sz w:val="22"/>
          <w:szCs w:val="22"/>
        </w:rPr>
        <w:t>,</w:t>
      </w:r>
      <w:r w:rsidR="00E152C6" w:rsidRPr="00E152C6">
        <w:rPr>
          <w:rFonts w:ascii="Arial" w:hAnsi="Arial" w:cs="Arial"/>
          <w:b/>
          <w:bCs/>
          <w:sz w:val="22"/>
          <w:szCs w:val="22"/>
        </w:rPr>
        <w:t xml:space="preserve"> 2004</w:t>
      </w:r>
      <w:r w:rsidR="009C5488">
        <w:rPr>
          <w:rFonts w:ascii="Arial" w:hAnsi="Arial" w:cs="Arial"/>
          <w:b/>
          <w:bCs/>
          <w:sz w:val="22"/>
          <w:szCs w:val="22"/>
        </w:rPr>
        <w:t>,</w:t>
      </w:r>
      <w:r w:rsidR="003B3D12">
        <w:rPr>
          <w:rFonts w:ascii="Arial" w:hAnsi="Arial" w:cs="Arial"/>
          <w:b/>
          <w:bCs/>
          <w:sz w:val="22"/>
          <w:szCs w:val="22"/>
        </w:rPr>
        <w:t xml:space="preserve"> </w:t>
      </w:r>
      <w:r w:rsidR="009C5488">
        <w:rPr>
          <w:rFonts w:ascii="Arial" w:hAnsi="Arial" w:cs="Arial"/>
          <w:b/>
          <w:bCs/>
          <w:sz w:val="22"/>
          <w:szCs w:val="22"/>
        </w:rPr>
        <w:t>HM</w:t>
      </w:r>
      <w:r w:rsidR="00AA0B3B">
        <w:rPr>
          <w:rFonts w:ascii="Arial" w:hAnsi="Arial" w:cs="Arial"/>
          <w:b/>
          <w:bCs/>
          <w:sz w:val="22"/>
          <w:szCs w:val="22"/>
        </w:rPr>
        <w:t xml:space="preserve"> Government, 2003</w:t>
      </w:r>
      <w:r w:rsidR="00D45A78" w:rsidRPr="009746E1">
        <w:rPr>
          <w:rFonts w:ascii="Arial" w:hAnsi="Arial" w:cs="Arial"/>
          <w:b/>
          <w:bCs/>
          <w:sz w:val="22"/>
          <w:szCs w:val="22"/>
        </w:rPr>
        <w:t>)</w:t>
      </w:r>
      <w:r w:rsidR="004E4992" w:rsidRPr="009746E1">
        <w:rPr>
          <w:rFonts w:ascii="Arial" w:hAnsi="Arial" w:cs="Arial"/>
          <w:sz w:val="22"/>
          <w:szCs w:val="22"/>
        </w:rPr>
        <w:t>.</w:t>
      </w:r>
      <w:r w:rsidR="00225ED9" w:rsidRPr="00225ED9">
        <w:t xml:space="preserve"> </w:t>
      </w:r>
    </w:p>
    <w:p w14:paraId="79D023A7" w14:textId="2EAEC6B5" w:rsidR="00FC42BC" w:rsidRPr="009746E1" w:rsidRDefault="00FC42BC" w:rsidP="00972323">
      <w:pPr>
        <w:spacing w:line="360" w:lineRule="auto"/>
        <w:jc w:val="both"/>
        <w:rPr>
          <w:rFonts w:ascii="Arial" w:hAnsi="Arial" w:cs="Arial"/>
          <w:sz w:val="22"/>
          <w:szCs w:val="22"/>
        </w:rPr>
      </w:pPr>
      <w:r w:rsidRPr="009746E1">
        <w:rPr>
          <w:rFonts w:ascii="Arial" w:hAnsi="Arial" w:cs="Arial"/>
          <w:sz w:val="22"/>
          <w:szCs w:val="22"/>
        </w:rPr>
        <w:t>Multi-agency working helps ensure that families</w:t>
      </w:r>
      <w:r w:rsidR="004E4992" w:rsidRPr="009746E1">
        <w:rPr>
          <w:rFonts w:ascii="Arial" w:hAnsi="Arial" w:cs="Arial"/>
          <w:sz w:val="22"/>
          <w:szCs w:val="22"/>
        </w:rPr>
        <w:t xml:space="preserve"> </w:t>
      </w:r>
      <w:r w:rsidRPr="009746E1">
        <w:rPr>
          <w:rFonts w:ascii="Arial" w:hAnsi="Arial" w:cs="Arial"/>
          <w:sz w:val="22"/>
          <w:szCs w:val="22"/>
        </w:rPr>
        <w:t>receive holistic and consistent support. By sharing responsibility and promote better outcomes for children and families</w:t>
      </w:r>
      <w:r w:rsidR="007919FA" w:rsidRPr="009746E1">
        <w:rPr>
          <w:rFonts w:ascii="Arial" w:hAnsi="Arial" w:cs="Arial"/>
          <w:sz w:val="22"/>
          <w:szCs w:val="22"/>
        </w:rPr>
        <w:t xml:space="preserve"> (</w:t>
      </w:r>
      <w:r w:rsidR="009C5CD6" w:rsidRPr="009746E1">
        <w:rPr>
          <w:rFonts w:ascii="Arial" w:hAnsi="Arial" w:cs="Arial"/>
          <w:b/>
          <w:bCs/>
          <w:sz w:val="22"/>
          <w:szCs w:val="22"/>
        </w:rPr>
        <w:t>Department for Education,2023).</w:t>
      </w:r>
    </w:p>
    <w:p w14:paraId="7231CBEC" w14:textId="5285E5E4" w:rsidR="00E428D5" w:rsidRPr="009746E1" w:rsidRDefault="009879D4" w:rsidP="00972323">
      <w:pPr>
        <w:spacing w:line="360" w:lineRule="auto"/>
        <w:jc w:val="both"/>
        <w:rPr>
          <w:rFonts w:ascii="Arial" w:hAnsi="Arial" w:cs="Arial"/>
          <w:sz w:val="22"/>
          <w:szCs w:val="22"/>
        </w:rPr>
      </w:pPr>
      <w:r w:rsidRPr="009746E1">
        <w:rPr>
          <w:rFonts w:ascii="Arial" w:hAnsi="Arial" w:cs="Arial"/>
          <w:sz w:val="22"/>
          <w:szCs w:val="22"/>
        </w:rPr>
        <w:t xml:space="preserve">Similarly, the Early Help Guide highlights that multi-agency collaboration is strengthened when families understand the roles of </w:t>
      </w:r>
      <w:r w:rsidR="008C1B93" w:rsidRPr="009746E1">
        <w:rPr>
          <w:rFonts w:ascii="Arial" w:hAnsi="Arial" w:cs="Arial"/>
          <w:sz w:val="22"/>
          <w:szCs w:val="22"/>
        </w:rPr>
        <w:t xml:space="preserve">different professionals and how services work together. For this reason, local authorities’ websites play an important role in communicating essential information to families. This includes explaining the role of partner agencies, outlining referral processes, describing how </w:t>
      </w:r>
      <w:r w:rsidR="00F0573B" w:rsidRPr="009746E1">
        <w:rPr>
          <w:rFonts w:ascii="Arial" w:hAnsi="Arial" w:cs="Arial"/>
          <w:sz w:val="22"/>
          <w:szCs w:val="22"/>
        </w:rPr>
        <w:t xml:space="preserve">families can self-refer, and clarifying what families can expect during the Early Help process. When websites provider clear and accessible explanations pf these processes, families are more likely to feel confident seeking </w:t>
      </w:r>
      <w:r w:rsidR="00E428D5" w:rsidRPr="009746E1">
        <w:rPr>
          <w:rFonts w:ascii="Arial" w:hAnsi="Arial" w:cs="Arial"/>
          <w:sz w:val="22"/>
          <w:szCs w:val="22"/>
        </w:rPr>
        <w:t>support and</w:t>
      </w:r>
      <w:r w:rsidR="00F0573B" w:rsidRPr="009746E1">
        <w:rPr>
          <w:rFonts w:ascii="Arial" w:hAnsi="Arial" w:cs="Arial"/>
          <w:sz w:val="22"/>
          <w:szCs w:val="22"/>
        </w:rPr>
        <w:t xml:space="preserve"> engaging with available services</w:t>
      </w:r>
      <w:r w:rsidR="000E1FD7" w:rsidRPr="009746E1">
        <w:rPr>
          <w:rFonts w:ascii="Arial" w:hAnsi="Arial" w:cs="Arial"/>
          <w:sz w:val="22"/>
          <w:szCs w:val="22"/>
        </w:rPr>
        <w:t xml:space="preserve"> </w:t>
      </w:r>
      <w:r w:rsidR="000E1FD7" w:rsidRPr="009746E1">
        <w:rPr>
          <w:rFonts w:ascii="Arial" w:hAnsi="Arial" w:cs="Arial"/>
          <w:b/>
          <w:bCs/>
          <w:sz w:val="22"/>
          <w:szCs w:val="22"/>
        </w:rPr>
        <w:t>(Department for Education and Department for Levelling up Housing and Communities, 2022)</w:t>
      </w:r>
      <w:r w:rsidR="00F0573B" w:rsidRPr="009746E1">
        <w:rPr>
          <w:rFonts w:ascii="Arial" w:hAnsi="Arial" w:cs="Arial"/>
          <w:sz w:val="22"/>
          <w:szCs w:val="22"/>
        </w:rPr>
        <w:t>.</w:t>
      </w:r>
    </w:p>
    <w:p w14:paraId="386FB457" w14:textId="77777777" w:rsidR="00642840" w:rsidRPr="009746E1" w:rsidRDefault="00642840" w:rsidP="00972323">
      <w:pPr>
        <w:spacing w:line="360" w:lineRule="auto"/>
        <w:jc w:val="both"/>
        <w:rPr>
          <w:rFonts w:ascii="Arial" w:hAnsi="Arial" w:cs="Arial"/>
          <w:sz w:val="22"/>
          <w:szCs w:val="22"/>
        </w:rPr>
      </w:pPr>
    </w:p>
    <w:p w14:paraId="2FE5C632" w14:textId="3FDB86F6" w:rsidR="00E428D5" w:rsidRPr="009746E1" w:rsidRDefault="00642840" w:rsidP="00972323">
      <w:pPr>
        <w:spacing w:line="360" w:lineRule="auto"/>
        <w:jc w:val="both"/>
        <w:rPr>
          <w:rFonts w:ascii="Arial" w:hAnsi="Arial" w:cs="Arial"/>
          <w:b/>
          <w:bCs/>
          <w:sz w:val="22"/>
          <w:szCs w:val="22"/>
        </w:rPr>
      </w:pPr>
      <w:r w:rsidRPr="009746E1">
        <w:rPr>
          <w:rFonts w:ascii="Arial" w:hAnsi="Arial" w:cs="Arial"/>
          <w:b/>
          <w:bCs/>
          <w:sz w:val="22"/>
          <w:szCs w:val="22"/>
        </w:rPr>
        <w:t xml:space="preserve">Evaluation </w:t>
      </w:r>
      <w:r w:rsidR="001C1C7D" w:rsidRPr="009746E1">
        <w:rPr>
          <w:rFonts w:ascii="Arial" w:hAnsi="Arial" w:cs="Arial"/>
          <w:b/>
          <w:bCs/>
          <w:sz w:val="22"/>
          <w:szCs w:val="22"/>
        </w:rPr>
        <w:t>of Each Lo</w:t>
      </w:r>
      <w:r w:rsidR="000D293F" w:rsidRPr="009746E1">
        <w:rPr>
          <w:rFonts w:ascii="Arial" w:hAnsi="Arial" w:cs="Arial"/>
          <w:b/>
          <w:bCs/>
          <w:sz w:val="22"/>
          <w:szCs w:val="22"/>
        </w:rPr>
        <w:t>cal Authority We</w:t>
      </w:r>
      <w:r w:rsidR="00C10156" w:rsidRPr="009746E1">
        <w:rPr>
          <w:rFonts w:ascii="Arial" w:hAnsi="Arial" w:cs="Arial"/>
          <w:b/>
          <w:bCs/>
          <w:sz w:val="22"/>
          <w:szCs w:val="22"/>
        </w:rPr>
        <w:t>bsite</w:t>
      </w:r>
      <w:r w:rsidR="00F0573B" w:rsidRPr="009746E1">
        <w:rPr>
          <w:rFonts w:ascii="Arial" w:hAnsi="Arial" w:cs="Arial"/>
          <w:b/>
          <w:bCs/>
          <w:sz w:val="22"/>
          <w:szCs w:val="22"/>
        </w:rPr>
        <w:t xml:space="preserve">    </w:t>
      </w:r>
    </w:p>
    <w:p w14:paraId="0E4A8067" w14:textId="61CD1927" w:rsidR="00C10156" w:rsidRPr="009746E1" w:rsidRDefault="0094014A" w:rsidP="00972323">
      <w:pPr>
        <w:spacing w:line="360" w:lineRule="auto"/>
        <w:jc w:val="both"/>
        <w:rPr>
          <w:rFonts w:ascii="Arial" w:hAnsi="Arial" w:cs="Arial"/>
          <w:b/>
          <w:bCs/>
          <w:sz w:val="22"/>
          <w:szCs w:val="22"/>
        </w:rPr>
      </w:pPr>
      <w:r w:rsidRPr="009746E1">
        <w:rPr>
          <w:rFonts w:ascii="Arial" w:hAnsi="Arial" w:cs="Arial"/>
          <w:b/>
          <w:bCs/>
          <w:sz w:val="22"/>
          <w:szCs w:val="22"/>
        </w:rPr>
        <w:t>Leicester City Co</w:t>
      </w:r>
      <w:r w:rsidR="00DD4C04" w:rsidRPr="009746E1">
        <w:rPr>
          <w:rFonts w:ascii="Arial" w:hAnsi="Arial" w:cs="Arial"/>
          <w:b/>
          <w:bCs/>
          <w:sz w:val="22"/>
          <w:szCs w:val="22"/>
        </w:rPr>
        <w:t>uncil</w:t>
      </w:r>
    </w:p>
    <w:p w14:paraId="14906017" w14:textId="52AC5F33" w:rsidR="00DD4C04" w:rsidRPr="009746E1" w:rsidRDefault="004E16EA" w:rsidP="00972323">
      <w:pPr>
        <w:spacing w:line="360" w:lineRule="auto"/>
        <w:jc w:val="both"/>
        <w:rPr>
          <w:rFonts w:ascii="Arial" w:hAnsi="Arial" w:cs="Arial"/>
          <w:sz w:val="22"/>
          <w:szCs w:val="22"/>
        </w:rPr>
      </w:pPr>
      <w:r w:rsidRPr="009746E1">
        <w:rPr>
          <w:rFonts w:ascii="Arial" w:hAnsi="Arial" w:cs="Arial"/>
          <w:sz w:val="22"/>
          <w:szCs w:val="22"/>
        </w:rPr>
        <w:t>Leicester City</w:t>
      </w:r>
      <w:r w:rsidR="00165A04" w:rsidRPr="009746E1">
        <w:rPr>
          <w:rFonts w:ascii="Arial" w:hAnsi="Arial" w:cs="Arial"/>
          <w:sz w:val="22"/>
          <w:szCs w:val="22"/>
        </w:rPr>
        <w:t xml:space="preserve"> Council</w:t>
      </w:r>
      <w:r w:rsidR="00165A04" w:rsidRPr="009746E1">
        <w:rPr>
          <w:rFonts w:ascii="Arial" w:hAnsi="Arial" w:cs="Arial"/>
          <w:b/>
          <w:bCs/>
          <w:sz w:val="22"/>
          <w:szCs w:val="22"/>
        </w:rPr>
        <w:t xml:space="preserve"> </w:t>
      </w:r>
      <w:r w:rsidR="001B1E42" w:rsidRPr="009746E1">
        <w:rPr>
          <w:rFonts w:ascii="Arial" w:hAnsi="Arial" w:cs="Arial"/>
          <w:sz w:val="22"/>
          <w:szCs w:val="22"/>
        </w:rPr>
        <w:t>provides</w:t>
      </w:r>
      <w:r w:rsidR="00093209" w:rsidRPr="009746E1">
        <w:rPr>
          <w:rFonts w:ascii="Arial" w:hAnsi="Arial" w:cs="Arial"/>
          <w:sz w:val="22"/>
          <w:szCs w:val="22"/>
        </w:rPr>
        <w:t xml:space="preserve"> </w:t>
      </w:r>
      <w:r w:rsidR="000D699C" w:rsidRPr="009746E1">
        <w:rPr>
          <w:rFonts w:ascii="Arial" w:hAnsi="Arial" w:cs="Arial"/>
          <w:sz w:val="22"/>
          <w:szCs w:val="22"/>
        </w:rPr>
        <w:t>information abou</w:t>
      </w:r>
      <w:r w:rsidR="008C6F63" w:rsidRPr="009746E1">
        <w:rPr>
          <w:rFonts w:ascii="Arial" w:hAnsi="Arial" w:cs="Arial"/>
          <w:sz w:val="22"/>
          <w:szCs w:val="22"/>
        </w:rPr>
        <w:t>t Early Help</w:t>
      </w:r>
      <w:r w:rsidR="006F476B" w:rsidRPr="009746E1">
        <w:rPr>
          <w:rFonts w:ascii="Arial" w:hAnsi="Arial" w:cs="Arial"/>
          <w:sz w:val="22"/>
          <w:szCs w:val="22"/>
        </w:rPr>
        <w:t xml:space="preserve"> within the</w:t>
      </w:r>
      <w:r w:rsidR="00780538" w:rsidRPr="009746E1">
        <w:rPr>
          <w:rFonts w:ascii="Arial" w:hAnsi="Arial" w:cs="Arial"/>
          <w:sz w:val="22"/>
          <w:szCs w:val="22"/>
        </w:rPr>
        <w:t xml:space="preserve"> </w:t>
      </w:r>
      <w:r w:rsidR="00FE0CC3" w:rsidRPr="009746E1">
        <w:rPr>
          <w:rFonts w:ascii="Arial" w:hAnsi="Arial" w:cs="Arial"/>
          <w:sz w:val="22"/>
          <w:szCs w:val="22"/>
        </w:rPr>
        <w:t>“</w:t>
      </w:r>
      <w:r w:rsidR="005E0814" w:rsidRPr="009746E1">
        <w:rPr>
          <w:rFonts w:ascii="Arial" w:hAnsi="Arial" w:cs="Arial"/>
          <w:sz w:val="22"/>
          <w:szCs w:val="22"/>
        </w:rPr>
        <w:t xml:space="preserve">Children, Young People and </w:t>
      </w:r>
      <w:r w:rsidR="0029265A" w:rsidRPr="009746E1">
        <w:rPr>
          <w:rFonts w:ascii="Arial" w:hAnsi="Arial" w:cs="Arial"/>
          <w:sz w:val="22"/>
          <w:szCs w:val="22"/>
        </w:rPr>
        <w:t>Families” section</w:t>
      </w:r>
      <w:r w:rsidR="00DB06E3" w:rsidRPr="009746E1">
        <w:rPr>
          <w:rFonts w:ascii="Arial" w:hAnsi="Arial" w:cs="Arial"/>
          <w:sz w:val="22"/>
          <w:szCs w:val="22"/>
        </w:rPr>
        <w:t xml:space="preserve"> of its website</w:t>
      </w:r>
      <w:r w:rsidR="0029265A" w:rsidRPr="009746E1">
        <w:rPr>
          <w:rFonts w:ascii="Arial" w:hAnsi="Arial" w:cs="Arial"/>
          <w:sz w:val="22"/>
          <w:szCs w:val="22"/>
        </w:rPr>
        <w:t xml:space="preserve">. The </w:t>
      </w:r>
      <w:r w:rsidR="00562B06" w:rsidRPr="009746E1">
        <w:rPr>
          <w:rFonts w:ascii="Arial" w:hAnsi="Arial" w:cs="Arial"/>
          <w:sz w:val="22"/>
          <w:szCs w:val="22"/>
        </w:rPr>
        <w:t xml:space="preserve">Early Help </w:t>
      </w:r>
      <w:r w:rsidR="00612559" w:rsidRPr="009746E1">
        <w:rPr>
          <w:rFonts w:ascii="Arial" w:hAnsi="Arial" w:cs="Arial"/>
          <w:sz w:val="22"/>
          <w:szCs w:val="22"/>
        </w:rPr>
        <w:t>page includes a clear</w:t>
      </w:r>
      <w:r w:rsidR="00EA6BC0" w:rsidRPr="009746E1">
        <w:rPr>
          <w:rFonts w:ascii="Arial" w:hAnsi="Arial" w:cs="Arial"/>
          <w:sz w:val="22"/>
          <w:szCs w:val="22"/>
        </w:rPr>
        <w:t xml:space="preserve"> </w:t>
      </w:r>
      <w:r w:rsidR="009E62C7" w:rsidRPr="009746E1">
        <w:rPr>
          <w:rFonts w:ascii="Arial" w:hAnsi="Arial" w:cs="Arial"/>
          <w:sz w:val="22"/>
          <w:szCs w:val="22"/>
        </w:rPr>
        <w:t xml:space="preserve">explanation of </w:t>
      </w:r>
      <w:r w:rsidR="00817FCD" w:rsidRPr="009746E1">
        <w:rPr>
          <w:rFonts w:ascii="Arial" w:hAnsi="Arial" w:cs="Arial"/>
          <w:sz w:val="22"/>
          <w:szCs w:val="22"/>
        </w:rPr>
        <w:t xml:space="preserve">the concept, starting that </w:t>
      </w:r>
      <w:r w:rsidR="00422D51" w:rsidRPr="009746E1">
        <w:rPr>
          <w:rFonts w:ascii="Arial" w:hAnsi="Arial" w:cs="Arial"/>
          <w:sz w:val="22"/>
          <w:szCs w:val="22"/>
        </w:rPr>
        <w:t xml:space="preserve">support is </w:t>
      </w:r>
      <w:r w:rsidR="00D359E2" w:rsidRPr="009746E1">
        <w:rPr>
          <w:rFonts w:ascii="Arial" w:hAnsi="Arial" w:cs="Arial"/>
          <w:sz w:val="22"/>
          <w:szCs w:val="22"/>
        </w:rPr>
        <w:t>available for families exper</w:t>
      </w:r>
      <w:r w:rsidR="00AD0677" w:rsidRPr="009746E1">
        <w:rPr>
          <w:rFonts w:ascii="Arial" w:hAnsi="Arial" w:cs="Arial"/>
          <w:sz w:val="22"/>
          <w:szCs w:val="22"/>
        </w:rPr>
        <w:t>iencing</w:t>
      </w:r>
      <w:r w:rsidR="00612559" w:rsidRPr="009746E1">
        <w:rPr>
          <w:rFonts w:ascii="Arial" w:hAnsi="Arial" w:cs="Arial"/>
          <w:sz w:val="22"/>
          <w:szCs w:val="22"/>
        </w:rPr>
        <w:t xml:space="preserve"> em</w:t>
      </w:r>
      <w:r w:rsidR="00EA6BC0" w:rsidRPr="009746E1">
        <w:rPr>
          <w:rFonts w:ascii="Arial" w:hAnsi="Arial" w:cs="Arial"/>
          <w:sz w:val="22"/>
          <w:szCs w:val="22"/>
        </w:rPr>
        <w:t>erging</w:t>
      </w:r>
      <w:r w:rsidR="00AD0677" w:rsidRPr="009746E1">
        <w:rPr>
          <w:rFonts w:ascii="Arial" w:hAnsi="Arial" w:cs="Arial"/>
          <w:sz w:val="22"/>
          <w:szCs w:val="22"/>
        </w:rPr>
        <w:t xml:space="preserve"> challenges before</w:t>
      </w:r>
      <w:r w:rsidR="009A7C73" w:rsidRPr="009746E1">
        <w:rPr>
          <w:rFonts w:ascii="Arial" w:hAnsi="Arial" w:cs="Arial"/>
          <w:sz w:val="22"/>
          <w:szCs w:val="22"/>
        </w:rPr>
        <w:t xml:space="preserve"> problem escalate </w:t>
      </w:r>
      <w:r w:rsidR="003745C6" w:rsidRPr="009746E1">
        <w:rPr>
          <w:rFonts w:ascii="Arial" w:hAnsi="Arial" w:cs="Arial"/>
          <w:sz w:val="22"/>
          <w:szCs w:val="22"/>
        </w:rPr>
        <w:t>into more se</w:t>
      </w:r>
      <w:r w:rsidR="00F425DA" w:rsidRPr="009746E1">
        <w:rPr>
          <w:rFonts w:ascii="Arial" w:hAnsi="Arial" w:cs="Arial"/>
          <w:sz w:val="22"/>
          <w:szCs w:val="22"/>
        </w:rPr>
        <w:t xml:space="preserve">rious concerns. </w:t>
      </w:r>
      <w:r w:rsidR="00681BF3" w:rsidRPr="009746E1">
        <w:rPr>
          <w:rFonts w:ascii="Arial" w:hAnsi="Arial" w:cs="Arial"/>
          <w:sz w:val="22"/>
          <w:szCs w:val="22"/>
        </w:rPr>
        <w:t xml:space="preserve">The website </w:t>
      </w:r>
      <w:r w:rsidR="00BD5A31" w:rsidRPr="009746E1">
        <w:rPr>
          <w:rFonts w:ascii="Arial" w:hAnsi="Arial" w:cs="Arial"/>
          <w:sz w:val="22"/>
          <w:szCs w:val="22"/>
        </w:rPr>
        <w:t>outlines</w:t>
      </w:r>
      <w:r w:rsidR="00F03935" w:rsidRPr="009746E1">
        <w:rPr>
          <w:rFonts w:ascii="Arial" w:hAnsi="Arial" w:cs="Arial"/>
          <w:sz w:val="22"/>
          <w:szCs w:val="22"/>
        </w:rPr>
        <w:t xml:space="preserve"> several </w:t>
      </w:r>
      <w:r w:rsidR="00BD5A31" w:rsidRPr="009746E1">
        <w:rPr>
          <w:rFonts w:ascii="Arial" w:hAnsi="Arial" w:cs="Arial"/>
          <w:sz w:val="22"/>
          <w:szCs w:val="22"/>
        </w:rPr>
        <w:t>areas</w:t>
      </w:r>
      <w:r w:rsidR="00F03935" w:rsidRPr="009746E1">
        <w:rPr>
          <w:rFonts w:ascii="Arial" w:hAnsi="Arial" w:cs="Arial"/>
          <w:sz w:val="22"/>
          <w:szCs w:val="22"/>
        </w:rPr>
        <w:t xml:space="preserve"> where suppo</w:t>
      </w:r>
      <w:r w:rsidR="00F05348" w:rsidRPr="009746E1">
        <w:rPr>
          <w:rFonts w:ascii="Arial" w:hAnsi="Arial" w:cs="Arial"/>
          <w:sz w:val="22"/>
          <w:szCs w:val="22"/>
        </w:rPr>
        <w:t>rt may be provided, including pare</w:t>
      </w:r>
      <w:r w:rsidR="00FD2401" w:rsidRPr="009746E1">
        <w:rPr>
          <w:rFonts w:ascii="Arial" w:hAnsi="Arial" w:cs="Arial"/>
          <w:sz w:val="22"/>
          <w:szCs w:val="22"/>
        </w:rPr>
        <w:t>nting support, beha</w:t>
      </w:r>
      <w:r w:rsidR="00B672DC" w:rsidRPr="009746E1">
        <w:rPr>
          <w:rFonts w:ascii="Arial" w:hAnsi="Arial" w:cs="Arial"/>
          <w:sz w:val="22"/>
          <w:szCs w:val="22"/>
        </w:rPr>
        <w:t>vioural difficulties, emotional wellbein</w:t>
      </w:r>
      <w:r w:rsidR="00AB6BEE" w:rsidRPr="009746E1">
        <w:rPr>
          <w:rFonts w:ascii="Arial" w:hAnsi="Arial" w:cs="Arial"/>
          <w:sz w:val="22"/>
          <w:szCs w:val="22"/>
        </w:rPr>
        <w:t>g, and practical family chall</w:t>
      </w:r>
      <w:r w:rsidR="00842611" w:rsidRPr="009746E1">
        <w:rPr>
          <w:rFonts w:ascii="Arial" w:hAnsi="Arial" w:cs="Arial"/>
          <w:sz w:val="22"/>
          <w:szCs w:val="22"/>
        </w:rPr>
        <w:t>enges</w:t>
      </w:r>
      <w:r w:rsidR="00F74C83" w:rsidRPr="009746E1">
        <w:rPr>
          <w:rFonts w:ascii="Arial" w:hAnsi="Arial" w:cs="Arial"/>
          <w:sz w:val="22"/>
          <w:szCs w:val="22"/>
        </w:rPr>
        <w:t xml:space="preserve"> </w:t>
      </w:r>
      <w:r w:rsidR="0069641A" w:rsidRPr="009746E1">
        <w:rPr>
          <w:rFonts w:ascii="Arial" w:hAnsi="Arial" w:cs="Arial"/>
          <w:sz w:val="22"/>
          <w:szCs w:val="22"/>
        </w:rPr>
        <w:t>(</w:t>
      </w:r>
      <w:r w:rsidR="0069641A" w:rsidRPr="009746E1">
        <w:rPr>
          <w:rFonts w:ascii="Arial" w:hAnsi="Arial" w:cs="Arial"/>
          <w:b/>
          <w:bCs/>
          <w:sz w:val="22"/>
          <w:szCs w:val="22"/>
        </w:rPr>
        <w:t>Leicester City Council</w:t>
      </w:r>
      <w:r w:rsidR="00C42196" w:rsidRPr="009746E1">
        <w:rPr>
          <w:rFonts w:ascii="Arial" w:hAnsi="Arial" w:cs="Arial"/>
          <w:b/>
          <w:bCs/>
          <w:sz w:val="22"/>
          <w:szCs w:val="22"/>
        </w:rPr>
        <w:t>,</w:t>
      </w:r>
      <w:r w:rsidR="00CA1C13">
        <w:rPr>
          <w:rFonts w:ascii="Arial" w:hAnsi="Arial" w:cs="Arial"/>
          <w:b/>
          <w:bCs/>
          <w:sz w:val="22"/>
          <w:szCs w:val="22"/>
        </w:rPr>
        <w:t xml:space="preserve"> 2026</w:t>
      </w:r>
      <w:r w:rsidR="0069641A" w:rsidRPr="009746E1">
        <w:rPr>
          <w:rFonts w:ascii="Arial" w:hAnsi="Arial" w:cs="Arial"/>
          <w:b/>
          <w:bCs/>
          <w:sz w:val="22"/>
          <w:szCs w:val="22"/>
        </w:rPr>
        <w:t>)</w:t>
      </w:r>
      <w:r w:rsidR="00842611" w:rsidRPr="009746E1">
        <w:rPr>
          <w:rFonts w:ascii="Arial" w:hAnsi="Arial" w:cs="Arial"/>
          <w:sz w:val="22"/>
          <w:szCs w:val="22"/>
        </w:rPr>
        <w:t xml:space="preserve">. </w:t>
      </w:r>
    </w:p>
    <w:p w14:paraId="6B482B19" w14:textId="77777777" w:rsidR="00F34C59" w:rsidRPr="009746E1" w:rsidRDefault="00F34C59" w:rsidP="00972323">
      <w:pPr>
        <w:spacing w:line="360" w:lineRule="auto"/>
        <w:jc w:val="both"/>
        <w:rPr>
          <w:rFonts w:ascii="Arial" w:hAnsi="Arial" w:cs="Arial"/>
          <w:b/>
          <w:bCs/>
          <w:sz w:val="22"/>
          <w:szCs w:val="22"/>
        </w:rPr>
      </w:pPr>
    </w:p>
    <w:p w14:paraId="030FDDCB" w14:textId="77777777" w:rsidR="00F34C59" w:rsidRPr="009746E1" w:rsidRDefault="00F34C59" w:rsidP="00972323">
      <w:pPr>
        <w:spacing w:line="360" w:lineRule="auto"/>
        <w:jc w:val="both"/>
        <w:rPr>
          <w:rFonts w:ascii="Arial" w:hAnsi="Arial" w:cs="Arial"/>
          <w:b/>
          <w:bCs/>
          <w:sz w:val="22"/>
          <w:szCs w:val="22"/>
        </w:rPr>
      </w:pPr>
      <w:r w:rsidRPr="009746E1">
        <w:rPr>
          <w:rFonts w:ascii="Arial" w:hAnsi="Arial" w:cs="Arial"/>
          <w:b/>
          <w:bCs/>
          <w:sz w:val="22"/>
          <w:szCs w:val="22"/>
        </w:rPr>
        <w:t xml:space="preserve">Weaknesses </w:t>
      </w:r>
    </w:p>
    <w:p w14:paraId="219CD71C" w14:textId="500C020F" w:rsidR="00BD5A31" w:rsidRPr="009746E1" w:rsidRDefault="00F34C59" w:rsidP="00972323">
      <w:pPr>
        <w:spacing w:line="360" w:lineRule="auto"/>
        <w:jc w:val="both"/>
        <w:rPr>
          <w:rFonts w:ascii="Arial" w:hAnsi="Arial" w:cs="Arial"/>
          <w:sz w:val="22"/>
          <w:szCs w:val="22"/>
        </w:rPr>
      </w:pPr>
      <w:r w:rsidRPr="009746E1">
        <w:rPr>
          <w:rFonts w:ascii="Arial" w:hAnsi="Arial" w:cs="Arial"/>
          <w:sz w:val="22"/>
          <w:szCs w:val="22"/>
        </w:rPr>
        <w:t xml:space="preserve">Despite </w:t>
      </w:r>
      <w:r w:rsidR="0023462F" w:rsidRPr="009746E1">
        <w:rPr>
          <w:rFonts w:ascii="Arial" w:hAnsi="Arial" w:cs="Arial"/>
          <w:sz w:val="22"/>
          <w:szCs w:val="22"/>
        </w:rPr>
        <w:t>these strengths</w:t>
      </w:r>
      <w:r w:rsidR="00E25893" w:rsidRPr="009746E1">
        <w:rPr>
          <w:rFonts w:ascii="Arial" w:hAnsi="Arial" w:cs="Arial"/>
          <w:sz w:val="22"/>
          <w:szCs w:val="22"/>
        </w:rPr>
        <w:t>, limitation</w:t>
      </w:r>
      <w:r w:rsidR="00D95A68" w:rsidRPr="009746E1">
        <w:rPr>
          <w:rFonts w:ascii="Arial" w:hAnsi="Arial" w:cs="Arial"/>
          <w:sz w:val="22"/>
          <w:szCs w:val="22"/>
        </w:rPr>
        <w:t>s are evident. Early</w:t>
      </w:r>
      <w:r w:rsidR="00A85524" w:rsidRPr="009746E1">
        <w:rPr>
          <w:rFonts w:ascii="Arial" w:hAnsi="Arial" w:cs="Arial"/>
          <w:sz w:val="22"/>
          <w:szCs w:val="22"/>
        </w:rPr>
        <w:t xml:space="preserve"> Help information is not imme</w:t>
      </w:r>
      <w:r w:rsidR="00A0103F" w:rsidRPr="009746E1">
        <w:rPr>
          <w:rFonts w:ascii="Arial" w:hAnsi="Arial" w:cs="Arial"/>
          <w:sz w:val="22"/>
          <w:szCs w:val="22"/>
        </w:rPr>
        <w:t>diately visible from</w:t>
      </w:r>
      <w:r w:rsidR="008A2CDC" w:rsidRPr="009746E1">
        <w:rPr>
          <w:rFonts w:ascii="Arial" w:hAnsi="Arial" w:cs="Arial"/>
          <w:sz w:val="22"/>
          <w:szCs w:val="22"/>
        </w:rPr>
        <w:t xml:space="preserve"> the homepage, which may make it more </w:t>
      </w:r>
      <w:r w:rsidR="002C4321" w:rsidRPr="009746E1">
        <w:rPr>
          <w:rFonts w:ascii="Arial" w:hAnsi="Arial" w:cs="Arial"/>
          <w:sz w:val="22"/>
          <w:szCs w:val="22"/>
        </w:rPr>
        <w:t>difficult for families to loca</w:t>
      </w:r>
      <w:r w:rsidR="00C71AC2" w:rsidRPr="009746E1">
        <w:rPr>
          <w:rFonts w:ascii="Arial" w:hAnsi="Arial" w:cs="Arial"/>
          <w:sz w:val="22"/>
          <w:szCs w:val="22"/>
        </w:rPr>
        <w:t>te re</w:t>
      </w:r>
      <w:r w:rsidR="004927A6" w:rsidRPr="009746E1">
        <w:rPr>
          <w:rFonts w:ascii="Arial" w:hAnsi="Arial" w:cs="Arial"/>
          <w:sz w:val="22"/>
          <w:szCs w:val="22"/>
        </w:rPr>
        <w:t>levant support quickl</w:t>
      </w:r>
      <w:r w:rsidR="00CB23BF" w:rsidRPr="009746E1">
        <w:rPr>
          <w:rFonts w:ascii="Arial" w:hAnsi="Arial" w:cs="Arial"/>
          <w:sz w:val="22"/>
          <w:szCs w:val="22"/>
        </w:rPr>
        <w:t>y. The page also contains a large</w:t>
      </w:r>
      <w:r w:rsidR="00DD0B7E" w:rsidRPr="009746E1">
        <w:rPr>
          <w:rFonts w:ascii="Arial" w:hAnsi="Arial" w:cs="Arial"/>
          <w:sz w:val="22"/>
          <w:szCs w:val="22"/>
        </w:rPr>
        <w:t xml:space="preserve"> amount of text, which </w:t>
      </w:r>
      <w:r w:rsidR="00D4546A" w:rsidRPr="009746E1">
        <w:rPr>
          <w:rFonts w:ascii="Arial" w:hAnsi="Arial" w:cs="Arial"/>
          <w:sz w:val="22"/>
          <w:szCs w:val="22"/>
        </w:rPr>
        <w:t>could be overwhelming for user</w:t>
      </w:r>
      <w:r w:rsidR="00517AE3" w:rsidRPr="009746E1">
        <w:rPr>
          <w:rFonts w:ascii="Arial" w:hAnsi="Arial" w:cs="Arial"/>
          <w:sz w:val="22"/>
          <w:szCs w:val="22"/>
        </w:rPr>
        <w:t>s with lower literacy levels</w:t>
      </w:r>
      <w:r w:rsidR="00C864E1" w:rsidRPr="009746E1">
        <w:rPr>
          <w:rFonts w:ascii="Arial" w:hAnsi="Arial" w:cs="Arial"/>
          <w:sz w:val="22"/>
          <w:szCs w:val="22"/>
        </w:rPr>
        <w:t xml:space="preserve"> or limited time</w:t>
      </w:r>
      <w:r w:rsidR="00353971" w:rsidRPr="009746E1">
        <w:rPr>
          <w:rFonts w:ascii="Arial" w:hAnsi="Arial" w:cs="Arial"/>
          <w:sz w:val="22"/>
          <w:szCs w:val="22"/>
        </w:rPr>
        <w:t xml:space="preserve">. Furthermore, there is </w:t>
      </w:r>
      <w:r w:rsidR="002662ED" w:rsidRPr="009746E1">
        <w:rPr>
          <w:rFonts w:ascii="Arial" w:hAnsi="Arial" w:cs="Arial"/>
          <w:sz w:val="22"/>
          <w:szCs w:val="22"/>
        </w:rPr>
        <w:t>limited use of visual aids, dia</w:t>
      </w:r>
      <w:r w:rsidR="005640C6" w:rsidRPr="009746E1">
        <w:rPr>
          <w:rFonts w:ascii="Arial" w:hAnsi="Arial" w:cs="Arial"/>
          <w:sz w:val="22"/>
          <w:szCs w:val="22"/>
        </w:rPr>
        <w:t xml:space="preserve">grams, or infographics </w:t>
      </w:r>
      <w:r w:rsidR="00C97773" w:rsidRPr="009746E1">
        <w:rPr>
          <w:rFonts w:ascii="Arial" w:hAnsi="Arial" w:cs="Arial"/>
          <w:sz w:val="22"/>
          <w:szCs w:val="22"/>
        </w:rPr>
        <w:t xml:space="preserve">that could help simplify the </w:t>
      </w:r>
      <w:r w:rsidR="005A7157" w:rsidRPr="009746E1">
        <w:rPr>
          <w:rFonts w:ascii="Arial" w:hAnsi="Arial" w:cs="Arial"/>
          <w:sz w:val="22"/>
          <w:szCs w:val="22"/>
        </w:rPr>
        <w:t xml:space="preserve">explanation of Early Help </w:t>
      </w:r>
      <w:r w:rsidR="00153E47" w:rsidRPr="009746E1">
        <w:rPr>
          <w:rFonts w:ascii="Arial" w:hAnsi="Arial" w:cs="Arial"/>
          <w:sz w:val="22"/>
          <w:szCs w:val="22"/>
        </w:rPr>
        <w:t>pathways. Although</w:t>
      </w:r>
      <w:r w:rsidR="00E66FFD" w:rsidRPr="009746E1">
        <w:rPr>
          <w:rFonts w:ascii="Arial" w:hAnsi="Arial" w:cs="Arial"/>
          <w:sz w:val="22"/>
          <w:szCs w:val="22"/>
        </w:rPr>
        <w:t xml:space="preserve"> referral processes are </w:t>
      </w:r>
      <w:r w:rsidR="0021660D" w:rsidRPr="009746E1">
        <w:rPr>
          <w:rFonts w:ascii="Arial" w:hAnsi="Arial" w:cs="Arial"/>
          <w:sz w:val="22"/>
          <w:szCs w:val="22"/>
        </w:rPr>
        <w:t xml:space="preserve">described, they are </w:t>
      </w:r>
      <w:r w:rsidR="00F47D3C" w:rsidRPr="009746E1">
        <w:rPr>
          <w:rFonts w:ascii="Arial" w:hAnsi="Arial" w:cs="Arial"/>
          <w:sz w:val="22"/>
          <w:szCs w:val="22"/>
        </w:rPr>
        <w:t>not presented vis</w:t>
      </w:r>
      <w:r w:rsidR="00F32865" w:rsidRPr="009746E1">
        <w:rPr>
          <w:rFonts w:ascii="Arial" w:hAnsi="Arial" w:cs="Arial"/>
          <w:sz w:val="22"/>
          <w:szCs w:val="22"/>
        </w:rPr>
        <w:t xml:space="preserve">ually, which may reduce </w:t>
      </w:r>
      <w:r w:rsidR="008B5A53" w:rsidRPr="009746E1">
        <w:rPr>
          <w:rFonts w:ascii="Arial" w:hAnsi="Arial" w:cs="Arial"/>
          <w:sz w:val="22"/>
          <w:szCs w:val="22"/>
        </w:rPr>
        <w:t>clarity for fami</w:t>
      </w:r>
      <w:r w:rsidR="008C07A6" w:rsidRPr="009746E1">
        <w:rPr>
          <w:rFonts w:ascii="Arial" w:hAnsi="Arial" w:cs="Arial"/>
          <w:sz w:val="22"/>
          <w:szCs w:val="22"/>
        </w:rPr>
        <w:t xml:space="preserve">lies unfamiliar with the system. </w:t>
      </w:r>
      <w:r w:rsidR="00957FB0" w:rsidRPr="009746E1">
        <w:rPr>
          <w:rFonts w:ascii="Arial" w:hAnsi="Arial" w:cs="Arial"/>
          <w:sz w:val="22"/>
          <w:szCs w:val="22"/>
        </w:rPr>
        <w:t>Some of the terminology</w:t>
      </w:r>
      <w:r w:rsidR="001700E8" w:rsidRPr="009746E1">
        <w:rPr>
          <w:rFonts w:ascii="Arial" w:hAnsi="Arial" w:cs="Arial"/>
          <w:sz w:val="22"/>
          <w:szCs w:val="22"/>
        </w:rPr>
        <w:t xml:space="preserve"> used may also be difficu</w:t>
      </w:r>
      <w:r w:rsidR="007C706F" w:rsidRPr="009746E1">
        <w:rPr>
          <w:rFonts w:ascii="Arial" w:hAnsi="Arial" w:cs="Arial"/>
          <w:sz w:val="22"/>
          <w:szCs w:val="22"/>
        </w:rPr>
        <w:t xml:space="preserve">lt individuals </w:t>
      </w:r>
      <w:r w:rsidR="00EF62EB" w:rsidRPr="009746E1">
        <w:rPr>
          <w:rFonts w:ascii="Arial" w:hAnsi="Arial" w:cs="Arial"/>
          <w:sz w:val="22"/>
          <w:szCs w:val="22"/>
        </w:rPr>
        <w:t>without professional knowledge to understand</w:t>
      </w:r>
      <w:r w:rsidR="00E3790A" w:rsidRPr="009746E1">
        <w:rPr>
          <w:rFonts w:ascii="Arial" w:hAnsi="Arial" w:cs="Arial"/>
          <w:sz w:val="22"/>
          <w:szCs w:val="22"/>
        </w:rPr>
        <w:t xml:space="preserve"> (</w:t>
      </w:r>
      <w:r w:rsidR="005A09B3" w:rsidRPr="009746E1">
        <w:rPr>
          <w:rFonts w:ascii="Arial" w:hAnsi="Arial" w:cs="Arial"/>
          <w:b/>
          <w:bCs/>
          <w:sz w:val="22"/>
          <w:szCs w:val="22"/>
        </w:rPr>
        <w:t xml:space="preserve">Leicester City Council, </w:t>
      </w:r>
      <w:r w:rsidR="00C774CC">
        <w:rPr>
          <w:rFonts w:ascii="Arial" w:hAnsi="Arial" w:cs="Arial"/>
          <w:b/>
          <w:bCs/>
          <w:sz w:val="22"/>
          <w:szCs w:val="22"/>
        </w:rPr>
        <w:t>2026</w:t>
      </w:r>
      <w:r w:rsidR="005A09B3" w:rsidRPr="009746E1">
        <w:rPr>
          <w:rFonts w:ascii="Arial" w:hAnsi="Arial" w:cs="Arial"/>
          <w:b/>
          <w:bCs/>
          <w:sz w:val="22"/>
          <w:szCs w:val="22"/>
        </w:rPr>
        <w:t>)</w:t>
      </w:r>
      <w:r w:rsidR="00A8541B" w:rsidRPr="009746E1">
        <w:rPr>
          <w:rFonts w:ascii="Arial" w:hAnsi="Arial" w:cs="Arial"/>
          <w:sz w:val="22"/>
          <w:szCs w:val="22"/>
        </w:rPr>
        <w:t>.</w:t>
      </w:r>
    </w:p>
    <w:p w14:paraId="72EAFC9A" w14:textId="708DF084" w:rsidR="00A8541B" w:rsidRPr="009746E1" w:rsidRDefault="00A8541B" w:rsidP="00972323">
      <w:pPr>
        <w:spacing w:line="360" w:lineRule="auto"/>
        <w:jc w:val="both"/>
        <w:rPr>
          <w:rFonts w:ascii="Arial" w:hAnsi="Arial" w:cs="Arial"/>
          <w:b/>
          <w:bCs/>
          <w:sz w:val="22"/>
          <w:szCs w:val="22"/>
        </w:rPr>
      </w:pPr>
      <w:r w:rsidRPr="009746E1">
        <w:rPr>
          <w:rFonts w:ascii="Arial" w:hAnsi="Arial" w:cs="Arial"/>
          <w:b/>
          <w:bCs/>
          <w:sz w:val="22"/>
          <w:szCs w:val="22"/>
        </w:rPr>
        <w:t>Overall Evaluation</w:t>
      </w:r>
    </w:p>
    <w:p w14:paraId="4BE2D5AD" w14:textId="77777777" w:rsidR="00C774CC" w:rsidRPr="009746E1" w:rsidRDefault="005D1DD7" w:rsidP="00C774CC">
      <w:pPr>
        <w:spacing w:line="360" w:lineRule="auto"/>
        <w:jc w:val="both"/>
        <w:rPr>
          <w:rFonts w:ascii="Arial" w:hAnsi="Arial" w:cs="Arial"/>
          <w:sz w:val="22"/>
          <w:szCs w:val="22"/>
        </w:rPr>
      </w:pPr>
      <w:r w:rsidRPr="009746E1">
        <w:rPr>
          <w:rFonts w:ascii="Arial" w:hAnsi="Arial" w:cs="Arial"/>
          <w:sz w:val="22"/>
          <w:szCs w:val="22"/>
        </w:rPr>
        <w:t xml:space="preserve">Overall, the </w:t>
      </w:r>
      <w:r w:rsidR="003B6247" w:rsidRPr="009746E1">
        <w:rPr>
          <w:rFonts w:ascii="Arial" w:hAnsi="Arial" w:cs="Arial"/>
          <w:sz w:val="22"/>
          <w:szCs w:val="22"/>
        </w:rPr>
        <w:t>Leicester City Council website p</w:t>
      </w:r>
      <w:r w:rsidR="006E0E16" w:rsidRPr="009746E1">
        <w:rPr>
          <w:rFonts w:ascii="Arial" w:hAnsi="Arial" w:cs="Arial"/>
          <w:sz w:val="22"/>
          <w:szCs w:val="22"/>
        </w:rPr>
        <w:t xml:space="preserve">rovides </w:t>
      </w:r>
      <w:r w:rsidR="00D27B25" w:rsidRPr="009746E1">
        <w:rPr>
          <w:rFonts w:ascii="Arial" w:hAnsi="Arial" w:cs="Arial"/>
          <w:sz w:val="22"/>
          <w:szCs w:val="22"/>
        </w:rPr>
        <w:t>accurate,</w:t>
      </w:r>
      <w:r w:rsidR="006E0E16" w:rsidRPr="009746E1">
        <w:rPr>
          <w:rFonts w:ascii="Arial" w:hAnsi="Arial" w:cs="Arial"/>
          <w:sz w:val="22"/>
          <w:szCs w:val="22"/>
        </w:rPr>
        <w:t xml:space="preserve"> and policy</w:t>
      </w:r>
      <w:r w:rsidR="00747EDC" w:rsidRPr="009746E1">
        <w:rPr>
          <w:rFonts w:ascii="Arial" w:hAnsi="Arial" w:cs="Arial"/>
          <w:sz w:val="22"/>
          <w:szCs w:val="22"/>
        </w:rPr>
        <w:t xml:space="preserve"> aligned information about Early Help</w:t>
      </w:r>
      <w:r w:rsidR="00D27B25" w:rsidRPr="009746E1">
        <w:rPr>
          <w:rFonts w:ascii="Arial" w:hAnsi="Arial" w:cs="Arial"/>
          <w:sz w:val="22"/>
          <w:szCs w:val="22"/>
        </w:rPr>
        <w:t xml:space="preserve">. However, its </w:t>
      </w:r>
      <w:r w:rsidR="00331F5F" w:rsidRPr="009746E1">
        <w:rPr>
          <w:rFonts w:ascii="Arial" w:hAnsi="Arial" w:cs="Arial"/>
          <w:sz w:val="22"/>
          <w:szCs w:val="22"/>
        </w:rPr>
        <w:t>accessibility and user fr</w:t>
      </w:r>
      <w:r w:rsidR="009D758B" w:rsidRPr="009746E1">
        <w:rPr>
          <w:rFonts w:ascii="Arial" w:hAnsi="Arial" w:cs="Arial"/>
          <w:sz w:val="22"/>
          <w:szCs w:val="22"/>
        </w:rPr>
        <w:t>iendliness could be impro</w:t>
      </w:r>
      <w:r w:rsidR="005A67AA" w:rsidRPr="009746E1">
        <w:rPr>
          <w:rFonts w:ascii="Arial" w:hAnsi="Arial" w:cs="Arial"/>
          <w:sz w:val="22"/>
          <w:szCs w:val="22"/>
        </w:rPr>
        <w:t>ved by simplifying language, red</w:t>
      </w:r>
      <w:r w:rsidR="00FA7379" w:rsidRPr="009746E1">
        <w:rPr>
          <w:rFonts w:ascii="Arial" w:hAnsi="Arial" w:cs="Arial"/>
          <w:sz w:val="22"/>
          <w:szCs w:val="22"/>
        </w:rPr>
        <w:t>ucing the amount of text, and incor</w:t>
      </w:r>
      <w:r w:rsidR="00323DF7" w:rsidRPr="009746E1">
        <w:rPr>
          <w:rFonts w:ascii="Arial" w:hAnsi="Arial" w:cs="Arial"/>
          <w:sz w:val="22"/>
          <w:szCs w:val="22"/>
        </w:rPr>
        <w:t>porating visual tool such as di</w:t>
      </w:r>
      <w:r w:rsidR="00271401" w:rsidRPr="009746E1">
        <w:rPr>
          <w:rFonts w:ascii="Arial" w:hAnsi="Arial" w:cs="Arial"/>
          <w:sz w:val="22"/>
          <w:szCs w:val="22"/>
        </w:rPr>
        <w:t>agrams or step-by-step gui</w:t>
      </w:r>
      <w:r w:rsidR="00F35D35" w:rsidRPr="009746E1">
        <w:rPr>
          <w:rFonts w:ascii="Arial" w:hAnsi="Arial" w:cs="Arial"/>
          <w:sz w:val="22"/>
          <w:szCs w:val="22"/>
        </w:rPr>
        <w:t xml:space="preserve">des to the information easier for families </w:t>
      </w:r>
      <w:r w:rsidR="00911A23" w:rsidRPr="009746E1">
        <w:rPr>
          <w:rFonts w:ascii="Arial" w:hAnsi="Arial" w:cs="Arial"/>
          <w:sz w:val="22"/>
          <w:szCs w:val="22"/>
        </w:rPr>
        <w:t>to understand and navigate.</w:t>
      </w:r>
      <w:r w:rsidR="00DD0DDB">
        <w:rPr>
          <w:rFonts w:ascii="Arial" w:hAnsi="Arial" w:cs="Arial"/>
          <w:sz w:val="22"/>
          <w:szCs w:val="22"/>
        </w:rPr>
        <w:t xml:space="preserve"> </w:t>
      </w:r>
      <w:r w:rsidR="00C774CC" w:rsidRPr="009746E1">
        <w:rPr>
          <w:rFonts w:ascii="Arial" w:hAnsi="Arial" w:cs="Arial"/>
          <w:sz w:val="22"/>
          <w:szCs w:val="22"/>
        </w:rPr>
        <w:t>(</w:t>
      </w:r>
      <w:r w:rsidR="00C774CC" w:rsidRPr="009746E1">
        <w:rPr>
          <w:rFonts w:ascii="Arial" w:hAnsi="Arial" w:cs="Arial"/>
          <w:b/>
          <w:bCs/>
          <w:sz w:val="22"/>
          <w:szCs w:val="22"/>
        </w:rPr>
        <w:t xml:space="preserve">Leicester City Council, </w:t>
      </w:r>
      <w:r w:rsidR="00C774CC">
        <w:rPr>
          <w:rFonts w:ascii="Arial" w:hAnsi="Arial" w:cs="Arial"/>
          <w:b/>
          <w:bCs/>
          <w:sz w:val="22"/>
          <w:szCs w:val="22"/>
        </w:rPr>
        <w:t>2026</w:t>
      </w:r>
      <w:r w:rsidR="00C774CC" w:rsidRPr="009746E1">
        <w:rPr>
          <w:rFonts w:ascii="Arial" w:hAnsi="Arial" w:cs="Arial"/>
          <w:b/>
          <w:bCs/>
          <w:sz w:val="22"/>
          <w:szCs w:val="22"/>
        </w:rPr>
        <w:t>)</w:t>
      </w:r>
      <w:r w:rsidR="00C774CC" w:rsidRPr="009746E1">
        <w:rPr>
          <w:rFonts w:ascii="Arial" w:hAnsi="Arial" w:cs="Arial"/>
          <w:sz w:val="22"/>
          <w:szCs w:val="22"/>
        </w:rPr>
        <w:t>.</w:t>
      </w:r>
    </w:p>
    <w:p w14:paraId="0D753D66" w14:textId="582C358C" w:rsidR="00A8541B" w:rsidRPr="009746E1" w:rsidRDefault="00A8541B" w:rsidP="00972323">
      <w:pPr>
        <w:spacing w:line="360" w:lineRule="auto"/>
        <w:jc w:val="both"/>
        <w:rPr>
          <w:rFonts w:ascii="Arial" w:hAnsi="Arial" w:cs="Arial"/>
          <w:sz w:val="22"/>
          <w:szCs w:val="22"/>
        </w:rPr>
      </w:pPr>
    </w:p>
    <w:p w14:paraId="38AF8EB4" w14:textId="77777777" w:rsidR="00767811" w:rsidRPr="009746E1" w:rsidRDefault="00767811" w:rsidP="00972323">
      <w:pPr>
        <w:spacing w:line="360" w:lineRule="auto"/>
        <w:jc w:val="both"/>
        <w:rPr>
          <w:rFonts w:ascii="Arial" w:hAnsi="Arial" w:cs="Arial"/>
          <w:sz w:val="22"/>
          <w:szCs w:val="22"/>
        </w:rPr>
      </w:pPr>
    </w:p>
    <w:p w14:paraId="69C49D7A" w14:textId="2E82BFC1" w:rsidR="00F435E8" w:rsidRPr="009746E1" w:rsidRDefault="00B57C92" w:rsidP="00972323">
      <w:pPr>
        <w:spacing w:line="360" w:lineRule="auto"/>
        <w:jc w:val="both"/>
        <w:rPr>
          <w:rFonts w:ascii="Arial" w:hAnsi="Arial" w:cs="Arial"/>
          <w:b/>
          <w:bCs/>
          <w:sz w:val="22"/>
          <w:szCs w:val="22"/>
        </w:rPr>
      </w:pPr>
      <w:r w:rsidRPr="009746E1">
        <w:rPr>
          <w:rFonts w:ascii="Arial" w:hAnsi="Arial" w:cs="Arial"/>
          <w:b/>
          <w:bCs/>
          <w:sz w:val="22"/>
          <w:szCs w:val="22"/>
        </w:rPr>
        <w:t>Norfolk Coun</w:t>
      </w:r>
      <w:r w:rsidR="00F93A1C" w:rsidRPr="009746E1">
        <w:rPr>
          <w:rFonts w:ascii="Arial" w:hAnsi="Arial" w:cs="Arial"/>
          <w:b/>
          <w:bCs/>
          <w:sz w:val="22"/>
          <w:szCs w:val="22"/>
        </w:rPr>
        <w:t>ty Council</w:t>
      </w:r>
    </w:p>
    <w:p w14:paraId="7FA67268" w14:textId="219FF592" w:rsidR="00AE2D54" w:rsidRPr="009746E1" w:rsidRDefault="00F93A1C" w:rsidP="00972323">
      <w:pPr>
        <w:spacing w:line="360" w:lineRule="auto"/>
        <w:jc w:val="both"/>
        <w:rPr>
          <w:rFonts w:ascii="Arial" w:hAnsi="Arial" w:cs="Arial"/>
          <w:b/>
          <w:bCs/>
          <w:sz w:val="22"/>
          <w:szCs w:val="22"/>
        </w:rPr>
      </w:pPr>
      <w:r w:rsidRPr="009746E1">
        <w:rPr>
          <w:rFonts w:ascii="Arial" w:hAnsi="Arial" w:cs="Arial"/>
          <w:sz w:val="22"/>
          <w:szCs w:val="22"/>
        </w:rPr>
        <w:t xml:space="preserve">Norfolk County Council </w:t>
      </w:r>
      <w:r w:rsidR="00BC1A15" w:rsidRPr="009746E1">
        <w:rPr>
          <w:rFonts w:ascii="Arial" w:hAnsi="Arial" w:cs="Arial"/>
          <w:sz w:val="22"/>
          <w:szCs w:val="22"/>
        </w:rPr>
        <w:t xml:space="preserve">provides one </w:t>
      </w:r>
      <w:r w:rsidR="00547C99" w:rsidRPr="009746E1">
        <w:rPr>
          <w:rFonts w:ascii="Arial" w:hAnsi="Arial" w:cs="Arial"/>
          <w:sz w:val="22"/>
          <w:szCs w:val="22"/>
        </w:rPr>
        <w:t>of the most comprehensive and accessible Early H</w:t>
      </w:r>
      <w:r w:rsidR="00ED0C59" w:rsidRPr="009746E1">
        <w:rPr>
          <w:rFonts w:ascii="Arial" w:hAnsi="Arial" w:cs="Arial"/>
          <w:sz w:val="22"/>
          <w:szCs w:val="22"/>
        </w:rPr>
        <w:t xml:space="preserve">elp sections among the </w:t>
      </w:r>
      <w:r w:rsidR="008D2D66" w:rsidRPr="009746E1">
        <w:rPr>
          <w:rFonts w:ascii="Arial" w:hAnsi="Arial" w:cs="Arial"/>
          <w:sz w:val="22"/>
          <w:szCs w:val="22"/>
        </w:rPr>
        <w:t>website reviewed. The Early</w:t>
      </w:r>
      <w:r w:rsidR="001872A9" w:rsidRPr="009746E1">
        <w:rPr>
          <w:rFonts w:ascii="Arial" w:hAnsi="Arial" w:cs="Arial"/>
          <w:sz w:val="22"/>
          <w:szCs w:val="22"/>
        </w:rPr>
        <w:t xml:space="preserve"> Help landing</w:t>
      </w:r>
      <w:r w:rsidR="00D66C3B" w:rsidRPr="009746E1">
        <w:rPr>
          <w:rFonts w:ascii="Arial" w:hAnsi="Arial" w:cs="Arial"/>
          <w:sz w:val="22"/>
          <w:szCs w:val="22"/>
        </w:rPr>
        <w:t xml:space="preserve"> </w:t>
      </w:r>
      <w:r w:rsidR="00650067" w:rsidRPr="009746E1">
        <w:rPr>
          <w:rFonts w:ascii="Arial" w:hAnsi="Arial" w:cs="Arial"/>
          <w:sz w:val="22"/>
          <w:szCs w:val="22"/>
        </w:rPr>
        <w:t>page is relatively easy</w:t>
      </w:r>
      <w:r w:rsidR="005D7BB7" w:rsidRPr="009746E1">
        <w:rPr>
          <w:rFonts w:ascii="Arial" w:hAnsi="Arial" w:cs="Arial"/>
          <w:sz w:val="22"/>
          <w:szCs w:val="22"/>
        </w:rPr>
        <w:t xml:space="preserve"> to locate and </w:t>
      </w:r>
      <w:r w:rsidR="008D45F4" w:rsidRPr="009746E1">
        <w:rPr>
          <w:rFonts w:ascii="Arial" w:hAnsi="Arial" w:cs="Arial"/>
          <w:sz w:val="22"/>
          <w:szCs w:val="22"/>
        </w:rPr>
        <w:t xml:space="preserve">present information </w:t>
      </w:r>
      <w:r w:rsidR="008E4AA7" w:rsidRPr="009746E1">
        <w:rPr>
          <w:rFonts w:ascii="Arial" w:hAnsi="Arial" w:cs="Arial"/>
          <w:sz w:val="22"/>
          <w:szCs w:val="22"/>
        </w:rPr>
        <w:t>using clear, family-friendly la</w:t>
      </w:r>
      <w:r w:rsidR="0012311B" w:rsidRPr="009746E1">
        <w:rPr>
          <w:rFonts w:ascii="Arial" w:hAnsi="Arial" w:cs="Arial"/>
          <w:sz w:val="22"/>
          <w:szCs w:val="22"/>
        </w:rPr>
        <w:t xml:space="preserve">nguage. The website explains the </w:t>
      </w:r>
      <w:r w:rsidR="00EC7E32" w:rsidRPr="009746E1">
        <w:rPr>
          <w:rFonts w:ascii="Arial" w:hAnsi="Arial" w:cs="Arial"/>
          <w:sz w:val="22"/>
          <w:szCs w:val="22"/>
        </w:rPr>
        <w:t xml:space="preserve">purpose of Early Help, why it is important, and </w:t>
      </w:r>
      <w:r w:rsidR="00A210D3" w:rsidRPr="009746E1">
        <w:rPr>
          <w:rFonts w:ascii="Arial" w:hAnsi="Arial" w:cs="Arial"/>
          <w:sz w:val="22"/>
          <w:szCs w:val="22"/>
        </w:rPr>
        <w:t>how families can access avail</w:t>
      </w:r>
      <w:r w:rsidR="00E36BFE" w:rsidRPr="009746E1">
        <w:rPr>
          <w:rFonts w:ascii="Arial" w:hAnsi="Arial" w:cs="Arial"/>
          <w:sz w:val="22"/>
          <w:szCs w:val="22"/>
        </w:rPr>
        <w:t xml:space="preserve">able support services. In </w:t>
      </w:r>
      <w:r w:rsidR="00280278" w:rsidRPr="009746E1">
        <w:rPr>
          <w:rFonts w:ascii="Arial" w:hAnsi="Arial" w:cs="Arial"/>
          <w:sz w:val="22"/>
          <w:szCs w:val="22"/>
        </w:rPr>
        <w:t>addition, the site includes visual dia</w:t>
      </w:r>
      <w:r w:rsidR="0068386E" w:rsidRPr="009746E1">
        <w:rPr>
          <w:rFonts w:ascii="Arial" w:hAnsi="Arial" w:cs="Arial"/>
          <w:sz w:val="22"/>
          <w:szCs w:val="22"/>
        </w:rPr>
        <w:t>grams that illustrate leve</w:t>
      </w:r>
      <w:r w:rsidR="000815BC" w:rsidRPr="009746E1">
        <w:rPr>
          <w:rFonts w:ascii="Arial" w:hAnsi="Arial" w:cs="Arial"/>
          <w:sz w:val="22"/>
          <w:szCs w:val="22"/>
        </w:rPr>
        <w:t>ls of need and refer</w:t>
      </w:r>
      <w:r w:rsidR="00544909" w:rsidRPr="009746E1">
        <w:rPr>
          <w:rFonts w:ascii="Arial" w:hAnsi="Arial" w:cs="Arial"/>
          <w:sz w:val="22"/>
          <w:szCs w:val="22"/>
        </w:rPr>
        <w:t>r</w:t>
      </w:r>
      <w:r w:rsidR="000815BC" w:rsidRPr="009746E1">
        <w:rPr>
          <w:rFonts w:ascii="Arial" w:hAnsi="Arial" w:cs="Arial"/>
          <w:sz w:val="22"/>
          <w:szCs w:val="22"/>
        </w:rPr>
        <w:t>al</w:t>
      </w:r>
      <w:r w:rsidR="00544909" w:rsidRPr="009746E1">
        <w:rPr>
          <w:rFonts w:ascii="Arial" w:hAnsi="Arial" w:cs="Arial"/>
          <w:sz w:val="22"/>
          <w:szCs w:val="22"/>
        </w:rPr>
        <w:t xml:space="preserve"> pathways, </w:t>
      </w:r>
      <w:r w:rsidR="00745D63" w:rsidRPr="009746E1">
        <w:rPr>
          <w:rFonts w:ascii="Arial" w:hAnsi="Arial" w:cs="Arial"/>
          <w:sz w:val="22"/>
          <w:szCs w:val="22"/>
        </w:rPr>
        <w:t xml:space="preserve">which can help </w:t>
      </w:r>
      <w:r w:rsidR="0031252C" w:rsidRPr="009746E1">
        <w:rPr>
          <w:rFonts w:ascii="Arial" w:hAnsi="Arial" w:cs="Arial"/>
          <w:sz w:val="22"/>
          <w:szCs w:val="22"/>
        </w:rPr>
        <w:t>users</w:t>
      </w:r>
      <w:r w:rsidR="00745D63" w:rsidRPr="009746E1">
        <w:rPr>
          <w:rFonts w:ascii="Arial" w:hAnsi="Arial" w:cs="Arial"/>
          <w:sz w:val="22"/>
          <w:szCs w:val="22"/>
        </w:rPr>
        <w:t xml:space="preserve"> bett</w:t>
      </w:r>
      <w:r w:rsidR="0031252C" w:rsidRPr="009746E1">
        <w:rPr>
          <w:rFonts w:ascii="Arial" w:hAnsi="Arial" w:cs="Arial"/>
          <w:sz w:val="22"/>
          <w:szCs w:val="22"/>
        </w:rPr>
        <w:t xml:space="preserve">er understand how support is </w:t>
      </w:r>
      <w:r w:rsidR="005B5E79" w:rsidRPr="009746E1">
        <w:rPr>
          <w:rFonts w:ascii="Arial" w:hAnsi="Arial" w:cs="Arial"/>
          <w:sz w:val="22"/>
          <w:szCs w:val="22"/>
        </w:rPr>
        <w:t>provided</w:t>
      </w:r>
      <w:r w:rsidR="00AE2D54" w:rsidRPr="009746E1">
        <w:rPr>
          <w:rFonts w:ascii="Arial" w:hAnsi="Arial" w:cs="Arial"/>
          <w:sz w:val="22"/>
          <w:szCs w:val="22"/>
        </w:rPr>
        <w:t xml:space="preserve"> </w:t>
      </w:r>
      <w:r w:rsidR="00AE2D54" w:rsidRPr="009746E1">
        <w:rPr>
          <w:rFonts w:ascii="Arial" w:hAnsi="Arial" w:cs="Arial"/>
          <w:b/>
          <w:bCs/>
          <w:sz w:val="22"/>
          <w:szCs w:val="22"/>
        </w:rPr>
        <w:t xml:space="preserve">(Norfolk County Council, </w:t>
      </w:r>
      <w:r w:rsidR="00366158">
        <w:rPr>
          <w:rFonts w:ascii="Arial" w:hAnsi="Arial" w:cs="Arial"/>
          <w:b/>
          <w:bCs/>
          <w:sz w:val="22"/>
          <w:szCs w:val="22"/>
        </w:rPr>
        <w:t>2026</w:t>
      </w:r>
      <w:r w:rsidR="00AE2D54" w:rsidRPr="009746E1">
        <w:rPr>
          <w:rFonts w:ascii="Arial" w:hAnsi="Arial" w:cs="Arial"/>
          <w:b/>
          <w:bCs/>
          <w:sz w:val="22"/>
          <w:szCs w:val="22"/>
        </w:rPr>
        <w:t>).</w:t>
      </w:r>
    </w:p>
    <w:p w14:paraId="28471061" w14:textId="2F7FF366" w:rsidR="00F93A1C" w:rsidRPr="009746E1" w:rsidRDefault="005B5E79"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4B3751A8" w14:textId="6F1E3BC8" w:rsidR="005B5E79" w:rsidRPr="009746E1" w:rsidRDefault="005B5E79" w:rsidP="00972323">
      <w:pPr>
        <w:spacing w:line="360" w:lineRule="auto"/>
        <w:jc w:val="both"/>
        <w:rPr>
          <w:rFonts w:ascii="Arial" w:hAnsi="Arial" w:cs="Arial"/>
          <w:b/>
          <w:bCs/>
          <w:sz w:val="22"/>
          <w:szCs w:val="22"/>
        </w:rPr>
      </w:pPr>
      <w:r w:rsidRPr="009746E1">
        <w:rPr>
          <w:rFonts w:ascii="Arial" w:hAnsi="Arial" w:cs="Arial"/>
          <w:b/>
          <w:bCs/>
          <w:sz w:val="22"/>
          <w:szCs w:val="22"/>
        </w:rPr>
        <w:t>Streng</w:t>
      </w:r>
      <w:r w:rsidR="002A1153" w:rsidRPr="009746E1">
        <w:rPr>
          <w:rFonts w:ascii="Arial" w:hAnsi="Arial" w:cs="Arial"/>
          <w:b/>
          <w:bCs/>
          <w:sz w:val="22"/>
          <w:szCs w:val="22"/>
        </w:rPr>
        <w:t>ths</w:t>
      </w:r>
    </w:p>
    <w:p w14:paraId="6D4492EE" w14:textId="35EFFB3B" w:rsidR="002A1153" w:rsidRPr="009746E1" w:rsidRDefault="002A1153" w:rsidP="00972323">
      <w:pPr>
        <w:spacing w:line="360" w:lineRule="auto"/>
        <w:jc w:val="both"/>
        <w:rPr>
          <w:rFonts w:ascii="Arial" w:hAnsi="Arial" w:cs="Arial"/>
          <w:b/>
          <w:bCs/>
          <w:sz w:val="22"/>
          <w:szCs w:val="22"/>
        </w:rPr>
      </w:pPr>
      <w:r w:rsidRPr="009746E1">
        <w:rPr>
          <w:rFonts w:ascii="Arial" w:hAnsi="Arial" w:cs="Arial"/>
          <w:sz w:val="22"/>
          <w:szCs w:val="22"/>
        </w:rPr>
        <w:t xml:space="preserve">A key </w:t>
      </w:r>
      <w:r w:rsidR="00590C81" w:rsidRPr="009746E1">
        <w:rPr>
          <w:rFonts w:ascii="Arial" w:hAnsi="Arial" w:cs="Arial"/>
          <w:sz w:val="22"/>
          <w:szCs w:val="22"/>
        </w:rPr>
        <w:t xml:space="preserve">strength of the Norfolk website is </w:t>
      </w:r>
      <w:r w:rsidR="006313E4" w:rsidRPr="009746E1">
        <w:rPr>
          <w:rFonts w:ascii="Arial" w:hAnsi="Arial" w:cs="Arial"/>
          <w:sz w:val="22"/>
          <w:szCs w:val="22"/>
        </w:rPr>
        <w:t>the visibility of E</w:t>
      </w:r>
      <w:r w:rsidR="006036CC" w:rsidRPr="009746E1">
        <w:rPr>
          <w:rFonts w:ascii="Arial" w:hAnsi="Arial" w:cs="Arial"/>
          <w:sz w:val="22"/>
          <w:szCs w:val="22"/>
        </w:rPr>
        <w:t>arly Help information</w:t>
      </w:r>
      <w:r w:rsidR="00A13F7E" w:rsidRPr="009746E1">
        <w:rPr>
          <w:rFonts w:ascii="Arial" w:hAnsi="Arial" w:cs="Arial"/>
          <w:sz w:val="22"/>
          <w:szCs w:val="22"/>
        </w:rPr>
        <w:t xml:space="preserve">, which </w:t>
      </w:r>
      <w:r w:rsidR="00A47B0E" w:rsidRPr="009746E1">
        <w:rPr>
          <w:rFonts w:ascii="Arial" w:hAnsi="Arial" w:cs="Arial"/>
          <w:sz w:val="22"/>
          <w:szCs w:val="22"/>
        </w:rPr>
        <w:t>can be accessed easily from the ma</w:t>
      </w:r>
      <w:r w:rsidR="00947991" w:rsidRPr="009746E1">
        <w:rPr>
          <w:rFonts w:ascii="Arial" w:hAnsi="Arial" w:cs="Arial"/>
          <w:sz w:val="22"/>
          <w:szCs w:val="22"/>
        </w:rPr>
        <w:t>in website sections.</w:t>
      </w:r>
      <w:r w:rsidR="00F42908" w:rsidRPr="009746E1">
        <w:rPr>
          <w:rFonts w:ascii="Arial" w:hAnsi="Arial" w:cs="Arial"/>
          <w:sz w:val="22"/>
          <w:szCs w:val="22"/>
        </w:rPr>
        <w:t xml:space="preserve"> The use of diagrams to explain</w:t>
      </w:r>
      <w:r w:rsidR="00B16438" w:rsidRPr="009746E1">
        <w:rPr>
          <w:rFonts w:ascii="Arial" w:hAnsi="Arial" w:cs="Arial"/>
          <w:sz w:val="22"/>
          <w:szCs w:val="22"/>
        </w:rPr>
        <w:t xml:space="preserve"> thresholds of </w:t>
      </w:r>
      <w:r w:rsidR="00B16438" w:rsidRPr="009746E1">
        <w:rPr>
          <w:rFonts w:ascii="Arial" w:hAnsi="Arial" w:cs="Arial"/>
          <w:sz w:val="22"/>
          <w:szCs w:val="22"/>
        </w:rPr>
        <w:lastRenderedPageBreak/>
        <w:t>need and the Early Help proce</w:t>
      </w:r>
      <w:r w:rsidR="00AF0136" w:rsidRPr="009746E1">
        <w:rPr>
          <w:rFonts w:ascii="Arial" w:hAnsi="Arial" w:cs="Arial"/>
          <w:sz w:val="22"/>
          <w:szCs w:val="22"/>
        </w:rPr>
        <w:t>ss support clearer understanding for user</w:t>
      </w:r>
      <w:r w:rsidR="00D33746" w:rsidRPr="009746E1">
        <w:rPr>
          <w:rFonts w:ascii="Arial" w:hAnsi="Arial" w:cs="Arial"/>
          <w:sz w:val="22"/>
          <w:szCs w:val="22"/>
        </w:rPr>
        <w:t>s who</w:t>
      </w:r>
      <w:r w:rsidR="00EB1C56" w:rsidRPr="009746E1">
        <w:rPr>
          <w:rFonts w:ascii="Arial" w:hAnsi="Arial" w:cs="Arial"/>
          <w:sz w:val="22"/>
          <w:szCs w:val="22"/>
        </w:rPr>
        <w:t xml:space="preserve"> may be unfamiliar with safeg</w:t>
      </w:r>
      <w:r w:rsidR="0002020F" w:rsidRPr="009746E1">
        <w:rPr>
          <w:rFonts w:ascii="Arial" w:hAnsi="Arial" w:cs="Arial"/>
          <w:sz w:val="22"/>
          <w:szCs w:val="22"/>
        </w:rPr>
        <w:t>uarding systems. The website</w:t>
      </w:r>
      <w:r w:rsidR="00D800DF" w:rsidRPr="009746E1">
        <w:rPr>
          <w:rFonts w:ascii="Arial" w:hAnsi="Arial" w:cs="Arial"/>
          <w:sz w:val="22"/>
          <w:szCs w:val="22"/>
        </w:rPr>
        <w:t xml:space="preserve"> also emphasises multi</w:t>
      </w:r>
      <w:r w:rsidR="00053E92" w:rsidRPr="009746E1">
        <w:rPr>
          <w:rFonts w:ascii="Arial" w:hAnsi="Arial" w:cs="Arial"/>
          <w:sz w:val="22"/>
          <w:szCs w:val="22"/>
        </w:rPr>
        <w:t>-agency collaboration, reflecti</w:t>
      </w:r>
      <w:r w:rsidR="0006142A" w:rsidRPr="009746E1">
        <w:rPr>
          <w:rFonts w:ascii="Arial" w:hAnsi="Arial" w:cs="Arial"/>
          <w:sz w:val="22"/>
          <w:szCs w:val="22"/>
        </w:rPr>
        <w:t>ng principles</w:t>
      </w:r>
      <w:r w:rsidR="00F1439E" w:rsidRPr="009746E1">
        <w:rPr>
          <w:rFonts w:ascii="Arial" w:hAnsi="Arial" w:cs="Arial"/>
          <w:sz w:val="22"/>
          <w:szCs w:val="22"/>
        </w:rPr>
        <w:t xml:space="preserve"> outlined in </w:t>
      </w:r>
      <w:r w:rsidR="00911AEF" w:rsidRPr="009746E1">
        <w:rPr>
          <w:rFonts w:ascii="Arial" w:hAnsi="Arial" w:cs="Arial"/>
          <w:sz w:val="22"/>
          <w:szCs w:val="22"/>
        </w:rPr>
        <w:t>Working Together to Safeguard Children</w:t>
      </w:r>
      <w:r w:rsidR="00644585" w:rsidRPr="009746E1">
        <w:rPr>
          <w:rFonts w:ascii="Arial" w:hAnsi="Arial" w:cs="Arial"/>
          <w:sz w:val="22"/>
          <w:szCs w:val="22"/>
        </w:rPr>
        <w:t xml:space="preserve"> 2023</w:t>
      </w:r>
      <w:r w:rsidR="00B66ABF" w:rsidRPr="009746E1">
        <w:rPr>
          <w:rFonts w:ascii="Arial" w:hAnsi="Arial" w:cs="Arial"/>
          <w:sz w:val="22"/>
          <w:szCs w:val="22"/>
        </w:rPr>
        <w:t xml:space="preserve"> </w:t>
      </w:r>
      <w:r w:rsidR="00942FC9" w:rsidRPr="009746E1">
        <w:rPr>
          <w:rFonts w:ascii="Arial" w:hAnsi="Arial" w:cs="Arial"/>
          <w:b/>
          <w:bCs/>
          <w:sz w:val="22"/>
          <w:szCs w:val="22"/>
        </w:rPr>
        <w:t xml:space="preserve">(Norfolk County Council, </w:t>
      </w:r>
      <w:r w:rsidR="004E211A">
        <w:rPr>
          <w:rFonts w:ascii="Arial" w:hAnsi="Arial" w:cs="Arial"/>
          <w:b/>
          <w:bCs/>
          <w:sz w:val="22"/>
          <w:szCs w:val="22"/>
        </w:rPr>
        <w:t>2026</w:t>
      </w:r>
      <w:r w:rsidR="00DC5300" w:rsidRPr="009746E1">
        <w:rPr>
          <w:rFonts w:ascii="Arial" w:hAnsi="Arial" w:cs="Arial"/>
          <w:sz w:val="22"/>
          <w:szCs w:val="22"/>
        </w:rPr>
        <w:t xml:space="preserve">; </w:t>
      </w:r>
      <w:r w:rsidR="00DA310A" w:rsidRPr="009746E1">
        <w:rPr>
          <w:rFonts w:ascii="Arial" w:hAnsi="Arial" w:cs="Arial"/>
          <w:b/>
          <w:bCs/>
          <w:sz w:val="22"/>
          <w:szCs w:val="22"/>
        </w:rPr>
        <w:t>Department for Education, 2023)</w:t>
      </w:r>
      <w:r w:rsidR="00DC5300" w:rsidRPr="009746E1">
        <w:rPr>
          <w:rFonts w:ascii="Arial" w:hAnsi="Arial" w:cs="Arial"/>
          <w:b/>
          <w:bCs/>
          <w:sz w:val="22"/>
          <w:szCs w:val="22"/>
        </w:rPr>
        <w:t>.</w:t>
      </w:r>
    </w:p>
    <w:p w14:paraId="7E8C2E83" w14:textId="2ED29615" w:rsidR="00086BB3" w:rsidRPr="009746E1" w:rsidRDefault="00644585" w:rsidP="00972323">
      <w:pPr>
        <w:spacing w:line="360" w:lineRule="auto"/>
        <w:jc w:val="both"/>
        <w:rPr>
          <w:rFonts w:ascii="Arial" w:hAnsi="Arial" w:cs="Arial"/>
          <w:b/>
          <w:bCs/>
          <w:sz w:val="22"/>
          <w:szCs w:val="22"/>
        </w:rPr>
      </w:pPr>
      <w:r w:rsidRPr="009746E1">
        <w:rPr>
          <w:rFonts w:ascii="Arial" w:hAnsi="Arial" w:cs="Arial"/>
          <w:sz w:val="22"/>
          <w:szCs w:val="22"/>
        </w:rPr>
        <w:t>Furthermore</w:t>
      </w:r>
      <w:r w:rsidR="008D7173" w:rsidRPr="009746E1">
        <w:rPr>
          <w:rFonts w:ascii="Arial" w:hAnsi="Arial" w:cs="Arial"/>
          <w:sz w:val="22"/>
          <w:szCs w:val="22"/>
        </w:rPr>
        <w:t xml:space="preserve">, both self-referral and </w:t>
      </w:r>
      <w:r w:rsidR="007141C2" w:rsidRPr="009746E1">
        <w:rPr>
          <w:rFonts w:ascii="Arial" w:hAnsi="Arial" w:cs="Arial"/>
          <w:sz w:val="22"/>
          <w:szCs w:val="22"/>
        </w:rPr>
        <w:t>professional referral for</w:t>
      </w:r>
      <w:r w:rsidR="00244F6E" w:rsidRPr="009746E1">
        <w:rPr>
          <w:rFonts w:ascii="Arial" w:hAnsi="Arial" w:cs="Arial"/>
          <w:sz w:val="22"/>
          <w:szCs w:val="22"/>
        </w:rPr>
        <w:t>ms are clearly signposted and easy to access</w:t>
      </w:r>
      <w:r w:rsidR="00CC3950" w:rsidRPr="009746E1">
        <w:rPr>
          <w:rFonts w:ascii="Arial" w:hAnsi="Arial" w:cs="Arial"/>
          <w:sz w:val="22"/>
          <w:szCs w:val="22"/>
        </w:rPr>
        <w:t>, which supports</w:t>
      </w:r>
      <w:r w:rsidR="001847D7" w:rsidRPr="009746E1">
        <w:rPr>
          <w:rFonts w:ascii="Arial" w:hAnsi="Arial" w:cs="Arial"/>
          <w:sz w:val="22"/>
          <w:szCs w:val="22"/>
        </w:rPr>
        <w:t xml:space="preserve"> families and practi</w:t>
      </w:r>
      <w:r w:rsidR="00AD7B3D" w:rsidRPr="009746E1">
        <w:rPr>
          <w:rFonts w:ascii="Arial" w:hAnsi="Arial" w:cs="Arial"/>
          <w:sz w:val="22"/>
          <w:szCs w:val="22"/>
        </w:rPr>
        <w:t>tioners</w:t>
      </w:r>
      <w:r w:rsidR="00B54CFB" w:rsidRPr="009746E1">
        <w:rPr>
          <w:rFonts w:ascii="Arial" w:hAnsi="Arial" w:cs="Arial"/>
          <w:sz w:val="22"/>
          <w:szCs w:val="22"/>
        </w:rPr>
        <w:t xml:space="preserve"> in seeking support </w:t>
      </w:r>
      <w:r w:rsidR="00BA76E9" w:rsidRPr="009746E1">
        <w:rPr>
          <w:rFonts w:ascii="Arial" w:hAnsi="Arial" w:cs="Arial"/>
          <w:sz w:val="22"/>
          <w:szCs w:val="22"/>
        </w:rPr>
        <w:t xml:space="preserve">effectively. The </w:t>
      </w:r>
      <w:r w:rsidR="00070695" w:rsidRPr="009746E1">
        <w:rPr>
          <w:rFonts w:ascii="Arial" w:hAnsi="Arial" w:cs="Arial"/>
          <w:sz w:val="22"/>
          <w:szCs w:val="22"/>
        </w:rPr>
        <w:t>website</w:t>
      </w:r>
      <w:r w:rsidR="00BA76E9" w:rsidRPr="009746E1">
        <w:rPr>
          <w:rFonts w:ascii="Arial" w:hAnsi="Arial" w:cs="Arial"/>
          <w:sz w:val="22"/>
          <w:szCs w:val="22"/>
        </w:rPr>
        <w:t xml:space="preserve"> adopts a fam</w:t>
      </w:r>
      <w:r w:rsidR="00070695" w:rsidRPr="009746E1">
        <w:rPr>
          <w:rFonts w:ascii="Arial" w:hAnsi="Arial" w:cs="Arial"/>
          <w:sz w:val="22"/>
          <w:szCs w:val="22"/>
        </w:rPr>
        <w:t xml:space="preserve">ily-friendly tone </w:t>
      </w:r>
      <w:r w:rsidR="00C20A79" w:rsidRPr="009746E1">
        <w:rPr>
          <w:rFonts w:ascii="Arial" w:hAnsi="Arial" w:cs="Arial"/>
          <w:sz w:val="22"/>
          <w:szCs w:val="22"/>
        </w:rPr>
        <w:t>and an accessible layout</w:t>
      </w:r>
      <w:r w:rsidR="007A398C" w:rsidRPr="009746E1">
        <w:rPr>
          <w:rFonts w:ascii="Arial" w:hAnsi="Arial" w:cs="Arial"/>
          <w:sz w:val="22"/>
          <w:szCs w:val="22"/>
        </w:rPr>
        <w:t>, with information organised into</w:t>
      </w:r>
      <w:r w:rsidR="002D4F65" w:rsidRPr="009746E1">
        <w:rPr>
          <w:rFonts w:ascii="Arial" w:hAnsi="Arial" w:cs="Arial"/>
          <w:sz w:val="22"/>
          <w:szCs w:val="22"/>
        </w:rPr>
        <w:t xml:space="preserve"> short, manageable sections. The inclu</w:t>
      </w:r>
      <w:r w:rsidR="008A5CE3" w:rsidRPr="009746E1">
        <w:rPr>
          <w:rFonts w:ascii="Arial" w:hAnsi="Arial" w:cs="Arial"/>
          <w:sz w:val="22"/>
          <w:szCs w:val="22"/>
        </w:rPr>
        <w:t>sion of videos and other visual aids further</w:t>
      </w:r>
      <w:r w:rsidR="00DB45F5" w:rsidRPr="009746E1">
        <w:rPr>
          <w:rFonts w:ascii="Arial" w:hAnsi="Arial" w:cs="Arial"/>
          <w:sz w:val="22"/>
          <w:szCs w:val="22"/>
        </w:rPr>
        <w:t xml:space="preserve"> enhances understanding by pr</w:t>
      </w:r>
      <w:r w:rsidR="00C21298" w:rsidRPr="009746E1">
        <w:rPr>
          <w:rFonts w:ascii="Arial" w:hAnsi="Arial" w:cs="Arial"/>
          <w:sz w:val="22"/>
          <w:szCs w:val="22"/>
        </w:rPr>
        <w:t>esenting information formats</w:t>
      </w:r>
      <w:r w:rsidR="00086BB3" w:rsidRPr="009746E1">
        <w:rPr>
          <w:rFonts w:ascii="Arial" w:hAnsi="Arial" w:cs="Arial"/>
          <w:sz w:val="22"/>
          <w:szCs w:val="22"/>
        </w:rPr>
        <w:t xml:space="preserve"> (</w:t>
      </w:r>
      <w:r w:rsidR="00086BB3" w:rsidRPr="009746E1">
        <w:rPr>
          <w:rFonts w:ascii="Arial" w:hAnsi="Arial" w:cs="Arial"/>
          <w:b/>
          <w:bCs/>
          <w:sz w:val="22"/>
          <w:szCs w:val="22"/>
        </w:rPr>
        <w:t xml:space="preserve">(Norfolk County Council, </w:t>
      </w:r>
      <w:r w:rsidR="003B3D12">
        <w:rPr>
          <w:rFonts w:ascii="Arial" w:hAnsi="Arial" w:cs="Arial"/>
          <w:b/>
          <w:bCs/>
          <w:sz w:val="22"/>
          <w:szCs w:val="22"/>
        </w:rPr>
        <w:t>2026</w:t>
      </w:r>
      <w:r w:rsidR="00086BB3" w:rsidRPr="009746E1">
        <w:rPr>
          <w:rFonts w:ascii="Arial" w:hAnsi="Arial" w:cs="Arial"/>
          <w:b/>
          <w:bCs/>
          <w:sz w:val="22"/>
          <w:szCs w:val="22"/>
        </w:rPr>
        <w:t>).</w:t>
      </w:r>
    </w:p>
    <w:p w14:paraId="437815FC" w14:textId="064309C8" w:rsidR="00644585" w:rsidRPr="009746E1" w:rsidRDefault="00644585" w:rsidP="00972323">
      <w:pPr>
        <w:spacing w:line="360" w:lineRule="auto"/>
        <w:jc w:val="both"/>
        <w:rPr>
          <w:rFonts w:ascii="Arial" w:hAnsi="Arial" w:cs="Arial"/>
          <w:sz w:val="22"/>
          <w:szCs w:val="22"/>
        </w:rPr>
      </w:pPr>
    </w:p>
    <w:p w14:paraId="5CB339AC" w14:textId="770480E8" w:rsidR="00C21298" w:rsidRPr="009746E1" w:rsidRDefault="007C1FD7" w:rsidP="00972323">
      <w:pPr>
        <w:spacing w:line="360" w:lineRule="auto"/>
        <w:jc w:val="both"/>
        <w:rPr>
          <w:rFonts w:ascii="Arial" w:hAnsi="Arial" w:cs="Arial"/>
          <w:b/>
          <w:bCs/>
          <w:sz w:val="22"/>
          <w:szCs w:val="22"/>
        </w:rPr>
      </w:pPr>
      <w:r w:rsidRPr="009746E1">
        <w:rPr>
          <w:rFonts w:ascii="Arial" w:hAnsi="Arial" w:cs="Arial"/>
          <w:b/>
          <w:bCs/>
          <w:sz w:val="22"/>
          <w:szCs w:val="22"/>
        </w:rPr>
        <w:t>Weaknesses</w:t>
      </w:r>
    </w:p>
    <w:p w14:paraId="295F36B8" w14:textId="6CBDB214" w:rsidR="004802AA" w:rsidRPr="009746E1" w:rsidRDefault="00073F05" w:rsidP="00972323">
      <w:pPr>
        <w:spacing w:line="360" w:lineRule="auto"/>
        <w:jc w:val="both"/>
        <w:rPr>
          <w:rFonts w:ascii="Arial" w:hAnsi="Arial" w:cs="Arial"/>
          <w:sz w:val="22"/>
          <w:szCs w:val="22"/>
        </w:rPr>
      </w:pPr>
      <w:r w:rsidRPr="009746E1">
        <w:rPr>
          <w:rFonts w:ascii="Arial" w:hAnsi="Arial" w:cs="Arial"/>
          <w:sz w:val="22"/>
          <w:szCs w:val="22"/>
        </w:rPr>
        <w:t>Despite these stren</w:t>
      </w:r>
      <w:r w:rsidR="00C31FCE" w:rsidRPr="009746E1">
        <w:rPr>
          <w:rFonts w:ascii="Arial" w:hAnsi="Arial" w:cs="Arial"/>
          <w:sz w:val="22"/>
          <w:szCs w:val="22"/>
        </w:rPr>
        <w:t>gths, some limitations are evident. C</w:t>
      </w:r>
      <w:r w:rsidR="008D7773" w:rsidRPr="009746E1">
        <w:rPr>
          <w:rFonts w:ascii="Arial" w:hAnsi="Arial" w:cs="Arial"/>
          <w:sz w:val="22"/>
          <w:szCs w:val="22"/>
        </w:rPr>
        <w:t>ertain links direct users to ex</w:t>
      </w:r>
      <w:r w:rsidR="0066515F" w:rsidRPr="009746E1">
        <w:rPr>
          <w:rFonts w:ascii="Arial" w:hAnsi="Arial" w:cs="Arial"/>
          <w:sz w:val="22"/>
          <w:szCs w:val="22"/>
        </w:rPr>
        <w:t>ternal par</w:t>
      </w:r>
      <w:r w:rsidR="00060186" w:rsidRPr="009746E1">
        <w:rPr>
          <w:rFonts w:ascii="Arial" w:hAnsi="Arial" w:cs="Arial"/>
          <w:sz w:val="22"/>
          <w:szCs w:val="22"/>
        </w:rPr>
        <w:t>t</w:t>
      </w:r>
      <w:r w:rsidR="0066515F" w:rsidRPr="009746E1">
        <w:rPr>
          <w:rFonts w:ascii="Arial" w:hAnsi="Arial" w:cs="Arial"/>
          <w:sz w:val="22"/>
          <w:szCs w:val="22"/>
        </w:rPr>
        <w:t>ner</w:t>
      </w:r>
      <w:r w:rsidR="00060186" w:rsidRPr="009746E1">
        <w:rPr>
          <w:rFonts w:ascii="Arial" w:hAnsi="Arial" w:cs="Arial"/>
          <w:sz w:val="22"/>
          <w:szCs w:val="22"/>
        </w:rPr>
        <w:t xml:space="preserve"> websites, which may </w:t>
      </w:r>
      <w:r w:rsidR="009065A4" w:rsidRPr="009746E1">
        <w:rPr>
          <w:rFonts w:ascii="Arial" w:hAnsi="Arial" w:cs="Arial"/>
          <w:sz w:val="22"/>
          <w:szCs w:val="22"/>
        </w:rPr>
        <w:t>interrupt navigation and potentially co</w:t>
      </w:r>
      <w:r w:rsidR="00306E0B" w:rsidRPr="009746E1">
        <w:rPr>
          <w:rFonts w:ascii="Arial" w:hAnsi="Arial" w:cs="Arial"/>
          <w:sz w:val="22"/>
          <w:szCs w:val="22"/>
        </w:rPr>
        <w:t>nfuse users. Additionally, whi</w:t>
      </w:r>
      <w:r w:rsidR="00233983" w:rsidRPr="009746E1">
        <w:rPr>
          <w:rFonts w:ascii="Arial" w:hAnsi="Arial" w:cs="Arial"/>
          <w:sz w:val="22"/>
          <w:szCs w:val="22"/>
        </w:rPr>
        <w:t>le the website</w:t>
      </w:r>
      <w:r w:rsidR="00B82A69" w:rsidRPr="009746E1">
        <w:rPr>
          <w:rFonts w:ascii="Arial" w:hAnsi="Arial" w:cs="Arial"/>
          <w:sz w:val="22"/>
          <w:szCs w:val="22"/>
        </w:rPr>
        <w:t xml:space="preserve"> provides a large amount of usef</w:t>
      </w:r>
      <w:r w:rsidR="003F2E5B" w:rsidRPr="009746E1">
        <w:rPr>
          <w:rFonts w:ascii="Arial" w:hAnsi="Arial" w:cs="Arial"/>
          <w:sz w:val="22"/>
          <w:szCs w:val="22"/>
        </w:rPr>
        <w:t xml:space="preserve">ul information volume of content may require </w:t>
      </w:r>
      <w:r w:rsidR="009E219D" w:rsidRPr="009746E1">
        <w:rPr>
          <w:rFonts w:ascii="Arial" w:hAnsi="Arial" w:cs="Arial"/>
          <w:sz w:val="22"/>
          <w:szCs w:val="22"/>
        </w:rPr>
        <w:t>exploring</w:t>
      </w:r>
      <w:r w:rsidR="002C36AF" w:rsidRPr="009746E1">
        <w:rPr>
          <w:rFonts w:ascii="Arial" w:hAnsi="Arial" w:cs="Arial"/>
          <w:sz w:val="22"/>
          <w:szCs w:val="22"/>
        </w:rPr>
        <w:t xml:space="preserve"> fully</w:t>
      </w:r>
      <w:r w:rsidR="009E219D" w:rsidRPr="009746E1">
        <w:rPr>
          <w:rFonts w:ascii="Arial" w:hAnsi="Arial" w:cs="Arial"/>
          <w:sz w:val="22"/>
          <w:szCs w:val="22"/>
        </w:rPr>
        <w:t>. Some</w:t>
      </w:r>
      <w:r w:rsidR="00C55B13" w:rsidRPr="009746E1">
        <w:rPr>
          <w:rFonts w:ascii="Arial" w:hAnsi="Arial" w:cs="Arial"/>
          <w:sz w:val="22"/>
          <w:szCs w:val="22"/>
        </w:rPr>
        <w:t xml:space="preserve"> pages also contain </w:t>
      </w:r>
      <w:r w:rsidR="00AE5E79" w:rsidRPr="009746E1">
        <w:rPr>
          <w:rFonts w:ascii="Arial" w:hAnsi="Arial" w:cs="Arial"/>
          <w:sz w:val="22"/>
          <w:szCs w:val="22"/>
        </w:rPr>
        <w:t xml:space="preserve">professional terminology that may </w:t>
      </w:r>
      <w:r w:rsidR="00ED3141" w:rsidRPr="009746E1">
        <w:rPr>
          <w:rFonts w:ascii="Arial" w:hAnsi="Arial" w:cs="Arial"/>
          <w:sz w:val="22"/>
          <w:szCs w:val="22"/>
        </w:rPr>
        <w:t>benefit from additional explanation</w:t>
      </w:r>
      <w:r w:rsidR="00DD25B7" w:rsidRPr="009746E1">
        <w:rPr>
          <w:rFonts w:ascii="Arial" w:hAnsi="Arial" w:cs="Arial"/>
          <w:sz w:val="22"/>
          <w:szCs w:val="22"/>
        </w:rPr>
        <w:t xml:space="preserve"> to ensure accessibility for all families</w:t>
      </w:r>
      <w:r w:rsidR="00FD0199" w:rsidRPr="009746E1">
        <w:rPr>
          <w:rFonts w:ascii="Arial" w:hAnsi="Arial" w:cs="Arial"/>
          <w:sz w:val="22"/>
          <w:szCs w:val="22"/>
        </w:rPr>
        <w:t>.</w:t>
      </w:r>
    </w:p>
    <w:p w14:paraId="1B3AB0FF" w14:textId="77777777" w:rsidR="002B3256" w:rsidRPr="009746E1" w:rsidRDefault="002B3256" w:rsidP="00972323">
      <w:pPr>
        <w:spacing w:line="360" w:lineRule="auto"/>
        <w:jc w:val="both"/>
        <w:rPr>
          <w:rFonts w:ascii="Arial" w:hAnsi="Arial" w:cs="Arial"/>
          <w:sz w:val="22"/>
          <w:szCs w:val="22"/>
        </w:rPr>
      </w:pPr>
    </w:p>
    <w:p w14:paraId="07DEC371" w14:textId="5292BA4A" w:rsidR="00FD0199" w:rsidRPr="009746E1" w:rsidRDefault="00FD0199" w:rsidP="00972323">
      <w:pPr>
        <w:spacing w:line="360" w:lineRule="auto"/>
        <w:jc w:val="both"/>
        <w:rPr>
          <w:rFonts w:ascii="Arial" w:hAnsi="Arial" w:cs="Arial"/>
          <w:b/>
          <w:bCs/>
          <w:sz w:val="22"/>
          <w:szCs w:val="22"/>
        </w:rPr>
      </w:pPr>
      <w:r w:rsidRPr="009746E1">
        <w:rPr>
          <w:rFonts w:ascii="Arial" w:hAnsi="Arial" w:cs="Arial"/>
          <w:b/>
          <w:bCs/>
          <w:sz w:val="22"/>
          <w:szCs w:val="22"/>
        </w:rPr>
        <w:t>Overall Evaluation</w:t>
      </w:r>
    </w:p>
    <w:p w14:paraId="34B1D742" w14:textId="461620B1" w:rsidR="00EE670F" w:rsidRPr="009746E1" w:rsidRDefault="0092071C" w:rsidP="00972323">
      <w:pPr>
        <w:spacing w:line="360" w:lineRule="auto"/>
        <w:jc w:val="both"/>
        <w:rPr>
          <w:rFonts w:ascii="Arial" w:hAnsi="Arial" w:cs="Arial"/>
          <w:sz w:val="22"/>
          <w:szCs w:val="22"/>
        </w:rPr>
      </w:pPr>
      <w:r w:rsidRPr="009746E1">
        <w:rPr>
          <w:rFonts w:ascii="Arial" w:hAnsi="Arial" w:cs="Arial"/>
          <w:sz w:val="22"/>
          <w:szCs w:val="22"/>
        </w:rPr>
        <w:t xml:space="preserve">Overall, the </w:t>
      </w:r>
      <w:r w:rsidR="004F4EDE" w:rsidRPr="009746E1">
        <w:rPr>
          <w:rFonts w:ascii="Arial" w:hAnsi="Arial" w:cs="Arial"/>
          <w:sz w:val="22"/>
          <w:szCs w:val="22"/>
        </w:rPr>
        <w:t>Norfolk County Council</w:t>
      </w:r>
      <w:r w:rsidR="00025EF9" w:rsidRPr="009746E1">
        <w:rPr>
          <w:rFonts w:ascii="Arial" w:hAnsi="Arial" w:cs="Arial"/>
          <w:sz w:val="22"/>
          <w:szCs w:val="22"/>
        </w:rPr>
        <w:t xml:space="preserve"> website provides a strong ex</w:t>
      </w:r>
      <w:r w:rsidR="004E4772" w:rsidRPr="009746E1">
        <w:rPr>
          <w:rFonts w:ascii="Arial" w:hAnsi="Arial" w:cs="Arial"/>
          <w:sz w:val="22"/>
          <w:szCs w:val="22"/>
        </w:rPr>
        <w:t xml:space="preserve">ample of effective </w:t>
      </w:r>
      <w:r w:rsidR="008640E2" w:rsidRPr="009746E1">
        <w:rPr>
          <w:rFonts w:ascii="Arial" w:hAnsi="Arial" w:cs="Arial"/>
          <w:sz w:val="22"/>
          <w:szCs w:val="22"/>
        </w:rPr>
        <w:t>Early Help communication. By com</w:t>
      </w:r>
      <w:r w:rsidR="00FA2BF7" w:rsidRPr="009746E1">
        <w:rPr>
          <w:rFonts w:ascii="Arial" w:hAnsi="Arial" w:cs="Arial"/>
          <w:sz w:val="22"/>
          <w:szCs w:val="22"/>
        </w:rPr>
        <w:t>bining clear language, vis</w:t>
      </w:r>
      <w:r w:rsidR="0033115A" w:rsidRPr="009746E1">
        <w:rPr>
          <w:rFonts w:ascii="Arial" w:hAnsi="Arial" w:cs="Arial"/>
          <w:sz w:val="22"/>
          <w:szCs w:val="22"/>
        </w:rPr>
        <w:t>ual explanations, and ac</w:t>
      </w:r>
      <w:r w:rsidR="00254EBB" w:rsidRPr="009746E1">
        <w:rPr>
          <w:rFonts w:ascii="Arial" w:hAnsi="Arial" w:cs="Arial"/>
          <w:sz w:val="22"/>
          <w:szCs w:val="22"/>
        </w:rPr>
        <w:t xml:space="preserve">cessible referral pathways, </w:t>
      </w:r>
      <w:r w:rsidR="00E1590E" w:rsidRPr="009746E1">
        <w:rPr>
          <w:rFonts w:ascii="Arial" w:hAnsi="Arial" w:cs="Arial"/>
          <w:sz w:val="22"/>
          <w:szCs w:val="22"/>
        </w:rPr>
        <w:t>the website demonstrates goo</w:t>
      </w:r>
      <w:r w:rsidR="006602EA" w:rsidRPr="009746E1">
        <w:rPr>
          <w:rFonts w:ascii="Arial" w:hAnsi="Arial" w:cs="Arial"/>
          <w:sz w:val="22"/>
          <w:szCs w:val="22"/>
        </w:rPr>
        <w:t>d alignment with national safe</w:t>
      </w:r>
      <w:r w:rsidR="00CA548F" w:rsidRPr="009746E1">
        <w:rPr>
          <w:rFonts w:ascii="Arial" w:hAnsi="Arial" w:cs="Arial"/>
          <w:sz w:val="22"/>
          <w:szCs w:val="22"/>
        </w:rPr>
        <w:t xml:space="preserve">guarding guidelines and offers </w:t>
      </w:r>
      <w:r w:rsidR="003C7E23" w:rsidRPr="009746E1">
        <w:rPr>
          <w:rFonts w:ascii="Arial" w:hAnsi="Arial" w:cs="Arial"/>
          <w:sz w:val="22"/>
          <w:szCs w:val="22"/>
        </w:rPr>
        <w:t xml:space="preserve">user-friendly approach to </w:t>
      </w:r>
      <w:r w:rsidR="00444997" w:rsidRPr="009746E1">
        <w:rPr>
          <w:rFonts w:ascii="Arial" w:hAnsi="Arial" w:cs="Arial"/>
          <w:sz w:val="22"/>
          <w:szCs w:val="22"/>
        </w:rPr>
        <w:t>supporting families.</w:t>
      </w:r>
    </w:p>
    <w:p w14:paraId="63899E95" w14:textId="77777777" w:rsidR="007B55C8" w:rsidRPr="009746E1" w:rsidRDefault="007B55C8" w:rsidP="00972323">
      <w:pPr>
        <w:spacing w:line="360" w:lineRule="auto"/>
        <w:jc w:val="both"/>
        <w:rPr>
          <w:rFonts w:ascii="Arial" w:hAnsi="Arial" w:cs="Arial"/>
          <w:b/>
          <w:bCs/>
          <w:sz w:val="22"/>
          <w:szCs w:val="22"/>
        </w:rPr>
      </w:pPr>
    </w:p>
    <w:p w14:paraId="7CC69C0D" w14:textId="137EE563" w:rsidR="007C432F" w:rsidRPr="009746E1" w:rsidRDefault="00484B06" w:rsidP="00972323">
      <w:pPr>
        <w:spacing w:line="360" w:lineRule="auto"/>
        <w:jc w:val="both"/>
        <w:rPr>
          <w:rFonts w:ascii="Arial" w:hAnsi="Arial" w:cs="Arial"/>
          <w:b/>
          <w:bCs/>
          <w:sz w:val="22"/>
          <w:szCs w:val="22"/>
        </w:rPr>
      </w:pPr>
      <w:r w:rsidRPr="009746E1">
        <w:rPr>
          <w:rFonts w:ascii="Arial" w:hAnsi="Arial" w:cs="Arial"/>
          <w:b/>
          <w:bCs/>
          <w:sz w:val="22"/>
          <w:szCs w:val="22"/>
        </w:rPr>
        <w:t>Staffordshire County Council</w:t>
      </w:r>
    </w:p>
    <w:p w14:paraId="274329F9" w14:textId="37F6AD05" w:rsidR="00264938" w:rsidRPr="009746E1" w:rsidRDefault="00264938" w:rsidP="00972323">
      <w:pPr>
        <w:spacing w:line="360" w:lineRule="auto"/>
        <w:jc w:val="both"/>
        <w:rPr>
          <w:rFonts w:ascii="Arial" w:hAnsi="Arial" w:cs="Arial"/>
          <w:sz w:val="22"/>
          <w:szCs w:val="22"/>
        </w:rPr>
      </w:pPr>
      <w:r w:rsidRPr="009746E1">
        <w:rPr>
          <w:rFonts w:ascii="Arial" w:hAnsi="Arial" w:cs="Arial"/>
          <w:b/>
          <w:bCs/>
          <w:sz w:val="22"/>
          <w:szCs w:val="22"/>
        </w:rPr>
        <w:t xml:space="preserve">Staffordshire County Council </w:t>
      </w:r>
      <w:r w:rsidRPr="009746E1">
        <w:rPr>
          <w:rFonts w:ascii="Arial" w:hAnsi="Arial" w:cs="Arial"/>
          <w:sz w:val="22"/>
          <w:szCs w:val="22"/>
        </w:rPr>
        <w:t>pr</w:t>
      </w:r>
      <w:r w:rsidR="00D00DBC" w:rsidRPr="009746E1">
        <w:rPr>
          <w:rFonts w:ascii="Arial" w:hAnsi="Arial" w:cs="Arial"/>
          <w:sz w:val="22"/>
          <w:szCs w:val="22"/>
        </w:rPr>
        <w:t>ovides information about Early Help th</w:t>
      </w:r>
      <w:r w:rsidR="00071ABC" w:rsidRPr="009746E1">
        <w:rPr>
          <w:rFonts w:ascii="Arial" w:hAnsi="Arial" w:cs="Arial"/>
          <w:sz w:val="22"/>
          <w:szCs w:val="22"/>
        </w:rPr>
        <w:t>rough its</w:t>
      </w:r>
      <w:r w:rsidR="007D1072" w:rsidRPr="009746E1">
        <w:rPr>
          <w:rFonts w:ascii="Arial" w:hAnsi="Arial" w:cs="Arial"/>
          <w:sz w:val="22"/>
          <w:szCs w:val="22"/>
        </w:rPr>
        <w:t xml:space="preserve"> “Families First</w:t>
      </w:r>
      <w:r w:rsidR="000971E2" w:rsidRPr="009746E1">
        <w:rPr>
          <w:rFonts w:ascii="Arial" w:hAnsi="Arial" w:cs="Arial"/>
          <w:sz w:val="22"/>
          <w:szCs w:val="22"/>
        </w:rPr>
        <w:t>” section of the website. The webp</w:t>
      </w:r>
      <w:r w:rsidR="00136B15" w:rsidRPr="009746E1">
        <w:rPr>
          <w:rFonts w:ascii="Arial" w:hAnsi="Arial" w:cs="Arial"/>
          <w:sz w:val="22"/>
          <w:szCs w:val="22"/>
        </w:rPr>
        <w:t xml:space="preserve">age explains the </w:t>
      </w:r>
      <w:r w:rsidR="00F24F2C" w:rsidRPr="009746E1">
        <w:rPr>
          <w:rFonts w:ascii="Arial" w:hAnsi="Arial" w:cs="Arial"/>
          <w:sz w:val="22"/>
          <w:szCs w:val="22"/>
        </w:rPr>
        <w:t xml:space="preserve">concept of </w:t>
      </w:r>
      <w:r w:rsidR="00DA73FC" w:rsidRPr="009746E1">
        <w:rPr>
          <w:rFonts w:ascii="Arial" w:hAnsi="Arial" w:cs="Arial"/>
          <w:sz w:val="22"/>
          <w:szCs w:val="22"/>
        </w:rPr>
        <w:t>Early Help using clear and st</w:t>
      </w:r>
      <w:r w:rsidR="00461706" w:rsidRPr="009746E1">
        <w:rPr>
          <w:rFonts w:ascii="Arial" w:hAnsi="Arial" w:cs="Arial"/>
          <w:sz w:val="22"/>
          <w:szCs w:val="22"/>
        </w:rPr>
        <w:t xml:space="preserve">raightforward language and outline what </w:t>
      </w:r>
      <w:r w:rsidR="00CF662F" w:rsidRPr="009746E1">
        <w:rPr>
          <w:rFonts w:ascii="Arial" w:hAnsi="Arial" w:cs="Arial"/>
          <w:sz w:val="22"/>
          <w:szCs w:val="22"/>
        </w:rPr>
        <w:t>families can expect when accessing</w:t>
      </w:r>
      <w:r w:rsidR="00377AB9" w:rsidRPr="009746E1">
        <w:rPr>
          <w:rFonts w:ascii="Arial" w:hAnsi="Arial" w:cs="Arial"/>
          <w:sz w:val="22"/>
          <w:szCs w:val="22"/>
        </w:rPr>
        <w:t xml:space="preserve"> support services. The information is pre</w:t>
      </w:r>
      <w:r w:rsidR="00D979BE" w:rsidRPr="009746E1">
        <w:rPr>
          <w:rFonts w:ascii="Arial" w:hAnsi="Arial" w:cs="Arial"/>
          <w:sz w:val="22"/>
          <w:szCs w:val="22"/>
        </w:rPr>
        <w:t xml:space="preserve">sented in a way that aims </w:t>
      </w:r>
      <w:r w:rsidR="00BF3B19" w:rsidRPr="009746E1">
        <w:rPr>
          <w:rFonts w:ascii="Arial" w:hAnsi="Arial" w:cs="Arial"/>
          <w:sz w:val="22"/>
          <w:szCs w:val="22"/>
        </w:rPr>
        <w:t xml:space="preserve">to be accessible and supportive </w:t>
      </w:r>
      <w:r w:rsidR="00434AA4" w:rsidRPr="009746E1">
        <w:rPr>
          <w:rFonts w:ascii="Arial" w:hAnsi="Arial" w:cs="Arial"/>
          <w:sz w:val="22"/>
          <w:szCs w:val="22"/>
        </w:rPr>
        <w:t xml:space="preserve">for parents and </w:t>
      </w:r>
      <w:r w:rsidR="008D094B" w:rsidRPr="009746E1">
        <w:rPr>
          <w:rFonts w:ascii="Arial" w:hAnsi="Arial" w:cs="Arial"/>
          <w:sz w:val="22"/>
          <w:szCs w:val="22"/>
        </w:rPr>
        <w:t>carers who</w:t>
      </w:r>
      <w:r w:rsidR="00434AA4" w:rsidRPr="009746E1">
        <w:rPr>
          <w:rFonts w:ascii="Arial" w:hAnsi="Arial" w:cs="Arial"/>
          <w:sz w:val="22"/>
          <w:szCs w:val="22"/>
        </w:rPr>
        <w:t xml:space="preserve"> may be seekin</w:t>
      </w:r>
      <w:r w:rsidR="00C52578" w:rsidRPr="009746E1">
        <w:rPr>
          <w:rFonts w:ascii="Arial" w:hAnsi="Arial" w:cs="Arial"/>
          <w:sz w:val="22"/>
          <w:szCs w:val="22"/>
        </w:rPr>
        <w:t>g assistance</w:t>
      </w:r>
      <w:r w:rsidR="004D441A" w:rsidRPr="009746E1">
        <w:rPr>
          <w:rFonts w:ascii="Arial" w:hAnsi="Arial" w:cs="Arial"/>
          <w:sz w:val="22"/>
          <w:szCs w:val="22"/>
        </w:rPr>
        <w:t xml:space="preserve"> (</w:t>
      </w:r>
      <w:r w:rsidR="004D441A" w:rsidRPr="009746E1">
        <w:rPr>
          <w:rFonts w:ascii="Arial" w:hAnsi="Arial" w:cs="Arial"/>
          <w:b/>
          <w:bCs/>
          <w:sz w:val="22"/>
          <w:szCs w:val="22"/>
        </w:rPr>
        <w:t>Staffordshire County Council,2026</w:t>
      </w:r>
      <w:r w:rsidR="002E217C" w:rsidRPr="009746E1">
        <w:rPr>
          <w:rFonts w:ascii="Arial" w:hAnsi="Arial" w:cs="Arial"/>
          <w:b/>
          <w:bCs/>
          <w:sz w:val="22"/>
          <w:szCs w:val="22"/>
        </w:rPr>
        <w:t>)</w:t>
      </w:r>
      <w:r w:rsidR="00C52578" w:rsidRPr="009746E1">
        <w:rPr>
          <w:rFonts w:ascii="Arial" w:hAnsi="Arial" w:cs="Arial"/>
          <w:sz w:val="22"/>
          <w:szCs w:val="22"/>
        </w:rPr>
        <w:t>.</w:t>
      </w:r>
    </w:p>
    <w:p w14:paraId="7319E867" w14:textId="77777777" w:rsidR="008D094B" w:rsidRPr="009746E1" w:rsidRDefault="008D094B" w:rsidP="00972323">
      <w:pPr>
        <w:spacing w:line="360" w:lineRule="auto"/>
        <w:jc w:val="both"/>
        <w:rPr>
          <w:rFonts w:ascii="Arial" w:hAnsi="Arial" w:cs="Arial"/>
          <w:sz w:val="22"/>
          <w:szCs w:val="22"/>
        </w:rPr>
      </w:pPr>
    </w:p>
    <w:p w14:paraId="637FED5F" w14:textId="24CF31A5" w:rsidR="008D094B" w:rsidRPr="009746E1" w:rsidRDefault="008D094B" w:rsidP="00972323">
      <w:pPr>
        <w:spacing w:line="360" w:lineRule="auto"/>
        <w:jc w:val="both"/>
        <w:rPr>
          <w:rFonts w:ascii="Arial" w:hAnsi="Arial" w:cs="Arial"/>
          <w:b/>
          <w:bCs/>
          <w:sz w:val="22"/>
          <w:szCs w:val="22"/>
        </w:rPr>
      </w:pPr>
      <w:r w:rsidRPr="009746E1">
        <w:rPr>
          <w:rFonts w:ascii="Arial" w:hAnsi="Arial" w:cs="Arial"/>
          <w:b/>
          <w:bCs/>
          <w:sz w:val="22"/>
          <w:szCs w:val="22"/>
        </w:rPr>
        <w:lastRenderedPageBreak/>
        <w:t>Strength</w:t>
      </w:r>
    </w:p>
    <w:p w14:paraId="62827217" w14:textId="316C91BB" w:rsidR="008D094B" w:rsidRPr="009746E1" w:rsidRDefault="008D094B" w:rsidP="00972323">
      <w:pPr>
        <w:spacing w:line="360" w:lineRule="auto"/>
        <w:jc w:val="both"/>
        <w:rPr>
          <w:rFonts w:ascii="Arial" w:hAnsi="Arial" w:cs="Arial"/>
          <w:sz w:val="22"/>
          <w:szCs w:val="22"/>
        </w:rPr>
      </w:pPr>
      <w:r w:rsidRPr="009746E1">
        <w:rPr>
          <w:rFonts w:ascii="Arial" w:hAnsi="Arial" w:cs="Arial"/>
          <w:sz w:val="22"/>
          <w:szCs w:val="22"/>
        </w:rPr>
        <w:t>One strength</w:t>
      </w:r>
      <w:r w:rsidR="00E7126A" w:rsidRPr="009746E1">
        <w:rPr>
          <w:rFonts w:ascii="Arial" w:hAnsi="Arial" w:cs="Arial"/>
          <w:sz w:val="22"/>
          <w:szCs w:val="22"/>
        </w:rPr>
        <w:t xml:space="preserve"> of the Stafford</w:t>
      </w:r>
      <w:r w:rsidR="00CA693D" w:rsidRPr="009746E1">
        <w:rPr>
          <w:rFonts w:ascii="Arial" w:hAnsi="Arial" w:cs="Arial"/>
          <w:sz w:val="22"/>
          <w:szCs w:val="22"/>
        </w:rPr>
        <w:t xml:space="preserve">shire website is that </w:t>
      </w:r>
      <w:r w:rsidR="00F6249B" w:rsidRPr="009746E1">
        <w:rPr>
          <w:rFonts w:ascii="Arial" w:hAnsi="Arial" w:cs="Arial"/>
          <w:sz w:val="22"/>
          <w:szCs w:val="22"/>
        </w:rPr>
        <w:t>Early Help infor</w:t>
      </w:r>
      <w:r w:rsidR="00FA5710" w:rsidRPr="009746E1">
        <w:rPr>
          <w:rFonts w:ascii="Arial" w:hAnsi="Arial" w:cs="Arial"/>
          <w:sz w:val="22"/>
          <w:szCs w:val="22"/>
        </w:rPr>
        <w:t xml:space="preserve">mation is easy to locate and clearly </w:t>
      </w:r>
      <w:r w:rsidR="006C34B5" w:rsidRPr="009746E1">
        <w:rPr>
          <w:rFonts w:ascii="Arial" w:hAnsi="Arial" w:cs="Arial"/>
          <w:sz w:val="22"/>
          <w:szCs w:val="22"/>
        </w:rPr>
        <w:t xml:space="preserve">labelled within the families </w:t>
      </w:r>
      <w:r w:rsidR="00DC3027" w:rsidRPr="009746E1">
        <w:rPr>
          <w:rFonts w:ascii="Arial" w:hAnsi="Arial" w:cs="Arial"/>
          <w:sz w:val="22"/>
          <w:szCs w:val="22"/>
        </w:rPr>
        <w:t>Fist section. The l</w:t>
      </w:r>
      <w:r w:rsidR="00A32110" w:rsidRPr="009746E1">
        <w:rPr>
          <w:rFonts w:ascii="Arial" w:hAnsi="Arial" w:cs="Arial"/>
          <w:sz w:val="22"/>
          <w:szCs w:val="22"/>
        </w:rPr>
        <w:t xml:space="preserve">anguage used throughout the page is </w:t>
      </w:r>
      <w:r w:rsidR="00AF795D" w:rsidRPr="009746E1">
        <w:rPr>
          <w:rFonts w:ascii="Arial" w:hAnsi="Arial" w:cs="Arial"/>
          <w:sz w:val="22"/>
          <w:szCs w:val="22"/>
        </w:rPr>
        <w:t>simple</w:t>
      </w:r>
      <w:r w:rsidR="007A732D" w:rsidRPr="009746E1">
        <w:rPr>
          <w:rFonts w:ascii="Arial" w:hAnsi="Arial" w:cs="Arial"/>
          <w:sz w:val="22"/>
          <w:szCs w:val="22"/>
        </w:rPr>
        <w:t>, accessible, and family friendly</w:t>
      </w:r>
      <w:r w:rsidR="00DF318A" w:rsidRPr="009746E1">
        <w:rPr>
          <w:rFonts w:ascii="Arial" w:hAnsi="Arial" w:cs="Arial"/>
          <w:sz w:val="22"/>
          <w:szCs w:val="22"/>
        </w:rPr>
        <w:t>, which may help ensure that user</w:t>
      </w:r>
      <w:r w:rsidR="000C1037" w:rsidRPr="009746E1">
        <w:rPr>
          <w:rFonts w:ascii="Arial" w:hAnsi="Arial" w:cs="Arial"/>
          <w:sz w:val="22"/>
          <w:szCs w:val="22"/>
        </w:rPr>
        <w:t xml:space="preserve"> can understand the purpose</w:t>
      </w:r>
      <w:r w:rsidR="004053C8" w:rsidRPr="009746E1">
        <w:rPr>
          <w:rFonts w:ascii="Arial" w:hAnsi="Arial" w:cs="Arial"/>
          <w:sz w:val="22"/>
          <w:szCs w:val="22"/>
        </w:rPr>
        <w:t xml:space="preserve"> of Early Help and the t</w:t>
      </w:r>
      <w:r w:rsidR="008A28B9" w:rsidRPr="009746E1">
        <w:rPr>
          <w:rFonts w:ascii="Arial" w:hAnsi="Arial" w:cs="Arial"/>
          <w:sz w:val="22"/>
          <w:szCs w:val="22"/>
        </w:rPr>
        <w:t xml:space="preserve">ypes of support available. The website </w:t>
      </w:r>
      <w:r w:rsidR="00D10C89" w:rsidRPr="009746E1">
        <w:rPr>
          <w:rFonts w:ascii="Arial" w:hAnsi="Arial" w:cs="Arial"/>
          <w:sz w:val="22"/>
          <w:szCs w:val="22"/>
        </w:rPr>
        <w:t>also provides clear signpost</w:t>
      </w:r>
      <w:r w:rsidR="00BD38FF" w:rsidRPr="009746E1">
        <w:rPr>
          <w:rFonts w:ascii="Arial" w:hAnsi="Arial" w:cs="Arial"/>
          <w:sz w:val="22"/>
          <w:szCs w:val="22"/>
        </w:rPr>
        <w:t xml:space="preserve">ing to local support </w:t>
      </w:r>
      <w:r w:rsidR="004B154D" w:rsidRPr="009746E1">
        <w:rPr>
          <w:rFonts w:ascii="Arial" w:hAnsi="Arial" w:cs="Arial"/>
          <w:sz w:val="22"/>
          <w:szCs w:val="22"/>
        </w:rPr>
        <w:t xml:space="preserve">services, helping families identify </w:t>
      </w:r>
      <w:r w:rsidR="00720D43" w:rsidRPr="009746E1">
        <w:rPr>
          <w:rFonts w:ascii="Arial" w:hAnsi="Arial" w:cs="Arial"/>
          <w:sz w:val="22"/>
          <w:szCs w:val="22"/>
        </w:rPr>
        <w:t>relevant sources of assistance with</w:t>
      </w:r>
      <w:r w:rsidR="009B6426" w:rsidRPr="009746E1">
        <w:rPr>
          <w:rFonts w:ascii="Arial" w:hAnsi="Arial" w:cs="Arial"/>
          <w:sz w:val="22"/>
          <w:szCs w:val="22"/>
        </w:rPr>
        <w:t xml:space="preserve"> the community. In addition, contact</w:t>
      </w:r>
      <w:r w:rsidR="00482E4A" w:rsidRPr="009746E1">
        <w:rPr>
          <w:rFonts w:ascii="Arial" w:hAnsi="Arial" w:cs="Arial"/>
          <w:sz w:val="22"/>
          <w:szCs w:val="22"/>
        </w:rPr>
        <w:t xml:space="preserve"> information for services are </w:t>
      </w:r>
      <w:r w:rsidR="00135848" w:rsidRPr="009746E1">
        <w:rPr>
          <w:rFonts w:ascii="Arial" w:hAnsi="Arial" w:cs="Arial"/>
          <w:sz w:val="22"/>
          <w:szCs w:val="22"/>
        </w:rPr>
        <w:t>easily to locate</w:t>
      </w:r>
      <w:r w:rsidR="007D0F02" w:rsidRPr="009746E1">
        <w:rPr>
          <w:rFonts w:ascii="Arial" w:hAnsi="Arial" w:cs="Arial"/>
          <w:sz w:val="22"/>
          <w:szCs w:val="22"/>
        </w:rPr>
        <w:t xml:space="preserve">, and the overall layout of </w:t>
      </w:r>
      <w:r w:rsidR="004D5629" w:rsidRPr="009746E1">
        <w:rPr>
          <w:rFonts w:ascii="Arial" w:hAnsi="Arial" w:cs="Arial"/>
          <w:sz w:val="22"/>
          <w:szCs w:val="22"/>
        </w:rPr>
        <w:t xml:space="preserve">the website is clean and </w:t>
      </w:r>
      <w:r w:rsidR="007D509E" w:rsidRPr="009746E1">
        <w:rPr>
          <w:rFonts w:ascii="Arial" w:hAnsi="Arial" w:cs="Arial"/>
          <w:sz w:val="22"/>
          <w:szCs w:val="22"/>
        </w:rPr>
        <w:t xml:space="preserve">straightforward, which supports </w:t>
      </w:r>
      <w:r w:rsidR="00C21F44" w:rsidRPr="009746E1">
        <w:rPr>
          <w:rFonts w:ascii="Arial" w:hAnsi="Arial" w:cs="Arial"/>
          <w:sz w:val="22"/>
          <w:szCs w:val="22"/>
        </w:rPr>
        <w:t>easy navigation</w:t>
      </w:r>
      <w:r w:rsidR="000A6DC5" w:rsidRPr="009746E1">
        <w:rPr>
          <w:rFonts w:ascii="Arial" w:hAnsi="Arial" w:cs="Arial"/>
          <w:sz w:val="22"/>
          <w:szCs w:val="22"/>
        </w:rPr>
        <w:t xml:space="preserve"> (</w:t>
      </w:r>
      <w:r w:rsidR="000A6DC5" w:rsidRPr="009746E1">
        <w:rPr>
          <w:rFonts w:ascii="Arial" w:hAnsi="Arial" w:cs="Arial"/>
          <w:b/>
          <w:bCs/>
          <w:sz w:val="22"/>
          <w:szCs w:val="22"/>
        </w:rPr>
        <w:t>Staffordshire County Council,</w:t>
      </w:r>
      <w:r w:rsidR="009F47D3" w:rsidRPr="009746E1">
        <w:rPr>
          <w:rFonts w:ascii="Arial" w:hAnsi="Arial" w:cs="Arial"/>
          <w:b/>
          <w:bCs/>
          <w:sz w:val="22"/>
          <w:szCs w:val="22"/>
        </w:rPr>
        <w:t xml:space="preserve"> </w:t>
      </w:r>
      <w:r w:rsidR="000A6DC5" w:rsidRPr="009746E1">
        <w:rPr>
          <w:rFonts w:ascii="Arial" w:hAnsi="Arial" w:cs="Arial"/>
          <w:b/>
          <w:bCs/>
          <w:sz w:val="22"/>
          <w:szCs w:val="22"/>
        </w:rPr>
        <w:t>2026)</w:t>
      </w:r>
      <w:r w:rsidR="00C21F44" w:rsidRPr="009746E1">
        <w:rPr>
          <w:rFonts w:ascii="Arial" w:hAnsi="Arial" w:cs="Arial"/>
          <w:sz w:val="22"/>
          <w:szCs w:val="22"/>
        </w:rPr>
        <w:t>.</w:t>
      </w:r>
    </w:p>
    <w:p w14:paraId="67A013F6" w14:textId="77777777" w:rsidR="002B4781" w:rsidRPr="009746E1" w:rsidRDefault="002B4781" w:rsidP="00972323">
      <w:pPr>
        <w:spacing w:line="360" w:lineRule="auto"/>
        <w:jc w:val="both"/>
        <w:rPr>
          <w:rFonts w:ascii="Arial" w:hAnsi="Arial" w:cs="Arial"/>
          <w:sz w:val="22"/>
          <w:szCs w:val="22"/>
        </w:rPr>
      </w:pPr>
    </w:p>
    <w:p w14:paraId="156024CA" w14:textId="7DA5C11D" w:rsidR="002B4781" w:rsidRPr="009746E1" w:rsidRDefault="002B4781" w:rsidP="00972323">
      <w:pPr>
        <w:spacing w:line="360" w:lineRule="auto"/>
        <w:jc w:val="both"/>
        <w:rPr>
          <w:rFonts w:ascii="Arial" w:hAnsi="Arial" w:cs="Arial"/>
          <w:b/>
          <w:bCs/>
          <w:sz w:val="22"/>
          <w:szCs w:val="22"/>
        </w:rPr>
      </w:pPr>
      <w:r w:rsidRPr="009746E1">
        <w:rPr>
          <w:rFonts w:ascii="Arial" w:hAnsi="Arial" w:cs="Arial"/>
          <w:b/>
          <w:bCs/>
          <w:sz w:val="22"/>
          <w:szCs w:val="22"/>
        </w:rPr>
        <w:t>We</w:t>
      </w:r>
      <w:r w:rsidR="00A9367C" w:rsidRPr="009746E1">
        <w:rPr>
          <w:rFonts w:ascii="Arial" w:hAnsi="Arial" w:cs="Arial"/>
          <w:b/>
          <w:bCs/>
          <w:sz w:val="22"/>
          <w:szCs w:val="22"/>
        </w:rPr>
        <w:t>aknesses</w:t>
      </w:r>
    </w:p>
    <w:p w14:paraId="3D2614D0" w14:textId="062C83A5" w:rsidR="00C50EBE" w:rsidRPr="009746E1" w:rsidRDefault="00EF308B" w:rsidP="00972323">
      <w:pPr>
        <w:spacing w:line="360" w:lineRule="auto"/>
        <w:jc w:val="both"/>
        <w:rPr>
          <w:rFonts w:ascii="Arial" w:hAnsi="Arial" w:cs="Arial"/>
          <w:sz w:val="22"/>
          <w:szCs w:val="22"/>
        </w:rPr>
      </w:pPr>
      <w:r w:rsidRPr="009746E1">
        <w:rPr>
          <w:rFonts w:ascii="Arial" w:hAnsi="Arial" w:cs="Arial"/>
          <w:sz w:val="22"/>
          <w:szCs w:val="22"/>
        </w:rPr>
        <w:t>Despite</w:t>
      </w:r>
      <w:r w:rsidR="00B427DD" w:rsidRPr="009746E1">
        <w:rPr>
          <w:rFonts w:ascii="Arial" w:hAnsi="Arial" w:cs="Arial"/>
          <w:sz w:val="22"/>
          <w:szCs w:val="22"/>
        </w:rPr>
        <w:t xml:space="preserve"> these positive feature</w:t>
      </w:r>
      <w:r w:rsidR="00716815" w:rsidRPr="009746E1">
        <w:rPr>
          <w:rFonts w:ascii="Arial" w:hAnsi="Arial" w:cs="Arial"/>
          <w:sz w:val="22"/>
          <w:szCs w:val="22"/>
        </w:rPr>
        <w:t>s, some limitation</w:t>
      </w:r>
      <w:r w:rsidR="00291365" w:rsidRPr="009746E1">
        <w:rPr>
          <w:rFonts w:ascii="Arial" w:hAnsi="Arial" w:cs="Arial"/>
          <w:sz w:val="22"/>
          <w:szCs w:val="22"/>
        </w:rPr>
        <w:t>s are evident. Referral pathway</w:t>
      </w:r>
      <w:r w:rsidR="003B552C" w:rsidRPr="009746E1">
        <w:rPr>
          <w:rFonts w:ascii="Arial" w:hAnsi="Arial" w:cs="Arial"/>
          <w:sz w:val="22"/>
          <w:szCs w:val="22"/>
        </w:rPr>
        <w:t xml:space="preserve">s and processes are not </w:t>
      </w:r>
      <w:r w:rsidR="000C5CE7" w:rsidRPr="009746E1">
        <w:rPr>
          <w:rFonts w:ascii="Arial" w:hAnsi="Arial" w:cs="Arial"/>
          <w:sz w:val="22"/>
          <w:szCs w:val="22"/>
        </w:rPr>
        <w:t xml:space="preserve">explained in as much detail as </w:t>
      </w:r>
      <w:r w:rsidR="00C34218" w:rsidRPr="009746E1">
        <w:rPr>
          <w:rFonts w:ascii="Arial" w:hAnsi="Arial" w:cs="Arial"/>
          <w:sz w:val="22"/>
          <w:szCs w:val="22"/>
        </w:rPr>
        <w:t xml:space="preserve">those provided </w:t>
      </w:r>
      <w:r w:rsidR="00C34218" w:rsidRPr="004A4082">
        <w:rPr>
          <w:rFonts w:ascii="Arial" w:hAnsi="Arial" w:cs="Arial"/>
          <w:sz w:val="22"/>
          <w:szCs w:val="22"/>
        </w:rPr>
        <w:t>on the Norfolk</w:t>
      </w:r>
      <w:r w:rsidR="006C4444" w:rsidRPr="004A4082">
        <w:rPr>
          <w:rFonts w:ascii="Arial" w:hAnsi="Arial" w:cs="Arial"/>
          <w:sz w:val="22"/>
          <w:szCs w:val="22"/>
        </w:rPr>
        <w:t xml:space="preserve"> County Council </w:t>
      </w:r>
      <w:r w:rsidR="00073896" w:rsidRPr="004A4082">
        <w:rPr>
          <w:rFonts w:ascii="Arial" w:hAnsi="Arial" w:cs="Arial"/>
          <w:sz w:val="22"/>
          <w:szCs w:val="22"/>
        </w:rPr>
        <w:t xml:space="preserve">website, which may make </w:t>
      </w:r>
      <w:r w:rsidR="00AB1C83" w:rsidRPr="004A4082">
        <w:rPr>
          <w:rFonts w:ascii="Arial" w:hAnsi="Arial" w:cs="Arial"/>
          <w:sz w:val="22"/>
          <w:szCs w:val="22"/>
        </w:rPr>
        <w:t xml:space="preserve">it </w:t>
      </w:r>
      <w:r w:rsidR="00972EE2" w:rsidRPr="004A4082">
        <w:rPr>
          <w:rFonts w:ascii="Arial" w:hAnsi="Arial" w:cs="Arial"/>
          <w:sz w:val="22"/>
          <w:szCs w:val="22"/>
        </w:rPr>
        <w:t>more</w:t>
      </w:r>
      <w:r w:rsidR="00AB1C83" w:rsidRPr="004A4082">
        <w:rPr>
          <w:rFonts w:ascii="Arial" w:hAnsi="Arial" w:cs="Arial"/>
          <w:sz w:val="22"/>
          <w:szCs w:val="22"/>
        </w:rPr>
        <w:t xml:space="preserve"> difficult for </w:t>
      </w:r>
      <w:r w:rsidR="00724C83" w:rsidRPr="004A4082">
        <w:rPr>
          <w:rFonts w:ascii="Arial" w:hAnsi="Arial" w:cs="Arial"/>
          <w:sz w:val="22"/>
          <w:szCs w:val="22"/>
        </w:rPr>
        <w:t>users to fully unde</w:t>
      </w:r>
      <w:r w:rsidR="00724C83" w:rsidRPr="009746E1">
        <w:rPr>
          <w:rFonts w:ascii="Arial" w:hAnsi="Arial" w:cs="Arial"/>
          <w:sz w:val="22"/>
          <w:szCs w:val="22"/>
        </w:rPr>
        <w:t>rsta</w:t>
      </w:r>
      <w:r w:rsidR="00077E64" w:rsidRPr="009746E1">
        <w:rPr>
          <w:rFonts w:ascii="Arial" w:hAnsi="Arial" w:cs="Arial"/>
          <w:sz w:val="22"/>
          <w:szCs w:val="22"/>
        </w:rPr>
        <w:t>nd how to accesses support</w:t>
      </w:r>
      <w:r w:rsidR="00570DFB" w:rsidRPr="009746E1">
        <w:rPr>
          <w:rFonts w:ascii="Arial" w:hAnsi="Arial" w:cs="Arial"/>
          <w:sz w:val="22"/>
          <w:szCs w:val="22"/>
        </w:rPr>
        <w:t xml:space="preserve">. The website also </w:t>
      </w:r>
      <w:r w:rsidR="00A04DC8" w:rsidRPr="009746E1">
        <w:rPr>
          <w:rFonts w:ascii="Arial" w:hAnsi="Arial" w:cs="Arial"/>
          <w:sz w:val="22"/>
          <w:szCs w:val="22"/>
        </w:rPr>
        <w:t xml:space="preserve">makes limited use of </w:t>
      </w:r>
      <w:r w:rsidR="00AF3CC0" w:rsidRPr="009746E1">
        <w:rPr>
          <w:rFonts w:ascii="Arial" w:hAnsi="Arial" w:cs="Arial"/>
          <w:sz w:val="22"/>
          <w:szCs w:val="22"/>
        </w:rPr>
        <w:t xml:space="preserve">diagrams or visual aids that </w:t>
      </w:r>
      <w:r w:rsidR="006F7DA8" w:rsidRPr="009746E1">
        <w:rPr>
          <w:rFonts w:ascii="Arial" w:hAnsi="Arial" w:cs="Arial"/>
          <w:sz w:val="22"/>
          <w:szCs w:val="22"/>
        </w:rPr>
        <w:t>could help cla</w:t>
      </w:r>
      <w:r w:rsidR="00576903" w:rsidRPr="009746E1">
        <w:rPr>
          <w:rFonts w:ascii="Arial" w:hAnsi="Arial" w:cs="Arial"/>
          <w:sz w:val="22"/>
          <w:szCs w:val="22"/>
        </w:rPr>
        <w:t>rify the Early Help process</w:t>
      </w:r>
      <w:r w:rsidR="00BC4CE6" w:rsidRPr="009746E1">
        <w:rPr>
          <w:rFonts w:ascii="Arial" w:hAnsi="Arial" w:cs="Arial"/>
          <w:sz w:val="22"/>
          <w:szCs w:val="22"/>
        </w:rPr>
        <w:t xml:space="preserve">. In some </w:t>
      </w:r>
      <w:r w:rsidR="00745E49" w:rsidRPr="009746E1">
        <w:rPr>
          <w:rFonts w:ascii="Arial" w:hAnsi="Arial" w:cs="Arial"/>
          <w:sz w:val="22"/>
          <w:szCs w:val="22"/>
        </w:rPr>
        <w:t xml:space="preserve">sections, </w:t>
      </w:r>
      <w:r w:rsidR="00BC5551" w:rsidRPr="009746E1">
        <w:rPr>
          <w:rFonts w:ascii="Arial" w:hAnsi="Arial" w:cs="Arial"/>
          <w:sz w:val="22"/>
          <w:szCs w:val="22"/>
        </w:rPr>
        <w:t>information is presented in</w:t>
      </w:r>
      <w:r w:rsidR="00FE2C69" w:rsidRPr="009746E1">
        <w:rPr>
          <w:rFonts w:ascii="Arial" w:hAnsi="Arial" w:cs="Arial"/>
          <w:sz w:val="22"/>
          <w:szCs w:val="22"/>
        </w:rPr>
        <w:t xml:space="preserve"> longer bloc</w:t>
      </w:r>
      <w:r w:rsidR="00E91FA1" w:rsidRPr="009746E1">
        <w:rPr>
          <w:rFonts w:ascii="Arial" w:hAnsi="Arial" w:cs="Arial"/>
          <w:sz w:val="22"/>
          <w:szCs w:val="22"/>
        </w:rPr>
        <w:t>ks of text, which may reduce</w:t>
      </w:r>
      <w:r w:rsidR="00C2637D" w:rsidRPr="009746E1">
        <w:rPr>
          <w:rFonts w:ascii="Arial" w:hAnsi="Arial" w:cs="Arial"/>
          <w:sz w:val="22"/>
          <w:szCs w:val="22"/>
        </w:rPr>
        <w:t xml:space="preserve"> readability for some</w:t>
      </w:r>
      <w:r w:rsidR="00DB09E6" w:rsidRPr="009746E1">
        <w:rPr>
          <w:rFonts w:ascii="Arial" w:hAnsi="Arial" w:cs="Arial"/>
          <w:sz w:val="22"/>
          <w:szCs w:val="22"/>
        </w:rPr>
        <w:t xml:space="preserve"> users. </w:t>
      </w:r>
      <w:r w:rsidR="00B551B2" w:rsidRPr="009746E1">
        <w:rPr>
          <w:rFonts w:ascii="Arial" w:hAnsi="Arial" w:cs="Arial"/>
          <w:sz w:val="22"/>
          <w:szCs w:val="22"/>
        </w:rPr>
        <w:t>Additionally,</w:t>
      </w:r>
      <w:r w:rsidR="00DB09E6" w:rsidRPr="009746E1">
        <w:rPr>
          <w:rFonts w:ascii="Arial" w:hAnsi="Arial" w:cs="Arial"/>
          <w:sz w:val="22"/>
          <w:szCs w:val="22"/>
        </w:rPr>
        <w:t xml:space="preserve"> there is less em</w:t>
      </w:r>
      <w:r w:rsidR="00F10A03" w:rsidRPr="009746E1">
        <w:rPr>
          <w:rFonts w:ascii="Arial" w:hAnsi="Arial" w:cs="Arial"/>
          <w:sz w:val="22"/>
          <w:szCs w:val="22"/>
        </w:rPr>
        <w:t xml:space="preserve">phasis on multi- agency collaboration compared with other </w:t>
      </w:r>
      <w:r w:rsidR="006C4FF8" w:rsidRPr="009746E1">
        <w:rPr>
          <w:rFonts w:ascii="Arial" w:hAnsi="Arial" w:cs="Arial"/>
          <w:sz w:val="22"/>
          <w:szCs w:val="22"/>
        </w:rPr>
        <w:t xml:space="preserve">local </w:t>
      </w:r>
      <w:r w:rsidR="006B0633" w:rsidRPr="009746E1">
        <w:rPr>
          <w:rFonts w:ascii="Arial" w:hAnsi="Arial" w:cs="Arial"/>
          <w:sz w:val="22"/>
          <w:szCs w:val="22"/>
        </w:rPr>
        <w:t xml:space="preserve">authority websites, despite its </w:t>
      </w:r>
      <w:r w:rsidR="009A6B6B" w:rsidRPr="009746E1">
        <w:rPr>
          <w:rFonts w:ascii="Arial" w:hAnsi="Arial" w:cs="Arial"/>
          <w:sz w:val="22"/>
          <w:szCs w:val="22"/>
        </w:rPr>
        <w:t>importance within national safeguar</w:t>
      </w:r>
      <w:r w:rsidR="0080435B" w:rsidRPr="009746E1">
        <w:rPr>
          <w:rFonts w:ascii="Arial" w:hAnsi="Arial" w:cs="Arial"/>
          <w:sz w:val="22"/>
          <w:szCs w:val="22"/>
        </w:rPr>
        <w:t xml:space="preserve">ding guidance such as Working </w:t>
      </w:r>
      <w:r w:rsidR="00B551B2" w:rsidRPr="009746E1">
        <w:rPr>
          <w:rFonts w:ascii="Arial" w:hAnsi="Arial" w:cs="Arial"/>
          <w:sz w:val="22"/>
          <w:szCs w:val="22"/>
        </w:rPr>
        <w:t>Together to Safeguard Children</w:t>
      </w:r>
      <w:r w:rsidR="00C50EBE" w:rsidRPr="009746E1">
        <w:rPr>
          <w:rFonts w:ascii="Arial" w:hAnsi="Arial" w:cs="Arial"/>
          <w:sz w:val="22"/>
          <w:szCs w:val="22"/>
        </w:rPr>
        <w:t xml:space="preserve"> 2023</w:t>
      </w:r>
      <w:r w:rsidR="00A6604E" w:rsidRPr="009746E1">
        <w:rPr>
          <w:rFonts w:ascii="Arial" w:hAnsi="Arial" w:cs="Arial"/>
          <w:b/>
          <w:bCs/>
          <w:sz w:val="22"/>
          <w:szCs w:val="22"/>
        </w:rPr>
        <w:t xml:space="preserve"> (Department for Education, 2023</w:t>
      </w:r>
      <w:r w:rsidR="00CC7080" w:rsidRPr="009746E1">
        <w:rPr>
          <w:rFonts w:ascii="Arial" w:hAnsi="Arial" w:cs="Arial"/>
          <w:b/>
          <w:bCs/>
          <w:sz w:val="22"/>
          <w:szCs w:val="22"/>
        </w:rPr>
        <w:t xml:space="preserve">; </w:t>
      </w:r>
      <w:r w:rsidR="00A6604E" w:rsidRPr="009746E1">
        <w:rPr>
          <w:rFonts w:ascii="Arial" w:hAnsi="Arial" w:cs="Arial"/>
          <w:b/>
          <w:bCs/>
          <w:sz w:val="22"/>
          <w:szCs w:val="22"/>
        </w:rPr>
        <w:t>Staffordshire County Council, 2026).</w:t>
      </w:r>
    </w:p>
    <w:p w14:paraId="7D5E572C" w14:textId="47630C1E" w:rsidR="00264938" w:rsidRPr="009746E1" w:rsidRDefault="00C50EBE" w:rsidP="00972323">
      <w:pPr>
        <w:spacing w:line="360" w:lineRule="auto"/>
        <w:jc w:val="both"/>
        <w:rPr>
          <w:rFonts w:ascii="Arial" w:hAnsi="Arial" w:cs="Arial"/>
          <w:b/>
          <w:bCs/>
          <w:sz w:val="22"/>
          <w:szCs w:val="22"/>
        </w:rPr>
      </w:pPr>
      <w:r w:rsidRPr="009746E1">
        <w:rPr>
          <w:rFonts w:ascii="Arial" w:hAnsi="Arial" w:cs="Arial"/>
          <w:b/>
          <w:bCs/>
          <w:sz w:val="22"/>
          <w:szCs w:val="22"/>
        </w:rPr>
        <w:t xml:space="preserve">Overall </w:t>
      </w:r>
      <w:r w:rsidR="00113C96" w:rsidRPr="009746E1">
        <w:rPr>
          <w:rFonts w:ascii="Arial" w:hAnsi="Arial" w:cs="Arial"/>
          <w:b/>
          <w:bCs/>
          <w:sz w:val="22"/>
          <w:szCs w:val="22"/>
        </w:rPr>
        <w:t>Evaluation</w:t>
      </w:r>
    </w:p>
    <w:p w14:paraId="0A60D9AB" w14:textId="0C169B2B" w:rsidR="00CA7960" w:rsidRPr="009746E1" w:rsidRDefault="006A5845" w:rsidP="00972323">
      <w:pPr>
        <w:spacing w:line="360" w:lineRule="auto"/>
        <w:jc w:val="both"/>
        <w:rPr>
          <w:rFonts w:ascii="Arial" w:hAnsi="Arial" w:cs="Arial"/>
          <w:sz w:val="22"/>
          <w:szCs w:val="22"/>
        </w:rPr>
      </w:pPr>
      <w:r w:rsidRPr="009746E1">
        <w:rPr>
          <w:rFonts w:ascii="Arial" w:hAnsi="Arial" w:cs="Arial"/>
          <w:sz w:val="22"/>
          <w:szCs w:val="22"/>
        </w:rPr>
        <w:t xml:space="preserve">Overall, the </w:t>
      </w:r>
      <w:r w:rsidR="00661501" w:rsidRPr="009746E1">
        <w:rPr>
          <w:rFonts w:ascii="Arial" w:hAnsi="Arial" w:cs="Arial"/>
          <w:sz w:val="22"/>
          <w:szCs w:val="22"/>
        </w:rPr>
        <w:t>Staffordshire County Council</w:t>
      </w:r>
      <w:r w:rsidR="00870370" w:rsidRPr="009746E1">
        <w:rPr>
          <w:rFonts w:ascii="Arial" w:hAnsi="Arial" w:cs="Arial"/>
          <w:sz w:val="22"/>
          <w:szCs w:val="22"/>
        </w:rPr>
        <w:t xml:space="preserve"> website provides clear and suppo</w:t>
      </w:r>
      <w:r w:rsidR="00091AB6" w:rsidRPr="009746E1">
        <w:rPr>
          <w:rFonts w:ascii="Arial" w:hAnsi="Arial" w:cs="Arial"/>
          <w:sz w:val="22"/>
          <w:szCs w:val="22"/>
        </w:rPr>
        <w:t xml:space="preserve">rtive </w:t>
      </w:r>
      <w:r w:rsidR="00335C68" w:rsidRPr="009746E1">
        <w:rPr>
          <w:rFonts w:ascii="Arial" w:hAnsi="Arial" w:cs="Arial"/>
          <w:sz w:val="22"/>
          <w:szCs w:val="22"/>
        </w:rPr>
        <w:t xml:space="preserve">information </w:t>
      </w:r>
      <w:r w:rsidR="00335C68">
        <w:rPr>
          <w:rFonts w:ascii="Arial" w:hAnsi="Arial" w:cs="Arial"/>
          <w:sz w:val="22"/>
          <w:szCs w:val="22"/>
        </w:rPr>
        <w:t>about</w:t>
      </w:r>
      <w:r w:rsidR="00091AB6" w:rsidRPr="009746E1">
        <w:rPr>
          <w:rFonts w:ascii="Arial" w:hAnsi="Arial" w:cs="Arial"/>
          <w:sz w:val="22"/>
          <w:szCs w:val="22"/>
        </w:rPr>
        <w:t xml:space="preserve"> Early Help and </w:t>
      </w:r>
      <w:r w:rsidR="00A53376" w:rsidRPr="009746E1">
        <w:rPr>
          <w:rFonts w:ascii="Arial" w:hAnsi="Arial" w:cs="Arial"/>
          <w:sz w:val="22"/>
          <w:szCs w:val="22"/>
        </w:rPr>
        <w:t xml:space="preserve">uses accessible language that may be </w:t>
      </w:r>
      <w:r w:rsidR="008A418B" w:rsidRPr="009746E1">
        <w:rPr>
          <w:rFonts w:ascii="Arial" w:hAnsi="Arial" w:cs="Arial"/>
          <w:sz w:val="22"/>
          <w:szCs w:val="22"/>
        </w:rPr>
        <w:t>helpful for families. However</w:t>
      </w:r>
      <w:r w:rsidR="00C33995" w:rsidRPr="009746E1">
        <w:rPr>
          <w:rFonts w:ascii="Arial" w:hAnsi="Arial" w:cs="Arial"/>
          <w:sz w:val="22"/>
          <w:szCs w:val="22"/>
        </w:rPr>
        <w:t>, it lacks the structured</w:t>
      </w:r>
      <w:r w:rsidR="00901409" w:rsidRPr="009746E1">
        <w:rPr>
          <w:rFonts w:ascii="Arial" w:hAnsi="Arial" w:cs="Arial"/>
          <w:sz w:val="22"/>
          <w:szCs w:val="22"/>
        </w:rPr>
        <w:t xml:space="preserve"> clarity and vi</w:t>
      </w:r>
      <w:r w:rsidR="004F4A78" w:rsidRPr="009746E1">
        <w:rPr>
          <w:rFonts w:ascii="Arial" w:hAnsi="Arial" w:cs="Arial"/>
          <w:sz w:val="22"/>
          <w:szCs w:val="22"/>
        </w:rPr>
        <w:t>sual</w:t>
      </w:r>
      <w:r w:rsidR="00270BE6" w:rsidRPr="009746E1">
        <w:rPr>
          <w:rFonts w:ascii="Arial" w:hAnsi="Arial" w:cs="Arial"/>
          <w:sz w:val="22"/>
          <w:szCs w:val="22"/>
        </w:rPr>
        <w:t xml:space="preserve"> explanations provided by some</w:t>
      </w:r>
      <w:r w:rsidR="00A51ABA" w:rsidRPr="009746E1">
        <w:rPr>
          <w:rFonts w:ascii="Arial" w:hAnsi="Arial" w:cs="Arial"/>
          <w:sz w:val="22"/>
          <w:szCs w:val="22"/>
        </w:rPr>
        <w:t xml:space="preserve"> other local authority web</w:t>
      </w:r>
      <w:r w:rsidR="009B6117" w:rsidRPr="009746E1">
        <w:rPr>
          <w:rFonts w:ascii="Arial" w:hAnsi="Arial" w:cs="Arial"/>
          <w:sz w:val="22"/>
          <w:szCs w:val="22"/>
        </w:rPr>
        <w:t>sites, particularly in relation to re</w:t>
      </w:r>
      <w:r w:rsidR="005C372D" w:rsidRPr="009746E1">
        <w:rPr>
          <w:rFonts w:ascii="Arial" w:hAnsi="Arial" w:cs="Arial"/>
          <w:sz w:val="22"/>
          <w:szCs w:val="22"/>
        </w:rPr>
        <w:t xml:space="preserve">ferral pathways </w:t>
      </w:r>
      <w:r w:rsidR="00E42786" w:rsidRPr="009746E1">
        <w:rPr>
          <w:rFonts w:ascii="Arial" w:hAnsi="Arial" w:cs="Arial"/>
          <w:sz w:val="22"/>
          <w:szCs w:val="22"/>
        </w:rPr>
        <w:t>and multi-agency</w:t>
      </w:r>
      <w:r w:rsidR="00CA7960" w:rsidRPr="009746E1">
        <w:rPr>
          <w:rFonts w:ascii="Arial" w:hAnsi="Arial" w:cs="Arial"/>
          <w:sz w:val="22"/>
          <w:szCs w:val="22"/>
        </w:rPr>
        <w:t xml:space="preserve"> collaboration.</w:t>
      </w:r>
    </w:p>
    <w:p w14:paraId="71A0B3C9" w14:textId="0E824FC6" w:rsidR="001C48FF" w:rsidRPr="009746E1" w:rsidRDefault="00071812" w:rsidP="00972323">
      <w:pPr>
        <w:spacing w:line="360" w:lineRule="auto"/>
        <w:jc w:val="both"/>
        <w:rPr>
          <w:rFonts w:ascii="Arial" w:hAnsi="Arial" w:cs="Arial"/>
          <w:b/>
          <w:bCs/>
          <w:sz w:val="22"/>
          <w:szCs w:val="22"/>
        </w:rPr>
      </w:pPr>
      <w:r w:rsidRPr="009746E1">
        <w:rPr>
          <w:rFonts w:ascii="Arial" w:hAnsi="Arial" w:cs="Arial"/>
          <w:b/>
          <w:bCs/>
          <w:sz w:val="22"/>
          <w:szCs w:val="22"/>
        </w:rPr>
        <w:t>C</w:t>
      </w:r>
      <w:r w:rsidR="00C52E29" w:rsidRPr="009746E1">
        <w:rPr>
          <w:rFonts w:ascii="Arial" w:hAnsi="Arial" w:cs="Arial"/>
          <w:b/>
          <w:bCs/>
          <w:sz w:val="22"/>
          <w:szCs w:val="22"/>
        </w:rPr>
        <w:t>omparative Analysis</w:t>
      </w:r>
    </w:p>
    <w:p w14:paraId="36FB5D02" w14:textId="33F92F1C" w:rsidR="00110E00" w:rsidRPr="009746E1" w:rsidRDefault="00D65220" w:rsidP="00972323">
      <w:pPr>
        <w:spacing w:line="360" w:lineRule="auto"/>
        <w:jc w:val="both"/>
        <w:rPr>
          <w:rFonts w:ascii="Arial" w:hAnsi="Arial" w:cs="Arial"/>
          <w:sz w:val="22"/>
          <w:szCs w:val="22"/>
        </w:rPr>
      </w:pPr>
      <w:r w:rsidRPr="009746E1">
        <w:rPr>
          <w:rFonts w:ascii="Arial" w:hAnsi="Arial" w:cs="Arial"/>
          <w:sz w:val="22"/>
          <w:szCs w:val="22"/>
        </w:rPr>
        <w:t>A compari</w:t>
      </w:r>
      <w:r w:rsidR="00A20B61" w:rsidRPr="009746E1">
        <w:rPr>
          <w:rFonts w:ascii="Arial" w:hAnsi="Arial" w:cs="Arial"/>
          <w:sz w:val="22"/>
          <w:szCs w:val="22"/>
        </w:rPr>
        <w:t xml:space="preserve">son of the three </w:t>
      </w:r>
      <w:r w:rsidR="002D19FD" w:rsidRPr="009746E1">
        <w:rPr>
          <w:rFonts w:ascii="Arial" w:hAnsi="Arial" w:cs="Arial"/>
          <w:sz w:val="22"/>
          <w:szCs w:val="22"/>
        </w:rPr>
        <w:t xml:space="preserve">local </w:t>
      </w:r>
      <w:r w:rsidR="00113276" w:rsidRPr="009746E1">
        <w:rPr>
          <w:rFonts w:ascii="Arial" w:hAnsi="Arial" w:cs="Arial"/>
          <w:sz w:val="22"/>
          <w:szCs w:val="22"/>
        </w:rPr>
        <w:t>authority’s</w:t>
      </w:r>
      <w:r w:rsidR="002D19FD" w:rsidRPr="009746E1">
        <w:rPr>
          <w:rFonts w:ascii="Arial" w:hAnsi="Arial" w:cs="Arial"/>
          <w:sz w:val="22"/>
          <w:szCs w:val="22"/>
        </w:rPr>
        <w:t xml:space="preserve"> website</w:t>
      </w:r>
      <w:r w:rsidR="00B303DB" w:rsidRPr="009746E1">
        <w:rPr>
          <w:rFonts w:ascii="Arial" w:hAnsi="Arial" w:cs="Arial"/>
          <w:sz w:val="22"/>
          <w:szCs w:val="22"/>
        </w:rPr>
        <w:t xml:space="preserve"> </w:t>
      </w:r>
      <w:r w:rsidR="00302DBC" w:rsidRPr="009746E1">
        <w:rPr>
          <w:rFonts w:ascii="Arial" w:hAnsi="Arial" w:cs="Arial"/>
          <w:sz w:val="22"/>
          <w:szCs w:val="22"/>
        </w:rPr>
        <w:t>reveals notable</w:t>
      </w:r>
      <w:r w:rsidR="00237BFD" w:rsidRPr="009746E1">
        <w:rPr>
          <w:rFonts w:ascii="Arial" w:hAnsi="Arial" w:cs="Arial"/>
          <w:sz w:val="22"/>
          <w:szCs w:val="22"/>
        </w:rPr>
        <w:t xml:space="preserve"> differences in terms of accessibility</w:t>
      </w:r>
      <w:r w:rsidR="00BC72BE" w:rsidRPr="009746E1">
        <w:rPr>
          <w:rFonts w:ascii="Arial" w:hAnsi="Arial" w:cs="Arial"/>
          <w:sz w:val="22"/>
          <w:szCs w:val="22"/>
        </w:rPr>
        <w:t xml:space="preserve">, </w:t>
      </w:r>
      <w:r w:rsidR="009C79F6" w:rsidRPr="009746E1">
        <w:rPr>
          <w:rFonts w:ascii="Arial" w:hAnsi="Arial" w:cs="Arial"/>
          <w:sz w:val="22"/>
          <w:szCs w:val="22"/>
        </w:rPr>
        <w:t>clarity, and overall user</w:t>
      </w:r>
      <w:r w:rsidR="009B7F88" w:rsidRPr="009746E1">
        <w:rPr>
          <w:rFonts w:ascii="Arial" w:hAnsi="Arial" w:cs="Arial"/>
          <w:sz w:val="22"/>
          <w:szCs w:val="22"/>
        </w:rPr>
        <w:t xml:space="preserve"> friendliness when pres</w:t>
      </w:r>
      <w:r w:rsidR="002038E8" w:rsidRPr="009746E1">
        <w:rPr>
          <w:rFonts w:ascii="Arial" w:hAnsi="Arial" w:cs="Arial"/>
          <w:sz w:val="22"/>
          <w:szCs w:val="22"/>
        </w:rPr>
        <w:t>enting information about Early Help</w:t>
      </w:r>
      <w:r w:rsidR="00113276" w:rsidRPr="009746E1">
        <w:rPr>
          <w:rFonts w:ascii="Arial" w:hAnsi="Arial" w:cs="Arial"/>
          <w:sz w:val="22"/>
          <w:szCs w:val="22"/>
        </w:rPr>
        <w:t xml:space="preserve"> services. </w:t>
      </w:r>
    </w:p>
    <w:p w14:paraId="1DFE9042" w14:textId="132C5407" w:rsidR="00281D35" w:rsidRPr="009746E1" w:rsidRDefault="00281D35" w:rsidP="00972323">
      <w:pPr>
        <w:spacing w:line="360" w:lineRule="auto"/>
        <w:jc w:val="both"/>
        <w:rPr>
          <w:rFonts w:ascii="Arial" w:hAnsi="Arial" w:cs="Arial"/>
          <w:sz w:val="22"/>
          <w:szCs w:val="22"/>
        </w:rPr>
      </w:pPr>
      <w:r w:rsidRPr="009746E1">
        <w:rPr>
          <w:rFonts w:ascii="Arial" w:hAnsi="Arial" w:cs="Arial"/>
          <w:sz w:val="22"/>
          <w:szCs w:val="22"/>
        </w:rPr>
        <w:t>Among the three au</w:t>
      </w:r>
      <w:r w:rsidR="002B4767" w:rsidRPr="009746E1">
        <w:rPr>
          <w:rFonts w:ascii="Arial" w:hAnsi="Arial" w:cs="Arial"/>
          <w:sz w:val="22"/>
          <w:szCs w:val="22"/>
        </w:rPr>
        <w:t>thorities, Norfolk C</w:t>
      </w:r>
      <w:r w:rsidR="00CA4B3D" w:rsidRPr="009746E1">
        <w:rPr>
          <w:rFonts w:ascii="Arial" w:hAnsi="Arial" w:cs="Arial"/>
          <w:sz w:val="22"/>
          <w:szCs w:val="22"/>
        </w:rPr>
        <w:t>ounty Council</w:t>
      </w:r>
      <w:r w:rsidR="00CA4B3D" w:rsidRPr="009746E1">
        <w:rPr>
          <w:rFonts w:ascii="Arial" w:hAnsi="Arial" w:cs="Arial"/>
          <w:b/>
          <w:bCs/>
          <w:sz w:val="22"/>
          <w:szCs w:val="22"/>
        </w:rPr>
        <w:t xml:space="preserve"> </w:t>
      </w:r>
      <w:r w:rsidR="00CA4B3D" w:rsidRPr="009746E1">
        <w:rPr>
          <w:rFonts w:ascii="Arial" w:hAnsi="Arial" w:cs="Arial"/>
          <w:sz w:val="22"/>
          <w:szCs w:val="22"/>
        </w:rPr>
        <w:t xml:space="preserve">appears to </w:t>
      </w:r>
      <w:r w:rsidR="004F52D0" w:rsidRPr="009746E1">
        <w:rPr>
          <w:rFonts w:ascii="Arial" w:hAnsi="Arial" w:cs="Arial"/>
          <w:sz w:val="22"/>
          <w:szCs w:val="22"/>
        </w:rPr>
        <w:t>provide the most e</w:t>
      </w:r>
      <w:r w:rsidR="00BC2ABE" w:rsidRPr="009746E1">
        <w:rPr>
          <w:rFonts w:ascii="Arial" w:hAnsi="Arial" w:cs="Arial"/>
          <w:sz w:val="22"/>
          <w:szCs w:val="22"/>
        </w:rPr>
        <w:t>ffective online communication. Early Help in</w:t>
      </w:r>
      <w:r w:rsidR="004703E9" w:rsidRPr="009746E1">
        <w:rPr>
          <w:rFonts w:ascii="Arial" w:hAnsi="Arial" w:cs="Arial"/>
          <w:sz w:val="22"/>
          <w:szCs w:val="22"/>
        </w:rPr>
        <w:t>formation is clearly signpost</w:t>
      </w:r>
      <w:r w:rsidR="00545511" w:rsidRPr="009746E1">
        <w:rPr>
          <w:rFonts w:ascii="Arial" w:hAnsi="Arial" w:cs="Arial"/>
          <w:sz w:val="22"/>
          <w:szCs w:val="22"/>
        </w:rPr>
        <w:t>ed and easy to locate, and the web</w:t>
      </w:r>
      <w:r w:rsidR="00952419" w:rsidRPr="009746E1">
        <w:rPr>
          <w:rFonts w:ascii="Arial" w:hAnsi="Arial" w:cs="Arial"/>
          <w:sz w:val="22"/>
          <w:szCs w:val="22"/>
        </w:rPr>
        <w:t>site makes effective use of visual</w:t>
      </w:r>
      <w:r w:rsidR="00DE2151" w:rsidRPr="009746E1">
        <w:rPr>
          <w:rFonts w:ascii="Arial" w:hAnsi="Arial" w:cs="Arial"/>
          <w:sz w:val="22"/>
          <w:szCs w:val="22"/>
        </w:rPr>
        <w:t xml:space="preserve"> tools such as diagrams, vid</w:t>
      </w:r>
      <w:r w:rsidR="00137BAE" w:rsidRPr="009746E1">
        <w:rPr>
          <w:rFonts w:ascii="Arial" w:hAnsi="Arial" w:cs="Arial"/>
          <w:sz w:val="22"/>
          <w:szCs w:val="22"/>
        </w:rPr>
        <w:t xml:space="preserve">eos, and structure layout </w:t>
      </w:r>
      <w:r w:rsidR="00137BAE" w:rsidRPr="009746E1">
        <w:rPr>
          <w:rFonts w:ascii="Arial" w:hAnsi="Arial" w:cs="Arial"/>
          <w:sz w:val="22"/>
          <w:szCs w:val="22"/>
        </w:rPr>
        <w:lastRenderedPageBreak/>
        <w:t>to expla</w:t>
      </w:r>
      <w:r w:rsidR="0047171C" w:rsidRPr="009746E1">
        <w:rPr>
          <w:rFonts w:ascii="Arial" w:hAnsi="Arial" w:cs="Arial"/>
          <w:sz w:val="22"/>
          <w:szCs w:val="22"/>
        </w:rPr>
        <w:t>in support pathways. These features e</w:t>
      </w:r>
      <w:r w:rsidR="00FD5E3C" w:rsidRPr="009746E1">
        <w:rPr>
          <w:rFonts w:ascii="Arial" w:hAnsi="Arial" w:cs="Arial"/>
          <w:sz w:val="22"/>
          <w:szCs w:val="22"/>
        </w:rPr>
        <w:t>nhance the accessibility a</w:t>
      </w:r>
      <w:r w:rsidR="00310D34" w:rsidRPr="009746E1">
        <w:rPr>
          <w:rFonts w:ascii="Arial" w:hAnsi="Arial" w:cs="Arial"/>
          <w:sz w:val="22"/>
          <w:szCs w:val="22"/>
        </w:rPr>
        <w:t>nd make the information eas</w:t>
      </w:r>
      <w:r w:rsidR="00E72808" w:rsidRPr="009746E1">
        <w:rPr>
          <w:rFonts w:ascii="Arial" w:hAnsi="Arial" w:cs="Arial"/>
          <w:sz w:val="22"/>
          <w:szCs w:val="22"/>
        </w:rPr>
        <w:t>ier for families to understand.</w:t>
      </w:r>
      <w:r w:rsidR="00D95742">
        <w:rPr>
          <w:rFonts w:ascii="Arial" w:hAnsi="Arial" w:cs="Arial"/>
          <w:sz w:val="22"/>
          <w:szCs w:val="22"/>
        </w:rPr>
        <w:t xml:space="preserve"> A</w:t>
      </w:r>
      <w:r w:rsidR="00ED10C4">
        <w:rPr>
          <w:rFonts w:ascii="Arial" w:hAnsi="Arial" w:cs="Arial"/>
          <w:sz w:val="22"/>
          <w:szCs w:val="22"/>
        </w:rPr>
        <w:t xml:space="preserve">iso, Early </w:t>
      </w:r>
      <w:r w:rsidR="00A67256">
        <w:rPr>
          <w:rFonts w:ascii="Arial" w:hAnsi="Arial" w:cs="Arial"/>
          <w:sz w:val="22"/>
          <w:szCs w:val="22"/>
        </w:rPr>
        <w:t>intervention Foundation (2018</w:t>
      </w:r>
      <w:r w:rsidR="0003220B">
        <w:rPr>
          <w:rFonts w:ascii="Arial" w:hAnsi="Arial" w:cs="Arial"/>
          <w:sz w:val="22"/>
          <w:szCs w:val="22"/>
        </w:rPr>
        <w:t xml:space="preserve">) suggest that timely support </w:t>
      </w:r>
      <w:r w:rsidR="00D1477E">
        <w:rPr>
          <w:rFonts w:ascii="Arial" w:hAnsi="Arial" w:cs="Arial"/>
          <w:sz w:val="22"/>
          <w:szCs w:val="22"/>
        </w:rPr>
        <w:t>can be significantly</w:t>
      </w:r>
      <w:r w:rsidR="00852908">
        <w:rPr>
          <w:rFonts w:ascii="Arial" w:hAnsi="Arial" w:cs="Arial"/>
          <w:sz w:val="22"/>
          <w:szCs w:val="22"/>
        </w:rPr>
        <w:t xml:space="preserve"> reduce long-term social</w:t>
      </w:r>
      <w:r w:rsidR="00D5058E">
        <w:rPr>
          <w:rFonts w:ascii="Arial" w:hAnsi="Arial" w:cs="Arial"/>
          <w:sz w:val="22"/>
          <w:szCs w:val="22"/>
        </w:rPr>
        <w:t xml:space="preserve"> and</w:t>
      </w:r>
      <w:r w:rsidR="00852908">
        <w:rPr>
          <w:rFonts w:ascii="Arial" w:hAnsi="Arial" w:cs="Arial"/>
          <w:sz w:val="22"/>
          <w:szCs w:val="22"/>
        </w:rPr>
        <w:t xml:space="preserve"> </w:t>
      </w:r>
      <w:r w:rsidR="00123123">
        <w:rPr>
          <w:rFonts w:ascii="Arial" w:hAnsi="Arial" w:cs="Arial"/>
          <w:sz w:val="22"/>
          <w:szCs w:val="22"/>
        </w:rPr>
        <w:t>economic cos</w:t>
      </w:r>
      <w:r w:rsidR="00D5058E">
        <w:rPr>
          <w:rFonts w:ascii="Arial" w:hAnsi="Arial" w:cs="Arial"/>
          <w:sz w:val="22"/>
          <w:szCs w:val="22"/>
        </w:rPr>
        <w:t>.</w:t>
      </w:r>
      <w:r w:rsidR="00123123">
        <w:rPr>
          <w:rFonts w:ascii="Arial" w:hAnsi="Arial" w:cs="Arial"/>
          <w:sz w:val="22"/>
          <w:szCs w:val="22"/>
        </w:rPr>
        <w:t>t</w:t>
      </w:r>
      <w:r w:rsidR="00E72808" w:rsidRPr="009746E1">
        <w:rPr>
          <w:rFonts w:ascii="Arial" w:hAnsi="Arial" w:cs="Arial"/>
          <w:sz w:val="22"/>
          <w:szCs w:val="22"/>
        </w:rPr>
        <w:t xml:space="preserve"> In addition, </w:t>
      </w:r>
      <w:r w:rsidR="00CB542D" w:rsidRPr="009746E1">
        <w:rPr>
          <w:rFonts w:ascii="Arial" w:hAnsi="Arial" w:cs="Arial"/>
          <w:sz w:val="22"/>
          <w:szCs w:val="22"/>
        </w:rPr>
        <w:t>the content demonstrates strong</w:t>
      </w:r>
      <w:r w:rsidR="00874433" w:rsidRPr="009746E1">
        <w:rPr>
          <w:rFonts w:ascii="Arial" w:hAnsi="Arial" w:cs="Arial"/>
          <w:sz w:val="22"/>
          <w:szCs w:val="22"/>
        </w:rPr>
        <w:t xml:space="preserve"> alignment with</w:t>
      </w:r>
      <w:r w:rsidR="005E7F68" w:rsidRPr="009746E1">
        <w:rPr>
          <w:rFonts w:ascii="Arial" w:hAnsi="Arial" w:cs="Arial"/>
          <w:sz w:val="22"/>
          <w:szCs w:val="22"/>
        </w:rPr>
        <w:t xml:space="preserve"> the principles outlined in the Early Help</w:t>
      </w:r>
      <w:r w:rsidR="000737B6" w:rsidRPr="009746E1">
        <w:rPr>
          <w:rFonts w:ascii="Arial" w:hAnsi="Arial" w:cs="Arial"/>
          <w:sz w:val="22"/>
          <w:szCs w:val="22"/>
        </w:rPr>
        <w:t xml:space="preserve"> System Guide</w:t>
      </w:r>
      <w:r w:rsidR="00C4039E" w:rsidRPr="009746E1">
        <w:rPr>
          <w:rFonts w:ascii="Arial" w:hAnsi="Arial" w:cs="Arial"/>
          <w:sz w:val="22"/>
          <w:szCs w:val="22"/>
        </w:rPr>
        <w:t xml:space="preserve">, </w:t>
      </w:r>
      <w:r w:rsidR="00D106F6" w:rsidRPr="009746E1">
        <w:rPr>
          <w:rFonts w:ascii="Arial" w:hAnsi="Arial" w:cs="Arial"/>
          <w:sz w:val="22"/>
          <w:szCs w:val="22"/>
        </w:rPr>
        <w:t xml:space="preserve">particularly </w:t>
      </w:r>
      <w:r w:rsidR="0042787A" w:rsidRPr="009746E1">
        <w:rPr>
          <w:rFonts w:ascii="Arial" w:hAnsi="Arial" w:cs="Arial"/>
          <w:sz w:val="22"/>
          <w:szCs w:val="22"/>
        </w:rPr>
        <w:t xml:space="preserve">in relation to clear communication and </w:t>
      </w:r>
      <w:r w:rsidR="000225BC" w:rsidRPr="009746E1">
        <w:rPr>
          <w:rFonts w:ascii="Arial" w:hAnsi="Arial" w:cs="Arial"/>
          <w:sz w:val="22"/>
          <w:szCs w:val="22"/>
        </w:rPr>
        <w:t>accessible support pathways</w:t>
      </w:r>
      <w:r w:rsidR="009E5CC9" w:rsidRPr="009746E1">
        <w:rPr>
          <w:rFonts w:ascii="Arial" w:hAnsi="Arial" w:cs="Arial"/>
          <w:b/>
          <w:bCs/>
          <w:sz w:val="22"/>
          <w:szCs w:val="22"/>
        </w:rPr>
        <w:t xml:space="preserve"> (</w:t>
      </w:r>
      <w:r w:rsidR="00BA01B5" w:rsidRPr="009746E1">
        <w:rPr>
          <w:rFonts w:ascii="Arial" w:hAnsi="Arial" w:cs="Arial"/>
          <w:b/>
          <w:bCs/>
          <w:sz w:val="22"/>
          <w:szCs w:val="22"/>
        </w:rPr>
        <w:t xml:space="preserve">Norfolk County </w:t>
      </w:r>
      <w:r w:rsidR="00C11D0F" w:rsidRPr="009746E1">
        <w:rPr>
          <w:rFonts w:ascii="Arial" w:hAnsi="Arial" w:cs="Arial"/>
          <w:b/>
          <w:bCs/>
          <w:sz w:val="22"/>
          <w:szCs w:val="22"/>
        </w:rPr>
        <w:t>Council,</w:t>
      </w:r>
      <w:r w:rsidR="00C01093">
        <w:rPr>
          <w:rFonts w:ascii="Arial" w:hAnsi="Arial" w:cs="Arial"/>
          <w:b/>
          <w:bCs/>
          <w:sz w:val="22"/>
          <w:szCs w:val="22"/>
        </w:rPr>
        <w:t xml:space="preserve"> 2026,</w:t>
      </w:r>
      <w:r w:rsidR="004831EF" w:rsidRPr="009746E1">
        <w:rPr>
          <w:rFonts w:ascii="Arial" w:hAnsi="Arial" w:cs="Arial"/>
          <w:b/>
          <w:bCs/>
          <w:sz w:val="22"/>
          <w:szCs w:val="22"/>
        </w:rPr>
        <w:t>Department for Education and Department</w:t>
      </w:r>
      <w:r w:rsidR="0016126C" w:rsidRPr="009746E1">
        <w:rPr>
          <w:rFonts w:ascii="Arial" w:hAnsi="Arial" w:cs="Arial"/>
          <w:b/>
          <w:bCs/>
          <w:sz w:val="22"/>
          <w:szCs w:val="22"/>
        </w:rPr>
        <w:t xml:space="preserve"> for Levelling up </w:t>
      </w:r>
      <w:r w:rsidR="00C10DB2" w:rsidRPr="009746E1">
        <w:rPr>
          <w:rFonts w:ascii="Arial" w:hAnsi="Arial" w:cs="Arial"/>
          <w:b/>
          <w:bCs/>
          <w:sz w:val="22"/>
          <w:szCs w:val="22"/>
        </w:rPr>
        <w:t>Housing and Communities,</w:t>
      </w:r>
      <w:r w:rsidR="003A74C1" w:rsidRPr="009746E1">
        <w:rPr>
          <w:rFonts w:ascii="Arial" w:hAnsi="Arial" w:cs="Arial"/>
          <w:b/>
          <w:bCs/>
          <w:sz w:val="22"/>
          <w:szCs w:val="22"/>
        </w:rPr>
        <w:t>2022</w:t>
      </w:r>
      <w:r w:rsidR="00D6022E">
        <w:rPr>
          <w:rFonts w:ascii="Arial" w:hAnsi="Arial" w:cs="Arial"/>
          <w:b/>
          <w:bCs/>
          <w:sz w:val="22"/>
          <w:szCs w:val="22"/>
        </w:rPr>
        <w:t xml:space="preserve"> </w:t>
      </w:r>
      <w:r w:rsidR="003A74C1" w:rsidRPr="009746E1">
        <w:rPr>
          <w:rFonts w:ascii="Arial" w:hAnsi="Arial" w:cs="Arial"/>
          <w:b/>
          <w:bCs/>
          <w:sz w:val="22"/>
          <w:szCs w:val="22"/>
        </w:rPr>
        <w:t>).</w:t>
      </w:r>
    </w:p>
    <w:p w14:paraId="144F8949" w14:textId="5A9A2F1C" w:rsidR="00520D8D" w:rsidRPr="009746E1" w:rsidRDefault="00E91320" w:rsidP="00972323">
      <w:pPr>
        <w:spacing w:line="360" w:lineRule="auto"/>
        <w:jc w:val="both"/>
        <w:rPr>
          <w:rFonts w:ascii="Arial" w:hAnsi="Arial" w:cs="Arial"/>
          <w:sz w:val="22"/>
          <w:szCs w:val="22"/>
        </w:rPr>
      </w:pPr>
      <w:r w:rsidRPr="009746E1">
        <w:rPr>
          <w:rFonts w:ascii="Arial" w:hAnsi="Arial" w:cs="Arial"/>
          <w:sz w:val="22"/>
          <w:szCs w:val="22"/>
        </w:rPr>
        <w:t>In comparison, Lei</w:t>
      </w:r>
      <w:r w:rsidR="00DF3C34" w:rsidRPr="009746E1">
        <w:rPr>
          <w:rFonts w:ascii="Arial" w:hAnsi="Arial" w:cs="Arial"/>
          <w:sz w:val="22"/>
          <w:szCs w:val="22"/>
        </w:rPr>
        <w:t>cester City Council provides acc</w:t>
      </w:r>
      <w:r w:rsidR="00355BB2" w:rsidRPr="009746E1">
        <w:rPr>
          <w:rFonts w:ascii="Arial" w:hAnsi="Arial" w:cs="Arial"/>
          <w:sz w:val="22"/>
          <w:szCs w:val="22"/>
        </w:rPr>
        <w:t>urate and comprehensive in</w:t>
      </w:r>
      <w:r w:rsidR="009B5FDA" w:rsidRPr="009746E1">
        <w:rPr>
          <w:rFonts w:ascii="Arial" w:hAnsi="Arial" w:cs="Arial"/>
          <w:sz w:val="22"/>
          <w:szCs w:val="22"/>
        </w:rPr>
        <w:t>formation regarding Early Help services</w:t>
      </w:r>
      <w:r w:rsidR="000B77B2" w:rsidRPr="009746E1">
        <w:rPr>
          <w:rFonts w:ascii="Arial" w:hAnsi="Arial" w:cs="Arial"/>
          <w:sz w:val="22"/>
          <w:szCs w:val="22"/>
        </w:rPr>
        <w:t xml:space="preserve">. </w:t>
      </w:r>
      <w:r w:rsidR="00E55EEF" w:rsidRPr="009746E1">
        <w:rPr>
          <w:rFonts w:ascii="Arial" w:hAnsi="Arial" w:cs="Arial"/>
          <w:sz w:val="22"/>
          <w:szCs w:val="22"/>
        </w:rPr>
        <w:t>However,</w:t>
      </w:r>
      <w:r w:rsidR="000B77B2" w:rsidRPr="009746E1">
        <w:rPr>
          <w:rFonts w:ascii="Arial" w:hAnsi="Arial" w:cs="Arial"/>
          <w:sz w:val="22"/>
          <w:szCs w:val="22"/>
        </w:rPr>
        <w:t xml:space="preserve"> the website relies he</w:t>
      </w:r>
      <w:r w:rsidR="005E6763" w:rsidRPr="009746E1">
        <w:rPr>
          <w:rFonts w:ascii="Arial" w:hAnsi="Arial" w:cs="Arial"/>
          <w:sz w:val="22"/>
          <w:szCs w:val="22"/>
        </w:rPr>
        <w:t>avily on text-based</w:t>
      </w:r>
      <w:r w:rsidR="00B16922" w:rsidRPr="009746E1">
        <w:rPr>
          <w:rFonts w:ascii="Arial" w:hAnsi="Arial" w:cs="Arial"/>
          <w:sz w:val="22"/>
          <w:szCs w:val="22"/>
        </w:rPr>
        <w:t xml:space="preserve"> explanations and requ</w:t>
      </w:r>
      <w:r w:rsidR="00E657CF" w:rsidRPr="009746E1">
        <w:rPr>
          <w:rFonts w:ascii="Arial" w:hAnsi="Arial" w:cs="Arial"/>
          <w:sz w:val="22"/>
          <w:szCs w:val="22"/>
        </w:rPr>
        <w:t>ires users to na</w:t>
      </w:r>
      <w:r w:rsidR="0033773E" w:rsidRPr="009746E1">
        <w:rPr>
          <w:rFonts w:ascii="Arial" w:hAnsi="Arial" w:cs="Arial"/>
          <w:sz w:val="22"/>
          <w:szCs w:val="22"/>
        </w:rPr>
        <w:t>vigate through several</w:t>
      </w:r>
      <w:r w:rsidR="00855EE5" w:rsidRPr="009746E1">
        <w:rPr>
          <w:rFonts w:ascii="Arial" w:hAnsi="Arial" w:cs="Arial"/>
          <w:sz w:val="22"/>
          <w:szCs w:val="22"/>
        </w:rPr>
        <w:t xml:space="preserve"> sections to locate</w:t>
      </w:r>
      <w:r w:rsidR="005136FE" w:rsidRPr="009746E1">
        <w:rPr>
          <w:rFonts w:ascii="Arial" w:hAnsi="Arial" w:cs="Arial"/>
          <w:sz w:val="22"/>
          <w:szCs w:val="22"/>
        </w:rPr>
        <w:t xml:space="preserve"> relevant </w:t>
      </w:r>
      <w:r w:rsidR="000251C4" w:rsidRPr="009746E1">
        <w:rPr>
          <w:rFonts w:ascii="Arial" w:hAnsi="Arial" w:cs="Arial"/>
          <w:sz w:val="22"/>
          <w:szCs w:val="22"/>
        </w:rPr>
        <w:t xml:space="preserve">information. </w:t>
      </w:r>
      <w:r w:rsidR="00CB6E18" w:rsidRPr="009746E1">
        <w:rPr>
          <w:rFonts w:ascii="Arial" w:hAnsi="Arial" w:cs="Arial"/>
          <w:sz w:val="22"/>
          <w:szCs w:val="22"/>
        </w:rPr>
        <w:t xml:space="preserve">Although the </w:t>
      </w:r>
      <w:r w:rsidR="00DE6F76" w:rsidRPr="009746E1">
        <w:rPr>
          <w:rFonts w:ascii="Arial" w:hAnsi="Arial" w:cs="Arial"/>
          <w:sz w:val="22"/>
          <w:szCs w:val="22"/>
        </w:rPr>
        <w:t>content meets statutory gui</w:t>
      </w:r>
      <w:r w:rsidR="007E22F8" w:rsidRPr="009746E1">
        <w:rPr>
          <w:rFonts w:ascii="Arial" w:hAnsi="Arial" w:cs="Arial"/>
          <w:sz w:val="22"/>
          <w:szCs w:val="22"/>
        </w:rPr>
        <w:t>dance require</w:t>
      </w:r>
      <w:r w:rsidR="00943C33" w:rsidRPr="009746E1">
        <w:rPr>
          <w:rFonts w:ascii="Arial" w:hAnsi="Arial" w:cs="Arial"/>
          <w:sz w:val="22"/>
          <w:szCs w:val="22"/>
        </w:rPr>
        <w:t xml:space="preserve">ments, </w:t>
      </w:r>
      <w:r w:rsidR="00B63C36" w:rsidRPr="009746E1">
        <w:rPr>
          <w:rFonts w:ascii="Arial" w:hAnsi="Arial" w:cs="Arial"/>
          <w:sz w:val="22"/>
          <w:szCs w:val="22"/>
        </w:rPr>
        <w:t>accessibility could be impro</w:t>
      </w:r>
      <w:r w:rsidR="00A274FB" w:rsidRPr="009746E1">
        <w:rPr>
          <w:rFonts w:ascii="Arial" w:hAnsi="Arial" w:cs="Arial"/>
          <w:sz w:val="22"/>
          <w:szCs w:val="22"/>
        </w:rPr>
        <w:t>ved by si</w:t>
      </w:r>
      <w:r w:rsidR="003D7037" w:rsidRPr="009746E1">
        <w:rPr>
          <w:rFonts w:ascii="Arial" w:hAnsi="Arial" w:cs="Arial"/>
          <w:sz w:val="22"/>
          <w:szCs w:val="22"/>
        </w:rPr>
        <w:t xml:space="preserve">mplifying the </w:t>
      </w:r>
      <w:r w:rsidR="00484F0F" w:rsidRPr="009746E1">
        <w:rPr>
          <w:rFonts w:ascii="Arial" w:hAnsi="Arial" w:cs="Arial"/>
          <w:sz w:val="22"/>
          <w:szCs w:val="22"/>
        </w:rPr>
        <w:t>language</w:t>
      </w:r>
      <w:r w:rsidR="003D19E9" w:rsidRPr="009746E1">
        <w:rPr>
          <w:rFonts w:ascii="Arial" w:hAnsi="Arial" w:cs="Arial"/>
          <w:sz w:val="22"/>
          <w:szCs w:val="22"/>
        </w:rPr>
        <w:t xml:space="preserve">, reducing the </w:t>
      </w:r>
      <w:r w:rsidR="00492211" w:rsidRPr="009746E1">
        <w:rPr>
          <w:rFonts w:ascii="Arial" w:hAnsi="Arial" w:cs="Arial"/>
          <w:sz w:val="22"/>
          <w:szCs w:val="22"/>
        </w:rPr>
        <w:t xml:space="preserve">density of </w:t>
      </w:r>
      <w:r w:rsidR="00B331AA" w:rsidRPr="009746E1">
        <w:rPr>
          <w:rFonts w:ascii="Arial" w:hAnsi="Arial" w:cs="Arial"/>
          <w:sz w:val="22"/>
          <w:szCs w:val="22"/>
        </w:rPr>
        <w:t>text, and inc</w:t>
      </w:r>
      <w:r w:rsidR="00764FB8" w:rsidRPr="009746E1">
        <w:rPr>
          <w:rFonts w:ascii="Arial" w:hAnsi="Arial" w:cs="Arial"/>
          <w:sz w:val="22"/>
          <w:szCs w:val="22"/>
        </w:rPr>
        <w:t>orporating visual aids to illu</w:t>
      </w:r>
      <w:r w:rsidR="0034405A" w:rsidRPr="009746E1">
        <w:rPr>
          <w:rFonts w:ascii="Arial" w:hAnsi="Arial" w:cs="Arial"/>
          <w:sz w:val="22"/>
          <w:szCs w:val="22"/>
        </w:rPr>
        <w:t>strate referral pathwa</w:t>
      </w:r>
      <w:r w:rsidR="00F64638" w:rsidRPr="009746E1">
        <w:rPr>
          <w:rFonts w:ascii="Arial" w:hAnsi="Arial" w:cs="Arial"/>
          <w:sz w:val="22"/>
          <w:szCs w:val="22"/>
        </w:rPr>
        <w:t>ys and support processes</w:t>
      </w:r>
      <w:r w:rsidR="005D1801" w:rsidRPr="009746E1">
        <w:rPr>
          <w:rFonts w:ascii="Arial" w:hAnsi="Arial" w:cs="Arial"/>
          <w:sz w:val="22"/>
          <w:szCs w:val="22"/>
        </w:rPr>
        <w:t xml:space="preserve"> </w:t>
      </w:r>
      <w:r w:rsidR="007902CF" w:rsidRPr="009746E1">
        <w:rPr>
          <w:rFonts w:ascii="Arial" w:hAnsi="Arial" w:cs="Arial"/>
          <w:b/>
          <w:bCs/>
          <w:sz w:val="22"/>
          <w:szCs w:val="22"/>
        </w:rPr>
        <w:t>(</w:t>
      </w:r>
      <w:r w:rsidR="005D1801" w:rsidRPr="009746E1">
        <w:rPr>
          <w:rFonts w:ascii="Arial" w:hAnsi="Arial" w:cs="Arial"/>
          <w:b/>
          <w:bCs/>
          <w:sz w:val="22"/>
          <w:szCs w:val="22"/>
        </w:rPr>
        <w:t xml:space="preserve">Leicester City </w:t>
      </w:r>
      <w:r w:rsidR="006054E1" w:rsidRPr="009746E1">
        <w:rPr>
          <w:rFonts w:ascii="Arial" w:hAnsi="Arial" w:cs="Arial"/>
          <w:b/>
          <w:bCs/>
          <w:sz w:val="22"/>
          <w:szCs w:val="22"/>
        </w:rPr>
        <w:t xml:space="preserve">Council, </w:t>
      </w:r>
      <w:r w:rsidR="00972EE2">
        <w:rPr>
          <w:rFonts w:ascii="Arial" w:hAnsi="Arial" w:cs="Arial"/>
          <w:b/>
          <w:bCs/>
          <w:sz w:val="22"/>
          <w:szCs w:val="22"/>
        </w:rPr>
        <w:t>2026</w:t>
      </w:r>
      <w:r w:rsidR="006054E1" w:rsidRPr="009746E1">
        <w:rPr>
          <w:rFonts w:ascii="Arial" w:hAnsi="Arial" w:cs="Arial"/>
          <w:b/>
          <w:bCs/>
          <w:sz w:val="22"/>
          <w:szCs w:val="22"/>
        </w:rPr>
        <w:t>)</w:t>
      </w:r>
      <w:r w:rsidR="00BC2CF9" w:rsidRPr="009746E1">
        <w:rPr>
          <w:rFonts w:ascii="Arial" w:hAnsi="Arial" w:cs="Arial"/>
          <w:b/>
          <w:bCs/>
          <w:sz w:val="22"/>
          <w:szCs w:val="22"/>
        </w:rPr>
        <w:t>.</w:t>
      </w:r>
    </w:p>
    <w:p w14:paraId="7B9DCCD5" w14:textId="76B12A32" w:rsidR="006D1382" w:rsidRPr="009746E1" w:rsidRDefault="00631D18" w:rsidP="00972323">
      <w:pPr>
        <w:spacing w:line="360" w:lineRule="auto"/>
        <w:jc w:val="both"/>
        <w:rPr>
          <w:rFonts w:ascii="Arial" w:hAnsi="Arial" w:cs="Arial"/>
          <w:sz w:val="22"/>
          <w:szCs w:val="22"/>
        </w:rPr>
      </w:pPr>
      <w:r w:rsidRPr="009746E1">
        <w:rPr>
          <w:rFonts w:ascii="Arial" w:hAnsi="Arial" w:cs="Arial"/>
          <w:sz w:val="22"/>
          <w:szCs w:val="22"/>
        </w:rPr>
        <w:t xml:space="preserve">Similarly, </w:t>
      </w:r>
      <w:r w:rsidR="008C61B7" w:rsidRPr="009746E1">
        <w:rPr>
          <w:rFonts w:ascii="Arial" w:hAnsi="Arial" w:cs="Arial"/>
          <w:sz w:val="22"/>
          <w:szCs w:val="22"/>
        </w:rPr>
        <w:t>Staffordshire</w:t>
      </w:r>
      <w:r w:rsidR="00A21A2F" w:rsidRPr="009746E1">
        <w:rPr>
          <w:rFonts w:ascii="Arial" w:hAnsi="Arial" w:cs="Arial"/>
          <w:sz w:val="22"/>
          <w:szCs w:val="22"/>
        </w:rPr>
        <w:t xml:space="preserve"> County Co</w:t>
      </w:r>
      <w:r w:rsidR="008C61B7" w:rsidRPr="009746E1">
        <w:rPr>
          <w:rFonts w:ascii="Arial" w:hAnsi="Arial" w:cs="Arial"/>
          <w:sz w:val="22"/>
          <w:szCs w:val="22"/>
        </w:rPr>
        <w:t>uncil</w:t>
      </w:r>
      <w:r w:rsidR="00817BEF" w:rsidRPr="009746E1">
        <w:rPr>
          <w:rFonts w:ascii="Arial" w:hAnsi="Arial" w:cs="Arial"/>
          <w:sz w:val="22"/>
          <w:szCs w:val="22"/>
        </w:rPr>
        <w:t xml:space="preserve"> </w:t>
      </w:r>
      <w:r w:rsidR="00A95939" w:rsidRPr="009746E1">
        <w:rPr>
          <w:rFonts w:ascii="Arial" w:hAnsi="Arial" w:cs="Arial"/>
          <w:sz w:val="22"/>
          <w:szCs w:val="22"/>
        </w:rPr>
        <w:t xml:space="preserve">presents </w:t>
      </w:r>
      <w:r w:rsidR="00DE42C2" w:rsidRPr="009746E1">
        <w:rPr>
          <w:rFonts w:ascii="Arial" w:hAnsi="Arial" w:cs="Arial"/>
          <w:sz w:val="22"/>
          <w:szCs w:val="22"/>
        </w:rPr>
        <w:t xml:space="preserve">Early help information </w:t>
      </w:r>
      <w:r w:rsidR="00942C2D" w:rsidRPr="009746E1">
        <w:rPr>
          <w:rFonts w:ascii="Arial" w:hAnsi="Arial" w:cs="Arial"/>
          <w:sz w:val="22"/>
          <w:szCs w:val="22"/>
        </w:rPr>
        <w:t xml:space="preserve">using clear and family-friendly </w:t>
      </w:r>
      <w:r w:rsidR="00411CE8" w:rsidRPr="009746E1">
        <w:rPr>
          <w:rFonts w:ascii="Arial" w:hAnsi="Arial" w:cs="Arial"/>
          <w:sz w:val="22"/>
          <w:szCs w:val="22"/>
        </w:rPr>
        <w:t xml:space="preserve">language, which </w:t>
      </w:r>
      <w:r w:rsidR="00FC5961" w:rsidRPr="009746E1">
        <w:rPr>
          <w:rFonts w:ascii="Arial" w:hAnsi="Arial" w:cs="Arial"/>
          <w:sz w:val="22"/>
          <w:szCs w:val="22"/>
        </w:rPr>
        <w:t xml:space="preserve">may support understanding among </w:t>
      </w:r>
      <w:r w:rsidR="00D71821" w:rsidRPr="009746E1">
        <w:rPr>
          <w:rFonts w:ascii="Arial" w:hAnsi="Arial" w:cs="Arial"/>
          <w:sz w:val="22"/>
          <w:szCs w:val="22"/>
        </w:rPr>
        <w:t>parents and carers. However</w:t>
      </w:r>
      <w:r w:rsidR="00590428" w:rsidRPr="009746E1">
        <w:rPr>
          <w:rFonts w:ascii="Arial" w:hAnsi="Arial" w:cs="Arial"/>
          <w:sz w:val="22"/>
          <w:szCs w:val="22"/>
        </w:rPr>
        <w:t xml:space="preserve">, the website offers fewer visual </w:t>
      </w:r>
      <w:r w:rsidR="00921369" w:rsidRPr="009746E1">
        <w:rPr>
          <w:rFonts w:ascii="Arial" w:hAnsi="Arial" w:cs="Arial"/>
          <w:sz w:val="22"/>
          <w:szCs w:val="22"/>
        </w:rPr>
        <w:t>explanations and less structured</w:t>
      </w:r>
      <w:r w:rsidR="001F014A" w:rsidRPr="009746E1">
        <w:rPr>
          <w:rFonts w:ascii="Arial" w:hAnsi="Arial" w:cs="Arial"/>
          <w:sz w:val="22"/>
          <w:szCs w:val="22"/>
        </w:rPr>
        <w:t xml:space="preserve"> guidance compared with the </w:t>
      </w:r>
      <w:r w:rsidR="00B05018" w:rsidRPr="009746E1">
        <w:rPr>
          <w:rFonts w:ascii="Arial" w:hAnsi="Arial" w:cs="Arial"/>
          <w:sz w:val="22"/>
          <w:szCs w:val="22"/>
        </w:rPr>
        <w:t xml:space="preserve">Norfolk website. While the </w:t>
      </w:r>
      <w:r w:rsidR="0016716E" w:rsidRPr="009746E1">
        <w:rPr>
          <w:rFonts w:ascii="Arial" w:hAnsi="Arial" w:cs="Arial"/>
          <w:sz w:val="22"/>
          <w:szCs w:val="22"/>
        </w:rPr>
        <w:t>tone is supportive and accessib</w:t>
      </w:r>
      <w:r w:rsidR="00023DAD" w:rsidRPr="009746E1">
        <w:rPr>
          <w:rFonts w:ascii="Arial" w:hAnsi="Arial" w:cs="Arial"/>
          <w:sz w:val="22"/>
          <w:szCs w:val="22"/>
        </w:rPr>
        <w:t>le, the lack of diagrams and detai</w:t>
      </w:r>
      <w:r w:rsidR="00B37A70" w:rsidRPr="009746E1">
        <w:rPr>
          <w:rFonts w:ascii="Arial" w:hAnsi="Arial" w:cs="Arial"/>
          <w:sz w:val="22"/>
          <w:szCs w:val="22"/>
        </w:rPr>
        <w:t>led pathway</w:t>
      </w:r>
      <w:r w:rsidR="006570A6" w:rsidRPr="009746E1">
        <w:rPr>
          <w:rFonts w:ascii="Arial" w:hAnsi="Arial" w:cs="Arial"/>
          <w:sz w:val="22"/>
          <w:szCs w:val="22"/>
        </w:rPr>
        <w:t xml:space="preserve"> explanations may limit user</w:t>
      </w:r>
      <w:r w:rsidR="0006618F" w:rsidRPr="009746E1">
        <w:rPr>
          <w:rFonts w:ascii="Arial" w:hAnsi="Arial" w:cs="Arial"/>
          <w:sz w:val="22"/>
          <w:szCs w:val="22"/>
        </w:rPr>
        <w:t>s’ ability to fully understand</w:t>
      </w:r>
      <w:r w:rsidR="00E15AC6" w:rsidRPr="009746E1">
        <w:rPr>
          <w:rFonts w:ascii="Arial" w:hAnsi="Arial" w:cs="Arial"/>
          <w:sz w:val="22"/>
          <w:szCs w:val="22"/>
        </w:rPr>
        <w:t xml:space="preserve"> how services are accessed and coordina</w:t>
      </w:r>
      <w:r w:rsidR="006D1382" w:rsidRPr="009746E1">
        <w:rPr>
          <w:rFonts w:ascii="Arial" w:hAnsi="Arial" w:cs="Arial"/>
          <w:sz w:val="22"/>
          <w:szCs w:val="22"/>
        </w:rPr>
        <w:t>ted</w:t>
      </w:r>
      <w:r w:rsidR="00F41273" w:rsidRPr="009746E1">
        <w:rPr>
          <w:rFonts w:ascii="Arial" w:hAnsi="Arial" w:cs="Arial"/>
          <w:sz w:val="22"/>
          <w:szCs w:val="22"/>
        </w:rPr>
        <w:t xml:space="preserve"> </w:t>
      </w:r>
      <w:r w:rsidR="00F41273" w:rsidRPr="009746E1">
        <w:rPr>
          <w:rFonts w:ascii="Arial" w:hAnsi="Arial" w:cs="Arial"/>
          <w:b/>
          <w:bCs/>
          <w:sz w:val="22"/>
          <w:szCs w:val="22"/>
        </w:rPr>
        <w:t>(Staffordshire</w:t>
      </w:r>
      <w:r w:rsidR="00161C54" w:rsidRPr="009746E1">
        <w:rPr>
          <w:rFonts w:ascii="Arial" w:hAnsi="Arial" w:cs="Arial"/>
          <w:b/>
          <w:bCs/>
          <w:sz w:val="22"/>
          <w:szCs w:val="22"/>
        </w:rPr>
        <w:t xml:space="preserve"> County Council,</w:t>
      </w:r>
      <w:r w:rsidR="00177327" w:rsidRPr="009746E1">
        <w:rPr>
          <w:rFonts w:ascii="Arial" w:hAnsi="Arial" w:cs="Arial"/>
          <w:b/>
          <w:bCs/>
          <w:sz w:val="22"/>
          <w:szCs w:val="22"/>
        </w:rPr>
        <w:t>2026)</w:t>
      </w:r>
      <w:r w:rsidR="006D1382" w:rsidRPr="009746E1">
        <w:rPr>
          <w:rFonts w:ascii="Arial" w:hAnsi="Arial" w:cs="Arial"/>
          <w:b/>
          <w:bCs/>
          <w:sz w:val="22"/>
          <w:szCs w:val="22"/>
        </w:rPr>
        <w:t>.</w:t>
      </w:r>
    </w:p>
    <w:p w14:paraId="283A56F3" w14:textId="77777777" w:rsidR="00577CB9" w:rsidRPr="009746E1" w:rsidRDefault="006D1382" w:rsidP="00972323">
      <w:pPr>
        <w:spacing w:line="360" w:lineRule="auto"/>
        <w:jc w:val="both"/>
        <w:rPr>
          <w:rFonts w:ascii="Arial" w:hAnsi="Arial" w:cs="Arial"/>
          <w:sz w:val="22"/>
          <w:szCs w:val="22"/>
        </w:rPr>
      </w:pPr>
      <w:r w:rsidRPr="009746E1">
        <w:rPr>
          <w:rFonts w:ascii="Arial" w:hAnsi="Arial" w:cs="Arial"/>
          <w:sz w:val="22"/>
          <w:szCs w:val="22"/>
        </w:rPr>
        <w:t xml:space="preserve">Overall, the </w:t>
      </w:r>
      <w:r w:rsidR="00AF76AF" w:rsidRPr="009746E1">
        <w:rPr>
          <w:rFonts w:ascii="Arial" w:hAnsi="Arial" w:cs="Arial"/>
          <w:sz w:val="22"/>
          <w:szCs w:val="22"/>
        </w:rPr>
        <w:t>comparison highlights design</w:t>
      </w:r>
      <w:r w:rsidR="00F85D96" w:rsidRPr="009746E1">
        <w:rPr>
          <w:rFonts w:ascii="Arial" w:hAnsi="Arial" w:cs="Arial"/>
          <w:sz w:val="22"/>
          <w:szCs w:val="22"/>
        </w:rPr>
        <w:t>, clarity of information, and th</w:t>
      </w:r>
      <w:r w:rsidR="00EE6F97" w:rsidRPr="009746E1">
        <w:rPr>
          <w:rFonts w:ascii="Arial" w:hAnsi="Arial" w:cs="Arial"/>
          <w:sz w:val="22"/>
          <w:szCs w:val="22"/>
        </w:rPr>
        <w:t>e use of visual communication</w:t>
      </w:r>
      <w:r w:rsidR="00651EC9" w:rsidRPr="009746E1">
        <w:rPr>
          <w:rFonts w:ascii="Arial" w:hAnsi="Arial" w:cs="Arial"/>
          <w:sz w:val="22"/>
          <w:szCs w:val="22"/>
        </w:rPr>
        <w:t xml:space="preserve"> can significant</w:t>
      </w:r>
      <w:r w:rsidR="00221FC7" w:rsidRPr="009746E1">
        <w:rPr>
          <w:rFonts w:ascii="Arial" w:hAnsi="Arial" w:cs="Arial"/>
          <w:sz w:val="22"/>
          <w:szCs w:val="22"/>
        </w:rPr>
        <w:t>ly influence how effecti</w:t>
      </w:r>
      <w:r w:rsidR="0045401C" w:rsidRPr="009746E1">
        <w:rPr>
          <w:rFonts w:ascii="Arial" w:hAnsi="Arial" w:cs="Arial"/>
          <w:sz w:val="22"/>
          <w:szCs w:val="22"/>
        </w:rPr>
        <w:t>vely families are able to understand</w:t>
      </w:r>
      <w:r w:rsidR="00577CB9" w:rsidRPr="009746E1">
        <w:rPr>
          <w:rFonts w:ascii="Arial" w:hAnsi="Arial" w:cs="Arial"/>
          <w:sz w:val="22"/>
          <w:szCs w:val="22"/>
        </w:rPr>
        <w:t xml:space="preserve"> and access Early Help services.</w:t>
      </w:r>
    </w:p>
    <w:tbl>
      <w:tblPr>
        <w:tblStyle w:val="TableGrid"/>
        <w:tblW w:w="0" w:type="auto"/>
        <w:tblLook w:val="04A0" w:firstRow="1" w:lastRow="0" w:firstColumn="1" w:lastColumn="0" w:noHBand="0" w:noVBand="1"/>
      </w:tblPr>
      <w:tblGrid>
        <w:gridCol w:w="2146"/>
        <w:gridCol w:w="2146"/>
        <w:gridCol w:w="2146"/>
        <w:gridCol w:w="2146"/>
      </w:tblGrid>
      <w:tr w:rsidR="00FA4EFA" w:rsidRPr="009746E1" w14:paraId="79AD6604" w14:textId="77777777" w:rsidTr="00FA4EFA">
        <w:trPr>
          <w:trHeight w:val="228"/>
        </w:trPr>
        <w:tc>
          <w:tcPr>
            <w:tcW w:w="2146" w:type="dxa"/>
          </w:tcPr>
          <w:p w14:paraId="29A2DCCB" w14:textId="3750D697" w:rsidR="00F2619B" w:rsidRPr="009746E1" w:rsidRDefault="00F2619B" w:rsidP="00972323">
            <w:pPr>
              <w:spacing w:line="360" w:lineRule="auto"/>
              <w:jc w:val="both"/>
              <w:rPr>
                <w:rFonts w:ascii="Arial" w:hAnsi="Arial" w:cs="Arial"/>
                <w:b/>
                <w:bCs/>
                <w:sz w:val="22"/>
                <w:szCs w:val="22"/>
              </w:rPr>
            </w:pPr>
          </w:p>
          <w:p w14:paraId="7D5A78FA" w14:textId="7018EC27" w:rsidR="00FA4EFA" w:rsidRPr="009746E1" w:rsidRDefault="009C0EE3" w:rsidP="00972323">
            <w:pPr>
              <w:spacing w:line="360" w:lineRule="auto"/>
              <w:jc w:val="both"/>
              <w:rPr>
                <w:rFonts w:ascii="Arial" w:hAnsi="Arial" w:cs="Arial"/>
                <w:b/>
                <w:bCs/>
                <w:sz w:val="22"/>
                <w:szCs w:val="22"/>
              </w:rPr>
            </w:pPr>
            <w:r w:rsidRPr="009746E1">
              <w:rPr>
                <w:rFonts w:ascii="Arial" w:hAnsi="Arial" w:cs="Arial"/>
                <w:b/>
                <w:bCs/>
                <w:sz w:val="22"/>
                <w:szCs w:val="22"/>
              </w:rPr>
              <w:t>Criteria</w:t>
            </w:r>
          </w:p>
        </w:tc>
        <w:tc>
          <w:tcPr>
            <w:tcW w:w="2146" w:type="dxa"/>
          </w:tcPr>
          <w:p w14:paraId="2A5DCA5B" w14:textId="77777777" w:rsidR="00FA4EFA" w:rsidRPr="009746E1" w:rsidRDefault="00FA4EFA" w:rsidP="00972323">
            <w:pPr>
              <w:spacing w:line="360" w:lineRule="auto"/>
              <w:jc w:val="both"/>
              <w:rPr>
                <w:rFonts w:ascii="Arial" w:hAnsi="Arial" w:cs="Arial"/>
                <w:b/>
                <w:bCs/>
                <w:sz w:val="22"/>
                <w:szCs w:val="22"/>
              </w:rPr>
            </w:pPr>
          </w:p>
          <w:p w14:paraId="12E00775" w14:textId="7F3F65BA" w:rsidR="003965DE" w:rsidRPr="009746E1" w:rsidRDefault="003965DE" w:rsidP="00972323">
            <w:pPr>
              <w:spacing w:line="360" w:lineRule="auto"/>
              <w:jc w:val="both"/>
              <w:rPr>
                <w:rFonts w:ascii="Arial" w:hAnsi="Arial" w:cs="Arial"/>
                <w:b/>
                <w:bCs/>
                <w:sz w:val="22"/>
                <w:szCs w:val="22"/>
              </w:rPr>
            </w:pPr>
            <w:r w:rsidRPr="009746E1">
              <w:rPr>
                <w:rFonts w:ascii="Arial" w:hAnsi="Arial" w:cs="Arial"/>
                <w:b/>
                <w:bCs/>
                <w:sz w:val="22"/>
                <w:szCs w:val="22"/>
              </w:rPr>
              <w:t>Leicester</w:t>
            </w:r>
          </w:p>
        </w:tc>
        <w:tc>
          <w:tcPr>
            <w:tcW w:w="2146" w:type="dxa"/>
          </w:tcPr>
          <w:p w14:paraId="425EECF7" w14:textId="77777777" w:rsidR="00FA4EFA" w:rsidRPr="009746E1" w:rsidRDefault="00FA4EFA" w:rsidP="00972323">
            <w:pPr>
              <w:spacing w:line="360" w:lineRule="auto"/>
              <w:jc w:val="both"/>
              <w:rPr>
                <w:rFonts w:ascii="Arial" w:hAnsi="Arial" w:cs="Arial"/>
                <w:b/>
                <w:bCs/>
                <w:sz w:val="22"/>
                <w:szCs w:val="22"/>
              </w:rPr>
            </w:pPr>
          </w:p>
          <w:p w14:paraId="378AD810" w14:textId="285EC936" w:rsidR="003965DE" w:rsidRPr="009746E1" w:rsidRDefault="003965DE" w:rsidP="00972323">
            <w:pPr>
              <w:spacing w:line="360" w:lineRule="auto"/>
              <w:jc w:val="both"/>
              <w:rPr>
                <w:rFonts w:ascii="Arial" w:hAnsi="Arial" w:cs="Arial"/>
                <w:b/>
                <w:bCs/>
                <w:sz w:val="22"/>
                <w:szCs w:val="22"/>
              </w:rPr>
            </w:pPr>
            <w:r w:rsidRPr="009746E1">
              <w:rPr>
                <w:rFonts w:ascii="Arial" w:hAnsi="Arial" w:cs="Arial"/>
                <w:b/>
                <w:bCs/>
                <w:sz w:val="22"/>
                <w:szCs w:val="22"/>
              </w:rPr>
              <w:t>Norfolk</w:t>
            </w:r>
          </w:p>
        </w:tc>
        <w:tc>
          <w:tcPr>
            <w:tcW w:w="2146" w:type="dxa"/>
          </w:tcPr>
          <w:p w14:paraId="17B4697C" w14:textId="77777777" w:rsidR="00FA4EFA" w:rsidRPr="009746E1" w:rsidRDefault="00FA4EFA" w:rsidP="00972323">
            <w:pPr>
              <w:spacing w:line="360" w:lineRule="auto"/>
              <w:jc w:val="both"/>
              <w:rPr>
                <w:rFonts w:ascii="Arial" w:hAnsi="Arial" w:cs="Arial"/>
                <w:b/>
                <w:bCs/>
                <w:sz w:val="22"/>
                <w:szCs w:val="22"/>
              </w:rPr>
            </w:pPr>
          </w:p>
          <w:p w14:paraId="648FBF5E" w14:textId="41660EBE" w:rsidR="003965DE" w:rsidRPr="009746E1" w:rsidRDefault="00336E90" w:rsidP="00972323">
            <w:pPr>
              <w:spacing w:line="360" w:lineRule="auto"/>
              <w:jc w:val="both"/>
              <w:rPr>
                <w:rFonts w:ascii="Arial" w:hAnsi="Arial" w:cs="Arial"/>
                <w:b/>
                <w:bCs/>
                <w:sz w:val="22"/>
                <w:szCs w:val="22"/>
              </w:rPr>
            </w:pPr>
            <w:r w:rsidRPr="009746E1">
              <w:rPr>
                <w:rFonts w:ascii="Arial" w:hAnsi="Arial" w:cs="Arial"/>
                <w:b/>
                <w:bCs/>
                <w:sz w:val="22"/>
                <w:szCs w:val="22"/>
              </w:rPr>
              <w:t>Staffordshire</w:t>
            </w:r>
          </w:p>
        </w:tc>
      </w:tr>
      <w:tr w:rsidR="00FA4EFA" w:rsidRPr="009746E1" w14:paraId="697906B0" w14:textId="77777777" w:rsidTr="00FA4EFA">
        <w:trPr>
          <w:trHeight w:val="228"/>
        </w:trPr>
        <w:tc>
          <w:tcPr>
            <w:tcW w:w="2146" w:type="dxa"/>
          </w:tcPr>
          <w:p w14:paraId="41323CAB" w14:textId="77777777" w:rsidR="00FA4EFA" w:rsidRPr="009746E1" w:rsidRDefault="00FA4EFA" w:rsidP="00972323">
            <w:pPr>
              <w:spacing w:line="360" w:lineRule="auto"/>
              <w:jc w:val="both"/>
              <w:rPr>
                <w:rFonts w:ascii="Arial" w:hAnsi="Arial" w:cs="Arial"/>
                <w:sz w:val="22"/>
                <w:szCs w:val="22"/>
              </w:rPr>
            </w:pPr>
          </w:p>
          <w:p w14:paraId="49123B2F" w14:textId="579CDD51" w:rsidR="00336E90" w:rsidRPr="009746E1" w:rsidRDefault="00377A56" w:rsidP="00972323">
            <w:pPr>
              <w:spacing w:line="360" w:lineRule="auto"/>
              <w:jc w:val="both"/>
              <w:rPr>
                <w:rFonts w:ascii="Arial" w:hAnsi="Arial" w:cs="Arial"/>
                <w:sz w:val="22"/>
                <w:szCs w:val="22"/>
              </w:rPr>
            </w:pPr>
            <w:r w:rsidRPr="009746E1">
              <w:rPr>
                <w:rFonts w:ascii="Arial" w:hAnsi="Arial" w:cs="Arial"/>
                <w:sz w:val="22"/>
                <w:szCs w:val="22"/>
              </w:rPr>
              <w:t>Ease of navigation</w:t>
            </w:r>
          </w:p>
        </w:tc>
        <w:tc>
          <w:tcPr>
            <w:tcW w:w="2146" w:type="dxa"/>
          </w:tcPr>
          <w:p w14:paraId="44651E6D" w14:textId="77777777" w:rsidR="006C4CE7" w:rsidRPr="009746E1" w:rsidRDefault="006C4CE7" w:rsidP="00972323">
            <w:pPr>
              <w:spacing w:line="360" w:lineRule="auto"/>
              <w:jc w:val="both"/>
              <w:rPr>
                <w:rFonts w:ascii="Arial" w:hAnsi="Arial" w:cs="Arial"/>
                <w:sz w:val="22"/>
                <w:szCs w:val="22"/>
              </w:rPr>
            </w:pPr>
          </w:p>
          <w:p w14:paraId="5B755C9B" w14:textId="78BB4C25" w:rsidR="00FA4EFA" w:rsidRPr="009746E1" w:rsidRDefault="006C4CE7"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08CB9DE0" w14:textId="77777777" w:rsidR="00FA4EFA" w:rsidRPr="009746E1" w:rsidRDefault="00FA4EFA" w:rsidP="00972323">
            <w:pPr>
              <w:spacing w:line="360" w:lineRule="auto"/>
              <w:jc w:val="both"/>
              <w:rPr>
                <w:rFonts w:ascii="Arial" w:hAnsi="Arial" w:cs="Arial"/>
                <w:sz w:val="22"/>
                <w:szCs w:val="22"/>
              </w:rPr>
            </w:pPr>
          </w:p>
          <w:p w14:paraId="406E7AAE" w14:textId="6AA307E0" w:rsidR="006C4CE7" w:rsidRPr="009746E1" w:rsidRDefault="006C4CE7" w:rsidP="00972323">
            <w:pPr>
              <w:spacing w:line="360" w:lineRule="auto"/>
              <w:jc w:val="both"/>
              <w:rPr>
                <w:rFonts w:ascii="Arial" w:hAnsi="Arial" w:cs="Arial"/>
                <w:sz w:val="22"/>
                <w:szCs w:val="22"/>
              </w:rPr>
            </w:pPr>
            <w:r w:rsidRPr="009746E1">
              <w:rPr>
                <w:rFonts w:ascii="Arial" w:hAnsi="Arial" w:cs="Arial"/>
                <w:sz w:val="22"/>
                <w:szCs w:val="22"/>
              </w:rPr>
              <w:t>Strong</w:t>
            </w:r>
          </w:p>
        </w:tc>
        <w:tc>
          <w:tcPr>
            <w:tcW w:w="2146" w:type="dxa"/>
          </w:tcPr>
          <w:p w14:paraId="2FA03AE7" w14:textId="77777777" w:rsidR="00FA4EFA" w:rsidRPr="009746E1" w:rsidRDefault="00FA4EFA" w:rsidP="00972323">
            <w:pPr>
              <w:spacing w:line="360" w:lineRule="auto"/>
              <w:jc w:val="both"/>
              <w:rPr>
                <w:rFonts w:ascii="Arial" w:hAnsi="Arial" w:cs="Arial"/>
                <w:sz w:val="22"/>
                <w:szCs w:val="22"/>
              </w:rPr>
            </w:pPr>
          </w:p>
          <w:p w14:paraId="69652CEA" w14:textId="63A54AEA" w:rsidR="006C4CE7" w:rsidRPr="009746E1" w:rsidRDefault="006C4CE7" w:rsidP="00972323">
            <w:pPr>
              <w:spacing w:line="360" w:lineRule="auto"/>
              <w:jc w:val="both"/>
              <w:rPr>
                <w:rFonts w:ascii="Arial" w:hAnsi="Arial" w:cs="Arial"/>
                <w:sz w:val="22"/>
                <w:szCs w:val="22"/>
              </w:rPr>
            </w:pPr>
            <w:r w:rsidRPr="009746E1">
              <w:rPr>
                <w:rFonts w:ascii="Arial" w:hAnsi="Arial" w:cs="Arial"/>
                <w:sz w:val="22"/>
                <w:szCs w:val="22"/>
              </w:rPr>
              <w:t>Strong</w:t>
            </w:r>
          </w:p>
        </w:tc>
      </w:tr>
      <w:tr w:rsidR="00377A56" w:rsidRPr="009746E1" w14:paraId="7BDB44EA" w14:textId="77777777" w:rsidTr="00FA4EFA">
        <w:trPr>
          <w:trHeight w:val="228"/>
        </w:trPr>
        <w:tc>
          <w:tcPr>
            <w:tcW w:w="2146" w:type="dxa"/>
          </w:tcPr>
          <w:p w14:paraId="7C353CCF" w14:textId="65D2685D" w:rsidR="00377A56" w:rsidRPr="009746E1" w:rsidRDefault="00C774D5" w:rsidP="00972323">
            <w:pPr>
              <w:spacing w:line="360" w:lineRule="auto"/>
              <w:jc w:val="both"/>
              <w:rPr>
                <w:rFonts w:ascii="Arial" w:hAnsi="Arial" w:cs="Arial"/>
                <w:sz w:val="22"/>
                <w:szCs w:val="22"/>
              </w:rPr>
            </w:pPr>
            <w:r w:rsidRPr="009746E1">
              <w:rPr>
                <w:rFonts w:ascii="Arial" w:hAnsi="Arial" w:cs="Arial"/>
                <w:sz w:val="22"/>
                <w:szCs w:val="22"/>
              </w:rPr>
              <w:t>Clarity of Early Help</w:t>
            </w:r>
            <w:r w:rsidR="00A830CC" w:rsidRPr="009746E1">
              <w:rPr>
                <w:rFonts w:ascii="Arial" w:hAnsi="Arial" w:cs="Arial"/>
                <w:sz w:val="22"/>
                <w:szCs w:val="22"/>
              </w:rPr>
              <w:t xml:space="preserve"> definition</w:t>
            </w:r>
          </w:p>
        </w:tc>
        <w:tc>
          <w:tcPr>
            <w:tcW w:w="2146" w:type="dxa"/>
          </w:tcPr>
          <w:p w14:paraId="16DC780C" w14:textId="77777777" w:rsidR="00377A56" w:rsidRPr="009746E1" w:rsidRDefault="00377A56" w:rsidP="00972323">
            <w:pPr>
              <w:spacing w:line="360" w:lineRule="auto"/>
              <w:jc w:val="both"/>
              <w:rPr>
                <w:rFonts w:ascii="Arial" w:hAnsi="Arial" w:cs="Arial"/>
                <w:sz w:val="22"/>
                <w:szCs w:val="22"/>
              </w:rPr>
            </w:pPr>
          </w:p>
          <w:p w14:paraId="216AC963" w14:textId="01377A5C" w:rsidR="00863E74" w:rsidRPr="009746E1" w:rsidRDefault="00863E74" w:rsidP="00972323">
            <w:pPr>
              <w:spacing w:line="360" w:lineRule="auto"/>
              <w:jc w:val="both"/>
              <w:rPr>
                <w:rFonts w:ascii="Arial" w:hAnsi="Arial" w:cs="Arial"/>
                <w:sz w:val="22"/>
                <w:szCs w:val="22"/>
              </w:rPr>
            </w:pPr>
            <w:r w:rsidRPr="009746E1">
              <w:rPr>
                <w:rFonts w:ascii="Arial" w:hAnsi="Arial" w:cs="Arial"/>
                <w:sz w:val="22"/>
                <w:szCs w:val="22"/>
              </w:rPr>
              <w:t>Good</w:t>
            </w:r>
          </w:p>
        </w:tc>
        <w:tc>
          <w:tcPr>
            <w:tcW w:w="2146" w:type="dxa"/>
          </w:tcPr>
          <w:p w14:paraId="532A4FF7" w14:textId="77777777" w:rsidR="00377A56" w:rsidRPr="009746E1" w:rsidRDefault="00377A56" w:rsidP="00972323">
            <w:pPr>
              <w:spacing w:line="360" w:lineRule="auto"/>
              <w:jc w:val="both"/>
              <w:rPr>
                <w:rFonts w:ascii="Arial" w:hAnsi="Arial" w:cs="Arial"/>
                <w:sz w:val="22"/>
                <w:szCs w:val="22"/>
              </w:rPr>
            </w:pPr>
          </w:p>
          <w:p w14:paraId="18BC9BEE" w14:textId="688840DA" w:rsidR="00863E74" w:rsidRPr="009746E1" w:rsidRDefault="00863E74"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2C8BD703" w14:textId="77777777" w:rsidR="00377A56" w:rsidRPr="009746E1" w:rsidRDefault="00377A56" w:rsidP="00972323">
            <w:pPr>
              <w:spacing w:line="360" w:lineRule="auto"/>
              <w:jc w:val="both"/>
              <w:rPr>
                <w:rFonts w:ascii="Arial" w:hAnsi="Arial" w:cs="Arial"/>
                <w:sz w:val="22"/>
                <w:szCs w:val="22"/>
              </w:rPr>
            </w:pPr>
          </w:p>
          <w:p w14:paraId="16B6BF72" w14:textId="133DDB32" w:rsidR="00863E74" w:rsidRPr="009746E1" w:rsidRDefault="001C5005" w:rsidP="00972323">
            <w:pPr>
              <w:spacing w:line="360" w:lineRule="auto"/>
              <w:jc w:val="both"/>
              <w:rPr>
                <w:rFonts w:ascii="Arial" w:hAnsi="Arial" w:cs="Arial"/>
                <w:sz w:val="22"/>
                <w:szCs w:val="22"/>
              </w:rPr>
            </w:pPr>
            <w:r w:rsidRPr="009746E1">
              <w:rPr>
                <w:rFonts w:ascii="Arial" w:hAnsi="Arial" w:cs="Arial"/>
                <w:sz w:val="22"/>
                <w:szCs w:val="22"/>
              </w:rPr>
              <w:t>Moderation</w:t>
            </w:r>
          </w:p>
        </w:tc>
      </w:tr>
      <w:tr w:rsidR="00377A56" w:rsidRPr="009746E1" w14:paraId="358F6F9B" w14:textId="77777777" w:rsidTr="00FA4EFA">
        <w:trPr>
          <w:trHeight w:val="228"/>
        </w:trPr>
        <w:tc>
          <w:tcPr>
            <w:tcW w:w="2146" w:type="dxa"/>
          </w:tcPr>
          <w:p w14:paraId="0CF890F5" w14:textId="77777777" w:rsidR="00377A56" w:rsidRPr="009746E1" w:rsidRDefault="00377A56" w:rsidP="00972323">
            <w:pPr>
              <w:spacing w:line="360" w:lineRule="auto"/>
              <w:jc w:val="both"/>
              <w:rPr>
                <w:rFonts w:ascii="Arial" w:hAnsi="Arial" w:cs="Arial"/>
                <w:sz w:val="22"/>
                <w:szCs w:val="22"/>
              </w:rPr>
            </w:pPr>
          </w:p>
          <w:p w14:paraId="29E81194" w14:textId="36DDB409" w:rsidR="00DB3EE6" w:rsidRPr="009746E1" w:rsidRDefault="00DB3EE6" w:rsidP="00972323">
            <w:pPr>
              <w:spacing w:line="360" w:lineRule="auto"/>
              <w:jc w:val="both"/>
              <w:rPr>
                <w:rFonts w:ascii="Arial" w:hAnsi="Arial" w:cs="Arial"/>
                <w:sz w:val="22"/>
                <w:szCs w:val="22"/>
              </w:rPr>
            </w:pPr>
            <w:r w:rsidRPr="009746E1">
              <w:rPr>
                <w:rFonts w:ascii="Arial" w:hAnsi="Arial" w:cs="Arial"/>
                <w:sz w:val="22"/>
                <w:szCs w:val="22"/>
              </w:rPr>
              <w:t>Referral pathways</w:t>
            </w:r>
          </w:p>
        </w:tc>
        <w:tc>
          <w:tcPr>
            <w:tcW w:w="2146" w:type="dxa"/>
          </w:tcPr>
          <w:p w14:paraId="5AE8A4D4" w14:textId="77777777" w:rsidR="00377A56" w:rsidRPr="009746E1" w:rsidRDefault="00377A56" w:rsidP="00972323">
            <w:pPr>
              <w:spacing w:line="360" w:lineRule="auto"/>
              <w:jc w:val="both"/>
              <w:rPr>
                <w:rFonts w:ascii="Arial" w:hAnsi="Arial" w:cs="Arial"/>
                <w:sz w:val="22"/>
                <w:szCs w:val="22"/>
              </w:rPr>
            </w:pPr>
          </w:p>
          <w:p w14:paraId="46F718E2" w14:textId="541A6D96" w:rsidR="006958AC" w:rsidRPr="009746E1" w:rsidRDefault="00410303"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1727AED8" w14:textId="77777777" w:rsidR="00377A56" w:rsidRPr="009746E1" w:rsidRDefault="00377A56" w:rsidP="00972323">
            <w:pPr>
              <w:spacing w:line="360" w:lineRule="auto"/>
              <w:jc w:val="both"/>
              <w:rPr>
                <w:rFonts w:ascii="Arial" w:hAnsi="Arial" w:cs="Arial"/>
                <w:sz w:val="22"/>
                <w:szCs w:val="22"/>
              </w:rPr>
            </w:pPr>
          </w:p>
          <w:p w14:paraId="10825FD6" w14:textId="3CCB86CD" w:rsidR="00410303" w:rsidRPr="009746E1" w:rsidRDefault="00410303"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68505A5F" w14:textId="77777777" w:rsidR="00377A56" w:rsidRPr="009746E1" w:rsidRDefault="00377A56" w:rsidP="00972323">
            <w:pPr>
              <w:spacing w:line="360" w:lineRule="auto"/>
              <w:jc w:val="both"/>
              <w:rPr>
                <w:rFonts w:ascii="Arial" w:hAnsi="Arial" w:cs="Arial"/>
                <w:sz w:val="22"/>
                <w:szCs w:val="22"/>
              </w:rPr>
            </w:pPr>
          </w:p>
          <w:p w14:paraId="74A33E06" w14:textId="7C622604" w:rsidR="00410303" w:rsidRPr="009746E1" w:rsidRDefault="00410303" w:rsidP="00972323">
            <w:pPr>
              <w:spacing w:line="360" w:lineRule="auto"/>
              <w:jc w:val="both"/>
              <w:rPr>
                <w:rFonts w:ascii="Arial" w:hAnsi="Arial" w:cs="Arial"/>
                <w:sz w:val="22"/>
                <w:szCs w:val="22"/>
              </w:rPr>
            </w:pPr>
            <w:r w:rsidRPr="009746E1">
              <w:rPr>
                <w:rFonts w:ascii="Arial" w:hAnsi="Arial" w:cs="Arial"/>
                <w:sz w:val="22"/>
                <w:szCs w:val="22"/>
              </w:rPr>
              <w:t>M</w:t>
            </w:r>
            <w:r w:rsidR="003E0E76" w:rsidRPr="009746E1">
              <w:rPr>
                <w:rFonts w:ascii="Arial" w:hAnsi="Arial" w:cs="Arial"/>
                <w:sz w:val="22"/>
                <w:szCs w:val="22"/>
              </w:rPr>
              <w:t>oderation</w:t>
            </w:r>
          </w:p>
        </w:tc>
      </w:tr>
      <w:tr w:rsidR="00377A56" w:rsidRPr="009746E1" w14:paraId="6706D6A3" w14:textId="77777777" w:rsidTr="00FA4EFA">
        <w:trPr>
          <w:trHeight w:val="228"/>
        </w:trPr>
        <w:tc>
          <w:tcPr>
            <w:tcW w:w="2146" w:type="dxa"/>
          </w:tcPr>
          <w:p w14:paraId="3C7D7E95" w14:textId="77777777" w:rsidR="00377A56" w:rsidRPr="009746E1" w:rsidRDefault="00377A56" w:rsidP="00972323">
            <w:pPr>
              <w:spacing w:line="360" w:lineRule="auto"/>
              <w:jc w:val="both"/>
              <w:rPr>
                <w:rFonts w:ascii="Arial" w:hAnsi="Arial" w:cs="Arial"/>
                <w:sz w:val="22"/>
                <w:szCs w:val="22"/>
              </w:rPr>
            </w:pPr>
          </w:p>
          <w:p w14:paraId="366FB414" w14:textId="356DE489" w:rsidR="00352839" w:rsidRPr="009746E1" w:rsidRDefault="00352839" w:rsidP="00972323">
            <w:pPr>
              <w:spacing w:line="360" w:lineRule="auto"/>
              <w:jc w:val="both"/>
              <w:rPr>
                <w:rFonts w:ascii="Arial" w:hAnsi="Arial" w:cs="Arial"/>
                <w:sz w:val="22"/>
                <w:szCs w:val="22"/>
              </w:rPr>
            </w:pPr>
            <w:r w:rsidRPr="009746E1">
              <w:rPr>
                <w:rFonts w:ascii="Arial" w:hAnsi="Arial" w:cs="Arial"/>
                <w:sz w:val="22"/>
                <w:szCs w:val="22"/>
              </w:rPr>
              <w:t>Accessibility</w:t>
            </w:r>
          </w:p>
        </w:tc>
        <w:tc>
          <w:tcPr>
            <w:tcW w:w="2146" w:type="dxa"/>
          </w:tcPr>
          <w:p w14:paraId="19CA13C2" w14:textId="77777777" w:rsidR="00377A56" w:rsidRPr="009746E1" w:rsidRDefault="00377A56" w:rsidP="00972323">
            <w:pPr>
              <w:spacing w:line="360" w:lineRule="auto"/>
              <w:jc w:val="both"/>
              <w:rPr>
                <w:rFonts w:ascii="Arial" w:hAnsi="Arial" w:cs="Arial"/>
                <w:sz w:val="22"/>
                <w:szCs w:val="22"/>
              </w:rPr>
            </w:pPr>
          </w:p>
          <w:p w14:paraId="765C2C05" w14:textId="7E7BE767" w:rsidR="006958AC" w:rsidRPr="009746E1" w:rsidRDefault="003E0E76"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4C597371" w14:textId="77777777" w:rsidR="00377A56" w:rsidRPr="009746E1" w:rsidRDefault="00377A56" w:rsidP="00972323">
            <w:pPr>
              <w:spacing w:line="360" w:lineRule="auto"/>
              <w:jc w:val="both"/>
              <w:rPr>
                <w:rFonts w:ascii="Arial" w:hAnsi="Arial" w:cs="Arial"/>
                <w:sz w:val="22"/>
                <w:szCs w:val="22"/>
              </w:rPr>
            </w:pPr>
          </w:p>
          <w:p w14:paraId="4911A3F7" w14:textId="76772EBE" w:rsidR="003E0E76" w:rsidRPr="009746E1" w:rsidRDefault="00F513AB"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72FEDD51" w14:textId="77777777" w:rsidR="00377A56" w:rsidRPr="009746E1" w:rsidRDefault="00377A56" w:rsidP="00972323">
            <w:pPr>
              <w:spacing w:line="360" w:lineRule="auto"/>
              <w:jc w:val="both"/>
              <w:rPr>
                <w:rFonts w:ascii="Arial" w:hAnsi="Arial" w:cs="Arial"/>
                <w:sz w:val="22"/>
                <w:szCs w:val="22"/>
              </w:rPr>
            </w:pPr>
          </w:p>
          <w:p w14:paraId="44CC2727" w14:textId="03ACF480" w:rsidR="00F513AB" w:rsidRPr="009746E1" w:rsidRDefault="00F513AB" w:rsidP="00972323">
            <w:pPr>
              <w:spacing w:line="360" w:lineRule="auto"/>
              <w:jc w:val="both"/>
              <w:rPr>
                <w:rFonts w:ascii="Arial" w:hAnsi="Arial" w:cs="Arial"/>
                <w:sz w:val="22"/>
                <w:szCs w:val="22"/>
              </w:rPr>
            </w:pPr>
            <w:r w:rsidRPr="009746E1">
              <w:rPr>
                <w:rFonts w:ascii="Arial" w:hAnsi="Arial" w:cs="Arial"/>
                <w:sz w:val="22"/>
                <w:szCs w:val="22"/>
              </w:rPr>
              <w:t>Good</w:t>
            </w:r>
          </w:p>
        </w:tc>
      </w:tr>
      <w:tr w:rsidR="00377A56" w:rsidRPr="009746E1" w14:paraId="77DB9490" w14:textId="77777777" w:rsidTr="00FA4EFA">
        <w:trPr>
          <w:trHeight w:val="228"/>
        </w:trPr>
        <w:tc>
          <w:tcPr>
            <w:tcW w:w="2146" w:type="dxa"/>
          </w:tcPr>
          <w:p w14:paraId="17A5FD1E" w14:textId="77777777" w:rsidR="00352839" w:rsidRPr="009746E1" w:rsidRDefault="00352839" w:rsidP="00972323">
            <w:pPr>
              <w:spacing w:line="360" w:lineRule="auto"/>
              <w:jc w:val="both"/>
              <w:rPr>
                <w:rFonts w:ascii="Arial" w:hAnsi="Arial" w:cs="Arial"/>
                <w:sz w:val="22"/>
                <w:szCs w:val="22"/>
              </w:rPr>
            </w:pPr>
          </w:p>
          <w:p w14:paraId="09C62F73" w14:textId="53E51D68" w:rsidR="00377A56" w:rsidRPr="009746E1" w:rsidRDefault="0009610C" w:rsidP="00972323">
            <w:pPr>
              <w:spacing w:line="360" w:lineRule="auto"/>
              <w:jc w:val="both"/>
              <w:rPr>
                <w:rFonts w:ascii="Arial" w:hAnsi="Arial" w:cs="Arial"/>
                <w:sz w:val="22"/>
                <w:szCs w:val="22"/>
              </w:rPr>
            </w:pPr>
            <w:r w:rsidRPr="009746E1">
              <w:rPr>
                <w:rFonts w:ascii="Arial" w:hAnsi="Arial" w:cs="Arial"/>
                <w:sz w:val="22"/>
                <w:szCs w:val="22"/>
              </w:rPr>
              <w:lastRenderedPageBreak/>
              <w:t>Family-frie</w:t>
            </w:r>
            <w:r w:rsidR="000A244B" w:rsidRPr="009746E1">
              <w:rPr>
                <w:rFonts w:ascii="Arial" w:hAnsi="Arial" w:cs="Arial"/>
                <w:sz w:val="22"/>
                <w:szCs w:val="22"/>
              </w:rPr>
              <w:t>n</w:t>
            </w:r>
            <w:r w:rsidRPr="009746E1">
              <w:rPr>
                <w:rFonts w:ascii="Arial" w:hAnsi="Arial" w:cs="Arial"/>
                <w:sz w:val="22"/>
                <w:szCs w:val="22"/>
              </w:rPr>
              <w:t>dly</w:t>
            </w:r>
            <w:r w:rsidR="000A244B" w:rsidRPr="009746E1">
              <w:rPr>
                <w:rFonts w:ascii="Arial" w:hAnsi="Arial" w:cs="Arial"/>
                <w:sz w:val="22"/>
                <w:szCs w:val="22"/>
              </w:rPr>
              <w:t xml:space="preserve"> language</w:t>
            </w:r>
          </w:p>
        </w:tc>
        <w:tc>
          <w:tcPr>
            <w:tcW w:w="2146" w:type="dxa"/>
          </w:tcPr>
          <w:p w14:paraId="484C09D3" w14:textId="77777777" w:rsidR="00377A56" w:rsidRPr="009746E1" w:rsidRDefault="00377A56" w:rsidP="00972323">
            <w:pPr>
              <w:spacing w:line="360" w:lineRule="auto"/>
              <w:jc w:val="both"/>
              <w:rPr>
                <w:rFonts w:ascii="Arial" w:hAnsi="Arial" w:cs="Arial"/>
                <w:sz w:val="22"/>
                <w:szCs w:val="22"/>
              </w:rPr>
            </w:pPr>
          </w:p>
          <w:p w14:paraId="1B8C0C62" w14:textId="77777777" w:rsidR="006958AC" w:rsidRPr="009746E1" w:rsidRDefault="006958AC" w:rsidP="00972323">
            <w:pPr>
              <w:spacing w:line="360" w:lineRule="auto"/>
              <w:jc w:val="both"/>
              <w:rPr>
                <w:rFonts w:ascii="Arial" w:hAnsi="Arial" w:cs="Arial"/>
                <w:sz w:val="22"/>
                <w:szCs w:val="22"/>
              </w:rPr>
            </w:pPr>
          </w:p>
          <w:p w14:paraId="13170A46" w14:textId="527E4947" w:rsidR="00EB2135" w:rsidRPr="009746E1" w:rsidRDefault="00EB2135" w:rsidP="00972323">
            <w:pPr>
              <w:spacing w:line="360" w:lineRule="auto"/>
              <w:jc w:val="both"/>
              <w:rPr>
                <w:rFonts w:ascii="Arial" w:hAnsi="Arial" w:cs="Arial"/>
                <w:sz w:val="22"/>
                <w:szCs w:val="22"/>
              </w:rPr>
            </w:pPr>
            <w:r w:rsidRPr="009746E1">
              <w:rPr>
                <w:rFonts w:ascii="Arial" w:hAnsi="Arial" w:cs="Arial"/>
                <w:sz w:val="22"/>
                <w:szCs w:val="22"/>
              </w:rPr>
              <w:t>Good</w:t>
            </w:r>
          </w:p>
        </w:tc>
        <w:tc>
          <w:tcPr>
            <w:tcW w:w="2146" w:type="dxa"/>
          </w:tcPr>
          <w:p w14:paraId="679B2EC5" w14:textId="77777777" w:rsidR="00377A56" w:rsidRPr="009746E1" w:rsidRDefault="00377A56" w:rsidP="00972323">
            <w:pPr>
              <w:spacing w:line="360" w:lineRule="auto"/>
              <w:jc w:val="both"/>
              <w:rPr>
                <w:rFonts w:ascii="Arial" w:hAnsi="Arial" w:cs="Arial"/>
                <w:sz w:val="22"/>
                <w:szCs w:val="22"/>
              </w:rPr>
            </w:pPr>
          </w:p>
          <w:p w14:paraId="046CEEA6" w14:textId="77777777" w:rsidR="00EB2135" w:rsidRPr="009746E1" w:rsidRDefault="00EB2135" w:rsidP="00972323">
            <w:pPr>
              <w:spacing w:line="360" w:lineRule="auto"/>
              <w:jc w:val="both"/>
              <w:rPr>
                <w:rFonts w:ascii="Arial" w:hAnsi="Arial" w:cs="Arial"/>
                <w:sz w:val="22"/>
                <w:szCs w:val="22"/>
              </w:rPr>
            </w:pPr>
          </w:p>
          <w:p w14:paraId="75F1DB72" w14:textId="76AAB89F" w:rsidR="00EB2135" w:rsidRPr="009746E1" w:rsidRDefault="00B30C30" w:rsidP="00972323">
            <w:pPr>
              <w:spacing w:line="360" w:lineRule="auto"/>
              <w:jc w:val="both"/>
              <w:rPr>
                <w:rFonts w:ascii="Arial" w:hAnsi="Arial" w:cs="Arial"/>
                <w:sz w:val="22"/>
                <w:szCs w:val="22"/>
              </w:rPr>
            </w:pPr>
            <w:r w:rsidRPr="009746E1">
              <w:rPr>
                <w:rFonts w:ascii="Arial" w:hAnsi="Arial" w:cs="Arial"/>
                <w:sz w:val="22"/>
                <w:szCs w:val="22"/>
              </w:rPr>
              <w:t>Excellent</w:t>
            </w:r>
          </w:p>
        </w:tc>
        <w:tc>
          <w:tcPr>
            <w:tcW w:w="2146" w:type="dxa"/>
          </w:tcPr>
          <w:p w14:paraId="6D456EC9" w14:textId="77777777" w:rsidR="00377A56" w:rsidRPr="009746E1" w:rsidRDefault="00377A56" w:rsidP="00972323">
            <w:pPr>
              <w:spacing w:line="360" w:lineRule="auto"/>
              <w:jc w:val="both"/>
              <w:rPr>
                <w:rFonts w:ascii="Arial" w:hAnsi="Arial" w:cs="Arial"/>
                <w:sz w:val="22"/>
                <w:szCs w:val="22"/>
              </w:rPr>
            </w:pPr>
          </w:p>
          <w:p w14:paraId="7CDFC262" w14:textId="77777777" w:rsidR="00B30C30" w:rsidRPr="009746E1" w:rsidRDefault="00B30C30" w:rsidP="00972323">
            <w:pPr>
              <w:spacing w:line="360" w:lineRule="auto"/>
              <w:jc w:val="both"/>
              <w:rPr>
                <w:rFonts w:ascii="Arial" w:hAnsi="Arial" w:cs="Arial"/>
                <w:sz w:val="22"/>
                <w:szCs w:val="22"/>
              </w:rPr>
            </w:pPr>
          </w:p>
          <w:p w14:paraId="5A7C9135" w14:textId="41ED81D4" w:rsidR="00B30C30" w:rsidRPr="009746E1" w:rsidRDefault="004702A5" w:rsidP="00972323">
            <w:pPr>
              <w:spacing w:line="360" w:lineRule="auto"/>
              <w:jc w:val="both"/>
              <w:rPr>
                <w:rFonts w:ascii="Arial" w:hAnsi="Arial" w:cs="Arial"/>
                <w:sz w:val="22"/>
                <w:szCs w:val="22"/>
              </w:rPr>
            </w:pPr>
            <w:r w:rsidRPr="009746E1">
              <w:rPr>
                <w:rFonts w:ascii="Arial" w:hAnsi="Arial" w:cs="Arial"/>
                <w:sz w:val="22"/>
                <w:szCs w:val="22"/>
              </w:rPr>
              <w:t xml:space="preserve">Good </w:t>
            </w:r>
          </w:p>
        </w:tc>
      </w:tr>
      <w:tr w:rsidR="000A244B" w:rsidRPr="009746E1" w14:paraId="45ADFD7E" w14:textId="77777777" w:rsidTr="00FA4EFA">
        <w:trPr>
          <w:trHeight w:val="228"/>
        </w:trPr>
        <w:tc>
          <w:tcPr>
            <w:tcW w:w="2146" w:type="dxa"/>
          </w:tcPr>
          <w:p w14:paraId="61D3F627" w14:textId="77777777" w:rsidR="00352839" w:rsidRPr="009746E1" w:rsidRDefault="00352839" w:rsidP="00972323">
            <w:pPr>
              <w:spacing w:line="360" w:lineRule="auto"/>
              <w:jc w:val="both"/>
              <w:rPr>
                <w:rFonts w:ascii="Arial" w:hAnsi="Arial" w:cs="Arial"/>
                <w:sz w:val="22"/>
                <w:szCs w:val="22"/>
              </w:rPr>
            </w:pPr>
          </w:p>
          <w:p w14:paraId="11ED959C" w14:textId="55EC35AC" w:rsidR="000A244B" w:rsidRPr="009746E1" w:rsidRDefault="00931BEB" w:rsidP="00972323">
            <w:pPr>
              <w:spacing w:line="360" w:lineRule="auto"/>
              <w:jc w:val="both"/>
              <w:rPr>
                <w:rFonts w:ascii="Arial" w:hAnsi="Arial" w:cs="Arial"/>
                <w:sz w:val="22"/>
                <w:szCs w:val="22"/>
              </w:rPr>
            </w:pPr>
            <w:r w:rsidRPr="009746E1">
              <w:rPr>
                <w:rFonts w:ascii="Arial" w:hAnsi="Arial" w:cs="Arial"/>
                <w:sz w:val="22"/>
                <w:szCs w:val="22"/>
              </w:rPr>
              <w:t>Multi-agency information</w:t>
            </w:r>
          </w:p>
        </w:tc>
        <w:tc>
          <w:tcPr>
            <w:tcW w:w="2146" w:type="dxa"/>
          </w:tcPr>
          <w:p w14:paraId="73915D9C" w14:textId="77777777" w:rsidR="000A244B" w:rsidRPr="009746E1" w:rsidRDefault="000A244B" w:rsidP="00972323">
            <w:pPr>
              <w:spacing w:line="360" w:lineRule="auto"/>
              <w:jc w:val="both"/>
              <w:rPr>
                <w:rFonts w:ascii="Arial" w:hAnsi="Arial" w:cs="Arial"/>
                <w:sz w:val="22"/>
                <w:szCs w:val="22"/>
              </w:rPr>
            </w:pPr>
          </w:p>
          <w:p w14:paraId="4C3A2D1C" w14:textId="77777777" w:rsidR="004702A5" w:rsidRPr="009746E1" w:rsidRDefault="004702A5" w:rsidP="00972323">
            <w:pPr>
              <w:spacing w:line="360" w:lineRule="auto"/>
              <w:jc w:val="both"/>
              <w:rPr>
                <w:rFonts w:ascii="Arial" w:hAnsi="Arial" w:cs="Arial"/>
                <w:sz w:val="22"/>
                <w:szCs w:val="22"/>
              </w:rPr>
            </w:pPr>
          </w:p>
          <w:p w14:paraId="62912C4E" w14:textId="7E310E40" w:rsidR="004702A5" w:rsidRPr="009746E1" w:rsidRDefault="00F6337B"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0C1DFB4D" w14:textId="77777777" w:rsidR="000A244B" w:rsidRPr="009746E1" w:rsidRDefault="000A244B" w:rsidP="00972323">
            <w:pPr>
              <w:spacing w:line="360" w:lineRule="auto"/>
              <w:jc w:val="both"/>
              <w:rPr>
                <w:rFonts w:ascii="Arial" w:hAnsi="Arial" w:cs="Arial"/>
                <w:sz w:val="22"/>
                <w:szCs w:val="22"/>
              </w:rPr>
            </w:pPr>
          </w:p>
          <w:p w14:paraId="7A0C4454" w14:textId="77777777" w:rsidR="00F6337B" w:rsidRPr="009746E1" w:rsidRDefault="00F6337B" w:rsidP="00972323">
            <w:pPr>
              <w:spacing w:line="360" w:lineRule="auto"/>
              <w:jc w:val="both"/>
              <w:rPr>
                <w:rFonts w:ascii="Arial" w:hAnsi="Arial" w:cs="Arial"/>
                <w:sz w:val="22"/>
                <w:szCs w:val="22"/>
              </w:rPr>
            </w:pPr>
          </w:p>
          <w:p w14:paraId="765D93BC" w14:textId="55A0870B" w:rsidR="00F6337B" w:rsidRPr="009746E1" w:rsidRDefault="00F6337B" w:rsidP="00972323">
            <w:pPr>
              <w:spacing w:line="360" w:lineRule="auto"/>
              <w:jc w:val="both"/>
              <w:rPr>
                <w:rFonts w:ascii="Arial" w:hAnsi="Arial" w:cs="Arial"/>
                <w:sz w:val="22"/>
                <w:szCs w:val="22"/>
              </w:rPr>
            </w:pPr>
            <w:r w:rsidRPr="009746E1">
              <w:rPr>
                <w:rFonts w:ascii="Arial" w:hAnsi="Arial" w:cs="Arial"/>
                <w:sz w:val="22"/>
                <w:szCs w:val="22"/>
              </w:rPr>
              <w:t>Strong</w:t>
            </w:r>
          </w:p>
        </w:tc>
        <w:tc>
          <w:tcPr>
            <w:tcW w:w="2146" w:type="dxa"/>
          </w:tcPr>
          <w:p w14:paraId="11BD3A5A" w14:textId="77777777" w:rsidR="000A244B" w:rsidRPr="009746E1" w:rsidRDefault="000A244B" w:rsidP="00972323">
            <w:pPr>
              <w:spacing w:line="360" w:lineRule="auto"/>
              <w:jc w:val="both"/>
              <w:rPr>
                <w:rFonts w:ascii="Arial" w:hAnsi="Arial" w:cs="Arial"/>
                <w:sz w:val="22"/>
                <w:szCs w:val="22"/>
              </w:rPr>
            </w:pPr>
          </w:p>
          <w:p w14:paraId="3F5A754D" w14:textId="77777777" w:rsidR="00F6337B" w:rsidRPr="009746E1" w:rsidRDefault="00F6337B" w:rsidP="00972323">
            <w:pPr>
              <w:spacing w:line="360" w:lineRule="auto"/>
              <w:jc w:val="both"/>
              <w:rPr>
                <w:rFonts w:ascii="Arial" w:hAnsi="Arial" w:cs="Arial"/>
                <w:sz w:val="22"/>
                <w:szCs w:val="22"/>
              </w:rPr>
            </w:pPr>
          </w:p>
          <w:p w14:paraId="7EF9869C" w14:textId="4AB8E9ED" w:rsidR="00F6337B" w:rsidRPr="009746E1" w:rsidRDefault="00F6337B" w:rsidP="00972323">
            <w:pPr>
              <w:spacing w:line="360" w:lineRule="auto"/>
              <w:jc w:val="both"/>
              <w:rPr>
                <w:rFonts w:ascii="Arial" w:hAnsi="Arial" w:cs="Arial"/>
                <w:sz w:val="22"/>
                <w:szCs w:val="22"/>
              </w:rPr>
            </w:pPr>
            <w:r w:rsidRPr="009746E1">
              <w:rPr>
                <w:rFonts w:ascii="Arial" w:hAnsi="Arial" w:cs="Arial"/>
                <w:sz w:val="22"/>
                <w:szCs w:val="22"/>
              </w:rPr>
              <w:t>Moderation</w:t>
            </w:r>
          </w:p>
        </w:tc>
      </w:tr>
      <w:tr w:rsidR="00931BEB" w:rsidRPr="009746E1" w14:paraId="74453D6C" w14:textId="77777777" w:rsidTr="00FA4EFA">
        <w:trPr>
          <w:trHeight w:val="228"/>
        </w:trPr>
        <w:tc>
          <w:tcPr>
            <w:tcW w:w="2146" w:type="dxa"/>
          </w:tcPr>
          <w:p w14:paraId="0EEEBBA6" w14:textId="77777777" w:rsidR="00352839" w:rsidRPr="009746E1" w:rsidRDefault="00352839" w:rsidP="00972323">
            <w:pPr>
              <w:spacing w:line="360" w:lineRule="auto"/>
              <w:jc w:val="both"/>
              <w:rPr>
                <w:rFonts w:ascii="Arial" w:hAnsi="Arial" w:cs="Arial"/>
                <w:sz w:val="22"/>
                <w:szCs w:val="22"/>
              </w:rPr>
            </w:pPr>
          </w:p>
          <w:p w14:paraId="25DFB017" w14:textId="1B971AE0" w:rsidR="00931BEB" w:rsidRPr="009746E1" w:rsidRDefault="006958AC" w:rsidP="00972323">
            <w:pPr>
              <w:spacing w:line="360" w:lineRule="auto"/>
              <w:jc w:val="both"/>
              <w:rPr>
                <w:rFonts w:ascii="Arial" w:hAnsi="Arial" w:cs="Arial"/>
                <w:sz w:val="22"/>
                <w:szCs w:val="22"/>
              </w:rPr>
            </w:pPr>
            <w:r w:rsidRPr="009746E1">
              <w:rPr>
                <w:rFonts w:ascii="Arial" w:hAnsi="Arial" w:cs="Arial"/>
                <w:sz w:val="22"/>
                <w:szCs w:val="22"/>
              </w:rPr>
              <w:t>Overall effectiveness</w:t>
            </w:r>
          </w:p>
        </w:tc>
        <w:tc>
          <w:tcPr>
            <w:tcW w:w="2146" w:type="dxa"/>
          </w:tcPr>
          <w:p w14:paraId="3156F0C1" w14:textId="77777777" w:rsidR="00931BEB" w:rsidRPr="009746E1" w:rsidRDefault="00931BEB" w:rsidP="00972323">
            <w:pPr>
              <w:spacing w:line="360" w:lineRule="auto"/>
              <w:jc w:val="both"/>
              <w:rPr>
                <w:rFonts w:ascii="Arial" w:hAnsi="Arial" w:cs="Arial"/>
                <w:sz w:val="22"/>
                <w:szCs w:val="22"/>
              </w:rPr>
            </w:pPr>
          </w:p>
          <w:p w14:paraId="28C3A6AD" w14:textId="77777777" w:rsidR="00F6337B" w:rsidRPr="009746E1" w:rsidRDefault="00F6337B" w:rsidP="00972323">
            <w:pPr>
              <w:spacing w:line="360" w:lineRule="auto"/>
              <w:jc w:val="both"/>
              <w:rPr>
                <w:rFonts w:ascii="Arial" w:hAnsi="Arial" w:cs="Arial"/>
                <w:sz w:val="22"/>
                <w:szCs w:val="22"/>
              </w:rPr>
            </w:pPr>
          </w:p>
          <w:p w14:paraId="11733814" w14:textId="2FA84AFE" w:rsidR="00F6337B" w:rsidRPr="009746E1" w:rsidRDefault="009B295B" w:rsidP="00972323">
            <w:pPr>
              <w:spacing w:line="360" w:lineRule="auto"/>
              <w:jc w:val="both"/>
              <w:rPr>
                <w:rFonts w:ascii="Arial" w:hAnsi="Arial" w:cs="Arial"/>
                <w:sz w:val="22"/>
                <w:szCs w:val="22"/>
              </w:rPr>
            </w:pPr>
            <w:r w:rsidRPr="009746E1">
              <w:rPr>
                <w:rFonts w:ascii="Arial" w:hAnsi="Arial" w:cs="Arial"/>
                <w:sz w:val="22"/>
                <w:szCs w:val="22"/>
              </w:rPr>
              <w:t>Moderation</w:t>
            </w:r>
          </w:p>
        </w:tc>
        <w:tc>
          <w:tcPr>
            <w:tcW w:w="2146" w:type="dxa"/>
          </w:tcPr>
          <w:p w14:paraId="6A4CCF00" w14:textId="77777777" w:rsidR="00931BEB" w:rsidRPr="009746E1" w:rsidRDefault="00931BEB" w:rsidP="00972323">
            <w:pPr>
              <w:spacing w:line="360" w:lineRule="auto"/>
              <w:jc w:val="both"/>
              <w:rPr>
                <w:rFonts w:ascii="Arial" w:hAnsi="Arial" w:cs="Arial"/>
                <w:sz w:val="22"/>
                <w:szCs w:val="22"/>
              </w:rPr>
            </w:pPr>
          </w:p>
          <w:p w14:paraId="74DE9260" w14:textId="77777777" w:rsidR="009B295B" w:rsidRPr="009746E1" w:rsidRDefault="009B295B" w:rsidP="00972323">
            <w:pPr>
              <w:spacing w:line="360" w:lineRule="auto"/>
              <w:jc w:val="both"/>
              <w:rPr>
                <w:rFonts w:ascii="Arial" w:hAnsi="Arial" w:cs="Arial"/>
                <w:sz w:val="22"/>
                <w:szCs w:val="22"/>
              </w:rPr>
            </w:pPr>
          </w:p>
          <w:p w14:paraId="0C3B02F4" w14:textId="31CE6BEB" w:rsidR="009B295B" w:rsidRPr="009746E1" w:rsidRDefault="009B295B" w:rsidP="00972323">
            <w:pPr>
              <w:spacing w:line="360" w:lineRule="auto"/>
              <w:jc w:val="both"/>
              <w:rPr>
                <w:rFonts w:ascii="Arial" w:hAnsi="Arial" w:cs="Arial"/>
                <w:sz w:val="22"/>
                <w:szCs w:val="22"/>
              </w:rPr>
            </w:pPr>
            <w:r w:rsidRPr="009746E1">
              <w:rPr>
                <w:rFonts w:ascii="Arial" w:hAnsi="Arial" w:cs="Arial"/>
                <w:sz w:val="22"/>
                <w:szCs w:val="22"/>
              </w:rPr>
              <w:t>Excellent</w:t>
            </w:r>
            <w:r w:rsidR="00D66958" w:rsidRPr="009746E1">
              <w:rPr>
                <w:rFonts w:ascii="Arial" w:hAnsi="Arial" w:cs="Arial"/>
                <w:sz w:val="22"/>
                <w:szCs w:val="22"/>
              </w:rPr>
              <w:t xml:space="preserve"> </w:t>
            </w:r>
          </w:p>
        </w:tc>
        <w:tc>
          <w:tcPr>
            <w:tcW w:w="2146" w:type="dxa"/>
          </w:tcPr>
          <w:p w14:paraId="71984B01" w14:textId="77777777" w:rsidR="00931BEB" w:rsidRPr="009746E1" w:rsidRDefault="00931BEB" w:rsidP="00972323">
            <w:pPr>
              <w:spacing w:line="360" w:lineRule="auto"/>
              <w:jc w:val="both"/>
              <w:rPr>
                <w:rFonts w:ascii="Arial" w:hAnsi="Arial" w:cs="Arial"/>
                <w:sz w:val="22"/>
                <w:szCs w:val="22"/>
              </w:rPr>
            </w:pPr>
          </w:p>
          <w:p w14:paraId="75CD30DF" w14:textId="77777777" w:rsidR="00D66958" w:rsidRPr="009746E1" w:rsidRDefault="00D66958" w:rsidP="00972323">
            <w:pPr>
              <w:spacing w:line="360" w:lineRule="auto"/>
              <w:jc w:val="both"/>
              <w:rPr>
                <w:rFonts w:ascii="Arial" w:hAnsi="Arial" w:cs="Arial"/>
                <w:sz w:val="22"/>
                <w:szCs w:val="22"/>
              </w:rPr>
            </w:pPr>
          </w:p>
          <w:p w14:paraId="4EECFA25" w14:textId="003C1249" w:rsidR="00440B31" w:rsidRPr="009746E1" w:rsidRDefault="00D66958" w:rsidP="00972323">
            <w:pPr>
              <w:spacing w:line="360" w:lineRule="auto"/>
              <w:jc w:val="both"/>
              <w:rPr>
                <w:rFonts w:ascii="Arial" w:hAnsi="Arial" w:cs="Arial"/>
                <w:sz w:val="22"/>
                <w:szCs w:val="22"/>
              </w:rPr>
            </w:pPr>
            <w:r w:rsidRPr="009746E1">
              <w:rPr>
                <w:rFonts w:ascii="Arial" w:hAnsi="Arial" w:cs="Arial"/>
                <w:sz w:val="22"/>
                <w:szCs w:val="22"/>
              </w:rPr>
              <w:t>Good</w:t>
            </w:r>
          </w:p>
        </w:tc>
      </w:tr>
    </w:tbl>
    <w:p w14:paraId="033AEBA7" w14:textId="77777777" w:rsidR="00440B31" w:rsidRPr="009746E1" w:rsidRDefault="00440B31" w:rsidP="00972323">
      <w:pPr>
        <w:spacing w:line="360" w:lineRule="auto"/>
        <w:jc w:val="both"/>
        <w:rPr>
          <w:rFonts w:ascii="Arial" w:hAnsi="Arial" w:cs="Arial"/>
          <w:sz w:val="22"/>
          <w:szCs w:val="22"/>
        </w:rPr>
      </w:pPr>
    </w:p>
    <w:p w14:paraId="4BC8DA55" w14:textId="77777777" w:rsidR="00CD036B" w:rsidRPr="009746E1" w:rsidRDefault="006838F8" w:rsidP="00972323">
      <w:pPr>
        <w:spacing w:line="360" w:lineRule="auto"/>
        <w:jc w:val="both"/>
        <w:rPr>
          <w:rFonts w:ascii="Arial" w:hAnsi="Arial" w:cs="Arial"/>
          <w:b/>
          <w:bCs/>
          <w:sz w:val="22"/>
          <w:szCs w:val="22"/>
        </w:rPr>
      </w:pPr>
      <w:r w:rsidRPr="009746E1">
        <w:rPr>
          <w:rFonts w:ascii="Arial" w:hAnsi="Arial" w:cs="Arial"/>
          <w:b/>
          <w:bCs/>
          <w:sz w:val="22"/>
          <w:szCs w:val="22"/>
        </w:rPr>
        <w:t>Conclusion and Reco</w:t>
      </w:r>
      <w:r w:rsidR="00CD036B" w:rsidRPr="009746E1">
        <w:rPr>
          <w:rFonts w:ascii="Arial" w:hAnsi="Arial" w:cs="Arial"/>
          <w:b/>
          <w:bCs/>
          <w:sz w:val="22"/>
          <w:szCs w:val="22"/>
        </w:rPr>
        <w:t>mmendation</w:t>
      </w:r>
      <w:r w:rsidR="007E22F8" w:rsidRPr="009746E1">
        <w:rPr>
          <w:rFonts w:ascii="Arial" w:hAnsi="Arial" w:cs="Arial"/>
          <w:b/>
          <w:bCs/>
          <w:sz w:val="22"/>
          <w:szCs w:val="22"/>
        </w:rPr>
        <w:t xml:space="preserve">  </w:t>
      </w:r>
    </w:p>
    <w:p w14:paraId="3166B4C2" w14:textId="445D9440" w:rsidR="00E529C2" w:rsidRPr="009746E1" w:rsidRDefault="00593696" w:rsidP="00972323">
      <w:pPr>
        <w:spacing w:line="360" w:lineRule="auto"/>
        <w:jc w:val="both"/>
        <w:rPr>
          <w:rFonts w:ascii="Arial" w:hAnsi="Arial" w:cs="Arial"/>
          <w:b/>
          <w:bCs/>
          <w:sz w:val="22"/>
          <w:szCs w:val="22"/>
        </w:rPr>
      </w:pPr>
      <w:r w:rsidRPr="009746E1">
        <w:rPr>
          <w:rFonts w:ascii="Arial" w:hAnsi="Arial" w:cs="Arial"/>
          <w:sz w:val="22"/>
          <w:szCs w:val="22"/>
        </w:rPr>
        <w:t>The evaluation</w:t>
      </w:r>
      <w:r w:rsidR="00250361" w:rsidRPr="009746E1">
        <w:rPr>
          <w:rFonts w:ascii="Arial" w:hAnsi="Arial" w:cs="Arial"/>
          <w:sz w:val="22"/>
          <w:szCs w:val="22"/>
        </w:rPr>
        <w:t xml:space="preserve"> of the three lo</w:t>
      </w:r>
      <w:r w:rsidR="002D1F67" w:rsidRPr="009746E1">
        <w:rPr>
          <w:rFonts w:ascii="Arial" w:hAnsi="Arial" w:cs="Arial"/>
          <w:sz w:val="22"/>
          <w:szCs w:val="22"/>
        </w:rPr>
        <w:t>cal authority website</w:t>
      </w:r>
      <w:r w:rsidR="00CC4039" w:rsidRPr="009746E1">
        <w:rPr>
          <w:rFonts w:ascii="Arial" w:hAnsi="Arial" w:cs="Arial"/>
          <w:sz w:val="22"/>
          <w:szCs w:val="22"/>
        </w:rPr>
        <w:t xml:space="preserve"> demon</w:t>
      </w:r>
      <w:r w:rsidR="003E6114" w:rsidRPr="009746E1">
        <w:rPr>
          <w:rFonts w:ascii="Arial" w:hAnsi="Arial" w:cs="Arial"/>
          <w:sz w:val="22"/>
          <w:szCs w:val="22"/>
        </w:rPr>
        <w:t>strates important diffe</w:t>
      </w:r>
      <w:r w:rsidR="00C76D15" w:rsidRPr="009746E1">
        <w:rPr>
          <w:rFonts w:ascii="Arial" w:hAnsi="Arial" w:cs="Arial"/>
          <w:sz w:val="22"/>
          <w:szCs w:val="22"/>
        </w:rPr>
        <w:t>rences in how Early</w:t>
      </w:r>
      <w:r w:rsidR="008F2981" w:rsidRPr="009746E1">
        <w:rPr>
          <w:rFonts w:ascii="Arial" w:hAnsi="Arial" w:cs="Arial"/>
          <w:sz w:val="22"/>
          <w:szCs w:val="22"/>
        </w:rPr>
        <w:t xml:space="preserve"> </w:t>
      </w:r>
      <w:r w:rsidR="00C76D15" w:rsidRPr="009746E1">
        <w:rPr>
          <w:rFonts w:ascii="Arial" w:hAnsi="Arial" w:cs="Arial"/>
          <w:sz w:val="22"/>
          <w:szCs w:val="22"/>
        </w:rPr>
        <w:t>Help</w:t>
      </w:r>
      <w:r w:rsidR="008F2981" w:rsidRPr="009746E1">
        <w:rPr>
          <w:rFonts w:ascii="Arial" w:hAnsi="Arial" w:cs="Arial"/>
          <w:sz w:val="22"/>
          <w:szCs w:val="22"/>
        </w:rPr>
        <w:t xml:space="preserve"> information is communication</w:t>
      </w:r>
      <w:r w:rsidR="00637FC6" w:rsidRPr="009746E1">
        <w:rPr>
          <w:rFonts w:ascii="Arial" w:hAnsi="Arial" w:cs="Arial"/>
          <w:sz w:val="22"/>
          <w:szCs w:val="22"/>
        </w:rPr>
        <w:t xml:space="preserve"> to families. Overall, Nor</w:t>
      </w:r>
      <w:r w:rsidR="00734794" w:rsidRPr="009746E1">
        <w:rPr>
          <w:rFonts w:ascii="Arial" w:hAnsi="Arial" w:cs="Arial"/>
          <w:sz w:val="22"/>
          <w:szCs w:val="22"/>
        </w:rPr>
        <w:t>folk County Council prov</w:t>
      </w:r>
      <w:r w:rsidR="00945C7E" w:rsidRPr="009746E1">
        <w:rPr>
          <w:rFonts w:ascii="Arial" w:hAnsi="Arial" w:cs="Arial"/>
          <w:sz w:val="22"/>
          <w:szCs w:val="22"/>
        </w:rPr>
        <w:t xml:space="preserve">ides the most effective examples </w:t>
      </w:r>
      <w:r w:rsidR="009C39E1" w:rsidRPr="009746E1">
        <w:rPr>
          <w:rFonts w:ascii="Arial" w:hAnsi="Arial" w:cs="Arial"/>
          <w:sz w:val="22"/>
          <w:szCs w:val="22"/>
        </w:rPr>
        <w:t>of Early</w:t>
      </w:r>
      <w:r w:rsidR="00015358" w:rsidRPr="009746E1">
        <w:rPr>
          <w:rFonts w:ascii="Arial" w:hAnsi="Arial" w:cs="Arial"/>
          <w:sz w:val="22"/>
          <w:szCs w:val="22"/>
        </w:rPr>
        <w:t xml:space="preserve"> </w:t>
      </w:r>
      <w:r w:rsidR="00253561" w:rsidRPr="009746E1">
        <w:rPr>
          <w:rFonts w:ascii="Arial" w:hAnsi="Arial" w:cs="Arial"/>
          <w:sz w:val="22"/>
          <w:szCs w:val="22"/>
        </w:rPr>
        <w:t>Help sign</w:t>
      </w:r>
      <w:r w:rsidR="00D01B9A" w:rsidRPr="009746E1">
        <w:rPr>
          <w:rFonts w:ascii="Arial" w:hAnsi="Arial" w:cs="Arial"/>
          <w:sz w:val="22"/>
          <w:szCs w:val="22"/>
        </w:rPr>
        <w:t>posting</w:t>
      </w:r>
      <w:r w:rsidR="005849EB" w:rsidRPr="009746E1">
        <w:rPr>
          <w:rFonts w:ascii="Arial" w:hAnsi="Arial" w:cs="Arial"/>
          <w:sz w:val="22"/>
          <w:szCs w:val="22"/>
        </w:rPr>
        <w:t>. The website present inform</w:t>
      </w:r>
      <w:r w:rsidR="006A7F33" w:rsidRPr="009746E1">
        <w:rPr>
          <w:rFonts w:ascii="Arial" w:hAnsi="Arial" w:cs="Arial"/>
          <w:sz w:val="22"/>
          <w:szCs w:val="22"/>
        </w:rPr>
        <w:t xml:space="preserve">ation in a </w:t>
      </w:r>
      <w:r w:rsidR="00EF61C9" w:rsidRPr="009746E1">
        <w:rPr>
          <w:rFonts w:ascii="Arial" w:hAnsi="Arial" w:cs="Arial"/>
          <w:sz w:val="22"/>
          <w:szCs w:val="22"/>
        </w:rPr>
        <w:t>clear</w:t>
      </w:r>
      <w:r w:rsidR="006A7F33" w:rsidRPr="009746E1">
        <w:rPr>
          <w:rFonts w:ascii="Arial" w:hAnsi="Arial" w:cs="Arial"/>
          <w:sz w:val="22"/>
          <w:szCs w:val="22"/>
        </w:rPr>
        <w:t xml:space="preserve"> and</w:t>
      </w:r>
      <w:r w:rsidR="00EF61C9" w:rsidRPr="009746E1">
        <w:rPr>
          <w:rFonts w:ascii="Arial" w:hAnsi="Arial" w:cs="Arial"/>
          <w:sz w:val="22"/>
          <w:szCs w:val="22"/>
        </w:rPr>
        <w:t xml:space="preserve"> </w:t>
      </w:r>
      <w:r w:rsidR="003A274B" w:rsidRPr="009746E1">
        <w:rPr>
          <w:rFonts w:ascii="Arial" w:hAnsi="Arial" w:cs="Arial"/>
          <w:sz w:val="22"/>
          <w:szCs w:val="22"/>
        </w:rPr>
        <w:t>structured format, uses accessible</w:t>
      </w:r>
      <w:r w:rsidR="006A7F33" w:rsidRPr="009746E1">
        <w:rPr>
          <w:rFonts w:ascii="Arial" w:hAnsi="Arial" w:cs="Arial"/>
          <w:sz w:val="22"/>
          <w:szCs w:val="22"/>
        </w:rPr>
        <w:t xml:space="preserve"> </w:t>
      </w:r>
      <w:r w:rsidR="003207CC" w:rsidRPr="009746E1">
        <w:rPr>
          <w:rFonts w:ascii="Arial" w:hAnsi="Arial" w:cs="Arial"/>
          <w:sz w:val="22"/>
          <w:szCs w:val="22"/>
        </w:rPr>
        <w:t>language</w:t>
      </w:r>
      <w:r w:rsidR="00B55C98" w:rsidRPr="009746E1">
        <w:rPr>
          <w:rFonts w:ascii="Arial" w:hAnsi="Arial" w:cs="Arial"/>
          <w:sz w:val="22"/>
          <w:szCs w:val="22"/>
        </w:rPr>
        <w:t xml:space="preserve">, and </w:t>
      </w:r>
      <w:r w:rsidR="003207CC" w:rsidRPr="009746E1">
        <w:rPr>
          <w:rFonts w:ascii="Arial" w:hAnsi="Arial" w:cs="Arial"/>
          <w:sz w:val="22"/>
          <w:szCs w:val="22"/>
        </w:rPr>
        <w:t>incorporat</w:t>
      </w:r>
      <w:r w:rsidR="00283AD1" w:rsidRPr="009746E1">
        <w:rPr>
          <w:rFonts w:ascii="Arial" w:hAnsi="Arial" w:cs="Arial"/>
          <w:sz w:val="22"/>
          <w:szCs w:val="22"/>
        </w:rPr>
        <w:t xml:space="preserve">e visual tools that </w:t>
      </w:r>
      <w:r w:rsidR="00BB3052" w:rsidRPr="009746E1">
        <w:rPr>
          <w:rFonts w:ascii="Arial" w:hAnsi="Arial" w:cs="Arial"/>
          <w:sz w:val="22"/>
          <w:szCs w:val="22"/>
        </w:rPr>
        <w:t>help users</w:t>
      </w:r>
      <w:r w:rsidR="00DA2307" w:rsidRPr="009746E1">
        <w:rPr>
          <w:rFonts w:ascii="Arial" w:hAnsi="Arial" w:cs="Arial"/>
          <w:sz w:val="22"/>
          <w:szCs w:val="22"/>
        </w:rPr>
        <w:t xml:space="preserve"> und</w:t>
      </w:r>
      <w:r w:rsidR="00625847" w:rsidRPr="009746E1">
        <w:rPr>
          <w:rFonts w:ascii="Arial" w:hAnsi="Arial" w:cs="Arial"/>
          <w:sz w:val="22"/>
          <w:szCs w:val="22"/>
        </w:rPr>
        <w:t>erstand the Early Help</w:t>
      </w:r>
      <w:r w:rsidR="00CF588D" w:rsidRPr="009746E1">
        <w:rPr>
          <w:rFonts w:ascii="Arial" w:hAnsi="Arial" w:cs="Arial"/>
          <w:sz w:val="22"/>
          <w:szCs w:val="22"/>
        </w:rPr>
        <w:t xml:space="preserve"> Process</w:t>
      </w:r>
      <w:r w:rsidR="002F0170" w:rsidRPr="009746E1">
        <w:rPr>
          <w:rFonts w:ascii="Arial" w:hAnsi="Arial" w:cs="Arial"/>
          <w:sz w:val="22"/>
          <w:szCs w:val="22"/>
        </w:rPr>
        <w:t xml:space="preserve">. </w:t>
      </w:r>
      <w:r w:rsidR="002F1ED9" w:rsidRPr="009746E1">
        <w:rPr>
          <w:rFonts w:ascii="Arial" w:hAnsi="Arial" w:cs="Arial"/>
          <w:sz w:val="22"/>
          <w:szCs w:val="22"/>
        </w:rPr>
        <w:t xml:space="preserve">These features demonstrate </w:t>
      </w:r>
      <w:r w:rsidR="0085109A" w:rsidRPr="009746E1">
        <w:rPr>
          <w:rFonts w:ascii="Arial" w:hAnsi="Arial" w:cs="Arial"/>
          <w:sz w:val="22"/>
          <w:szCs w:val="22"/>
        </w:rPr>
        <w:t>strong alignment</w:t>
      </w:r>
      <w:r w:rsidR="00040EEE" w:rsidRPr="009746E1">
        <w:rPr>
          <w:rFonts w:ascii="Arial" w:hAnsi="Arial" w:cs="Arial"/>
          <w:sz w:val="22"/>
          <w:szCs w:val="22"/>
        </w:rPr>
        <w:t xml:space="preserve"> within national guidance such as the </w:t>
      </w:r>
      <w:r w:rsidR="00544904" w:rsidRPr="009746E1">
        <w:rPr>
          <w:rFonts w:ascii="Arial" w:hAnsi="Arial" w:cs="Arial"/>
          <w:sz w:val="22"/>
          <w:szCs w:val="22"/>
        </w:rPr>
        <w:t>Early Help System Gu</w:t>
      </w:r>
      <w:r w:rsidR="004F17C6" w:rsidRPr="009746E1">
        <w:rPr>
          <w:rFonts w:ascii="Arial" w:hAnsi="Arial" w:cs="Arial"/>
          <w:sz w:val="22"/>
          <w:szCs w:val="22"/>
        </w:rPr>
        <w:t>ide, which empha</w:t>
      </w:r>
      <w:r w:rsidR="00332663" w:rsidRPr="009746E1">
        <w:rPr>
          <w:rFonts w:ascii="Arial" w:hAnsi="Arial" w:cs="Arial"/>
          <w:sz w:val="22"/>
          <w:szCs w:val="22"/>
        </w:rPr>
        <w:t>sises the import</w:t>
      </w:r>
      <w:r w:rsidR="0066414F" w:rsidRPr="009746E1">
        <w:rPr>
          <w:rFonts w:ascii="Arial" w:hAnsi="Arial" w:cs="Arial"/>
          <w:sz w:val="22"/>
          <w:szCs w:val="22"/>
        </w:rPr>
        <w:t>ance of clear accessible informatio</w:t>
      </w:r>
      <w:r w:rsidR="009F506B" w:rsidRPr="009746E1">
        <w:rPr>
          <w:rFonts w:ascii="Arial" w:hAnsi="Arial" w:cs="Arial"/>
          <w:sz w:val="22"/>
          <w:szCs w:val="22"/>
        </w:rPr>
        <w:t xml:space="preserve">n for families </w:t>
      </w:r>
      <w:r w:rsidR="00E82B84" w:rsidRPr="009746E1">
        <w:rPr>
          <w:rFonts w:ascii="Arial" w:hAnsi="Arial" w:cs="Arial"/>
          <w:sz w:val="22"/>
          <w:szCs w:val="22"/>
        </w:rPr>
        <w:t>seeking</w:t>
      </w:r>
      <w:r w:rsidR="00E529C2" w:rsidRPr="009746E1">
        <w:rPr>
          <w:rFonts w:ascii="Arial" w:hAnsi="Arial" w:cs="Arial"/>
          <w:sz w:val="22"/>
          <w:szCs w:val="22"/>
        </w:rPr>
        <w:t xml:space="preserve"> support</w:t>
      </w:r>
      <w:r w:rsidR="00E671DA" w:rsidRPr="009746E1">
        <w:rPr>
          <w:rFonts w:ascii="Arial" w:hAnsi="Arial" w:cs="Arial"/>
          <w:sz w:val="22"/>
          <w:szCs w:val="22"/>
        </w:rPr>
        <w:t xml:space="preserve"> </w:t>
      </w:r>
      <w:r w:rsidR="00E671DA" w:rsidRPr="009746E1">
        <w:rPr>
          <w:rFonts w:ascii="Arial" w:hAnsi="Arial" w:cs="Arial"/>
          <w:b/>
          <w:bCs/>
          <w:sz w:val="22"/>
          <w:szCs w:val="22"/>
        </w:rPr>
        <w:t>(Norfolk County Council</w:t>
      </w:r>
      <w:r w:rsidR="00B95C91" w:rsidRPr="009746E1">
        <w:rPr>
          <w:rFonts w:ascii="Arial" w:hAnsi="Arial" w:cs="Arial"/>
          <w:b/>
          <w:bCs/>
          <w:sz w:val="22"/>
          <w:szCs w:val="22"/>
        </w:rPr>
        <w:t xml:space="preserve">, </w:t>
      </w:r>
      <w:r w:rsidR="00FE4A46">
        <w:rPr>
          <w:rFonts w:ascii="Arial" w:hAnsi="Arial" w:cs="Arial"/>
          <w:b/>
          <w:bCs/>
          <w:sz w:val="22"/>
          <w:szCs w:val="22"/>
        </w:rPr>
        <w:t>2026</w:t>
      </w:r>
      <w:r w:rsidR="00B95C91" w:rsidRPr="009746E1">
        <w:rPr>
          <w:rFonts w:ascii="Arial" w:hAnsi="Arial" w:cs="Arial"/>
          <w:b/>
          <w:bCs/>
          <w:sz w:val="22"/>
          <w:szCs w:val="22"/>
        </w:rPr>
        <w:t>; Department for Education</w:t>
      </w:r>
      <w:r w:rsidR="00A6374B" w:rsidRPr="009746E1">
        <w:rPr>
          <w:rFonts w:ascii="Arial" w:hAnsi="Arial" w:cs="Arial"/>
          <w:b/>
          <w:bCs/>
          <w:sz w:val="22"/>
          <w:szCs w:val="22"/>
        </w:rPr>
        <w:t xml:space="preserve"> and Department for Levelling up</w:t>
      </w:r>
      <w:r w:rsidR="00445213" w:rsidRPr="009746E1">
        <w:rPr>
          <w:rFonts w:ascii="Arial" w:hAnsi="Arial" w:cs="Arial"/>
          <w:b/>
          <w:bCs/>
          <w:sz w:val="22"/>
          <w:szCs w:val="22"/>
        </w:rPr>
        <w:t xml:space="preserve"> Housing and Communities</w:t>
      </w:r>
      <w:r w:rsidR="00895466" w:rsidRPr="009746E1">
        <w:rPr>
          <w:rFonts w:ascii="Arial" w:hAnsi="Arial" w:cs="Arial"/>
          <w:b/>
          <w:bCs/>
          <w:sz w:val="22"/>
          <w:szCs w:val="22"/>
        </w:rPr>
        <w:t>, 2022).</w:t>
      </w:r>
    </w:p>
    <w:p w14:paraId="32116CB0" w14:textId="59E2C460" w:rsidR="005C2DB9" w:rsidRPr="009746E1" w:rsidRDefault="00E529C2" w:rsidP="00972323">
      <w:pPr>
        <w:spacing w:line="360" w:lineRule="auto"/>
        <w:jc w:val="both"/>
        <w:rPr>
          <w:rFonts w:ascii="Arial" w:hAnsi="Arial" w:cs="Arial"/>
          <w:sz w:val="22"/>
          <w:szCs w:val="22"/>
        </w:rPr>
      </w:pPr>
      <w:r w:rsidRPr="009746E1">
        <w:rPr>
          <w:rFonts w:ascii="Arial" w:hAnsi="Arial" w:cs="Arial"/>
          <w:sz w:val="22"/>
          <w:szCs w:val="22"/>
        </w:rPr>
        <w:t>In comp</w:t>
      </w:r>
      <w:r w:rsidR="009A0240" w:rsidRPr="009746E1">
        <w:rPr>
          <w:rFonts w:ascii="Arial" w:hAnsi="Arial" w:cs="Arial"/>
          <w:sz w:val="22"/>
          <w:szCs w:val="22"/>
        </w:rPr>
        <w:t xml:space="preserve">arison, </w:t>
      </w:r>
      <w:r w:rsidR="00476342" w:rsidRPr="009746E1">
        <w:rPr>
          <w:rFonts w:ascii="Arial" w:hAnsi="Arial" w:cs="Arial"/>
          <w:sz w:val="22"/>
          <w:szCs w:val="22"/>
        </w:rPr>
        <w:t>L</w:t>
      </w:r>
      <w:r w:rsidR="009A0240" w:rsidRPr="009746E1">
        <w:rPr>
          <w:rFonts w:ascii="Arial" w:hAnsi="Arial" w:cs="Arial"/>
          <w:sz w:val="22"/>
          <w:szCs w:val="22"/>
        </w:rPr>
        <w:t>eice</w:t>
      </w:r>
      <w:r w:rsidR="00476342" w:rsidRPr="009746E1">
        <w:rPr>
          <w:rFonts w:ascii="Arial" w:hAnsi="Arial" w:cs="Arial"/>
          <w:sz w:val="22"/>
          <w:szCs w:val="22"/>
        </w:rPr>
        <w:t>ster</w:t>
      </w:r>
      <w:r w:rsidR="007E22F8" w:rsidRPr="009746E1">
        <w:rPr>
          <w:rFonts w:ascii="Arial" w:hAnsi="Arial" w:cs="Arial"/>
          <w:sz w:val="22"/>
          <w:szCs w:val="22"/>
        </w:rPr>
        <w:t xml:space="preserve"> </w:t>
      </w:r>
      <w:r w:rsidR="00715395" w:rsidRPr="009746E1">
        <w:rPr>
          <w:rFonts w:ascii="Arial" w:hAnsi="Arial" w:cs="Arial"/>
          <w:sz w:val="22"/>
          <w:szCs w:val="22"/>
        </w:rPr>
        <w:t>City Council and</w:t>
      </w:r>
      <w:r w:rsidR="003901E3" w:rsidRPr="009746E1">
        <w:rPr>
          <w:rFonts w:ascii="Arial" w:hAnsi="Arial" w:cs="Arial"/>
          <w:sz w:val="22"/>
          <w:szCs w:val="22"/>
        </w:rPr>
        <w:t xml:space="preserve"> S</w:t>
      </w:r>
      <w:r w:rsidR="00AC267F" w:rsidRPr="009746E1">
        <w:rPr>
          <w:rFonts w:ascii="Arial" w:hAnsi="Arial" w:cs="Arial"/>
          <w:sz w:val="22"/>
          <w:szCs w:val="22"/>
        </w:rPr>
        <w:t>taffo</w:t>
      </w:r>
      <w:r w:rsidR="00481559" w:rsidRPr="009746E1">
        <w:rPr>
          <w:rFonts w:ascii="Arial" w:hAnsi="Arial" w:cs="Arial"/>
          <w:sz w:val="22"/>
          <w:szCs w:val="22"/>
        </w:rPr>
        <w:t>rdshire County Co</w:t>
      </w:r>
      <w:r w:rsidR="00E30CDD" w:rsidRPr="009746E1">
        <w:rPr>
          <w:rFonts w:ascii="Arial" w:hAnsi="Arial" w:cs="Arial"/>
          <w:sz w:val="22"/>
          <w:szCs w:val="22"/>
        </w:rPr>
        <w:t>uncil</w:t>
      </w:r>
      <w:r w:rsidR="001065E0" w:rsidRPr="009746E1">
        <w:rPr>
          <w:rFonts w:ascii="Arial" w:hAnsi="Arial" w:cs="Arial"/>
          <w:sz w:val="22"/>
          <w:szCs w:val="22"/>
        </w:rPr>
        <w:t xml:space="preserve"> </w:t>
      </w:r>
      <w:r w:rsidR="002308BE" w:rsidRPr="009746E1">
        <w:rPr>
          <w:rFonts w:ascii="Arial" w:hAnsi="Arial" w:cs="Arial"/>
          <w:sz w:val="22"/>
          <w:szCs w:val="22"/>
        </w:rPr>
        <w:t>provi</w:t>
      </w:r>
      <w:r w:rsidR="00BB4126" w:rsidRPr="009746E1">
        <w:rPr>
          <w:rFonts w:ascii="Arial" w:hAnsi="Arial" w:cs="Arial"/>
          <w:sz w:val="22"/>
          <w:szCs w:val="22"/>
        </w:rPr>
        <w:t>de usefu</w:t>
      </w:r>
      <w:r w:rsidR="004029A1" w:rsidRPr="009746E1">
        <w:rPr>
          <w:rFonts w:ascii="Arial" w:hAnsi="Arial" w:cs="Arial"/>
          <w:sz w:val="22"/>
          <w:szCs w:val="22"/>
        </w:rPr>
        <w:t xml:space="preserve">l and informative </w:t>
      </w:r>
      <w:r w:rsidR="002C4454" w:rsidRPr="009746E1">
        <w:rPr>
          <w:rFonts w:ascii="Arial" w:hAnsi="Arial" w:cs="Arial"/>
          <w:sz w:val="22"/>
          <w:szCs w:val="22"/>
        </w:rPr>
        <w:t xml:space="preserve">content </w:t>
      </w:r>
      <w:r w:rsidR="008302C6" w:rsidRPr="009746E1">
        <w:rPr>
          <w:rFonts w:ascii="Arial" w:hAnsi="Arial" w:cs="Arial"/>
          <w:sz w:val="22"/>
          <w:szCs w:val="22"/>
        </w:rPr>
        <w:t>about Early Help ser</w:t>
      </w:r>
      <w:r w:rsidR="00DF0C53" w:rsidRPr="009746E1">
        <w:rPr>
          <w:rFonts w:ascii="Arial" w:hAnsi="Arial" w:cs="Arial"/>
          <w:sz w:val="22"/>
          <w:szCs w:val="22"/>
        </w:rPr>
        <w:t>vices. However</w:t>
      </w:r>
      <w:r w:rsidR="0089169C" w:rsidRPr="009746E1">
        <w:rPr>
          <w:rFonts w:ascii="Arial" w:hAnsi="Arial" w:cs="Arial"/>
          <w:sz w:val="22"/>
          <w:szCs w:val="22"/>
        </w:rPr>
        <w:t>, both websites could impro</w:t>
      </w:r>
      <w:r w:rsidR="001A6CD3" w:rsidRPr="009746E1">
        <w:rPr>
          <w:rFonts w:ascii="Arial" w:hAnsi="Arial" w:cs="Arial"/>
          <w:sz w:val="22"/>
          <w:szCs w:val="22"/>
        </w:rPr>
        <w:t>ve accessi</w:t>
      </w:r>
      <w:r w:rsidR="00570463" w:rsidRPr="009746E1">
        <w:rPr>
          <w:rFonts w:ascii="Arial" w:hAnsi="Arial" w:cs="Arial"/>
          <w:sz w:val="22"/>
          <w:szCs w:val="22"/>
        </w:rPr>
        <w:t xml:space="preserve">bility and clarity by </w:t>
      </w:r>
      <w:r w:rsidR="0036026E" w:rsidRPr="009746E1">
        <w:rPr>
          <w:rFonts w:ascii="Arial" w:hAnsi="Arial" w:cs="Arial"/>
          <w:sz w:val="22"/>
          <w:szCs w:val="22"/>
        </w:rPr>
        <w:t>making several practical cha</w:t>
      </w:r>
      <w:r w:rsidR="000D6166" w:rsidRPr="009746E1">
        <w:rPr>
          <w:rFonts w:ascii="Arial" w:hAnsi="Arial" w:cs="Arial"/>
          <w:sz w:val="22"/>
          <w:szCs w:val="22"/>
        </w:rPr>
        <w:t>nges. For exa</w:t>
      </w:r>
      <w:r w:rsidR="00A407B9" w:rsidRPr="009746E1">
        <w:rPr>
          <w:rFonts w:ascii="Arial" w:hAnsi="Arial" w:cs="Arial"/>
          <w:sz w:val="22"/>
          <w:szCs w:val="22"/>
        </w:rPr>
        <w:t xml:space="preserve">mple, </w:t>
      </w:r>
      <w:r w:rsidR="002E134F" w:rsidRPr="009746E1">
        <w:rPr>
          <w:rFonts w:ascii="Arial" w:hAnsi="Arial" w:cs="Arial"/>
          <w:sz w:val="22"/>
          <w:szCs w:val="22"/>
        </w:rPr>
        <w:t>Early Help</w:t>
      </w:r>
      <w:r w:rsidR="007E22F8" w:rsidRPr="009746E1">
        <w:rPr>
          <w:rFonts w:ascii="Arial" w:hAnsi="Arial" w:cs="Arial"/>
          <w:sz w:val="22"/>
          <w:szCs w:val="22"/>
        </w:rPr>
        <w:t xml:space="preserve">                                                                                                                                                                                                                                 </w:t>
      </w:r>
      <w:r w:rsidR="0033773E" w:rsidRPr="009746E1">
        <w:rPr>
          <w:rFonts w:ascii="Arial" w:hAnsi="Arial" w:cs="Arial"/>
          <w:sz w:val="22"/>
          <w:szCs w:val="22"/>
        </w:rPr>
        <w:t xml:space="preserve"> </w:t>
      </w:r>
    </w:p>
    <w:p w14:paraId="48924E52" w14:textId="77777777" w:rsidR="00AF6C0B" w:rsidRPr="009746E1" w:rsidRDefault="00E71D28" w:rsidP="00972323">
      <w:pPr>
        <w:spacing w:line="360" w:lineRule="auto"/>
        <w:jc w:val="both"/>
        <w:rPr>
          <w:rFonts w:ascii="Arial" w:hAnsi="Arial" w:cs="Arial"/>
          <w:sz w:val="22"/>
          <w:szCs w:val="22"/>
        </w:rPr>
      </w:pPr>
      <w:r w:rsidRPr="009746E1">
        <w:rPr>
          <w:rFonts w:ascii="Arial" w:hAnsi="Arial" w:cs="Arial"/>
          <w:sz w:val="22"/>
          <w:szCs w:val="22"/>
        </w:rPr>
        <w:t xml:space="preserve"> </w:t>
      </w:r>
      <w:r w:rsidR="00682561" w:rsidRPr="009746E1">
        <w:rPr>
          <w:rFonts w:ascii="Arial" w:hAnsi="Arial" w:cs="Arial"/>
          <w:sz w:val="22"/>
          <w:szCs w:val="22"/>
        </w:rPr>
        <w:t>Information cou</w:t>
      </w:r>
      <w:r w:rsidR="00BF0570" w:rsidRPr="009746E1">
        <w:rPr>
          <w:rFonts w:ascii="Arial" w:hAnsi="Arial" w:cs="Arial"/>
          <w:sz w:val="22"/>
          <w:szCs w:val="22"/>
        </w:rPr>
        <w:t xml:space="preserve">ld be made available from </w:t>
      </w:r>
      <w:r w:rsidR="00C26E88" w:rsidRPr="009746E1">
        <w:rPr>
          <w:rFonts w:ascii="Arial" w:hAnsi="Arial" w:cs="Arial"/>
          <w:sz w:val="22"/>
          <w:szCs w:val="22"/>
        </w:rPr>
        <w:t xml:space="preserve">the </w:t>
      </w:r>
      <w:r w:rsidR="00D36F7E" w:rsidRPr="009746E1">
        <w:rPr>
          <w:rFonts w:ascii="Arial" w:hAnsi="Arial" w:cs="Arial"/>
          <w:sz w:val="22"/>
          <w:szCs w:val="22"/>
        </w:rPr>
        <w:t>homepage to enable</w:t>
      </w:r>
      <w:r w:rsidR="0094643C" w:rsidRPr="009746E1">
        <w:rPr>
          <w:rFonts w:ascii="Arial" w:hAnsi="Arial" w:cs="Arial"/>
          <w:sz w:val="22"/>
          <w:szCs w:val="22"/>
        </w:rPr>
        <w:t xml:space="preserve"> fami</w:t>
      </w:r>
      <w:r w:rsidR="004F68AB" w:rsidRPr="009746E1">
        <w:rPr>
          <w:rFonts w:ascii="Arial" w:hAnsi="Arial" w:cs="Arial"/>
          <w:sz w:val="22"/>
          <w:szCs w:val="22"/>
        </w:rPr>
        <w:t xml:space="preserve">lies </w:t>
      </w:r>
      <w:r w:rsidR="00031562" w:rsidRPr="009746E1">
        <w:rPr>
          <w:rFonts w:ascii="Arial" w:hAnsi="Arial" w:cs="Arial"/>
          <w:sz w:val="22"/>
          <w:szCs w:val="22"/>
        </w:rPr>
        <w:t>to loca</w:t>
      </w:r>
      <w:r w:rsidR="00DC0C92" w:rsidRPr="009746E1">
        <w:rPr>
          <w:rFonts w:ascii="Arial" w:hAnsi="Arial" w:cs="Arial"/>
          <w:sz w:val="22"/>
          <w:szCs w:val="22"/>
        </w:rPr>
        <w:t>te</w:t>
      </w:r>
      <w:r w:rsidR="00031562" w:rsidRPr="009746E1">
        <w:rPr>
          <w:rFonts w:ascii="Arial" w:hAnsi="Arial" w:cs="Arial"/>
          <w:sz w:val="22"/>
          <w:szCs w:val="22"/>
        </w:rPr>
        <w:t xml:space="preserve"> support</w:t>
      </w:r>
      <w:r w:rsidR="005077CD" w:rsidRPr="009746E1">
        <w:rPr>
          <w:rFonts w:ascii="Arial" w:hAnsi="Arial" w:cs="Arial"/>
          <w:sz w:val="22"/>
          <w:szCs w:val="22"/>
        </w:rPr>
        <w:t xml:space="preserve"> </w:t>
      </w:r>
      <w:r w:rsidR="00446357" w:rsidRPr="009746E1">
        <w:rPr>
          <w:rFonts w:ascii="Arial" w:hAnsi="Arial" w:cs="Arial"/>
          <w:sz w:val="22"/>
          <w:szCs w:val="22"/>
        </w:rPr>
        <w:t>m</w:t>
      </w:r>
      <w:r w:rsidR="00383A1F" w:rsidRPr="009746E1">
        <w:rPr>
          <w:rFonts w:ascii="Arial" w:hAnsi="Arial" w:cs="Arial"/>
          <w:sz w:val="22"/>
          <w:szCs w:val="22"/>
        </w:rPr>
        <w:t>ore quickly.</w:t>
      </w:r>
      <w:r w:rsidR="00F271B1" w:rsidRPr="009746E1">
        <w:rPr>
          <w:rFonts w:ascii="Arial" w:hAnsi="Arial" w:cs="Arial"/>
          <w:sz w:val="22"/>
          <w:szCs w:val="22"/>
        </w:rPr>
        <w:t xml:space="preserve"> </w:t>
      </w:r>
      <w:r w:rsidR="0084691C" w:rsidRPr="009746E1">
        <w:rPr>
          <w:rFonts w:ascii="Arial" w:hAnsi="Arial" w:cs="Arial"/>
          <w:sz w:val="22"/>
          <w:szCs w:val="22"/>
        </w:rPr>
        <w:t>The use</w:t>
      </w:r>
      <w:r w:rsidR="006F19D9" w:rsidRPr="009746E1">
        <w:rPr>
          <w:rFonts w:ascii="Arial" w:hAnsi="Arial" w:cs="Arial"/>
          <w:sz w:val="22"/>
          <w:szCs w:val="22"/>
        </w:rPr>
        <w:t xml:space="preserve"> of diagrams, </w:t>
      </w:r>
      <w:r w:rsidR="00214349" w:rsidRPr="009746E1">
        <w:rPr>
          <w:rFonts w:ascii="Arial" w:hAnsi="Arial" w:cs="Arial"/>
          <w:sz w:val="22"/>
          <w:szCs w:val="22"/>
        </w:rPr>
        <w:t>infographics</w:t>
      </w:r>
      <w:r w:rsidR="00FE7F7E" w:rsidRPr="009746E1">
        <w:rPr>
          <w:rFonts w:ascii="Arial" w:hAnsi="Arial" w:cs="Arial"/>
          <w:sz w:val="22"/>
          <w:szCs w:val="22"/>
        </w:rPr>
        <w:t xml:space="preserve">, or </w:t>
      </w:r>
      <w:r w:rsidR="00214349" w:rsidRPr="009746E1">
        <w:rPr>
          <w:rFonts w:ascii="Arial" w:hAnsi="Arial" w:cs="Arial"/>
          <w:sz w:val="22"/>
          <w:szCs w:val="22"/>
        </w:rPr>
        <w:t xml:space="preserve">visual </w:t>
      </w:r>
      <w:r w:rsidR="009749C7" w:rsidRPr="009746E1">
        <w:rPr>
          <w:rFonts w:ascii="Arial" w:hAnsi="Arial" w:cs="Arial"/>
          <w:sz w:val="22"/>
          <w:szCs w:val="22"/>
        </w:rPr>
        <w:t>flo</w:t>
      </w:r>
      <w:r w:rsidR="00213454" w:rsidRPr="009746E1">
        <w:rPr>
          <w:rFonts w:ascii="Arial" w:hAnsi="Arial" w:cs="Arial"/>
          <w:sz w:val="22"/>
          <w:szCs w:val="22"/>
        </w:rPr>
        <w:t>wcharts could al</w:t>
      </w:r>
      <w:r w:rsidR="00024574" w:rsidRPr="009746E1">
        <w:rPr>
          <w:rFonts w:ascii="Arial" w:hAnsi="Arial" w:cs="Arial"/>
          <w:sz w:val="22"/>
          <w:szCs w:val="22"/>
        </w:rPr>
        <w:t>so help expla</w:t>
      </w:r>
      <w:r w:rsidR="00E06D9D" w:rsidRPr="009746E1">
        <w:rPr>
          <w:rFonts w:ascii="Arial" w:hAnsi="Arial" w:cs="Arial"/>
          <w:sz w:val="22"/>
          <w:szCs w:val="22"/>
        </w:rPr>
        <w:t>in</w:t>
      </w:r>
      <w:r w:rsidR="00AA6DD8" w:rsidRPr="009746E1">
        <w:rPr>
          <w:rFonts w:ascii="Arial" w:hAnsi="Arial" w:cs="Arial"/>
          <w:sz w:val="22"/>
          <w:szCs w:val="22"/>
        </w:rPr>
        <w:t xml:space="preserve"> referral </w:t>
      </w:r>
      <w:r w:rsidR="00C33271" w:rsidRPr="009746E1">
        <w:rPr>
          <w:rFonts w:ascii="Arial" w:hAnsi="Arial" w:cs="Arial"/>
          <w:sz w:val="22"/>
          <w:szCs w:val="22"/>
        </w:rPr>
        <w:t>p</w:t>
      </w:r>
      <w:r w:rsidR="002B4C9D" w:rsidRPr="009746E1">
        <w:rPr>
          <w:rFonts w:ascii="Arial" w:hAnsi="Arial" w:cs="Arial"/>
          <w:sz w:val="22"/>
          <w:szCs w:val="22"/>
        </w:rPr>
        <w:t>athways</w:t>
      </w:r>
      <w:r w:rsidR="00AA6DD8" w:rsidRPr="009746E1">
        <w:rPr>
          <w:rFonts w:ascii="Arial" w:hAnsi="Arial" w:cs="Arial"/>
          <w:sz w:val="22"/>
          <w:szCs w:val="22"/>
        </w:rPr>
        <w:t xml:space="preserve"> and</w:t>
      </w:r>
      <w:r w:rsidR="002B4C9D" w:rsidRPr="009746E1">
        <w:rPr>
          <w:rFonts w:ascii="Arial" w:hAnsi="Arial" w:cs="Arial"/>
          <w:sz w:val="22"/>
          <w:szCs w:val="22"/>
        </w:rPr>
        <w:t xml:space="preserve"> service</w:t>
      </w:r>
      <w:r w:rsidR="008217B0" w:rsidRPr="009746E1">
        <w:rPr>
          <w:rFonts w:ascii="Arial" w:hAnsi="Arial" w:cs="Arial"/>
          <w:sz w:val="22"/>
          <w:szCs w:val="22"/>
        </w:rPr>
        <w:t xml:space="preserve"> proce</w:t>
      </w:r>
      <w:r w:rsidR="0005217C" w:rsidRPr="009746E1">
        <w:rPr>
          <w:rFonts w:ascii="Arial" w:hAnsi="Arial" w:cs="Arial"/>
          <w:sz w:val="22"/>
          <w:szCs w:val="22"/>
        </w:rPr>
        <w:t>sse</w:t>
      </w:r>
      <w:r w:rsidR="00C26544" w:rsidRPr="009746E1">
        <w:rPr>
          <w:rFonts w:ascii="Arial" w:hAnsi="Arial" w:cs="Arial"/>
          <w:sz w:val="22"/>
          <w:szCs w:val="22"/>
        </w:rPr>
        <w:t xml:space="preserve">s </w:t>
      </w:r>
      <w:r w:rsidR="00C44F98" w:rsidRPr="009746E1">
        <w:rPr>
          <w:rFonts w:ascii="Arial" w:hAnsi="Arial" w:cs="Arial"/>
          <w:sz w:val="22"/>
          <w:szCs w:val="22"/>
        </w:rPr>
        <w:t>more</w:t>
      </w:r>
      <w:r w:rsidR="00FC223E" w:rsidRPr="009746E1">
        <w:rPr>
          <w:rFonts w:ascii="Arial" w:hAnsi="Arial" w:cs="Arial"/>
          <w:sz w:val="22"/>
          <w:szCs w:val="22"/>
        </w:rPr>
        <w:t xml:space="preserve"> clearly. In addition, </w:t>
      </w:r>
      <w:r w:rsidR="00210783" w:rsidRPr="009746E1">
        <w:rPr>
          <w:rFonts w:ascii="Arial" w:hAnsi="Arial" w:cs="Arial"/>
          <w:sz w:val="22"/>
          <w:szCs w:val="22"/>
        </w:rPr>
        <w:t>redu</w:t>
      </w:r>
      <w:r w:rsidR="007A32D0" w:rsidRPr="009746E1">
        <w:rPr>
          <w:rFonts w:ascii="Arial" w:hAnsi="Arial" w:cs="Arial"/>
          <w:sz w:val="22"/>
          <w:szCs w:val="22"/>
        </w:rPr>
        <w:t>cing la</w:t>
      </w:r>
      <w:r w:rsidR="00D25D10" w:rsidRPr="009746E1">
        <w:rPr>
          <w:rFonts w:ascii="Arial" w:hAnsi="Arial" w:cs="Arial"/>
          <w:sz w:val="22"/>
          <w:szCs w:val="22"/>
        </w:rPr>
        <w:t>ng</w:t>
      </w:r>
      <w:r w:rsidR="0068612C" w:rsidRPr="009746E1">
        <w:rPr>
          <w:rFonts w:ascii="Arial" w:hAnsi="Arial" w:cs="Arial"/>
          <w:sz w:val="22"/>
          <w:szCs w:val="22"/>
        </w:rPr>
        <w:t xml:space="preserve">uage would improve </w:t>
      </w:r>
      <w:r w:rsidR="00203D7A" w:rsidRPr="009746E1">
        <w:rPr>
          <w:rFonts w:ascii="Arial" w:hAnsi="Arial" w:cs="Arial"/>
          <w:sz w:val="22"/>
          <w:szCs w:val="22"/>
        </w:rPr>
        <w:t>readability for users with var</w:t>
      </w:r>
      <w:r w:rsidR="00630C5F" w:rsidRPr="009746E1">
        <w:rPr>
          <w:rFonts w:ascii="Arial" w:hAnsi="Arial" w:cs="Arial"/>
          <w:sz w:val="22"/>
          <w:szCs w:val="22"/>
        </w:rPr>
        <w:t>ying literacy levels.</w:t>
      </w:r>
    </w:p>
    <w:p w14:paraId="77915899" w14:textId="482C9291" w:rsidR="00B808A2" w:rsidRPr="009746E1" w:rsidRDefault="00AF6C0B" w:rsidP="00972323">
      <w:pPr>
        <w:spacing w:line="360" w:lineRule="auto"/>
        <w:jc w:val="both"/>
        <w:rPr>
          <w:rFonts w:ascii="Arial" w:hAnsi="Arial" w:cs="Arial"/>
          <w:sz w:val="22"/>
          <w:szCs w:val="22"/>
        </w:rPr>
      </w:pPr>
      <w:r w:rsidRPr="009746E1">
        <w:rPr>
          <w:rFonts w:ascii="Arial" w:hAnsi="Arial" w:cs="Arial"/>
          <w:sz w:val="22"/>
          <w:szCs w:val="22"/>
        </w:rPr>
        <w:t>F</w:t>
      </w:r>
      <w:r w:rsidR="00187CB5" w:rsidRPr="009746E1">
        <w:rPr>
          <w:rFonts w:ascii="Arial" w:hAnsi="Arial" w:cs="Arial"/>
          <w:sz w:val="22"/>
          <w:szCs w:val="22"/>
        </w:rPr>
        <w:t>urther improvements could include</w:t>
      </w:r>
      <w:r w:rsidR="00041E97" w:rsidRPr="009746E1">
        <w:rPr>
          <w:rFonts w:ascii="Arial" w:hAnsi="Arial" w:cs="Arial"/>
          <w:sz w:val="22"/>
          <w:szCs w:val="22"/>
        </w:rPr>
        <w:t xml:space="preserve"> providing clearer expla</w:t>
      </w:r>
      <w:r w:rsidR="007C2BF8" w:rsidRPr="009746E1">
        <w:rPr>
          <w:rFonts w:ascii="Arial" w:hAnsi="Arial" w:cs="Arial"/>
          <w:sz w:val="22"/>
          <w:szCs w:val="22"/>
        </w:rPr>
        <w:t>nations of referral pro</w:t>
      </w:r>
      <w:r w:rsidR="006F20C8" w:rsidRPr="009746E1">
        <w:rPr>
          <w:rFonts w:ascii="Arial" w:hAnsi="Arial" w:cs="Arial"/>
          <w:sz w:val="22"/>
          <w:szCs w:val="22"/>
        </w:rPr>
        <w:t>cedures and strengthening refe</w:t>
      </w:r>
      <w:r w:rsidR="00FE332C" w:rsidRPr="009746E1">
        <w:rPr>
          <w:rFonts w:ascii="Arial" w:hAnsi="Arial" w:cs="Arial"/>
          <w:sz w:val="22"/>
          <w:szCs w:val="22"/>
        </w:rPr>
        <w:t>re</w:t>
      </w:r>
      <w:r w:rsidR="006F20C8" w:rsidRPr="009746E1">
        <w:rPr>
          <w:rFonts w:ascii="Arial" w:hAnsi="Arial" w:cs="Arial"/>
          <w:sz w:val="22"/>
          <w:szCs w:val="22"/>
        </w:rPr>
        <w:t>nce</w:t>
      </w:r>
      <w:r w:rsidR="00FE332C" w:rsidRPr="009746E1">
        <w:rPr>
          <w:rFonts w:ascii="Arial" w:hAnsi="Arial" w:cs="Arial"/>
          <w:sz w:val="22"/>
          <w:szCs w:val="22"/>
        </w:rPr>
        <w:t xml:space="preserve">s to multi-agency </w:t>
      </w:r>
      <w:r w:rsidR="006040FC" w:rsidRPr="009746E1">
        <w:rPr>
          <w:rFonts w:ascii="Arial" w:hAnsi="Arial" w:cs="Arial"/>
          <w:sz w:val="22"/>
          <w:szCs w:val="22"/>
        </w:rPr>
        <w:t xml:space="preserve">collaboration, reflecting the </w:t>
      </w:r>
      <w:r w:rsidR="00A12951" w:rsidRPr="009746E1">
        <w:rPr>
          <w:rFonts w:ascii="Arial" w:hAnsi="Arial" w:cs="Arial"/>
          <w:sz w:val="22"/>
          <w:szCs w:val="22"/>
        </w:rPr>
        <w:t>pri</w:t>
      </w:r>
      <w:r w:rsidR="007C6EEB" w:rsidRPr="009746E1">
        <w:rPr>
          <w:rFonts w:ascii="Arial" w:hAnsi="Arial" w:cs="Arial"/>
          <w:sz w:val="22"/>
          <w:szCs w:val="22"/>
        </w:rPr>
        <w:t>nci</w:t>
      </w:r>
      <w:r w:rsidR="00A13C17" w:rsidRPr="009746E1">
        <w:rPr>
          <w:rFonts w:ascii="Arial" w:hAnsi="Arial" w:cs="Arial"/>
          <w:sz w:val="22"/>
          <w:szCs w:val="22"/>
        </w:rPr>
        <w:t xml:space="preserve">ples outline </w:t>
      </w:r>
      <w:r w:rsidR="0038531D" w:rsidRPr="009746E1">
        <w:rPr>
          <w:rFonts w:ascii="Arial" w:hAnsi="Arial" w:cs="Arial"/>
          <w:sz w:val="22"/>
          <w:szCs w:val="22"/>
        </w:rPr>
        <w:t>in Working</w:t>
      </w:r>
      <w:r w:rsidR="00A13C17" w:rsidRPr="009746E1">
        <w:rPr>
          <w:rFonts w:ascii="Arial" w:hAnsi="Arial" w:cs="Arial"/>
          <w:sz w:val="22"/>
          <w:szCs w:val="22"/>
        </w:rPr>
        <w:t xml:space="preserve"> Together</w:t>
      </w:r>
      <w:r w:rsidR="00D57EA1" w:rsidRPr="009746E1">
        <w:rPr>
          <w:rFonts w:ascii="Arial" w:hAnsi="Arial" w:cs="Arial"/>
          <w:sz w:val="22"/>
          <w:szCs w:val="22"/>
        </w:rPr>
        <w:t xml:space="preserve"> to Safeguard Chil</w:t>
      </w:r>
      <w:r w:rsidR="00B808A2" w:rsidRPr="009746E1">
        <w:rPr>
          <w:rFonts w:ascii="Arial" w:hAnsi="Arial" w:cs="Arial"/>
          <w:sz w:val="22"/>
          <w:szCs w:val="22"/>
        </w:rPr>
        <w:t>dren 2023</w:t>
      </w:r>
      <w:r w:rsidR="00763CEB" w:rsidRPr="009746E1">
        <w:rPr>
          <w:rFonts w:ascii="Arial" w:hAnsi="Arial" w:cs="Arial"/>
          <w:sz w:val="22"/>
          <w:szCs w:val="22"/>
        </w:rPr>
        <w:t xml:space="preserve"> </w:t>
      </w:r>
      <w:r w:rsidR="004C3651" w:rsidRPr="009746E1">
        <w:rPr>
          <w:rFonts w:ascii="Arial" w:hAnsi="Arial" w:cs="Arial"/>
          <w:b/>
          <w:bCs/>
          <w:sz w:val="22"/>
          <w:szCs w:val="22"/>
        </w:rPr>
        <w:t>(Department for Education, 2023</w:t>
      </w:r>
      <w:r w:rsidR="00662827" w:rsidRPr="009746E1">
        <w:rPr>
          <w:rFonts w:ascii="Arial" w:hAnsi="Arial" w:cs="Arial"/>
          <w:b/>
          <w:bCs/>
          <w:sz w:val="22"/>
          <w:szCs w:val="22"/>
        </w:rPr>
        <w:t>).</w:t>
      </w:r>
    </w:p>
    <w:p w14:paraId="62D6D658" w14:textId="550D30BE" w:rsidR="00484B06" w:rsidRPr="009746E1" w:rsidRDefault="00B374E7" w:rsidP="00972323">
      <w:pPr>
        <w:spacing w:line="360" w:lineRule="auto"/>
        <w:jc w:val="both"/>
        <w:rPr>
          <w:rFonts w:ascii="Arial" w:hAnsi="Arial" w:cs="Arial"/>
          <w:sz w:val="22"/>
          <w:szCs w:val="22"/>
        </w:rPr>
      </w:pPr>
      <w:r w:rsidRPr="009746E1">
        <w:rPr>
          <w:rFonts w:ascii="Arial" w:hAnsi="Arial" w:cs="Arial"/>
          <w:sz w:val="22"/>
          <w:szCs w:val="22"/>
        </w:rPr>
        <w:t>E</w:t>
      </w:r>
      <w:r w:rsidR="00271FE8" w:rsidRPr="009746E1">
        <w:rPr>
          <w:rFonts w:ascii="Arial" w:hAnsi="Arial" w:cs="Arial"/>
          <w:sz w:val="22"/>
          <w:szCs w:val="22"/>
        </w:rPr>
        <w:t>ffective online signpostin</w:t>
      </w:r>
      <w:r w:rsidR="00346FF2" w:rsidRPr="009746E1">
        <w:rPr>
          <w:rFonts w:ascii="Arial" w:hAnsi="Arial" w:cs="Arial"/>
          <w:sz w:val="22"/>
          <w:szCs w:val="22"/>
        </w:rPr>
        <w:t>g</w:t>
      </w:r>
      <w:r w:rsidR="006863E2" w:rsidRPr="009746E1">
        <w:rPr>
          <w:rFonts w:ascii="Arial" w:hAnsi="Arial" w:cs="Arial"/>
          <w:sz w:val="22"/>
          <w:szCs w:val="22"/>
        </w:rPr>
        <w:t xml:space="preserve"> of Early Help services is an important compone</w:t>
      </w:r>
      <w:r w:rsidR="002A0A7F" w:rsidRPr="009746E1">
        <w:rPr>
          <w:rFonts w:ascii="Arial" w:hAnsi="Arial" w:cs="Arial"/>
          <w:sz w:val="22"/>
          <w:szCs w:val="22"/>
        </w:rPr>
        <w:t>nt of safeguarding practice</w:t>
      </w:r>
      <w:r w:rsidR="00433047" w:rsidRPr="009746E1">
        <w:rPr>
          <w:rFonts w:ascii="Arial" w:hAnsi="Arial" w:cs="Arial"/>
          <w:sz w:val="22"/>
          <w:szCs w:val="22"/>
        </w:rPr>
        <w:t xml:space="preserve">. When information </w:t>
      </w:r>
      <w:r w:rsidR="00816C7A" w:rsidRPr="009746E1">
        <w:rPr>
          <w:rFonts w:ascii="Arial" w:hAnsi="Arial" w:cs="Arial"/>
          <w:sz w:val="22"/>
          <w:szCs w:val="22"/>
        </w:rPr>
        <w:t xml:space="preserve">is clear, </w:t>
      </w:r>
      <w:r w:rsidR="003E16D3" w:rsidRPr="009746E1">
        <w:rPr>
          <w:rFonts w:ascii="Arial" w:hAnsi="Arial" w:cs="Arial"/>
          <w:sz w:val="22"/>
          <w:szCs w:val="22"/>
        </w:rPr>
        <w:t>accessible,</w:t>
      </w:r>
      <w:r w:rsidR="005035DA" w:rsidRPr="009746E1">
        <w:rPr>
          <w:rFonts w:ascii="Arial" w:hAnsi="Arial" w:cs="Arial"/>
          <w:sz w:val="22"/>
          <w:szCs w:val="22"/>
        </w:rPr>
        <w:t xml:space="preserve"> and easy to navigate, </w:t>
      </w:r>
      <w:r w:rsidR="0098426A" w:rsidRPr="009746E1">
        <w:rPr>
          <w:rFonts w:ascii="Arial" w:hAnsi="Arial" w:cs="Arial"/>
          <w:sz w:val="22"/>
          <w:szCs w:val="22"/>
        </w:rPr>
        <w:t xml:space="preserve">families are more likely to seek support </w:t>
      </w:r>
      <w:r w:rsidR="00974E82" w:rsidRPr="009746E1">
        <w:rPr>
          <w:rFonts w:ascii="Arial" w:hAnsi="Arial" w:cs="Arial"/>
          <w:sz w:val="22"/>
          <w:szCs w:val="22"/>
        </w:rPr>
        <w:t>at an early stage. Im</w:t>
      </w:r>
      <w:r w:rsidR="003E16D3" w:rsidRPr="009746E1">
        <w:rPr>
          <w:rFonts w:ascii="Arial" w:hAnsi="Arial" w:cs="Arial"/>
          <w:sz w:val="22"/>
          <w:szCs w:val="22"/>
        </w:rPr>
        <w:t>proving</w:t>
      </w:r>
      <w:r w:rsidR="00AA6DD8" w:rsidRPr="009746E1">
        <w:rPr>
          <w:rFonts w:ascii="Arial" w:hAnsi="Arial" w:cs="Arial"/>
          <w:sz w:val="22"/>
          <w:szCs w:val="22"/>
        </w:rPr>
        <w:t xml:space="preserve"> </w:t>
      </w:r>
      <w:r w:rsidR="009725D4" w:rsidRPr="009746E1">
        <w:rPr>
          <w:rFonts w:ascii="Arial" w:hAnsi="Arial" w:cs="Arial"/>
          <w:sz w:val="22"/>
          <w:szCs w:val="22"/>
        </w:rPr>
        <w:t xml:space="preserve">website accessibility therefore </w:t>
      </w:r>
      <w:r w:rsidR="009E0856" w:rsidRPr="009746E1">
        <w:rPr>
          <w:rFonts w:ascii="Arial" w:hAnsi="Arial" w:cs="Arial"/>
          <w:sz w:val="22"/>
          <w:szCs w:val="22"/>
        </w:rPr>
        <w:t>support</w:t>
      </w:r>
      <w:r w:rsidR="001B70FE" w:rsidRPr="009746E1">
        <w:rPr>
          <w:rFonts w:ascii="Arial" w:hAnsi="Arial" w:cs="Arial"/>
          <w:sz w:val="22"/>
          <w:szCs w:val="22"/>
        </w:rPr>
        <w:t>s local authorities</w:t>
      </w:r>
      <w:r w:rsidR="008F6B51" w:rsidRPr="009746E1">
        <w:rPr>
          <w:rFonts w:ascii="Arial" w:hAnsi="Arial" w:cs="Arial"/>
          <w:sz w:val="22"/>
          <w:szCs w:val="22"/>
        </w:rPr>
        <w:t xml:space="preserve"> in meeting their </w:t>
      </w:r>
      <w:r w:rsidR="004205C8" w:rsidRPr="009746E1">
        <w:rPr>
          <w:rFonts w:ascii="Arial" w:hAnsi="Arial" w:cs="Arial"/>
          <w:sz w:val="22"/>
          <w:szCs w:val="22"/>
        </w:rPr>
        <w:t>statutory responsibilities wh</w:t>
      </w:r>
      <w:r w:rsidR="006B30EA" w:rsidRPr="009746E1">
        <w:rPr>
          <w:rFonts w:ascii="Arial" w:hAnsi="Arial" w:cs="Arial"/>
          <w:sz w:val="22"/>
          <w:szCs w:val="22"/>
        </w:rPr>
        <w:t xml:space="preserve">ile helping </w:t>
      </w:r>
      <w:r w:rsidR="0038531D" w:rsidRPr="009746E1">
        <w:rPr>
          <w:rFonts w:ascii="Arial" w:hAnsi="Arial" w:cs="Arial"/>
          <w:sz w:val="22"/>
          <w:szCs w:val="22"/>
        </w:rPr>
        <w:t>family’s</w:t>
      </w:r>
      <w:r w:rsidR="006B30EA" w:rsidRPr="009746E1">
        <w:rPr>
          <w:rFonts w:ascii="Arial" w:hAnsi="Arial" w:cs="Arial"/>
          <w:sz w:val="22"/>
          <w:szCs w:val="22"/>
        </w:rPr>
        <w:t xml:space="preserve"> timely assis</w:t>
      </w:r>
      <w:r w:rsidR="00CE6C28" w:rsidRPr="009746E1">
        <w:rPr>
          <w:rFonts w:ascii="Arial" w:hAnsi="Arial" w:cs="Arial"/>
          <w:sz w:val="22"/>
          <w:szCs w:val="22"/>
        </w:rPr>
        <w:t xml:space="preserve">tance </w:t>
      </w:r>
      <w:r w:rsidR="00CE6C28" w:rsidRPr="009746E1">
        <w:rPr>
          <w:rFonts w:ascii="Arial" w:hAnsi="Arial" w:cs="Arial"/>
          <w:sz w:val="22"/>
          <w:szCs w:val="22"/>
        </w:rPr>
        <w:lastRenderedPageBreak/>
        <w:t>and preventi</w:t>
      </w:r>
      <w:r w:rsidR="000441D8" w:rsidRPr="009746E1">
        <w:rPr>
          <w:rFonts w:ascii="Arial" w:hAnsi="Arial" w:cs="Arial"/>
          <w:sz w:val="22"/>
          <w:szCs w:val="22"/>
        </w:rPr>
        <w:t>ng difficulties</w:t>
      </w:r>
      <w:r w:rsidR="00B0777E" w:rsidRPr="009746E1">
        <w:rPr>
          <w:rFonts w:ascii="Arial" w:hAnsi="Arial" w:cs="Arial"/>
          <w:sz w:val="22"/>
          <w:szCs w:val="22"/>
        </w:rPr>
        <w:t xml:space="preserve"> from escalating into more serious safegua</w:t>
      </w:r>
      <w:r w:rsidR="00C87F0F" w:rsidRPr="009746E1">
        <w:rPr>
          <w:rFonts w:ascii="Arial" w:hAnsi="Arial" w:cs="Arial"/>
          <w:sz w:val="22"/>
          <w:szCs w:val="22"/>
        </w:rPr>
        <w:t>rding concerns</w:t>
      </w:r>
      <w:r w:rsidR="00F558D3" w:rsidRPr="009746E1">
        <w:rPr>
          <w:rFonts w:ascii="Arial" w:hAnsi="Arial" w:cs="Arial"/>
          <w:sz w:val="22"/>
          <w:szCs w:val="22"/>
        </w:rPr>
        <w:t xml:space="preserve"> </w:t>
      </w:r>
      <w:r w:rsidR="00F558D3" w:rsidRPr="009746E1">
        <w:rPr>
          <w:rFonts w:ascii="Arial" w:hAnsi="Arial" w:cs="Arial"/>
          <w:b/>
          <w:bCs/>
          <w:sz w:val="22"/>
          <w:szCs w:val="22"/>
        </w:rPr>
        <w:t>(</w:t>
      </w:r>
      <w:r w:rsidR="00505374" w:rsidRPr="009746E1">
        <w:rPr>
          <w:rFonts w:ascii="Arial" w:hAnsi="Arial" w:cs="Arial"/>
          <w:b/>
          <w:bCs/>
          <w:sz w:val="22"/>
          <w:szCs w:val="22"/>
        </w:rPr>
        <w:t>Department for Education</w:t>
      </w:r>
      <w:r w:rsidR="002C5174" w:rsidRPr="009746E1">
        <w:rPr>
          <w:rFonts w:ascii="Arial" w:hAnsi="Arial" w:cs="Arial"/>
          <w:b/>
          <w:bCs/>
          <w:sz w:val="22"/>
          <w:szCs w:val="22"/>
        </w:rPr>
        <w:t xml:space="preserve"> 2023; Depart</w:t>
      </w:r>
      <w:r w:rsidR="00CE1BA6" w:rsidRPr="009746E1">
        <w:rPr>
          <w:rFonts w:ascii="Arial" w:hAnsi="Arial" w:cs="Arial"/>
          <w:b/>
          <w:bCs/>
          <w:sz w:val="22"/>
          <w:szCs w:val="22"/>
        </w:rPr>
        <w:t xml:space="preserve">ment for </w:t>
      </w:r>
      <w:r w:rsidR="00FE70C2" w:rsidRPr="009746E1">
        <w:rPr>
          <w:rFonts w:ascii="Arial" w:hAnsi="Arial" w:cs="Arial"/>
          <w:b/>
          <w:bCs/>
          <w:sz w:val="22"/>
          <w:szCs w:val="22"/>
        </w:rPr>
        <w:t xml:space="preserve">Levelling </w:t>
      </w:r>
      <w:r w:rsidR="00594C71" w:rsidRPr="009746E1">
        <w:rPr>
          <w:rFonts w:ascii="Arial" w:hAnsi="Arial" w:cs="Arial"/>
          <w:b/>
          <w:bCs/>
          <w:sz w:val="22"/>
          <w:szCs w:val="22"/>
        </w:rPr>
        <w:t xml:space="preserve">up Housing </w:t>
      </w:r>
      <w:r w:rsidR="009628E7" w:rsidRPr="009746E1">
        <w:rPr>
          <w:rFonts w:ascii="Arial" w:hAnsi="Arial" w:cs="Arial"/>
          <w:b/>
          <w:bCs/>
          <w:sz w:val="22"/>
          <w:szCs w:val="22"/>
        </w:rPr>
        <w:t>a</w:t>
      </w:r>
      <w:r w:rsidR="00594C71" w:rsidRPr="009746E1">
        <w:rPr>
          <w:rFonts w:ascii="Arial" w:hAnsi="Arial" w:cs="Arial"/>
          <w:b/>
          <w:bCs/>
          <w:sz w:val="22"/>
          <w:szCs w:val="22"/>
        </w:rPr>
        <w:t>nd</w:t>
      </w:r>
      <w:r w:rsidR="009628E7" w:rsidRPr="009746E1">
        <w:rPr>
          <w:rFonts w:ascii="Arial" w:hAnsi="Arial" w:cs="Arial"/>
          <w:b/>
          <w:bCs/>
          <w:sz w:val="22"/>
          <w:szCs w:val="22"/>
        </w:rPr>
        <w:t xml:space="preserve"> </w:t>
      </w:r>
      <w:r w:rsidR="00594C71" w:rsidRPr="009746E1">
        <w:rPr>
          <w:rFonts w:ascii="Arial" w:hAnsi="Arial" w:cs="Arial"/>
          <w:b/>
          <w:bCs/>
          <w:sz w:val="22"/>
          <w:szCs w:val="22"/>
        </w:rPr>
        <w:t>Communities, 2022)</w:t>
      </w:r>
      <w:r w:rsidR="009628E7" w:rsidRPr="009746E1">
        <w:rPr>
          <w:rFonts w:ascii="Arial" w:hAnsi="Arial" w:cs="Arial"/>
          <w:b/>
          <w:bCs/>
          <w:sz w:val="22"/>
          <w:szCs w:val="22"/>
        </w:rPr>
        <w:t>.</w:t>
      </w:r>
    </w:p>
    <w:p w14:paraId="6E378DEE" w14:textId="77777777" w:rsidR="00FD0199" w:rsidRPr="009746E1" w:rsidRDefault="00FD0199" w:rsidP="00972323">
      <w:pPr>
        <w:spacing w:line="360" w:lineRule="auto"/>
        <w:jc w:val="both"/>
        <w:rPr>
          <w:rFonts w:ascii="Arial" w:hAnsi="Arial" w:cs="Arial"/>
          <w:b/>
          <w:bCs/>
          <w:sz w:val="22"/>
          <w:szCs w:val="22"/>
        </w:rPr>
      </w:pPr>
    </w:p>
    <w:p w14:paraId="10B7689F" w14:textId="17D71938" w:rsidR="00842611" w:rsidRPr="009746E1" w:rsidRDefault="00C21298"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222122AA" w14:textId="2D7418C1" w:rsidR="0041463C" w:rsidRPr="0041463C" w:rsidRDefault="003D4759" w:rsidP="00A71D59">
      <w:pPr>
        <w:spacing w:line="360" w:lineRule="auto"/>
        <w:rPr>
          <w:rFonts w:ascii="Arial" w:hAnsi="Arial" w:cs="Arial"/>
          <w:b/>
          <w:bCs/>
          <w:sz w:val="22"/>
          <w:szCs w:val="22"/>
        </w:rPr>
      </w:pPr>
      <w:r w:rsidRPr="003D4759">
        <w:rPr>
          <w:rFonts w:ascii="Arial" w:hAnsi="Arial" w:cs="Arial"/>
          <w:b/>
          <w:bCs/>
          <w:sz w:val="22"/>
          <w:szCs w:val="22"/>
        </w:rPr>
        <w:t xml:space="preserve">Reference </w:t>
      </w:r>
    </w:p>
    <w:p w14:paraId="6C3B8582" w14:textId="699A68ED" w:rsidR="0041463C" w:rsidRPr="0041463C" w:rsidRDefault="00A71D59" w:rsidP="00A71D59">
      <w:pPr>
        <w:spacing w:line="360" w:lineRule="auto"/>
        <w:rPr>
          <w:rFonts w:ascii="Arial" w:hAnsi="Arial" w:cs="Arial"/>
          <w:sz w:val="22"/>
          <w:szCs w:val="22"/>
        </w:rPr>
      </w:pPr>
      <w:r w:rsidRPr="0041463C">
        <w:rPr>
          <w:rFonts w:ascii="Arial" w:hAnsi="Arial" w:cs="Arial"/>
          <w:sz w:val="22"/>
          <w:szCs w:val="22"/>
        </w:rPr>
        <w:t>Children</w:t>
      </w:r>
      <w:r w:rsidR="0041463C" w:rsidRPr="0041463C">
        <w:rPr>
          <w:rFonts w:ascii="Arial" w:hAnsi="Arial" w:cs="Arial"/>
          <w:b/>
          <w:bCs/>
          <w:sz w:val="22"/>
          <w:szCs w:val="22"/>
        </w:rPr>
        <w:t xml:space="preserve"> Act 2004</w:t>
      </w:r>
      <w:r w:rsidR="0041463C" w:rsidRPr="0041463C">
        <w:rPr>
          <w:rFonts w:ascii="Arial" w:hAnsi="Arial" w:cs="Arial"/>
          <w:sz w:val="22"/>
          <w:szCs w:val="22"/>
        </w:rPr>
        <w:br/>
        <w:t xml:space="preserve">Children Act 2004. (2004) </w:t>
      </w:r>
      <w:r w:rsidR="0041463C" w:rsidRPr="0041463C">
        <w:rPr>
          <w:rFonts w:ascii="Arial" w:hAnsi="Arial" w:cs="Arial"/>
          <w:i/>
          <w:iCs/>
          <w:sz w:val="22"/>
          <w:szCs w:val="22"/>
        </w:rPr>
        <w:t>Children Act 2004</w:t>
      </w:r>
      <w:r w:rsidR="0041463C" w:rsidRPr="0041463C">
        <w:rPr>
          <w:rFonts w:ascii="Arial" w:hAnsi="Arial" w:cs="Arial"/>
          <w:sz w:val="22"/>
          <w:szCs w:val="22"/>
        </w:rPr>
        <w:t xml:space="preserve">. London: The Stationery </w:t>
      </w:r>
      <w:r w:rsidR="00A726C4" w:rsidRPr="0041463C">
        <w:rPr>
          <w:rFonts w:ascii="Arial" w:hAnsi="Arial" w:cs="Arial"/>
          <w:sz w:val="22"/>
          <w:szCs w:val="22"/>
        </w:rPr>
        <w:t>Office.</w:t>
      </w:r>
      <w:r w:rsidR="00A726C4">
        <w:rPr>
          <w:rFonts w:ascii="Arial" w:hAnsi="Arial" w:cs="Arial"/>
          <w:sz w:val="22"/>
          <w:szCs w:val="22"/>
        </w:rPr>
        <w:t xml:space="preserve"> (</w:t>
      </w:r>
      <w:r w:rsidR="00F20A43">
        <w:rPr>
          <w:rFonts w:ascii="Arial" w:hAnsi="Arial" w:cs="Arial"/>
          <w:sz w:val="22"/>
          <w:szCs w:val="22"/>
        </w:rPr>
        <w:t>Accessed: 20 Mar</w:t>
      </w:r>
      <w:r w:rsidR="004632DC">
        <w:rPr>
          <w:rFonts w:ascii="Arial" w:hAnsi="Arial" w:cs="Arial"/>
          <w:sz w:val="22"/>
          <w:szCs w:val="22"/>
        </w:rPr>
        <w:t>ch</w:t>
      </w:r>
      <w:r w:rsidR="00F20A43">
        <w:rPr>
          <w:rFonts w:ascii="Arial" w:hAnsi="Arial" w:cs="Arial"/>
          <w:sz w:val="22"/>
          <w:szCs w:val="22"/>
        </w:rPr>
        <w:t xml:space="preserve"> 26</w:t>
      </w:r>
      <w:r w:rsidR="004632DC">
        <w:rPr>
          <w:rFonts w:ascii="Arial" w:hAnsi="Arial" w:cs="Arial"/>
          <w:sz w:val="22"/>
          <w:szCs w:val="22"/>
        </w:rPr>
        <w:t>).</w:t>
      </w:r>
    </w:p>
    <w:p w14:paraId="427DBD72" w14:textId="54C53697" w:rsidR="0041463C" w:rsidRPr="0041463C" w:rsidRDefault="005F3AE7" w:rsidP="00A71D59">
      <w:pPr>
        <w:spacing w:line="360" w:lineRule="auto"/>
        <w:rPr>
          <w:rFonts w:ascii="Arial" w:hAnsi="Arial" w:cs="Arial"/>
          <w:sz w:val="22"/>
          <w:szCs w:val="22"/>
        </w:rPr>
      </w:pPr>
      <w:r w:rsidRPr="0041463C">
        <w:rPr>
          <w:rFonts w:ascii="Arial" w:hAnsi="Arial" w:cs="Arial"/>
          <w:sz w:val="22"/>
          <w:szCs w:val="22"/>
        </w:rPr>
        <w:t>Children</w:t>
      </w:r>
      <w:r w:rsidR="0041463C" w:rsidRPr="0041463C">
        <w:rPr>
          <w:rFonts w:ascii="Arial" w:hAnsi="Arial" w:cs="Arial"/>
          <w:b/>
          <w:bCs/>
          <w:sz w:val="22"/>
          <w:szCs w:val="22"/>
        </w:rPr>
        <w:t xml:space="preserve"> and Social Work Act 2017</w:t>
      </w:r>
      <w:r w:rsidR="0041463C" w:rsidRPr="0041463C">
        <w:rPr>
          <w:rFonts w:ascii="Arial" w:hAnsi="Arial" w:cs="Arial"/>
          <w:sz w:val="22"/>
          <w:szCs w:val="22"/>
        </w:rPr>
        <w:br/>
        <w:t xml:space="preserve">Children and Social Work Act 2017. (2017) </w:t>
      </w:r>
      <w:r w:rsidR="0041463C" w:rsidRPr="0041463C">
        <w:rPr>
          <w:rFonts w:ascii="Arial" w:hAnsi="Arial" w:cs="Arial"/>
          <w:i/>
          <w:iCs/>
          <w:sz w:val="22"/>
          <w:szCs w:val="22"/>
        </w:rPr>
        <w:t>Children and Social Work Act 2017</w:t>
      </w:r>
      <w:r w:rsidR="0041463C" w:rsidRPr="0041463C">
        <w:rPr>
          <w:rFonts w:ascii="Arial" w:hAnsi="Arial" w:cs="Arial"/>
          <w:sz w:val="22"/>
          <w:szCs w:val="22"/>
        </w:rPr>
        <w:t xml:space="preserve">. </w:t>
      </w:r>
      <w:r w:rsidR="00235786">
        <w:rPr>
          <w:rFonts w:ascii="Arial" w:hAnsi="Arial" w:cs="Arial"/>
          <w:sz w:val="22"/>
          <w:szCs w:val="22"/>
        </w:rPr>
        <w:t xml:space="preserve">(Accessed: </w:t>
      </w:r>
      <w:r w:rsidR="00F25565">
        <w:rPr>
          <w:rFonts w:ascii="Arial" w:hAnsi="Arial" w:cs="Arial"/>
          <w:sz w:val="22"/>
          <w:szCs w:val="22"/>
        </w:rPr>
        <w:t>20 Mar. 26)</w:t>
      </w:r>
    </w:p>
    <w:p w14:paraId="6CD98392" w14:textId="6A2ACFF7" w:rsidR="0041463C" w:rsidRPr="0041463C" w:rsidRDefault="005F3AE7" w:rsidP="00A71D59">
      <w:pPr>
        <w:spacing w:line="360" w:lineRule="auto"/>
        <w:rPr>
          <w:rFonts w:ascii="Arial" w:hAnsi="Arial" w:cs="Arial"/>
          <w:sz w:val="22"/>
          <w:szCs w:val="22"/>
        </w:rPr>
      </w:pPr>
      <w:r w:rsidRPr="0041463C">
        <w:rPr>
          <w:rFonts w:ascii="Arial" w:hAnsi="Arial" w:cs="Arial"/>
          <w:sz w:val="22"/>
          <w:szCs w:val="22"/>
        </w:rPr>
        <w:t xml:space="preserve"> Department</w:t>
      </w:r>
      <w:r w:rsidR="0041463C" w:rsidRPr="0041463C">
        <w:rPr>
          <w:rFonts w:ascii="Arial" w:hAnsi="Arial" w:cs="Arial"/>
          <w:sz w:val="22"/>
          <w:szCs w:val="22"/>
        </w:rPr>
        <w:t xml:space="preserve"> for Education. (2023) </w:t>
      </w:r>
      <w:r w:rsidR="0041463C" w:rsidRPr="0041463C">
        <w:rPr>
          <w:rFonts w:ascii="Arial" w:hAnsi="Arial" w:cs="Arial"/>
          <w:i/>
          <w:iCs/>
          <w:sz w:val="22"/>
          <w:szCs w:val="22"/>
        </w:rPr>
        <w:t>Working Together to Safeguard Children 2023</w:t>
      </w:r>
      <w:r w:rsidR="0041463C" w:rsidRPr="0041463C">
        <w:rPr>
          <w:rFonts w:ascii="Arial" w:hAnsi="Arial" w:cs="Arial"/>
          <w:sz w:val="22"/>
          <w:szCs w:val="22"/>
        </w:rPr>
        <w:t xml:space="preserve">. Available at: </w:t>
      </w:r>
      <w:hyperlink r:id="rId8" w:tgtFrame="_new" w:history="1">
        <w:r w:rsidR="0041463C" w:rsidRPr="0041463C">
          <w:rPr>
            <w:rStyle w:val="Hyperlink"/>
            <w:rFonts w:ascii="Arial" w:hAnsi="Arial" w:cs="Arial"/>
            <w:sz w:val="22"/>
            <w:szCs w:val="22"/>
          </w:rPr>
          <w:t>https://assets.publishing.service.gov.uk/media/6849a7b67cba25f610c7db3f/Working_together_to_safeguard_children_2023_-_statutory_guidance.pdf</w:t>
        </w:r>
      </w:hyperlink>
      <w:r w:rsidR="0041463C" w:rsidRPr="0041463C">
        <w:rPr>
          <w:rFonts w:ascii="Arial" w:hAnsi="Arial" w:cs="Arial"/>
          <w:sz w:val="22"/>
          <w:szCs w:val="22"/>
        </w:rPr>
        <w:t xml:space="preserve"> (Accessed: 17 March 2026).</w:t>
      </w:r>
    </w:p>
    <w:p w14:paraId="6F996AFA" w14:textId="2B233A71" w:rsidR="0041463C" w:rsidRPr="0041463C" w:rsidRDefault="005F3AE7" w:rsidP="00A71D59">
      <w:pPr>
        <w:spacing w:line="360" w:lineRule="auto"/>
        <w:rPr>
          <w:rFonts w:ascii="Arial" w:hAnsi="Arial" w:cs="Arial"/>
          <w:sz w:val="22"/>
          <w:szCs w:val="22"/>
        </w:rPr>
      </w:pPr>
      <w:r w:rsidRPr="0041463C">
        <w:rPr>
          <w:rFonts w:ascii="Arial" w:hAnsi="Arial" w:cs="Arial"/>
          <w:sz w:val="22"/>
          <w:szCs w:val="22"/>
        </w:rPr>
        <w:t>Department</w:t>
      </w:r>
      <w:r w:rsidR="0041463C" w:rsidRPr="0041463C">
        <w:rPr>
          <w:rFonts w:ascii="Arial" w:hAnsi="Arial" w:cs="Arial"/>
          <w:sz w:val="22"/>
          <w:szCs w:val="22"/>
        </w:rPr>
        <w:t xml:space="preserve"> for Education and Department for Levelling Up, Housing and Communities. (2022) </w:t>
      </w:r>
      <w:r w:rsidR="0041463C" w:rsidRPr="0041463C">
        <w:rPr>
          <w:rFonts w:ascii="Arial" w:hAnsi="Arial" w:cs="Arial"/>
          <w:i/>
          <w:iCs/>
          <w:sz w:val="22"/>
          <w:szCs w:val="22"/>
        </w:rPr>
        <w:t>Supporting Families: Early Help System guide</w:t>
      </w:r>
      <w:r w:rsidR="0041463C" w:rsidRPr="0041463C">
        <w:rPr>
          <w:rFonts w:ascii="Arial" w:hAnsi="Arial" w:cs="Arial"/>
          <w:sz w:val="22"/>
          <w:szCs w:val="22"/>
        </w:rPr>
        <w:t xml:space="preserve">. Available at: </w:t>
      </w:r>
      <w:hyperlink r:id="rId9" w:tgtFrame="_new" w:history="1">
        <w:r w:rsidR="0041463C" w:rsidRPr="0041463C">
          <w:rPr>
            <w:rStyle w:val="Hyperlink"/>
            <w:rFonts w:ascii="Arial" w:hAnsi="Arial" w:cs="Arial"/>
            <w:sz w:val="22"/>
            <w:szCs w:val="22"/>
          </w:rPr>
          <w:t>https://www.gov.uk/government/publications/supporting-families-early-help-system-guide</w:t>
        </w:r>
      </w:hyperlink>
      <w:r w:rsidR="0041463C" w:rsidRPr="0041463C">
        <w:rPr>
          <w:rFonts w:ascii="Arial" w:hAnsi="Arial" w:cs="Arial"/>
          <w:sz w:val="22"/>
          <w:szCs w:val="22"/>
        </w:rPr>
        <w:t xml:space="preserve"> (Accessed: 6 March 2026).</w:t>
      </w:r>
    </w:p>
    <w:p w14:paraId="4554AB07" w14:textId="1345F121" w:rsidR="00EC1408" w:rsidRDefault="00800AB6" w:rsidP="00A71D59">
      <w:pPr>
        <w:spacing w:line="360" w:lineRule="auto"/>
        <w:rPr>
          <w:rFonts w:ascii="Arial" w:hAnsi="Arial" w:cs="Arial"/>
          <w:sz w:val="22"/>
          <w:szCs w:val="22"/>
        </w:rPr>
      </w:pPr>
      <w:r w:rsidRPr="0041463C">
        <w:rPr>
          <w:rFonts w:ascii="Arial" w:hAnsi="Arial" w:cs="Arial"/>
          <w:sz w:val="22"/>
          <w:szCs w:val="22"/>
        </w:rPr>
        <w:t>Department</w:t>
      </w:r>
      <w:r w:rsidR="001354A3">
        <w:rPr>
          <w:rFonts w:ascii="Arial" w:hAnsi="Arial" w:cs="Arial"/>
          <w:b/>
          <w:bCs/>
          <w:sz w:val="22"/>
          <w:szCs w:val="22"/>
        </w:rPr>
        <w:t xml:space="preserve"> </w:t>
      </w:r>
      <w:r w:rsidR="0041463C" w:rsidRPr="0041463C">
        <w:rPr>
          <w:rFonts w:ascii="Arial" w:hAnsi="Arial" w:cs="Arial"/>
          <w:b/>
          <w:bCs/>
          <w:sz w:val="22"/>
          <w:szCs w:val="22"/>
        </w:rPr>
        <w:t>of Health</w:t>
      </w:r>
      <w:r w:rsidR="0041463C" w:rsidRPr="0041463C">
        <w:rPr>
          <w:rFonts w:ascii="Arial" w:hAnsi="Arial" w:cs="Arial"/>
          <w:sz w:val="22"/>
          <w:szCs w:val="22"/>
        </w:rPr>
        <w:br/>
        <w:t xml:space="preserve">Department of Health. (2000) </w:t>
      </w:r>
      <w:r w:rsidR="0041463C" w:rsidRPr="0041463C">
        <w:rPr>
          <w:rFonts w:ascii="Arial" w:hAnsi="Arial" w:cs="Arial"/>
          <w:i/>
          <w:iCs/>
          <w:sz w:val="22"/>
          <w:szCs w:val="22"/>
        </w:rPr>
        <w:t>Framework for the Assessment of Children in Need and their Families</w:t>
      </w:r>
      <w:r w:rsidR="0041463C" w:rsidRPr="0041463C">
        <w:rPr>
          <w:rFonts w:ascii="Arial" w:hAnsi="Arial" w:cs="Arial"/>
          <w:sz w:val="22"/>
          <w:szCs w:val="22"/>
        </w:rPr>
        <w:t>.</w:t>
      </w:r>
      <w:r w:rsidR="006B50C4">
        <w:rPr>
          <w:rFonts w:ascii="Arial" w:hAnsi="Arial" w:cs="Arial"/>
          <w:sz w:val="22"/>
          <w:szCs w:val="22"/>
        </w:rPr>
        <w:t xml:space="preserve"> (</w:t>
      </w:r>
      <w:r w:rsidR="00B36254">
        <w:rPr>
          <w:rFonts w:ascii="Arial" w:hAnsi="Arial" w:cs="Arial"/>
          <w:sz w:val="22"/>
          <w:szCs w:val="22"/>
        </w:rPr>
        <w:t>20 March 2026)</w:t>
      </w:r>
    </w:p>
    <w:p w14:paraId="11C48B0E" w14:textId="13A243DC" w:rsidR="007B41B4" w:rsidRDefault="007B41B4" w:rsidP="00A71D59">
      <w:pPr>
        <w:spacing w:line="360" w:lineRule="auto"/>
        <w:rPr>
          <w:rFonts w:ascii="Arial" w:hAnsi="Arial" w:cs="Arial"/>
          <w:sz w:val="22"/>
          <w:szCs w:val="22"/>
        </w:rPr>
      </w:pPr>
      <w:r w:rsidRPr="007B41B4">
        <w:rPr>
          <w:rFonts w:ascii="Arial" w:hAnsi="Arial" w:cs="Arial"/>
          <w:sz w:val="22"/>
          <w:szCs w:val="22"/>
        </w:rPr>
        <w:t xml:space="preserve">Department for Levelling Up, Housing and Communities. (2022) </w:t>
      </w:r>
      <w:r w:rsidRPr="007B41B4">
        <w:rPr>
          <w:rFonts w:ascii="Arial" w:hAnsi="Arial" w:cs="Arial"/>
          <w:i/>
          <w:iCs/>
          <w:sz w:val="22"/>
          <w:szCs w:val="22"/>
        </w:rPr>
        <w:t>Supporting Families: Early Help System guide</w:t>
      </w:r>
      <w:r w:rsidRPr="007B41B4">
        <w:rPr>
          <w:rFonts w:ascii="Arial" w:hAnsi="Arial" w:cs="Arial"/>
          <w:sz w:val="22"/>
          <w:szCs w:val="22"/>
        </w:rPr>
        <w:t xml:space="preserve">. Available at: </w:t>
      </w:r>
      <w:hyperlink r:id="rId10" w:tgtFrame="_new" w:history="1">
        <w:r w:rsidRPr="007B41B4">
          <w:rPr>
            <w:rStyle w:val="Hyperlink"/>
            <w:rFonts w:ascii="Arial" w:hAnsi="Arial" w:cs="Arial"/>
            <w:sz w:val="22"/>
            <w:szCs w:val="22"/>
          </w:rPr>
          <w:t>https://www.gov.uk/government/publications/supporting-families-early-help-system-guide</w:t>
        </w:r>
      </w:hyperlink>
      <w:r w:rsidRPr="007B41B4">
        <w:rPr>
          <w:rFonts w:ascii="Arial" w:hAnsi="Arial" w:cs="Arial"/>
          <w:sz w:val="22"/>
          <w:szCs w:val="22"/>
        </w:rPr>
        <w:t xml:space="preserve"> (Accessed: 20 March 2026).</w:t>
      </w:r>
    </w:p>
    <w:p w14:paraId="6BF093F5" w14:textId="77777777" w:rsidR="00B36254" w:rsidRDefault="00B36254" w:rsidP="00A71D59">
      <w:pPr>
        <w:spacing w:line="360" w:lineRule="auto"/>
        <w:rPr>
          <w:rFonts w:ascii="Arial" w:hAnsi="Arial" w:cs="Arial"/>
          <w:sz w:val="22"/>
          <w:szCs w:val="22"/>
        </w:rPr>
      </w:pPr>
    </w:p>
    <w:p w14:paraId="65E9B24F" w14:textId="77777777" w:rsidR="00B36254" w:rsidRDefault="00B36254" w:rsidP="00A71D59">
      <w:pPr>
        <w:spacing w:line="360" w:lineRule="auto"/>
        <w:rPr>
          <w:rFonts w:ascii="Arial" w:hAnsi="Arial" w:cs="Arial"/>
          <w:sz w:val="22"/>
          <w:szCs w:val="22"/>
        </w:rPr>
      </w:pPr>
    </w:p>
    <w:p w14:paraId="7D5315EC" w14:textId="77777777" w:rsidR="00B36254" w:rsidRDefault="00B36254" w:rsidP="00A71D59">
      <w:pPr>
        <w:spacing w:line="360" w:lineRule="auto"/>
        <w:rPr>
          <w:rFonts w:ascii="Arial" w:hAnsi="Arial" w:cs="Arial"/>
          <w:sz w:val="22"/>
          <w:szCs w:val="22"/>
        </w:rPr>
      </w:pPr>
    </w:p>
    <w:p w14:paraId="12BFDE2E" w14:textId="77777777" w:rsidR="00B36254" w:rsidRDefault="00B36254" w:rsidP="00A71D59">
      <w:pPr>
        <w:spacing w:line="360" w:lineRule="auto"/>
        <w:rPr>
          <w:rFonts w:ascii="Arial" w:hAnsi="Arial" w:cs="Arial"/>
          <w:sz w:val="22"/>
          <w:szCs w:val="22"/>
        </w:rPr>
      </w:pPr>
    </w:p>
    <w:p w14:paraId="5C110050" w14:textId="77777777" w:rsidR="00B36254" w:rsidRPr="0041463C" w:rsidRDefault="00B36254" w:rsidP="00A71D59">
      <w:pPr>
        <w:spacing w:line="360" w:lineRule="auto"/>
        <w:rPr>
          <w:rFonts w:ascii="Arial" w:hAnsi="Arial" w:cs="Arial"/>
          <w:sz w:val="22"/>
          <w:szCs w:val="22"/>
        </w:rPr>
      </w:pPr>
    </w:p>
    <w:p w14:paraId="352DD160" w14:textId="6BE811B0" w:rsidR="00A51D56" w:rsidRDefault="001354A3" w:rsidP="00A71D59">
      <w:pPr>
        <w:spacing w:line="360" w:lineRule="auto"/>
        <w:rPr>
          <w:rFonts w:ascii="Arial" w:hAnsi="Arial" w:cs="Arial"/>
          <w:sz w:val="22"/>
          <w:szCs w:val="22"/>
        </w:rPr>
      </w:pPr>
      <w:r w:rsidRPr="0041463C">
        <w:rPr>
          <w:rFonts w:ascii="Arial" w:hAnsi="Arial" w:cs="Arial"/>
          <w:sz w:val="22"/>
          <w:szCs w:val="22"/>
        </w:rPr>
        <w:t>Early</w:t>
      </w:r>
      <w:r w:rsidR="0041463C" w:rsidRPr="0041463C">
        <w:rPr>
          <w:rFonts w:ascii="Arial" w:hAnsi="Arial" w:cs="Arial"/>
          <w:b/>
          <w:bCs/>
          <w:sz w:val="22"/>
          <w:szCs w:val="22"/>
        </w:rPr>
        <w:t xml:space="preserve"> Intervention Foundation</w:t>
      </w:r>
      <w:r w:rsidR="0041463C" w:rsidRPr="0041463C">
        <w:rPr>
          <w:rFonts w:ascii="Arial" w:hAnsi="Arial" w:cs="Arial"/>
          <w:sz w:val="22"/>
          <w:szCs w:val="22"/>
        </w:rPr>
        <w:br/>
        <w:t xml:space="preserve">Early Intervention Foundation. (2018) </w:t>
      </w:r>
      <w:r w:rsidR="0041463C" w:rsidRPr="0041463C">
        <w:rPr>
          <w:rFonts w:ascii="Arial" w:hAnsi="Arial" w:cs="Arial"/>
          <w:i/>
          <w:iCs/>
          <w:sz w:val="22"/>
          <w:szCs w:val="22"/>
        </w:rPr>
        <w:t xml:space="preserve">Realising the potential of early </w:t>
      </w:r>
      <w:r w:rsidR="00F87085" w:rsidRPr="0041463C">
        <w:rPr>
          <w:rFonts w:ascii="Arial" w:hAnsi="Arial" w:cs="Arial"/>
          <w:i/>
          <w:iCs/>
          <w:sz w:val="22"/>
          <w:szCs w:val="22"/>
        </w:rPr>
        <w:t>intervention</w:t>
      </w:r>
      <w:r w:rsidR="00F87085" w:rsidRPr="0041463C">
        <w:rPr>
          <w:rFonts w:ascii="Arial" w:hAnsi="Arial" w:cs="Arial"/>
          <w:sz w:val="22"/>
          <w:szCs w:val="22"/>
        </w:rPr>
        <w:t>.</w:t>
      </w:r>
      <w:r w:rsidR="00F87085">
        <w:rPr>
          <w:rFonts w:ascii="Arial" w:hAnsi="Arial" w:cs="Arial"/>
          <w:sz w:val="22"/>
          <w:szCs w:val="22"/>
        </w:rPr>
        <w:t xml:space="preserve"> </w:t>
      </w:r>
      <w:r w:rsidR="00291998">
        <w:rPr>
          <w:rFonts w:ascii="Arial" w:hAnsi="Arial" w:cs="Arial"/>
          <w:sz w:val="22"/>
          <w:szCs w:val="22"/>
        </w:rPr>
        <w:t>(Accessed</w:t>
      </w:r>
      <w:r w:rsidR="006F182D">
        <w:rPr>
          <w:rFonts w:ascii="Arial" w:hAnsi="Arial" w:cs="Arial"/>
          <w:sz w:val="22"/>
          <w:szCs w:val="22"/>
        </w:rPr>
        <w:t>:</w:t>
      </w:r>
      <w:r w:rsidR="00C04187">
        <w:rPr>
          <w:rFonts w:ascii="Arial" w:hAnsi="Arial" w:cs="Arial"/>
          <w:sz w:val="22"/>
          <w:szCs w:val="22"/>
        </w:rPr>
        <w:t xml:space="preserve"> </w:t>
      </w:r>
      <w:r w:rsidR="006F182D">
        <w:rPr>
          <w:rFonts w:ascii="Arial" w:hAnsi="Arial" w:cs="Arial"/>
          <w:sz w:val="22"/>
          <w:szCs w:val="22"/>
        </w:rPr>
        <w:t>20</w:t>
      </w:r>
      <w:r w:rsidR="00C04187">
        <w:rPr>
          <w:rFonts w:ascii="Arial" w:hAnsi="Arial" w:cs="Arial"/>
          <w:sz w:val="22"/>
          <w:szCs w:val="22"/>
        </w:rPr>
        <w:t xml:space="preserve"> </w:t>
      </w:r>
      <w:r w:rsidR="00A51D56">
        <w:rPr>
          <w:rFonts w:ascii="Arial" w:hAnsi="Arial" w:cs="Arial"/>
          <w:sz w:val="22"/>
          <w:szCs w:val="22"/>
        </w:rPr>
        <w:t>March 20</w:t>
      </w:r>
      <w:r w:rsidR="00F87085">
        <w:rPr>
          <w:rFonts w:ascii="Arial" w:hAnsi="Arial" w:cs="Arial"/>
          <w:sz w:val="22"/>
          <w:szCs w:val="22"/>
        </w:rPr>
        <w:t>26)</w:t>
      </w:r>
      <w:r w:rsidR="00291998">
        <w:rPr>
          <w:rFonts w:ascii="Arial" w:hAnsi="Arial" w:cs="Arial"/>
          <w:sz w:val="22"/>
          <w:szCs w:val="22"/>
        </w:rPr>
        <w:t>.</w:t>
      </w:r>
    </w:p>
    <w:p w14:paraId="7C33EF31" w14:textId="77777777" w:rsidR="00FA1545" w:rsidRDefault="0041463C" w:rsidP="00A71D59">
      <w:pPr>
        <w:spacing w:line="360" w:lineRule="auto"/>
        <w:rPr>
          <w:rFonts w:ascii="Arial" w:hAnsi="Arial" w:cs="Arial"/>
          <w:sz w:val="22"/>
          <w:szCs w:val="22"/>
        </w:rPr>
      </w:pPr>
      <w:r w:rsidRPr="0041463C">
        <w:rPr>
          <w:rFonts w:ascii="Arial" w:hAnsi="Arial" w:cs="Arial"/>
          <w:sz w:val="22"/>
          <w:szCs w:val="22"/>
        </w:rPr>
        <w:t xml:space="preserve"> </w:t>
      </w:r>
      <w:r w:rsidRPr="0041463C">
        <w:rPr>
          <w:rFonts w:ascii="Arial" w:hAnsi="Arial" w:cs="Arial"/>
          <w:b/>
          <w:bCs/>
          <w:sz w:val="22"/>
          <w:szCs w:val="22"/>
        </w:rPr>
        <w:t>Every Child Matters</w:t>
      </w:r>
      <w:r w:rsidRPr="0041463C">
        <w:rPr>
          <w:rFonts w:ascii="Arial" w:hAnsi="Arial" w:cs="Arial"/>
          <w:sz w:val="22"/>
          <w:szCs w:val="22"/>
        </w:rPr>
        <w:br/>
        <w:t xml:space="preserve">HM Government. (2003) </w:t>
      </w:r>
      <w:r w:rsidRPr="0041463C">
        <w:rPr>
          <w:rFonts w:ascii="Arial" w:hAnsi="Arial" w:cs="Arial"/>
          <w:i/>
          <w:iCs/>
          <w:sz w:val="22"/>
          <w:szCs w:val="22"/>
        </w:rPr>
        <w:t>Every Child Matters</w:t>
      </w:r>
      <w:r w:rsidRPr="0041463C">
        <w:rPr>
          <w:rFonts w:ascii="Arial" w:hAnsi="Arial" w:cs="Arial"/>
          <w:sz w:val="22"/>
          <w:szCs w:val="22"/>
        </w:rPr>
        <w:t xml:space="preserve">. London: The Stationery </w:t>
      </w:r>
      <w:proofErr w:type="gramStart"/>
      <w:r w:rsidRPr="0041463C">
        <w:rPr>
          <w:rFonts w:ascii="Arial" w:hAnsi="Arial" w:cs="Arial"/>
          <w:sz w:val="22"/>
          <w:szCs w:val="22"/>
        </w:rPr>
        <w:t>Office.</w:t>
      </w:r>
      <w:r w:rsidR="00A777E0">
        <w:rPr>
          <w:rFonts w:ascii="Arial" w:hAnsi="Arial" w:cs="Arial"/>
          <w:sz w:val="22"/>
          <w:szCs w:val="22"/>
        </w:rPr>
        <w:t>(</w:t>
      </w:r>
      <w:proofErr w:type="gramEnd"/>
      <w:r w:rsidR="001763F9">
        <w:rPr>
          <w:rFonts w:ascii="Arial" w:hAnsi="Arial" w:cs="Arial"/>
          <w:sz w:val="22"/>
          <w:szCs w:val="22"/>
        </w:rPr>
        <w:t>19 March 2026).</w:t>
      </w:r>
      <w:r w:rsidR="00977FA5" w:rsidRPr="00977FA5">
        <w:t xml:space="preserve"> </w:t>
      </w:r>
    </w:p>
    <w:p w14:paraId="526D6D3E" w14:textId="03555895" w:rsidR="0041463C" w:rsidRPr="0041463C" w:rsidRDefault="00800AB6" w:rsidP="00A71D59">
      <w:pPr>
        <w:spacing w:line="360" w:lineRule="auto"/>
        <w:rPr>
          <w:rFonts w:ascii="Arial" w:hAnsi="Arial" w:cs="Arial"/>
          <w:sz w:val="22"/>
          <w:szCs w:val="22"/>
        </w:rPr>
      </w:pPr>
      <w:r w:rsidRPr="0041463C">
        <w:rPr>
          <w:rFonts w:ascii="Arial" w:hAnsi="Arial" w:cs="Arial"/>
          <w:sz w:val="22"/>
          <w:szCs w:val="22"/>
        </w:rPr>
        <w:t xml:space="preserve"> Leicester</w:t>
      </w:r>
      <w:r w:rsidR="0041463C" w:rsidRPr="0041463C">
        <w:rPr>
          <w:rFonts w:ascii="Arial" w:hAnsi="Arial" w:cs="Arial"/>
          <w:sz w:val="22"/>
          <w:szCs w:val="22"/>
        </w:rPr>
        <w:t xml:space="preserve"> City Council. (</w:t>
      </w:r>
      <w:r w:rsidR="00BD62F3">
        <w:rPr>
          <w:rFonts w:ascii="Arial" w:hAnsi="Arial" w:cs="Arial"/>
          <w:sz w:val="22"/>
          <w:szCs w:val="22"/>
        </w:rPr>
        <w:t>2026</w:t>
      </w:r>
      <w:r w:rsidR="0041463C" w:rsidRPr="0041463C">
        <w:rPr>
          <w:rFonts w:ascii="Arial" w:hAnsi="Arial" w:cs="Arial"/>
          <w:sz w:val="22"/>
          <w:szCs w:val="22"/>
        </w:rPr>
        <w:t xml:space="preserve">) </w:t>
      </w:r>
      <w:r w:rsidR="0041463C" w:rsidRPr="0041463C">
        <w:rPr>
          <w:rFonts w:ascii="Arial" w:hAnsi="Arial" w:cs="Arial"/>
          <w:i/>
          <w:iCs/>
          <w:sz w:val="22"/>
          <w:szCs w:val="22"/>
        </w:rPr>
        <w:t>Early help for children, young people and families</w:t>
      </w:r>
      <w:r w:rsidR="0041463C" w:rsidRPr="0041463C">
        <w:rPr>
          <w:rFonts w:ascii="Arial" w:hAnsi="Arial" w:cs="Arial"/>
          <w:sz w:val="22"/>
          <w:szCs w:val="22"/>
        </w:rPr>
        <w:t xml:space="preserve">. Available at: </w:t>
      </w:r>
      <w:hyperlink r:id="rId11" w:tgtFrame="_new" w:history="1">
        <w:r w:rsidR="0041463C" w:rsidRPr="0041463C">
          <w:rPr>
            <w:rStyle w:val="Hyperlink"/>
            <w:rFonts w:ascii="Arial" w:hAnsi="Arial" w:cs="Arial"/>
            <w:sz w:val="22"/>
            <w:szCs w:val="22"/>
          </w:rPr>
          <w:t>https://www.leicester.gov.uk/children-young-people-and-families/support-children-and-young-people/early-help-children-young-people-and-families</w:t>
        </w:r>
      </w:hyperlink>
      <w:r w:rsidR="0041463C" w:rsidRPr="0041463C">
        <w:rPr>
          <w:rFonts w:ascii="Arial" w:hAnsi="Arial" w:cs="Arial"/>
          <w:sz w:val="22"/>
          <w:szCs w:val="22"/>
        </w:rPr>
        <w:t xml:space="preserve"> (Accessed: 11 March 2026).</w:t>
      </w:r>
    </w:p>
    <w:p w14:paraId="4B04D4AB" w14:textId="7D8A5450" w:rsidR="0041463C" w:rsidRDefault="007F272D" w:rsidP="00A71D59">
      <w:pPr>
        <w:spacing w:line="360" w:lineRule="auto"/>
        <w:rPr>
          <w:rFonts w:ascii="Arial" w:hAnsi="Arial" w:cs="Arial"/>
          <w:sz w:val="22"/>
          <w:szCs w:val="22"/>
        </w:rPr>
      </w:pPr>
      <w:r w:rsidRPr="0041463C">
        <w:rPr>
          <w:rFonts w:ascii="Arial" w:hAnsi="Arial" w:cs="Arial"/>
          <w:sz w:val="22"/>
          <w:szCs w:val="22"/>
        </w:rPr>
        <w:t xml:space="preserve"> Munro</w:t>
      </w:r>
      <w:r w:rsidR="0041463C" w:rsidRPr="0041463C">
        <w:rPr>
          <w:rFonts w:ascii="Arial" w:hAnsi="Arial" w:cs="Arial"/>
          <w:sz w:val="22"/>
          <w:szCs w:val="22"/>
        </w:rPr>
        <w:t xml:space="preserve">, E. (2011) </w:t>
      </w:r>
      <w:r w:rsidR="0041463C" w:rsidRPr="0041463C">
        <w:rPr>
          <w:rFonts w:ascii="Arial" w:hAnsi="Arial" w:cs="Arial"/>
          <w:i/>
          <w:iCs/>
          <w:sz w:val="22"/>
          <w:szCs w:val="22"/>
        </w:rPr>
        <w:t>The Munro Review of Child Protection: Final Report</w:t>
      </w:r>
      <w:r w:rsidR="0041463C" w:rsidRPr="0041463C">
        <w:rPr>
          <w:rFonts w:ascii="Arial" w:hAnsi="Arial" w:cs="Arial"/>
          <w:sz w:val="22"/>
          <w:szCs w:val="22"/>
        </w:rPr>
        <w:t xml:space="preserve">. London: Department for </w:t>
      </w:r>
      <w:proofErr w:type="gramStart"/>
      <w:r w:rsidR="0041463C" w:rsidRPr="0041463C">
        <w:rPr>
          <w:rFonts w:ascii="Arial" w:hAnsi="Arial" w:cs="Arial"/>
          <w:sz w:val="22"/>
          <w:szCs w:val="22"/>
        </w:rPr>
        <w:t>Education.</w:t>
      </w:r>
      <w:r w:rsidR="001D4F52">
        <w:rPr>
          <w:rFonts w:ascii="Arial" w:hAnsi="Arial" w:cs="Arial"/>
          <w:sz w:val="22"/>
          <w:szCs w:val="22"/>
        </w:rPr>
        <w:t>(</w:t>
      </w:r>
      <w:proofErr w:type="gramEnd"/>
      <w:r w:rsidR="001D4F52">
        <w:rPr>
          <w:rFonts w:ascii="Arial" w:hAnsi="Arial" w:cs="Arial"/>
          <w:sz w:val="22"/>
          <w:szCs w:val="22"/>
        </w:rPr>
        <w:t>Accessed</w:t>
      </w:r>
      <w:r w:rsidR="00A828A4">
        <w:rPr>
          <w:rFonts w:ascii="Arial" w:hAnsi="Arial" w:cs="Arial"/>
          <w:sz w:val="22"/>
          <w:szCs w:val="22"/>
        </w:rPr>
        <w:t>: 20 March 2</w:t>
      </w:r>
      <w:r w:rsidR="00291998">
        <w:rPr>
          <w:rFonts w:ascii="Arial" w:hAnsi="Arial" w:cs="Arial"/>
          <w:sz w:val="22"/>
          <w:szCs w:val="22"/>
        </w:rPr>
        <w:t>02</w:t>
      </w:r>
      <w:r w:rsidR="00A828A4">
        <w:rPr>
          <w:rFonts w:ascii="Arial" w:hAnsi="Arial" w:cs="Arial"/>
          <w:sz w:val="22"/>
          <w:szCs w:val="22"/>
        </w:rPr>
        <w:t>6)</w:t>
      </w:r>
      <w:r w:rsidR="00291998">
        <w:rPr>
          <w:rFonts w:ascii="Arial" w:hAnsi="Arial" w:cs="Arial"/>
          <w:sz w:val="22"/>
          <w:szCs w:val="22"/>
        </w:rPr>
        <w:t>.</w:t>
      </w:r>
    </w:p>
    <w:p w14:paraId="0814E508" w14:textId="7A1EBCFB" w:rsidR="00B440F9" w:rsidRPr="0041463C" w:rsidRDefault="00E956B8" w:rsidP="00A71D59">
      <w:pPr>
        <w:spacing w:line="360" w:lineRule="auto"/>
        <w:rPr>
          <w:rFonts w:ascii="Arial" w:hAnsi="Arial" w:cs="Arial"/>
          <w:sz w:val="22"/>
          <w:szCs w:val="22"/>
        </w:rPr>
      </w:pPr>
      <w:r w:rsidRPr="00E956B8">
        <w:rPr>
          <w:rFonts w:ascii="Arial" w:hAnsi="Arial" w:cs="Arial"/>
          <w:sz w:val="22"/>
          <w:szCs w:val="22"/>
        </w:rPr>
        <w:t>Norfolk County Council. (</w:t>
      </w:r>
      <w:r w:rsidR="00BD62F3">
        <w:rPr>
          <w:rFonts w:ascii="Arial" w:hAnsi="Arial" w:cs="Arial"/>
          <w:sz w:val="22"/>
          <w:szCs w:val="22"/>
        </w:rPr>
        <w:t>2026</w:t>
      </w:r>
      <w:r w:rsidRPr="00E956B8">
        <w:rPr>
          <w:rFonts w:ascii="Arial" w:hAnsi="Arial" w:cs="Arial"/>
          <w:sz w:val="22"/>
          <w:szCs w:val="22"/>
        </w:rPr>
        <w:t xml:space="preserve">) </w:t>
      </w:r>
      <w:r w:rsidRPr="00E956B8">
        <w:rPr>
          <w:rFonts w:ascii="Arial" w:hAnsi="Arial" w:cs="Arial"/>
          <w:i/>
          <w:iCs/>
          <w:sz w:val="22"/>
          <w:szCs w:val="22"/>
        </w:rPr>
        <w:t>Norfolk County Council</w:t>
      </w:r>
      <w:r w:rsidRPr="00E956B8">
        <w:rPr>
          <w:rFonts w:ascii="Arial" w:hAnsi="Arial" w:cs="Arial"/>
          <w:sz w:val="22"/>
          <w:szCs w:val="22"/>
        </w:rPr>
        <w:t xml:space="preserve">. Available at: </w:t>
      </w:r>
      <w:hyperlink r:id="rId12" w:tgtFrame="_new" w:history="1">
        <w:r w:rsidRPr="00E956B8">
          <w:rPr>
            <w:rStyle w:val="Hyperlink"/>
            <w:rFonts w:ascii="Arial" w:hAnsi="Arial" w:cs="Arial"/>
            <w:sz w:val="22"/>
            <w:szCs w:val="22"/>
          </w:rPr>
          <w:t>https://www.norfolk.gov.uk/</w:t>
        </w:r>
      </w:hyperlink>
      <w:r w:rsidRPr="00E956B8">
        <w:rPr>
          <w:rFonts w:ascii="Arial" w:hAnsi="Arial" w:cs="Arial"/>
          <w:sz w:val="22"/>
          <w:szCs w:val="22"/>
        </w:rPr>
        <w:t xml:space="preserve"> (Accessed: 20 March 2026).</w:t>
      </w:r>
    </w:p>
    <w:p w14:paraId="135F793E" w14:textId="1A1E43D5" w:rsidR="0041463C" w:rsidRPr="0041463C" w:rsidRDefault="0041463C" w:rsidP="00A71D59">
      <w:pPr>
        <w:spacing w:line="360" w:lineRule="auto"/>
        <w:rPr>
          <w:rFonts w:ascii="Arial" w:hAnsi="Arial" w:cs="Arial"/>
          <w:sz w:val="22"/>
          <w:szCs w:val="22"/>
        </w:rPr>
      </w:pPr>
      <w:r w:rsidRPr="0041463C">
        <w:rPr>
          <w:rFonts w:ascii="Arial" w:hAnsi="Arial" w:cs="Arial"/>
          <w:sz w:val="22"/>
          <w:szCs w:val="22"/>
        </w:rPr>
        <w:t xml:space="preserve"> </w:t>
      </w:r>
      <w:r w:rsidR="0056121A" w:rsidRPr="0056121A">
        <w:rPr>
          <w:rFonts w:ascii="Arial" w:hAnsi="Arial" w:cs="Arial"/>
          <w:sz w:val="22"/>
          <w:szCs w:val="22"/>
        </w:rPr>
        <w:t>NSPCC. (</w:t>
      </w:r>
      <w:r w:rsidR="00BD62F3">
        <w:rPr>
          <w:rFonts w:ascii="Arial" w:hAnsi="Arial" w:cs="Arial"/>
          <w:sz w:val="22"/>
          <w:szCs w:val="22"/>
        </w:rPr>
        <w:t>2026</w:t>
      </w:r>
      <w:r w:rsidR="0056121A" w:rsidRPr="0056121A">
        <w:rPr>
          <w:rFonts w:ascii="Arial" w:hAnsi="Arial" w:cs="Arial"/>
          <w:sz w:val="22"/>
          <w:szCs w:val="22"/>
        </w:rPr>
        <w:t xml:space="preserve">) </w:t>
      </w:r>
      <w:r w:rsidR="0056121A" w:rsidRPr="0056121A">
        <w:rPr>
          <w:rFonts w:ascii="Arial" w:hAnsi="Arial" w:cs="Arial"/>
          <w:i/>
          <w:iCs/>
          <w:sz w:val="22"/>
          <w:szCs w:val="22"/>
        </w:rPr>
        <w:t>NSPCC</w:t>
      </w:r>
      <w:r w:rsidR="0056121A" w:rsidRPr="0056121A">
        <w:rPr>
          <w:rFonts w:ascii="Arial" w:hAnsi="Arial" w:cs="Arial"/>
          <w:sz w:val="22"/>
          <w:szCs w:val="22"/>
        </w:rPr>
        <w:t xml:space="preserve">. Available at: </w:t>
      </w:r>
      <w:hyperlink r:id="rId13" w:tgtFrame="_new" w:history="1">
        <w:r w:rsidR="0056121A" w:rsidRPr="0056121A">
          <w:rPr>
            <w:rStyle w:val="Hyperlink"/>
            <w:rFonts w:ascii="Arial" w:hAnsi="Arial" w:cs="Arial"/>
            <w:sz w:val="22"/>
            <w:szCs w:val="22"/>
          </w:rPr>
          <w:t>https://www.nspcc.org.uk/</w:t>
        </w:r>
      </w:hyperlink>
      <w:r w:rsidR="0056121A" w:rsidRPr="0056121A">
        <w:rPr>
          <w:rFonts w:ascii="Arial" w:hAnsi="Arial" w:cs="Arial"/>
          <w:sz w:val="22"/>
          <w:szCs w:val="22"/>
        </w:rPr>
        <w:t xml:space="preserve"> (Accessed: 20 March 2026).</w:t>
      </w:r>
      <w:r w:rsidRPr="0041463C">
        <w:rPr>
          <w:rFonts w:ascii="Arial" w:hAnsi="Arial" w:cs="Arial"/>
          <w:sz w:val="22"/>
          <w:szCs w:val="22"/>
        </w:rPr>
        <w:br/>
        <w:t xml:space="preserve">NSPCC. (2023) </w:t>
      </w:r>
      <w:r w:rsidRPr="0041463C">
        <w:rPr>
          <w:rFonts w:ascii="Arial" w:hAnsi="Arial" w:cs="Arial"/>
          <w:i/>
          <w:iCs/>
          <w:sz w:val="22"/>
          <w:szCs w:val="22"/>
        </w:rPr>
        <w:t>Early help</w:t>
      </w:r>
      <w:r w:rsidRPr="0041463C">
        <w:rPr>
          <w:rFonts w:ascii="Arial" w:hAnsi="Arial" w:cs="Arial"/>
          <w:sz w:val="22"/>
          <w:szCs w:val="22"/>
        </w:rPr>
        <w:t>. Available at: https://learning.nspcc.org.uk/child-protection-system/early-help (Accessed: 17 March 2026).</w:t>
      </w:r>
    </w:p>
    <w:p w14:paraId="50BB0030" w14:textId="7963B033" w:rsidR="0041463C" w:rsidRPr="0041463C" w:rsidRDefault="007F272D" w:rsidP="00A71D59">
      <w:pPr>
        <w:spacing w:line="360" w:lineRule="auto"/>
        <w:rPr>
          <w:rFonts w:ascii="Arial" w:hAnsi="Arial" w:cs="Arial"/>
          <w:sz w:val="22"/>
          <w:szCs w:val="22"/>
        </w:rPr>
      </w:pPr>
      <w:r w:rsidRPr="0041463C">
        <w:rPr>
          <w:rFonts w:ascii="Arial" w:hAnsi="Arial" w:cs="Arial"/>
          <w:sz w:val="22"/>
          <w:szCs w:val="22"/>
        </w:rPr>
        <w:t>Staffordshire</w:t>
      </w:r>
      <w:r w:rsidR="0041463C" w:rsidRPr="0041463C">
        <w:rPr>
          <w:rFonts w:ascii="Arial" w:hAnsi="Arial" w:cs="Arial"/>
          <w:sz w:val="22"/>
          <w:szCs w:val="22"/>
        </w:rPr>
        <w:t xml:space="preserve"> County Council. (2026) </w:t>
      </w:r>
      <w:r w:rsidR="0041463C" w:rsidRPr="0041463C">
        <w:rPr>
          <w:rFonts w:ascii="Arial" w:hAnsi="Arial" w:cs="Arial"/>
          <w:i/>
          <w:iCs/>
          <w:sz w:val="22"/>
          <w:szCs w:val="22"/>
        </w:rPr>
        <w:t>Early Help – Helping children and families early</w:t>
      </w:r>
      <w:r w:rsidR="0041463C" w:rsidRPr="0041463C">
        <w:rPr>
          <w:rFonts w:ascii="Arial" w:hAnsi="Arial" w:cs="Arial"/>
          <w:sz w:val="22"/>
          <w:szCs w:val="22"/>
        </w:rPr>
        <w:t xml:space="preserve">. Available at: </w:t>
      </w:r>
      <w:hyperlink r:id="rId14" w:tgtFrame="_new" w:history="1">
        <w:r w:rsidR="0041463C" w:rsidRPr="0041463C">
          <w:rPr>
            <w:rStyle w:val="Hyperlink"/>
            <w:rFonts w:ascii="Arial" w:hAnsi="Arial" w:cs="Arial"/>
            <w:sz w:val="22"/>
            <w:szCs w:val="22"/>
          </w:rPr>
          <w:t>https://www.staffordshire.gov.uk/children-young-people-and-families/children-young-people-and-families/family-hubs/early-help</w:t>
        </w:r>
      </w:hyperlink>
      <w:r w:rsidR="0041463C" w:rsidRPr="0041463C">
        <w:rPr>
          <w:rFonts w:ascii="Arial" w:hAnsi="Arial" w:cs="Arial"/>
          <w:sz w:val="22"/>
          <w:szCs w:val="22"/>
        </w:rPr>
        <w:t xml:space="preserve"> (Accessed: 11 March 2026).</w:t>
      </w:r>
    </w:p>
    <w:p w14:paraId="25693319" w14:textId="77777777" w:rsidR="0041463C" w:rsidRPr="00C81731" w:rsidRDefault="0041463C" w:rsidP="00B04C0E">
      <w:pPr>
        <w:spacing w:line="360" w:lineRule="auto"/>
        <w:jc w:val="both"/>
        <w:rPr>
          <w:rFonts w:ascii="Arial" w:hAnsi="Arial" w:cs="Arial"/>
          <w:sz w:val="22"/>
          <w:szCs w:val="22"/>
        </w:rPr>
      </w:pPr>
    </w:p>
    <w:p w14:paraId="4548D0CF" w14:textId="77777777" w:rsidR="005D2D4A" w:rsidRPr="003D4759" w:rsidRDefault="005D2D4A" w:rsidP="005D2D4A">
      <w:pPr>
        <w:spacing w:line="360" w:lineRule="auto"/>
        <w:rPr>
          <w:rFonts w:ascii="Arial" w:hAnsi="Arial" w:cs="Arial"/>
          <w:sz w:val="22"/>
          <w:szCs w:val="22"/>
        </w:rPr>
      </w:pPr>
    </w:p>
    <w:p w14:paraId="6732C76B" w14:textId="77777777" w:rsidR="00F34C59" w:rsidRPr="009746E1" w:rsidRDefault="00F34C59" w:rsidP="00972323">
      <w:pPr>
        <w:spacing w:line="360" w:lineRule="auto"/>
        <w:jc w:val="both"/>
        <w:rPr>
          <w:rFonts w:ascii="Arial" w:hAnsi="Arial" w:cs="Arial"/>
          <w:sz w:val="22"/>
          <w:szCs w:val="22"/>
        </w:rPr>
      </w:pPr>
    </w:p>
    <w:p w14:paraId="16439506" w14:textId="2E633B46" w:rsidR="009879D4" w:rsidRPr="009746E1" w:rsidRDefault="00F0573B"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7D1825C8" w14:textId="73FE31F9" w:rsidR="00D62B7D" w:rsidRPr="009746E1" w:rsidRDefault="00FC42BC"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152672A9" w14:textId="77777777" w:rsidR="00FC42BC" w:rsidRPr="009746E1" w:rsidRDefault="00FC42BC" w:rsidP="00972323">
      <w:pPr>
        <w:spacing w:line="360" w:lineRule="auto"/>
        <w:jc w:val="both"/>
        <w:rPr>
          <w:rFonts w:ascii="Arial" w:hAnsi="Arial" w:cs="Arial"/>
          <w:sz w:val="22"/>
          <w:szCs w:val="22"/>
        </w:rPr>
      </w:pPr>
    </w:p>
    <w:p w14:paraId="4A3560AD" w14:textId="77777777" w:rsidR="004E4992" w:rsidRPr="009746E1" w:rsidRDefault="004E4992" w:rsidP="00972323">
      <w:pPr>
        <w:spacing w:line="360" w:lineRule="auto"/>
        <w:jc w:val="both"/>
        <w:rPr>
          <w:rFonts w:ascii="Arial" w:hAnsi="Arial" w:cs="Arial"/>
          <w:sz w:val="22"/>
          <w:szCs w:val="22"/>
        </w:rPr>
      </w:pPr>
    </w:p>
    <w:p w14:paraId="059FEFAC" w14:textId="77777777" w:rsidR="00BD4F5A" w:rsidRPr="009746E1" w:rsidRDefault="00BD4F5A" w:rsidP="00972323">
      <w:pPr>
        <w:spacing w:line="360" w:lineRule="auto"/>
        <w:jc w:val="both"/>
        <w:rPr>
          <w:rFonts w:ascii="Arial" w:hAnsi="Arial" w:cs="Arial"/>
          <w:sz w:val="22"/>
          <w:szCs w:val="22"/>
        </w:rPr>
      </w:pPr>
    </w:p>
    <w:p w14:paraId="1B133DFD" w14:textId="77777777" w:rsidR="00D62B7D" w:rsidRPr="009746E1" w:rsidRDefault="00D62B7D" w:rsidP="00972323">
      <w:pPr>
        <w:spacing w:line="360" w:lineRule="auto"/>
        <w:jc w:val="both"/>
        <w:rPr>
          <w:rFonts w:ascii="Arial" w:hAnsi="Arial" w:cs="Arial"/>
          <w:sz w:val="22"/>
          <w:szCs w:val="22"/>
        </w:rPr>
      </w:pPr>
    </w:p>
    <w:p w14:paraId="5420D099" w14:textId="22582FDC" w:rsidR="00D00865" w:rsidRPr="009746E1" w:rsidRDefault="00D62B7D"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398383E4" w14:textId="631EA60B" w:rsidR="009D20E2" w:rsidRPr="009746E1" w:rsidRDefault="003E2FEF" w:rsidP="00972323">
      <w:pPr>
        <w:spacing w:line="360" w:lineRule="auto"/>
        <w:jc w:val="both"/>
        <w:rPr>
          <w:rFonts w:ascii="Arial" w:hAnsi="Arial" w:cs="Arial"/>
          <w:sz w:val="22"/>
          <w:szCs w:val="22"/>
        </w:rPr>
      </w:pPr>
      <w:r w:rsidRPr="009746E1">
        <w:rPr>
          <w:rFonts w:ascii="Arial" w:hAnsi="Arial" w:cs="Arial"/>
          <w:sz w:val="22"/>
          <w:szCs w:val="22"/>
        </w:rPr>
        <w:t xml:space="preserve"> </w:t>
      </w:r>
    </w:p>
    <w:p w14:paraId="3E603116" w14:textId="77777777" w:rsidR="00FE10A2" w:rsidRDefault="00FE10A2" w:rsidP="00972323">
      <w:pPr>
        <w:spacing w:line="360" w:lineRule="auto"/>
        <w:jc w:val="both"/>
        <w:rPr>
          <w:rFonts w:ascii="Arial" w:hAnsi="Arial" w:cs="Arial"/>
          <w:sz w:val="22"/>
          <w:szCs w:val="22"/>
        </w:rPr>
      </w:pPr>
    </w:p>
    <w:p w14:paraId="0587B0EB" w14:textId="77777777" w:rsidR="00E65FA0" w:rsidRDefault="00E65FA0" w:rsidP="00972323">
      <w:pPr>
        <w:spacing w:line="360" w:lineRule="auto"/>
        <w:jc w:val="both"/>
        <w:rPr>
          <w:rFonts w:ascii="Arial" w:hAnsi="Arial" w:cs="Arial"/>
          <w:sz w:val="22"/>
          <w:szCs w:val="22"/>
        </w:rPr>
      </w:pPr>
    </w:p>
    <w:p w14:paraId="0F05CE7F" w14:textId="77777777" w:rsidR="006005DF" w:rsidRPr="009746E1" w:rsidRDefault="006005DF" w:rsidP="00972323">
      <w:pPr>
        <w:spacing w:line="360" w:lineRule="auto"/>
        <w:jc w:val="both"/>
        <w:rPr>
          <w:rFonts w:ascii="Arial" w:hAnsi="Arial" w:cs="Arial"/>
          <w:sz w:val="22"/>
          <w:szCs w:val="22"/>
        </w:rPr>
      </w:pPr>
    </w:p>
    <w:sectPr w:rsidR="006005DF" w:rsidRPr="009746E1" w:rsidSect="00815741">
      <w:headerReference w:type="default"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87308" w14:textId="77777777" w:rsidR="00786C7D" w:rsidRDefault="00786C7D" w:rsidP="0027571A">
      <w:pPr>
        <w:spacing w:after="0" w:line="240" w:lineRule="auto"/>
      </w:pPr>
      <w:r>
        <w:separator/>
      </w:r>
    </w:p>
  </w:endnote>
  <w:endnote w:type="continuationSeparator" w:id="0">
    <w:p w14:paraId="7243E33C" w14:textId="77777777" w:rsidR="00786C7D" w:rsidRDefault="00786C7D" w:rsidP="00275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905562"/>
      <w:docPartObj>
        <w:docPartGallery w:val="Page Numbers (Bottom of Page)"/>
        <w:docPartUnique/>
      </w:docPartObj>
    </w:sdtPr>
    <w:sdtEndPr>
      <w:rPr>
        <w:noProof/>
      </w:rPr>
    </w:sdtEndPr>
    <w:sdtContent>
      <w:p w14:paraId="7D250C61" w14:textId="37493CF0" w:rsidR="007C4DDC" w:rsidRDefault="007C4D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1BA9C1" w14:textId="77777777" w:rsidR="0027571A" w:rsidRDefault="002757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EB36236" w14:paraId="5F8153EB" w14:textId="77777777" w:rsidTr="3EB36236">
      <w:trPr>
        <w:trHeight w:val="300"/>
      </w:trPr>
      <w:tc>
        <w:tcPr>
          <w:tcW w:w="3005" w:type="dxa"/>
        </w:tcPr>
        <w:p w14:paraId="21CC92ED" w14:textId="1170BE56" w:rsidR="3EB36236" w:rsidRDefault="3EB36236" w:rsidP="3EB36236">
          <w:pPr>
            <w:pStyle w:val="Header"/>
            <w:ind w:left="-115"/>
          </w:pPr>
        </w:p>
      </w:tc>
      <w:tc>
        <w:tcPr>
          <w:tcW w:w="3005" w:type="dxa"/>
        </w:tcPr>
        <w:p w14:paraId="56510535" w14:textId="3B3035C9" w:rsidR="3EB36236" w:rsidRDefault="3EB36236" w:rsidP="3EB36236">
          <w:pPr>
            <w:pStyle w:val="Header"/>
            <w:jc w:val="center"/>
          </w:pPr>
        </w:p>
      </w:tc>
      <w:tc>
        <w:tcPr>
          <w:tcW w:w="3005" w:type="dxa"/>
        </w:tcPr>
        <w:p w14:paraId="33608B4A" w14:textId="1E58BD9C" w:rsidR="3EB36236" w:rsidRDefault="3EB36236" w:rsidP="3EB36236">
          <w:pPr>
            <w:pStyle w:val="Header"/>
            <w:ind w:right="-115"/>
            <w:jc w:val="right"/>
          </w:pPr>
        </w:p>
      </w:tc>
    </w:tr>
  </w:tbl>
  <w:p w14:paraId="4AB859B5" w14:textId="2EC33097" w:rsidR="3EB36236" w:rsidRDefault="3EB36236" w:rsidP="3EB36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9F640" w14:textId="77777777" w:rsidR="00786C7D" w:rsidRDefault="00786C7D" w:rsidP="0027571A">
      <w:pPr>
        <w:spacing w:after="0" w:line="240" w:lineRule="auto"/>
      </w:pPr>
      <w:r>
        <w:separator/>
      </w:r>
    </w:p>
  </w:footnote>
  <w:footnote w:type="continuationSeparator" w:id="0">
    <w:p w14:paraId="7F5D55EB" w14:textId="77777777" w:rsidR="00786C7D" w:rsidRDefault="00786C7D" w:rsidP="00275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CA345" w14:textId="3B5CDB99" w:rsidR="0027571A" w:rsidRDefault="0027571A">
    <w:pPr>
      <w:pStyle w:val="Header"/>
    </w:pPr>
    <w:r>
      <w:t xml:space="preserve">                                                                                                                                                       2412888 </w:t>
    </w:r>
  </w:p>
  <w:p w14:paraId="47511941" w14:textId="63074E9D" w:rsidR="0027571A" w:rsidRDefault="3EB36236">
    <w:pPr>
      <w:pStyle w:val="Header"/>
    </w:pPr>
    <w:r>
      <w:t xml:space="preserve">                                                                                                                                                      </w:t>
    </w:r>
  </w:p>
  <w:p w14:paraId="2F4EA074" w14:textId="6D4C9863" w:rsidR="0027571A" w:rsidRDefault="3EB36236">
    <w:pPr>
      <w:pStyle w:val="Header"/>
    </w:pPr>
    <w:r>
      <w:t xml:space="preserve">                                                                                                                                                     Olakitan Adeusi</w:t>
    </w:r>
  </w:p>
  <w:p w14:paraId="037BB945" w14:textId="77777777" w:rsidR="0027571A" w:rsidRDefault="002757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EB36236" w14:paraId="13B0A299" w14:textId="77777777" w:rsidTr="3EB36236">
      <w:trPr>
        <w:trHeight w:val="300"/>
      </w:trPr>
      <w:tc>
        <w:tcPr>
          <w:tcW w:w="3005" w:type="dxa"/>
        </w:tcPr>
        <w:p w14:paraId="06D9E055" w14:textId="377C92F3" w:rsidR="3EB36236" w:rsidRDefault="3EB36236" w:rsidP="3EB36236">
          <w:pPr>
            <w:pStyle w:val="Header"/>
            <w:ind w:left="-115"/>
          </w:pPr>
        </w:p>
      </w:tc>
      <w:tc>
        <w:tcPr>
          <w:tcW w:w="3005" w:type="dxa"/>
        </w:tcPr>
        <w:p w14:paraId="5852960E" w14:textId="57480291" w:rsidR="3EB36236" w:rsidRDefault="3EB36236" w:rsidP="3EB36236">
          <w:pPr>
            <w:pStyle w:val="Header"/>
            <w:jc w:val="center"/>
          </w:pPr>
        </w:p>
      </w:tc>
      <w:tc>
        <w:tcPr>
          <w:tcW w:w="3005" w:type="dxa"/>
        </w:tcPr>
        <w:p w14:paraId="5E398F4C" w14:textId="6762A66C" w:rsidR="3EB36236" w:rsidRDefault="3EB36236" w:rsidP="3EB36236">
          <w:pPr>
            <w:pStyle w:val="Header"/>
            <w:ind w:right="-115"/>
            <w:jc w:val="right"/>
          </w:pPr>
        </w:p>
      </w:tc>
    </w:tr>
  </w:tbl>
  <w:p w14:paraId="6EB1C7EB" w14:textId="53CBF7C8" w:rsidR="3EB36236" w:rsidRDefault="3EB36236" w:rsidP="3EB36236">
    <w:pPr>
      <w:pStyle w:val="Header"/>
    </w:pPr>
  </w:p>
</w:hdr>
</file>

<file path=word/intelligence2.xml><?xml version="1.0" encoding="utf-8"?>
<int2:intelligence xmlns:int2="http://schemas.microsoft.com/office/intelligence/2020/intelligence" xmlns:oel="http://schemas.microsoft.com/office/2019/extlst">
  <int2:observations>
    <int2:textHash int2:hashCode="Ye/NS2NsgNyL7j" int2:id="ixkXitO9">
      <int2:state int2:value="Rejected" int2:type="spell"/>
    </int2:textHash>
    <int2:textHash int2:hashCode="GiLob1CqfTnn52" int2:id="wWrPJq6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0B3C"/>
    <w:multiLevelType w:val="multilevel"/>
    <w:tmpl w:val="4E0A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32DCB"/>
    <w:multiLevelType w:val="multilevel"/>
    <w:tmpl w:val="17FCA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80585D"/>
    <w:multiLevelType w:val="multilevel"/>
    <w:tmpl w:val="6272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052360">
    <w:abstractNumId w:val="1"/>
  </w:num>
  <w:num w:numId="2" w16cid:durableId="1057630750">
    <w:abstractNumId w:val="0"/>
  </w:num>
  <w:num w:numId="3" w16cid:durableId="1155024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71A"/>
    <w:rsid w:val="0001004D"/>
    <w:rsid w:val="00015358"/>
    <w:rsid w:val="0002020F"/>
    <w:rsid w:val="000225BC"/>
    <w:rsid w:val="00023DAD"/>
    <w:rsid w:val="00024574"/>
    <w:rsid w:val="000251C4"/>
    <w:rsid w:val="00025EF9"/>
    <w:rsid w:val="00031562"/>
    <w:rsid w:val="0003220B"/>
    <w:rsid w:val="00040EEE"/>
    <w:rsid w:val="00041E97"/>
    <w:rsid w:val="000441D8"/>
    <w:rsid w:val="0005217C"/>
    <w:rsid w:val="00053E92"/>
    <w:rsid w:val="00060186"/>
    <w:rsid w:val="0006142A"/>
    <w:rsid w:val="00064789"/>
    <w:rsid w:val="0006618F"/>
    <w:rsid w:val="00070695"/>
    <w:rsid w:val="00071812"/>
    <w:rsid w:val="00071ABC"/>
    <w:rsid w:val="000737B6"/>
    <w:rsid w:val="00073896"/>
    <w:rsid w:val="00073F05"/>
    <w:rsid w:val="00074C25"/>
    <w:rsid w:val="000757C8"/>
    <w:rsid w:val="00077E64"/>
    <w:rsid w:val="000815BC"/>
    <w:rsid w:val="00085F8C"/>
    <w:rsid w:val="00086BB3"/>
    <w:rsid w:val="00091AB6"/>
    <w:rsid w:val="00093209"/>
    <w:rsid w:val="0009610C"/>
    <w:rsid w:val="000971E2"/>
    <w:rsid w:val="000A244B"/>
    <w:rsid w:val="000A6DC5"/>
    <w:rsid w:val="000B77B2"/>
    <w:rsid w:val="000C1037"/>
    <w:rsid w:val="000C241F"/>
    <w:rsid w:val="000C5CE7"/>
    <w:rsid w:val="000D1D61"/>
    <w:rsid w:val="000D293F"/>
    <w:rsid w:val="000D6166"/>
    <w:rsid w:val="000D699C"/>
    <w:rsid w:val="000E1FD7"/>
    <w:rsid w:val="000F24B8"/>
    <w:rsid w:val="000F7C7B"/>
    <w:rsid w:val="0010177D"/>
    <w:rsid w:val="001029D0"/>
    <w:rsid w:val="00103959"/>
    <w:rsid w:val="001065E0"/>
    <w:rsid w:val="00110E00"/>
    <w:rsid w:val="00113276"/>
    <w:rsid w:val="00113C96"/>
    <w:rsid w:val="0012311B"/>
    <w:rsid w:val="00123123"/>
    <w:rsid w:val="001354A3"/>
    <w:rsid w:val="00135848"/>
    <w:rsid w:val="00136B15"/>
    <w:rsid w:val="00137BAE"/>
    <w:rsid w:val="001433BD"/>
    <w:rsid w:val="00153E47"/>
    <w:rsid w:val="0016126C"/>
    <w:rsid w:val="00161C54"/>
    <w:rsid w:val="00165A04"/>
    <w:rsid w:val="0016716E"/>
    <w:rsid w:val="001700E8"/>
    <w:rsid w:val="001763F9"/>
    <w:rsid w:val="00177327"/>
    <w:rsid w:val="00177379"/>
    <w:rsid w:val="001847D7"/>
    <w:rsid w:val="001872A9"/>
    <w:rsid w:val="00187CB5"/>
    <w:rsid w:val="001A6CD3"/>
    <w:rsid w:val="001B1E42"/>
    <w:rsid w:val="001B519B"/>
    <w:rsid w:val="001B6520"/>
    <w:rsid w:val="001B70FE"/>
    <w:rsid w:val="001C1C7D"/>
    <w:rsid w:val="001C48FF"/>
    <w:rsid w:val="001C4CCA"/>
    <w:rsid w:val="001C5005"/>
    <w:rsid w:val="001D01DB"/>
    <w:rsid w:val="001D4F52"/>
    <w:rsid w:val="001F014A"/>
    <w:rsid w:val="002038E8"/>
    <w:rsid w:val="00203D7A"/>
    <w:rsid w:val="00210783"/>
    <w:rsid w:val="0021207F"/>
    <w:rsid w:val="00213454"/>
    <w:rsid w:val="00214349"/>
    <w:rsid w:val="0021660D"/>
    <w:rsid w:val="00221FC7"/>
    <w:rsid w:val="00225ED9"/>
    <w:rsid w:val="00226166"/>
    <w:rsid w:val="00227C86"/>
    <w:rsid w:val="002308BE"/>
    <w:rsid w:val="00233983"/>
    <w:rsid w:val="0023462F"/>
    <w:rsid w:val="00234DFD"/>
    <w:rsid w:val="00235786"/>
    <w:rsid w:val="00237BFD"/>
    <w:rsid w:val="00244F6E"/>
    <w:rsid w:val="00250361"/>
    <w:rsid w:val="00251B3C"/>
    <w:rsid w:val="00253561"/>
    <w:rsid w:val="00254EBB"/>
    <w:rsid w:val="00257165"/>
    <w:rsid w:val="00264938"/>
    <w:rsid w:val="002662ED"/>
    <w:rsid w:val="00270BE6"/>
    <w:rsid w:val="00271401"/>
    <w:rsid w:val="00271FE8"/>
    <w:rsid w:val="0027571A"/>
    <w:rsid w:val="00280278"/>
    <w:rsid w:val="00281D35"/>
    <w:rsid w:val="00283AD1"/>
    <w:rsid w:val="00291365"/>
    <w:rsid w:val="00291998"/>
    <w:rsid w:val="0029265A"/>
    <w:rsid w:val="002928B3"/>
    <w:rsid w:val="002A0A7F"/>
    <w:rsid w:val="002A1153"/>
    <w:rsid w:val="002B3256"/>
    <w:rsid w:val="002B4767"/>
    <w:rsid w:val="002B4781"/>
    <w:rsid w:val="002B4C9D"/>
    <w:rsid w:val="002C36AF"/>
    <w:rsid w:val="002C4321"/>
    <w:rsid w:val="002C4454"/>
    <w:rsid w:val="002C5174"/>
    <w:rsid w:val="002D19FD"/>
    <w:rsid w:val="002D1F67"/>
    <w:rsid w:val="002D4F65"/>
    <w:rsid w:val="002E134F"/>
    <w:rsid w:val="002E167A"/>
    <w:rsid w:val="002E217C"/>
    <w:rsid w:val="002E7EF6"/>
    <w:rsid w:val="002F0170"/>
    <w:rsid w:val="002F1ED9"/>
    <w:rsid w:val="00302DBC"/>
    <w:rsid w:val="00306094"/>
    <w:rsid w:val="00306E0B"/>
    <w:rsid w:val="00310D34"/>
    <w:rsid w:val="0031252C"/>
    <w:rsid w:val="003207CC"/>
    <w:rsid w:val="00323DF7"/>
    <w:rsid w:val="0033115A"/>
    <w:rsid w:val="00331F5F"/>
    <w:rsid w:val="00332663"/>
    <w:rsid w:val="00335C68"/>
    <w:rsid w:val="00336E90"/>
    <w:rsid w:val="0033773E"/>
    <w:rsid w:val="0034405A"/>
    <w:rsid w:val="00346C27"/>
    <w:rsid w:val="00346FF2"/>
    <w:rsid w:val="00352839"/>
    <w:rsid w:val="00353971"/>
    <w:rsid w:val="00355922"/>
    <w:rsid w:val="00355BB2"/>
    <w:rsid w:val="00357CC7"/>
    <w:rsid w:val="0036026E"/>
    <w:rsid w:val="00366158"/>
    <w:rsid w:val="00373BFA"/>
    <w:rsid w:val="003745C6"/>
    <w:rsid w:val="00377A56"/>
    <w:rsid w:val="00377AB9"/>
    <w:rsid w:val="00383A1F"/>
    <w:rsid w:val="0038531D"/>
    <w:rsid w:val="003901E3"/>
    <w:rsid w:val="003965DE"/>
    <w:rsid w:val="00397DAC"/>
    <w:rsid w:val="003A274B"/>
    <w:rsid w:val="003A60D6"/>
    <w:rsid w:val="003A6EE0"/>
    <w:rsid w:val="003A74C1"/>
    <w:rsid w:val="003B3D12"/>
    <w:rsid w:val="003B552C"/>
    <w:rsid w:val="003B6247"/>
    <w:rsid w:val="003C7E23"/>
    <w:rsid w:val="003D19E9"/>
    <w:rsid w:val="003D46F3"/>
    <w:rsid w:val="003D4759"/>
    <w:rsid w:val="003D7037"/>
    <w:rsid w:val="003E0E76"/>
    <w:rsid w:val="003E16D3"/>
    <w:rsid w:val="003E2FEF"/>
    <w:rsid w:val="003E6114"/>
    <w:rsid w:val="003F2E5B"/>
    <w:rsid w:val="004029A1"/>
    <w:rsid w:val="004053C8"/>
    <w:rsid w:val="00410303"/>
    <w:rsid w:val="00410F44"/>
    <w:rsid w:val="00411CE8"/>
    <w:rsid w:val="0041463C"/>
    <w:rsid w:val="004205C8"/>
    <w:rsid w:val="00422D51"/>
    <w:rsid w:val="0042787A"/>
    <w:rsid w:val="004308C6"/>
    <w:rsid w:val="00433047"/>
    <w:rsid w:val="00434AA4"/>
    <w:rsid w:val="00440B31"/>
    <w:rsid w:val="00441EFA"/>
    <w:rsid w:val="00444997"/>
    <w:rsid w:val="00445213"/>
    <w:rsid w:val="00446357"/>
    <w:rsid w:val="0045401C"/>
    <w:rsid w:val="00461706"/>
    <w:rsid w:val="00462422"/>
    <w:rsid w:val="004632DC"/>
    <w:rsid w:val="004702A5"/>
    <w:rsid w:val="004703E9"/>
    <w:rsid w:val="0047171C"/>
    <w:rsid w:val="00476342"/>
    <w:rsid w:val="004802AA"/>
    <w:rsid w:val="00481559"/>
    <w:rsid w:val="00482E4A"/>
    <w:rsid w:val="004831EF"/>
    <w:rsid w:val="00484B06"/>
    <w:rsid w:val="00484F0F"/>
    <w:rsid w:val="004851DB"/>
    <w:rsid w:val="00492211"/>
    <w:rsid w:val="004927A6"/>
    <w:rsid w:val="00495AAE"/>
    <w:rsid w:val="004A4082"/>
    <w:rsid w:val="004B154D"/>
    <w:rsid w:val="004B1F7B"/>
    <w:rsid w:val="004C3651"/>
    <w:rsid w:val="004D441A"/>
    <w:rsid w:val="004D5629"/>
    <w:rsid w:val="004E16EA"/>
    <w:rsid w:val="004E211A"/>
    <w:rsid w:val="004E2D1E"/>
    <w:rsid w:val="004E4772"/>
    <w:rsid w:val="004E4992"/>
    <w:rsid w:val="004E7F78"/>
    <w:rsid w:val="004F17C6"/>
    <w:rsid w:val="004F4A78"/>
    <w:rsid w:val="004F4EDE"/>
    <w:rsid w:val="004F52D0"/>
    <w:rsid w:val="004F68AB"/>
    <w:rsid w:val="005035DA"/>
    <w:rsid w:val="00504F6E"/>
    <w:rsid w:val="00505374"/>
    <w:rsid w:val="005077CD"/>
    <w:rsid w:val="005136FE"/>
    <w:rsid w:val="00517AE3"/>
    <w:rsid w:val="00520D8D"/>
    <w:rsid w:val="00521BF9"/>
    <w:rsid w:val="00522C2D"/>
    <w:rsid w:val="00533685"/>
    <w:rsid w:val="00534C59"/>
    <w:rsid w:val="005356E9"/>
    <w:rsid w:val="00544904"/>
    <w:rsid w:val="00544909"/>
    <w:rsid w:val="00545511"/>
    <w:rsid w:val="00547C99"/>
    <w:rsid w:val="0056121A"/>
    <w:rsid w:val="00562B06"/>
    <w:rsid w:val="00563E8F"/>
    <w:rsid w:val="005640C6"/>
    <w:rsid w:val="00564E45"/>
    <w:rsid w:val="00570463"/>
    <w:rsid w:val="00570DFB"/>
    <w:rsid w:val="00573F5B"/>
    <w:rsid w:val="0057481B"/>
    <w:rsid w:val="00576903"/>
    <w:rsid w:val="00577CB9"/>
    <w:rsid w:val="005849EB"/>
    <w:rsid w:val="005879B9"/>
    <w:rsid w:val="00590428"/>
    <w:rsid w:val="00590C81"/>
    <w:rsid w:val="00593696"/>
    <w:rsid w:val="00594C71"/>
    <w:rsid w:val="005A09B3"/>
    <w:rsid w:val="005A67AA"/>
    <w:rsid w:val="005A7157"/>
    <w:rsid w:val="005B000F"/>
    <w:rsid w:val="005B5E79"/>
    <w:rsid w:val="005B7705"/>
    <w:rsid w:val="005C2DB9"/>
    <w:rsid w:val="005C372D"/>
    <w:rsid w:val="005D1801"/>
    <w:rsid w:val="005D1DD7"/>
    <w:rsid w:val="005D2D4A"/>
    <w:rsid w:val="005D7BB7"/>
    <w:rsid w:val="005E0814"/>
    <w:rsid w:val="005E6763"/>
    <w:rsid w:val="005E7F68"/>
    <w:rsid w:val="005F07D9"/>
    <w:rsid w:val="005F3AE7"/>
    <w:rsid w:val="005F402B"/>
    <w:rsid w:val="005F442B"/>
    <w:rsid w:val="006005DF"/>
    <w:rsid w:val="006036CC"/>
    <w:rsid w:val="006040FC"/>
    <w:rsid w:val="006054E1"/>
    <w:rsid w:val="006111C6"/>
    <w:rsid w:val="00612559"/>
    <w:rsid w:val="00616FB7"/>
    <w:rsid w:val="00623AB6"/>
    <w:rsid w:val="00625847"/>
    <w:rsid w:val="00630C5F"/>
    <w:rsid w:val="006313E4"/>
    <w:rsid w:val="00631D18"/>
    <w:rsid w:val="00637FC6"/>
    <w:rsid w:val="00642840"/>
    <w:rsid w:val="00644585"/>
    <w:rsid w:val="00650067"/>
    <w:rsid w:val="00651EC9"/>
    <w:rsid w:val="006556B1"/>
    <w:rsid w:val="006570A6"/>
    <w:rsid w:val="006602EA"/>
    <w:rsid w:val="00661501"/>
    <w:rsid w:val="00662827"/>
    <w:rsid w:val="0066414F"/>
    <w:rsid w:val="0066515F"/>
    <w:rsid w:val="00680947"/>
    <w:rsid w:val="00681BF3"/>
    <w:rsid w:val="00682561"/>
    <w:rsid w:val="0068386E"/>
    <w:rsid w:val="006838F8"/>
    <w:rsid w:val="0068612C"/>
    <w:rsid w:val="006863E2"/>
    <w:rsid w:val="00687412"/>
    <w:rsid w:val="006958AC"/>
    <w:rsid w:val="0069641A"/>
    <w:rsid w:val="006A5845"/>
    <w:rsid w:val="006A7F33"/>
    <w:rsid w:val="006B0633"/>
    <w:rsid w:val="006B30EA"/>
    <w:rsid w:val="006B50C4"/>
    <w:rsid w:val="006B7B27"/>
    <w:rsid w:val="006C34B5"/>
    <w:rsid w:val="006C4444"/>
    <w:rsid w:val="006C4CE7"/>
    <w:rsid w:val="006C4FF8"/>
    <w:rsid w:val="006D1382"/>
    <w:rsid w:val="006D2589"/>
    <w:rsid w:val="006E0E16"/>
    <w:rsid w:val="006F182D"/>
    <w:rsid w:val="006F19D9"/>
    <w:rsid w:val="006F20C8"/>
    <w:rsid w:val="006F476B"/>
    <w:rsid w:val="006F7DA8"/>
    <w:rsid w:val="007141C2"/>
    <w:rsid w:val="00715395"/>
    <w:rsid w:val="00716815"/>
    <w:rsid w:val="00720D43"/>
    <w:rsid w:val="00723F4D"/>
    <w:rsid w:val="00724C83"/>
    <w:rsid w:val="00734794"/>
    <w:rsid w:val="00737AA7"/>
    <w:rsid w:val="00744562"/>
    <w:rsid w:val="00745D63"/>
    <w:rsid w:val="00745D69"/>
    <w:rsid w:val="00745E49"/>
    <w:rsid w:val="00747EDC"/>
    <w:rsid w:val="00761612"/>
    <w:rsid w:val="00763212"/>
    <w:rsid w:val="00763CEB"/>
    <w:rsid w:val="00764FB8"/>
    <w:rsid w:val="00767811"/>
    <w:rsid w:val="0077521E"/>
    <w:rsid w:val="00777C0E"/>
    <w:rsid w:val="00780538"/>
    <w:rsid w:val="00786C7D"/>
    <w:rsid w:val="007902CF"/>
    <w:rsid w:val="007919FA"/>
    <w:rsid w:val="007923A4"/>
    <w:rsid w:val="007A1081"/>
    <w:rsid w:val="007A32D0"/>
    <w:rsid w:val="007A398C"/>
    <w:rsid w:val="007A732D"/>
    <w:rsid w:val="007B41B4"/>
    <w:rsid w:val="007B51E1"/>
    <w:rsid w:val="007B55C8"/>
    <w:rsid w:val="007C1FD7"/>
    <w:rsid w:val="007C2BF8"/>
    <w:rsid w:val="007C432F"/>
    <w:rsid w:val="007C4DDC"/>
    <w:rsid w:val="007C6EEB"/>
    <w:rsid w:val="007C706F"/>
    <w:rsid w:val="007D0F02"/>
    <w:rsid w:val="007D1072"/>
    <w:rsid w:val="007D509E"/>
    <w:rsid w:val="007E22F8"/>
    <w:rsid w:val="007F272D"/>
    <w:rsid w:val="007F605F"/>
    <w:rsid w:val="00800AB6"/>
    <w:rsid w:val="0080435B"/>
    <w:rsid w:val="00806AA3"/>
    <w:rsid w:val="00815741"/>
    <w:rsid w:val="00816C7A"/>
    <w:rsid w:val="00817BEF"/>
    <w:rsid w:val="00817FCD"/>
    <w:rsid w:val="008217B0"/>
    <w:rsid w:val="008302C6"/>
    <w:rsid w:val="00842611"/>
    <w:rsid w:val="0084691C"/>
    <w:rsid w:val="0085109A"/>
    <w:rsid w:val="00852908"/>
    <w:rsid w:val="008537E0"/>
    <w:rsid w:val="00855EE5"/>
    <w:rsid w:val="008613D9"/>
    <w:rsid w:val="00863E74"/>
    <w:rsid w:val="008640E2"/>
    <w:rsid w:val="00870370"/>
    <w:rsid w:val="00874433"/>
    <w:rsid w:val="0087466C"/>
    <w:rsid w:val="00885818"/>
    <w:rsid w:val="00885865"/>
    <w:rsid w:val="0089169C"/>
    <w:rsid w:val="00892850"/>
    <w:rsid w:val="00895466"/>
    <w:rsid w:val="008A28B9"/>
    <w:rsid w:val="008A2CDC"/>
    <w:rsid w:val="008A418B"/>
    <w:rsid w:val="008A5527"/>
    <w:rsid w:val="008A5CE3"/>
    <w:rsid w:val="008B5A53"/>
    <w:rsid w:val="008C07A6"/>
    <w:rsid w:val="008C1B93"/>
    <w:rsid w:val="008C61B7"/>
    <w:rsid w:val="008C68BD"/>
    <w:rsid w:val="008C6F63"/>
    <w:rsid w:val="008D094B"/>
    <w:rsid w:val="008D2D66"/>
    <w:rsid w:val="008D45F4"/>
    <w:rsid w:val="008D7173"/>
    <w:rsid w:val="008D7773"/>
    <w:rsid w:val="008D7ECD"/>
    <w:rsid w:val="008E10D4"/>
    <w:rsid w:val="008E4AA7"/>
    <w:rsid w:val="008F2981"/>
    <w:rsid w:val="008F6B51"/>
    <w:rsid w:val="00901409"/>
    <w:rsid w:val="009065A4"/>
    <w:rsid w:val="00911A23"/>
    <w:rsid w:val="00911AEF"/>
    <w:rsid w:val="0092071C"/>
    <w:rsid w:val="00921369"/>
    <w:rsid w:val="00930811"/>
    <w:rsid w:val="00931BEB"/>
    <w:rsid w:val="0094014A"/>
    <w:rsid w:val="00940ABD"/>
    <w:rsid w:val="00942C2D"/>
    <w:rsid w:val="00942FC9"/>
    <w:rsid w:val="00943C33"/>
    <w:rsid w:val="00945C7E"/>
    <w:rsid w:val="0094643C"/>
    <w:rsid w:val="00947991"/>
    <w:rsid w:val="00952419"/>
    <w:rsid w:val="00957FB0"/>
    <w:rsid w:val="009628E7"/>
    <w:rsid w:val="009672A0"/>
    <w:rsid w:val="009708B0"/>
    <w:rsid w:val="00971467"/>
    <w:rsid w:val="00972323"/>
    <w:rsid w:val="009725D4"/>
    <w:rsid w:val="00972EE2"/>
    <w:rsid w:val="009746E1"/>
    <w:rsid w:val="009749C7"/>
    <w:rsid w:val="00974E82"/>
    <w:rsid w:val="00977FA5"/>
    <w:rsid w:val="00983E53"/>
    <w:rsid w:val="0098426A"/>
    <w:rsid w:val="009879D4"/>
    <w:rsid w:val="009A0240"/>
    <w:rsid w:val="009A6B6B"/>
    <w:rsid w:val="009A7C73"/>
    <w:rsid w:val="009B009E"/>
    <w:rsid w:val="009B295B"/>
    <w:rsid w:val="009B5FDA"/>
    <w:rsid w:val="009B6117"/>
    <w:rsid w:val="009B6426"/>
    <w:rsid w:val="009B7F88"/>
    <w:rsid w:val="009C0EE3"/>
    <w:rsid w:val="009C39E1"/>
    <w:rsid w:val="009C5488"/>
    <w:rsid w:val="009C5CD6"/>
    <w:rsid w:val="009C79F6"/>
    <w:rsid w:val="009D20E2"/>
    <w:rsid w:val="009D758B"/>
    <w:rsid w:val="009E0856"/>
    <w:rsid w:val="009E08FD"/>
    <w:rsid w:val="009E11C1"/>
    <w:rsid w:val="009E219D"/>
    <w:rsid w:val="009E47AE"/>
    <w:rsid w:val="009E5CC9"/>
    <w:rsid w:val="009E62C7"/>
    <w:rsid w:val="009E7369"/>
    <w:rsid w:val="009F47D3"/>
    <w:rsid w:val="009F506B"/>
    <w:rsid w:val="00A0103F"/>
    <w:rsid w:val="00A04DC8"/>
    <w:rsid w:val="00A12951"/>
    <w:rsid w:val="00A13C17"/>
    <w:rsid w:val="00A13F7E"/>
    <w:rsid w:val="00A20AC3"/>
    <w:rsid w:val="00A20B61"/>
    <w:rsid w:val="00A210D3"/>
    <w:rsid w:val="00A21A2F"/>
    <w:rsid w:val="00A274FB"/>
    <w:rsid w:val="00A302C6"/>
    <w:rsid w:val="00A31711"/>
    <w:rsid w:val="00A32110"/>
    <w:rsid w:val="00A36EEB"/>
    <w:rsid w:val="00A407B9"/>
    <w:rsid w:val="00A47AEA"/>
    <w:rsid w:val="00A47B0E"/>
    <w:rsid w:val="00A51ABA"/>
    <w:rsid w:val="00A51D56"/>
    <w:rsid w:val="00A52443"/>
    <w:rsid w:val="00A53376"/>
    <w:rsid w:val="00A6374B"/>
    <w:rsid w:val="00A6604E"/>
    <w:rsid w:val="00A67256"/>
    <w:rsid w:val="00A71D59"/>
    <w:rsid w:val="00A726C4"/>
    <w:rsid w:val="00A777E0"/>
    <w:rsid w:val="00A828A4"/>
    <w:rsid w:val="00A830CC"/>
    <w:rsid w:val="00A8541B"/>
    <w:rsid w:val="00A85524"/>
    <w:rsid w:val="00A87EAD"/>
    <w:rsid w:val="00A91A51"/>
    <w:rsid w:val="00A9367C"/>
    <w:rsid w:val="00A95939"/>
    <w:rsid w:val="00AA0B3B"/>
    <w:rsid w:val="00AA6DD8"/>
    <w:rsid w:val="00AB1C83"/>
    <w:rsid w:val="00AB6BEE"/>
    <w:rsid w:val="00AC267F"/>
    <w:rsid w:val="00AD0677"/>
    <w:rsid w:val="00AD1E42"/>
    <w:rsid w:val="00AD4080"/>
    <w:rsid w:val="00AD7B3D"/>
    <w:rsid w:val="00AE2D54"/>
    <w:rsid w:val="00AE5E79"/>
    <w:rsid w:val="00AF0136"/>
    <w:rsid w:val="00AF3B40"/>
    <w:rsid w:val="00AF3CC0"/>
    <w:rsid w:val="00AF6C0B"/>
    <w:rsid w:val="00AF76AF"/>
    <w:rsid w:val="00AF795D"/>
    <w:rsid w:val="00B02F32"/>
    <w:rsid w:val="00B04C0E"/>
    <w:rsid w:val="00B05018"/>
    <w:rsid w:val="00B0777E"/>
    <w:rsid w:val="00B16438"/>
    <w:rsid w:val="00B16922"/>
    <w:rsid w:val="00B22388"/>
    <w:rsid w:val="00B303DB"/>
    <w:rsid w:val="00B30C30"/>
    <w:rsid w:val="00B331AA"/>
    <w:rsid w:val="00B36254"/>
    <w:rsid w:val="00B374E7"/>
    <w:rsid w:val="00B37A70"/>
    <w:rsid w:val="00B427DD"/>
    <w:rsid w:val="00B440F9"/>
    <w:rsid w:val="00B54A23"/>
    <w:rsid w:val="00B54CFB"/>
    <w:rsid w:val="00B551B2"/>
    <w:rsid w:val="00B55C98"/>
    <w:rsid w:val="00B57C92"/>
    <w:rsid w:val="00B63C36"/>
    <w:rsid w:val="00B666FF"/>
    <w:rsid w:val="00B66ABF"/>
    <w:rsid w:val="00B672DC"/>
    <w:rsid w:val="00B706AD"/>
    <w:rsid w:val="00B72B60"/>
    <w:rsid w:val="00B808A2"/>
    <w:rsid w:val="00B82A69"/>
    <w:rsid w:val="00B87C54"/>
    <w:rsid w:val="00B95C91"/>
    <w:rsid w:val="00BA01B5"/>
    <w:rsid w:val="00BA70EE"/>
    <w:rsid w:val="00BA76E9"/>
    <w:rsid w:val="00BB3052"/>
    <w:rsid w:val="00BB4126"/>
    <w:rsid w:val="00BB75D5"/>
    <w:rsid w:val="00BC1A15"/>
    <w:rsid w:val="00BC2ABE"/>
    <w:rsid w:val="00BC2CF9"/>
    <w:rsid w:val="00BC4CE6"/>
    <w:rsid w:val="00BC5551"/>
    <w:rsid w:val="00BC72BE"/>
    <w:rsid w:val="00BD07D3"/>
    <w:rsid w:val="00BD38FF"/>
    <w:rsid w:val="00BD4F5A"/>
    <w:rsid w:val="00BD59BC"/>
    <w:rsid w:val="00BD5A31"/>
    <w:rsid w:val="00BD62F3"/>
    <w:rsid w:val="00BE3047"/>
    <w:rsid w:val="00BE3715"/>
    <w:rsid w:val="00BF0570"/>
    <w:rsid w:val="00BF3B19"/>
    <w:rsid w:val="00BF6B47"/>
    <w:rsid w:val="00BF7064"/>
    <w:rsid w:val="00C01093"/>
    <w:rsid w:val="00C03726"/>
    <w:rsid w:val="00C04187"/>
    <w:rsid w:val="00C10156"/>
    <w:rsid w:val="00C10DB2"/>
    <w:rsid w:val="00C11D0F"/>
    <w:rsid w:val="00C1613D"/>
    <w:rsid w:val="00C20A79"/>
    <w:rsid w:val="00C21298"/>
    <w:rsid w:val="00C21F44"/>
    <w:rsid w:val="00C2637D"/>
    <w:rsid w:val="00C26544"/>
    <w:rsid w:val="00C26E88"/>
    <w:rsid w:val="00C31FCE"/>
    <w:rsid w:val="00C33271"/>
    <w:rsid w:val="00C33995"/>
    <w:rsid w:val="00C34218"/>
    <w:rsid w:val="00C3515D"/>
    <w:rsid w:val="00C4039E"/>
    <w:rsid w:val="00C42196"/>
    <w:rsid w:val="00C44BA7"/>
    <w:rsid w:val="00C44F98"/>
    <w:rsid w:val="00C50EBE"/>
    <w:rsid w:val="00C52578"/>
    <w:rsid w:val="00C52E29"/>
    <w:rsid w:val="00C55B13"/>
    <w:rsid w:val="00C57894"/>
    <w:rsid w:val="00C667FD"/>
    <w:rsid w:val="00C71AC2"/>
    <w:rsid w:val="00C76D15"/>
    <w:rsid w:val="00C774CC"/>
    <w:rsid w:val="00C774D5"/>
    <w:rsid w:val="00C81731"/>
    <w:rsid w:val="00C864E1"/>
    <w:rsid w:val="00C87F0F"/>
    <w:rsid w:val="00C91717"/>
    <w:rsid w:val="00C97773"/>
    <w:rsid w:val="00CA1C13"/>
    <w:rsid w:val="00CA2E31"/>
    <w:rsid w:val="00CA4B3D"/>
    <w:rsid w:val="00CA548F"/>
    <w:rsid w:val="00CA693D"/>
    <w:rsid w:val="00CA7960"/>
    <w:rsid w:val="00CB23BF"/>
    <w:rsid w:val="00CB542D"/>
    <w:rsid w:val="00CB6ABB"/>
    <w:rsid w:val="00CB6E18"/>
    <w:rsid w:val="00CB7B66"/>
    <w:rsid w:val="00CC08CC"/>
    <w:rsid w:val="00CC3950"/>
    <w:rsid w:val="00CC4039"/>
    <w:rsid w:val="00CC7080"/>
    <w:rsid w:val="00CD036B"/>
    <w:rsid w:val="00CE1BA6"/>
    <w:rsid w:val="00CE6C28"/>
    <w:rsid w:val="00CF588D"/>
    <w:rsid w:val="00CF662F"/>
    <w:rsid w:val="00D00865"/>
    <w:rsid w:val="00D00DBC"/>
    <w:rsid w:val="00D01B9A"/>
    <w:rsid w:val="00D106F6"/>
    <w:rsid w:val="00D10C89"/>
    <w:rsid w:val="00D1477E"/>
    <w:rsid w:val="00D25D10"/>
    <w:rsid w:val="00D27B25"/>
    <w:rsid w:val="00D33746"/>
    <w:rsid w:val="00D359E2"/>
    <w:rsid w:val="00D36F7E"/>
    <w:rsid w:val="00D4546A"/>
    <w:rsid w:val="00D45A78"/>
    <w:rsid w:val="00D5058E"/>
    <w:rsid w:val="00D527C1"/>
    <w:rsid w:val="00D57EA1"/>
    <w:rsid w:val="00D6022E"/>
    <w:rsid w:val="00D62B7D"/>
    <w:rsid w:val="00D65220"/>
    <w:rsid w:val="00D66958"/>
    <w:rsid w:val="00D66C3B"/>
    <w:rsid w:val="00D71821"/>
    <w:rsid w:val="00D73B01"/>
    <w:rsid w:val="00D800DF"/>
    <w:rsid w:val="00D8726F"/>
    <w:rsid w:val="00D95742"/>
    <w:rsid w:val="00D95A68"/>
    <w:rsid w:val="00D979BE"/>
    <w:rsid w:val="00DA2307"/>
    <w:rsid w:val="00DA310A"/>
    <w:rsid w:val="00DA5346"/>
    <w:rsid w:val="00DA73FC"/>
    <w:rsid w:val="00DB06E3"/>
    <w:rsid w:val="00DB09E6"/>
    <w:rsid w:val="00DB3EE6"/>
    <w:rsid w:val="00DB45F5"/>
    <w:rsid w:val="00DC0C92"/>
    <w:rsid w:val="00DC3027"/>
    <w:rsid w:val="00DC5300"/>
    <w:rsid w:val="00DD0B7E"/>
    <w:rsid w:val="00DD0DDB"/>
    <w:rsid w:val="00DD25B7"/>
    <w:rsid w:val="00DD4C04"/>
    <w:rsid w:val="00DD6914"/>
    <w:rsid w:val="00DE2151"/>
    <w:rsid w:val="00DE42C2"/>
    <w:rsid w:val="00DE6F76"/>
    <w:rsid w:val="00DF0C53"/>
    <w:rsid w:val="00DF318A"/>
    <w:rsid w:val="00DF3C34"/>
    <w:rsid w:val="00E06D9D"/>
    <w:rsid w:val="00E11B37"/>
    <w:rsid w:val="00E152C6"/>
    <w:rsid w:val="00E1590E"/>
    <w:rsid w:val="00E15AC6"/>
    <w:rsid w:val="00E25893"/>
    <w:rsid w:val="00E30CDD"/>
    <w:rsid w:val="00E36BFE"/>
    <w:rsid w:val="00E3790A"/>
    <w:rsid w:val="00E40DD0"/>
    <w:rsid w:val="00E42786"/>
    <w:rsid w:val="00E428D5"/>
    <w:rsid w:val="00E529C2"/>
    <w:rsid w:val="00E55EEF"/>
    <w:rsid w:val="00E657CF"/>
    <w:rsid w:val="00E65FA0"/>
    <w:rsid w:val="00E66191"/>
    <w:rsid w:val="00E66FFD"/>
    <w:rsid w:val="00E671DA"/>
    <w:rsid w:val="00E674AC"/>
    <w:rsid w:val="00E7126A"/>
    <w:rsid w:val="00E71D28"/>
    <w:rsid w:val="00E72808"/>
    <w:rsid w:val="00E8157E"/>
    <w:rsid w:val="00E82B84"/>
    <w:rsid w:val="00E8575F"/>
    <w:rsid w:val="00E91320"/>
    <w:rsid w:val="00E91FA1"/>
    <w:rsid w:val="00E93C9B"/>
    <w:rsid w:val="00E956B8"/>
    <w:rsid w:val="00E96B1E"/>
    <w:rsid w:val="00EA6BC0"/>
    <w:rsid w:val="00EB1C56"/>
    <w:rsid w:val="00EB2135"/>
    <w:rsid w:val="00EB7A65"/>
    <w:rsid w:val="00EC1408"/>
    <w:rsid w:val="00EC7E32"/>
    <w:rsid w:val="00ED0C59"/>
    <w:rsid w:val="00ED10C4"/>
    <w:rsid w:val="00ED2EF6"/>
    <w:rsid w:val="00ED3141"/>
    <w:rsid w:val="00EE670F"/>
    <w:rsid w:val="00EE6F97"/>
    <w:rsid w:val="00EF308B"/>
    <w:rsid w:val="00EF60CD"/>
    <w:rsid w:val="00EF61C9"/>
    <w:rsid w:val="00EF62EB"/>
    <w:rsid w:val="00F03935"/>
    <w:rsid w:val="00F05348"/>
    <w:rsid w:val="00F0573B"/>
    <w:rsid w:val="00F10A03"/>
    <w:rsid w:val="00F1439E"/>
    <w:rsid w:val="00F20A43"/>
    <w:rsid w:val="00F24F2C"/>
    <w:rsid w:val="00F25565"/>
    <w:rsid w:val="00F2619B"/>
    <w:rsid w:val="00F271B1"/>
    <w:rsid w:val="00F32865"/>
    <w:rsid w:val="00F34C59"/>
    <w:rsid w:val="00F35D35"/>
    <w:rsid w:val="00F41273"/>
    <w:rsid w:val="00F425DA"/>
    <w:rsid w:val="00F42908"/>
    <w:rsid w:val="00F435E8"/>
    <w:rsid w:val="00F47D3C"/>
    <w:rsid w:val="00F513AB"/>
    <w:rsid w:val="00F558D3"/>
    <w:rsid w:val="00F6249B"/>
    <w:rsid w:val="00F632C3"/>
    <w:rsid w:val="00F6337B"/>
    <w:rsid w:val="00F6361E"/>
    <w:rsid w:val="00F64638"/>
    <w:rsid w:val="00F7154C"/>
    <w:rsid w:val="00F74C83"/>
    <w:rsid w:val="00F84E9F"/>
    <w:rsid w:val="00F85D96"/>
    <w:rsid w:val="00F87085"/>
    <w:rsid w:val="00F9344A"/>
    <w:rsid w:val="00F93A1C"/>
    <w:rsid w:val="00FA1545"/>
    <w:rsid w:val="00FA264E"/>
    <w:rsid w:val="00FA2BF7"/>
    <w:rsid w:val="00FA4660"/>
    <w:rsid w:val="00FA4EFA"/>
    <w:rsid w:val="00FA5710"/>
    <w:rsid w:val="00FA7379"/>
    <w:rsid w:val="00FC223E"/>
    <w:rsid w:val="00FC42BC"/>
    <w:rsid w:val="00FC5961"/>
    <w:rsid w:val="00FD0199"/>
    <w:rsid w:val="00FD0EA2"/>
    <w:rsid w:val="00FD2401"/>
    <w:rsid w:val="00FD5012"/>
    <w:rsid w:val="00FD5E3C"/>
    <w:rsid w:val="00FE0CC3"/>
    <w:rsid w:val="00FE10A2"/>
    <w:rsid w:val="00FE2C69"/>
    <w:rsid w:val="00FE332C"/>
    <w:rsid w:val="00FE4A46"/>
    <w:rsid w:val="00FE70C2"/>
    <w:rsid w:val="00FE7F7E"/>
    <w:rsid w:val="00FF6611"/>
    <w:rsid w:val="110B6531"/>
    <w:rsid w:val="3EB36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470B5"/>
  <w15:chartTrackingRefBased/>
  <w15:docId w15:val="{F33EB2BC-FC0F-402A-9C98-8C23DA2E3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77D"/>
  </w:style>
  <w:style w:type="paragraph" w:styleId="Heading1">
    <w:name w:val="heading 1"/>
    <w:basedOn w:val="Normal"/>
    <w:next w:val="Normal"/>
    <w:link w:val="Heading1Char"/>
    <w:uiPriority w:val="9"/>
    <w:qFormat/>
    <w:rsid w:val="002757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7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7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7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7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7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7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7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7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7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7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7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7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7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7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7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7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71A"/>
    <w:rPr>
      <w:rFonts w:eastAsiaTheme="majorEastAsia" w:cstheme="majorBidi"/>
      <w:color w:val="272727" w:themeColor="text1" w:themeTint="D8"/>
    </w:rPr>
  </w:style>
  <w:style w:type="paragraph" w:styleId="Title">
    <w:name w:val="Title"/>
    <w:basedOn w:val="Normal"/>
    <w:next w:val="Normal"/>
    <w:link w:val="TitleChar"/>
    <w:uiPriority w:val="10"/>
    <w:qFormat/>
    <w:rsid w:val="002757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7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7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7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71A"/>
    <w:pPr>
      <w:spacing w:before="160"/>
      <w:jc w:val="center"/>
    </w:pPr>
    <w:rPr>
      <w:i/>
      <w:iCs/>
      <w:color w:val="404040" w:themeColor="text1" w:themeTint="BF"/>
    </w:rPr>
  </w:style>
  <w:style w:type="character" w:customStyle="1" w:styleId="QuoteChar">
    <w:name w:val="Quote Char"/>
    <w:basedOn w:val="DefaultParagraphFont"/>
    <w:link w:val="Quote"/>
    <w:uiPriority w:val="29"/>
    <w:rsid w:val="0027571A"/>
    <w:rPr>
      <w:i/>
      <w:iCs/>
      <w:color w:val="404040" w:themeColor="text1" w:themeTint="BF"/>
    </w:rPr>
  </w:style>
  <w:style w:type="paragraph" w:styleId="ListParagraph">
    <w:name w:val="List Paragraph"/>
    <w:basedOn w:val="Normal"/>
    <w:uiPriority w:val="34"/>
    <w:qFormat/>
    <w:rsid w:val="0027571A"/>
    <w:pPr>
      <w:ind w:left="720"/>
      <w:contextualSpacing/>
    </w:pPr>
  </w:style>
  <w:style w:type="character" w:styleId="IntenseEmphasis">
    <w:name w:val="Intense Emphasis"/>
    <w:basedOn w:val="DefaultParagraphFont"/>
    <w:uiPriority w:val="21"/>
    <w:qFormat/>
    <w:rsid w:val="0027571A"/>
    <w:rPr>
      <w:i/>
      <w:iCs/>
      <w:color w:val="0F4761" w:themeColor="accent1" w:themeShade="BF"/>
    </w:rPr>
  </w:style>
  <w:style w:type="paragraph" w:styleId="IntenseQuote">
    <w:name w:val="Intense Quote"/>
    <w:basedOn w:val="Normal"/>
    <w:next w:val="Normal"/>
    <w:link w:val="IntenseQuoteChar"/>
    <w:uiPriority w:val="30"/>
    <w:qFormat/>
    <w:rsid w:val="002757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71A"/>
    <w:rPr>
      <w:i/>
      <w:iCs/>
      <w:color w:val="0F4761" w:themeColor="accent1" w:themeShade="BF"/>
    </w:rPr>
  </w:style>
  <w:style w:type="character" w:styleId="IntenseReference">
    <w:name w:val="Intense Reference"/>
    <w:basedOn w:val="DefaultParagraphFont"/>
    <w:uiPriority w:val="32"/>
    <w:qFormat/>
    <w:rsid w:val="0027571A"/>
    <w:rPr>
      <w:b/>
      <w:bCs/>
      <w:smallCaps/>
      <w:color w:val="0F4761" w:themeColor="accent1" w:themeShade="BF"/>
      <w:spacing w:val="5"/>
    </w:rPr>
  </w:style>
  <w:style w:type="paragraph" w:styleId="Header">
    <w:name w:val="header"/>
    <w:basedOn w:val="Normal"/>
    <w:link w:val="HeaderChar"/>
    <w:uiPriority w:val="99"/>
    <w:unhideWhenUsed/>
    <w:rsid w:val="002757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71A"/>
  </w:style>
  <w:style w:type="paragraph" w:styleId="Footer">
    <w:name w:val="footer"/>
    <w:basedOn w:val="Normal"/>
    <w:link w:val="FooterChar"/>
    <w:uiPriority w:val="99"/>
    <w:unhideWhenUsed/>
    <w:rsid w:val="00275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71A"/>
  </w:style>
  <w:style w:type="paragraph" w:styleId="NoSpacing">
    <w:name w:val="No Spacing"/>
    <w:link w:val="NoSpacingChar"/>
    <w:uiPriority w:val="1"/>
    <w:qFormat/>
    <w:rsid w:val="0081574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15741"/>
    <w:rPr>
      <w:rFonts w:eastAsiaTheme="minorEastAsia"/>
      <w:kern w:val="0"/>
      <w:sz w:val="22"/>
      <w:szCs w:val="22"/>
      <w:lang w:val="en-US"/>
      <w14:ligatures w14:val="none"/>
    </w:rPr>
  </w:style>
  <w:style w:type="table" w:styleId="TableGrid">
    <w:name w:val="Table Grid"/>
    <w:basedOn w:val="TableNormal"/>
    <w:uiPriority w:val="39"/>
    <w:rsid w:val="00FA4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4759"/>
    <w:rPr>
      <w:color w:val="467886" w:themeColor="hyperlink"/>
      <w:u w:val="single"/>
    </w:rPr>
  </w:style>
  <w:style w:type="character" w:styleId="UnresolvedMention">
    <w:name w:val="Unresolved Mention"/>
    <w:basedOn w:val="DefaultParagraphFont"/>
    <w:uiPriority w:val="99"/>
    <w:semiHidden/>
    <w:unhideWhenUsed/>
    <w:rsid w:val="003D4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49a7b67cba25f610c7db3f/Working_together_to_safeguard_children_2023_-_statutory_guidance.pdf" TargetMode="External"/><Relationship Id="rId13" Type="http://schemas.openxmlformats.org/officeDocument/2006/relationships/hyperlink" Target="https://www.nspcc.org.uk/"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orfolk.gov.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icester.gov.uk/children-young-people-and-families/support-children-and-young-people/early-help-children-young-people-and-famili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supporting-families-early-help-system-gui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supporting-families-early-help-system-guide" TargetMode="External"/><Relationship Id="rId14" Type="http://schemas.openxmlformats.org/officeDocument/2006/relationships/hyperlink" Target="https://www.staffordshire.gov.uk/children-young-people-and-families/children-young-people-and-families/family-hubs/early-help" TargetMode="External"/><Relationship Id="rId22"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11E6588BC3401DA552DFE49EDFFE99"/>
        <w:category>
          <w:name w:val="General"/>
          <w:gallery w:val="placeholder"/>
        </w:category>
        <w:types>
          <w:type w:val="bbPlcHdr"/>
        </w:types>
        <w:behaviors>
          <w:behavior w:val="content"/>
        </w:behaviors>
        <w:guid w:val="{A4FF029F-23F0-4533-96E2-0177B7E1291B}"/>
      </w:docPartPr>
      <w:docPartBody>
        <w:p w:rsidR="00E50E19" w:rsidRDefault="002254C1" w:rsidP="002254C1">
          <w:pPr>
            <w:pStyle w:val="3511E6588BC3401DA552DFE49EDFFE99"/>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4C1"/>
    <w:rsid w:val="002254C1"/>
    <w:rsid w:val="009E7369"/>
    <w:rsid w:val="00BA70EE"/>
    <w:rsid w:val="00DB0D0A"/>
    <w:rsid w:val="00E50E19"/>
    <w:rsid w:val="00F9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11E6588BC3401DA552DFE49EDFFE99">
    <w:name w:val="3511E6588BC3401DA552DFE49EDFFE99"/>
    <w:rsid w:val="002254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3115</Words>
  <Characters>20190</Characters>
  <Application>Microsoft Office Word</Application>
  <DocSecurity>0</DocSecurity>
  <Lines>438</Lines>
  <Paragraphs>147</Paragraphs>
  <ScaleCrop>false</ScaleCrop>
  <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assignment</dc:title>
  <dc:subject/>
  <dc:creator>Olakitan Adeusi (2412888)</dc:creator>
  <cp:keywords/>
  <dc:description/>
  <cp:lastModifiedBy>Olakitan Adeusi (2412888)</cp:lastModifiedBy>
  <cp:revision>2</cp:revision>
  <dcterms:created xsi:type="dcterms:W3CDTF">2026-03-20T20:36:00Z</dcterms:created>
  <dcterms:modified xsi:type="dcterms:W3CDTF">2026-03-20T20:36:00Z</dcterms:modified>
</cp:coreProperties>
</file>