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963723660"/>
        <w:docPartObj>
          <w:docPartGallery w:val="Cover Pages"/>
          <w:docPartUnique/>
        </w:docPartObj>
      </w:sdtPr>
      <w:sdtEndPr/>
      <w:sdtContent>
        <w:p w14:paraId="4D989574" w14:textId="513A5275" w:rsidR="003A13FA" w:rsidRDefault="003A13FA">
          <w:r>
            <w:rPr>
              <w:noProof/>
            </w:rPr>
            <mc:AlternateContent>
              <mc:Choice Requires="wpg">
                <w:drawing>
                  <wp:anchor distT="0" distB="0" distL="114300" distR="114300" simplePos="0" relativeHeight="251662336" behindDoc="0" locked="0" layoutInCell="1" allowOverlap="1" wp14:anchorId="71AA5ABB" wp14:editId="446740C9">
                    <wp:simplePos x="0" y="0"/>
                    <wp:positionH relativeFrom="page">
                      <wp:posOffset>228600</wp:posOffset>
                    </wp:positionH>
                    <wp:positionV relativeFrom="page">
                      <wp:posOffset>228600</wp:posOffset>
                    </wp:positionV>
                    <wp:extent cx="7320280" cy="853440"/>
                    <wp:effectExtent l="0" t="0" r="0" b="3810"/>
                    <wp:wrapNone/>
                    <wp:docPr id="149" name="Group 157"/>
                    <wp:cNvGraphicFramePr/>
                    <a:graphic xmlns:a="http://schemas.openxmlformats.org/drawingml/2006/main">
                      <a:graphicData uri="http://schemas.microsoft.com/office/word/2010/wordprocessingGroup">
                        <wpg:wgp>
                          <wpg:cNvGrpSpPr/>
                          <wpg:grpSpPr>
                            <a:xfrm>
                              <a:off x="0" y="0"/>
                              <a:ext cx="7320280" cy="853440"/>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0284726E" id="Group 157" o:spid="_x0000_s1026" style="position:absolute;margin-left:18pt;margin-top:18pt;width:576.4pt;height:67.2pt;z-index:251662336;mso-position-horizontal-relative:page;mso-position-vertical-relative:page"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KZY3dqO&#10;BQAAfRsAAA4AAAAAAAAAAAAAAAAAOgIAAGRycy9lMm9Eb2MueG1sUEsBAi0ACgAAAAAAAAAhAJsb&#10;FBFoZAAAaGQAABQAAAAAAAAAAAAAAAAA9AcAAGRycy9tZWRpYS9pbWFnZTEucG5nUEsBAi0AFAAG&#10;AAgAAAAhAORQ4kPeAAAACgEAAA8AAAAAAAAAAAAAAAAAjm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541743B" wp14:editId="2B14BE6C">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showingPlcHdr/>
                                  <w:dataBinding w:prefixMappings="xmlns:ns0='http://purl.org/dc/elements/1.1/' xmlns:ns1='http://schemas.openxmlformats.org/package/2006/metadata/core-properties' " w:xpath="/ns1:coreProperties[1]/ns0:creator[1]" w:storeItemID="{6C3C8BC8-F283-45AE-878A-BAB7291924A1}"/>
                                  <w:text/>
                                </w:sdtPr>
                                <w:sdtEndPr/>
                                <w:sdtContent>
                                  <w:p w14:paraId="53C47B85" w14:textId="3111AD6D" w:rsidR="003A13FA" w:rsidRDefault="00F96074" w:rsidP="00F96074">
                                    <w:pPr>
                                      <w:pStyle w:val="NoSpacing"/>
                                      <w:rPr>
                                        <w:color w:val="595959" w:themeColor="text1" w:themeTint="A6"/>
                                        <w:sz w:val="28"/>
                                        <w:szCs w:val="28"/>
                                      </w:rPr>
                                    </w:pPr>
                                    <w:r>
                                      <w:rPr>
                                        <w:color w:val="595959" w:themeColor="text1" w:themeTint="A6"/>
                                        <w:sz w:val="28"/>
                                        <w:szCs w:val="28"/>
                                      </w:rPr>
                                      <w:t xml:space="preserve">     </w:t>
                                    </w:r>
                                  </w:p>
                                </w:sdtContent>
                              </w:sdt>
                              <w:p w14:paraId="33C3895D" w14:textId="6FE6F545" w:rsidR="003A13FA" w:rsidRDefault="00D65206" w:rsidP="00F96074">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F96074">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541743B"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showingPlcHdr/>
                            <w:dataBinding w:prefixMappings="xmlns:ns0='http://purl.org/dc/elements/1.1/' xmlns:ns1='http://schemas.openxmlformats.org/package/2006/metadata/core-properties' " w:xpath="/ns1:coreProperties[1]/ns0:creator[1]" w:storeItemID="{6C3C8BC8-F283-45AE-878A-BAB7291924A1}"/>
                            <w:text/>
                          </w:sdtPr>
                          <w:sdtContent>
                            <w:p w14:paraId="53C47B85" w14:textId="3111AD6D" w:rsidR="003A13FA" w:rsidRDefault="00F96074" w:rsidP="00F96074">
                              <w:pPr>
                                <w:pStyle w:val="NoSpacing"/>
                                <w:rPr>
                                  <w:color w:val="595959" w:themeColor="text1" w:themeTint="A6"/>
                                  <w:sz w:val="28"/>
                                  <w:szCs w:val="28"/>
                                </w:rPr>
                              </w:pPr>
                              <w:r>
                                <w:rPr>
                                  <w:color w:val="595959" w:themeColor="text1" w:themeTint="A6"/>
                                  <w:sz w:val="28"/>
                                  <w:szCs w:val="28"/>
                                </w:rPr>
                                <w:t xml:space="preserve">     </w:t>
                              </w:r>
                            </w:p>
                          </w:sdtContent>
                        </w:sdt>
                        <w:p w14:paraId="33C3895D" w14:textId="6FE6F545" w:rsidR="003A13FA" w:rsidRDefault="003A13FA" w:rsidP="00F96074">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F96074">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55D9F78B" wp14:editId="25FA862F">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77C67FB" w14:textId="77777777" w:rsidR="002C2603" w:rsidRDefault="002C2603" w:rsidP="002C2603">
                                <w:pPr>
                                  <w:pStyle w:val="NoSpacing"/>
                                  <w:rPr>
                                    <w:color w:val="000000" w:themeColor="text1"/>
                                    <w:sz w:val="28"/>
                                    <w:szCs w:val="28"/>
                                  </w:rPr>
                                </w:pPr>
                                <w:r w:rsidRPr="003F31E8">
                                  <w:rPr>
                                    <w:b/>
                                    <w:bCs/>
                                    <w:color w:val="000000" w:themeColor="text1"/>
                                    <w:sz w:val="28"/>
                                    <w:szCs w:val="28"/>
                                  </w:rPr>
                                  <w:t>Student Name:</w:t>
                                </w:r>
                                <w:r>
                                  <w:rPr>
                                    <w:color w:val="000000" w:themeColor="text1"/>
                                    <w:sz w:val="28"/>
                                    <w:szCs w:val="28"/>
                                  </w:rPr>
                                  <w:t xml:space="preserve"> Ioan Saibel</w:t>
                                </w:r>
                              </w:p>
                              <w:p w14:paraId="6AADCA75" w14:textId="77777777" w:rsidR="002C2603" w:rsidRDefault="002C2603" w:rsidP="002C2603">
                                <w:pPr>
                                  <w:pStyle w:val="NoSpacing"/>
                                  <w:rPr>
                                    <w:color w:val="000000" w:themeColor="text1"/>
                                    <w:sz w:val="28"/>
                                    <w:szCs w:val="28"/>
                                  </w:rPr>
                                </w:pPr>
                                <w:r w:rsidRPr="003F31E8">
                                  <w:rPr>
                                    <w:b/>
                                    <w:bCs/>
                                    <w:color w:val="000000" w:themeColor="text1"/>
                                    <w:sz w:val="28"/>
                                    <w:szCs w:val="28"/>
                                  </w:rPr>
                                  <w:t>Student ID:</w:t>
                                </w:r>
                                <w:r>
                                  <w:rPr>
                                    <w:color w:val="000000" w:themeColor="text1"/>
                                    <w:sz w:val="28"/>
                                    <w:szCs w:val="28"/>
                                  </w:rPr>
                                  <w:t xml:space="preserve"> 2420427</w:t>
                                </w:r>
                              </w:p>
                              <w:p w14:paraId="283CCA87" w14:textId="2F876BCE" w:rsidR="002C2603" w:rsidRPr="005965D1" w:rsidRDefault="002C2603" w:rsidP="002C2603">
                                <w:pPr>
                                  <w:pStyle w:val="NoSpacing"/>
                                  <w:rPr>
                                    <w:color w:val="000000" w:themeColor="text1"/>
                                    <w:sz w:val="32"/>
                                    <w:szCs w:val="32"/>
                                  </w:rPr>
                                </w:pPr>
                                <w:r w:rsidRPr="003F31E8">
                                  <w:rPr>
                                    <w:b/>
                                    <w:bCs/>
                                    <w:color w:val="000000" w:themeColor="text1"/>
                                    <w:sz w:val="28"/>
                                    <w:szCs w:val="28"/>
                                  </w:rPr>
                                  <w:t>Professor Name:</w:t>
                                </w:r>
                                <w:r>
                                  <w:rPr>
                                    <w:color w:val="000000" w:themeColor="text1"/>
                                    <w:sz w:val="28"/>
                                    <w:szCs w:val="28"/>
                                  </w:rPr>
                                  <w:t xml:space="preserve"> </w:t>
                                </w:r>
                                <w:r w:rsidR="00154B00">
                                  <w:rPr>
                                    <w:color w:val="000000" w:themeColor="text1"/>
                                    <w:sz w:val="28"/>
                                    <w:szCs w:val="28"/>
                                  </w:rPr>
                                  <w:t>Ihsan Ul Haq</w:t>
                                </w:r>
                              </w:p>
                              <w:p w14:paraId="24F426B7" w14:textId="3D32881A" w:rsidR="003A13FA" w:rsidRDefault="003A13FA">
                                <w:pPr>
                                  <w:pStyle w:val="NoSpacing"/>
                                  <w:jc w:val="right"/>
                                  <w:rPr>
                                    <w:color w:val="4F81BD"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457DF0A7" w14:textId="0BD43999" w:rsidR="003A13FA" w:rsidRDefault="00F96074" w:rsidP="00F96074">
                                    <w:pPr>
                                      <w:pStyle w:val="NoSpacing"/>
                                      <w:jc w:val="center"/>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5D9F78B"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277C67FB" w14:textId="77777777" w:rsidR="002C2603" w:rsidRDefault="002C2603" w:rsidP="002C2603">
                          <w:pPr>
                            <w:pStyle w:val="NoSpacing"/>
                            <w:rPr>
                              <w:color w:val="000000" w:themeColor="text1"/>
                              <w:sz w:val="28"/>
                              <w:szCs w:val="28"/>
                            </w:rPr>
                          </w:pPr>
                          <w:r w:rsidRPr="003F31E8">
                            <w:rPr>
                              <w:b/>
                              <w:bCs/>
                              <w:color w:val="000000" w:themeColor="text1"/>
                              <w:sz w:val="28"/>
                              <w:szCs w:val="28"/>
                            </w:rPr>
                            <w:t>Student Name:</w:t>
                          </w:r>
                          <w:r>
                            <w:rPr>
                              <w:color w:val="000000" w:themeColor="text1"/>
                              <w:sz w:val="28"/>
                              <w:szCs w:val="28"/>
                            </w:rPr>
                            <w:t xml:space="preserve"> Ioan Saibel</w:t>
                          </w:r>
                        </w:p>
                        <w:p w14:paraId="6AADCA75" w14:textId="77777777" w:rsidR="002C2603" w:rsidRDefault="002C2603" w:rsidP="002C2603">
                          <w:pPr>
                            <w:pStyle w:val="NoSpacing"/>
                            <w:rPr>
                              <w:color w:val="000000" w:themeColor="text1"/>
                              <w:sz w:val="28"/>
                              <w:szCs w:val="28"/>
                            </w:rPr>
                          </w:pPr>
                          <w:r w:rsidRPr="003F31E8">
                            <w:rPr>
                              <w:b/>
                              <w:bCs/>
                              <w:color w:val="000000" w:themeColor="text1"/>
                              <w:sz w:val="28"/>
                              <w:szCs w:val="28"/>
                            </w:rPr>
                            <w:t>Student ID:</w:t>
                          </w:r>
                          <w:r>
                            <w:rPr>
                              <w:color w:val="000000" w:themeColor="text1"/>
                              <w:sz w:val="28"/>
                              <w:szCs w:val="28"/>
                            </w:rPr>
                            <w:t xml:space="preserve"> 2420427</w:t>
                          </w:r>
                        </w:p>
                        <w:p w14:paraId="283CCA87" w14:textId="2F876BCE" w:rsidR="002C2603" w:rsidRPr="005965D1" w:rsidRDefault="002C2603" w:rsidP="002C2603">
                          <w:pPr>
                            <w:pStyle w:val="NoSpacing"/>
                            <w:rPr>
                              <w:color w:val="000000" w:themeColor="text1"/>
                              <w:sz w:val="32"/>
                              <w:szCs w:val="32"/>
                            </w:rPr>
                          </w:pPr>
                          <w:r w:rsidRPr="003F31E8">
                            <w:rPr>
                              <w:b/>
                              <w:bCs/>
                              <w:color w:val="000000" w:themeColor="text1"/>
                              <w:sz w:val="28"/>
                              <w:szCs w:val="28"/>
                            </w:rPr>
                            <w:t>Professor Name:</w:t>
                          </w:r>
                          <w:r>
                            <w:rPr>
                              <w:color w:val="000000" w:themeColor="text1"/>
                              <w:sz w:val="28"/>
                              <w:szCs w:val="28"/>
                            </w:rPr>
                            <w:t xml:space="preserve"> </w:t>
                          </w:r>
                          <w:r w:rsidR="00154B00">
                            <w:rPr>
                              <w:color w:val="000000" w:themeColor="text1"/>
                              <w:sz w:val="28"/>
                              <w:szCs w:val="28"/>
                            </w:rPr>
                            <w:t>Ihsan Ul Haq</w:t>
                          </w:r>
                        </w:p>
                        <w:p w14:paraId="24F426B7" w14:textId="3D32881A" w:rsidR="003A13FA" w:rsidRDefault="003A13FA">
                          <w:pPr>
                            <w:pStyle w:val="NoSpacing"/>
                            <w:jc w:val="right"/>
                            <w:rPr>
                              <w:color w:val="4F81BD"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457DF0A7" w14:textId="0BD43999" w:rsidR="003A13FA" w:rsidRDefault="00F96074" w:rsidP="00F96074">
                              <w:pPr>
                                <w:pStyle w:val="NoSpacing"/>
                                <w:jc w:val="center"/>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6FA8820" wp14:editId="2444FF4E">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bookmarkStart w:id="0" w:name="_Hlk220870595"/>
                              <w:p w14:paraId="42A55A0A" w14:textId="4AF93A12" w:rsidR="00AD2D5D" w:rsidRPr="00B04F86" w:rsidRDefault="00D65206" w:rsidP="00AD2D5D">
                                <w:pPr>
                                  <w:pStyle w:val="Heading1"/>
                                  <w:rPr>
                                    <w:color w:val="000000" w:themeColor="text1"/>
                                    <w:sz w:val="48"/>
                                    <w:szCs w:val="48"/>
                                  </w:rPr>
                                </w:pPr>
                                <w:sdt>
                                  <w:sdtPr>
                                    <w:rPr>
                                      <w:caps/>
                                      <w:color w:val="000000" w:themeColor="text1"/>
                                      <w:sz w:val="40"/>
                                      <w:szCs w:val="40"/>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D2D5D" w:rsidRPr="002C2603">
                                      <w:rPr>
                                        <w:caps/>
                                        <w:color w:val="000000" w:themeColor="text1"/>
                                        <w:sz w:val="40"/>
                                        <w:szCs w:val="40"/>
                                      </w:rPr>
                                      <w:t xml:space="preserve">     </w:t>
                                    </w:r>
                                    <w:bookmarkStart w:id="1" w:name="_Toc220870436"/>
                                  </w:sdtContent>
                                </w:sdt>
                                <w:r w:rsidR="00AD2D5D" w:rsidRPr="002C2603">
                                  <w:rPr>
                                    <w:color w:val="000000" w:themeColor="text1"/>
                                    <w:sz w:val="40"/>
                                    <w:szCs w:val="40"/>
                                  </w:rPr>
                                  <w:t xml:space="preserve"> </w:t>
                                </w:r>
                                <w:bookmarkEnd w:id="0"/>
                                <w:r w:rsidR="00AD2D5D" w:rsidRPr="00B04F86">
                                  <w:rPr>
                                    <w:color w:val="000000" w:themeColor="text1"/>
                                    <w:sz w:val="72"/>
                                    <w:szCs w:val="72"/>
                                  </w:rPr>
                                  <w:t>Data Handling and Business Intelligence</w:t>
                                </w:r>
                                <w:r w:rsidR="002C2603">
                                  <w:rPr>
                                    <w:color w:val="000000" w:themeColor="text1"/>
                                    <w:sz w:val="40"/>
                                    <w:szCs w:val="40"/>
                                  </w:rPr>
                                  <w:t xml:space="preserve">  </w:t>
                                </w:r>
                                <w:sdt>
                                  <w:sdtPr>
                                    <w:rPr>
                                      <w:caps/>
                                      <w:color w:val="000000" w:themeColor="text1"/>
                                      <w:sz w:val="40"/>
                                      <w:szCs w:val="40"/>
                                    </w:rPr>
                                    <w:alias w:val="Title"/>
                                    <w:tag w:val=""/>
                                    <w:id w:val="-851416614"/>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C2603" w:rsidRPr="002C2603">
                                      <w:rPr>
                                        <w:caps/>
                                        <w:color w:val="000000" w:themeColor="text1"/>
                                        <w:sz w:val="40"/>
                                        <w:szCs w:val="40"/>
                                      </w:rPr>
                                      <w:t xml:space="preserve">     </w:t>
                                    </w:r>
                                  </w:sdtContent>
                                </w:sdt>
                                <w:r w:rsidR="002C2603" w:rsidRPr="002C2603">
                                  <w:rPr>
                                    <w:color w:val="000000" w:themeColor="text1"/>
                                    <w:sz w:val="40"/>
                                    <w:szCs w:val="40"/>
                                  </w:rPr>
                                  <w:t xml:space="preserve"> </w:t>
                                </w:r>
                                <w:r w:rsidR="00B04F86">
                                  <w:rPr>
                                    <w:color w:val="000000" w:themeColor="text1"/>
                                    <w:sz w:val="40"/>
                                    <w:szCs w:val="40"/>
                                  </w:rPr>
                                  <w:t xml:space="preserve">         </w:t>
                                </w:r>
                                <w:r w:rsidR="002C2603" w:rsidRPr="00B04F86">
                                  <w:rPr>
                                    <w:color w:val="000000" w:themeColor="text1"/>
                                    <w:sz w:val="48"/>
                                    <w:szCs w:val="48"/>
                                  </w:rPr>
                                  <w:t>LCBB5014</w:t>
                                </w:r>
                                <w:r w:rsidR="00AD2D5D" w:rsidRPr="00B04F86">
                                  <w:rPr>
                                    <w:color w:val="000000" w:themeColor="text1"/>
                                    <w:sz w:val="48"/>
                                    <w:szCs w:val="48"/>
                                  </w:rPr>
                                  <w:br/>
                                  <w:t>Component 2 Coursework: Report</w:t>
                                </w:r>
                                <w:bookmarkEnd w:id="1"/>
                              </w:p>
                              <w:p w14:paraId="3314274D" w14:textId="5C7C14E9" w:rsidR="003A13FA" w:rsidRDefault="003A13FA">
                                <w:pPr>
                                  <w:jc w:val="right"/>
                                  <w:rPr>
                                    <w:color w:val="4F81BD" w:themeColor="accent1"/>
                                    <w:sz w:val="64"/>
                                    <w:szCs w:val="64"/>
                                  </w:rPr>
                                </w:pPr>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273490B0" w14:textId="3C325E3C" w:rsidR="003A13FA" w:rsidRDefault="00AD2D5D">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6FA8820" id="Text Box 163"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bookmarkStart w:id="2" w:name="_Hlk220870595"/>
                        <w:p w14:paraId="42A55A0A" w14:textId="4AF93A12" w:rsidR="00AD2D5D" w:rsidRPr="00B04F86" w:rsidRDefault="003A13FA" w:rsidP="00AD2D5D">
                          <w:pPr>
                            <w:pStyle w:val="Heading1"/>
                            <w:rPr>
                              <w:color w:val="000000" w:themeColor="text1"/>
                              <w:sz w:val="48"/>
                              <w:szCs w:val="48"/>
                            </w:rPr>
                          </w:pPr>
                          <w:sdt>
                            <w:sdtPr>
                              <w:rPr>
                                <w:caps/>
                                <w:color w:val="000000" w:themeColor="text1"/>
                                <w:sz w:val="40"/>
                                <w:szCs w:val="40"/>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D2D5D" w:rsidRPr="002C2603">
                                <w:rPr>
                                  <w:caps/>
                                  <w:color w:val="000000" w:themeColor="text1"/>
                                  <w:sz w:val="40"/>
                                  <w:szCs w:val="40"/>
                                </w:rPr>
                                <w:t xml:space="preserve">     </w:t>
                              </w:r>
                              <w:bookmarkStart w:id="3" w:name="_Toc220870436"/>
                            </w:sdtContent>
                          </w:sdt>
                          <w:r w:rsidR="00AD2D5D" w:rsidRPr="002C2603">
                            <w:rPr>
                              <w:color w:val="000000" w:themeColor="text1"/>
                              <w:sz w:val="40"/>
                              <w:szCs w:val="40"/>
                            </w:rPr>
                            <w:t xml:space="preserve"> </w:t>
                          </w:r>
                          <w:bookmarkEnd w:id="2"/>
                          <w:r w:rsidR="00AD2D5D" w:rsidRPr="00B04F86">
                            <w:rPr>
                              <w:color w:val="000000" w:themeColor="text1"/>
                              <w:sz w:val="72"/>
                              <w:szCs w:val="72"/>
                            </w:rPr>
                            <w:t>Data Handling and Business Intelligence</w:t>
                          </w:r>
                          <w:r w:rsidR="002C2603">
                            <w:rPr>
                              <w:color w:val="000000" w:themeColor="text1"/>
                              <w:sz w:val="40"/>
                              <w:szCs w:val="40"/>
                            </w:rPr>
                            <w:t xml:space="preserve">  </w:t>
                          </w:r>
                          <w:sdt>
                            <w:sdtPr>
                              <w:rPr>
                                <w:caps/>
                                <w:color w:val="000000" w:themeColor="text1"/>
                                <w:sz w:val="40"/>
                                <w:szCs w:val="40"/>
                              </w:rPr>
                              <w:alias w:val="Title"/>
                              <w:tag w:val=""/>
                              <w:id w:val="-851416614"/>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C2603" w:rsidRPr="002C2603">
                                <w:rPr>
                                  <w:caps/>
                                  <w:color w:val="000000" w:themeColor="text1"/>
                                  <w:sz w:val="40"/>
                                  <w:szCs w:val="40"/>
                                </w:rPr>
                                <w:t xml:space="preserve">     </w:t>
                              </w:r>
                            </w:sdtContent>
                          </w:sdt>
                          <w:r w:rsidR="002C2603" w:rsidRPr="002C2603">
                            <w:rPr>
                              <w:color w:val="000000" w:themeColor="text1"/>
                              <w:sz w:val="40"/>
                              <w:szCs w:val="40"/>
                            </w:rPr>
                            <w:t xml:space="preserve"> </w:t>
                          </w:r>
                          <w:r w:rsidR="00B04F86">
                            <w:rPr>
                              <w:color w:val="000000" w:themeColor="text1"/>
                              <w:sz w:val="40"/>
                              <w:szCs w:val="40"/>
                            </w:rPr>
                            <w:t xml:space="preserve">         </w:t>
                          </w:r>
                          <w:r w:rsidR="002C2603" w:rsidRPr="00B04F86">
                            <w:rPr>
                              <w:color w:val="000000" w:themeColor="text1"/>
                              <w:sz w:val="48"/>
                              <w:szCs w:val="48"/>
                            </w:rPr>
                            <w:t>LCBB5014</w:t>
                          </w:r>
                          <w:r w:rsidR="00AD2D5D" w:rsidRPr="00B04F86">
                            <w:rPr>
                              <w:color w:val="000000" w:themeColor="text1"/>
                              <w:sz w:val="48"/>
                              <w:szCs w:val="48"/>
                            </w:rPr>
                            <w:br/>
                            <w:t>Component 2 Coursework: Report</w:t>
                          </w:r>
                          <w:bookmarkEnd w:id="3"/>
                        </w:p>
                        <w:p w14:paraId="3314274D" w14:textId="5C7C14E9" w:rsidR="003A13FA" w:rsidRDefault="003A13FA">
                          <w:pPr>
                            <w:jc w:val="right"/>
                            <w:rPr>
                              <w:color w:val="4F81BD" w:themeColor="accent1"/>
                              <w:sz w:val="64"/>
                              <w:szCs w:val="64"/>
                            </w:rPr>
                          </w:pPr>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273490B0" w14:textId="3C325E3C" w:rsidR="003A13FA" w:rsidRDefault="00AD2D5D">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20EFD5CF" w14:textId="07B91B3F" w:rsidR="003A13FA" w:rsidRDefault="00653593">
          <w:pPr>
            <w:rPr>
              <w:rFonts w:asciiTheme="majorHAnsi" w:eastAsiaTheme="majorEastAsia" w:hAnsiTheme="majorHAnsi" w:cstheme="majorBidi"/>
              <w:b/>
              <w:bCs/>
              <w:color w:val="365F91" w:themeColor="accent1" w:themeShade="BF"/>
              <w:sz w:val="28"/>
              <w:szCs w:val="28"/>
            </w:rPr>
          </w:pPr>
          <w:r>
            <w:rPr>
              <w:noProof/>
            </w:rPr>
            <w:drawing>
              <wp:inline distT="0" distB="0" distL="0" distR="0" wp14:anchorId="6356F3BC" wp14:editId="097A9EEB">
                <wp:extent cx="1902460" cy="845820"/>
                <wp:effectExtent l="0" t="0" r="2540" b="0"/>
                <wp:docPr id="4" name="Picture 3" descr="Discover University of Wales Trinity Saint David">
                  <a:extLst xmlns:a="http://schemas.openxmlformats.org/drawingml/2006/main">
                    <a:ext uri="{FF2B5EF4-FFF2-40B4-BE49-F238E27FC236}">
                      <a16:creationId xmlns:a16="http://schemas.microsoft.com/office/drawing/2014/main" id="{031BB378-E50B-33BF-94B3-426CBB63A00F}"/>
                    </a:ext>
                  </a:extLst>
                </wp:docPr>
                <wp:cNvGraphicFramePr/>
                <a:graphic xmlns:a="http://schemas.openxmlformats.org/drawingml/2006/main">
                  <a:graphicData uri="http://schemas.openxmlformats.org/drawingml/2006/picture">
                    <pic:pic xmlns:pic="http://schemas.openxmlformats.org/drawingml/2006/picture">
                      <pic:nvPicPr>
                        <pic:cNvPr id="4" name="Picture 3" descr="Discover University of Wales Trinity Saint David">
                          <a:extLst>
                            <a:ext uri="{FF2B5EF4-FFF2-40B4-BE49-F238E27FC236}">
                              <a16:creationId xmlns:a16="http://schemas.microsoft.com/office/drawing/2014/main" id="{031BB378-E50B-33BF-94B3-426CBB63A00F}"/>
                            </a:ext>
                          </a:extLst>
                        </pic:cNvPr>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011789" cy="894427"/>
                        </a:xfrm>
                        <a:prstGeom prst="rect">
                          <a:avLst/>
                        </a:prstGeom>
                        <a:solidFill>
                          <a:sysClr val="window" lastClr="FFFFFF"/>
                        </a:solidFill>
                        <a:ln>
                          <a:noFill/>
                        </a:ln>
                      </pic:spPr>
                    </pic:pic>
                  </a:graphicData>
                </a:graphic>
              </wp:inline>
            </w:drawing>
          </w:r>
          <w:r w:rsidR="003A13FA">
            <w:br w:type="page"/>
          </w:r>
        </w:p>
      </w:sdtContent>
    </w:sdt>
    <w:sdt>
      <w:sdtPr>
        <w:rPr>
          <w:rFonts w:asciiTheme="minorHAnsi" w:eastAsiaTheme="minorEastAsia" w:hAnsiTheme="minorHAnsi" w:cstheme="minorBidi"/>
          <w:b w:val="0"/>
          <w:bCs w:val="0"/>
          <w:color w:val="auto"/>
          <w:sz w:val="22"/>
          <w:szCs w:val="22"/>
          <w:lang w:val="en-GB"/>
        </w:rPr>
        <w:id w:val="1230959602"/>
        <w:docPartObj>
          <w:docPartGallery w:val="Table of Contents"/>
          <w:docPartUnique/>
        </w:docPartObj>
      </w:sdtPr>
      <w:sdtEndPr>
        <w:rPr>
          <w:lang w:val="en-US"/>
        </w:rPr>
      </w:sdtEndPr>
      <w:sdtContent>
        <w:p w14:paraId="6687ED01" w14:textId="69EF8432" w:rsidR="00F96074" w:rsidRDefault="00F96074">
          <w:pPr>
            <w:pStyle w:val="TOCHeading"/>
          </w:pPr>
          <w:r>
            <w:rPr>
              <w:lang w:val="en-GB"/>
            </w:rPr>
            <w:t>Contents</w:t>
          </w:r>
        </w:p>
        <w:p w14:paraId="73447B73" w14:textId="4FCC4687" w:rsidR="00F96074" w:rsidRPr="00F96074" w:rsidRDefault="00F96074" w:rsidP="00F96074">
          <w:pPr>
            <w:pStyle w:val="TOC1"/>
            <w:tabs>
              <w:tab w:val="right" w:leader="dot" w:pos="8630"/>
            </w:tabs>
            <w:rPr>
              <w:noProof/>
              <w:color w:val="0000FF" w:themeColor="hyperlink"/>
              <w:u w:val="single"/>
            </w:rPr>
          </w:pPr>
          <w:r>
            <w:fldChar w:fldCharType="begin"/>
          </w:r>
          <w:r>
            <w:instrText xml:space="preserve"> TOC \o "1-3" \h \z \u </w:instrText>
          </w:r>
          <w:r>
            <w:fldChar w:fldCharType="separate"/>
          </w:r>
        </w:p>
        <w:p w14:paraId="42D77B56" w14:textId="03A5912A" w:rsidR="00F96074" w:rsidRDefault="00F96074">
          <w:pPr>
            <w:pStyle w:val="TOC2"/>
            <w:tabs>
              <w:tab w:val="right" w:leader="dot" w:pos="8630"/>
            </w:tabs>
            <w:rPr>
              <w:noProof/>
            </w:rPr>
          </w:pPr>
          <w:hyperlink w:anchor="_Toc220870437" w:history="1">
            <w:r w:rsidRPr="00610F9F">
              <w:rPr>
                <w:rStyle w:val="Hyperlink"/>
                <w:noProof/>
              </w:rPr>
              <w:t>1. Introduction</w:t>
            </w:r>
            <w:r>
              <w:rPr>
                <w:noProof/>
                <w:webHidden/>
              </w:rPr>
              <w:tab/>
            </w:r>
            <w:r>
              <w:rPr>
                <w:noProof/>
                <w:webHidden/>
              </w:rPr>
              <w:fldChar w:fldCharType="begin"/>
            </w:r>
            <w:r>
              <w:rPr>
                <w:noProof/>
                <w:webHidden/>
              </w:rPr>
              <w:instrText xml:space="preserve"> PAGEREF _Toc220870437 \h </w:instrText>
            </w:r>
            <w:r>
              <w:rPr>
                <w:noProof/>
                <w:webHidden/>
              </w:rPr>
            </w:r>
            <w:r>
              <w:rPr>
                <w:noProof/>
                <w:webHidden/>
              </w:rPr>
              <w:fldChar w:fldCharType="separate"/>
            </w:r>
            <w:r>
              <w:rPr>
                <w:noProof/>
                <w:webHidden/>
              </w:rPr>
              <w:t>1</w:t>
            </w:r>
            <w:r>
              <w:rPr>
                <w:noProof/>
                <w:webHidden/>
              </w:rPr>
              <w:fldChar w:fldCharType="end"/>
            </w:r>
          </w:hyperlink>
        </w:p>
        <w:p w14:paraId="5FA37106" w14:textId="08A455EF" w:rsidR="00F96074" w:rsidRDefault="00F96074">
          <w:pPr>
            <w:pStyle w:val="TOC2"/>
            <w:tabs>
              <w:tab w:val="right" w:leader="dot" w:pos="8630"/>
            </w:tabs>
            <w:rPr>
              <w:noProof/>
            </w:rPr>
          </w:pPr>
          <w:hyperlink w:anchor="_Toc220870438" w:history="1">
            <w:r w:rsidRPr="00610F9F">
              <w:rPr>
                <w:rStyle w:val="Hyperlink"/>
                <w:noProof/>
              </w:rPr>
              <w:t>2. Data Cleaning and Preparation (Excel)</w:t>
            </w:r>
            <w:r>
              <w:rPr>
                <w:noProof/>
                <w:webHidden/>
              </w:rPr>
              <w:tab/>
            </w:r>
            <w:r>
              <w:rPr>
                <w:noProof/>
                <w:webHidden/>
              </w:rPr>
              <w:fldChar w:fldCharType="begin"/>
            </w:r>
            <w:r>
              <w:rPr>
                <w:noProof/>
                <w:webHidden/>
              </w:rPr>
              <w:instrText xml:space="preserve"> PAGEREF _Toc220870438 \h </w:instrText>
            </w:r>
            <w:r>
              <w:rPr>
                <w:noProof/>
                <w:webHidden/>
              </w:rPr>
            </w:r>
            <w:r>
              <w:rPr>
                <w:noProof/>
                <w:webHidden/>
              </w:rPr>
              <w:fldChar w:fldCharType="separate"/>
            </w:r>
            <w:r>
              <w:rPr>
                <w:noProof/>
                <w:webHidden/>
              </w:rPr>
              <w:t>1</w:t>
            </w:r>
            <w:r>
              <w:rPr>
                <w:noProof/>
                <w:webHidden/>
              </w:rPr>
              <w:fldChar w:fldCharType="end"/>
            </w:r>
          </w:hyperlink>
        </w:p>
        <w:p w14:paraId="1C33EAC5" w14:textId="347D1622" w:rsidR="00F96074" w:rsidRDefault="00F96074">
          <w:pPr>
            <w:pStyle w:val="TOC2"/>
            <w:tabs>
              <w:tab w:val="right" w:leader="dot" w:pos="8630"/>
            </w:tabs>
            <w:rPr>
              <w:noProof/>
            </w:rPr>
          </w:pPr>
          <w:hyperlink w:anchor="_Toc220870439" w:history="1">
            <w:r w:rsidRPr="00610F9F">
              <w:rPr>
                <w:rStyle w:val="Hyperlink"/>
                <w:noProof/>
              </w:rPr>
              <w:t>3. Descriptive Statistics and Summary (Excel &amp; SPSS)</w:t>
            </w:r>
            <w:r>
              <w:rPr>
                <w:noProof/>
                <w:webHidden/>
              </w:rPr>
              <w:tab/>
            </w:r>
            <w:r>
              <w:rPr>
                <w:noProof/>
                <w:webHidden/>
              </w:rPr>
              <w:fldChar w:fldCharType="begin"/>
            </w:r>
            <w:r>
              <w:rPr>
                <w:noProof/>
                <w:webHidden/>
              </w:rPr>
              <w:instrText xml:space="preserve"> PAGEREF _Toc220870439 \h </w:instrText>
            </w:r>
            <w:r>
              <w:rPr>
                <w:noProof/>
                <w:webHidden/>
              </w:rPr>
            </w:r>
            <w:r>
              <w:rPr>
                <w:noProof/>
                <w:webHidden/>
              </w:rPr>
              <w:fldChar w:fldCharType="separate"/>
            </w:r>
            <w:r>
              <w:rPr>
                <w:noProof/>
                <w:webHidden/>
              </w:rPr>
              <w:t>1</w:t>
            </w:r>
            <w:r>
              <w:rPr>
                <w:noProof/>
                <w:webHidden/>
              </w:rPr>
              <w:fldChar w:fldCharType="end"/>
            </w:r>
          </w:hyperlink>
        </w:p>
        <w:p w14:paraId="0EC23726" w14:textId="12571C4B" w:rsidR="00F96074" w:rsidRDefault="00F96074">
          <w:pPr>
            <w:pStyle w:val="TOC2"/>
            <w:tabs>
              <w:tab w:val="right" w:leader="dot" w:pos="8630"/>
            </w:tabs>
            <w:rPr>
              <w:noProof/>
            </w:rPr>
          </w:pPr>
          <w:hyperlink w:anchor="_Toc220870440" w:history="1">
            <w:r w:rsidRPr="00610F9F">
              <w:rPr>
                <w:rStyle w:val="Hyperlink"/>
                <w:noProof/>
              </w:rPr>
              <w:t>4. Trend Analysis and Visualisation (Excel)</w:t>
            </w:r>
            <w:r>
              <w:rPr>
                <w:noProof/>
                <w:webHidden/>
              </w:rPr>
              <w:tab/>
            </w:r>
            <w:r>
              <w:rPr>
                <w:noProof/>
                <w:webHidden/>
              </w:rPr>
              <w:fldChar w:fldCharType="begin"/>
            </w:r>
            <w:r>
              <w:rPr>
                <w:noProof/>
                <w:webHidden/>
              </w:rPr>
              <w:instrText xml:space="preserve"> PAGEREF _Toc220870440 \h </w:instrText>
            </w:r>
            <w:r>
              <w:rPr>
                <w:noProof/>
                <w:webHidden/>
              </w:rPr>
            </w:r>
            <w:r>
              <w:rPr>
                <w:noProof/>
                <w:webHidden/>
              </w:rPr>
              <w:fldChar w:fldCharType="separate"/>
            </w:r>
            <w:r>
              <w:rPr>
                <w:noProof/>
                <w:webHidden/>
              </w:rPr>
              <w:t>2</w:t>
            </w:r>
            <w:r>
              <w:rPr>
                <w:noProof/>
                <w:webHidden/>
              </w:rPr>
              <w:fldChar w:fldCharType="end"/>
            </w:r>
          </w:hyperlink>
        </w:p>
        <w:p w14:paraId="4BCA6D64" w14:textId="1B3B0EFE" w:rsidR="00F96074" w:rsidRDefault="00F96074">
          <w:pPr>
            <w:pStyle w:val="TOC2"/>
            <w:tabs>
              <w:tab w:val="right" w:leader="dot" w:pos="8630"/>
            </w:tabs>
            <w:rPr>
              <w:noProof/>
            </w:rPr>
          </w:pPr>
          <w:hyperlink w:anchor="_Toc220870441" w:history="1">
            <w:r w:rsidRPr="00610F9F">
              <w:rPr>
                <w:rStyle w:val="Hyperlink"/>
                <w:noProof/>
              </w:rPr>
              <w:t>5. Statistical Analysis using SPSS</w:t>
            </w:r>
            <w:r>
              <w:rPr>
                <w:noProof/>
                <w:webHidden/>
              </w:rPr>
              <w:tab/>
            </w:r>
            <w:r>
              <w:rPr>
                <w:noProof/>
                <w:webHidden/>
              </w:rPr>
              <w:fldChar w:fldCharType="begin"/>
            </w:r>
            <w:r>
              <w:rPr>
                <w:noProof/>
                <w:webHidden/>
              </w:rPr>
              <w:instrText xml:space="preserve"> PAGEREF _Toc220870441 \h </w:instrText>
            </w:r>
            <w:r>
              <w:rPr>
                <w:noProof/>
                <w:webHidden/>
              </w:rPr>
            </w:r>
            <w:r>
              <w:rPr>
                <w:noProof/>
                <w:webHidden/>
              </w:rPr>
              <w:fldChar w:fldCharType="separate"/>
            </w:r>
            <w:r>
              <w:rPr>
                <w:noProof/>
                <w:webHidden/>
              </w:rPr>
              <w:t>3</w:t>
            </w:r>
            <w:r>
              <w:rPr>
                <w:noProof/>
                <w:webHidden/>
              </w:rPr>
              <w:fldChar w:fldCharType="end"/>
            </w:r>
          </w:hyperlink>
        </w:p>
        <w:p w14:paraId="2FD38533" w14:textId="74C16F94" w:rsidR="00F96074" w:rsidRDefault="00F96074">
          <w:pPr>
            <w:pStyle w:val="TOC2"/>
            <w:tabs>
              <w:tab w:val="right" w:leader="dot" w:pos="8630"/>
            </w:tabs>
            <w:rPr>
              <w:noProof/>
            </w:rPr>
          </w:pPr>
          <w:hyperlink w:anchor="_Toc220870442" w:history="1">
            <w:r w:rsidRPr="00610F9F">
              <w:rPr>
                <w:rStyle w:val="Hyperlink"/>
                <w:noProof/>
              </w:rPr>
              <w:t>6. Insights and Recommendations</w:t>
            </w:r>
            <w:r>
              <w:rPr>
                <w:noProof/>
                <w:webHidden/>
              </w:rPr>
              <w:tab/>
            </w:r>
            <w:r>
              <w:rPr>
                <w:noProof/>
                <w:webHidden/>
              </w:rPr>
              <w:fldChar w:fldCharType="begin"/>
            </w:r>
            <w:r>
              <w:rPr>
                <w:noProof/>
                <w:webHidden/>
              </w:rPr>
              <w:instrText xml:space="preserve"> PAGEREF _Toc220870442 \h </w:instrText>
            </w:r>
            <w:r>
              <w:rPr>
                <w:noProof/>
                <w:webHidden/>
              </w:rPr>
            </w:r>
            <w:r>
              <w:rPr>
                <w:noProof/>
                <w:webHidden/>
              </w:rPr>
              <w:fldChar w:fldCharType="separate"/>
            </w:r>
            <w:r>
              <w:rPr>
                <w:noProof/>
                <w:webHidden/>
              </w:rPr>
              <w:t>3</w:t>
            </w:r>
            <w:r>
              <w:rPr>
                <w:noProof/>
                <w:webHidden/>
              </w:rPr>
              <w:fldChar w:fldCharType="end"/>
            </w:r>
          </w:hyperlink>
        </w:p>
        <w:p w14:paraId="60A9B045" w14:textId="57AB5C90" w:rsidR="00F96074" w:rsidRDefault="00F96074">
          <w:pPr>
            <w:pStyle w:val="TOC2"/>
            <w:tabs>
              <w:tab w:val="right" w:leader="dot" w:pos="8630"/>
            </w:tabs>
            <w:rPr>
              <w:noProof/>
            </w:rPr>
          </w:pPr>
          <w:hyperlink w:anchor="_Toc220870443" w:history="1">
            <w:r w:rsidRPr="00610F9F">
              <w:rPr>
                <w:rStyle w:val="Hyperlink"/>
                <w:noProof/>
              </w:rPr>
              <w:t xml:space="preserve">References </w:t>
            </w:r>
            <w:r>
              <w:rPr>
                <w:noProof/>
                <w:webHidden/>
              </w:rPr>
              <w:tab/>
            </w:r>
            <w:r>
              <w:rPr>
                <w:noProof/>
                <w:webHidden/>
              </w:rPr>
              <w:fldChar w:fldCharType="begin"/>
            </w:r>
            <w:r>
              <w:rPr>
                <w:noProof/>
                <w:webHidden/>
              </w:rPr>
              <w:instrText xml:space="preserve"> PAGEREF _Toc220870443 \h </w:instrText>
            </w:r>
            <w:r>
              <w:rPr>
                <w:noProof/>
                <w:webHidden/>
              </w:rPr>
            </w:r>
            <w:r>
              <w:rPr>
                <w:noProof/>
                <w:webHidden/>
              </w:rPr>
              <w:fldChar w:fldCharType="separate"/>
            </w:r>
            <w:r>
              <w:rPr>
                <w:noProof/>
                <w:webHidden/>
              </w:rPr>
              <w:t>3</w:t>
            </w:r>
            <w:r>
              <w:rPr>
                <w:noProof/>
                <w:webHidden/>
              </w:rPr>
              <w:fldChar w:fldCharType="end"/>
            </w:r>
          </w:hyperlink>
        </w:p>
        <w:p w14:paraId="623D1B0D" w14:textId="45F02C2F" w:rsidR="00F96074" w:rsidRDefault="00F96074" w:rsidP="00BD292D">
          <w:pPr>
            <w:pStyle w:val="TOC1"/>
            <w:tabs>
              <w:tab w:val="right" w:leader="dot" w:pos="8630"/>
            </w:tabs>
            <w:rPr>
              <w:noProof/>
            </w:rPr>
          </w:pPr>
          <w:hyperlink w:anchor="_Toc220870444" w:history="1">
            <w:r>
              <w:rPr>
                <w:noProof/>
                <w:webHidden/>
              </w:rPr>
              <w:tab/>
            </w:r>
            <w:r>
              <w:rPr>
                <w:noProof/>
                <w:webHidden/>
              </w:rPr>
              <w:fldChar w:fldCharType="begin"/>
            </w:r>
            <w:r>
              <w:rPr>
                <w:noProof/>
                <w:webHidden/>
              </w:rPr>
              <w:instrText xml:space="preserve"> PAGEREF _Toc220870444 \h </w:instrText>
            </w:r>
            <w:r>
              <w:rPr>
                <w:noProof/>
                <w:webHidden/>
              </w:rPr>
            </w:r>
            <w:r>
              <w:rPr>
                <w:noProof/>
                <w:webHidden/>
              </w:rPr>
              <w:fldChar w:fldCharType="separate"/>
            </w:r>
            <w:r>
              <w:rPr>
                <w:noProof/>
                <w:webHidden/>
              </w:rPr>
              <w:t>4</w:t>
            </w:r>
            <w:r>
              <w:rPr>
                <w:noProof/>
                <w:webHidden/>
              </w:rPr>
              <w:fldChar w:fldCharType="end"/>
            </w:r>
          </w:hyperlink>
        </w:p>
        <w:p w14:paraId="079C2259" w14:textId="4FD2ED89" w:rsidR="00F96074" w:rsidRDefault="00F96074">
          <w:r>
            <w:rPr>
              <w:b/>
              <w:bCs/>
            </w:rPr>
            <w:fldChar w:fldCharType="end"/>
          </w:r>
        </w:p>
      </w:sdtContent>
    </w:sdt>
    <w:p w14:paraId="52B14CA0" w14:textId="01127D06" w:rsidR="003C3C24" w:rsidRDefault="00D65206">
      <w:r>
        <w:br/>
      </w:r>
    </w:p>
    <w:p w14:paraId="76D56672" w14:textId="77777777" w:rsidR="003C3C24" w:rsidRPr="00BD292D" w:rsidRDefault="00D65206">
      <w:pPr>
        <w:pStyle w:val="Heading2"/>
        <w:rPr>
          <w:sz w:val="32"/>
          <w:szCs w:val="32"/>
        </w:rPr>
      </w:pPr>
      <w:bookmarkStart w:id="2" w:name="_Toc220870437"/>
      <w:r w:rsidRPr="00BD292D">
        <w:rPr>
          <w:sz w:val="32"/>
          <w:szCs w:val="32"/>
        </w:rPr>
        <w:t>1. Introduction</w:t>
      </w:r>
      <w:bookmarkEnd w:id="2"/>
    </w:p>
    <w:p w14:paraId="73C818D3" w14:textId="77777777" w:rsidR="003C3C24" w:rsidRPr="00B35C9B" w:rsidRDefault="00D65206" w:rsidP="00B35C9B">
      <w:pPr>
        <w:spacing w:line="360" w:lineRule="auto"/>
        <w:jc w:val="both"/>
        <w:rPr>
          <w:sz w:val="28"/>
          <w:szCs w:val="28"/>
        </w:rPr>
      </w:pPr>
      <w:r w:rsidRPr="00B35C9B">
        <w:rPr>
          <w:sz w:val="28"/>
          <w:szCs w:val="28"/>
        </w:rPr>
        <w:t>This report presents a data-driven analysis conducted using Microsoft Excel and IBM SPSS, with the aim of demonstrating key Business Intelligence competencies at Level 5. The analysis focuses on data cleaning, descriptive statistics, data visualisation, and statistical testing to support evidence-based decision-making. Although the original assessment brief refers to a food delivery dataset, the dataset available for this coursework consists of 6,366 observations of full-time employees from the East North C</w:t>
      </w:r>
      <w:r w:rsidRPr="00B35C9B">
        <w:rPr>
          <w:sz w:val="28"/>
          <w:szCs w:val="28"/>
        </w:rPr>
        <w:t>entral region of the United States. The report applies the required analytical techniques consistently to this dataset, and this limitation is acknowledged and reflected upon in the final section.</w:t>
      </w:r>
    </w:p>
    <w:p w14:paraId="5E6D48C4" w14:textId="77777777" w:rsidR="003C3C24" w:rsidRPr="00BD292D" w:rsidRDefault="00D65206">
      <w:pPr>
        <w:pStyle w:val="Heading2"/>
        <w:rPr>
          <w:sz w:val="32"/>
          <w:szCs w:val="32"/>
        </w:rPr>
      </w:pPr>
      <w:bookmarkStart w:id="3" w:name="_Toc220870438"/>
      <w:r w:rsidRPr="00BD292D">
        <w:rPr>
          <w:sz w:val="32"/>
          <w:szCs w:val="32"/>
        </w:rPr>
        <w:t>2. Data Cleaning and Preparation (Excel)</w:t>
      </w:r>
      <w:bookmarkEnd w:id="3"/>
    </w:p>
    <w:p w14:paraId="218D799F" w14:textId="77777777" w:rsidR="003C3C24" w:rsidRPr="00B35C9B" w:rsidRDefault="00D65206" w:rsidP="00B35C9B">
      <w:pPr>
        <w:spacing w:line="360" w:lineRule="auto"/>
        <w:jc w:val="both"/>
        <w:rPr>
          <w:sz w:val="28"/>
          <w:szCs w:val="28"/>
        </w:rPr>
      </w:pPr>
      <w:r w:rsidRPr="00B35C9B">
        <w:rPr>
          <w:sz w:val="28"/>
          <w:szCs w:val="28"/>
        </w:rPr>
        <w:t>Data preparation was carried out in Microsoft Excel, following best practices in data quality management. Initial checks confirmed that the dataset contained no missing values across the main variables. However, a small number of records reported zero hours worked per week. As these values would invalidate derived measures such as hourly earnings, they were excluded only from calculations that depended on working hours, while being retained for all other analyses. This selective treatment ensured analytical</w:t>
      </w:r>
      <w:r w:rsidRPr="00B35C9B">
        <w:rPr>
          <w:sz w:val="28"/>
          <w:szCs w:val="28"/>
        </w:rPr>
        <w:t xml:space="preserve"> accuracy without unnecessary data loss.</w:t>
      </w:r>
    </w:p>
    <w:p w14:paraId="4B7F8A40" w14:textId="77777777" w:rsidR="003C3C24" w:rsidRPr="00BD292D" w:rsidRDefault="00D65206">
      <w:pPr>
        <w:pStyle w:val="Heading2"/>
        <w:rPr>
          <w:sz w:val="32"/>
          <w:szCs w:val="32"/>
        </w:rPr>
      </w:pPr>
      <w:bookmarkStart w:id="4" w:name="_Toc220870439"/>
      <w:r w:rsidRPr="00BD292D">
        <w:rPr>
          <w:sz w:val="32"/>
          <w:szCs w:val="32"/>
        </w:rPr>
        <w:t>3. Descriptive Statistics and Summary (Excel &amp; SPSS)</w:t>
      </w:r>
      <w:bookmarkEnd w:id="4"/>
    </w:p>
    <w:p w14:paraId="76E789A5" w14:textId="77777777" w:rsidR="003C3C24" w:rsidRPr="00B35C9B" w:rsidRDefault="00D65206" w:rsidP="00B35C9B">
      <w:pPr>
        <w:spacing w:line="360" w:lineRule="auto"/>
        <w:jc w:val="both"/>
        <w:rPr>
          <w:sz w:val="28"/>
          <w:szCs w:val="28"/>
        </w:rPr>
      </w:pPr>
      <w:r w:rsidRPr="00B35C9B">
        <w:rPr>
          <w:sz w:val="28"/>
          <w:szCs w:val="28"/>
        </w:rPr>
        <w:t>Descriptive statistics were generated using both Excel and SPSS to summarise the dataset. The average number of hours worked per week was 42.19, while mean annual earnings were approximately 37,796. The earnings variable displayed substantial dispersion and right-skewness, indicating income inequality and the presence of high-earning outliers. The average age of employees was 40 years, and the mean education level was approximately 13.5 years. These findings provide a foundational understanding of the workf</w:t>
      </w:r>
      <w:r w:rsidRPr="00B35C9B">
        <w:rPr>
          <w:sz w:val="28"/>
          <w:szCs w:val="28"/>
        </w:rPr>
        <w:t>orce profile.</w:t>
      </w:r>
    </w:p>
    <w:p w14:paraId="2B987B53" w14:textId="77777777" w:rsidR="003C3C24" w:rsidRPr="00BD292D" w:rsidRDefault="00D65206">
      <w:pPr>
        <w:pStyle w:val="Heading2"/>
        <w:rPr>
          <w:sz w:val="32"/>
          <w:szCs w:val="32"/>
        </w:rPr>
      </w:pPr>
      <w:bookmarkStart w:id="5" w:name="_Toc220870440"/>
      <w:r w:rsidRPr="00BD292D">
        <w:rPr>
          <w:sz w:val="32"/>
          <w:szCs w:val="32"/>
        </w:rPr>
        <w:t>4. Trend Analysis and Visualisation (Excel)</w:t>
      </w:r>
      <w:bookmarkEnd w:id="5"/>
    </w:p>
    <w:p w14:paraId="13BFE6B6" w14:textId="77777777" w:rsidR="003C3C24" w:rsidRPr="00B35C9B" w:rsidRDefault="00D65206" w:rsidP="00B35C9B">
      <w:pPr>
        <w:spacing w:line="360" w:lineRule="auto"/>
        <w:jc w:val="both"/>
        <w:rPr>
          <w:sz w:val="28"/>
          <w:szCs w:val="28"/>
        </w:rPr>
      </w:pPr>
      <w:r w:rsidRPr="00B35C9B">
        <w:rPr>
          <w:sz w:val="28"/>
          <w:szCs w:val="28"/>
        </w:rPr>
        <w:t>In the absence of a time-based variable, trend analysis focused on identifying patterns and relationships between key variables. Visualisations were created in Excel to support intuitive interpretation and communication of insights to non-technical audiences.</w:t>
      </w:r>
    </w:p>
    <w:p w14:paraId="44029980" w14:textId="77777777" w:rsidR="003C3C24" w:rsidRDefault="00D65206">
      <w:r>
        <w:rPr>
          <w:noProof/>
        </w:rPr>
        <w:drawing>
          <wp:inline distT="0" distB="0" distL="0" distR="0" wp14:anchorId="31435E23" wp14:editId="007F3AA9">
            <wp:extent cx="4114800" cy="30861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1_gender_earnings.png"/>
                    <pic:cNvPicPr/>
                  </pic:nvPicPr>
                  <pic:blipFill>
                    <a:blip r:embed="rId12"/>
                    <a:stretch>
                      <a:fillRect/>
                    </a:stretch>
                  </pic:blipFill>
                  <pic:spPr>
                    <a:xfrm>
                      <a:off x="0" y="0"/>
                      <a:ext cx="4114800" cy="3086100"/>
                    </a:xfrm>
                    <a:prstGeom prst="rect">
                      <a:avLst/>
                    </a:prstGeom>
                  </pic:spPr>
                </pic:pic>
              </a:graphicData>
            </a:graphic>
          </wp:inline>
        </w:drawing>
      </w:r>
    </w:p>
    <w:p w14:paraId="32C7A4FC" w14:textId="77777777" w:rsidR="003C3C24" w:rsidRPr="00B35C9B" w:rsidRDefault="00D65206">
      <w:pPr>
        <w:rPr>
          <w:sz w:val="28"/>
          <w:szCs w:val="28"/>
        </w:rPr>
      </w:pPr>
      <w:r w:rsidRPr="00B35C9B">
        <w:rPr>
          <w:sz w:val="28"/>
          <w:szCs w:val="28"/>
        </w:rPr>
        <w:t>Figure 1: Average annual earnings by gender.</w:t>
      </w:r>
      <w:r w:rsidRPr="00B35C9B">
        <w:rPr>
          <w:sz w:val="28"/>
          <w:szCs w:val="28"/>
        </w:rPr>
        <w:br/>
        <w:t>Source: Author’s own analysis using Microsoft Excel, 2026.</w:t>
      </w:r>
    </w:p>
    <w:p w14:paraId="30111716" w14:textId="77777777" w:rsidR="003C3C24" w:rsidRDefault="00D65206">
      <w:r>
        <w:rPr>
          <w:noProof/>
        </w:rPr>
        <w:drawing>
          <wp:inline distT="0" distB="0" distL="0" distR="0" wp14:anchorId="2BFA25FC" wp14:editId="368FFE0E">
            <wp:extent cx="4114800" cy="30861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2_education_earnings.png"/>
                    <pic:cNvPicPr/>
                  </pic:nvPicPr>
                  <pic:blipFill>
                    <a:blip r:embed="rId13"/>
                    <a:stretch>
                      <a:fillRect/>
                    </a:stretch>
                  </pic:blipFill>
                  <pic:spPr>
                    <a:xfrm>
                      <a:off x="0" y="0"/>
                      <a:ext cx="4114800" cy="3086100"/>
                    </a:xfrm>
                    <a:prstGeom prst="rect">
                      <a:avLst/>
                    </a:prstGeom>
                  </pic:spPr>
                </pic:pic>
              </a:graphicData>
            </a:graphic>
          </wp:inline>
        </w:drawing>
      </w:r>
    </w:p>
    <w:p w14:paraId="1AAF8208" w14:textId="77777777" w:rsidR="003C3C24" w:rsidRPr="00B35C9B" w:rsidRDefault="00D65206">
      <w:pPr>
        <w:rPr>
          <w:sz w:val="28"/>
          <w:szCs w:val="28"/>
        </w:rPr>
      </w:pPr>
      <w:r w:rsidRPr="00B35C9B">
        <w:rPr>
          <w:sz w:val="28"/>
          <w:szCs w:val="28"/>
        </w:rPr>
        <w:t>Figure 2: Relationship between education level and annual earnings.</w:t>
      </w:r>
      <w:r w:rsidRPr="00B35C9B">
        <w:rPr>
          <w:sz w:val="28"/>
          <w:szCs w:val="28"/>
        </w:rPr>
        <w:br/>
        <w:t>Source: Author’s own analysis using Microsoft Excel, 2026.</w:t>
      </w:r>
    </w:p>
    <w:p w14:paraId="5A1C3AFB" w14:textId="77777777" w:rsidR="003C3C24" w:rsidRPr="00BD292D" w:rsidRDefault="00D65206">
      <w:pPr>
        <w:pStyle w:val="Heading2"/>
        <w:rPr>
          <w:sz w:val="32"/>
          <w:szCs w:val="32"/>
        </w:rPr>
      </w:pPr>
      <w:bookmarkStart w:id="6" w:name="_Toc220870441"/>
      <w:r w:rsidRPr="00BD292D">
        <w:rPr>
          <w:sz w:val="32"/>
          <w:szCs w:val="32"/>
        </w:rPr>
        <w:t>5. Statistical Analysis using SPSS</w:t>
      </w:r>
      <w:bookmarkEnd w:id="6"/>
    </w:p>
    <w:p w14:paraId="080F935E" w14:textId="77777777" w:rsidR="003C3C24" w:rsidRPr="00B35C9B" w:rsidRDefault="00D65206" w:rsidP="00B35C9B">
      <w:pPr>
        <w:spacing w:line="360" w:lineRule="auto"/>
        <w:jc w:val="both"/>
        <w:rPr>
          <w:sz w:val="28"/>
          <w:szCs w:val="28"/>
        </w:rPr>
      </w:pPr>
      <w:r w:rsidRPr="00B35C9B">
        <w:rPr>
          <w:sz w:val="28"/>
          <w:szCs w:val="28"/>
        </w:rPr>
        <w:t>Inferential statistical analysis was conducted using IBM SPSS. An independent samples t-test revealed a statistically significant difference in mean annual earnings between male and female employees (p &lt; 0.001). Pearson correlation analysis identified a moderate positive relationship between education and earnings, while age and hours worked demonstrated weaker associations. A multiple linear regression model further confirmed education and gender as significant predictors of earnings, although overall expl</w:t>
      </w:r>
      <w:r w:rsidRPr="00B35C9B">
        <w:rPr>
          <w:sz w:val="28"/>
          <w:szCs w:val="28"/>
        </w:rPr>
        <w:t>anatory power remained limited.</w:t>
      </w:r>
    </w:p>
    <w:p w14:paraId="58952B01" w14:textId="77777777" w:rsidR="003C3C24" w:rsidRPr="00BD292D" w:rsidRDefault="00D65206">
      <w:pPr>
        <w:pStyle w:val="Heading2"/>
        <w:rPr>
          <w:sz w:val="32"/>
          <w:szCs w:val="32"/>
        </w:rPr>
      </w:pPr>
      <w:bookmarkStart w:id="7" w:name="_Toc220870442"/>
      <w:r w:rsidRPr="00BD292D">
        <w:rPr>
          <w:sz w:val="32"/>
          <w:szCs w:val="32"/>
        </w:rPr>
        <w:t>6. Insights and Recommendations</w:t>
      </w:r>
      <w:bookmarkEnd w:id="7"/>
    </w:p>
    <w:p w14:paraId="6D9FA57E" w14:textId="77777777" w:rsidR="003C3C24" w:rsidRDefault="00D65206" w:rsidP="006766B1">
      <w:pPr>
        <w:spacing w:line="360" w:lineRule="auto"/>
        <w:jc w:val="both"/>
        <w:rPr>
          <w:sz w:val="28"/>
          <w:szCs w:val="28"/>
        </w:rPr>
      </w:pPr>
      <w:r w:rsidRPr="006766B1">
        <w:rPr>
          <w:sz w:val="28"/>
          <w:szCs w:val="28"/>
        </w:rPr>
        <w:t>The analysis highlights several key insights relevant to managerial decision-making. Education emerges as a consistent predictor of higher earnings, supporting the importance of investment in training and professional development. The presence of a statistically significant gender pay gap suggests the need for regular pay equity audits and transparent remuneration policies. From a Business Intelligence perspective, organisations are encouraged to enrich workforce datasets with variables such as job role, te</w:t>
      </w:r>
      <w:r w:rsidRPr="006766B1">
        <w:rPr>
          <w:sz w:val="28"/>
          <w:szCs w:val="28"/>
        </w:rPr>
        <w:t>nure, and industry, in order to improve predictive accuracy and strategic relevance.</w:t>
      </w:r>
    </w:p>
    <w:p w14:paraId="28CC7505" w14:textId="77777777" w:rsidR="00EF1809" w:rsidRDefault="00EF1809" w:rsidP="006766B1">
      <w:pPr>
        <w:spacing w:line="360" w:lineRule="auto"/>
        <w:jc w:val="both"/>
        <w:rPr>
          <w:sz w:val="28"/>
          <w:szCs w:val="28"/>
        </w:rPr>
      </w:pPr>
    </w:p>
    <w:p w14:paraId="357CA155" w14:textId="77777777" w:rsidR="00EF1809" w:rsidRDefault="00EF1809" w:rsidP="006766B1">
      <w:pPr>
        <w:spacing w:line="360" w:lineRule="auto"/>
        <w:jc w:val="both"/>
        <w:rPr>
          <w:sz w:val="28"/>
          <w:szCs w:val="28"/>
        </w:rPr>
      </w:pPr>
    </w:p>
    <w:p w14:paraId="534CC5F4" w14:textId="77777777" w:rsidR="00EF1809" w:rsidRDefault="00EF1809" w:rsidP="006766B1">
      <w:pPr>
        <w:spacing w:line="360" w:lineRule="auto"/>
        <w:jc w:val="both"/>
        <w:rPr>
          <w:sz w:val="28"/>
          <w:szCs w:val="28"/>
        </w:rPr>
      </w:pPr>
    </w:p>
    <w:p w14:paraId="2CAAA37F" w14:textId="77777777" w:rsidR="00EF1809" w:rsidRPr="006766B1" w:rsidRDefault="00EF1809" w:rsidP="006766B1">
      <w:pPr>
        <w:spacing w:line="360" w:lineRule="auto"/>
        <w:jc w:val="both"/>
        <w:rPr>
          <w:sz w:val="28"/>
          <w:szCs w:val="28"/>
        </w:rPr>
      </w:pPr>
    </w:p>
    <w:p w14:paraId="209CD4B4" w14:textId="15289258" w:rsidR="003C3C24" w:rsidRPr="00BD292D" w:rsidRDefault="00D65206">
      <w:pPr>
        <w:pStyle w:val="Heading2"/>
        <w:rPr>
          <w:sz w:val="32"/>
          <w:szCs w:val="32"/>
        </w:rPr>
      </w:pPr>
      <w:bookmarkStart w:id="8" w:name="_Toc220870443"/>
      <w:r w:rsidRPr="00BD292D">
        <w:rPr>
          <w:sz w:val="32"/>
          <w:szCs w:val="32"/>
        </w:rPr>
        <w:t xml:space="preserve">References </w:t>
      </w:r>
      <w:bookmarkEnd w:id="8"/>
    </w:p>
    <w:p w14:paraId="3B98AFAB" w14:textId="77777777" w:rsidR="003C3C24" w:rsidRPr="006766B1" w:rsidRDefault="00D65206" w:rsidP="006766B1">
      <w:pPr>
        <w:rPr>
          <w:sz w:val="28"/>
          <w:szCs w:val="28"/>
        </w:rPr>
      </w:pPr>
      <w:r w:rsidRPr="006766B1">
        <w:rPr>
          <w:sz w:val="28"/>
          <w:szCs w:val="28"/>
        </w:rPr>
        <w:t>Field, A. (2017) Discovering Statistics Using IBM SPSS Statistics. London: Sage.</w:t>
      </w:r>
      <w:r w:rsidRPr="006766B1">
        <w:rPr>
          <w:sz w:val="28"/>
          <w:szCs w:val="28"/>
        </w:rPr>
        <w:br/>
      </w:r>
      <w:r w:rsidRPr="006766B1">
        <w:rPr>
          <w:sz w:val="28"/>
          <w:szCs w:val="28"/>
        </w:rPr>
        <w:t>Hair, J.F., Black, W.C., Babin, B.J. and Anderson, R.E. (2019) Multivariate Data Analysis. Cengage.</w:t>
      </w:r>
      <w:r w:rsidRPr="006766B1">
        <w:rPr>
          <w:sz w:val="28"/>
          <w:szCs w:val="28"/>
        </w:rPr>
        <w:br/>
        <w:t>Kimball, R. and Ross, M. (2013) The Data Warehouse Toolkit. Wiley.</w:t>
      </w:r>
    </w:p>
    <w:p w14:paraId="448B1CC4" w14:textId="194F5906" w:rsidR="003C3C24" w:rsidRPr="00EF1809" w:rsidRDefault="00D65206" w:rsidP="00C30172">
      <w:pPr>
        <w:rPr>
          <w:sz w:val="28"/>
          <w:szCs w:val="28"/>
        </w:rPr>
      </w:pPr>
      <w:r w:rsidRPr="00EF1809">
        <w:rPr>
          <w:sz w:val="28"/>
          <w:szCs w:val="28"/>
        </w:rPr>
        <w:t>Chapman, P. et al. (2000) CRISP-DM 1.0: Step-by-step data mining guide. SPSS.</w:t>
      </w:r>
    </w:p>
    <w:p w14:paraId="27DB6FE9" w14:textId="77777777" w:rsidR="003C3C24" w:rsidRPr="00EF1809" w:rsidRDefault="00D65206" w:rsidP="00EF1809">
      <w:pPr>
        <w:pStyle w:val="ListNumber"/>
        <w:numPr>
          <w:ilvl w:val="0"/>
          <w:numId w:val="0"/>
        </w:numPr>
        <w:ind w:left="360" w:hanging="360"/>
        <w:rPr>
          <w:sz w:val="28"/>
          <w:szCs w:val="28"/>
        </w:rPr>
      </w:pPr>
      <w:r w:rsidRPr="00EF1809">
        <w:rPr>
          <w:sz w:val="28"/>
          <w:szCs w:val="28"/>
        </w:rPr>
        <w:t>Field, A. (2017) Discovering Statistics Using IBM SPSS Statistics. 5th edn. London: Sage.</w:t>
      </w:r>
    </w:p>
    <w:p w14:paraId="2860F5EB" w14:textId="77777777" w:rsidR="003C3C24" w:rsidRPr="00EF1809" w:rsidRDefault="00D65206" w:rsidP="00E8778C">
      <w:pPr>
        <w:pStyle w:val="ListNumber"/>
        <w:numPr>
          <w:ilvl w:val="0"/>
          <w:numId w:val="0"/>
        </w:numPr>
        <w:ind w:left="360" w:hanging="360"/>
        <w:rPr>
          <w:sz w:val="28"/>
          <w:szCs w:val="28"/>
        </w:rPr>
      </w:pPr>
      <w:r w:rsidRPr="00EF1809">
        <w:rPr>
          <w:sz w:val="28"/>
          <w:szCs w:val="28"/>
        </w:rPr>
        <w:t>Hair, J.F. et al. (2019) Multivariate Data Analysis. 8th edn. Cengage.</w:t>
      </w:r>
    </w:p>
    <w:p w14:paraId="2AC6FBA9" w14:textId="605A0A63" w:rsidR="003C3C24" w:rsidRPr="00EF1809" w:rsidRDefault="00D65206" w:rsidP="00E8778C">
      <w:pPr>
        <w:pStyle w:val="ListNumber"/>
        <w:numPr>
          <w:ilvl w:val="0"/>
          <w:numId w:val="0"/>
        </w:numPr>
        <w:ind w:left="360" w:hanging="360"/>
        <w:rPr>
          <w:sz w:val="28"/>
          <w:szCs w:val="28"/>
        </w:rPr>
      </w:pPr>
      <w:r w:rsidRPr="00EF1809">
        <w:rPr>
          <w:sz w:val="28"/>
          <w:szCs w:val="28"/>
        </w:rPr>
        <w:t>Han, J., Kamber, M. and Pei, J. (2022) Data Mining: Concepts and</w:t>
      </w:r>
      <w:r w:rsidR="00E8778C">
        <w:rPr>
          <w:sz w:val="28"/>
          <w:szCs w:val="28"/>
        </w:rPr>
        <w:t xml:space="preserve"> </w:t>
      </w:r>
      <w:r w:rsidRPr="00EF1809">
        <w:rPr>
          <w:sz w:val="28"/>
          <w:szCs w:val="28"/>
        </w:rPr>
        <w:t>Techniques. 4th edn. Morgan Kaufmann.</w:t>
      </w:r>
    </w:p>
    <w:p w14:paraId="2EB13A38" w14:textId="77777777" w:rsidR="003C3C24" w:rsidRPr="00EF1809" w:rsidRDefault="00D65206" w:rsidP="00E8778C">
      <w:pPr>
        <w:pStyle w:val="ListNumber"/>
        <w:numPr>
          <w:ilvl w:val="0"/>
          <w:numId w:val="0"/>
        </w:numPr>
        <w:ind w:left="360" w:hanging="360"/>
        <w:rPr>
          <w:sz w:val="28"/>
          <w:szCs w:val="28"/>
        </w:rPr>
      </w:pPr>
      <w:r w:rsidRPr="00EF1809">
        <w:rPr>
          <w:sz w:val="28"/>
          <w:szCs w:val="28"/>
        </w:rPr>
        <w:t>Inmon, W.H. (2005) Building the Data Warehouse. 4th edn. Wiley.</w:t>
      </w:r>
    </w:p>
    <w:p w14:paraId="6013362E" w14:textId="77777777" w:rsidR="003C3C24" w:rsidRPr="00EF1809" w:rsidRDefault="00D65206" w:rsidP="00E8778C">
      <w:pPr>
        <w:pStyle w:val="ListNumber"/>
        <w:numPr>
          <w:ilvl w:val="0"/>
          <w:numId w:val="0"/>
        </w:numPr>
        <w:ind w:left="360" w:hanging="360"/>
        <w:rPr>
          <w:sz w:val="28"/>
          <w:szCs w:val="28"/>
        </w:rPr>
      </w:pPr>
      <w:r w:rsidRPr="00EF1809">
        <w:rPr>
          <w:sz w:val="28"/>
          <w:szCs w:val="28"/>
        </w:rPr>
        <w:t>Kimball, R. and Ross, M. (2013) The Data Warehouse Toolkit. 3rd edn. Wiley.</w:t>
      </w:r>
    </w:p>
    <w:p w14:paraId="5C12799F" w14:textId="27CC2C0D" w:rsidR="003C3C24" w:rsidRPr="00EF1809" w:rsidRDefault="00D65206" w:rsidP="00E8778C">
      <w:pPr>
        <w:pStyle w:val="ListNumber"/>
        <w:numPr>
          <w:ilvl w:val="0"/>
          <w:numId w:val="0"/>
        </w:numPr>
        <w:ind w:left="360" w:hanging="360"/>
        <w:rPr>
          <w:sz w:val="28"/>
          <w:szCs w:val="28"/>
        </w:rPr>
      </w:pPr>
      <w:r w:rsidRPr="00EF1809">
        <w:rPr>
          <w:sz w:val="28"/>
          <w:szCs w:val="28"/>
        </w:rPr>
        <w:t>Little, R.J.A. and Rubin, D.B. (2019) Statistical Analysis with Missing</w:t>
      </w:r>
      <w:r w:rsidR="00E8778C">
        <w:rPr>
          <w:sz w:val="28"/>
          <w:szCs w:val="28"/>
        </w:rPr>
        <w:t xml:space="preserve"> </w:t>
      </w:r>
      <w:r w:rsidRPr="00EF1809">
        <w:rPr>
          <w:sz w:val="28"/>
          <w:szCs w:val="28"/>
        </w:rPr>
        <w:t>Data. 3rd edn. Wiley.</w:t>
      </w:r>
    </w:p>
    <w:p w14:paraId="4BD0ACB7" w14:textId="10EE68A5" w:rsidR="003C3C24" w:rsidRPr="00EF1809" w:rsidRDefault="00D65206" w:rsidP="00E8778C">
      <w:pPr>
        <w:pStyle w:val="ListNumber"/>
        <w:numPr>
          <w:ilvl w:val="0"/>
          <w:numId w:val="0"/>
        </w:numPr>
        <w:ind w:left="360" w:hanging="360"/>
        <w:rPr>
          <w:sz w:val="28"/>
          <w:szCs w:val="28"/>
        </w:rPr>
      </w:pPr>
      <w:r w:rsidRPr="00EF1809">
        <w:rPr>
          <w:sz w:val="28"/>
          <w:szCs w:val="28"/>
        </w:rPr>
        <w:t>Witten, I.H. et al. (2016) Data Mining: Practical Machine Learning Tools</w:t>
      </w:r>
      <w:r w:rsidR="002E1B62">
        <w:rPr>
          <w:sz w:val="28"/>
          <w:szCs w:val="28"/>
        </w:rPr>
        <w:t xml:space="preserve"> </w:t>
      </w:r>
      <w:r w:rsidRPr="00EF1809">
        <w:rPr>
          <w:sz w:val="28"/>
          <w:szCs w:val="28"/>
        </w:rPr>
        <w:t>and Techniques. 4th edn. Morgan Kaufmann.</w:t>
      </w:r>
    </w:p>
    <w:p w14:paraId="1F7ECE29" w14:textId="77777777" w:rsidR="003C3C24" w:rsidRPr="00EF1809" w:rsidRDefault="00D65206" w:rsidP="002E1B62">
      <w:pPr>
        <w:pStyle w:val="ListNumber"/>
        <w:numPr>
          <w:ilvl w:val="0"/>
          <w:numId w:val="0"/>
        </w:numPr>
        <w:ind w:left="360" w:hanging="360"/>
        <w:rPr>
          <w:sz w:val="28"/>
          <w:szCs w:val="28"/>
        </w:rPr>
      </w:pPr>
      <w:r w:rsidRPr="00EF1809">
        <w:rPr>
          <w:sz w:val="28"/>
          <w:szCs w:val="28"/>
        </w:rPr>
        <w:t>OECD (2021) Gender wage gap. OECD Publishing.</w:t>
      </w:r>
    </w:p>
    <w:p w14:paraId="5EB7C107" w14:textId="77777777" w:rsidR="003C3C24" w:rsidRPr="00EF1809" w:rsidRDefault="00D65206" w:rsidP="002E1B62">
      <w:pPr>
        <w:pStyle w:val="ListNumber"/>
        <w:numPr>
          <w:ilvl w:val="0"/>
          <w:numId w:val="0"/>
        </w:numPr>
        <w:ind w:left="360" w:hanging="360"/>
        <w:rPr>
          <w:sz w:val="28"/>
          <w:szCs w:val="28"/>
        </w:rPr>
      </w:pPr>
      <w:r w:rsidRPr="00EF1809">
        <w:rPr>
          <w:sz w:val="28"/>
          <w:szCs w:val="28"/>
        </w:rPr>
        <w:t>McKinsey &amp; Company (2020) Diversity wins: How inclusion matters.</w:t>
      </w:r>
    </w:p>
    <w:p w14:paraId="4A7503FB" w14:textId="77777777" w:rsidR="003C3C24" w:rsidRDefault="00D65206">
      <w:r>
        <w:br w:type="page"/>
      </w:r>
    </w:p>
    <w:p w14:paraId="1184DDF3" w14:textId="0A5FB132" w:rsidR="003C3C24" w:rsidRDefault="003C3C24"/>
    <w:sectPr w:rsidR="003C3C24" w:rsidSect="003A13FA">
      <w:pgSz w:w="12240" w:h="15840"/>
      <w:pgMar w:top="1440" w:right="1800" w:bottom="1440" w:left="180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ACF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B0604020202020204"/>
    <w:charset w:val="00"/>
    <w:family w:val="modern"/>
    <w:pitch w:val="fixed"/>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22AF53E0"/>
    <w:multiLevelType w:val="hybridMultilevel"/>
    <w:tmpl w:val="F056BF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96C33B3"/>
    <w:multiLevelType w:val="hybridMultilevel"/>
    <w:tmpl w:val="1DACB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57192258">
    <w:abstractNumId w:val="8"/>
  </w:num>
  <w:num w:numId="2" w16cid:durableId="518356917">
    <w:abstractNumId w:val="6"/>
  </w:num>
  <w:num w:numId="3" w16cid:durableId="561715868">
    <w:abstractNumId w:val="5"/>
  </w:num>
  <w:num w:numId="4" w16cid:durableId="74401499">
    <w:abstractNumId w:val="4"/>
  </w:num>
  <w:num w:numId="5" w16cid:durableId="232741570">
    <w:abstractNumId w:val="7"/>
  </w:num>
  <w:num w:numId="6" w16cid:durableId="1248273844">
    <w:abstractNumId w:val="3"/>
  </w:num>
  <w:num w:numId="7" w16cid:durableId="1071780132">
    <w:abstractNumId w:val="2"/>
  </w:num>
  <w:num w:numId="8" w16cid:durableId="822088139">
    <w:abstractNumId w:val="1"/>
  </w:num>
  <w:num w:numId="9" w16cid:durableId="1829057956">
    <w:abstractNumId w:val="0"/>
  </w:num>
  <w:num w:numId="10" w16cid:durableId="321662717">
    <w:abstractNumId w:val="10"/>
  </w:num>
  <w:num w:numId="11" w16cid:durableId="148045842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154B00"/>
    <w:rsid w:val="0029639D"/>
    <w:rsid w:val="002C2603"/>
    <w:rsid w:val="002E1B62"/>
    <w:rsid w:val="00326F90"/>
    <w:rsid w:val="003A13FA"/>
    <w:rsid w:val="003C3C24"/>
    <w:rsid w:val="00653593"/>
    <w:rsid w:val="006766B1"/>
    <w:rsid w:val="00923836"/>
    <w:rsid w:val="0095245A"/>
    <w:rsid w:val="00AA1D8D"/>
    <w:rsid w:val="00AD2D5D"/>
    <w:rsid w:val="00B04F86"/>
    <w:rsid w:val="00B35C9B"/>
    <w:rsid w:val="00B47730"/>
    <w:rsid w:val="00B66CAE"/>
    <w:rsid w:val="00BD292D"/>
    <w:rsid w:val="00C30172"/>
    <w:rsid w:val="00CB0664"/>
    <w:rsid w:val="00D00062"/>
    <w:rsid w:val="00D65206"/>
    <w:rsid w:val="00E8778C"/>
    <w:rsid w:val="00EF1809"/>
    <w:rsid w:val="00F9607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5C15E43"/>
  <w14:defaultImageDpi w14:val="300"/>
  <w15:docId w15:val="{A5F7FFB4-D5EC-415B-9299-88EB60D893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link w:val="NoSpacingChar"/>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customStyle="1" w:styleId="NoSpacingChar">
    <w:name w:val="No Spacing Char"/>
    <w:basedOn w:val="DefaultParagraphFont"/>
    <w:link w:val="NoSpacing"/>
    <w:uiPriority w:val="1"/>
    <w:rsid w:val="003A13FA"/>
  </w:style>
  <w:style w:type="paragraph" w:styleId="TOC1">
    <w:name w:val="toc 1"/>
    <w:basedOn w:val="Normal"/>
    <w:next w:val="Normal"/>
    <w:autoRedefine/>
    <w:uiPriority w:val="39"/>
    <w:unhideWhenUsed/>
    <w:rsid w:val="00F96074"/>
    <w:pPr>
      <w:spacing w:after="100"/>
    </w:pPr>
  </w:style>
  <w:style w:type="paragraph" w:styleId="TOC2">
    <w:name w:val="toc 2"/>
    <w:basedOn w:val="Normal"/>
    <w:next w:val="Normal"/>
    <w:autoRedefine/>
    <w:uiPriority w:val="39"/>
    <w:unhideWhenUsed/>
    <w:rsid w:val="00F96074"/>
    <w:pPr>
      <w:spacing w:after="100"/>
      <w:ind w:left="220"/>
    </w:pPr>
  </w:style>
  <w:style w:type="character" w:styleId="Hyperlink">
    <w:name w:val="Hyperlink"/>
    <w:basedOn w:val="DefaultParagraphFont"/>
    <w:uiPriority w:val="99"/>
    <w:unhideWhenUsed/>
    <w:rsid w:val="00F9607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4.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37a0acea-1511-41cc-bfdb-5619dd373231"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D38C5239C7AD241AEBCE7A5605A517A" ma:contentTypeVersion="6" ma:contentTypeDescription="Create a new document." ma:contentTypeScope="" ma:versionID="1dc0e8a8dc9bb55f303baa0eaac86d07">
  <xsd:schema xmlns:xsd="http://www.w3.org/2001/XMLSchema" xmlns:xs="http://www.w3.org/2001/XMLSchema" xmlns:p="http://schemas.microsoft.com/office/2006/metadata/properties" xmlns:ns3="37a0acea-1511-41cc-bfdb-5619dd373231" targetNamespace="http://schemas.microsoft.com/office/2006/metadata/properties" ma:root="true" ma:fieldsID="13050c655d3f563d9522639d87b8d40c" ns3:_="">
    <xsd:import namespace="37a0acea-1511-41cc-bfdb-5619dd37323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7a0acea-1511-41cc-bfdb-5619dd37323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E1D417C-542E-4A01-AFD1-A28018AC9148}">
  <ds:schemaRefs>
    <ds:schemaRef ds:uri="http://schemas.microsoft.com/office/2006/metadata/properties"/>
    <ds:schemaRef ds:uri="http://www.w3.org/2000/xmlns/"/>
    <ds:schemaRef ds:uri="37a0acea-1511-41cc-bfdb-5619dd373231"/>
    <ds:schemaRef ds:uri="http://www.w3.org/2001/XMLSchema-instance"/>
  </ds:schemaRefs>
</ds:datastoreItem>
</file>

<file path=customXml/itemProps2.xml><?xml version="1.0" encoding="utf-8"?>
<ds:datastoreItem xmlns:ds="http://schemas.openxmlformats.org/officeDocument/2006/customXml" ds:itemID="{14CC98E2-E0C9-4FC0-9A06-751452D5B5D1}">
  <ds:schemaRefs>
    <ds:schemaRef ds:uri="http://schemas.microsoft.com/sharepoint/v3/contenttype/forms"/>
  </ds:schemaRefs>
</ds:datastoreItem>
</file>

<file path=customXml/itemProps3.xml><?xml version="1.0" encoding="utf-8"?>
<ds:datastoreItem xmlns:ds="http://schemas.openxmlformats.org/officeDocument/2006/customXml" ds:itemID="{EEA699D8-7FAD-42F5-8214-D457869015FD}">
  <ds:schemaRefs>
    <ds:schemaRef ds:uri="http://schemas.microsoft.com/office/2006/metadata/contentType"/>
    <ds:schemaRef ds:uri="http://schemas.microsoft.com/office/2006/metadata/properties/metaAttributes"/>
    <ds:schemaRef ds:uri="http://www.w3.org/2000/xmlns/"/>
    <ds:schemaRef ds:uri="http://www.w3.org/2001/XMLSchema"/>
    <ds:schemaRef ds:uri="37a0acea-1511-41cc-bfdb-5619dd373231"/>
  </ds:schemaRefs>
</ds:datastoreItem>
</file>

<file path=customXml/itemProps4.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822</Words>
  <Characters>4689</Characters>
  <Application>Microsoft Office Word</Application>
  <DocSecurity>0</DocSecurity>
  <Lines>39</Lines>
  <Paragraphs>10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5501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generated by python-docx</dc:description>
  <cp:lastModifiedBy>Ioan Saibel (2420427)</cp:lastModifiedBy>
  <cp:revision>2</cp:revision>
  <dcterms:created xsi:type="dcterms:W3CDTF">2026-02-01T20:57:00Z</dcterms:created>
  <dcterms:modified xsi:type="dcterms:W3CDTF">2026-02-01T20:57:00Z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0x0101002D38C5239C7AD241AEBCE7A5605A517A</vt:lpwstr>
  </property>
</Properties>
</file>