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7DDFE" w14:textId="6202AA47" w:rsidR="00F27BE0" w:rsidRDefault="00F27BE0" w:rsidP="00F27BE0">
      <w:pPr>
        <w:spacing w:line="360" w:lineRule="auto"/>
        <w:jc w:val="both"/>
        <w:rPr>
          <w:rFonts w:ascii="Arial" w:hAnsi="Arial" w:cs="Arial"/>
        </w:rPr>
      </w:pPr>
      <w:r>
        <w:rPr>
          <w:rFonts w:ascii="Arial" w:hAnsi="Arial" w:cs="Arial"/>
        </w:rPr>
        <w:t>Element 1-</w:t>
      </w:r>
    </w:p>
    <w:p w14:paraId="1B4B6254" w14:textId="348DDADD" w:rsidR="005D651F" w:rsidRDefault="005D651F" w:rsidP="00F27BE0">
      <w:pPr>
        <w:spacing w:line="360" w:lineRule="auto"/>
        <w:jc w:val="both"/>
        <w:rPr>
          <w:rFonts w:ascii="Arial" w:hAnsi="Arial" w:cs="Arial"/>
        </w:rPr>
      </w:pPr>
      <w:r>
        <w:rPr>
          <w:rFonts w:ascii="Arial" w:hAnsi="Arial" w:cs="Arial"/>
        </w:rPr>
        <w:t xml:space="preserve">John Dewey (reflective thinking) </w:t>
      </w:r>
    </w:p>
    <w:p w14:paraId="4112125F" w14:textId="598D3072" w:rsidR="005D651F" w:rsidRDefault="00C35CAB" w:rsidP="00F27BE0">
      <w:pPr>
        <w:spacing w:line="360" w:lineRule="auto"/>
        <w:jc w:val="both"/>
        <w:rPr>
          <w:rFonts w:ascii="Arial" w:hAnsi="Arial" w:cs="Arial"/>
        </w:rPr>
      </w:pPr>
      <w:r>
        <w:rPr>
          <w:rFonts w:ascii="Arial" w:hAnsi="Arial" w:cs="Arial"/>
        </w:rPr>
        <w:t xml:space="preserve">John Dewey’s model of reflection was an understanding of teachers learning on a </w:t>
      </w:r>
      <w:proofErr w:type="gramStart"/>
      <w:r w:rsidR="006307C3">
        <w:rPr>
          <w:rFonts w:ascii="Arial" w:hAnsi="Arial" w:cs="Arial"/>
        </w:rPr>
        <w:t>particular experience</w:t>
      </w:r>
      <w:proofErr w:type="gramEnd"/>
      <w:r>
        <w:rPr>
          <w:rFonts w:ascii="Arial" w:hAnsi="Arial" w:cs="Arial"/>
        </w:rPr>
        <w:t xml:space="preserve"> individually Smith, K. M. (1999). The advantages of this would be how a practitioner could learn from the experience and identify how they could develop from it. A disadvantage to this would be learning individually isn’t always an outcome while learning from others around can be a big advantage.  </w:t>
      </w:r>
      <w:bookmarkStart w:id="0" w:name="_GoBack"/>
      <w:bookmarkEnd w:id="0"/>
    </w:p>
    <w:p w14:paraId="26FB7347" w14:textId="380B7096" w:rsidR="00C35CAB" w:rsidRDefault="00EF47D0" w:rsidP="00F27BE0">
      <w:pPr>
        <w:spacing w:line="360" w:lineRule="auto"/>
        <w:jc w:val="both"/>
        <w:rPr>
          <w:rFonts w:ascii="Arial" w:hAnsi="Arial" w:cs="Arial"/>
        </w:rPr>
      </w:pPr>
      <w:r>
        <w:rPr>
          <w:rFonts w:ascii="Arial" w:hAnsi="Arial" w:cs="Arial"/>
        </w:rPr>
        <w:t>-</w:t>
      </w:r>
      <w:r w:rsidR="00C35CAB">
        <w:rPr>
          <w:rFonts w:ascii="Arial" w:hAnsi="Arial" w:cs="Arial"/>
        </w:rPr>
        <w:t>Dewy had 5 stages of reflection-</w:t>
      </w:r>
    </w:p>
    <w:p w14:paraId="32D2B6B6" w14:textId="29EAFCC4" w:rsidR="00C35CAB" w:rsidRDefault="00EF47D0" w:rsidP="00F27BE0">
      <w:pPr>
        <w:spacing w:line="360" w:lineRule="auto"/>
        <w:jc w:val="both"/>
        <w:rPr>
          <w:rFonts w:ascii="Arial" w:hAnsi="Arial" w:cs="Arial"/>
        </w:rPr>
      </w:pPr>
      <w:r>
        <w:rPr>
          <w:rFonts w:ascii="Arial" w:hAnsi="Arial" w:cs="Arial"/>
        </w:rPr>
        <w:t>-</w:t>
      </w:r>
      <w:r w:rsidR="00C35CAB">
        <w:rPr>
          <w:rFonts w:ascii="Arial" w:hAnsi="Arial" w:cs="Arial"/>
        </w:rPr>
        <w:t>Suggestion</w:t>
      </w:r>
    </w:p>
    <w:p w14:paraId="25E6DCEE" w14:textId="36EFAF9D" w:rsidR="00C35CAB" w:rsidRDefault="00EF47D0" w:rsidP="00F27BE0">
      <w:pPr>
        <w:spacing w:line="360" w:lineRule="auto"/>
        <w:jc w:val="both"/>
        <w:rPr>
          <w:rFonts w:ascii="Arial" w:hAnsi="Arial" w:cs="Arial"/>
        </w:rPr>
      </w:pPr>
      <w:r>
        <w:rPr>
          <w:rFonts w:ascii="Arial" w:hAnsi="Arial" w:cs="Arial"/>
        </w:rPr>
        <w:t>-</w:t>
      </w:r>
      <w:r w:rsidR="00C35CAB">
        <w:rPr>
          <w:rFonts w:ascii="Arial" w:hAnsi="Arial" w:cs="Arial"/>
        </w:rPr>
        <w:t>An intellectualization of difficulty or perplexity that has been felt</w:t>
      </w:r>
    </w:p>
    <w:p w14:paraId="6232D2F3" w14:textId="2430EDA8" w:rsidR="00C35CAB" w:rsidRDefault="00EF47D0" w:rsidP="00F27BE0">
      <w:pPr>
        <w:spacing w:line="360" w:lineRule="auto"/>
        <w:jc w:val="both"/>
        <w:rPr>
          <w:rFonts w:ascii="Arial" w:hAnsi="Arial" w:cs="Arial"/>
        </w:rPr>
      </w:pPr>
      <w:r>
        <w:rPr>
          <w:rFonts w:ascii="Arial" w:hAnsi="Arial" w:cs="Arial"/>
        </w:rPr>
        <w:t>-</w:t>
      </w:r>
      <w:r w:rsidR="00C35CAB">
        <w:rPr>
          <w:rFonts w:ascii="Arial" w:hAnsi="Arial" w:cs="Arial"/>
        </w:rPr>
        <w:t>The use of one suggestion after another</w:t>
      </w:r>
    </w:p>
    <w:p w14:paraId="59FCA158" w14:textId="041A14C9" w:rsidR="00C35CAB" w:rsidRDefault="00EF47D0" w:rsidP="00F27BE0">
      <w:pPr>
        <w:spacing w:line="360" w:lineRule="auto"/>
        <w:jc w:val="both"/>
        <w:rPr>
          <w:rFonts w:ascii="Arial" w:hAnsi="Arial" w:cs="Arial"/>
        </w:rPr>
      </w:pPr>
      <w:r>
        <w:rPr>
          <w:rFonts w:ascii="Arial" w:hAnsi="Arial" w:cs="Arial"/>
        </w:rPr>
        <w:t>-</w:t>
      </w:r>
      <w:r w:rsidR="00C35CAB">
        <w:rPr>
          <w:rFonts w:ascii="Arial" w:hAnsi="Arial" w:cs="Arial"/>
        </w:rPr>
        <w:t xml:space="preserve">The mental elaboration </w:t>
      </w:r>
      <w:r>
        <w:rPr>
          <w:rFonts w:ascii="Arial" w:hAnsi="Arial" w:cs="Arial"/>
        </w:rPr>
        <w:t xml:space="preserve">of the idea </w:t>
      </w:r>
    </w:p>
    <w:p w14:paraId="7F152195" w14:textId="398AFE25" w:rsidR="00EF47D0" w:rsidRDefault="00EF47D0" w:rsidP="00F27BE0">
      <w:pPr>
        <w:spacing w:line="360" w:lineRule="auto"/>
        <w:jc w:val="both"/>
        <w:rPr>
          <w:rFonts w:ascii="Arial" w:hAnsi="Arial" w:cs="Arial"/>
        </w:rPr>
      </w:pPr>
      <w:r>
        <w:rPr>
          <w:rFonts w:ascii="Arial" w:hAnsi="Arial" w:cs="Arial"/>
        </w:rPr>
        <w:t>-Testing the hypothesis by overt or imaginative action</w:t>
      </w:r>
    </w:p>
    <w:p w14:paraId="2444B506" w14:textId="38245D5C" w:rsidR="00EF47D0" w:rsidRDefault="00EF47D0" w:rsidP="00F27BE0">
      <w:pPr>
        <w:spacing w:line="360" w:lineRule="auto"/>
        <w:jc w:val="both"/>
        <w:rPr>
          <w:rFonts w:ascii="Arial" w:hAnsi="Arial" w:cs="Arial"/>
        </w:rPr>
      </w:pPr>
      <w:r>
        <w:rPr>
          <w:rFonts w:ascii="Arial" w:hAnsi="Arial" w:cs="Arial"/>
        </w:rPr>
        <w:t xml:space="preserve">An advantage of stage two is while reflecting its important to consider suggestions from others around all though </w:t>
      </w:r>
      <w:bookmarkStart w:id="1" w:name="_Hlk30107089"/>
      <w:r>
        <w:rPr>
          <w:rFonts w:ascii="Arial" w:hAnsi="Arial" w:cs="Arial"/>
        </w:rPr>
        <w:t xml:space="preserve">Experience and Reflective Thinking, Learning, School and Life, Democracy and Education </w:t>
      </w:r>
      <w:bookmarkEnd w:id="1"/>
      <w:r>
        <w:rPr>
          <w:rFonts w:ascii="Arial" w:hAnsi="Arial" w:cs="Arial"/>
        </w:rPr>
        <w:t xml:space="preserve">(2020) say Dewey believed that it was only through experiences people would learn and better themselves. </w:t>
      </w:r>
      <w:r w:rsidR="00D2240E">
        <w:rPr>
          <w:rFonts w:ascii="Arial" w:hAnsi="Arial" w:cs="Arial"/>
        </w:rPr>
        <w:t xml:space="preserve">While discussing stage three of the intellectualization stage Dewey believed that if a child doesn’t learn from an experience not to do so it isn’t an educational experience for them Experience and Reflective Thinking, Learning, School and Life, Democracy and Education (2020). The disadvantage of this is that an experience is a development for a child that can help them grow and all though not having the educational experience from something it can still develop them. </w:t>
      </w:r>
    </w:p>
    <w:p w14:paraId="28060B10" w14:textId="0D8D1C22" w:rsidR="00A90030" w:rsidRDefault="008F277C" w:rsidP="00F27BE0">
      <w:pPr>
        <w:spacing w:line="360" w:lineRule="auto"/>
        <w:jc w:val="both"/>
        <w:rPr>
          <w:rFonts w:ascii="Arial" w:hAnsi="Arial" w:cs="Arial"/>
        </w:rPr>
      </w:pPr>
      <w:r>
        <w:rPr>
          <w:rFonts w:ascii="Arial" w:hAnsi="Arial" w:cs="Arial"/>
        </w:rPr>
        <w:t>Dewey believed as teachers you are required for reflection because of how it influences children and youths. The advantages of this is how influencing children in a practice is the most important part of a development and while Dewey said it becomes more of a challenge when the teacher of the classroom is a successful educator, the disadvantage of that would be while reflecting as a practitioner you would be fixated on the bad of the reflection and not development of it.</w:t>
      </w:r>
      <w:r w:rsidR="00A90030">
        <w:rPr>
          <w:rFonts w:ascii="Arial" w:hAnsi="Arial" w:cs="Arial"/>
        </w:rPr>
        <w:t xml:space="preserve"> </w:t>
      </w:r>
      <w:bookmarkStart w:id="2" w:name="_Hlk30109291"/>
      <w:r w:rsidR="00A90030">
        <w:rPr>
          <w:rFonts w:ascii="Arial" w:hAnsi="Arial" w:cs="Arial"/>
        </w:rPr>
        <w:t>Simpson, J. D. Jackson, J.B. M. Aycock, C. J. (2005)</w:t>
      </w:r>
      <w:bookmarkEnd w:id="2"/>
    </w:p>
    <w:p w14:paraId="4E48674D" w14:textId="21DAD6C8" w:rsidR="008F277C" w:rsidRDefault="00A90030" w:rsidP="00F27BE0">
      <w:pPr>
        <w:spacing w:line="360" w:lineRule="auto"/>
        <w:jc w:val="both"/>
        <w:rPr>
          <w:rFonts w:ascii="Arial" w:hAnsi="Arial" w:cs="Arial"/>
        </w:rPr>
      </w:pPr>
      <w:r>
        <w:rPr>
          <w:rFonts w:ascii="Arial" w:hAnsi="Arial" w:cs="Arial"/>
        </w:rPr>
        <w:t xml:space="preserve">Simpson, J. D. Jackson, J.B. M. Aycock, C. J. (2005) says </w:t>
      </w:r>
      <w:r w:rsidR="008F277C">
        <w:rPr>
          <w:rFonts w:ascii="Arial" w:hAnsi="Arial" w:cs="Arial"/>
        </w:rPr>
        <w:t xml:space="preserve">Dewey’s model of reflection consist of him not believing that no one </w:t>
      </w:r>
      <w:proofErr w:type="gramStart"/>
      <w:r w:rsidR="008F277C">
        <w:rPr>
          <w:rFonts w:ascii="Arial" w:hAnsi="Arial" w:cs="Arial"/>
        </w:rPr>
        <w:t>cant</w:t>
      </w:r>
      <w:proofErr w:type="gramEnd"/>
      <w:r w:rsidR="008F277C">
        <w:rPr>
          <w:rFonts w:ascii="Arial" w:hAnsi="Arial" w:cs="Arial"/>
        </w:rPr>
        <w:t xml:space="preserve"> take charge of a classroom but that it comes naturally after development and working on it. Advantage of this is how </w:t>
      </w:r>
      <w:r>
        <w:rPr>
          <w:rFonts w:ascii="Arial" w:hAnsi="Arial" w:cs="Arial"/>
        </w:rPr>
        <w:t xml:space="preserve">Dewey encourages others to work on their development and how over time it’ll become an achievement. Dewey believed </w:t>
      </w:r>
      <w:r w:rsidR="00E513FF">
        <w:rPr>
          <w:rFonts w:ascii="Arial" w:hAnsi="Arial" w:cs="Arial"/>
        </w:rPr>
        <w:lastRenderedPageBreak/>
        <w:t xml:space="preserve">reflection is about thinking to learn, its an active progress that relates to personal learning Dewey, J. (no date). Reflection is a big part of personal learning and Dewey’s model of reflection describes the advantage of the active progress in which in a practice while reflecting you will do so. Dewey, J. (no date) says Dewey’s model of reflection aimed at how reflecting on a situation could make sense of it and easier to explain. A disadvantage of that could be that a situation isn’t explainable and is taught through development </w:t>
      </w:r>
      <w:proofErr w:type="gramStart"/>
      <w:r w:rsidR="00E513FF">
        <w:rPr>
          <w:rFonts w:ascii="Arial" w:hAnsi="Arial" w:cs="Arial"/>
        </w:rPr>
        <w:t>where as</w:t>
      </w:r>
      <w:proofErr w:type="gramEnd"/>
      <w:r w:rsidR="00E513FF">
        <w:rPr>
          <w:rFonts w:ascii="Arial" w:hAnsi="Arial" w:cs="Arial"/>
        </w:rPr>
        <w:t xml:space="preserve"> an advantage of it could be understanding and learning more from the situation, while ref</w:t>
      </w:r>
      <w:r w:rsidR="00756084">
        <w:rPr>
          <w:rFonts w:ascii="Arial" w:hAnsi="Arial" w:cs="Arial"/>
        </w:rPr>
        <w:t xml:space="preserve">lecting in a practice </w:t>
      </w:r>
      <w:proofErr w:type="spellStart"/>
      <w:r w:rsidR="00E513FF">
        <w:rPr>
          <w:rFonts w:ascii="Arial" w:hAnsi="Arial" w:cs="Arial"/>
        </w:rPr>
        <w:t>its</w:t>
      </w:r>
      <w:proofErr w:type="spellEnd"/>
      <w:r w:rsidR="00E513FF">
        <w:rPr>
          <w:rFonts w:ascii="Arial" w:hAnsi="Arial" w:cs="Arial"/>
        </w:rPr>
        <w:t xml:space="preserve"> important to understand and deal with different situations</w:t>
      </w:r>
      <w:r w:rsidR="00756084">
        <w:rPr>
          <w:rFonts w:ascii="Arial" w:hAnsi="Arial" w:cs="Arial"/>
        </w:rPr>
        <w:t>.</w:t>
      </w:r>
    </w:p>
    <w:p w14:paraId="636E81A8" w14:textId="1F2DA3B0" w:rsidR="00756084" w:rsidRDefault="00756084" w:rsidP="00F27BE0">
      <w:pPr>
        <w:spacing w:line="360" w:lineRule="auto"/>
        <w:jc w:val="both"/>
        <w:rPr>
          <w:rFonts w:ascii="Arial" w:hAnsi="Arial" w:cs="Arial"/>
        </w:rPr>
      </w:pPr>
      <w:r>
        <w:rPr>
          <w:rFonts w:ascii="Arial" w:hAnsi="Arial" w:cs="Arial"/>
        </w:rPr>
        <w:t xml:space="preserve">David Kolb (Reflective Observation) </w:t>
      </w:r>
    </w:p>
    <w:p w14:paraId="34ED6A1C" w14:textId="703F81CF" w:rsidR="00756084" w:rsidRDefault="00DE4CAE" w:rsidP="00F27BE0">
      <w:pPr>
        <w:spacing w:line="360" w:lineRule="auto"/>
        <w:jc w:val="both"/>
        <w:rPr>
          <w:rFonts w:ascii="Arial" w:hAnsi="Arial" w:cs="Arial"/>
        </w:rPr>
      </w:pPr>
      <w:r>
        <w:rPr>
          <w:rFonts w:ascii="Arial" w:hAnsi="Arial" w:cs="Arial"/>
        </w:rPr>
        <w:t xml:space="preserve">While looking at David Kolb’s model of reflection it states that development is new concepts that is provided by new experiences </w:t>
      </w:r>
      <w:proofErr w:type="spellStart"/>
      <w:r>
        <w:rPr>
          <w:rFonts w:ascii="Arial" w:hAnsi="Arial" w:cs="Arial"/>
        </w:rPr>
        <w:t>Mcloed</w:t>
      </w:r>
      <w:proofErr w:type="spellEnd"/>
      <w:r>
        <w:rPr>
          <w:rFonts w:ascii="Arial" w:hAnsi="Arial" w:cs="Arial"/>
        </w:rPr>
        <w:t xml:space="preserve">, S. (2017). Comparing this model with Dewey’s reflection it seems that Dewey believed of personal learning but wasn’t interested in the experience side of it as Kolb believed. </w:t>
      </w:r>
    </w:p>
    <w:p w14:paraId="4F63DECE" w14:textId="66D2F33C" w:rsidR="00DE4CAE" w:rsidRDefault="00DE4CAE" w:rsidP="00F27BE0">
      <w:pPr>
        <w:spacing w:line="360" w:lineRule="auto"/>
        <w:jc w:val="both"/>
        <w:rPr>
          <w:rFonts w:ascii="Arial" w:hAnsi="Arial" w:cs="Arial"/>
        </w:rPr>
      </w:pPr>
      <w:proofErr w:type="spellStart"/>
      <w:r>
        <w:rPr>
          <w:rFonts w:ascii="Arial" w:hAnsi="Arial" w:cs="Arial"/>
        </w:rPr>
        <w:t>Kolbs</w:t>
      </w:r>
      <w:proofErr w:type="spellEnd"/>
      <w:r>
        <w:rPr>
          <w:rFonts w:ascii="Arial" w:hAnsi="Arial" w:cs="Arial"/>
        </w:rPr>
        <w:t xml:space="preserve"> four stages of reflection-</w:t>
      </w:r>
    </w:p>
    <w:p w14:paraId="45CA2A2D" w14:textId="3F05BEF3" w:rsidR="00DE4CAE" w:rsidRDefault="00DE4CAE" w:rsidP="00F27BE0">
      <w:pPr>
        <w:spacing w:line="360" w:lineRule="auto"/>
        <w:jc w:val="both"/>
        <w:rPr>
          <w:rFonts w:ascii="Arial" w:hAnsi="Arial" w:cs="Arial"/>
        </w:rPr>
      </w:pPr>
      <w:r>
        <w:rPr>
          <w:rFonts w:ascii="Arial" w:hAnsi="Arial" w:cs="Arial"/>
        </w:rPr>
        <w:t xml:space="preserve">-Concrete experience </w:t>
      </w:r>
    </w:p>
    <w:p w14:paraId="5A7B3E6D" w14:textId="1F15C8D0" w:rsidR="00DE4CAE" w:rsidRDefault="00DE4CAE" w:rsidP="00F27BE0">
      <w:pPr>
        <w:spacing w:line="360" w:lineRule="auto"/>
        <w:jc w:val="both"/>
        <w:rPr>
          <w:rFonts w:ascii="Arial" w:hAnsi="Arial" w:cs="Arial"/>
        </w:rPr>
      </w:pPr>
      <w:r>
        <w:rPr>
          <w:rFonts w:ascii="Arial" w:hAnsi="Arial" w:cs="Arial"/>
        </w:rPr>
        <w:t xml:space="preserve">-Reflective Observation of the new experience </w:t>
      </w:r>
    </w:p>
    <w:p w14:paraId="21C58910" w14:textId="6065D1B9" w:rsidR="00DE4CAE" w:rsidRDefault="00DE4CAE" w:rsidP="00F27BE0">
      <w:pPr>
        <w:spacing w:line="360" w:lineRule="auto"/>
        <w:jc w:val="both"/>
        <w:rPr>
          <w:rFonts w:ascii="Arial" w:hAnsi="Arial" w:cs="Arial"/>
        </w:rPr>
      </w:pPr>
      <w:r>
        <w:rPr>
          <w:rFonts w:ascii="Arial" w:hAnsi="Arial" w:cs="Arial"/>
        </w:rPr>
        <w:t xml:space="preserve">-Abstract conceptualization </w:t>
      </w:r>
    </w:p>
    <w:p w14:paraId="3D2B9A6C" w14:textId="1BC9E5D8" w:rsidR="00DE4CAE" w:rsidRDefault="00DE4CAE" w:rsidP="00F27BE0">
      <w:pPr>
        <w:spacing w:line="360" w:lineRule="auto"/>
        <w:jc w:val="both"/>
        <w:rPr>
          <w:rFonts w:ascii="Arial" w:hAnsi="Arial" w:cs="Arial"/>
        </w:rPr>
      </w:pPr>
      <w:r>
        <w:rPr>
          <w:rFonts w:ascii="Arial" w:hAnsi="Arial" w:cs="Arial"/>
        </w:rPr>
        <w:t>-Active experimentation</w:t>
      </w:r>
    </w:p>
    <w:p w14:paraId="2B834B57" w14:textId="2DAC9049" w:rsidR="00DE4CAE" w:rsidRDefault="0057157A" w:rsidP="00F27BE0">
      <w:pPr>
        <w:spacing w:line="360" w:lineRule="auto"/>
        <w:jc w:val="both"/>
        <w:rPr>
          <w:rFonts w:ascii="Arial" w:hAnsi="Arial" w:cs="Arial"/>
        </w:rPr>
      </w:pPr>
      <w:proofErr w:type="spellStart"/>
      <w:r>
        <w:rPr>
          <w:rFonts w:ascii="Arial" w:hAnsi="Arial" w:cs="Arial"/>
        </w:rPr>
        <w:t>Mcloed</w:t>
      </w:r>
      <w:proofErr w:type="spellEnd"/>
      <w:r>
        <w:rPr>
          <w:rFonts w:ascii="Arial" w:hAnsi="Arial" w:cs="Arial"/>
        </w:rPr>
        <w:t xml:space="preserve">, S. (2017) says </w:t>
      </w:r>
      <w:proofErr w:type="spellStart"/>
      <w:r w:rsidR="00DE4CAE">
        <w:rPr>
          <w:rFonts w:ascii="Arial" w:hAnsi="Arial" w:cs="Arial"/>
        </w:rPr>
        <w:t>Kolbs</w:t>
      </w:r>
      <w:proofErr w:type="spellEnd"/>
      <w:r w:rsidR="00DE4CAE">
        <w:rPr>
          <w:rFonts w:ascii="Arial" w:hAnsi="Arial" w:cs="Arial"/>
        </w:rPr>
        <w:t xml:space="preserve"> model of reflection states how learning developments fits best with the situation and a person</w:t>
      </w:r>
      <w:r w:rsidR="00037410">
        <w:rPr>
          <w:rFonts w:ascii="Arial" w:hAnsi="Arial" w:cs="Arial"/>
        </w:rPr>
        <w:t>’</w:t>
      </w:r>
      <w:r w:rsidR="00DE4CAE">
        <w:rPr>
          <w:rFonts w:ascii="Arial" w:hAnsi="Arial" w:cs="Arial"/>
        </w:rPr>
        <w:t xml:space="preserve">s learning style, Dewey’s model compares with this one through the </w:t>
      </w:r>
      <w:r>
        <w:rPr>
          <w:rFonts w:ascii="Arial" w:hAnsi="Arial" w:cs="Arial"/>
        </w:rPr>
        <w:t xml:space="preserve">agreement of that children personally learning. Another thing both </w:t>
      </w:r>
      <w:proofErr w:type="gramStart"/>
      <w:r>
        <w:rPr>
          <w:rFonts w:ascii="Arial" w:hAnsi="Arial" w:cs="Arial"/>
        </w:rPr>
        <w:t>model’s</w:t>
      </w:r>
      <w:proofErr w:type="gramEnd"/>
      <w:r>
        <w:rPr>
          <w:rFonts w:ascii="Arial" w:hAnsi="Arial" w:cs="Arial"/>
        </w:rPr>
        <w:t xml:space="preserve"> of reflection from Dewey and Kolb have is that both took and impact and become very effective in the teaching. </w:t>
      </w:r>
      <w:bookmarkStart w:id="3" w:name="_Hlk30162662"/>
      <w:r>
        <w:rPr>
          <w:rFonts w:ascii="Arial" w:hAnsi="Arial" w:cs="Arial"/>
        </w:rPr>
        <w:t xml:space="preserve">Reflective practice: The enduring influence of Kolb’s experiential Learning Theory </w:t>
      </w:r>
      <w:bookmarkEnd w:id="3"/>
      <w:r>
        <w:rPr>
          <w:rFonts w:ascii="Arial" w:hAnsi="Arial" w:cs="Arial"/>
        </w:rPr>
        <w:t xml:space="preserve">(no date) says Kolb’s learning theory has been </w:t>
      </w:r>
      <w:proofErr w:type="gramStart"/>
      <w:r>
        <w:rPr>
          <w:rFonts w:ascii="Arial" w:hAnsi="Arial" w:cs="Arial"/>
        </w:rPr>
        <w:t>an</w:t>
      </w:r>
      <w:proofErr w:type="gramEnd"/>
      <w:r>
        <w:rPr>
          <w:rFonts w:ascii="Arial" w:hAnsi="Arial" w:cs="Arial"/>
        </w:rPr>
        <w:t xml:space="preserve"> leading influence in the development. </w:t>
      </w:r>
    </w:p>
    <w:p w14:paraId="50281E7B" w14:textId="6A364BEB" w:rsidR="00037410" w:rsidRDefault="00037410" w:rsidP="00F27BE0">
      <w:pPr>
        <w:spacing w:line="360" w:lineRule="auto"/>
        <w:jc w:val="both"/>
        <w:rPr>
          <w:rFonts w:ascii="Arial" w:hAnsi="Arial" w:cs="Arial"/>
        </w:rPr>
      </w:pPr>
      <w:r>
        <w:rPr>
          <w:rFonts w:ascii="Arial" w:hAnsi="Arial" w:cs="Arial"/>
        </w:rPr>
        <w:t xml:space="preserve">Kolb’s model of reflection is all about the experience of a person and by experiencing you review analyse and evaluate it Brown, N. (2017). The advantages of this is how much you develop from that experience and get to see what area’s need developing and what area’s you are strongest in, the disadvantage of it is that an experience isn’t always a good thing and some experiences are harder to evaluate than others. Brown, N. (2017) says Kolb’s reflection theory is you consciously and physically go through the experience and while looking at Dewey’s theory the similarity there is that Dewey believed reflection was about thinking to learn and this would come under as the consciously and physically. </w:t>
      </w:r>
    </w:p>
    <w:p w14:paraId="400B66D7" w14:textId="2FCD525F" w:rsidR="00CF341C" w:rsidRDefault="00CF341C" w:rsidP="00F27BE0">
      <w:pPr>
        <w:spacing w:line="360" w:lineRule="auto"/>
        <w:jc w:val="both"/>
        <w:rPr>
          <w:rFonts w:ascii="Arial" w:hAnsi="Arial" w:cs="Arial"/>
        </w:rPr>
      </w:pPr>
      <w:r>
        <w:rPr>
          <w:rFonts w:ascii="Arial" w:hAnsi="Arial" w:cs="Arial"/>
        </w:rPr>
        <w:lastRenderedPageBreak/>
        <w:t xml:space="preserve">According to Brown, N. (2017) Kolb’s also believed that through reflection you will take your own reflections about improvements back to your practice and try out the new strategies. The advantages of this would compare with Dewey’s theory through personal learning as developing is a big progress in reflection but with taking the strategies and trying them in the practice could have a big impact on the practice and others in it or could have no effect. Dewey and Kolb have similarities in their theories to where they both believed that personal development comes from you and yourself and how old you can work on the reflection to have the best outcome. David Kolb does the thinking of organizational behaviour. Smith, M.K. (2010) </w:t>
      </w:r>
    </w:p>
    <w:p w14:paraId="44CC702E" w14:textId="77777777" w:rsidR="00CF341C" w:rsidRDefault="00CF341C" w:rsidP="00F27BE0">
      <w:pPr>
        <w:spacing w:line="360" w:lineRule="auto"/>
        <w:jc w:val="both"/>
        <w:rPr>
          <w:rFonts w:ascii="Arial" w:hAnsi="Arial" w:cs="Arial"/>
        </w:rPr>
      </w:pPr>
    </w:p>
    <w:p w14:paraId="5FCA8A85" w14:textId="77777777" w:rsidR="00CF341C" w:rsidRDefault="00CF341C" w:rsidP="00F27BE0">
      <w:pPr>
        <w:spacing w:line="360" w:lineRule="auto"/>
        <w:jc w:val="both"/>
        <w:rPr>
          <w:rFonts w:ascii="Arial" w:hAnsi="Arial" w:cs="Arial"/>
        </w:rPr>
      </w:pPr>
    </w:p>
    <w:p w14:paraId="0720D761" w14:textId="77777777" w:rsidR="00CF341C" w:rsidRDefault="00CF341C" w:rsidP="00F27BE0">
      <w:pPr>
        <w:spacing w:line="360" w:lineRule="auto"/>
        <w:jc w:val="both"/>
        <w:rPr>
          <w:rFonts w:ascii="Arial" w:hAnsi="Arial" w:cs="Arial"/>
        </w:rPr>
      </w:pPr>
    </w:p>
    <w:p w14:paraId="41224603" w14:textId="77777777" w:rsidR="00CF341C" w:rsidRDefault="00CF341C" w:rsidP="00F27BE0">
      <w:pPr>
        <w:spacing w:line="360" w:lineRule="auto"/>
        <w:jc w:val="both"/>
        <w:rPr>
          <w:rFonts w:ascii="Arial" w:hAnsi="Arial" w:cs="Arial"/>
        </w:rPr>
      </w:pPr>
    </w:p>
    <w:p w14:paraId="14684830" w14:textId="77777777" w:rsidR="00CF341C" w:rsidRDefault="00CF341C" w:rsidP="00F27BE0">
      <w:pPr>
        <w:spacing w:line="360" w:lineRule="auto"/>
        <w:jc w:val="both"/>
        <w:rPr>
          <w:rFonts w:ascii="Arial" w:hAnsi="Arial" w:cs="Arial"/>
        </w:rPr>
      </w:pPr>
    </w:p>
    <w:p w14:paraId="208F3B94" w14:textId="77777777" w:rsidR="00CF341C" w:rsidRDefault="00CF341C" w:rsidP="00F27BE0">
      <w:pPr>
        <w:spacing w:line="360" w:lineRule="auto"/>
        <w:jc w:val="both"/>
        <w:rPr>
          <w:rFonts w:ascii="Arial" w:hAnsi="Arial" w:cs="Arial"/>
        </w:rPr>
      </w:pPr>
    </w:p>
    <w:p w14:paraId="7A8D90C6" w14:textId="77777777" w:rsidR="00CF341C" w:rsidRDefault="00CF341C" w:rsidP="00F27BE0">
      <w:pPr>
        <w:spacing w:line="360" w:lineRule="auto"/>
        <w:jc w:val="both"/>
        <w:rPr>
          <w:rFonts w:ascii="Arial" w:hAnsi="Arial" w:cs="Arial"/>
        </w:rPr>
      </w:pPr>
    </w:p>
    <w:p w14:paraId="7CCCA7DE" w14:textId="77777777" w:rsidR="00CF341C" w:rsidRDefault="00CF341C" w:rsidP="00F27BE0">
      <w:pPr>
        <w:spacing w:line="360" w:lineRule="auto"/>
        <w:jc w:val="both"/>
        <w:rPr>
          <w:rFonts w:ascii="Arial" w:hAnsi="Arial" w:cs="Arial"/>
        </w:rPr>
      </w:pPr>
    </w:p>
    <w:p w14:paraId="08169877" w14:textId="77777777" w:rsidR="00CF341C" w:rsidRDefault="00CF341C" w:rsidP="00F27BE0">
      <w:pPr>
        <w:spacing w:line="360" w:lineRule="auto"/>
        <w:jc w:val="both"/>
        <w:rPr>
          <w:rFonts w:ascii="Arial" w:hAnsi="Arial" w:cs="Arial"/>
        </w:rPr>
      </w:pPr>
    </w:p>
    <w:p w14:paraId="6AC6EF8E" w14:textId="77777777" w:rsidR="00CF341C" w:rsidRDefault="00CF341C" w:rsidP="00F27BE0">
      <w:pPr>
        <w:spacing w:line="360" w:lineRule="auto"/>
        <w:jc w:val="both"/>
        <w:rPr>
          <w:rFonts w:ascii="Arial" w:hAnsi="Arial" w:cs="Arial"/>
        </w:rPr>
      </w:pPr>
    </w:p>
    <w:p w14:paraId="12E767E5" w14:textId="77777777" w:rsidR="00CF341C" w:rsidRDefault="00CF341C" w:rsidP="00F27BE0">
      <w:pPr>
        <w:spacing w:line="360" w:lineRule="auto"/>
        <w:jc w:val="both"/>
        <w:rPr>
          <w:rFonts w:ascii="Arial" w:hAnsi="Arial" w:cs="Arial"/>
        </w:rPr>
      </w:pPr>
    </w:p>
    <w:p w14:paraId="7DB0433D" w14:textId="77777777" w:rsidR="00CF341C" w:rsidRDefault="00CF341C" w:rsidP="00F27BE0">
      <w:pPr>
        <w:spacing w:line="360" w:lineRule="auto"/>
        <w:jc w:val="both"/>
        <w:rPr>
          <w:rFonts w:ascii="Arial" w:hAnsi="Arial" w:cs="Arial"/>
        </w:rPr>
      </w:pPr>
    </w:p>
    <w:p w14:paraId="079EC474" w14:textId="77777777" w:rsidR="00CF341C" w:rsidRDefault="00CF341C" w:rsidP="00F27BE0">
      <w:pPr>
        <w:spacing w:line="360" w:lineRule="auto"/>
        <w:jc w:val="both"/>
        <w:rPr>
          <w:rFonts w:ascii="Arial" w:hAnsi="Arial" w:cs="Arial"/>
        </w:rPr>
      </w:pPr>
    </w:p>
    <w:p w14:paraId="58E856F3" w14:textId="77777777" w:rsidR="00CF341C" w:rsidRDefault="00CF341C" w:rsidP="00F27BE0">
      <w:pPr>
        <w:spacing w:line="360" w:lineRule="auto"/>
        <w:jc w:val="both"/>
        <w:rPr>
          <w:rFonts w:ascii="Arial" w:hAnsi="Arial" w:cs="Arial"/>
        </w:rPr>
      </w:pPr>
    </w:p>
    <w:p w14:paraId="4FD55E15" w14:textId="77777777" w:rsidR="00CF341C" w:rsidRDefault="00CF341C" w:rsidP="00F27BE0">
      <w:pPr>
        <w:spacing w:line="360" w:lineRule="auto"/>
        <w:jc w:val="both"/>
        <w:rPr>
          <w:rFonts w:ascii="Arial" w:hAnsi="Arial" w:cs="Arial"/>
        </w:rPr>
      </w:pPr>
    </w:p>
    <w:p w14:paraId="26E8FBF1" w14:textId="77777777" w:rsidR="00CF341C" w:rsidRDefault="00CF341C" w:rsidP="00F27BE0">
      <w:pPr>
        <w:spacing w:line="360" w:lineRule="auto"/>
        <w:jc w:val="both"/>
        <w:rPr>
          <w:rFonts w:ascii="Arial" w:hAnsi="Arial" w:cs="Arial"/>
        </w:rPr>
      </w:pPr>
    </w:p>
    <w:p w14:paraId="0E5C5A99" w14:textId="77777777" w:rsidR="00CF341C" w:rsidRDefault="00CF341C" w:rsidP="00F27BE0">
      <w:pPr>
        <w:spacing w:line="360" w:lineRule="auto"/>
        <w:jc w:val="both"/>
        <w:rPr>
          <w:rFonts w:ascii="Arial" w:hAnsi="Arial" w:cs="Arial"/>
        </w:rPr>
      </w:pPr>
    </w:p>
    <w:p w14:paraId="5BBE796A" w14:textId="77777777" w:rsidR="00CF341C" w:rsidRDefault="00CF341C" w:rsidP="00F27BE0">
      <w:pPr>
        <w:spacing w:line="360" w:lineRule="auto"/>
        <w:jc w:val="both"/>
        <w:rPr>
          <w:rFonts w:ascii="Arial" w:hAnsi="Arial" w:cs="Arial"/>
        </w:rPr>
      </w:pPr>
    </w:p>
    <w:p w14:paraId="27B070DE" w14:textId="77777777" w:rsidR="00CF341C" w:rsidRDefault="00CF341C" w:rsidP="00F27BE0">
      <w:pPr>
        <w:spacing w:line="360" w:lineRule="auto"/>
        <w:jc w:val="both"/>
        <w:rPr>
          <w:rFonts w:ascii="Arial" w:hAnsi="Arial" w:cs="Arial"/>
        </w:rPr>
      </w:pPr>
    </w:p>
    <w:p w14:paraId="674F63EF" w14:textId="36E6BD41" w:rsidR="00F27BE0" w:rsidRDefault="00F27BE0" w:rsidP="00F27BE0">
      <w:pPr>
        <w:spacing w:line="360" w:lineRule="auto"/>
        <w:jc w:val="both"/>
        <w:rPr>
          <w:rFonts w:ascii="Arial" w:hAnsi="Arial" w:cs="Arial"/>
        </w:rPr>
      </w:pPr>
      <w:r>
        <w:rPr>
          <w:rFonts w:ascii="Arial" w:hAnsi="Arial" w:cs="Arial"/>
        </w:rPr>
        <w:lastRenderedPageBreak/>
        <w:t>Element 2-</w:t>
      </w:r>
    </w:p>
    <w:p w14:paraId="2283316F" w14:textId="1FCCDA0D" w:rsidR="00205868" w:rsidRDefault="005537F3" w:rsidP="00F27BE0">
      <w:pPr>
        <w:spacing w:line="360" w:lineRule="auto"/>
        <w:jc w:val="both"/>
        <w:rPr>
          <w:rFonts w:ascii="Arial" w:hAnsi="Arial" w:cs="Arial"/>
          <w:b/>
          <w:bCs/>
          <w:color w:val="002060"/>
          <w:sz w:val="28"/>
          <w:szCs w:val="28"/>
        </w:rPr>
      </w:pPr>
      <w:r w:rsidRPr="005537F3">
        <w:rPr>
          <w:rFonts w:ascii="Arial" w:hAnsi="Arial" w:cs="Arial"/>
          <w:noProof/>
        </w:rPr>
        <mc:AlternateContent>
          <mc:Choice Requires="wps">
            <w:drawing>
              <wp:anchor distT="45720" distB="45720" distL="114300" distR="114300" simplePos="0" relativeHeight="251663360" behindDoc="0" locked="0" layoutInCell="1" allowOverlap="1" wp14:anchorId="3FDA6172" wp14:editId="7F488C05">
                <wp:simplePos x="0" y="0"/>
                <wp:positionH relativeFrom="column">
                  <wp:posOffset>-647700</wp:posOffset>
                </wp:positionH>
                <wp:positionV relativeFrom="paragraph">
                  <wp:posOffset>4975224</wp:posOffset>
                </wp:positionV>
                <wp:extent cx="7048500" cy="35147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0" cy="3514725"/>
                        </a:xfrm>
                        <a:prstGeom prst="rect">
                          <a:avLst/>
                        </a:prstGeom>
                        <a:solidFill>
                          <a:srgbClr val="FFFFFF"/>
                        </a:solidFill>
                        <a:ln w="9525">
                          <a:solidFill>
                            <a:srgbClr val="000000"/>
                          </a:solidFill>
                          <a:miter lim="800000"/>
                          <a:headEnd/>
                          <a:tailEnd/>
                        </a:ln>
                      </wps:spPr>
                      <wps:txbx>
                        <w:txbxContent>
                          <w:p w14:paraId="7D2844A3" w14:textId="6BFD7C7D" w:rsidR="005537F3" w:rsidRDefault="00317E25">
                            <w:pPr>
                              <w:rPr>
                                <w:rFonts w:ascii="Arial" w:hAnsi="Arial" w:cs="Arial"/>
                                <w:color w:val="FF0000"/>
                                <w:sz w:val="24"/>
                                <w:szCs w:val="24"/>
                              </w:rPr>
                            </w:pPr>
                            <w:r w:rsidRPr="00317E25">
                              <w:rPr>
                                <w:rFonts w:ascii="Arial" w:hAnsi="Arial" w:cs="Arial"/>
                                <w:color w:val="FF0000"/>
                                <w:sz w:val="24"/>
                                <w:szCs w:val="24"/>
                              </w:rPr>
                              <w:t xml:space="preserve">Maintaining a quality services for children and their families </w:t>
                            </w:r>
                            <w:r>
                              <w:rPr>
                                <w:rFonts w:ascii="Arial" w:hAnsi="Arial" w:cs="Arial"/>
                                <w:color w:val="FF0000"/>
                                <w:sz w:val="24"/>
                                <w:szCs w:val="24"/>
                              </w:rPr>
                              <w:t>–</w:t>
                            </w:r>
                          </w:p>
                          <w:p w14:paraId="2C188180" w14:textId="7ECD0509" w:rsidR="00317E25" w:rsidRDefault="00EE252E" w:rsidP="00317E25">
                            <w:pPr>
                              <w:pStyle w:val="ListParagraph"/>
                              <w:numPr>
                                <w:ilvl w:val="0"/>
                                <w:numId w:val="7"/>
                              </w:numPr>
                              <w:rPr>
                                <w:rFonts w:ascii="Arial" w:hAnsi="Arial" w:cs="Arial"/>
                                <w:sz w:val="24"/>
                                <w:szCs w:val="24"/>
                              </w:rPr>
                            </w:pPr>
                            <w:r>
                              <w:rPr>
                                <w:rFonts w:ascii="Arial" w:hAnsi="Arial" w:cs="Arial"/>
                                <w:sz w:val="24"/>
                                <w:szCs w:val="24"/>
                              </w:rPr>
                              <w:t xml:space="preserve">Trends child (2020) says to main quality services for children and their families it is important to support the early years, focusing on the children’s safety and needs while at the practice </w:t>
                            </w:r>
                            <w:proofErr w:type="gramStart"/>
                            <w:r>
                              <w:rPr>
                                <w:rFonts w:ascii="Arial" w:hAnsi="Arial" w:cs="Arial"/>
                                <w:sz w:val="24"/>
                                <w:szCs w:val="24"/>
                              </w:rPr>
                              <w:t>and also</w:t>
                            </w:r>
                            <w:proofErr w:type="gramEnd"/>
                            <w:r>
                              <w:rPr>
                                <w:rFonts w:ascii="Arial" w:hAnsi="Arial" w:cs="Arial"/>
                                <w:sz w:val="24"/>
                                <w:szCs w:val="24"/>
                              </w:rPr>
                              <w:t xml:space="preserve"> creating a quality environment.</w:t>
                            </w:r>
                          </w:p>
                          <w:p w14:paraId="1A471DA9" w14:textId="4E683352" w:rsidR="00EE252E" w:rsidRDefault="00EE252E" w:rsidP="00317E25">
                            <w:pPr>
                              <w:pStyle w:val="ListParagraph"/>
                              <w:numPr>
                                <w:ilvl w:val="0"/>
                                <w:numId w:val="7"/>
                              </w:numPr>
                              <w:rPr>
                                <w:rFonts w:ascii="Arial" w:hAnsi="Arial" w:cs="Arial"/>
                                <w:sz w:val="24"/>
                                <w:szCs w:val="24"/>
                              </w:rPr>
                            </w:pPr>
                            <w:r>
                              <w:rPr>
                                <w:rFonts w:ascii="Arial" w:hAnsi="Arial" w:cs="Arial"/>
                                <w:sz w:val="24"/>
                                <w:szCs w:val="24"/>
                              </w:rPr>
                              <w:t xml:space="preserve">By reflecting on your </w:t>
                            </w:r>
                            <w:proofErr w:type="gramStart"/>
                            <w:r>
                              <w:rPr>
                                <w:rFonts w:ascii="Arial" w:hAnsi="Arial" w:cs="Arial"/>
                                <w:sz w:val="24"/>
                                <w:szCs w:val="24"/>
                              </w:rPr>
                              <w:t>practice</w:t>
                            </w:r>
                            <w:proofErr w:type="gramEnd"/>
                            <w:r>
                              <w:rPr>
                                <w:rFonts w:ascii="Arial" w:hAnsi="Arial" w:cs="Arial"/>
                                <w:sz w:val="24"/>
                                <w:szCs w:val="24"/>
                              </w:rPr>
                              <w:t xml:space="preserve"> it gives you the opportunity to understand the uncertainty </w:t>
                            </w:r>
                            <w:r w:rsidR="00007E4C">
                              <w:rPr>
                                <w:rFonts w:ascii="Arial" w:hAnsi="Arial" w:cs="Arial"/>
                                <w:sz w:val="24"/>
                                <w:szCs w:val="24"/>
                              </w:rPr>
                              <w:t xml:space="preserve">of it Jones, C. (2017) this means you can maintain the quality for children and their families. </w:t>
                            </w:r>
                          </w:p>
                          <w:p w14:paraId="63D95645" w14:textId="53AD34BE" w:rsidR="00317E25" w:rsidRDefault="00317E25" w:rsidP="00007E4C">
                            <w:pPr>
                              <w:pStyle w:val="ListParagraph"/>
                              <w:numPr>
                                <w:ilvl w:val="0"/>
                                <w:numId w:val="7"/>
                              </w:numPr>
                              <w:rPr>
                                <w:rFonts w:ascii="Arial" w:hAnsi="Arial" w:cs="Arial"/>
                                <w:sz w:val="24"/>
                                <w:szCs w:val="24"/>
                              </w:rPr>
                            </w:pPr>
                            <w:r w:rsidRPr="00007E4C">
                              <w:rPr>
                                <w:rFonts w:ascii="Arial" w:hAnsi="Arial" w:cs="Arial"/>
                                <w:sz w:val="24"/>
                                <w:szCs w:val="24"/>
                              </w:rPr>
                              <w:t xml:space="preserve">While working in a setting with children to maintain quality services for children and their families it is important to have the right qualifications along with a required DBS check for more information visit </w:t>
                            </w:r>
                            <w:hyperlink r:id="rId7" w:history="1">
                              <w:r w:rsidRPr="00007E4C">
                                <w:rPr>
                                  <w:rStyle w:val="Hyperlink"/>
                                  <w:rFonts w:ascii="Arial" w:hAnsi="Arial" w:cs="Arial"/>
                                  <w:sz w:val="24"/>
                                  <w:szCs w:val="24"/>
                                </w:rPr>
                                <w:t>https://services.actionforchildren.org.uk/pastens-and-warren-park/for-professionals/quality-services/</w:t>
                              </w:r>
                            </w:hyperlink>
                            <w:r w:rsidRPr="00007E4C">
                              <w:rPr>
                                <w:rFonts w:ascii="Arial" w:hAnsi="Arial" w:cs="Arial"/>
                                <w:sz w:val="24"/>
                                <w:szCs w:val="24"/>
                              </w:rPr>
                              <w:t xml:space="preserve"> </w:t>
                            </w:r>
                          </w:p>
                          <w:p w14:paraId="36CD3E95" w14:textId="2E093C24" w:rsidR="00007E4C" w:rsidRPr="00007E4C" w:rsidRDefault="00007E4C" w:rsidP="00007E4C">
                            <w:pPr>
                              <w:rPr>
                                <w:rFonts w:ascii="Arial" w:hAnsi="Arial" w:cs="Arial"/>
                                <w:color w:val="FF0000"/>
                                <w:sz w:val="24"/>
                                <w:szCs w:val="24"/>
                              </w:rPr>
                            </w:pPr>
                            <w:r w:rsidRPr="00007E4C">
                              <w:rPr>
                                <w:rFonts w:ascii="Arial" w:hAnsi="Arial" w:cs="Arial"/>
                                <w:color w:val="FF0000"/>
                                <w:sz w:val="24"/>
                                <w:szCs w:val="24"/>
                              </w:rPr>
                              <w:t>Reflective practice-</w:t>
                            </w:r>
                          </w:p>
                          <w:p w14:paraId="3354F5B7" w14:textId="464804CF" w:rsidR="00007E4C" w:rsidRDefault="00007E4C" w:rsidP="00007E4C">
                            <w:pPr>
                              <w:pStyle w:val="ListParagraph"/>
                              <w:numPr>
                                <w:ilvl w:val="0"/>
                                <w:numId w:val="7"/>
                              </w:numPr>
                              <w:rPr>
                                <w:rFonts w:ascii="Arial" w:hAnsi="Arial" w:cs="Arial"/>
                                <w:sz w:val="24"/>
                                <w:szCs w:val="24"/>
                              </w:rPr>
                            </w:pPr>
                            <w:r>
                              <w:rPr>
                                <w:rFonts w:ascii="Arial" w:hAnsi="Arial" w:cs="Arial"/>
                                <w:sz w:val="24"/>
                                <w:szCs w:val="24"/>
                              </w:rPr>
                              <w:t xml:space="preserve">Reflective practice is important when working with children because it helps you </w:t>
                            </w:r>
                            <w:r w:rsidR="003D788F">
                              <w:rPr>
                                <w:rFonts w:ascii="Arial" w:hAnsi="Arial" w:cs="Arial"/>
                                <w:sz w:val="24"/>
                                <w:szCs w:val="24"/>
                              </w:rPr>
                              <w:t xml:space="preserve">and others around to suggest a solution to a problem, also helps further </w:t>
                            </w:r>
                            <w:proofErr w:type="spellStart"/>
                            <w:proofErr w:type="gramStart"/>
                            <w:r w:rsidR="003D788F">
                              <w:rPr>
                                <w:rFonts w:ascii="Arial" w:hAnsi="Arial" w:cs="Arial"/>
                                <w:sz w:val="24"/>
                                <w:szCs w:val="24"/>
                              </w:rPr>
                              <w:t>a</w:t>
                            </w:r>
                            <w:proofErr w:type="spellEnd"/>
                            <w:proofErr w:type="gramEnd"/>
                            <w:r w:rsidR="003D788F">
                              <w:rPr>
                                <w:rFonts w:ascii="Arial" w:hAnsi="Arial" w:cs="Arial"/>
                                <w:sz w:val="24"/>
                                <w:szCs w:val="24"/>
                              </w:rPr>
                              <w:t xml:space="preserve"> observation if needed to create awareness for you and others working with you. Jones, C. (2017) </w:t>
                            </w:r>
                          </w:p>
                          <w:p w14:paraId="53ED40D4" w14:textId="4BB5C4D9" w:rsidR="003D788F" w:rsidRPr="00007E4C" w:rsidRDefault="003D788F" w:rsidP="00007E4C">
                            <w:pPr>
                              <w:pStyle w:val="ListParagraph"/>
                              <w:numPr>
                                <w:ilvl w:val="0"/>
                                <w:numId w:val="7"/>
                              </w:numPr>
                              <w:rPr>
                                <w:rFonts w:ascii="Arial" w:hAnsi="Arial" w:cs="Arial"/>
                                <w:sz w:val="24"/>
                                <w:szCs w:val="24"/>
                              </w:rPr>
                            </w:pPr>
                            <w:r>
                              <w:rPr>
                                <w:rFonts w:ascii="Arial" w:hAnsi="Arial" w:cs="Arial"/>
                                <w:sz w:val="24"/>
                                <w:szCs w:val="24"/>
                              </w:rPr>
                              <w:t>Jones, C. (2017) says while reflecting on a practice it gives you the need to reflect on a difficulty.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DA6172" id="_x0000_t202" coordsize="21600,21600" o:spt="202" path="m,l,21600r21600,l21600,xe">
                <v:stroke joinstyle="miter"/>
                <v:path gradientshapeok="t" o:connecttype="rect"/>
              </v:shapetype>
              <v:shape id="Text Box 2" o:spid="_x0000_s1026" type="#_x0000_t202" style="position:absolute;left:0;text-align:left;margin-left:-51pt;margin-top:391.75pt;width:555pt;height:276.7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">
                <v:textbox>
                  <w:txbxContent>
                    <w:p w14:paraId="7D2844A3" w14:textId="6BFD7C7D" w:rsidR="005537F3" w:rsidRDefault="00317E25">
                      <w:pPr>
                        <w:rPr>
                          <w:rFonts w:ascii="Arial" w:hAnsi="Arial" w:cs="Arial"/>
                          <w:color w:val="FF0000"/>
                          <w:sz w:val="24"/>
                          <w:szCs w:val="24"/>
                        </w:rPr>
                      </w:pPr>
                      <w:r w:rsidRPr="00317E25">
                        <w:rPr>
                          <w:rFonts w:ascii="Arial" w:hAnsi="Arial" w:cs="Arial"/>
                          <w:color w:val="FF0000"/>
                          <w:sz w:val="24"/>
                          <w:szCs w:val="24"/>
                        </w:rPr>
                        <w:t xml:space="preserve">Maintaining a quality services for children and their families </w:t>
                      </w:r>
                      <w:r>
                        <w:rPr>
                          <w:rFonts w:ascii="Arial" w:hAnsi="Arial" w:cs="Arial"/>
                          <w:color w:val="FF0000"/>
                          <w:sz w:val="24"/>
                          <w:szCs w:val="24"/>
                        </w:rPr>
                        <w:t>–</w:t>
                      </w:r>
                    </w:p>
                    <w:p w14:paraId="2C188180" w14:textId="7ECD0509" w:rsidR="00317E25" w:rsidRDefault="00EE252E" w:rsidP="00317E25">
                      <w:pPr>
                        <w:pStyle w:val="ListParagraph"/>
                        <w:numPr>
                          <w:ilvl w:val="0"/>
                          <w:numId w:val="7"/>
                        </w:numPr>
                        <w:rPr>
                          <w:rFonts w:ascii="Arial" w:hAnsi="Arial" w:cs="Arial"/>
                          <w:sz w:val="24"/>
                          <w:szCs w:val="24"/>
                        </w:rPr>
                      </w:pPr>
                      <w:r>
                        <w:rPr>
                          <w:rFonts w:ascii="Arial" w:hAnsi="Arial" w:cs="Arial"/>
                          <w:sz w:val="24"/>
                          <w:szCs w:val="24"/>
                        </w:rPr>
                        <w:t xml:space="preserve">Trends child (2020) says to main quality services for children and their families it is important to support the early years, focusing on the children’s safety and needs while at the practice </w:t>
                      </w:r>
                      <w:proofErr w:type="gramStart"/>
                      <w:r>
                        <w:rPr>
                          <w:rFonts w:ascii="Arial" w:hAnsi="Arial" w:cs="Arial"/>
                          <w:sz w:val="24"/>
                          <w:szCs w:val="24"/>
                        </w:rPr>
                        <w:t>and also</w:t>
                      </w:r>
                      <w:proofErr w:type="gramEnd"/>
                      <w:r>
                        <w:rPr>
                          <w:rFonts w:ascii="Arial" w:hAnsi="Arial" w:cs="Arial"/>
                          <w:sz w:val="24"/>
                          <w:szCs w:val="24"/>
                        </w:rPr>
                        <w:t xml:space="preserve"> creating a quality environment.</w:t>
                      </w:r>
                    </w:p>
                    <w:p w14:paraId="1A471DA9" w14:textId="4E683352" w:rsidR="00EE252E" w:rsidRDefault="00EE252E" w:rsidP="00317E25">
                      <w:pPr>
                        <w:pStyle w:val="ListParagraph"/>
                        <w:numPr>
                          <w:ilvl w:val="0"/>
                          <w:numId w:val="7"/>
                        </w:numPr>
                        <w:rPr>
                          <w:rFonts w:ascii="Arial" w:hAnsi="Arial" w:cs="Arial"/>
                          <w:sz w:val="24"/>
                          <w:szCs w:val="24"/>
                        </w:rPr>
                      </w:pPr>
                      <w:r>
                        <w:rPr>
                          <w:rFonts w:ascii="Arial" w:hAnsi="Arial" w:cs="Arial"/>
                          <w:sz w:val="24"/>
                          <w:szCs w:val="24"/>
                        </w:rPr>
                        <w:t xml:space="preserve">By reflecting on your </w:t>
                      </w:r>
                      <w:proofErr w:type="gramStart"/>
                      <w:r>
                        <w:rPr>
                          <w:rFonts w:ascii="Arial" w:hAnsi="Arial" w:cs="Arial"/>
                          <w:sz w:val="24"/>
                          <w:szCs w:val="24"/>
                        </w:rPr>
                        <w:t>practice</w:t>
                      </w:r>
                      <w:proofErr w:type="gramEnd"/>
                      <w:r>
                        <w:rPr>
                          <w:rFonts w:ascii="Arial" w:hAnsi="Arial" w:cs="Arial"/>
                          <w:sz w:val="24"/>
                          <w:szCs w:val="24"/>
                        </w:rPr>
                        <w:t xml:space="preserve"> it gives you the opportunity to understand the uncertainty </w:t>
                      </w:r>
                      <w:r w:rsidR="00007E4C">
                        <w:rPr>
                          <w:rFonts w:ascii="Arial" w:hAnsi="Arial" w:cs="Arial"/>
                          <w:sz w:val="24"/>
                          <w:szCs w:val="24"/>
                        </w:rPr>
                        <w:t xml:space="preserve">of it Jones, C. (2017) this means you can maintain the quality for children and their families. </w:t>
                      </w:r>
                    </w:p>
                    <w:p w14:paraId="63D95645" w14:textId="53AD34BE" w:rsidR="00317E25" w:rsidRDefault="00317E25" w:rsidP="00007E4C">
                      <w:pPr>
                        <w:pStyle w:val="ListParagraph"/>
                        <w:numPr>
                          <w:ilvl w:val="0"/>
                          <w:numId w:val="7"/>
                        </w:numPr>
                        <w:rPr>
                          <w:rFonts w:ascii="Arial" w:hAnsi="Arial" w:cs="Arial"/>
                          <w:sz w:val="24"/>
                          <w:szCs w:val="24"/>
                        </w:rPr>
                      </w:pPr>
                      <w:r w:rsidRPr="00007E4C">
                        <w:rPr>
                          <w:rFonts w:ascii="Arial" w:hAnsi="Arial" w:cs="Arial"/>
                          <w:sz w:val="24"/>
                          <w:szCs w:val="24"/>
                        </w:rPr>
                        <w:t xml:space="preserve">While working in a setting with children to maintain quality services for children and their families it is important to have the right qualifications along with a required DBS check for more information visit </w:t>
                      </w:r>
                      <w:hyperlink r:id="rId8" w:history="1">
                        <w:r w:rsidRPr="00007E4C">
                          <w:rPr>
                            <w:rStyle w:val="Hyperlink"/>
                            <w:rFonts w:ascii="Arial" w:hAnsi="Arial" w:cs="Arial"/>
                            <w:sz w:val="24"/>
                            <w:szCs w:val="24"/>
                          </w:rPr>
                          <w:t>https://services.actionforchildren.org.uk/pastens-and-warren-park/for-professionals/quality-services/</w:t>
                        </w:r>
                      </w:hyperlink>
                      <w:r w:rsidRPr="00007E4C">
                        <w:rPr>
                          <w:rFonts w:ascii="Arial" w:hAnsi="Arial" w:cs="Arial"/>
                          <w:sz w:val="24"/>
                          <w:szCs w:val="24"/>
                        </w:rPr>
                        <w:t xml:space="preserve"> </w:t>
                      </w:r>
                    </w:p>
                    <w:p w14:paraId="36CD3E95" w14:textId="2E093C24" w:rsidR="00007E4C" w:rsidRPr="00007E4C" w:rsidRDefault="00007E4C" w:rsidP="00007E4C">
                      <w:pPr>
                        <w:rPr>
                          <w:rFonts w:ascii="Arial" w:hAnsi="Arial" w:cs="Arial"/>
                          <w:color w:val="FF0000"/>
                          <w:sz w:val="24"/>
                          <w:szCs w:val="24"/>
                        </w:rPr>
                      </w:pPr>
                      <w:r w:rsidRPr="00007E4C">
                        <w:rPr>
                          <w:rFonts w:ascii="Arial" w:hAnsi="Arial" w:cs="Arial"/>
                          <w:color w:val="FF0000"/>
                          <w:sz w:val="24"/>
                          <w:szCs w:val="24"/>
                        </w:rPr>
                        <w:t>Reflective practice-</w:t>
                      </w:r>
                    </w:p>
                    <w:p w14:paraId="3354F5B7" w14:textId="464804CF" w:rsidR="00007E4C" w:rsidRDefault="00007E4C" w:rsidP="00007E4C">
                      <w:pPr>
                        <w:pStyle w:val="ListParagraph"/>
                        <w:numPr>
                          <w:ilvl w:val="0"/>
                          <w:numId w:val="7"/>
                        </w:numPr>
                        <w:rPr>
                          <w:rFonts w:ascii="Arial" w:hAnsi="Arial" w:cs="Arial"/>
                          <w:sz w:val="24"/>
                          <w:szCs w:val="24"/>
                        </w:rPr>
                      </w:pPr>
                      <w:r>
                        <w:rPr>
                          <w:rFonts w:ascii="Arial" w:hAnsi="Arial" w:cs="Arial"/>
                          <w:sz w:val="24"/>
                          <w:szCs w:val="24"/>
                        </w:rPr>
                        <w:t xml:space="preserve">Reflective practice is important when working with children because it helps you </w:t>
                      </w:r>
                      <w:r w:rsidR="003D788F">
                        <w:rPr>
                          <w:rFonts w:ascii="Arial" w:hAnsi="Arial" w:cs="Arial"/>
                          <w:sz w:val="24"/>
                          <w:szCs w:val="24"/>
                        </w:rPr>
                        <w:t xml:space="preserve">and others around to suggest a solution to a problem, also helps further </w:t>
                      </w:r>
                      <w:proofErr w:type="spellStart"/>
                      <w:proofErr w:type="gramStart"/>
                      <w:r w:rsidR="003D788F">
                        <w:rPr>
                          <w:rFonts w:ascii="Arial" w:hAnsi="Arial" w:cs="Arial"/>
                          <w:sz w:val="24"/>
                          <w:szCs w:val="24"/>
                        </w:rPr>
                        <w:t>a</w:t>
                      </w:r>
                      <w:proofErr w:type="spellEnd"/>
                      <w:proofErr w:type="gramEnd"/>
                      <w:r w:rsidR="003D788F">
                        <w:rPr>
                          <w:rFonts w:ascii="Arial" w:hAnsi="Arial" w:cs="Arial"/>
                          <w:sz w:val="24"/>
                          <w:szCs w:val="24"/>
                        </w:rPr>
                        <w:t xml:space="preserve"> observation if needed to create awareness for you and others working with you. Jones, C. (2017) </w:t>
                      </w:r>
                    </w:p>
                    <w:p w14:paraId="53ED40D4" w14:textId="4BB5C4D9" w:rsidR="003D788F" w:rsidRPr="00007E4C" w:rsidRDefault="003D788F" w:rsidP="00007E4C">
                      <w:pPr>
                        <w:pStyle w:val="ListParagraph"/>
                        <w:numPr>
                          <w:ilvl w:val="0"/>
                          <w:numId w:val="7"/>
                        </w:numPr>
                        <w:rPr>
                          <w:rFonts w:ascii="Arial" w:hAnsi="Arial" w:cs="Arial"/>
                          <w:sz w:val="24"/>
                          <w:szCs w:val="24"/>
                        </w:rPr>
                      </w:pPr>
                      <w:r>
                        <w:rPr>
                          <w:rFonts w:ascii="Arial" w:hAnsi="Arial" w:cs="Arial"/>
                          <w:sz w:val="24"/>
                          <w:szCs w:val="24"/>
                        </w:rPr>
                        <w:t>Jones, C. (2017) says while reflecting on a practice it gives you the need to reflect on a difficulty.</w:t>
                      </w:r>
                    </w:p>
                  </w:txbxContent>
                </v:textbox>
                <w10:wrap type="square"/>
              </v:shape>
            </w:pict>
          </mc:Fallback>
        </mc:AlternateContent>
      </w:r>
      <w:r w:rsidRPr="005537F3">
        <w:rPr>
          <w:rFonts w:ascii="Arial" w:hAnsi="Arial" w:cs="Arial"/>
          <w:noProof/>
        </w:rPr>
        <mc:AlternateContent>
          <mc:Choice Requires="wps">
            <w:drawing>
              <wp:anchor distT="45720" distB="45720" distL="114300" distR="114300" simplePos="0" relativeHeight="251661312" behindDoc="0" locked="0" layoutInCell="1" allowOverlap="1" wp14:anchorId="62452A47" wp14:editId="6D053DFF">
                <wp:simplePos x="0" y="0"/>
                <wp:positionH relativeFrom="margin">
                  <wp:align>center</wp:align>
                </wp:positionH>
                <wp:positionV relativeFrom="paragraph">
                  <wp:posOffset>781685</wp:posOffset>
                </wp:positionV>
                <wp:extent cx="7077075" cy="4019550"/>
                <wp:effectExtent l="0" t="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7075" cy="4019550"/>
                        </a:xfrm>
                        <a:prstGeom prst="rect">
                          <a:avLst/>
                        </a:prstGeom>
                        <a:solidFill>
                          <a:srgbClr val="FFFFFF"/>
                        </a:solidFill>
                        <a:ln w="9525">
                          <a:solidFill>
                            <a:srgbClr val="000000"/>
                          </a:solidFill>
                          <a:miter lim="800000"/>
                          <a:headEnd/>
                          <a:tailEnd/>
                        </a:ln>
                      </wps:spPr>
                      <wps:txbx>
                        <w:txbxContent>
                          <w:p w14:paraId="4915F489" w14:textId="4BD03806" w:rsidR="00452078" w:rsidRPr="00FE6FB4" w:rsidRDefault="00452078" w:rsidP="00452078">
                            <w:pPr>
                              <w:rPr>
                                <w:rFonts w:ascii="Arial" w:hAnsi="Arial" w:cs="Arial"/>
                                <w:color w:val="FF0000"/>
                                <w:sz w:val="24"/>
                                <w:szCs w:val="24"/>
                              </w:rPr>
                            </w:pPr>
                            <w:r w:rsidRPr="00FE6FB4">
                              <w:rPr>
                                <w:rFonts w:ascii="Arial" w:hAnsi="Arial" w:cs="Arial"/>
                                <w:color w:val="FF0000"/>
                                <w:sz w:val="24"/>
                                <w:szCs w:val="24"/>
                              </w:rPr>
                              <w:t xml:space="preserve"> Why its important- </w:t>
                            </w:r>
                          </w:p>
                          <w:p w14:paraId="4BFAAF37" w14:textId="168F2988" w:rsidR="005537F3" w:rsidRPr="00452078" w:rsidRDefault="00452078" w:rsidP="00452078">
                            <w:pPr>
                              <w:pStyle w:val="ListParagraph"/>
                              <w:numPr>
                                <w:ilvl w:val="0"/>
                                <w:numId w:val="1"/>
                              </w:numPr>
                              <w:rPr>
                                <w:rFonts w:ascii="Arial" w:hAnsi="Arial" w:cs="Arial"/>
                                <w:sz w:val="24"/>
                                <w:szCs w:val="24"/>
                              </w:rPr>
                            </w:pPr>
                            <w:proofErr w:type="spellStart"/>
                            <w:r w:rsidRPr="00452078">
                              <w:rPr>
                                <w:rFonts w:ascii="Arial" w:hAnsi="Arial" w:cs="Arial"/>
                                <w:sz w:val="24"/>
                                <w:szCs w:val="24"/>
                              </w:rPr>
                              <w:t>Its</w:t>
                            </w:r>
                            <w:proofErr w:type="spellEnd"/>
                            <w:r w:rsidRPr="00452078">
                              <w:rPr>
                                <w:rFonts w:ascii="Arial" w:hAnsi="Arial" w:cs="Arial"/>
                                <w:sz w:val="24"/>
                                <w:szCs w:val="24"/>
                              </w:rPr>
                              <w:t xml:space="preserve"> very important to acknowledge reflective practice as a practitioner and this is to insure you consider the different impacts you can have on children and their families for example any changes to be made notify as you do so. </w:t>
                            </w:r>
                          </w:p>
                          <w:p w14:paraId="3149DFF9" w14:textId="77777777" w:rsidR="00452078" w:rsidRDefault="00452078" w:rsidP="00452078">
                            <w:pPr>
                              <w:pStyle w:val="ListParagraph"/>
                              <w:numPr>
                                <w:ilvl w:val="0"/>
                                <w:numId w:val="1"/>
                              </w:numPr>
                              <w:rPr>
                                <w:rFonts w:ascii="Arial" w:hAnsi="Arial" w:cs="Arial"/>
                                <w:sz w:val="24"/>
                                <w:szCs w:val="24"/>
                              </w:rPr>
                            </w:pPr>
                            <w:r>
                              <w:rPr>
                                <w:rFonts w:ascii="Arial" w:hAnsi="Arial" w:cs="Arial"/>
                                <w:sz w:val="24"/>
                                <w:szCs w:val="24"/>
                              </w:rPr>
                              <w:t xml:space="preserve">While reflecting on your practice it is also important to identify your problems and as you do so consider your strengths and weaknesses, for more information visit  </w:t>
                            </w:r>
                            <w:hyperlink r:id="rId9" w:history="1">
                              <w:r w:rsidRPr="00D817B2">
                                <w:rPr>
                                  <w:rStyle w:val="Hyperlink"/>
                                  <w:rFonts w:ascii="Arial" w:hAnsi="Arial" w:cs="Arial"/>
                                  <w:sz w:val="24"/>
                                  <w:szCs w:val="24"/>
                                </w:rPr>
                                <w:t>https://www.earlyyearscareers.com/eyc/latest-news/reflective-practice/</w:t>
                              </w:r>
                            </w:hyperlink>
                          </w:p>
                          <w:p w14:paraId="70393908" w14:textId="45B40E89" w:rsidR="00452078" w:rsidRDefault="00452078" w:rsidP="00452078">
                            <w:pPr>
                              <w:pStyle w:val="ListParagraph"/>
                              <w:numPr>
                                <w:ilvl w:val="0"/>
                                <w:numId w:val="1"/>
                              </w:numPr>
                              <w:rPr>
                                <w:rFonts w:ascii="Arial" w:hAnsi="Arial" w:cs="Arial"/>
                                <w:sz w:val="24"/>
                                <w:szCs w:val="24"/>
                              </w:rPr>
                            </w:pPr>
                            <w:r>
                              <w:rPr>
                                <w:rFonts w:ascii="Arial" w:hAnsi="Arial" w:cs="Arial"/>
                                <w:sz w:val="24"/>
                                <w:szCs w:val="24"/>
                              </w:rPr>
                              <w:t xml:space="preserve">According to Early years careers, (2020) by reflecting on your practice it gives you the chance to develop your skills as a practitioner.  </w:t>
                            </w:r>
                          </w:p>
                          <w:p w14:paraId="279E6FD1" w14:textId="24AE59BA" w:rsidR="00452078" w:rsidRDefault="00376BE5" w:rsidP="00452078">
                            <w:pPr>
                              <w:pStyle w:val="ListParagraph"/>
                              <w:numPr>
                                <w:ilvl w:val="0"/>
                                <w:numId w:val="1"/>
                              </w:numPr>
                              <w:rPr>
                                <w:rFonts w:ascii="Arial" w:hAnsi="Arial" w:cs="Arial"/>
                                <w:sz w:val="24"/>
                                <w:szCs w:val="24"/>
                              </w:rPr>
                            </w:pPr>
                            <w:r>
                              <w:rPr>
                                <w:rFonts w:ascii="Arial" w:hAnsi="Arial" w:cs="Arial"/>
                                <w:sz w:val="24"/>
                                <w:szCs w:val="24"/>
                              </w:rPr>
                              <w:t>Reflective practice is important for practitioners to continue their improvement throughout and after the setting.</w:t>
                            </w:r>
                          </w:p>
                          <w:p w14:paraId="4FB50DA9" w14:textId="09FBDF43" w:rsidR="00376BE5" w:rsidRDefault="00376BE5" w:rsidP="00452078">
                            <w:pPr>
                              <w:pStyle w:val="ListParagraph"/>
                              <w:numPr>
                                <w:ilvl w:val="0"/>
                                <w:numId w:val="1"/>
                              </w:numPr>
                              <w:rPr>
                                <w:rFonts w:ascii="Arial" w:hAnsi="Arial" w:cs="Arial"/>
                                <w:sz w:val="24"/>
                                <w:szCs w:val="24"/>
                              </w:rPr>
                            </w:pPr>
                            <w:r>
                              <w:rPr>
                                <w:rFonts w:ascii="Arial" w:hAnsi="Arial" w:cs="Arial"/>
                                <w:sz w:val="24"/>
                                <w:szCs w:val="24"/>
                              </w:rPr>
                              <w:t>By improving you will meet your needs and others around for example your confidence and motivation and while doing so others around will see the development of the practice and of you. Pacey, (2016)</w:t>
                            </w:r>
                          </w:p>
                          <w:p w14:paraId="1EB0D08E" w14:textId="67D0F5C7" w:rsidR="00376BE5" w:rsidRDefault="007D17DC" w:rsidP="00452078">
                            <w:pPr>
                              <w:pStyle w:val="ListParagraph"/>
                              <w:numPr>
                                <w:ilvl w:val="0"/>
                                <w:numId w:val="1"/>
                              </w:numPr>
                              <w:rPr>
                                <w:rFonts w:ascii="Arial" w:hAnsi="Arial" w:cs="Arial"/>
                                <w:sz w:val="24"/>
                                <w:szCs w:val="24"/>
                              </w:rPr>
                            </w:pPr>
                            <w:r>
                              <w:rPr>
                                <w:rFonts w:ascii="Arial" w:hAnsi="Arial" w:cs="Arial"/>
                                <w:sz w:val="24"/>
                                <w:szCs w:val="24"/>
                              </w:rPr>
                              <w:t xml:space="preserve">A. P, Smith. (2015) says reflecting on your practice is important because it helps you with the knowledge of understanding your practice and furthering that development. </w:t>
                            </w:r>
                          </w:p>
                          <w:p w14:paraId="1E944E67" w14:textId="7EDC73DF" w:rsidR="007D17DC" w:rsidRPr="00452078" w:rsidRDefault="00EF5B50" w:rsidP="00452078">
                            <w:pPr>
                              <w:pStyle w:val="ListParagraph"/>
                              <w:numPr>
                                <w:ilvl w:val="0"/>
                                <w:numId w:val="1"/>
                              </w:numPr>
                              <w:rPr>
                                <w:rFonts w:ascii="Arial" w:hAnsi="Arial" w:cs="Arial"/>
                                <w:sz w:val="24"/>
                                <w:szCs w:val="24"/>
                              </w:rPr>
                            </w:pPr>
                            <w:r>
                              <w:rPr>
                                <w:rFonts w:ascii="Arial" w:hAnsi="Arial" w:cs="Arial"/>
                                <w:sz w:val="24"/>
                                <w:szCs w:val="24"/>
                              </w:rPr>
                              <w:t xml:space="preserve">Allowing yourself to reflect on the practice allows you to make positive changes in development, reflective practice brings nothing but positive impacts to the practice and development for the children and adults. Reflective Practice in the Early Years, (2020)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452A47" id="_x0000_s1027" type="#_x0000_t202" style="position:absolute;left:0;text-align:left;margin-left:0;margin-top:61.55pt;width:557.25pt;height:316.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">
                <v:textbox>
                  <w:txbxContent>
                    <w:p w14:paraId="4915F489" w14:textId="4BD03806" w:rsidR="00452078" w:rsidRPr="00FE6FB4" w:rsidRDefault="00452078" w:rsidP="00452078">
                      <w:pPr>
                        <w:rPr>
                          <w:rFonts w:ascii="Arial" w:hAnsi="Arial" w:cs="Arial"/>
                          <w:color w:val="FF0000"/>
                          <w:sz w:val="24"/>
                          <w:szCs w:val="24"/>
                        </w:rPr>
                      </w:pPr>
                      <w:r w:rsidRPr="00FE6FB4">
                        <w:rPr>
                          <w:rFonts w:ascii="Arial" w:hAnsi="Arial" w:cs="Arial"/>
                          <w:color w:val="FF0000"/>
                          <w:sz w:val="24"/>
                          <w:szCs w:val="24"/>
                        </w:rPr>
                        <w:t xml:space="preserve"> Why its important- </w:t>
                      </w:r>
                    </w:p>
                    <w:p w14:paraId="4BFAAF37" w14:textId="168F2988" w:rsidR="005537F3" w:rsidRPr="00452078" w:rsidRDefault="00452078" w:rsidP="00452078">
                      <w:pPr>
                        <w:pStyle w:val="ListParagraph"/>
                        <w:numPr>
                          <w:ilvl w:val="0"/>
                          <w:numId w:val="1"/>
                        </w:numPr>
                        <w:rPr>
                          <w:rFonts w:ascii="Arial" w:hAnsi="Arial" w:cs="Arial"/>
                          <w:sz w:val="24"/>
                          <w:szCs w:val="24"/>
                        </w:rPr>
                      </w:pPr>
                      <w:proofErr w:type="spellStart"/>
                      <w:r w:rsidRPr="00452078">
                        <w:rPr>
                          <w:rFonts w:ascii="Arial" w:hAnsi="Arial" w:cs="Arial"/>
                          <w:sz w:val="24"/>
                          <w:szCs w:val="24"/>
                        </w:rPr>
                        <w:t>Its</w:t>
                      </w:r>
                      <w:proofErr w:type="spellEnd"/>
                      <w:r w:rsidRPr="00452078">
                        <w:rPr>
                          <w:rFonts w:ascii="Arial" w:hAnsi="Arial" w:cs="Arial"/>
                          <w:sz w:val="24"/>
                          <w:szCs w:val="24"/>
                        </w:rPr>
                        <w:t xml:space="preserve"> very important to acknowledge reflective practice as a practitioner and this is to insure you consider the different impacts you can have on children and their families for example any changes to be made notify as you do so. </w:t>
                      </w:r>
                    </w:p>
                    <w:p w14:paraId="3149DFF9" w14:textId="77777777" w:rsidR="00452078" w:rsidRDefault="00452078" w:rsidP="00452078">
                      <w:pPr>
                        <w:pStyle w:val="ListParagraph"/>
                        <w:numPr>
                          <w:ilvl w:val="0"/>
                          <w:numId w:val="1"/>
                        </w:numPr>
                        <w:rPr>
                          <w:rFonts w:ascii="Arial" w:hAnsi="Arial" w:cs="Arial"/>
                          <w:sz w:val="24"/>
                          <w:szCs w:val="24"/>
                        </w:rPr>
                      </w:pPr>
                      <w:r>
                        <w:rPr>
                          <w:rFonts w:ascii="Arial" w:hAnsi="Arial" w:cs="Arial"/>
                          <w:sz w:val="24"/>
                          <w:szCs w:val="24"/>
                        </w:rPr>
                        <w:t xml:space="preserve">While reflecting on your practice it is also important to identify your problems and as you do so consider your strengths and weaknesses, for more information visit  </w:t>
                      </w:r>
                      <w:hyperlink r:id="rId10" w:history="1">
                        <w:r w:rsidRPr="00D817B2">
                          <w:rPr>
                            <w:rStyle w:val="Hyperlink"/>
                            <w:rFonts w:ascii="Arial" w:hAnsi="Arial" w:cs="Arial"/>
                            <w:sz w:val="24"/>
                            <w:szCs w:val="24"/>
                          </w:rPr>
                          <w:t>https://www.earlyyearscareers.com/eyc/latest-news/reflective-practice/</w:t>
                        </w:r>
                      </w:hyperlink>
                    </w:p>
                    <w:p w14:paraId="70393908" w14:textId="45B40E89" w:rsidR="00452078" w:rsidRDefault="00452078" w:rsidP="00452078">
                      <w:pPr>
                        <w:pStyle w:val="ListParagraph"/>
                        <w:numPr>
                          <w:ilvl w:val="0"/>
                          <w:numId w:val="1"/>
                        </w:numPr>
                        <w:rPr>
                          <w:rFonts w:ascii="Arial" w:hAnsi="Arial" w:cs="Arial"/>
                          <w:sz w:val="24"/>
                          <w:szCs w:val="24"/>
                        </w:rPr>
                      </w:pPr>
                      <w:r>
                        <w:rPr>
                          <w:rFonts w:ascii="Arial" w:hAnsi="Arial" w:cs="Arial"/>
                          <w:sz w:val="24"/>
                          <w:szCs w:val="24"/>
                        </w:rPr>
                        <w:t xml:space="preserve">According to Early years careers, (2020) by reflecting on your practice it gives you the chance to develop your skills as a practitioner.  </w:t>
                      </w:r>
                    </w:p>
                    <w:p w14:paraId="279E6FD1" w14:textId="24AE59BA" w:rsidR="00452078" w:rsidRDefault="00376BE5" w:rsidP="00452078">
                      <w:pPr>
                        <w:pStyle w:val="ListParagraph"/>
                        <w:numPr>
                          <w:ilvl w:val="0"/>
                          <w:numId w:val="1"/>
                        </w:numPr>
                        <w:rPr>
                          <w:rFonts w:ascii="Arial" w:hAnsi="Arial" w:cs="Arial"/>
                          <w:sz w:val="24"/>
                          <w:szCs w:val="24"/>
                        </w:rPr>
                      </w:pPr>
                      <w:r>
                        <w:rPr>
                          <w:rFonts w:ascii="Arial" w:hAnsi="Arial" w:cs="Arial"/>
                          <w:sz w:val="24"/>
                          <w:szCs w:val="24"/>
                        </w:rPr>
                        <w:t>Reflective practice is important for practitioners to continue their improvement throughout and after the setting.</w:t>
                      </w:r>
                    </w:p>
                    <w:p w14:paraId="4FB50DA9" w14:textId="09FBDF43" w:rsidR="00376BE5" w:rsidRDefault="00376BE5" w:rsidP="00452078">
                      <w:pPr>
                        <w:pStyle w:val="ListParagraph"/>
                        <w:numPr>
                          <w:ilvl w:val="0"/>
                          <w:numId w:val="1"/>
                        </w:numPr>
                        <w:rPr>
                          <w:rFonts w:ascii="Arial" w:hAnsi="Arial" w:cs="Arial"/>
                          <w:sz w:val="24"/>
                          <w:szCs w:val="24"/>
                        </w:rPr>
                      </w:pPr>
                      <w:r>
                        <w:rPr>
                          <w:rFonts w:ascii="Arial" w:hAnsi="Arial" w:cs="Arial"/>
                          <w:sz w:val="24"/>
                          <w:szCs w:val="24"/>
                        </w:rPr>
                        <w:t>By improving you will meet your needs and others around for example your confidence and motivation and while doing so others around will see the development of the practice and of you. Pacey, (2016)</w:t>
                      </w:r>
                    </w:p>
                    <w:p w14:paraId="1EB0D08E" w14:textId="67D0F5C7" w:rsidR="00376BE5" w:rsidRDefault="007D17DC" w:rsidP="00452078">
                      <w:pPr>
                        <w:pStyle w:val="ListParagraph"/>
                        <w:numPr>
                          <w:ilvl w:val="0"/>
                          <w:numId w:val="1"/>
                        </w:numPr>
                        <w:rPr>
                          <w:rFonts w:ascii="Arial" w:hAnsi="Arial" w:cs="Arial"/>
                          <w:sz w:val="24"/>
                          <w:szCs w:val="24"/>
                        </w:rPr>
                      </w:pPr>
                      <w:r>
                        <w:rPr>
                          <w:rFonts w:ascii="Arial" w:hAnsi="Arial" w:cs="Arial"/>
                          <w:sz w:val="24"/>
                          <w:szCs w:val="24"/>
                        </w:rPr>
                        <w:t xml:space="preserve">A. P, Smith. (2015) says reflecting on your practice is important because it helps you with the knowledge of understanding your practice and furthering that development. </w:t>
                      </w:r>
                    </w:p>
                    <w:p w14:paraId="1E944E67" w14:textId="7EDC73DF" w:rsidR="007D17DC" w:rsidRPr="00452078" w:rsidRDefault="00EF5B50" w:rsidP="00452078">
                      <w:pPr>
                        <w:pStyle w:val="ListParagraph"/>
                        <w:numPr>
                          <w:ilvl w:val="0"/>
                          <w:numId w:val="1"/>
                        </w:numPr>
                        <w:rPr>
                          <w:rFonts w:ascii="Arial" w:hAnsi="Arial" w:cs="Arial"/>
                          <w:sz w:val="24"/>
                          <w:szCs w:val="24"/>
                        </w:rPr>
                      </w:pPr>
                      <w:r>
                        <w:rPr>
                          <w:rFonts w:ascii="Arial" w:hAnsi="Arial" w:cs="Arial"/>
                          <w:sz w:val="24"/>
                          <w:szCs w:val="24"/>
                        </w:rPr>
                        <w:t xml:space="preserve">Allowing yourself to reflect on the practice allows you to make positive changes in development, reflective practice brings nothing but positive impacts to the practice and development for the children and adults. Reflective Practice in the Early Years, (2020) </w:t>
                      </w:r>
                    </w:p>
                  </w:txbxContent>
                </v:textbox>
                <w10:wrap type="square" anchorx="margin"/>
              </v:shape>
            </w:pict>
          </mc:Fallback>
        </mc:AlternateContent>
      </w:r>
      <w:r w:rsidRPr="005537F3">
        <w:rPr>
          <w:rFonts w:ascii="Arial" w:hAnsi="Arial" w:cs="Arial"/>
          <w:b/>
          <w:bCs/>
          <w:color w:val="002060"/>
          <w:sz w:val="28"/>
          <w:szCs w:val="28"/>
        </w:rPr>
        <w:t>Importance of reflective practice as a means of maintaining quality services for young children and their familie</w:t>
      </w:r>
      <w:r w:rsidR="002D23FA">
        <w:rPr>
          <w:rFonts w:ascii="Arial" w:hAnsi="Arial" w:cs="Arial"/>
          <w:b/>
          <w:bCs/>
          <w:color w:val="002060"/>
          <w:sz w:val="28"/>
          <w:szCs w:val="28"/>
        </w:rPr>
        <w:t>s.</w:t>
      </w:r>
    </w:p>
    <w:p w14:paraId="5482CE6B" w14:textId="11D62D6F" w:rsidR="00205868" w:rsidRDefault="005A5B26" w:rsidP="00F27BE0">
      <w:pPr>
        <w:spacing w:line="360" w:lineRule="auto"/>
        <w:jc w:val="both"/>
        <w:rPr>
          <w:rFonts w:ascii="Arial" w:hAnsi="Arial" w:cs="Arial"/>
          <w:b/>
          <w:bCs/>
          <w:color w:val="002060"/>
          <w:sz w:val="28"/>
          <w:szCs w:val="28"/>
        </w:rPr>
      </w:pPr>
      <w:r>
        <w:rPr>
          <w:noProof/>
        </w:rPr>
        <w:lastRenderedPageBreak/>
        <w:drawing>
          <wp:anchor distT="0" distB="0" distL="114300" distR="114300" simplePos="0" relativeHeight="251666432" behindDoc="0" locked="0" layoutInCell="1" allowOverlap="1" wp14:anchorId="106A9F3F" wp14:editId="13F80041">
            <wp:simplePos x="0" y="0"/>
            <wp:positionH relativeFrom="column">
              <wp:posOffset>-676275</wp:posOffset>
            </wp:positionH>
            <wp:positionV relativeFrom="paragraph">
              <wp:posOffset>4783455</wp:posOffset>
            </wp:positionV>
            <wp:extent cx="3848100" cy="3611880"/>
            <wp:effectExtent l="0" t="0" r="0" b="7620"/>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48100" cy="3611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D788F">
        <w:rPr>
          <w:rFonts w:ascii="Arial" w:hAnsi="Arial" w:cs="Arial"/>
          <w:noProof/>
        </w:rPr>
        <mc:AlternateContent>
          <mc:Choice Requires="wps">
            <w:drawing>
              <wp:anchor distT="45720" distB="45720" distL="114300" distR="114300" simplePos="0" relativeHeight="251665408" behindDoc="0" locked="0" layoutInCell="1" allowOverlap="1" wp14:anchorId="65390179" wp14:editId="74AFA52E">
                <wp:simplePos x="0" y="0"/>
                <wp:positionH relativeFrom="margin">
                  <wp:align>center</wp:align>
                </wp:positionH>
                <wp:positionV relativeFrom="paragraph">
                  <wp:posOffset>40005</wp:posOffset>
                </wp:positionV>
                <wp:extent cx="7096125" cy="465772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4657725"/>
                        </a:xfrm>
                        <a:prstGeom prst="rect">
                          <a:avLst/>
                        </a:prstGeom>
                        <a:solidFill>
                          <a:srgbClr val="FFFFFF"/>
                        </a:solidFill>
                        <a:ln w="9525">
                          <a:solidFill>
                            <a:srgbClr val="000000"/>
                          </a:solidFill>
                          <a:miter lim="800000"/>
                          <a:headEnd/>
                          <a:tailEnd/>
                        </a:ln>
                      </wps:spPr>
                      <wps:txbx>
                        <w:txbxContent>
                          <w:p w14:paraId="577E3D9D" w14:textId="493F1264" w:rsidR="003D788F" w:rsidRPr="002D23FA" w:rsidRDefault="007D1FE3">
                            <w:pPr>
                              <w:rPr>
                                <w:rFonts w:ascii="Arial" w:hAnsi="Arial" w:cs="Arial"/>
                                <w:color w:val="FF0000"/>
                                <w:sz w:val="24"/>
                                <w:szCs w:val="24"/>
                              </w:rPr>
                            </w:pPr>
                            <w:r w:rsidRPr="002D23FA">
                              <w:rPr>
                                <w:rFonts w:ascii="Arial" w:hAnsi="Arial" w:cs="Arial"/>
                                <w:color w:val="FF0000"/>
                                <w:sz w:val="24"/>
                                <w:szCs w:val="24"/>
                              </w:rPr>
                              <w:t>Benefits of reflective practice-</w:t>
                            </w:r>
                          </w:p>
                          <w:p w14:paraId="13B162F1" w14:textId="5C0C83F6" w:rsidR="007D1FE3" w:rsidRDefault="007D1FE3" w:rsidP="007D1FE3">
                            <w:pPr>
                              <w:pStyle w:val="ListParagraph"/>
                              <w:numPr>
                                <w:ilvl w:val="0"/>
                                <w:numId w:val="8"/>
                              </w:numPr>
                              <w:rPr>
                                <w:rFonts w:ascii="Arial" w:hAnsi="Arial" w:cs="Arial"/>
                                <w:sz w:val="24"/>
                                <w:szCs w:val="24"/>
                              </w:rPr>
                            </w:pPr>
                            <w:r>
                              <w:rPr>
                                <w:rFonts w:ascii="Arial" w:hAnsi="Arial" w:cs="Arial"/>
                                <w:sz w:val="24"/>
                                <w:szCs w:val="24"/>
                              </w:rPr>
                              <w:t xml:space="preserve">Skills you need (2020) says the benefits of reflective practice include personal development. This can be an achievement for yourself and others around the practice who work </w:t>
                            </w:r>
                            <w:proofErr w:type="spellStart"/>
                            <w:r>
                              <w:rPr>
                                <w:rFonts w:ascii="Arial" w:hAnsi="Arial" w:cs="Arial"/>
                                <w:sz w:val="24"/>
                                <w:szCs w:val="24"/>
                              </w:rPr>
                              <w:t>along side</w:t>
                            </w:r>
                            <w:proofErr w:type="spellEnd"/>
                            <w:r>
                              <w:rPr>
                                <w:rFonts w:ascii="Arial" w:hAnsi="Arial" w:cs="Arial"/>
                                <w:sz w:val="24"/>
                                <w:szCs w:val="24"/>
                              </w:rPr>
                              <w:t xml:space="preserve"> you, personal development is the most important thing while reflecting on your practice and this is through development of yourself the practice is also doing so. </w:t>
                            </w:r>
                          </w:p>
                          <w:p w14:paraId="672F583F" w14:textId="1D7C87BE" w:rsidR="002D23FA" w:rsidRDefault="002D23FA" w:rsidP="007D1FE3">
                            <w:pPr>
                              <w:pStyle w:val="ListParagraph"/>
                              <w:numPr>
                                <w:ilvl w:val="0"/>
                                <w:numId w:val="8"/>
                              </w:numPr>
                              <w:rPr>
                                <w:rFonts w:ascii="Arial" w:hAnsi="Arial" w:cs="Arial"/>
                                <w:sz w:val="24"/>
                                <w:szCs w:val="24"/>
                              </w:rPr>
                            </w:pPr>
                            <w:r>
                              <w:rPr>
                                <w:rFonts w:ascii="Arial" w:hAnsi="Arial" w:cs="Arial"/>
                                <w:sz w:val="24"/>
                                <w:szCs w:val="24"/>
                              </w:rPr>
                              <w:t xml:space="preserve">Other benefits to reflective practice are the skills you adjust from it for example organisation skills, strategic thinking. Skills you need (2020) </w:t>
                            </w:r>
                          </w:p>
                          <w:p w14:paraId="4D703972" w14:textId="10D5E7C9" w:rsidR="002D23FA" w:rsidRDefault="002D23FA" w:rsidP="007D1FE3">
                            <w:pPr>
                              <w:pStyle w:val="ListParagraph"/>
                              <w:numPr>
                                <w:ilvl w:val="0"/>
                                <w:numId w:val="8"/>
                              </w:numPr>
                              <w:rPr>
                                <w:rFonts w:ascii="Arial" w:hAnsi="Arial" w:cs="Arial"/>
                                <w:sz w:val="24"/>
                                <w:szCs w:val="24"/>
                              </w:rPr>
                            </w:pPr>
                            <w:r>
                              <w:rPr>
                                <w:rFonts w:ascii="Arial" w:hAnsi="Arial" w:cs="Arial"/>
                                <w:sz w:val="24"/>
                                <w:szCs w:val="24"/>
                              </w:rPr>
                              <w:t xml:space="preserve">Reflective practice is used to improve your work and life experiences for more information view </w:t>
                            </w:r>
                            <w:hyperlink r:id="rId12" w:history="1">
                              <w:r w:rsidRPr="00115DD2">
                                <w:rPr>
                                  <w:rStyle w:val="Hyperlink"/>
                                  <w:rFonts w:ascii="Arial" w:hAnsi="Arial" w:cs="Arial"/>
                                  <w:sz w:val="24"/>
                                  <w:szCs w:val="24"/>
                                </w:rPr>
                                <w:t>https://www.skillsyouneed.com/ps/reflective-practice.html</w:t>
                              </w:r>
                            </w:hyperlink>
                            <w:r>
                              <w:rPr>
                                <w:rFonts w:ascii="Arial" w:hAnsi="Arial" w:cs="Arial"/>
                                <w:sz w:val="24"/>
                                <w:szCs w:val="24"/>
                              </w:rPr>
                              <w:t xml:space="preserve"> </w:t>
                            </w:r>
                          </w:p>
                          <w:p w14:paraId="7929D34C" w14:textId="3E6DC616" w:rsidR="002D23FA" w:rsidRPr="00FE6FB4" w:rsidRDefault="0008759A" w:rsidP="002D23FA">
                            <w:pPr>
                              <w:rPr>
                                <w:rFonts w:ascii="Arial" w:hAnsi="Arial" w:cs="Arial"/>
                                <w:color w:val="FF0000"/>
                                <w:sz w:val="24"/>
                                <w:szCs w:val="24"/>
                              </w:rPr>
                            </w:pPr>
                            <w:r w:rsidRPr="00FE6FB4">
                              <w:rPr>
                                <w:rFonts w:ascii="Arial" w:hAnsi="Arial" w:cs="Arial"/>
                                <w:color w:val="FF0000"/>
                                <w:sz w:val="24"/>
                                <w:szCs w:val="24"/>
                              </w:rPr>
                              <w:t>Reflective practice-</w:t>
                            </w:r>
                          </w:p>
                          <w:p w14:paraId="14550632" w14:textId="01EDD3E6" w:rsidR="0008759A" w:rsidRDefault="0008759A" w:rsidP="0008759A">
                            <w:pPr>
                              <w:pStyle w:val="ListParagraph"/>
                              <w:numPr>
                                <w:ilvl w:val="0"/>
                                <w:numId w:val="8"/>
                              </w:numPr>
                              <w:rPr>
                                <w:rFonts w:ascii="Arial" w:hAnsi="Arial" w:cs="Arial"/>
                                <w:sz w:val="24"/>
                                <w:szCs w:val="24"/>
                              </w:rPr>
                            </w:pPr>
                            <w:r>
                              <w:rPr>
                                <w:rFonts w:ascii="Arial" w:hAnsi="Arial" w:cs="Arial"/>
                                <w:sz w:val="24"/>
                                <w:szCs w:val="24"/>
                              </w:rPr>
                              <w:t>Reflective practice is an important task through managing policies and developments in a practice. Reed, M. Canning, N. (</w:t>
                            </w:r>
                            <w:r w:rsidR="007A2892">
                              <w:rPr>
                                <w:rFonts w:ascii="Arial" w:hAnsi="Arial" w:cs="Arial"/>
                                <w:sz w:val="24"/>
                                <w:szCs w:val="24"/>
                              </w:rPr>
                              <w:t xml:space="preserve">2010) </w:t>
                            </w:r>
                          </w:p>
                          <w:p w14:paraId="1BE6DBB3" w14:textId="01BA2028" w:rsidR="007A2892" w:rsidRDefault="007A2892" w:rsidP="0008759A">
                            <w:pPr>
                              <w:pStyle w:val="ListParagraph"/>
                              <w:numPr>
                                <w:ilvl w:val="0"/>
                                <w:numId w:val="8"/>
                              </w:numPr>
                              <w:rPr>
                                <w:rFonts w:ascii="Arial" w:hAnsi="Arial" w:cs="Arial"/>
                                <w:sz w:val="24"/>
                                <w:szCs w:val="24"/>
                              </w:rPr>
                            </w:pPr>
                            <w:r>
                              <w:rPr>
                                <w:rFonts w:ascii="Arial" w:hAnsi="Arial" w:cs="Arial"/>
                                <w:sz w:val="24"/>
                                <w:szCs w:val="24"/>
                              </w:rPr>
                              <w:t xml:space="preserve">Reed, M. Canning, N. (2010) say while reflecting on your practice it gives you the opportunity to explore areas you find may need developing in and others in the practice. </w:t>
                            </w:r>
                          </w:p>
                          <w:p w14:paraId="2B0F12C5" w14:textId="7B3B6F13" w:rsidR="00FA38A5" w:rsidRDefault="00FA38A5" w:rsidP="00FA38A5">
                            <w:pPr>
                              <w:pStyle w:val="ListParagraph"/>
                              <w:numPr>
                                <w:ilvl w:val="0"/>
                                <w:numId w:val="8"/>
                              </w:numPr>
                              <w:rPr>
                                <w:rFonts w:ascii="Arial" w:hAnsi="Arial" w:cs="Arial"/>
                                <w:sz w:val="24"/>
                                <w:szCs w:val="24"/>
                              </w:rPr>
                            </w:pPr>
                            <w:r>
                              <w:rPr>
                                <w:rFonts w:ascii="Arial" w:hAnsi="Arial" w:cs="Arial"/>
                                <w:sz w:val="24"/>
                                <w:szCs w:val="24"/>
                              </w:rPr>
                              <w:t>Reflective practice can cause an intellectual as well as an emotional experience.</w:t>
                            </w:r>
                          </w:p>
                          <w:p w14:paraId="32211866" w14:textId="6652994A" w:rsidR="00FA38A5" w:rsidRDefault="00FA38A5" w:rsidP="00FA38A5">
                            <w:pPr>
                              <w:pStyle w:val="ListParagraph"/>
                              <w:numPr>
                                <w:ilvl w:val="0"/>
                                <w:numId w:val="8"/>
                              </w:numPr>
                              <w:rPr>
                                <w:rFonts w:ascii="Arial" w:hAnsi="Arial" w:cs="Arial"/>
                                <w:sz w:val="24"/>
                                <w:szCs w:val="24"/>
                              </w:rPr>
                            </w:pPr>
                            <w:r>
                              <w:rPr>
                                <w:rFonts w:ascii="Arial" w:hAnsi="Arial" w:cs="Arial"/>
                                <w:sz w:val="24"/>
                                <w:szCs w:val="24"/>
                              </w:rPr>
                              <w:t>Smith, A.P. Craft, A. say reflective practice helps commit to the high expectations that a parent/ guardian would have.</w:t>
                            </w:r>
                          </w:p>
                          <w:p w14:paraId="09CF984F" w14:textId="789D4C6E" w:rsidR="00FA38A5" w:rsidRDefault="00FE6FB4" w:rsidP="00FA38A5">
                            <w:pPr>
                              <w:pStyle w:val="ListParagraph"/>
                              <w:numPr>
                                <w:ilvl w:val="0"/>
                                <w:numId w:val="8"/>
                              </w:numPr>
                              <w:rPr>
                                <w:rFonts w:ascii="Arial" w:hAnsi="Arial" w:cs="Arial"/>
                                <w:sz w:val="24"/>
                                <w:szCs w:val="24"/>
                              </w:rPr>
                            </w:pPr>
                            <w:r>
                              <w:rPr>
                                <w:rFonts w:ascii="Arial" w:hAnsi="Arial" w:cs="Arial"/>
                                <w:sz w:val="24"/>
                                <w:szCs w:val="24"/>
                              </w:rPr>
                              <w:t xml:space="preserve">Reflective practice can be a long while but will be worth doing so in the end and can help you become more efficient in your role. Early Years Careers, (2020) </w:t>
                            </w:r>
                          </w:p>
                          <w:p w14:paraId="18DC9513" w14:textId="612239EB" w:rsidR="00FE6FB4" w:rsidRPr="00FE6FB4" w:rsidRDefault="00FE6FB4" w:rsidP="00FE6FB4">
                            <w:pPr>
                              <w:pStyle w:val="ListParagraph"/>
                              <w:numPr>
                                <w:ilvl w:val="0"/>
                                <w:numId w:val="8"/>
                              </w:numPr>
                              <w:rPr>
                                <w:rFonts w:ascii="Arial" w:hAnsi="Arial" w:cs="Arial"/>
                                <w:sz w:val="24"/>
                                <w:szCs w:val="24"/>
                              </w:rPr>
                            </w:pPr>
                            <w:proofErr w:type="spellStart"/>
                            <w:r>
                              <w:rPr>
                                <w:rFonts w:ascii="Arial" w:hAnsi="Arial" w:cs="Arial"/>
                                <w:sz w:val="24"/>
                                <w:szCs w:val="24"/>
                              </w:rPr>
                              <w:t>Its</w:t>
                            </w:r>
                            <w:proofErr w:type="spellEnd"/>
                            <w:r>
                              <w:rPr>
                                <w:rFonts w:ascii="Arial" w:hAnsi="Arial" w:cs="Arial"/>
                                <w:sz w:val="24"/>
                                <w:szCs w:val="24"/>
                              </w:rPr>
                              <w:t xml:space="preserve"> always important to have a plan while reflecting on your practice as an example the photographs below help and provide the information you need to do so.</w:t>
                            </w:r>
                          </w:p>
                          <w:p w14:paraId="32450924" w14:textId="77777777" w:rsidR="002D23FA" w:rsidRPr="002D23FA" w:rsidRDefault="002D23FA" w:rsidP="002D23FA">
                            <w:pP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390179" id="_x0000_s1028" type="#_x0000_t202" style="position:absolute;left:0;text-align:left;margin-left:0;margin-top:3.15pt;width:558.75pt;height:366.75pt;z-index:251665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">
                <v:textbox>
                  <w:txbxContent>
                    <w:p w14:paraId="577E3D9D" w14:textId="493F1264" w:rsidR="003D788F" w:rsidRPr="002D23FA" w:rsidRDefault="007D1FE3">
                      <w:pPr>
                        <w:rPr>
                          <w:rFonts w:ascii="Arial" w:hAnsi="Arial" w:cs="Arial"/>
                          <w:color w:val="FF0000"/>
                          <w:sz w:val="24"/>
                          <w:szCs w:val="24"/>
                        </w:rPr>
                      </w:pPr>
                      <w:r w:rsidRPr="002D23FA">
                        <w:rPr>
                          <w:rFonts w:ascii="Arial" w:hAnsi="Arial" w:cs="Arial"/>
                          <w:color w:val="FF0000"/>
                          <w:sz w:val="24"/>
                          <w:szCs w:val="24"/>
                        </w:rPr>
                        <w:t>Benefits of reflective practice-</w:t>
                      </w:r>
                    </w:p>
                    <w:p w14:paraId="13B162F1" w14:textId="5C0C83F6" w:rsidR="007D1FE3" w:rsidRDefault="007D1FE3" w:rsidP="007D1FE3">
                      <w:pPr>
                        <w:pStyle w:val="ListParagraph"/>
                        <w:numPr>
                          <w:ilvl w:val="0"/>
                          <w:numId w:val="8"/>
                        </w:numPr>
                        <w:rPr>
                          <w:rFonts w:ascii="Arial" w:hAnsi="Arial" w:cs="Arial"/>
                          <w:sz w:val="24"/>
                          <w:szCs w:val="24"/>
                        </w:rPr>
                      </w:pPr>
                      <w:r>
                        <w:rPr>
                          <w:rFonts w:ascii="Arial" w:hAnsi="Arial" w:cs="Arial"/>
                          <w:sz w:val="24"/>
                          <w:szCs w:val="24"/>
                        </w:rPr>
                        <w:t xml:space="preserve">Skills you need (2020) says the benefits of reflective practice include personal development. This can be an achievement for yourself and others around the practice who work </w:t>
                      </w:r>
                      <w:proofErr w:type="spellStart"/>
                      <w:r>
                        <w:rPr>
                          <w:rFonts w:ascii="Arial" w:hAnsi="Arial" w:cs="Arial"/>
                          <w:sz w:val="24"/>
                          <w:szCs w:val="24"/>
                        </w:rPr>
                        <w:t>along side</w:t>
                      </w:r>
                      <w:proofErr w:type="spellEnd"/>
                      <w:r>
                        <w:rPr>
                          <w:rFonts w:ascii="Arial" w:hAnsi="Arial" w:cs="Arial"/>
                          <w:sz w:val="24"/>
                          <w:szCs w:val="24"/>
                        </w:rPr>
                        <w:t xml:space="preserve"> you, personal development is the most important thing while reflecting on your practice and this is through development of yourself the practice is also doing so. </w:t>
                      </w:r>
                    </w:p>
                    <w:p w14:paraId="672F583F" w14:textId="1D7C87BE" w:rsidR="002D23FA" w:rsidRDefault="002D23FA" w:rsidP="007D1FE3">
                      <w:pPr>
                        <w:pStyle w:val="ListParagraph"/>
                        <w:numPr>
                          <w:ilvl w:val="0"/>
                          <w:numId w:val="8"/>
                        </w:numPr>
                        <w:rPr>
                          <w:rFonts w:ascii="Arial" w:hAnsi="Arial" w:cs="Arial"/>
                          <w:sz w:val="24"/>
                          <w:szCs w:val="24"/>
                        </w:rPr>
                      </w:pPr>
                      <w:r>
                        <w:rPr>
                          <w:rFonts w:ascii="Arial" w:hAnsi="Arial" w:cs="Arial"/>
                          <w:sz w:val="24"/>
                          <w:szCs w:val="24"/>
                        </w:rPr>
                        <w:t xml:space="preserve">Other benefits to reflective practice are the skills you adjust from it for example organisation skills, strategic thinking. Skills you need (2020) </w:t>
                      </w:r>
                    </w:p>
                    <w:p w14:paraId="4D703972" w14:textId="10D5E7C9" w:rsidR="002D23FA" w:rsidRDefault="002D23FA" w:rsidP="007D1FE3">
                      <w:pPr>
                        <w:pStyle w:val="ListParagraph"/>
                        <w:numPr>
                          <w:ilvl w:val="0"/>
                          <w:numId w:val="8"/>
                        </w:numPr>
                        <w:rPr>
                          <w:rFonts w:ascii="Arial" w:hAnsi="Arial" w:cs="Arial"/>
                          <w:sz w:val="24"/>
                          <w:szCs w:val="24"/>
                        </w:rPr>
                      </w:pPr>
                      <w:r>
                        <w:rPr>
                          <w:rFonts w:ascii="Arial" w:hAnsi="Arial" w:cs="Arial"/>
                          <w:sz w:val="24"/>
                          <w:szCs w:val="24"/>
                        </w:rPr>
                        <w:t xml:space="preserve">Reflective practice is used to improve your work and life experiences for more information view </w:t>
                      </w:r>
                      <w:hyperlink r:id="rId13" w:history="1">
                        <w:r w:rsidRPr="00115DD2">
                          <w:rPr>
                            <w:rStyle w:val="Hyperlink"/>
                            <w:rFonts w:ascii="Arial" w:hAnsi="Arial" w:cs="Arial"/>
                            <w:sz w:val="24"/>
                            <w:szCs w:val="24"/>
                          </w:rPr>
                          <w:t>https://www.skillsyouneed.com/ps/reflective-practice.html</w:t>
                        </w:r>
                      </w:hyperlink>
                      <w:r>
                        <w:rPr>
                          <w:rFonts w:ascii="Arial" w:hAnsi="Arial" w:cs="Arial"/>
                          <w:sz w:val="24"/>
                          <w:szCs w:val="24"/>
                        </w:rPr>
                        <w:t xml:space="preserve"> </w:t>
                      </w:r>
                    </w:p>
                    <w:p w14:paraId="7929D34C" w14:textId="3E6DC616" w:rsidR="002D23FA" w:rsidRPr="00FE6FB4" w:rsidRDefault="0008759A" w:rsidP="002D23FA">
                      <w:pPr>
                        <w:rPr>
                          <w:rFonts w:ascii="Arial" w:hAnsi="Arial" w:cs="Arial"/>
                          <w:color w:val="FF0000"/>
                          <w:sz w:val="24"/>
                          <w:szCs w:val="24"/>
                        </w:rPr>
                      </w:pPr>
                      <w:r w:rsidRPr="00FE6FB4">
                        <w:rPr>
                          <w:rFonts w:ascii="Arial" w:hAnsi="Arial" w:cs="Arial"/>
                          <w:color w:val="FF0000"/>
                          <w:sz w:val="24"/>
                          <w:szCs w:val="24"/>
                        </w:rPr>
                        <w:t>Reflective practice-</w:t>
                      </w:r>
                    </w:p>
                    <w:p w14:paraId="14550632" w14:textId="01EDD3E6" w:rsidR="0008759A" w:rsidRDefault="0008759A" w:rsidP="0008759A">
                      <w:pPr>
                        <w:pStyle w:val="ListParagraph"/>
                        <w:numPr>
                          <w:ilvl w:val="0"/>
                          <w:numId w:val="8"/>
                        </w:numPr>
                        <w:rPr>
                          <w:rFonts w:ascii="Arial" w:hAnsi="Arial" w:cs="Arial"/>
                          <w:sz w:val="24"/>
                          <w:szCs w:val="24"/>
                        </w:rPr>
                      </w:pPr>
                      <w:r>
                        <w:rPr>
                          <w:rFonts w:ascii="Arial" w:hAnsi="Arial" w:cs="Arial"/>
                          <w:sz w:val="24"/>
                          <w:szCs w:val="24"/>
                        </w:rPr>
                        <w:t>Reflective practice is an important task through managing policies and developments in a practice. Reed, M. Canning, N. (</w:t>
                      </w:r>
                      <w:r w:rsidR="007A2892">
                        <w:rPr>
                          <w:rFonts w:ascii="Arial" w:hAnsi="Arial" w:cs="Arial"/>
                          <w:sz w:val="24"/>
                          <w:szCs w:val="24"/>
                        </w:rPr>
                        <w:t xml:space="preserve">2010) </w:t>
                      </w:r>
                    </w:p>
                    <w:p w14:paraId="1BE6DBB3" w14:textId="01BA2028" w:rsidR="007A2892" w:rsidRDefault="007A2892" w:rsidP="0008759A">
                      <w:pPr>
                        <w:pStyle w:val="ListParagraph"/>
                        <w:numPr>
                          <w:ilvl w:val="0"/>
                          <w:numId w:val="8"/>
                        </w:numPr>
                        <w:rPr>
                          <w:rFonts w:ascii="Arial" w:hAnsi="Arial" w:cs="Arial"/>
                          <w:sz w:val="24"/>
                          <w:szCs w:val="24"/>
                        </w:rPr>
                      </w:pPr>
                      <w:r>
                        <w:rPr>
                          <w:rFonts w:ascii="Arial" w:hAnsi="Arial" w:cs="Arial"/>
                          <w:sz w:val="24"/>
                          <w:szCs w:val="24"/>
                        </w:rPr>
                        <w:t xml:space="preserve">Reed, M. Canning, N. (2010) say while reflecting on your practice it gives you the opportunity to explore areas you find may need developing in and others in the practice. </w:t>
                      </w:r>
                    </w:p>
                    <w:p w14:paraId="2B0F12C5" w14:textId="7B3B6F13" w:rsidR="00FA38A5" w:rsidRDefault="00FA38A5" w:rsidP="00FA38A5">
                      <w:pPr>
                        <w:pStyle w:val="ListParagraph"/>
                        <w:numPr>
                          <w:ilvl w:val="0"/>
                          <w:numId w:val="8"/>
                        </w:numPr>
                        <w:rPr>
                          <w:rFonts w:ascii="Arial" w:hAnsi="Arial" w:cs="Arial"/>
                          <w:sz w:val="24"/>
                          <w:szCs w:val="24"/>
                        </w:rPr>
                      </w:pPr>
                      <w:r>
                        <w:rPr>
                          <w:rFonts w:ascii="Arial" w:hAnsi="Arial" w:cs="Arial"/>
                          <w:sz w:val="24"/>
                          <w:szCs w:val="24"/>
                        </w:rPr>
                        <w:t>Reflective practice can cause an intellectual as well as an emotional experience.</w:t>
                      </w:r>
                    </w:p>
                    <w:p w14:paraId="32211866" w14:textId="6652994A" w:rsidR="00FA38A5" w:rsidRDefault="00FA38A5" w:rsidP="00FA38A5">
                      <w:pPr>
                        <w:pStyle w:val="ListParagraph"/>
                        <w:numPr>
                          <w:ilvl w:val="0"/>
                          <w:numId w:val="8"/>
                        </w:numPr>
                        <w:rPr>
                          <w:rFonts w:ascii="Arial" w:hAnsi="Arial" w:cs="Arial"/>
                          <w:sz w:val="24"/>
                          <w:szCs w:val="24"/>
                        </w:rPr>
                      </w:pPr>
                      <w:r>
                        <w:rPr>
                          <w:rFonts w:ascii="Arial" w:hAnsi="Arial" w:cs="Arial"/>
                          <w:sz w:val="24"/>
                          <w:szCs w:val="24"/>
                        </w:rPr>
                        <w:t>Smith, A.P. Craft, A. say reflective practice helps commit to the high expectations that a parent/ guardian would have.</w:t>
                      </w:r>
                    </w:p>
                    <w:p w14:paraId="09CF984F" w14:textId="789D4C6E" w:rsidR="00FA38A5" w:rsidRDefault="00FE6FB4" w:rsidP="00FA38A5">
                      <w:pPr>
                        <w:pStyle w:val="ListParagraph"/>
                        <w:numPr>
                          <w:ilvl w:val="0"/>
                          <w:numId w:val="8"/>
                        </w:numPr>
                        <w:rPr>
                          <w:rFonts w:ascii="Arial" w:hAnsi="Arial" w:cs="Arial"/>
                          <w:sz w:val="24"/>
                          <w:szCs w:val="24"/>
                        </w:rPr>
                      </w:pPr>
                      <w:r>
                        <w:rPr>
                          <w:rFonts w:ascii="Arial" w:hAnsi="Arial" w:cs="Arial"/>
                          <w:sz w:val="24"/>
                          <w:szCs w:val="24"/>
                        </w:rPr>
                        <w:t xml:space="preserve">Reflective practice can be a long while but will be worth doing so in the end and can help you become more efficient in your role. Early Years Careers, (2020) </w:t>
                      </w:r>
                    </w:p>
                    <w:p w14:paraId="18DC9513" w14:textId="612239EB" w:rsidR="00FE6FB4" w:rsidRPr="00FE6FB4" w:rsidRDefault="00FE6FB4" w:rsidP="00FE6FB4">
                      <w:pPr>
                        <w:pStyle w:val="ListParagraph"/>
                        <w:numPr>
                          <w:ilvl w:val="0"/>
                          <w:numId w:val="8"/>
                        </w:numPr>
                        <w:rPr>
                          <w:rFonts w:ascii="Arial" w:hAnsi="Arial" w:cs="Arial"/>
                          <w:sz w:val="24"/>
                          <w:szCs w:val="24"/>
                        </w:rPr>
                      </w:pPr>
                      <w:proofErr w:type="spellStart"/>
                      <w:r>
                        <w:rPr>
                          <w:rFonts w:ascii="Arial" w:hAnsi="Arial" w:cs="Arial"/>
                          <w:sz w:val="24"/>
                          <w:szCs w:val="24"/>
                        </w:rPr>
                        <w:t>Its</w:t>
                      </w:r>
                      <w:proofErr w:type="spellEnd"/>
                      <w:r>
                        <w:rPr>
                          <w:rFonts w:ascii="Arial" w:hAnsi="Arial" w:cs="Arial"/>
                          <w:sz w:val="24"/>
                          <w:szCs w:val="24"/>
                        </w:rPr>
                        <w:t xml:space="preserve"> always important to have a plan while reflecting on your practice as an example the photographs below help and provide the information you need to do so.</w:t>
                      </w:r>
                    </w:p>
                    <w:p w14:paraId="32450924" w14:textId="77777777" w:rsidR="002D23FA" w:rsidRPr="002D23FA" w:rsidRDefault="002D23FA" w:rsidP="002D23FA">
                      <w:pPr>
                        <w:rPr>
                          <w:rFonts w:ascii="Arial" w:hAnsi="Arial" w:cs="Arial"/>
                          <w:sz w:val="24"/>
                          <w:szCs w:val="24"/>
                        </w:rPr>
                      </w:pPr>
                    </w:p>
                  </w:txbxContent>
                </v:textbox>
                <w10:wrap type="square" anchorx="margin"/>
              </v:shape>
            </w:pict>
          </mc:Fallback>
        </mc:AlternateContent>
      </w:r>
    </w:p>
    <w:p w14:paraId="5CA5B3AB" w14:textId="098C9CCE" w:rsidR="00205868" w:rsidRDefault="005A5B26" w:rsidP="00F27BE0">
      <w:pPr>
        <w:spacing w:line="360" w:lineRule="auto"/>
        <w:jc w:val="both"/>
        <w:rPr>
          <w:rFonts w:ascii="Arial" w:hAnsi="Arial" w:cs="Arial"/>
          <w:b/>
          <w:bCs/>
          <w:color w:val="002060"/>
          <w:sz w:val="28"/>
          <w:szCs w:val="28"/>
        </w:rPr>
      </w:pPr>
      <w:r>
        <w:rPr>
          <w:noProof/>
        </w:rPr>
        <w:drawing>
          <wp:anchor distT="0" distB="0" distL="114300" distR="114300" simplePos="0" relativeHeight="251667456" behindDoc="0" locked="0" layoutInCell="1" allowOverlap="1" wp14:anchorId="340C6425" wp14:editId="3AFA570C">
            <wp:simplePos x="0" y="0"/>
            <wp:positionH relativeFrom="margin">
              <wp:posOffset>3235960</wp:posOffset>
            </wp:positionH>
            <wp:positionV relativeFrom="paragraph">
              <wp:posOffset>88900</wp:posOffset>
            </wp:positionV>
            <wp:extent cx="3038475" cy="2276475"/>
            <wp:effectExtent l="0" t="0" r="9525" b="9525"/>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38475" cy="227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98A112" w14:textId="603674F2" w:rsidR="00205868" w:rsidRDefault="00205868" w:rsidP="00F27BE0">
      <w:pPr>
        <w:spacing w:line="360" w:lineRule="auto"/>
        <w:jc w:val="both"/>
        <w:rPr>
          <w:rFonts w:ascii="Arial" w:hAnsi="Arial" w:cs="Arial"/>
          <w:b/>
          <w:bCs/>
          <w:color w:val="002060"/>
          <w:sz w:val="28"/>
          <w:szCs w:val="28"/>
        </w:rPr>
      </w:pPr>
    </w:p>
    <w:p w14:paraId="0D75C64F" w14:textId="3F95FB32" w:rsidR="00205868" w:rsidRDefault="007D1FE3" w:rsidP="00F27BE0">
      <w:pPr>
        <w:spacing w:line="360" w:lineRule="auto"/>
        <w:jc w:val="both"/>
        <w:rPr>
          <w:rFonts w:ascii="Arial" w:hAnsi="Arial" w:cs="Arial"/>
          <w:b/>
          <w:bCs/>
          <w:color w:val="002060"/>
          <w:sz w:val="28"/>
          <w:szCs w:val="28"/>
        </w:rPr>
      </w:pPr>
      <w:r w:rsidRPr="00205868">
        <w:rPr>
          <w:rFonts w:ascii="Arial" w:hAnsi="Arial" w:cs="Arial"/>
          <w:noProof/>
        </w:rPr>
        <mc:AlternateContent>
          <mc:Choice Requires="wps">
            <w:drawing>
              <wp:anchor distT="45720" distB="45720" distL="114300" distR="114300" simplePos="0" relativeHeight="251669504" behindDoc="0" locked="0" layoutInCell="1" allowOverlap="1" wp14:anchorId="70940FB9" wp14:editId="67946AA2">
                <wp:simplePos x="0" y="0"/>
                <wp:positionH relativeFrom="column">
                  <wp:posOffset>190500</wp:posOffset>
                </wp:positionH>
                <wp:positionV relativeFrom="paragraph">
                  <wp:posOffset>-45085</wp:posOffset>
                </wp:positionV>
                <wp:extent cx="1907540" cy="512445"/>
                <wp:effectExtent l="0" t="0" r="16510" b="2095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7540" cy="512445"/>
                        </a:xfrm>
                        <a:prstGeom prst="rect">
                          <a:avLst/>
                        </a:prstGeom>
                        <a:solidFill>
                          <a:srgbClr val="FFFFFF"/>
                        </a:solidFill>
                        <a:ln w="9525">
                          <a:solidFill>
                            <a:srgbClr val="000000"/>
                          </a:solidFill>
                          <a:miter lim="800000"/>
                          <a:headEnd/>
                          <a:tailEnd/>
                        </a:ln>
                      </wps:spPr>
                      <wps:txbx>
                        <w:txbxContent>
                          <w:p w14:paraId="2BBB317B" w14:textId="042A4015" w:rsidR="00205868" w:rsidRDefault="00205868">
                            <w:r>
                              <w:t xml:space="preserve">(Source: </w:t>
                            </w:r>
                            <w:r w:rsidR="005A5B26">
                              <w:t xml:space="preserve">One child, 2017)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940FB9" id="_x0000_s1029" type="#_x0000_t202" style="position:absolute;left:0;text-align:left;margin-left:15pt;margin-top:-3.55pt;width:150.2pt;height:40.3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">
                <v:textbox>
                  <w:txbxContent>
                    <w:p w14:paraId="2BBB317B" w14:textId="042A4015" w:rsidR="00205868" w:rsidRDefault="00205868">
                      <w:r>
                        <w:t xml:space="preserve">(Source: </w:t>
                      </w:r>
                      <w:r w:rsidR="005A5B26">
                        <w:t xml:space="preserve">One child, 2017) </w:t>
                      </w:r>
                    </w:p>
                  </w:txbxContent>
                </v:textbox>
                <w10:wrap type="square"/>
              </v:shape>
            </w:pict>
          </mc:Fallback>
        </mc:AlternateContent>
      </w:r>
      <w:r w:rsidR="005A5B26" w:rsidRPr="005A5B26">
        <w:rPr>
          <w:rFonts w:ascii="Arial" w:hAnsi="Arial" w:cs="Arial"/>
          <w:noProof/>
        </w:rPr>
        <mc:AlternateContent>
          <mc:Choice Requires="wps">
            <w:drawing>
              <wp:anchor distT="45720" distB="45720" distL="114300" distR="114300" simplePos="0" relativeHeight="251671552" behindDoc="0" locked="0" layoutInCell="1" allowOverlap="1" wp14:anchorId="0BC065D7" wp14:editId="253C7F51">
                <wp:simplePos x="0" y="0"/>
                <wp:positionH relativeFrom="column">
                  <wp:posOffset>3799840</wp:posOffset>
                </wp:positionH>
                <wp:positionV relativeFrom="paragraph">
                  <wp:posOffset>-83185</wp:posOffset>
                </wp:positionV>
                <wp:extent cx="1993265" cy="560070"/>
                <wp:effectExtent l="0" t="0" r="26035" b="1143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560070"/>
                        </a:xfrm>
                        <a:prstGeom prst="rect">
                          <a:avLst/>
                        </a:prstGeom>
                        <a:solidFill>
                          <a:srgbClr val="FFFFFF"/>
                        </a:solidFill>
                        <a:ln w="9525">
                          <a:solidFill>
                            <a:srgbClr val="000000"/>
                          </a:solidFill>
                          <a:miter lim="800000"/>
                          <a:headEnd/>
                          <a:tailEnd/>
                        </a:ln>
                      </wps:spPr>
                      <wps:txbx>
                        <w:txbxContent>
                          <w:p w14:paraId="3FDE3FB3" w14:textId="285757F0" w:rsidR="005A5B26" w:rsidRDefault="005A5B26">
                            <w:r>
                              <w:t xml:space="preserve">(Source: An introduction to Social working, no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C065D7" id="_x0000_s1030" type="#_x0000_t202" style="position:absolute;left:0;text-align:left;margin-left:299.2pt;margin-top:-6.55pt;width:156.95pt;height:44.1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XXJwIAAEsEAAAOAAAAZHJzL2Uyb0RvYy54bWysVNtu2zAMfR+wfxD0vtjxkrQ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">
                <v:textbox>
                  <w:txbxContent>
                    <w:p w14:paraId="3FDE3FB3" w14:textId="285757F0" w:rsidR="005A5B26" w:rsidRDefault="005A5B26">
                      <w:r>
                        <w:t xml:space="preserve">(Source: An introduction to Social working, no date) </w:t>
                      </w:r>
                    </w:p>
                  </w:txbxContent>
                </v:textbox>
                <w10:wrap type="square"/>
              </v:shape>
            </w:pict>
          </mc:Fallback>
        </mc:AlternateContent>
      </w:r>
    </w:p>
    <w:p w14:paraId="180540DF" w14:textId="6FD17A18" w:rsidR="00F27BE0" w:rsidRPr="00F27BE0" w:rsidRDefault="00F27BE0" w:rsidP="00F27BE0">
      <w:pPr>
        <w:spacing w:line="360" w:lineRule="auto"/>
        <w:jc w:val="both"/>
        <w:rPr>
          <w:rFonts w:ascii="Arial" w:hAnsi="Arial" w:cs="Arial"/>
        </w:rPr>
      </w:pPr>
      <w:r>
        <w:rPr>
          <w:rFonts w:ascii="Arial" w:hAnsi="Arial" w:cs="Arial"/>
        </w:rPr>
        <w:lastRenderedPageBreak/>
        <w:t>Element 3-</w:t>
      </w:r>
      <w:bookmarkStart w:id="4" w:name="cysill"/>
      <w:bookmarkEnd w:id="4"/>
    </w:p>
    <w:tbl>
      <w:tblPr>
        <w:tblStyle w:val="TableGrid"/>
        <w:tblW w:w="0" w:type="auto"/>
        <w:tblInd w:w="0" w:type="dxa"/>
        <w:tblLook w:val="04A0" w:firstRow="1" w:lastRow="0" w:firstColumn="1" w:lastColumn="0" w:noHBand="0" w:noVBand="1"/>
      </w:tblPr>
      <w:tblGrid>
        <w:gridCol w:w="9016"/>
      </w:tblGrid>
      <w:tr w:rsidR="00F27BE0" w14:paraId="74681C0B" w14:textId="77777777" w:rsidTr="00F27BE0">
        <w:tc>
          <w:tcPr>
            <w:tcW w:w="9016" w:type="dxa"/>
            <w:tcBorders>
              <w:top w:val="single" w:sz="4" w:space="0" w:color="auto"/>
              <w:left w:val="single" w:sz="4" w:space="0" w:color="auto"/>
              <w:bottom w:val="single" w:sz="4" w:space="0" w:color="auto"/>
              <w:right w:val="single" w:sz="4" w:space="0" w:color="auto"/>
            </w:tcBorders>
            <w:hideMark/>
          </w:tcPr>
          <w:p w14:paraId="1C967724" w14:textId="36BFA868" w:rsidR="00F27BE0" w:rsidRDefault="00F27BE0">
            <w:pPr>
              <w:rPr>
                <w:rFonts w:ascii="Arial" w:hAnsi="Arial" w:cs="Arial"/>
              </w:rPr>
            </w:pPr>
            <w:proofErr w:type="spellStart"/>
            <w:r>
              <w:rPr>
                <w:rFonts w:ascii="Arial" w:hAnsi="Arial" w:cs="Arial"/>
              </w:rPr>
              <w:t>Disgrifiad</w:t>
            </w:r>
            <w:proofErr w:type="spellEnd"/>
            <w:r>
              <w:rPr>
                <w:rFonts w:ascii="Arial" w:hAnsi="Arial" w:cs="Arial"/>
              </w:rPr>
              <w:t xml:space="preserve"> </w:t>
            </w:r>
            <w:proofErr w:type="spellStart"/>
            <w:r>
              <w:rPr>
                <w:rFonts w:ascii="Arial" w:hAnsi="Arial" w:cs="Arial"/>
              </w:rPr>
              <w:t>byr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gweithgaredd</w:t>
            </w:r>
            <w:proofErr w:type="spellEnd"/>
            <w:r>
              <w:rPr>
                <w:rFonts w:ascii="Arial" w:hAnsi="Arial" w:cs="Arial"/>
              </w:rPr>
              <w:t xml:space="preserve"> (dim </w:t>
            </w:r>
            <w:proofErr w:type="spellStart"/>
            <w:r>
              <w:rPr>
                <w:rFonts w:ascii="Arial" w:hAnsi="Arial" w:cs="Arial"/>
              </w:rPr>
              <w:t>mwy</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50 o </w:t>
            </w:r>
            <w:proofErr w:type="spellStart"/>
            <w:r>
              <w:rPr>
                <w:rFonts w:ascii="Arial" w:hAnsi="Arial" w:cs="Arial"/>
              </w:rPr>
              <w:t>eiriau</w:t>
            </w:r>
            <w:proofErr w:type="spellEnd"/>
            <w:r>
              <w:rPr>
                <w:rFonts w:ascii="Arial" w:hAnsi="Arial" w:cs="Arial"/>
              </w:rPr>
              <w:t xml:space="preserve"> </w:t>
            </w:r>
          </w:p>
          <w:p w14:paraId="53656888" w14:textId="77777777" w:rsidR="00F27BE0" w:rsidRDefault="00F27BE0">
            <w:pPr>
              <w:rPr>
                <w:rFonts w:ascii="Arial" w:hAnsi="Arial" w:cs="Arial"/>
                <w:i/>
              </w:rPr>
            </w:pPr>
            <w:r>
              <w:rPr>
                <w:rFonts w:ascii="Arial" w:hAnsi="Arial" w:cs="Arial"/>
                <w:i/>
              </w:rPr>
              <w:t>Brief description of the activity (no more than 50 words)</w:t>
            </w:r>
          </w:p>
        </w:tc>
      </w:tr>
      <w:tr w:rsidR="00F27BE0" w14:paraId="435A16D1" w14:textId="77777777" w:rsidTr="00F27BE0">
        <w:tc>
          <w:tcPr>
            <w:tcW w:w="9016" w:type="dxa"/>
            <w:tcBorders>
              <w:top w:val="single" w:sz="4" w:space="0" w:color="auto"/>
              <w:left w:val="single" w:sz="4" w:space="0" w:color="auto"/>
              <w:bottom w:val="single" w:sz="4" w:space="0" w:color="auto"/>
              <w:right w:val="single" w:sz="4" w:space="0" w:color="auto"/>
            </w:tcBorders>
          </w:tcPr>
          <w:p w14:paraId="5908CEC0" w14:textId="17E8FC40" w:rsidR="00F27BE0" w:rsidRDefault="007E3AE4">
            <w:pPr>
              <w:rPr>
                <w:rFonts w:ascii="Arial" w:hAnsi="Arial" w:cs="Arial"/>
              </w:rPr>
            </w:pPr>
            <w:r>
              <w:rPr>
                <w:rFonts w:ascii="Arial" w:hAnsi="Arial" w:cs="Arial"/>
              </w:rPr>
              <w:t xml:space="preserve">The activity I have decided to do for this element is a scavenger hunt, children will be outside during the activity and will be looking for different objects. I will be hiding 6 coins for the children in places as example sand pit, </w:t>
            </w:r>
            <w:proofErr w:type="gramStart"/>
            <w:r>
              <w:rPr>
                <w:rFonts w:ascii="Arial" w:hAnsi="Arial" w:cs="Arial"/>
              </w:rPr>
              <w:t>flower pot</w:t>
            </w:r>
            <w:proofErr w:type="gramEnd"/>
            <w:r>
              <w:rPr>
                <w:rFonts w:ascii="Arial" w:hAnsi="Arial" w:cs="Arial"/>
              </w:rPr>
              <w:t>, under stuff or on top of stuff.</w:t>
            </w:r>
          </w:p>
          <w:p w14:paraId="41F08639" w14:textId="77777777" w:rsidR="00F27BE0" w:rsidRDefault="00F27BE0">
            <w:pPr>
              <w:rPr>
                <w:rFonts w:ascii="Arial" w:hAnsi="Arial" w:cs="Arial"/>
              </w:rPr>
            </w:pPr>
          </w:p>
        </w:tc>
      </w:tr>
      <w:tr w:rsidR="00F27BE0" w14:paraId="57600C90" w14:textId="77777777" w:rsidTr="00F27BE0">
        <w:tc>
          <w:tcPr>
            <w:tcW w:w="9016" w:type="dxa"/>
            <w:tcBorders>
              <w:top w:val="single" w:sz="4" w:space="0" w:color="auto"/>
              <w:left w:val="single" w:sz="4" w:space="0" w:color="auto"/>
              <w:bottom w:val="single" w:sz="4" w:space="0" w:color="auto"/>
              <w:right w:val="single" w:sz="4" w:space="0" w:color="auto"/>
            </w:tcBorders>
            <w:hideMark/>
          </w:tcPr>
          <w:p w14:paraId="722A2F28" w14:textId="77777777" w:rsidR="00F27BE0" w:rsidRDefault="00F27BE0">
            <w:pPr>
              <w:rPr>
                <w:rFonts w:ascii="Arial" w:hAnsi="Arial" w:cs="Arial"/>
              </w:rPr>
            </w:pPr>
            <w:r>
              <w:rPr>
                <w:rFonts w:ascii="Arial" w:hAnsi="Arial" w:cs="Arial"/>
              </w:rPr>
              <w:t>Nod/</w:t>
            </w:r>
            <w:proofErr w:type="spellStart"/>
            <w:r>
              <w:rPr>
                <w:rFonts w:ascii="Arial" w:hAnsi="Arial" w:cs="Arial"/>
              </w:rPr>
              <w:t>Amcan</w:t>
            </w:r>
            <w:proofErr w:type="spellEnd"/>
            <w:r>
              <w:rPr>
                <w:rFonts w:ascii="Arial" w:hAnsi="Arial" w:cs="Arial"/>
              </w:rPr>
              <w:t xml:space="preserve"> y </w:t>
            </w:r>
            <w:proofErr w:type="spellStart"/>
            <w:r>
              <w:rPr>
                <w:rFonts w:ascii="Arial" w:hAnsi="Arial" w:cs="Arial"/>
              </w:rPr>
              <w:t>gweithgaredd</w:t>
            </w:r>
            <w:proofErr w:type="spellEnd"/>
            <w:r>
              <w:rPr>
                <w:rFonts w:ascii="Arial" w:hAnsi="Arial" w:cs="Arial"/>
              </w:rPr>
              <w:t xml:space="preserve">                                          </w:t>
            </w:r>
            <w:r>
              <w:rPr>
                <w:rFonts w:ascii="Arial" w:hAnsi="Arial" w:cs="Arial"/>
                <w:i/>
              </w:rPr>
              <w:t>Aim/Objective of the activity</w:t>
            </w:r>
          </w:p>
        </w:tc>
      </w:tr>
      <w:tr w:rsidR="00F27BE0" w14:paraId="7FD7AA0F" w14:textId="77777777" w:rsidTr="00F27BE0">
        <w:tc>
          <w:tcPr>
            <w:tcW w:w="9016" w:type="dxa"/>
            <w:tcBorders>
              <w:top w:val="single" w:sz="4" w:space="0" w:color="auto"/>
              <w:left w:val="single" w:sz="4" w:space="0" w:color="auto"/>
              <w:bottom w:val="single" w:sz="4" w:space="0" w:color="auto"/>
              <w:right w:val="single" w:sz="4" w:space="0" w:color="auto"/>
            </w:tcBorders>
          </w:tcPr>
          <w:p w14:paraId="1ACED40B" w14:textId="57061D13" w:rsidR="00F27BE0" w:rsidRDefault="007E3AE4">
            <w:pPr>
              <w:rPr>
                <w:rFonts w:ascii="Arial" w:hAnsi="Arial" w:cs="Arial"/>
              </w:rPr>
            </w:pPr>
            <w:r>
              <w:rPr>
                <w:rFonts w:ascii="Arial" w:hAnsi="Arial" w:cs="Arial"/>
              </w:rPr>
              <w:t xml:space="preserve">The aim of this activity is to help children develop skills for example team work, working with others and developing their communication skills, experience the outdoors and what type of knowledge they’ll need while doing something exciting and fun for them, it also helps children develop confidence and self esteem. </w:t>
            </w:r>
            <w:r w:rsidR="004849E8">
              <w:rPr>
                <w:rFonts w:ascii="Arial" w:hAnsi="Arial" w:cs="Arial"/>
              </w:rPr>
              <w:t>According to Pashley, T. outdoor activities help children discover and build relationships.</w:t>
            </w:r>
          </w:p>
          <w:p w14:paraId="0BA97AC6" w14:textId="77777777" w:rsidR="00F27BE0" w:rsidRDefault="00F27BE0">
            <w:pPr>
              <w:rPr>
                <w:rFonts w:ascii="Arial" w:hAnsi="Arial" w:cs="Arial"/>
              </w:rPr>
            </w:pPr>
          </w:p>
        </w:tc>
      </w:tr>
      <w:tr w:rsidR="00F27BE0" w14:paraId="21CC163F" w14:textId="77777777" w:rsidTr="00F27BE0">
        <w:tc>
          <w:tcPr>
            <w:tcW w:w="9016" w:type="dxa"/>
            <w:tcBorders>
              <w:top w:val="single" w:sz="4" w:space="0" w:color="auto"/>
              <w:left w:val="single" w:sz="4" w:space="0" w:color="auto"/>
              <w:bottom w:val="single" w:sz="4" w:space="0" w:color="auto"/>
              <w:right w:val="single" w:sz="4" w:space="0" w:color="auto"/>
            </w:tcBorders>
            <w:hideMark/>
          </w:tcPr>
          <w:p w14:paraId="0FA40121" w14:textId="77777777" w:rsidR="00F27BE0" w:rsidRDefault="00F27BE0">
            <w:pPr>
              <w:rPr>
                <w:rFonts w:ascii="Arial" w:hAnsi="Arial" w:cs="Arial"/>
              </w:rPr>
            </w:pP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rôl</w:t>
            </w:r>
            <w:proofErr w:type="spellEnd"/>
            <w:r>
              <w:rPr>
                <w:rFonts w:ascii="Arial" w:hAnsi="Arial" w:cs="Arial"/>
              </w:rPr>
              <w:t xml:space="preserve"> chi                                                                   </w:t>
            </w:r>
            <w:r>
              <w:rPr>
                <w:rFonts w:ascii="Arial" w:hAnsi="Arial" w:cs="Arial"/>
                <w:i/>
              </w:rPr>
              <w:t>Your role</w:t>
            </w:r>
          </w:p>
        </w:tc>
      </w:tr>
      <w:tr w:rsidR="00F27BE0" w14:paraId="63DDF574" w14:textId="77777777" w:rsidTr="00F27BE0">
        <w:tc>
          <w:tcPr>
            <w:tcW w:w="9016" w:type="dxa"/>
            <w:tcBorders>
              <w:top w:val="single" w:sz="4" w:space="0" w:color="auto"/>
              <w:left w:val="single" w:sz="4" w:space="0" w:color="auto"/>
              <w:bottom w:val="single" w:sz="4" w:space="0" w:color="auto"/>
              <w:right w:val="single" w:sz="4" w:space="0" w:color="auto"/>
            </w:tcBorders>
          </w:tcPr>
          <w:p w14:paraId="2D7E3EC3" w14:textId="7D5E5C6C" w:rsidR="00F27BE0" w:rsidRDefault="007E3AE4">
            <w:pPr>
              <w:rPr>
                <w:rFonts w:ascii="Arial" w:hAnsi="Arial" w:cs="Arial"/>
              </w:rPr>
            </w:pPr>
            <w:r>
              <w:rPr>
                <w:rFonts w:ascii="Arial" w:hAnsi="Arial" w:cs="Arial"/>
              </w:rPr>
              <w:t xml:space="preserve">The role of the </w:t>
            </w:r>
            <w:r w:rsidR="003E3F4D">
              <w:rPr>
                <w:rFonts w:ascii="Arial" w:hAnsi="Arial" w:cs="Arial"/>
              </w:rPr>
              <w:t>practitioners</w:t>
            </w:r>
            <w:r>
              <w:rPr>
                <w:rFonts w:ascii="Arial" w:hAnsi="Arial" w:cs="Arial"/>
              </w:rPr>
              <w:t>/ teacher in this activity is to encourage the children to develop new skills while learning and doing the scavenger hunt L</w:t>
            </w:r>
            <w:r w:rsidR="004849E8">
              <w:rPr>
                <w:rFonts w:ascii="Arial" w:hAnsi="Arial" w:cs="Arial"/>
              </w:rPr>
              <w:t xml:space="preserve">, </w:t>
            </w:r>
            <w:r>
              <w:rPr>
                <w:rFonts w:ascii="Arial" w:hAnsi="Arial" w:cs="Arial"/>
              </w:rPr>
              <w:t>Smith</w:t>
            </w:r>
            <w:r w:rsidR="004849E8">
              <w:rPr>
                <w:rFonts w:ascii="Arial" w:hAnsi="Arial" w:cs="Arial"/>
              </w:rPr>
              <w:t>.</w:t>
            </w:r>
            <w:r>
              <w:rPr>
                <w:rFonts w:ascii="Arial" w:hAnsi="Arial" w:cs="Arial"/>
              </w:rPr>
              <w:t xml:space="preserve"> believed that teachers roll </w:t>
            </w:r>
            <w:r w:rsidR="004849E8">
              <w:rPr>
                <w:rFonts w:ascii="Arial" w:hAnsi="Arial" w:cs="Arial"/>
              </w:rPr>
              <w:t xml:space="preserve">is to become more observant </w:t>
            </w:r>
            <w:proofErr w:type="gramStart"/>
            <w:r w:rsidR="004849E8">
              <w:rPr>
                <w:rFonts w:ascii="Arial" w:hAnsi="Arial" w:cs="Arial"/>
              </w:rPr>
              <w:t>outside</w:t>
            </w:r>
            <w:proofErr w:type="gramEnd"/>
            <w:r w:rsidR="004849E8">
              <w:rPr>
                <w:rFonts w:ascii="Arial" w:hAnsi="Arial" w:cs="Arial"/>
              </w:rPr>
              <w:t xml:space="preserve"> but children take the lead in learning themselves. Through doing this activity my role will be to </w:t>
            </w:r>
            <w:r w:rsidR="003E3F4D">
              <w:rPr>
                <w:rFonts w:ascii="Arial" w:hAnsi="Arial" w:cs="Arial"/>
              </w:rPr>
              <w:t xml:space="preserve">meet the needs of the children and understand what they need improvement with and if outdoor activities are more successful than indoor. </w:t>
            </w:r>
            <w:r w:rsidR="004849E8">
              <w:rPr>
                <w:rFonts w:ascii="Arial" w:hAnsi="Arial" w:cs="Arial"/>
              </w:rPr>
              <w:t xml:space="preserve"> </w:t>
            </w:r>
          </w:p>
          <w:p w14:paraId="5F3A8A71" w14:textId="77777777" w:rsidR="00F27BE0" w:rsidRDefault="00F27BE0">
            <w:pPr>
              <w:rPr>
                <w:rFonts w:ascii="Arial" w:hAnsi="Arial" w:cs="Arial"/>
              </w:rPr>
            </w:pPr>
          </w:p>
        </w:tc>
      </w:tr>
      <w:tr w:rsidR="00F27BE0" w14:paraId="43F91EA5" w14:textId="77777777" w:rsidTr="00F27BE0">
        <w:tc>
          <w:tcPr>
            <w:tcW w:w="9016" w:type="dxa"/>
            <w:tcBorders>
              <w:top w:val="single" w:sz="4" w:space="0" w:color="auto"/>
              <w:left w:val="single" w:sz="4" w:space="0" w:color="auto"/>
              <w:bottom w:val="single" w:sz="4" w:space="0" w:color="auto"/>
              <w:right w:val="single" w:sz="4" w:space="0" w:color="auto"/>
            </w:tcBorders>
            <w:hideMark/>
          </w:tcPr>
          <w:p w14:paraId="551E4C44" w14:textId="77777777" w:rsidR="00F27BE0" w:rsidRDefault="00F27BE0">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cadarnhaol</w:t>
            </w:r>
            <w:proofErr w:type="spellEnd"/>
            <w:r>
              <w:rPr>
                <w:rFonts w:ascii="Arial" w:hAnsi="Arial" w:cs="Arial"/>
              </w:rPr>
              <w:t xml:space="preserve"> – pam?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gellid</w:t>
            </w:r>
            <w:proofErr w:type="spellEnd"/>
            <w:r>
              <w:rPr>
                <w:rFonts w:ascii="Arial" w:hAnsi="Arial" w:cs="Arial"/>
              </w:rPr>
              <w:t xml:space="preserve"> </w:t>
            </w:r>
            <w:proofErr w:type="spellStart"/>
            <w:r>
              <w:rPr>
                <w:rFonts w:ascii="Arial" w:hAnsi="Arial" w:cs="Arial"/>
              </w:rPr>
              <w:t>datblygu’r</w:t>
            </w:r>
            <w:proofErr w:type="spellEnd"/>
            <w:r>
              <w:rPr>
                <w:rFonts w:ascii="Arial" w:hAnsi="Arial" w:cs="Arial"/>
              </w:rPr>
              <w:t xml:space="preserve"> </w:t>
            </w:r>
            <w:proofErr w:type="spellStart"/>
            <w:r>
              <w:rPr>
                <w:rFonts w:ascii="Arial" w:hAnsi="Arial" w:cs="Arial"/>
              </w:rPr>
              <w:t>rhain</w:t>
            </w:r>
            <w:proofErr w:type="spellEnd"/>
            <w:r>
              <w:rPr>
                <w:rFonts w:ascii="Arial" w:hAnsi="Arial" w:cs="Arial"/>
              </w:rPr>
              <w:t xml:space="preserve"> </w:t>
            </w:r>
            <w:proofErr w:type="spellStart"/>
            <w:r>
              <w:rPr>
                <w:rFonts w:ascii="Arial" w:hAnsi="Arial" w:cs="Arial"/>
              </w:rPr>
              <w:t>ymhellach</w:t>
            </w:r>
            <w:proofErr w:type="spellEnd"/>
            <w:r>
              <w:rPr>
                <w:rFonts w:ascii="Arial" w:hAnsi="Arial" w:cs="Arial"/>
              </w:rPr>
              <w:t>?</w:t>
            </w:r>
          </w:p>
          <w:p w14:paraId="0660A07A" w14:textId="77777777" w:rsidR="00F27BE0" w:rsidRDefault="00F27BE0">
            <w:pPr>
              <w:rPr>
                <w:rFonts w:ascii="Arial" w:hAnsi="Arial" w:cs="Arial"/>
                <w:i/>
              </w:rPr>
            </w:pPr>
            <w:r>
              <w:rPr>
                <w:rFonts w:ascii="Arial" w:hAnsi="Arial" w:cs="Arial"/>
                <w:i/>
              </w:rPr>
              <w:t>Positive aspects – why?  How could these be developed further?</w:t>
            </w:r>
          </w:p>
        </w:tc>
      </w:tr>
      <w:tr w:rsidR="00F27BE0" w14:paraId="3E3A0E4A" w14:textId="77777777" w:rsidTr="00F27BE0">
        <w:tc>
          <w:tcPr>
            <w:tcW w:w="9016" w:type="dxa"/>
            <w:tcBorders>
              <w:top w:val="single" w:sz="4" w:space="0" w:color="auto"/>
              <w:left w:val="single" w:sz="4" w:space="0" w:color="auto"/>
              <w:bottom w:val="single" w:sz="4" w:space="0" w:color="auto"/>
              <w:right w:val="single" w:sz="4" w:space="0" w:color="auto"/>
            </w:tcBorders>
          </w:tcPr>
          <w:p w14:paraId="47196DDE" w14:textId="59BCA43B" w:rsidR="00F27BE0" w:rsidRDefault="003E3F4D">
            <w:pPr>
              <w:rPr>
                <w:rFonts w:ascii="Arial" w:hAnsi="Arial" w:cs="Arial"/>
              </w:rPr>
            </w:pPr>
            <w:r>
              <w:rPr>
                <w:rFonts w:ascii="Arial" w:hAnsi="Arial" w:cs="Arial"/>
              </w:rPr>
              <w:t xml:space="preserve">Positive aspects of this activity are it helps children be creative and have fun while learning and work with others, another positive aspect of the activity is how it lets the children discover themselves and develops what skills they enjoy improving them. While doing this activity the positive aspects will impact the children and this through them learning and wanting to take part in different activities outdoors, this way it furthers their development for all sort of skills they learn through doing this activity. </w:t>
            </w:r>
          </w:p>
          <w:p w14:paraId="3598B3E4" w14:textId="77777777" w:rsidR="00F27BE0" w:rsidRDefault="00F27BE0">
            <w:pPr>
              <w:rPr>
                <w:rFonts w:ascii="Arial" w:hAnsi="Arial" w:cs="Arial"/>
              </w:rPr>
            </w:pPr>
          </w:p>
        </w:tc>
      </w:tr>
      <w:tr w:rsidR="00F27BE0" w14:paraId="2B3A6F4F" w14:textId="77777777" w:rsidTr="00F27BE0">
        <w:tc>
          <w:tcPr>
            <w:tcW w:w="9016" w:type="dxa"/>
            <w:tcBorders>
              <w:top w:val="single" w:sz="4" w:space="0" w:color="auto"/>
              <w:left w:val="single" w:sz="4" w:space="0" w:color="auto"/>
              <w:bottom w:val="single" w:sz="4" w:space="0" w:color="auto"/>
              <w:right w:val="single" w:sz="4" w:space="0" w:color="auto"/>
            </w:tcBorders>
            <w:hideMark/>
          </w:tcPr>
          <w:p w14:paraId="54430C44" w14:textId="77777777" w:rsidR="00F27BE0" w:rsidRDefault="00F27BE0">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heriol</w:t>
            </w:r>
            <w:proofErr w:type="spellEnd"/>
            <w:r>
              <w:rPr>
                <w:rFonts w:ascii="Arial" w:hAnsi="Arial" w:cs="Arial"/>
              </w:rPr>
              <w:t xml:space="preserve"> – pam?   </w:t>
            </w:r>
            <w:proofErr w:type="spellStart"/>
            <w:r>
              <w:rPr>
                <w:rFonts w:ascii="Arial" w:hAnsi="Arial" w:cs="Arial"/>
              </w:rPr>
              <w:t>Cysylltwch</w:t>
            </w:r>
            <w:proofErr w:type="spellEnd"/>
            <w:r>
              <w:rPr>
                <w:rFonts w:ascii="Arial" w:hAnsi="Arial" w:cs="Arial"/>
              </w:rPr>
              <w:t xml:space="preserve"> </w:t>
            </w:r>
            <w:proofErr w:type="spellStart"/>
            <w:r>
              <w:rPr>
                <w:rFonts w:ascii="Arial" w:hAnsi="Arial" w:cs="Arial"/>
              </w:rPr>
              <w:t>a’ch</w:t>
            </w:r>
            <w:proofErr w:type="spellEnd"/>
            <w:r>
              <w:rPr>
                <w:rFonts w:ascii="Arial" w:hAnsi="Arial" w:cs="Arial"/>
              </w:rPr>
              <w:t xml:space="preserve"> </w:t>
            </w:r>
            <w:proofErr w:type="spellStart"/>
            <w:r>
              <w:rPr>
                <w:rFonts w:ascii="Arial" w:hAnsi="Arial" w:cs="Arial"/>
              </w:rPr>
              <w:t>arfer</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r>
              <w:rPr>
                <w:rFonts w:ascii="Arial" w:hAnsi="Arial" w:cs="Arial"/>
                <w:i/>
              </w:rPr>
              <w:t>Challenging aspects – why?  Link to your own practice.</w:t>
            </w:r>
          </w:p>
        </w:tc>
      </w:tr>
      <w:tr w:rsidR="00F27BE0" w14:paraId="58DF7C30" w14:textId="77777777" w:rsidTr="00F27BE0">
        <w:tc>
          <w:tcPr>
            <w:tcW w:w="9016" w:type="dxa"/>
            <w:tcBorders>
              <w:top w:val="single" w:sz="4" w:space="0" w:color="auto"/>
              <w:left w:val="single" w:sz="4" w:space="0" w:color="auto"/>
              <w:bottom w:val="single" w:sz="4" w:space="0" w:color="auto"/>
              <w:right w:val="single" w:sz="4" w:space="0" w:color="auto"/>
            </w:tcBorders>
          </w:tcPr>
          <w:p w14:paraId="7BCD0509" w14:textId="79F39B2B" w:rsidR="00F27BE0" w:rsidRDefault="00DF599D">
            <w:pPr>
              <w:rPr>
                <w:rFonts w:ascii="Arial" w:hAnsi="Arial" w:cs="Arial"/>
              </w:rPr>
            </w:pPr>
            <w:r>
              <w:rPr>
                <w:rFonts w:ascii="Arial" w:hAnsi="Arial" w:cs="Arial"/>
              </w:rPr>
              <w:t xml:space="preserve">Challenging aspects of this activity are how the children would communicate with one another, how they would interact with one another and develop their skills of communication to find the coins. Another challenging aspect of this activity is the confidence of the child for example while working in a practice children doing this activity didn’t have enough self esteem to go off on their own and explore to join in the scavenger hunt, having enough confidence to interact and communicate with other children is important in an activity and all though challenging through time and development it overcomes.  </w:t>
            </w:r>
          </w:p>
          <w:p w14:paraId="03471439" w14:textId="77777777" w:rsidR="00F27BE0" w:rsidRDefault="00F27BE0">
            <w:pPr>
              <w:rPr>
                <w:rFonts w:ascii="Arial" w:hAnsi="Arial" w:cs="Arial"/>
              </w:rPr>
            </w:pPr>
          </w:p>
        </w:tc>
      </w:tr>
      <w:tr w:rsidR="00F27BE0" w14:paraId="2C95E698" w14:textId="77777777" w:rsidTr="00F27BE0">
        <w:tc>
          <w:tcPr>
            <w:tcW w:w="9016" w:type="dxa"/>
            <w:tcBorders>
              <w:top w:val="single" w:sz="4" w:space="0" w:color="auto"/>
              <w:left w:val="single" w:sz="4" w:space="0" w:color="auto"/>
              <w:bottom w:val="single" w:sz="4" w:space="0" w:color="auto"/>
              <w:right w:val="single" w:sz="4" w:space="0" w:color="auto"/>
            </w:tcBorders>
            <w:hideMark/>
          </w:tcPr>
          <w:p w14:paraId="10AC2119" w14:textId="77777777" w:rsidR="00F27BE0" w:rsidRDefault="00F27BE0">
            <w:pPr>
              <w:rPr>
                <w:rFonts w:ascii="Arial" w:hAnsi="Arial" w:cs="Arial"/>
              </w:rPr>
            </w:pPr>
            <w:r>
              <w:rPr>
                <w:rFonts w:ascii="Arial" w:hAnsi="Arial" w:cs="Arial"/>
              </w:rPr>
              <w:t xml:space="preserve">Pa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367E7687" w14:textId="77777777" w:rsidR="00F27BE0" w:rsidRDefault="00F27BE0">
            <w:pPr>
              <w:rPr>
                <w:rFonts w:ascii="Arial" w:hAnsi="Arial" w:cs="Arial"/>
                <w:i/>
              </w:rPr>
            </w:pPr>
            <w:r>
              <w:rPr>
                <w:rFonts w:ascii="Arial" w:hAnsi="Arial" w:cs="Arial"/>
                <w:i/>
              </w:rPr>
              <w:t xml:space="preserve">What knowledge did </w:t>
            </w:r>
            <w:r>
              <w:rPr>
                <w:rFonts w:ascii="Arial" w:hAnsi="Arial" w:cs="Arial"/>
                <w:b/>
                <w:i/>
              </w:rPr>
              <w:t>you</w:t>
            </w:r>
            <w:r>
              <w:rPr>
                <w:rFonts w:ascii="Arial" w:hAnsi="Arial" w:cs="Arial"/>
                <w:i/>
              </w:rPr>
              <w:t xml:space="preserve"> demonstrate?</w:t>
            </w:r>
          </w:p>
        </w:tc>
      </w:tr>
      <w:tr w:rsidR="00F27BE0" w14:paraId="063E28C4" w14:textId="77777777" w:rsidTr="00F27BE0">
        <w:tc>
          <w:tcPr>
            <w:tcW w:w="9016" w:type="dxa"/>
            <w:tcBorders>
              <w:top w:val="single" w:sz="4" w:space="0" w:color="auto"/>
              <w:left w:val="single" w:sz="4" w:space="0" w:color="auto"/>
              <w:bottom w:val="single" w:sz="4" w:space="0" w:color="auto"/>
              <w:right w:val="single" w:sz="4" w:space="0" w:color="auto"/>
            </w:tcBorders>
          </w:tcPr>
          <w:p w14:paraId="0DBC2EFC" w14:textId="58489731" w:rsidR="00F27BE0" w:rsidRDefault="00364586">
            <w:pPr>
              <w:rPr>
                <w:rFonts w:ascii="Arial" w:hAnsi="Arial" w:cs="Arial"/>
              </w:rPr>
            </w:pPr>
            <w:r>
              <w:rPr>
                <w:rFonts w:ascii="Arial" w:hAnsi="Arial" w:cs="Arial"/>
              </w:rPr>
              <w:t xml:space="preserve">The knowledge I demonstrated in this activity </w:t>
            </w:r>
            <w:r w:rsidR="00A869C6">
              <w:rPr>
                <w:rFonts w:ascii="Arial" w:hAnsi="Arial" w:cs="Arial"/>
              </w:rPr>
              <w:t xml:space="preserve">helps the children understand the different objects of being outdoors and the knowledge of safety while being outdoors, it helps children understand as well as enjoying and learning through doing activities outside there is also safety. Other knowledge I demonstrate in this activity is how important it is to </w:t>
            </w:r>
            <w:r w:rsidR="00337218">
              <w:rPr>
                <w:rFonts w:ascii="Arial" w:hAnsi="Arial" w:cs="Arial"/>
              </w:rPr>
              <w:t>communicate</w:t>
            </w:r>
            <w:r w:rsidR="00A869C6">
              <w:rPr>
                <w:rFonts w:ascii="Arial" w:hAnsi="Arial" w:cs="Arial"/>
              </w:rPr>
              <w:t xml:space="preserve"> with others for example to work as team and collect the coins you’d need to ask questions, help one another</w:t>
            </w:r>
            <w:r w:rsidR="00337218">
              <w:rPr>
                <w:rFonts w:ascii="Arial" w:hAnsi="Arial" w:cs="Arial"/>
              </w:rPr>
              <w:t xml:space="preserve">. Communication is the biggest knowledge to know in this activity because it helps gain the children’s confidence and their ability to discover on their own. </w:t>
            </w:r>
          </w:p>
          <w:p w14:paraId="07634441" w14:textId="77777777" w:rsidR="00F27BE0" w:rsidRDefault="00F27BE0">
            <w:pPr>
              <w:rPr>
                <w:rFonts w:ascii="Arial" w:hAnsi="Arial" w:cs="Arial"/>
              </w:rPr>
            </w:pPr>
          </w:p>
        </w:tc>
      </w:tr>
      <w:tr w:rsidR="00F27BE0" w14:paraId="49EE46FC" w14:textId="77777777" w:rsidTr="00F27BE0">
        <w:tc>
          <w:tcPr>
            <w:tcW w:w="9016" w:type="dxa"/>
            <w:tcBorders>
              <w:top w:val="single" w:sz="4" w:space="0" w:color="auto"/>
              <w:left w:val="single" w:sz="4" w:space="0" w:color="auto"/>
              <w:bottom w:val="single" w:sz="4" w:space="0" w:color="auto"/>
              <w:right w:val="single" w:sz="4" w:space="0" w:color="auto"/>
            </w:tcBorders>
            <w:hideMark/>
          </w:tcPr>
          <w:p w14:paraId="19AE8EB1" w14:textId="77777777" w:rsidR="00F27BE0" w:rsidRDefault="00F27BE0">
            <w:pPr>
              <w:rPr>
                <w:rFonts w:ascii="Arial" w:hAnsi="Arial" w:cs="Arial"/>
              </w:rPr>
            </w:pPr>
            <w:r>
              <w:rPr>
                <w:rFonts w:ascii="Arial" w:hAnsi="Arial" w:cs="Arial"/>
              </w:rPr>
              <w:lastRenderedPageBreak/>
              <w:t xml:space="preserve">Pa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58A4EB93" w14:textId="77777777" w:rsidR="00F27BE0" w:rsidRDefault="00F27BE0">
            <w:pPr>
              <w:rPr>
                <w:rFonts w:ascii="Arial" w:hAnsi="Arial" w:cs="Arial"/>
                <w:i/>
              </w:rPr>
            </w:pPr>
            <w:r>
              <w:rPr>
                <w:rFonts w:ascii="Arial" w:hAnsi="Arial" w:cs="Arial"/>
                <w:i/>
              </w:rPr>
              <w:t xml:space="preserve">What skills did </w:t>
            </w:r>
            <w:r>
              <w:rPr>
                <w:rFonts w:ascii="Arial" w:hAnsi="Arial" w:cs="Arial"/>
                <w:b/>
                <w:i/>
              </w:rPr>
              <w:t xml:space="preserve">you </w:t>
            </w:r>
            <w:r>
              <w:rPr>
                <w:rFonts w:ascii="Arial" w:hAnsi="Arial" w:cs="Arial"/>
                <w:i/>
              </w:rPr>
              <w:t>demonstrate?</w:t>
            </w:r>
          </w:p>
        </w:tc>
      </w:tr>
      <w:tr w:rsidR="00F27BE0" w14:paraId="6DF31F0F" w14:textId="77777777" w:rsidTr="00F27BE0">
        <w:tc>
          <w:tcPr>
            <w:tcW w:w="9016" w:type="dxa"/>
            <w:tcBorders>
              <w:top w:val="single" w:sz="4" w:space="0" w:color="auto"/>
              <w:left w:val="single" w:sz="4" w:space="0" w:color="auto"/>
              <w:bottom w:val="single" w:sz="4" w:space="0" w:color="auto"/>
              <w:right w:val="single" w:sz="4" w:space="0" w:color="auto"/>
            </w:tcBorders>
          </w:tcPr>
          <w:p w14:paraId="5526108E" w14:textId="1A48F753" w:rsidR="00F27BE0" w:rsidRDefault="00337218">
            <w:pPr>
              <w:rPr>
                <w:rFonts w:ascii="Arial" w:hAnsi="Arial" w:cs="Arial"/>
              </w:rPr>
            </w:pPr>
            <w:r>
              <w:rPr>
                <w:rFonts w:ascii="Arial" w:hAnsi="Arial" w:cs="Arial"/>
              </w:rPr>
              <w:t xml:space="preserve">The skills I demonstrated in this activity were </w:t>
            </w:r>
            <w:proofErr w:type="gramStart"/>
            <w:r w:rsidR="00256EDF">
              <w:rPr>
                <w:rFonts w:ascii="Arial" w:hAnsi="Arial" w:cs="Arial"/>
              </w:rPr>
              <w:t>team work</w:t>
            </w:r>
            <w:proofErr w:type="gramEnd"/>
            <w:r w:rsidR="00256EDF">
              <w:rPr>
                <w:rFonts w:ascii="Arial" w:hAnsi="Arial" w:cs="Arial"/>
              </w:rPr>
              <w:t xml:space="preserve"> for example how to work with other to solve something and by doing is communicating, by developing your communication skills you develop your speech language and confidence. Another skill I demonstrated in this activity is being creative and imaginative for example letting the children create an idea in their head of where the coins could be and while being imaginative it allows the children to develop their own skills and how they would like to develop them while doing other activities in the future indoors and outdoors. </w:t>
            </w:r>
          </w:p>
          <w:p w14:paraId="3055FDB7" w14:textId="77777777" w:rsidR="00F27BE0" w:rsidRDefault="00F27BE0">
            <w:pPr>
              <w:rPr>
                <w:rFonts w:ascii="Arial" w:hAnsi="Arial" w:cs="Arial"/>
              </w:rPr>
            </w:pPr>
          </w:p>
        </w:tc>
      </w:tr>
      <w:tr w:rsidR="00F27BE0" w14:paraId="05CE1C13" w14:textId="77777777" w:rsidTr="00F27BE0">
        <w:tc>
          <w:tcPr>
            <w:tcW w:w="9016" w:type="dxa"/>
            <w:tcBorders>
              <w:top w:val="single" w:sz="4" w:space="0" w:color="auto"/>
              <w:left w:val="single" w:sz="4" w:space="0" w:color="auto"/>
              <w:bottom w:val="single" w:sz="4" w:space="0" w:color="auto"/>
              <w:right w:val="single" w:sz="4" w:space="0" w:color="auto"/>
            </w:tcBorders>
            <w:hideMark/>
          </w:tcPr>
          <w:p w14:paraId="22FB6A87" w14:textId="77777777" w:rsidR="00F27BE0" w:rsidRDefault="00F27BE0">
            <w:pPr>
              <w:rPr>
                <w:rFonts w:ascii="Arial" w:hAnsi="Arial" w:cs="Arial"/>
                <w:i/>
              </w:rPr>
            </w:pPr>
            <w:r>
              <w:rPr>
                <w:rFonts w:ascii="Arial" w:hAnsi="Arial" w:cs="Arial"/>
              </w:rPr>
              <w:t xml:space="preserve">Pa </w:t>
            </w:r>
            <w:proofErr w:type="spellStart"/>
            <w:r>
              <w:rPr>
                <w:rFonts w:ascii="Arial" w:hAnsi="Arial" w:cs="Arial"/>
              </w:rPr>
              <w:t>werthoedd</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22327C0F" w14:textId="77777777" w:rsidR="00F27BE0" w:rsidRDefault="00F27BE0">
            <w:pPr>
              <w:rPr>
                <w:rFonts w:ascii="Arial" w:hAnsi="Arial" w:cs="Arial"/>
              </w:rPr>
            </w:pPr>
            <w:r>
              <w:rPr>
                <w:rFonts w:ascii="Arial" w:hAnsi="Arial" w:cs="Arial"/>
                <w:i/>
              </w:rPr>
              <w:t xml:space="preserve">Which values did </w:t>
            </w:r>
            <w:r>
              <w:rPr>
                <w:rFonts w:ascii="Arial" w:hAnsi="Arial" w:cs="Arial"/>
                <w:b/>
                <w:i/>
              </w:rPr>
              <w:t>you</w:t>
            </w:r>
            <w:r>
              <w:rPr>
                <w:rFonts w:ascii="Arial" w:hAnsi="Arial" w:cs="Arial"/>
                <w:i/>
              </w:rPr>
              <w:t xml:space="preserve"> demonstrate?</w:t>
            </w:r>
          </w:p>
        </w:tc>
      </w:tr>
      <w:tr w:rsidR="00F27BE0" w14:paraId="1EA93D1C" w14:textId="77777777" w:rsidTr="00F27BE0">
        <w:tc>
          <w:tcPr>
            <w:tcW w:w="9016" w:type="dxa"/>
            <w:tcBorders>
              <w:top w:val="single" w:sz="4" w:space="0" w:color="auto"/>
              <w:left w:val="single" w:sz="4" w:space="0" w:color="auto"/>
              <w:bottom w:val="single" w:sz="4" w:space="0" w:color="auto"/>
              <w:right w:val="single" w:sz="4" w:space="0" w:color="auto"/>
            </w:tcBorders>
          </w:tcPr>
          <w:p w14:paraId="4F17C976" w14:textId="4BF80F40" w:rsidR="00F27BE0" w:rsidRDefault="00256EDF">
            <w:pPr>
              <w:rPr>
                <w:rFonts w:ascii="Arial" w:hAnsi="Arial" w:cs="Arial"/>
              </w:rPr>
            </w:pPr>
            <w:r>
              <w:rPr>
                <w:rFonts w:ascii="Arial" w:hAnsi="Arial" w:cs="Arial"/>
              </w:rPr>
              <w:t xml:space="preserve">The values I demonstrated in this activity were how developing different skills while doing an activity can help with other </w:t>
            </w:r>
            <w:r w:rsidR="00594B87">
              <w:rPr>
                <w:rFonts w:ascii="Arial" w:hAnsi="Arial" w:cs="Arial"/>
              </w:rPr>
              <w:t>activities</w:t>
            </w:r>
            <w:r>
              <w:rPr>
                <w:rFonts w:ascii="Arial" w:hAnsi="Arial" w:cs="Arial"/>
              </w:rPr>
              <w:t xml:space="preserve"> and so on, the values in this activity show </w:t>
            </w:r>
            <w:r w:rsidR="00594B87">
              <w:rPr>
                <w:rFonts w:ascii="Arial" w:hAnsi="Arial" w:cs="Arial"/>
              </w:rPr>
              <w:t xml:space="preserve">how being creative and imaginative can effect children and their development, also it shows how working as a team and communicating with one another can be a development while doing certain activities. Another value I demonstrated in this activity is that if a child is struggling with communicating the activity is fit for development while being alone for example some work better alone and concentrate more rather than working with others. </w:t>
            </w:r>
          </w:p>
          <w:p w14:paraId="5E98956C" w14:textId="77777777" w:rsidR="00F27BE0" w:rsidRDefault="00F27BE0">
            <w:pPr>
              <w:rPr>
                <w:rFonts w:ascii="Arial" w:hAnsi="Arial" w:cs="Arial"/>
              </w:rPr>
            </w:pPr>
          </w:p>
        </w:tc>
      </w:tr>
      <w:tr w:rsidR="00F27BE0" w14:paraId="6FBA7979" w14:textId="77777777" w:rsidTr="00F27BE0">
        <w:tc>
          <w:tcPr>
            <w:tcW w:w="9016" w:type="dxa"/>
            <w:tcBorders>
              <w:top w:val="single" w:sz="4" w:space="0" w:color="auto"/>
              <w:left w:val="single" w:sz="4" w:space="0" w:color="auto"/>
              <w:bottom w:val="single" w:sz="4" w:space="0" w:color="auto"/>
              <w:right w:val="single" w:sz="4" w:space="0" w:color="auto"/>
            </w:tcBorders>
            <w:hideMark/>
          </w:tcPr>
          <w:p w14:paraId="5D9A0BB9" w14:textId="77777777" w:rsidR="00F27BE0" w:rsidRDefault="00F27BE0">
            <w:pPr>
              <w:rPr>
                <w:rFonts w:ascii="Arial" w:hAnsi="Arial" w:cs="Arial"/>
              </w:rPr>
            </w:pPr>
            <w:r>
              <w:rPr>
                <w:rFonts w:ascii="Arial" w:hAnsi="Arial" w:cs="Arial"/>
              </w:rPr>
              <w:t xml:space="preserve">Beth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wahanol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dyfodol</w:t>
            </w:r>
            <w:proofErr w:type="spellEnd"/>
            <w:r>
              <w:rPr>
                <w:rFonts w:ascii="Arial" w:hAnsi="Arial" w:cs="Arial"/>
              </w:rPr>
              <w:t>?  Pam?</w:t>
            </w:r>
          </w:p>
          <w:p w14:paraId="79C0AD04" w14:textId="77777777" w:rsidR="00F27BE0" w:rsidRDefault="00F27BE0">
            <w:pPr>
              <w:rPr>
                <w:rFonts w:ascii="Arial" w:hAnsi="Arial" w:cs="Arial"/>
                <w:i/>
              </w:rPr>
            </w:pPr>
            <w:r>
              <w:rPr>
                <w:rFonts w:ascii="Arial" w:hAnsi="Arial" w:cs="Arial"/>
                <w:i/>
              </w:rPr>
              <w:t>What could be done differently in future?  Why?</w:t>
            </w:r>
          </w:p>
        </w:tc>
      </w:tr>
      <w:tr w:rsidR="00F27BE0" w14:paraId="178CEEFD" w14:textId="77777777" w:rsidTr="00F27BE0">
        <w:tc>
          <w:tcPr>
            <w:tcW w:w="9016" w:type="dxa"/>
            <w:tcBorders>
              <w:top w:val="single" w:sz="4" w:space="0" w:color="auto"/>
              <w:left w:val="single" w:sz="4" w:space="0" w:color="auto"/>
              <w:bottom w:val="single" w:sz="4" w:space="0" w:color="auto"/>
              <w:right w:val="single" w:sz="4" w:space="0" w:color="auto"/>
            </w:tcBorders>
          </w:tcPr>
          <w:p w14:paraId="78BD24E2" w14:textId="6A37C6D3" w:rsidR="00C066D1" w:rsidRDefault="001F3066" w:rsidP="00C066D1">
            <w:pPr>
              <w:rPr>
                <w:rFonts w:ascii="Arial" w:hAnsi="Arial" w:cs="Arial"/>
              </w:rPr>
            </w:pPr>
            <w:r>
              <w:rPr>
                <w:rFonts w:ascii="Arial" w:hAnsi="Arial" w:cs="Arial"/>
              </w:rPr>
              <w:t xml:space="preserve">While doing this activity in future things that could be done differently are instead of using coins alone for the children to find I would use other objects for example fruit, this way children could </w:t>
            </w:r>
            <w:r w:rsidR="007954A8">
              <w:rPr>
                <w:rFonts w:ascii="Arial" w:hAnsi="Arial" w:cs="Arial"/>
              </w:rPr>
              <w:t>use their communication skills and practice their speech for example shouting out what their looking for and the different clues this gives them the knowledge of helping others and becoming for confident in themselves throughout activities</w:t>
            </w:r>
            <w:r w:rsidR="00122848">
              <w:rPr>
                <w:rFonts w:ascii="Arial" w:hAnsi="Arial" w:cs="Arial"/>
              </w:rPr>
              <w:t xml:space="preserve">. </w:t>
            </w:r>
            <w:proofErr w:type="gramStart"/>
            <w:r w:rsidR="00122848">
              <w:rPr>
                <w:rFonts w:ascii="Arial" w:hAnsi="Arial" w:cs="Arial"/>
              </w:rPr>
              <w:t>Also</w:t>
            </w:r>
            <w:proofErr w:type="gramEnd"/>
            <w:r w:rsidR="00122848">
              <w:rPr>
                <w:rFonts w:ascii="Arial" w:hAnsi="Arial" w:cs="Arial"/>
              </w:rPr>
              <w:t xml:space="preserve"> in future I would choose to have a bigger outdoor environment to let the children discover the outdoors more and discover the skills they can adapt while doing so.</w:t>
            </w:r>
          </w:p>
          <w:p w14:paraId="3C43FEA6" w14:textId="034E5CBD" w:rsidR="00C066D1" w:rsidRDefault="00C066D1">
            <w:pPr>
              <w:rPr>
                <w:rFonts w:ascii="Arial" w:hAnsi="Arial" w:cs="Arial"/>
              </w:rPr>
            </w:pPr>
          </w:p>
        </w:tc>
      </w:tr>
    </w:tbl>
    <w:p w14:paraId="14B91ABB" w14:textId="3E892636" w:rsidR="00F27BE0" w:rsidRDefault="00F27BE0" w:rsidP="00F27BE0">
      <w:pPr>
        <w:rPr>
          <w:rFonts w:ascii="Arial" w:hAnsi="Arial" w:cs="Arial"/>
          <w:b/>
        </w:rPr>
      </w:pPr>
    </w:p>
    <w:p w14:paraId="237627D7" w14:textId="77777777" w:rsidR="00C066D1" w:rsidRDefault="00C066D1" w:rsidP="00F27BE0">
      <w:pPr>
        <w:rPr>
          <w:rFonts w:ascii="Arial" w:hAnsi="Arial" w:cs="Arial"/>
          <w:bCs/>
        </w:rPr>
      </w:pPr>
    </w:p>
    <w:p w14:paraId="52DD2D2B" w14:textId="77777777" w:rsidR="00C066D1" w:rsidRDefault="00C066D1" w:rsidP="00F27BE0">
      <w:pPr>
        <w:rPr>
          <w:rFonts w:ascii="Arial" w:hAnsi="Arial" w:cs="Arial"/>
          <w:bCs/>
        </w:rPr>
      </w:pPr>
    </w:p>
    <w:p w14:paraId="5FAE4FA4" w14:textId="2F548D09" w:rsidR="00C066D1" w:rsidRDefault="00C066D1" w:rsidP="00F27BE0">
      <w:pPr>
        <w:rPr>
          <w:rFonts w:ascii="Arial" w:hAnsi="Arial" w:cs="Arial"/>
          <w:bCs/>
        </w:rPr>
      </w:pPr>
    </w:p>
    <w:p w14:paraId="59B35E05" w14:textId="512AD828" w:rsidR="00C066D1" w:rsidRPr="00C066D1" w:rsidRDefault="00C066D1" w:rsidP="00C066D1">
      <w:pPr>
        <w:rPr>
          <w:rFonts w:ascii="Arial" w:hAnsi="Arial" w:cs="Arial"/>
        </w:rPr>
      </w:pPr>
    </w:p>
    <w:p w14:paraId="73B35769" w14:textId="422D5207" w:rsidR="00C066D1" w:rsidRPr="00C066D1" w:rsidRDefault="00C066D1" w:rsidP="00C066D1">
      <w:pPr>
        <w:rPr>
          <w:rFonts w:ascii="Arial" w:hAnsi="Arial" w:cs="Arial"/>
        </w:rPr>
      </w:pPr>
    </w:p>
    <w:p w14:paraId="5FB0AC2F" w14:textId="17CA7885" w:rsidR="00C066D1" w:rsidRPr="00C066D1" w:rsidRDefault="00C066D1" w:rsidP="00C066D1">
      <w:pPr>
        <w:rPr>
          <w:rFonts w:ascii="Arial" w:hAnsi="Arial" w:cs="Arial"/>
        </w:rPr>
      </w:pPr>
    </w:p>
    <w:p w14:paraId="4D7E39F1" w14:textId="7E81B228" w:rsidR="00C066D1" w:rsidRPr="00C066D1" w:rsidRDefault="00C066D1" w:rsidP="00C066D1">
      <w:pPr>
        <w:rPr>
          <w:rFonts w:ascii="Arial" w:hAnsi="Arial" w:cs="Arial"/>
        </w:rPr>
      </w:pPr>
    </w:p>
    <w:p w14:paraId="509CA00B" w14:textId="23B4950C" w:rsidR="00C066D1" w:rsidRPr="00C066D1" w:rsidRDefault="00C066D1" w:rsidP="00C066D1">
      <w:pPr>
        <w:rPr>
          <w:rFonts w:ascii="Arial" w:hAnsi="Arial" w:cs="Arial"/>
        </w:rPr>
      </w:pPr>
    </w:p>
    <w:p w14:paraId="61C6B909" w14:textId="1FB579A5" w:rsidR="00C066D1" w:rsidRPr="00C066D1" w:rsidRDefault="00C066D1" w:rsidP="00C066D1">
      <w:pPr>
        <w:rPr>
          <w:rFonts w:ascii="Arial" w:hAnsi="Arial" w:cs="Arial"/>
        </w:rPr>
      </w:pPr>
    </w:p>
    <w:p w14:paraId="50E37398" w14:textId="22364392" w:rsidR="00C066D1" w:rsidRPr="00C066D1" w:rsidRDefault="00C066D1" w:rsidP="00C066D1">
      <w:pPr>
        <w:rPr>
          <w:rFonts w:ascii="Arial" w:hAnsi="Arial" w:cs="Arial"/>
        </w:rPr>
      </w:pPr>
      <w:r>
        <w:rPr>
          <w:rFonts w:ascii="Arial" w:hAnsi="Arial" w:cs="Arial"/>
        </w:rPr>
        <w:t>Element 4-</w:t>
      </w:r>
    </w:p>
    <w:tbl>
      <w:tblPr>
        <w:tblStyle w:val="TableGrid"/>
        <w:tblpPr w:leftFromText="180" w:rightFromText="180" w:vertAnchor="text" w:horzAnchor="margin" w:tblpXSpec="center" w:tblpY="-9364"/>
        <w:tblW w:w="10485" w:type="dxa"/>
        <w:tblInd w:w="0" w:type="dxa"/>
        <w:tblLook w:val="04A0" w:firstRow="1" w:lastRow="0" w:firstColumn="1" w:lastColumn="0" w:noHBand="0" w:noVBand="1"/>
      </w:tblPr>
      <w:tblGrid>
        <w:gridCol w:w="2972"/>
        <w:gridCol w:w="2835"/>
        <w:gridCol w:w="2410"/>
        <w:gridCol w:w="2268"/>
      </w:tblGrid>
      <w:tr w:rsidR="00C066D1" w14:paraId="02BC708A" w14:textId="77777777" w:rsidTr="00EC4056">
        <w:trPr>
          <w:trHeight w:val="841"/>
        </w:trPr>
        <w:tc>
          <w:tcPr>
            <w:tcW w:w="2972" w:type="dxa"/>
          </w:tcPr>
          <w:p w14:paraId="6B973DDE" w14:textId="29514F1B" w:rsidR="00C066D1" w:rsidRDefault="00C066D1" w:rsidP="00EC4056">
            <w:pPr>
              <w:spacing w:line="360" w:lineRule="auto"/>
              <w:jc w:val="both"/>
              <w:rPr>
                <w:rFonts w:ascii="Arial" w:hAnsi="Arial" w:cs="Arial"/>
              </w:rPr>
            </w:pPr>
            <w:r>
              <w:rPr>
                <w:rFonts w:ascii="Arial" w:hAnsi="Arial" w:cs="Arial"/>
              </w:rPr>
              <w:lastRenderedPageBreak/>
              <w:t xml:space="preserve">Area for further development </w:t>
            </w:r>
          </w:p>
        </w:tc>
        <w:tc>
          <w:tcPr>
            <w:tcW w:w="2835" w:type="dxa"/>
          </w:tcPr>
          <w:p w14:paraId="242D526E" w14:textId="77777777" w:rsidR="00C066D1" w:rsidRDefault="00C066D1" w:rsidP="00EC4056">
            <w:pPr>
              <w:spacing w:line="360" w:lineRule="auto"/>
              <w:jc w:val="both"/>
              <w:rPr>
                <w:rFonts w:ascii="Arial" w:hAnsi="Arial" w:cs="Arial"/>
              </w:rPr>
            </w:pPr>
            <w:r>
              <w:rPr>
                <w:rFonts w:ascii="Arial" w:hAnsi="Arial" w:cs="Arial"/>
              </w:rPr>
              <w:t>Why?</w:t>
            </w:r>
          </w:p>
        </w:tc>
        <w:tc>
          <w:tcPr>
            <w:tcW w:w="2410" w:type="dxa"/>
          </w:tcPr>
          <w:p w14:paraId="79C00546" w14:textId="77777777" w:rsidR="00C066D1" w:rsidRDefault="00C066D1" w:rsidP="00EC4056">
            <w:pPr>
              <w:spacing w:line="360" w:lineRule="auto"/>
              <w:jc w:val="both"/>
              <w:rPr>
                <w:rFonts w:ascii="Arial" w:hAnsi="Arial" w:cs="Arial"/>
              </w:rPr>
            </w:pPr>
            <w:r>
              <w:rPr>
                <w:rFonts w:ascii="Arial" w:hAnsi="Arial" w:cs="Arial"/>
              </w:rPr>
              <w:t>How?</w:t>
            </w:r>
          </w:p>
        </w:tc>
        <w:tc>
          <w:tcPr>
            <w:tcW w:w="2268" w:type="dxa"/>
          </w:tcPr>
          <w:p w14:paraId="56973AED" w14:textId="77777777" w:rsidR="00C066D1" w:rsidRDefault="00C066D1" w:rsidP="00EC4056">
            <w:pPr>
              <w:spacing w:line="360" w:lineRule="auto"/>
              <w:jc w:val="both"/>
              <w:rPr>
                <w:rFonts w:ascii="Arial" w:hAnsi="Arial" w:cs="Arial"/>
              </w:rPr>
            </w:pPr>
            <w:r>
              <w:rPr>
                <w:rFonts w:ascii="Arial" w:hAnsi="Arial" w:cs="Arial"/>
              </w:rPr>
              <w:t>Who/where?</w:t>
            </w:r>
          </w:p>
        </w:tc>
      </w:tr>
      <w:tr w:rsidR="00C066D1" w14:paraId="4EC6E9E0" w14:textId="77777777" w:rsidTr="00EC4056">
        <w:tc>
          <w:tcPr>
            <w:tcW w:w="2972" w:type="dxa"/>
          </w:tcPr>
          <w:p w14:paraId="12361AD4" w14:textId="77777777" w:rsidR="00C066D1" w:rsidRDefault="00C066D1" w:rsidP="00EC4056">
            <w:pPr>
              <w:spacing w:line="360" w:lineRule="auto"/>
              <w:jc w:val="both"/>
              <w:rPr>
                <w:rFonts w:ascii="Arial" w:hAnsi="Arial" w:cs="Arial"/>
              </w:rPr>
            </w:pPr>
            <w:r>
              <w:rPr>
                <w:rFonts w:ascii="Arial" w:hAnsi="Arial" w:cs="Arial"/>
              </w:rPr>
              <w:t>An area for further development for me would be resitting my mathematics GSCE.</w:t>
            </w:r>
          </w:p>
        </w:tc>
        <w:tc>
          <w:tcPr>
            <w:tcW w:w="2835" w:type="dxa"/>
          </w:tcPr>
          <w:p w14:paraId="40AFEF70" w14:textId="77777777" w:rsidR="00C066D1" w:rsidRDefault="00C066D1" w:rsidP="00EC4056">
            <w:pPr>
              <w:spacing w:line="360" w:lineRule="auto"/>
              <w:jc w:val="both"/>
              <w:rPr>
                <w:rFonts w:ascii="Arial" w:hAnsi="Arial" w:cs="Arial"/>
              </w:rPr>
            </w:pPr>
            <w:r>
              <w:rPr>
                <w:rFonts w:ascii="Arial" w:hAnsi="Arial" w:cs="Arial"/>
              </w:rPr>
              <w:t xml:space="preserve">I would like to further develop this because of the career I </w:t>
            </w:r>
            <w:proofErr w:type="gramStart"/>
            <w:r>
              <w:rPr>
                <w:rFonts w:ascii="Arial" w:hAnsi="Arial" w:cs="Arial"/>
              </w:rPr>
              <w:t>would</w:t>
            </w:r>
            <w:proofErr w:type="gramEnd"/>
            <w:r>
              <w:rPr>
                <w:rFonts w:ascii="Arial" w:hAnsi="Arial" w:cs="Arial"/>
              </w:rPr>
              <w:t xml:space="preserve"> to take part in the future.</w:t>
            </w:r>
          </w:p>
        </w:tc>
        <w:tc>
          <w:tcPr>
            <w:tcW w:w="2410" w:type="dxa"/>
          </w:tcPr>
          <w:p w14:paraId="388183EA" w14:textId="77777777" w:rsidR="00C066D1" w:rsidRDefault="00C066D1" w:rsidP="00EC4056">
            <w:pPr>
              <w:spacing w:line="360" w:lineRule="auto"/>
              <w:jc w:val="both"/>
              <w:rPr>
                <w:rFonts w:ascii="Arial" w:hAnsi="Arial" w:cs="Arial"/>
              </w:rPr>
            </w:pPr>
            <w:r>
              <w:rPr>
                <w:rFonts w:ascii="Arial" w:hAnsi="Arial" w:cs="Arial"/>
              </w:rPr>
              <w:t xml:space="preserve">I believe I could further this development through going to lessons and having a date set for resit, this will motivate me and help with revision. </w:t>
            </w:r>
          </w:p>
        </w:tc>
        <w:tc>
          <w:tcPr>
            <w:tcW w:w="2268" w:type="dxa"/>
          </w:tcPr>
          <w:p w14:paraId="5BAE74E2" w14:textId="77777777" w:rsidR="00C066D1" w:rsidRDefault="00C066D1" w:rsidP="00EC4056">
            <w:pPr>
              <w:spacing w:line="360" w:lineRule="auto"/>
              <w:jc w:val="both"/>
              <w:rPr>
                <w:rFonts w:ascii="Arial" w:hAnsi="Arial" w:cs="Arial"/>
              </w:rPr>
            </w:pPr>
            <w:r>
              <w:rPr>
                <w:rFonts w:ascii="Arial" w:hAnsi="Arial" w:cs="Arial"/>
              </w:rPr>
              <w:t>I would further this in lessons, in study sessions and I would do this with myself and the tutor learning.</w:t>
            </w:r>
          </w:p>
        </w:tc>
      </w:tr>
      <w:tr w:rsidR="00C066D1" w14:paraId="1E1AEB76" w14:textId="77777777" w:rsidTr="00EC4056">
        <w:tc>
          <w:tcPr>
            <w:tcW w:w="2972" w:type="dxa"/>
          </w:tcPr>
          <w:p w14:paraId="4007262B" w14:textId="77777777" w:rsidR="00C066D1" w:rsidRDefault="00C066D1" w:rsidP="00EC4056">
            <w:pPr>
              <w:spacing w:line="360" w:lineRule="auto"/>
              <w:jc w:val="both"/>
              <w:rPr>
                <w:rFonts w:ascii="Arial" w:hAnsi="Arial" w:cs="Arial"/>
              </w:rPr>
            </w:pPr>
            <w:r>
              <w:rPr>
                <w:rFonts w:ascii="Arial" w:hAnsi="Arial" w:cs="Arial"/>
              </w:rPr>
              <w:t>Another area I would like to further my development in is driving.</w:t>
            </w:r>
          </w:p>
        </w:tc>
        <w:tc>
          <w:tcPr>
            <w:tcW w:w="2835" w:type="dxa"/>
          </w:tcPr>
          <w:p w14:paraId="6D5019C2" w14:textId="77777777" w:rsidR="00C066D1" w:rsidRDefault="00C066D1" w:rsidP="00EC4056">
            <w:pPr>
              <w:spacing w:line="360" w:lineRule="auto"/>
              <w:jc w:val="both"/>
              <w:rPr>
                <w:rFonts w:ascii="Arial" w:hAnsi="Arial" w:cs="Arial"/>
              </w:rPr>
            </w:pPr>
            <w:r>
              <w:rPr>
                <w:rFonts w:ascii="Arial" w:hAnsi="Arial" w:cs="Arial"/>
              </w:rPr>
              <w:t>I would like to further my development in this area because in the future driving will help with the job opportunities to have more options and not having to rely on public transportation.</w:t>
            </w:r>
          </w:p>
        </w:tc>
        <w:tc>
          <w:tcPr>
            <w:tcW w:w="2410" w:type="dxa"/>
          </w:tcPr>
          <w:p w14:paraId="34F91506" w14:textId="77777777" w:rsidR="00C066D1" w:rsidRDefault="00C066D1" w:rsidP="00EC4056">
            <w:pPr>
              <w:spacing w:line="360" w:lineRule="auto"/>
              <w:jc w:val="both"/>
              <w:rPr>
                <w:rFonts w:ascii="Arial" w:hAnsi="Arial" w:cs="Arial"/>
              </w:rPr>
            </w:pPr>
            <w:r>
              <w:rPr>
                <w:rFonts w:ascii="Arial" w:hAnsi="Arial" w:cs="Arial"/>
              </w:rPr>
              <w:t xml:space="preserve">I will further in this development by taking lessons and saving up, I will </w:t>
            </w:r>
            <w:proofErr w:type="gramStart"/>
            <w:r>
              <w:rPr>
                <w:rFonts w:ascii="Arial" w:hAnsi="Arial" w:cs="Arial"/>
              </w:rPr>
              <w:t>have motivation</w:t>
            </w:r>
            <w:proofErr w:type="gramEnd"/>
            <w:r>
              <w:rPr>
                <w:rFonts w:ascii="Arial" w:hAnsi="Arial" w:cs="Arial"/>
              </w:rPr>
              <w:t xml:space="preserve"> and keep focused on the task.</w:t>
            </w:r>
          </w:p>
        </w:tc>
        <w:tc>
          <w:tcPr>
            <w:tcW w:w="2268" w:type="dxa"/>
          </w:tcPr>
          <w:p w14:paraId="52A8503C" w14:textId="77777777" w:rsidR="00C066D1" w:rsidRDefault="00C066D1" w:rsidP="00EC4056">
            <w:pPr>
              <w:spacing w:line="360" w:lineRule="auto"/>
              <w:jc w:val="both"/>
              <w:rPr>
                <w:rFonts w:ascii="Arial" w:hAnsi="Arial" w:cs="Arial"/>
              </w:rPr>
            </w:pPr>
            <w:r>
              <w:rPr>
                <w:rFonts w:ascii="Arial" w:hAnsi="Arial" w:cs="Arial"/>
              </w:rPr>
              <w:t xml:space="preserve">I will be furthering this development in my area with a learning instructor. </w:t>
            </w:r>
          </w:p>
        </w:tc>
      </w:tr>
      <w:tr w:rsidR="00C066D1" w14:paraId="3E896F23" w14:textId="77777777" w:rsidTr="00EC4056">
        <w:tc>
          <w:tcPr>
            <w:tcW w:w="2972" w:type="dxa"/>
          </w:tcPr>
          <w:p w14:paraId="09C7C34B" w14:textId="77777777" w:rsidR="00C066D1" w:rsidRDefault="00C066D1" w:rsidP="00EC4056">
            <w:pPr>
              <w:spacing w:line="360" w:lineRule="auto"/>
              <w:jc w:val="both"/>
              <w:rPr>
                <w:rFonts w:ascii="Arial" w:hAnsi="Arial" w:cs="Arial"/>
              </w:rPr>
            </w:pPr>
            <w:r>
              <w:rPr>
                <w:rFonts w:ascii="Arial" w:hAnsi="Arial" w:cs="Arial"/>
              </w:rPr>
              <w:t>Another area I would like to develop in is work experience in a creche.</w:t>
            </w:r>
          </w:p>
        </w:tc>
        <w:tc>
          <w:tcPr>
            <w:tcW w:w="2835" w:type="dxa"/>
          </w:tcPr>
          <w:p w14:paraId="4F9BDB47" w14:textId="77777777" w:rsidR="00C066D1" w:rsidRDefault="00C066D1" w:rsidP="00EC4056">
            <w:pPr>
              <w:spacing w:line="360" w:lineRule="auto"/>
              <w:jc w:val="both"/>
              <w:rPr>
                <w:rFonts w:ascii="Arial" w:hAnsi="Arial" w:cs="Arial"/>
              </w:rPr>
            </w:pPr>
            <w:r>
              <w:rPr>
                <w:rFonts w:ascii="Arial" w:hAnsi="Arial" w:cs="Arial"/>
              </w:rPr>
              <w:t>I would like to further my development in this area because looking into the future while looking for a job experience is very important while working with children.</w:t>
            </w:r>
          </w:p>
        </w:tc>
        <w:tc>
          <w:tcPr>
            <w:tcW w:w="2410" w:type="dxa"/>
          </w:tcPr>
          <w:p w14:paraId="29381420" w14:textId="77777777" w:rsidR="00C066D1" w:rsidRDefault="00C066D1" w:rsidP="00EC4056">
            <w:pPr>
              <w:spacing w:line="360" w:lineRule="auto"/>
              <w:jc w:val="both"/>
              <w:rPr>
                <w:rFonts w:ascii="Arial" w:hAnsi="Arial" w:cs="Arial"/>
              </w:rPr>
            </w:pPr>
            <w:r>
              <w:rPr>
                <w:rFonts w:ascii="Arial" w:hAnsi="Arial" w:cs="Arial"/>
              </w:rPr>
              <w:t xml:space="preserve">I will further in this development by looking into the different creche’s in my area and working through having the experience. </w:t>
            </w:r>
          </w:p>
        </w:tc>
        <w:tc>
          <w:tcPr>
            <w:tcW w:w="2268" w:type="dxa"/>
          </w:tcPr>
          <w:p w14:paraId="6768E797" w14:textId="77777777" w:rsidR="00C066D1" w:rsidRDefault="00C066D1" w:rsidP="00EC4056">
            <w:pPr>
              <w:spacing w:line="360" w:lineRule="auto"/>
              <w:jc w:val="both"/>
              <w:rPr>
                <w:rFonts w:ascii="Arial" w:hAnsi="Arial" w:cs="Arial"/>
              </w:rPr>
            </w:pPr>
            <w:r>
              <w:rPr>
                <w:rFonts w:ascii="Arial" w:hAnsi="Arial" w:cs="Arial"/>
              </w:rPr>
              <w:t xml:space="preserve">I will be furthering this development in my area and area’s </w:t>
            </w:r>
            <w:proofErr w:type="gramStart"/>
            <w:r>
              <w:rPr>
                <w:rFonts w:ascii="Arial" w:hAnsi="Arial" w:cs="Arial"/>
              </w:rPr>
              <w:t>around,</w:t>
            </w:r>
            <w:proofErr w:type="gramEnd"/>
            <w:r>
              <w:rPr>
                <w:rFonts w:ascii="Arial" w:hAnsi="Arial" w:cs="Arial"/>
              </w:rPr>
              <w:t xml:space="preserve"> I will be furthering this development with myself and also experiencing with others. </w:t>
            </w:r>
          </w:p>
        </w:tc>
      </w:tr>
      <w:tr w:rsidR="00C066D1" w14:paraId="1C8ECF65" w14:textId="77777777" w:rsidTr="00EC4056">
        <w:tc>
          <w:tcPr>
            <w:tcW w:w="2972" w:type="dxa"/>
          </w:tcPr>
          <w:p w14:paraId="39795F0B" w14:textId="77777777" w:rsidR="00C066D1" w:rsidRDefault="00C066D1" w:rsidP="00EC4056">
            <w:pPr>
              <w:spacing w:line="360" w:lineRule="auto"/>
              <w:jc w:val="both"/>
              <w:rPr>
                <w:rFonts w:ascii="Arial" w:hAnsi="Arial" w:cs="Arial"/>
              </w:rPr>
            </w:pPr>
            <w:r>
              <w:rPr>
                <w:rFonts w:ascii="Arial" w:hAnsi="Arial" w:cs="Arial"/>
              </w:rPr>
              <w:t xml:space="preserve">Another area I </w:t>
            </w:r>
            <w:proofErr w:type="gramStart"/>
            <w:r>
              <w:rPr>
                <w:rFonts w:ascii="Arial" w:hAnsi="Arial" w:cs="Arial"/>
              </w:rPr>
              <w:t>would</w:t>
            </w:r>
            <w:proofErr w:type="gramEnd"/>
            <w:r>
              <w:rPr>
                <w:rFonts w:ascii="Arial" w:hAnsi="Arial" w:cs="Arial"/>
              </w:rPr>
              <w:t xml:space="preserve"> to develop in is resitting my English GCSE.</w:t>
            </w:r>
          </w:p>
        </w:tc>
        <w:tc>
          <w:tcPr>
            <w:tcW w:w="2835" w:type="dxa"/>
          </w:tcPr>
          <w:p w14:paraId="003FEDDC" w14:textId="77777777" w:rsidR="00C066D1" w:rsidRDefault="00C066D1" w:rsidP="00EC4056">
            <w:pPr>
              <w:spacing w:line="360" w:lineRule="auto"/>
              <w:jc w:val="both"/>
              <w:rPr>
                <w:rFonts w:ascii="Arial" w:hAnsi="Arial" w:cs="Arial"/>
              </w:rPr>
            </w:pPr>
            <w:r>
              <w:rPr>
                <w:rFonts w:ascii="Arial" w:hAnsi="Arial" w:cs="Arial"/>
              </w:rPr>
              <w:t xml:space="preserve">I would like to further my development in this area because as well as having welsh as a </w:t>
            </w:r>
            <w:proofErr w:type="spellStart"/>
            <w:r>
              <w:rPr>
                <w:rFonts w:ascii="Arial" w:hAnsi="Arial" w:cs="Arial"/>
              </w:rPr>
              <w:t>gcse</w:t>
            </w:r>
            <w:proofErr w:type="spellEnd"/>
            <w:r>
              <w:rPr>
                <w:rFonts w:ascii="Arial" w:hAnsi="Arial" w:cs="Arial"/>
              </w:rPr>
              <w:t xml:space="preserve"> and being fluent, having an English </w:t>
            </w:r>
            <w:proofErr w:type="spellStart"/>
            <w:r>
              <w:rPr>
                <w:rFonts w:ascii="Arial" w:hAnsi="Arial" w:cs="Arial"/>
              </w:rPr>
              <w:t>gcse</w:t>
            </w:r>
            <w:proofErr w:type="spellEnd"/>
            <w:r>
              <w:rPr>
                <w:rFonts w:ascii="Arial" w:hAnsi="Arial" w:cs="Arial"/>
              </w:rPr>
              <w:t xml:space="preserve"> while wanting to work with children is also very important.</w:t>
            </w:r>
          </w:p>
        </w:tc>
        <w:tc>
          <w:tcPr>
            <w:tcW w:w="2410" w:type="dxa"/>
          </w:tcPr>
          <w:p w14:paraId="2F94C1A0" w14:textId="77777777" w:rsidR="00C066D1" w:rsidRDefault="00C066D1" w:rsidP="00EC4056">
            <w:pPr>
              <w:spacing w:line="360" w:lineRule="auto"/>
              <w:jc w:val="both"/>
              <w:rPr>
                <w:rFonts w:ascii="Arial" w:hAnsi="Arial" w:cs="Arial"/>
              </w:rPr>
            </w:pPr>
            <w:r>
              <w:rPr>
                <w:rFonts w:ascii="Arial" w:hAnsi="Arial" w:cs="Arial"/>
              </w:rPr>
              <w:t>I will further in this by committing to lessons and reading more, I will practice the art of writing and become motivational to do so.</w:t>
            </w:r>
          </w:p>
        </w:tc>
        <w:tc>
          <w:tcPr>
            <w:tcW w:w="2268" w:type="dxa"/>
          </w:tcPr>
          <w:p w14:paraId="78D4F383" w14:textId="77777777" w:rsidR="00C066D1" w:rsidRDefault="00C066D1" w:rsidP="00EC4056">
            <w:pPr>
              <w:spacing w:line="360" w:lineRule="auto"/>
              <w:jc w:val="both"/>
              <w:rPr>
                <w:rFonts w:ascii="Arial" w:hAnsi="Arial" w:cs="Arial"/>
              </w:rPr>
            </w:pPr>
            <w:r>
              <w:rPr>
                <w:rFonts w:ascii="Arial" w:hAnsi="Arial" w:cs="Arial"/>
              </w:rPr>
              <w:t xml:space="preserve">I will be furthering this development in an area of where the lessons take part, library and in front of the computer and will be furthering this with myself and people who teach. </w:t>
            </w:r>
          </w:p>
        </w:tc>
      </w:tr>
      <w:tr w:rsidR="00C066D1" w14:paraId="262DF3A8" w14:textId="77777777" w:rsidTr="00EC4056">
        <w:tc>
          <w:tcPr>
            <w:tcW w:w="2972" w:type="dxa"/>
          </w:tcPr>
          <w:p w14:paraId="2DB71143" w14:textId="77777777" w:rsidR="00C066D1" w:rsidRDefault="00C066D1" w:rsidP="00EC4056">
            <w:pPr>
              <w:spacing w:line="360" w:lineRule="auto"/>
              <w:jc w:val="both"/>
              <w:rPr>
                <w:rFonts w:ascii="Arial" w:hAnsi="Arial" w:cs="Arial"/>
              </w:rPr>
            </w:pPr>
            <w:r>
              <w:rPr>
                <w:rFonts w:ascii="Arial" w:hAnsi="Arial" w:cs="Arial"/>
              </w:rPr>
              <w:t xml:space="preserve">The last area I would like to further my development in is starting my assignments sooner and splitting the work </w:t>
            </w:r>
            <w:r>
              <w:rPr>
                <w:rFonts w:ascii="Arial" w:hAnsi="Arial" w:cs="Arial"/>
              </w:rPr>
              <w:lastRenderedPageBreak/>
              <w:t xml:space="preserve">up so there isn’t </w:t>
            </w:r>
            <w:proofErr w:type="spellStart"/>
            <w:proofErr w:type="gramStart"/>
            <w:r>
              <w:rPr>
                <w:rFonts w:ascii="Arial" w:hAnsi="Arial" w:cs="Arial"/>
              </w:rPr>
              <w:t>to</w:t>
            </w:r>
            <w:proofErr w:type="spellEnd"/>
            <w:proofErr w:type="gramEnd"/>
            <w:r>
              <w:rPr>
                <w:rFonts w:ascii="Arial" w:hAnsi="Arial" w:cs="Arial"/>
              </w:rPr>
              <w:t xml:space="preserve"> much to do at once.</w:t>
            </w:r>
          </w:p>
        </w:tc>
        <w:tc>
          <w:tcPr>
            <w:tcW w:w="2835" w:type="dxa"/>
          </w:tcPr>
          <w:p w14:paraId="631DFA53" w14:textId="77777777" w:rsidR="00C066D1" w:rsidRDefault="00C066D1" w:rsidP="00EC4056">
            <w:pPr>
              <w:spacing w:line="360" w:lineRule="auto"/>
              <w:jc w:val="both"/>
              <w:rPr>
                <w:rFonts w:ascii="Arial" w:hAnsi="Arial" w:cs="Arial"/>
              </w:rPr>
            </w:pPr>
            <w:r>
              <w:rPr>
                <w:rFonts w:ascii="Arial" w:hAnsi="Arial" w:cs="Arial"/>
              </w:rPr>
              <w:lastRenderedPageBreak/>
              <w:t xml:space="preserve">I would like to further my development in this area because it helps having a routine to do the assignments with so that </w:t>
            </w:r>
            <w:r>
              <w:rPr>
                <w:rFonts w:ascii="Arial" w:hAnsi="Arial" w:cs="Arial"/>
              </w:rPr>
              <w:lastRenderedPageBreak/>
              <w:t>you can focus on different areas at different times.</w:t>
            </w:r>
          </w:p>
        </w:tc>
        <w:tc>
          <w:tcPr>
            <w:tcW w:w="2410" w:type="dxa"/>
          </w:tcPr>
          <w:p w14:paraId="10192AD5" w14:textId="77777777" w:rsidR="00C066D1" w:rsidRDefault="00C066D1" w:rsidP="00EC4056">
            <w:pPr>
              <w:spacing w:line="360" w:lineRule="auto"/>
              <w:jc w:val="both"/>
              <w:rPr>
                <w:rFonts w:ascii="Arial" w:hAnsi="Arial" w:cs="Arial"/>
              </w:rPr>
            </w:pPr>
            <w:r>
              <w:rPr>
                <w:rFonts w:ascii="Arial" w:hAnsi="Arial" w:cs="Arial"/>
              </w:rPr>
              <w:lastRenderedPageBreak/>
              <w:t xml:space="preserve">I will further in this by </w:t>
            </w:r>
            <w:proofErr w:type="gramStart"/>
            <w:r>
              <w:rPr>
                <w:rFonts w:ascii="Arial" w:hAnsi="Arial" w:cs="Arial"/>
              </w:rPr>
              <w:t>making a plan</w:t>
            </w:r>
            <w:proofErr w:type="gramEnd"/>
            <w:r>
              <w:rPr>
                <w:rFonts w:ascii="Arial" w:hAnsi="Arial" w:cs="Arial"/>
              </w:rPr>
              <w:t xml:space="preserve"> when the assignment is giving and following. </w:t>
            </w:r>
          </w:p>
        </w:tc>
        <w:tc>
          <w:tcPr>
            <w:tcW w:w="2268" w:type="dxa"/>
          </w:tcPr>
          <w:p w14:paraId="308CD757" w14:textId="77777777" w:rsidR="00C066D1" w:rsidRDefault="00C066D1" w:rsidP="00EC4056">
            <w:pPr>
              <w:spacing w:line="360" w:lineRule="auto"/>
              <w:jc w:val="both"/>
              <w:rPr>
                <w:rFonts w:ascii="Arial" w:hAnsi="Arial" w:cs="Arial"/>
              </w:rPr>
            </w:pPr>
            <w:r>
              <w:rPr>
                <w:rFonts w:ascii="Arial" w:hAnsi="Arial" w:cs="Arial"/>
              </w:rPr>
              <w:t xml:space="preserve">I will be furthering this development on campus and at home to arrange a plan and </w:t>
            </w:r>
            <w:r>
              <w:rPr>
                <w:rFonts w:ascii="Arial" w:hAnsi="Arial" w:cs="Arial"/>
              </w:rPr>
              <w:lastRenderedPageBreak/>
              <w:t>will do so with tutors and myself.</w:t>
            </w:r>
          </w:p>
        </w:tc>
      </w:tr>
    </w:tbl>
    <w:p w14:paraId="4BE93FB5" w14:textId="77777777" w:rsidR="00C066D1" w:rsidRDefault="00C066D1" w:rsidP="00C066D1">
      <w:pPr>
        <w:rPr>
          <w:rFonts w:ascii="Arial" w:hAnsi="Arial" w:cs="Arial"/>
          <w:b/>
        </w:rPr>
      </w:pPr>
    </w:p>
    <w:p w14:paraId="132D20FE" w14:textId="77777777" w:rsidR="00C066D1" w:rsidRDefault="00C066D1" w:rsidP="00F27BE0">
      <w:pPr>
        <w:spacing w:line="360" w:lineRule="auto"/>
        <w:jc w:val="both"/>
        <w:rPr>
          <w:rFonts w:ascii="Arial" w:hAnsi="Arial" w:cs="Arial"/>
        </w:rPr>
      </w:pPr>
    </w:p>
    <w:p w14:paraId="7115E8A1" w14:textId="040A1DFD" w:rsidR="004849E8" w:rsidRDefault="004849E8" w:rsidP="00F27BE0">
      <w:pPr>
        <w:spacing w:line="360" w:lineRule="auto"/>
        <w:jc w:val="both"/>
        <w:rPr>
          <w:rFonts w:ascii="Arial" w:hAnsi="Arial" w:cs="Arial"/>
        </w:rPr>
      </w:pPr>
      <w:r>
        <w:rPr>
          <w:rFonts w:ascii="Arial" w:hAnsi="Arial" w:cs="Arial"/>
        </w:rPr>
        <w:t>Reference list-</w:t>
      </w:r>
    </w:p>
    <w:p w14:paraId="644E2C60" w14:textId="77777777" w:rsidR="006307C3" w:rsidRDefault="006307C3" w:rsidP="007D17DC">
      <w:pPr>
        <w:spacing w:line="360" w:lineRule="auto"/>
        <w:jc w:val="both"/>
        <w:rPr>
          <w:rFonts w:ascii="Arial" w:hAnsi="Arial" w:cs="Arial"/>
        </w:rPr>
      </w:pPr>
      <w:r>
        <w:rPr>
          <w:rFonts w:ascii="Arial" w:hAnsi="Arial" w:cs="Arial"/>
        </w:rPr>
        <w:t>A.</w:t>
      </w:r>
      <w:r w:rsidRPr="007D17DC">
        <w:rPr>
          <w:rFonts w:ascii="Arial" w:hAnsi="Arial" w:cs="Arial"/>
        </w:rPr>
        <w:t xml:space="preserve">P, Smith. (2015) </w:t>
      </w:r>
      <w:r w:rsidRPr="007D17DC">
        <w:rPr>
          <w:rFonts w:ascii="Arial" w:hAnsi="Arial" w:cs="Arial"/>
          <w:i/>
          <w:iCs/>
        </w:rPr>
        <w:t xml:space="preserve">Developing Reflective Practice in the Early Years. </w:t>
      </w:r>
      <w:hyperlink r:id="rId15" w:history="1">
        <w:r w:rsidRPr="007D17DC">
          <w:rPr>
            <w:rStyle w:val="Hyperlink"/>
            <w:rFonts w:ascii="Arial" w:hAnsi="Arial" w:cs="Arial"/>
          </w:rPr>
          <w:t>http://oro.open.ac.uk/13116/</w:t>
        </w:r>
      </w:hyperlink>
      <w:r w:rsidRPr="007D17DC">
        <w:rPr>
          <w:rFonts w:ascii="Arial" w:hAnsi="Arial" w:cs="Arial"/>
        </w:rPr>
        <w:t xml:space="preserve"> </w:t>
      </w:r>
      <w:r>
        <w:rPr>
          <w:rFonts w:ascii="Arial" w:hAnsi="Arial" w:cs="Arial"/>
        </w:rPr>
        <w:t xml:space="preserve">[Accessed </w:t>
      </w:r>
      <w:proofErr w:type="gramStart"/>
      <w:r>
        <w:rPr>
          <w:rFonts w:ascii="Arial" w:hAnsi="Arial" w:cs="Arial"/>
        </w:rPr>
        <w:t>on:</w:t>
      </w:r>
      <w:proofErr w:type="gramEnd"/>
      <w:r>
        <w:rPr>
          <w:rFonts w:ascii="Arial" w:hAnsi="Arial" w:cs="Arial"/>
        </w:rPr>
        <w:t xml:space="preserve"> 3</w:t>
      </w:r>
      <w:r w:rsidRPr="007D17DC">
        <w:rPr>
          <w:rFonts w:ascii="Arial" w:hAnsi="Arial" w:cs="Arial"/>
          <w:vertAlign w:val="superscript"/>
        </w:rPr>
        <w:t>rd</w:t>
      </w:r>
      <w:r>
        <w:rPr>
          <w:rFonts w:ascii="Arial" w:hAnsi="Arial" w:cs="Arial"/>
        </w:rPr>
        <w:t xml:space="preserve"> January 2020]</w:t>
      </w:r>
    </w:p>
    <w:p w14:paraId="26093E7D" w14:textId="77777777" w:rsidR="006307C3" w:rsidRDefault="006307C3" w:rsidP="007D17DC">
      <w:pPr>
        <w:spacing w:line="360" w:lineRule="auto"/>
        <w:jc w:val="both"/>
        <w:rPr>
          <w:rFonts w:ascii="Arial" w:hAnsi="Arial" w:cs="Arial"/>
        </w:rPr>
      </w:pPr>
      <w:r>
        <w:rPr>
          <w:rFonts w:ascii="Arial" w:hAnsi="Arial" w:cs="Arial"/>
        </w:rPr>
        <w:t xml:space="preserve">An introduction to social work. (no date) ‘Bringing your learning together in reflective practice’ </w:t>
      </w:r>
      <w:hyperlink r:id="rId16" w:history="1">
        <w:r w:rsidRPr="00115DD2">
          <w:rPr>
            <w:rStyle w:val="Hyperlink"/>
            <w:rFonts w:ascii="Arial" w:hAnsi="Arial" w:cs="Arial"/>
          </w:rPr>
          <w:t>https://www.open.edu/openlearn/health-sports-psychology/social-care-social-work/introduction-social-work/content-section-2.4</w:t>
        </w:r>
      </w:hyperlink>
      <w:r>
        <w:rPr>
          <w:rFonts w:ascii="Arial" w:hAnsi="Arial" w:cs="Arial"/>
        </w:rPr>
        <w:t xml:space="preserve"> [Accessed on: 3rd January 2020]</w:t>
      </w:r>
    </w:p>
    <w:p w14:paraId="4BAEF7A8" w14:textId="77777777" w:rsidR="006307C3" w:rsidRDefault="006307C3" w:rsidP="007D17DC">
      <w:pPr>
        <w:spacing w:line="360" w:lineRule="auto"/>
        <w:jc w:val="both"/>
        <w:rPr>
          <w:rFonts w:ascii="Arial" w:hAnsi="Arial" w:cs="Arial"/>
        </w:rPr>
      </w:pPr>
      <w:r>
        <w:rPr>
          <w:rFonts w:ascii="Arial" w:hAnsi="Arial" w:cs="Arial"/>
        </w:rPr>
        <w:t xml:space="preserve">Brown, N. (2017) </w:t>
      </w:r>
      <w:r w:rsidRPr="00CF341C">
        <w:rPr>
          <w:rFonts w:ascii="Arial" w:hAnsi="Arial" w:cs="Arial"/>
          <w:i/>
          <w:iCs/>
        </w:rPr>
        <w:t>Reflective model according to Kolb</w:t>
      </w:r>
      <w:r>
        <w:rPr>
          <w:rFonts w:ascii="Arial" w:hAnsi="Arial" w:cs="Arial"/>
        </w:rPr>
        <w:t xml:space="preserve">. </w:t>
      </w:r>
      <w:hyperlink r:id="rId17" w:history="1">
        <w:r w:rsidRPr="00C0463C">
          <w:rPr>
            <w:rStyle w:val="Hyperlink"/>
            <w:rFonts w:ascii="Arial" w:hAnsi="Arial" w:cs="Arial"/>
          </w:rPr>
          <w:t>http://www.nicole-brown.co.uk/reflective-model-according-to-kolb/</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13</w:t>
      </w:r>
      <w:r w:rsidRPr="00CF341C">
        <w:rPr>
          <w:rFonts w:ascii="Arial" w:hAnsi="Arial" w:cs="Arial"/>
          <w:vertAlign w:val="superscript"/>
        </w:rPr>
        <w:t>th</w:t>
      </w:r>
      <w:r>
        <w:rPr>
          <w:rFonts w:ascii="Arial" w:hAnsi="Arial" w:cs="Arial"/>
        </w:rPr>
        <w:t xml:space="preserve"> January 2020] </w:t>
      </w:r>
    </w:p>
    <w:p w14:paraId="125FD55B" w14:textId="77777777" w:rsidR="006307C3" w:rsidRDefault="006307C3" w:rsidP="007D17DC">
      <w:pPr>
        <w:spacing w:line="360" w:lineRule="auto"/>
        <w:jc w:val="both"/>
        <w:rPr>
          <w:rFonts w:ascii="Arial" w:hAnsi="Arial" w:cs="Arial"/>
        </w:rPr>
      </w:pPr>
      <w:r>
        <w:rPr>
          <w:rFonts w:ascii="Arial" w:hAnsi="Arial" w:cs="Arial"/>
        </w:rPr>
        <w:t xml:space="preserve">Dewey, J. (no date) </w:t>
      </w:r>
      <w:r w:rsidRPr="00E513FF">
        <w:rPr>
          <w:rFonts w:ascii="Arial" w:hAnsi="Arial" w:cs="Arial"/>
          <w:i/>
          <w:iCs/>
        </w:rPr>
        <w:t>Reflection as a rationalised process.</w:t>
      </w:r>
      <w:r>
        <w:rPr>
          <w:rFonts w:ascii="Arial" w:hAnsi="Arial" w:cs="Arial"/>
        </w:rPr>
        <w:t xml:space="preserve"> </w:t>
      </w:r>
      <w:hyperlink r:id="rId18" w:history="1">
        <w:r w:rsidRPr="00115DD2">
          <w:rPr>
            <w:rStyle w:val="Hyperlink"/>
            <w:rFonts w:ascii="Arial" w:hAnsi="Arial" w:cs="Arial"/>
          </w:rPr>
          <w:t>http://edshare.soton.ac.uk/11124/1/index.htm</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11</w:t>
      </w:r>
      <w:r w:rsidRPr="00E513FF">
        <w:rPr>
          <w:rFonts w:ascii="Arial" w:hAnsi="Arial" w:cs="Arial"/>
          <w:vertAlign w:val="superscript"/>
        </w:rPr>
        <w:t>th</w:t>
      </w:r>
      <w:r>
        <w:rPr>
          <w:rFonts w:ascii="Arial" w:hAnsi="Arial" w:cs="Arial"/>
        </w:rPr>
        <w:t xml:space="preserve"> January 2020] </w:t>
      </w:r>
    </w:p>
    <w:p w14:paraId="0188B810" w14:textId="77777777" w:rsidR="006307C3" w:rsidRDefault="006307C3" w:rsidP="00F27BE0">
      <w:pPr>
        <w:spacing w:line="360" w:lineRule="auto"/>
        <w:jc w:val="both"/>
        <w:rPr>
          <w:rFonts w:ascii="Arial" w:hAnsi="Arial" w:cs="Arial"/>
        </w:rPr>
      </w:pPr>
      <w:r>
        <w:rPr>
          <w:rFonts w:ascii="Arial" w:hAnsi="Arial" w:cs="Arial"/>
        </w:rPr>
        <w:t xml:space="preserve">Early Years Careers (2020) </w:t>
      </w:r>
      <w:r w:rsidRPr="00452078">
        <w:rPr>
          <w:rFonts w:ascii="Arial" w:hAnsi="Arial" w:cs="Arial"/>
          <w:i/>
          <w:iCs/>
        </w:rPr>
        <w:t>Reflective Practice.</w:t>
      </w:r>
      <w:r>
        <w:rPr>
          <w:rFonts w:ascii="Arial" w:hAnsi="Arial" w:cs="Arial"/>
        </w:rPr>
        <w:t xml:space="preserve"> </w:t>
      </w:r>
      <w:hyperlink r:id="rId19" w:history="1">
        <w:r w:rsidRPr="00D817B2">
          <w:rPr>
            <w:rStyle w:val="Hyperlink"/>
            <w:rFonts w:ascii="Arial" w:hAnsi="Arial" w:cs="Arial"/>
          </w:rPr>
          <w:t>https://www.earlyyearscareers.com/eyc/latest-news/reflective-practice/</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1</w:t>
      </w:r>
      <w:r w:rsidRPr="00452078">
        <w:rPr>
          <w:rFonts w:ascii="Arial" w:hAnsi="Arial" w:cs="Arial"/>
          <w:vertAlign w:val="superscript"/>
        </w:rPr>
        <w:t>st</w:t>
      </w:r>
      <w:r>
        <w:rPr>
          <w:rFonts w:ascii="Arial" w:hAnsi="Arial" w:cs="Arial"/>
        </w:rPr>
        <w:t xml:space="preserve"> January 2020] </w:t>
      </w:r>
    </w:p>
    <w:p w14:paraId="7509F388" w14:textId="77777777" w:rsidR="006307C3" w:rsidRDefault="006307C3" w:rsidP="007D17DC">
      <w:pPr>
        <w:spacing w:line="360" w:lineRule="auto"/>
        <w:jc w:val="both"/>
        <w:rPr>
          <w:rFonts w:ascii="Arial" w:hAnsi="Arial" w:cs="Arial"/>
        </w:rPr>
      </w:pPr>
      <w:r>
        <w:rPr>
          <w:rFonts w:ascii="Arial" w:hAnsi="Arial" w:cs="Arial"/>
        </w:rPr>
        <w:t xml:space="preserve">Experience and Reflective Thinking, Learning, School and Life, Democracy and Education. (2020) </w:t>
      </w:r>
      <w:r w:rsidRPr="00EF47D0">
        <w:rPr>
          <w:rFonts w:ascii="Arial" w:hAnsi="Arial" w:cs="Arial"/>
          <w:i/>
          <w:iCs/>
        </w:rPr>
        <w:t>Experience and Reflective Thinking</w:t>
      </w:r>
      <w:r>
        <w:rPr>
          <w:rFonts w:ascii="Arial" w:hAnsi="Arial" w:cs="Arial"/>
        </w:rPr>
        <w:t xml:space="preserve">. </w:t>
      </w:r>
      <w:hyperlink r:id="rId20" w:history="1">
        <w:r w:rsidRPr="00115DD2">
          <w:rPr>
            <w:rStyle w:val="Hyperlink"/>
            <w:rFonts w:ascii="Arial" w:hAnsi="Arial" w:cs="Arial"/>
          </w:rPr>
          <w:t>https://education.stateuniversity.com/pages/1914/Dewey-John-1859-1952.html</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10</w:t>
      </w:r>
      <w:r w:rsidRPr="00EF47D0">
        <w:rPr>
          <w:rFonts w:ascii="Arial" w:hAnsi="Arial" w:cs="Arial"/>
          <w:vertAlign w:val="superscript"/>
        </w:rPr>
        <w:t>th</w:t>
      </w:r>
      <w:r>
        <w:rPr>
          <w:rFonts w:ascii="Arial" w:hAnsi="Arial" w:cs="Arial"/>
        </w:rPr>
        <w:t xml:space="preserve"> January 2020] </w:t>
      </w:r>
    </w:p>
    <w:p w14:paraId="19D0B1AE" w14:textId="77777777" w:rsidR="006307C3" w:rsidRDefault="006307C3" w:rsidP="007D17DC">
      <w:pPr>
        <w:spacing w:line="360" w:lineRule="auto"/>
        <w:jc w:val="both"/>
        <w:rPr>
          <w:rFonts w:ascii="Arial" w:hAnsi="Arial" w:cs="Arial"/>
        </w:rPr>
      </w:pPr>
      <w:r>
        <w:rPr>
          <w:rFonts w:ascii="Arial" w:hAnsi="Arial" w:cs="Arial"/>
        </w:rPr>
        <w:t xml:space="preserve">How action for children works (no date) </w:t>
      </w:r>
      <w:r w:rsidRPr="00317E25">
        <w:rPr>
          <w:rFonts w:ascii="Arial" w:hAnsi="Arial" w:cs="Arial"/>
          <w:i/>
          <w:iCs/>
        </w:rPr>
        <w:t>Quality services</w:t>
      </w:r>
      <w:r>
        <w:rPr>
          <w:rFonts w:ascii="Arial" w:hAnsi="Arial" w:cs="Arial"/>
        </w:rPr>
        <w:t xml:space="preserve">. </w:t>
      </w:r>
      <w:hyperlink r:id="rId21" w:history="1">
        <w:r w:rsidRPr="001212CC">
          <w:rPr>
            <w:rStyle w:val="Hyperlink"/>
            <w:rFonts w:ascii="Arial" w:hAnsi="Arial" w:cs="Arial"/>
          </w:rPr>
          <w:t>https://services.actionforchildren.org.uk/pastens-and-warren-park/for-professionals/quality-services/</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4</w:t>
      </w:r>
      <w:r w:rsidRPr="00317E25">
        <w:rPr>
          <w:rFonts w:ascii="Arial" w:hAnsi="Arial" w:cs="Arial"/>
          <w:vertAlign w:val="superscript"/>
        </w:rPr>
        <w:t>th</w:t>
      </w:r>
      <w:r>
        <w:rPr>
          <w:rFonts w:ascii="Arial" w:hAnsi="Arial" w:cs="Arial"/>
        </w:rPr>
        <w:t xml:space="preserve"> January 2020] </w:t>
      </w:r>
    </w:p>
    <w:p w14:paraId="763D163B" w14:textId="77777777" w:rsidR="006307C3" w:rsidRDefault="006307C3" w:rsidP="00F27BE0">
      <w:pPr>
        <w:spacing w:line="360" w:lineRule="auto"/>
        <w:jc w:val="both"/>
        <w:rPr>
          <w:rFonts w:ascii="Arial" w:hAnsi="Arial" w:cs="Arial"/>
        </w:rPr>
      </w:pPr>
      <w:r>
        <w:rPr>
          <w:rFonts w:ascii="Arial" w:hAnsi="Arial" w:cs="Arial"/>
        </w:rPr>
        <w:t xml:space="preserve">IE (no date) The Benefits of outdoor activities. </w:t>
      </w:r>
      <w:hyperlink r:id="rId22" w:history="1">
        <w:r w:rsidRPr="008E750D">
          <w:rPr>
            <w:rStyle w:val="Hyperlink"/>
            <w:rFonts w:ascii="Arial" w:hAnsi="Arial" w:cs="Arial"/>
          </w:rPr>
          <w:t>http://ie-today.co.uk/Article/the-benefits-of-outdoor-activites/</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1</w:t>
      </w:r>
      <w:r w:rsidRPr="001F3066">
        <w:rPr>
          <w:rFonts w:ascii="Arial" w:hAnsi="Arial" w:cs="Arial"/>
          <w:vertAlign w:val="superscript"/>
        </w:rPr>
        <w:t>st</w:t>
      </w:r>
      <w:r>
        <w:rPr>
          <w:rFonts w:ascii="Arial" w:hAnsi="Arial" w:cs="Arial"/>
        </w:rPr>
        <w:t xml:space="preserve"> January 2020]  </w:t>
      </w:r>
    </w:p>
    <w:p w14:paraId="208AD437" w14:textId="77777777" w:rsidR="006307C3" w:rsidRDefault="006307C3" w:rsidP="007D17DC">
      <w:pPr>
        <w:spacing w:line="360" w:lineRule="auto"/>
        <w:jc w:val="both"/>
        <w:rPr>
          <w:rFonts w:ascii="Arial" w:hAnsi="Arial" w:cs="Arial"/>
        </w:rPr>
      </w:pPr>
      <w:r>
        <w:rPr>
          <w:rFonts w:ascii="Arial" w:hAnsi="Arial" w:cs="Arial"/>
        </w:rPr>
        <w:t xml:space="preserve">Jones, C. (2017) </w:t>
      </w:r>
      <w:r w:rsidRPr="00007E4C">
        <w:rPr>
          <w:rFonts w:ascii="Arial" w:hAnsi="Arial" w:cs="Arial"/>
          <w:i/>
          <w:iCs/>
        </w:rPr>
        <w:t>Reflective Practice for Early Years</w:t>
      </w:r>
      <w:r>
        <w:rPr>
          <w:rFonts w:ascii="Arial" w:hAnsi="Arial" w:cs="Arial"/>
        </w:rPr>
        <w:t xml:space="preserve">. </w:t>
      </w:r>
      <w:hyperlink r:id="rId23" w:history="1">
        <w:r w:rsidRPr="001212CC">
          <w:rPr>
            <w:rStyle w:val="Hyperlink"/>
            <w:rFonts w:ascii="Arial" w:hAnsi="Arial" w:cs="Arial"/>
          </w:rPr>
          <w:t>https://medium.com/children-s-centre/reflective-practices-for-early-years-54ea50fb9bcb</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3</w:t>
      </w:r>
      <w:r w:rsidRPr="00007E4C">
        <w:rPr>
          <w:rFonts w:ascii="Arial" w:hAnsi="Arial" w:cs="Arial"/>
          <w:vertAlign w:val="superscript"/>
        </w:rPr>
        <w:t>rd</w:t>
      </w:r>
      <w:r>
        <w:rPr>
          <w:rFonts w:ascii="Arial" w:hAnsi="Arial" w:cs="Arial"/>
        </w:rPr>
        <w:t xml:space="preserve"> January 2020] </w:t>
      </w:r>
    </w:p>
    <w:p w14:paraId="08FC0259" w14:textId="77777777" w:rsidR="006307C3" w:rsidRDefault="006307C3" w:rsidP="007D17DC">
      <w:pPr>
        <w:spacing w:line="360" w:lineRule="auto"/>
        <w:jc w:val="both"/>
        <w:rPr>
          <w:rFonts w:ascii="Arial" w:hAnsi="Arial" w:cs="Arial"/>
        </w:rPr>
      </w:pPr>
      <w:proofErr w:type="spellStart"/>
      <w:r>
        <w:rPr>
          <w:rFonts w:ascii="Arial" w:hAnsi="Arial" w:cs="Arial"/>
        </w:rPr>
        <w:t>Mcloed</w:t>
      </w:r>
      <w:proofErr w:type="spellEnd"/>
      <w:r>
        <w:rPr>
          <w:rFonts w:ascii="Arial" w:hAnsi="Arial" w:cs="Arial"/>
        </w:rPr>
        <w:t xml:space="preserve">, S. (2017) </w:t>
      </w:r>
      <w:r w:rsidRPr="0057157A">
        <w:rPr>
          <w:rFonts w:ascii="Arial" w:hAnsi="Arial" w:cs="Arial"/>
          <w:i/>
          <w:iCs/>
        </w:rPr>
        <w:t>Kolb</w:t>
      </w:r>
      <w:r>
        <w:rPr>
          <w:rFonts w:ascii="Arial" w:hAnsi="Arial" w:cs="Arial"/>
          <w:i/>
          <w:iCs/>
        </w:rPr>
        <w:t>’</w:t>
      </w:r>
      <w:r w:rsidRPr="0057157A">
        <w:rPr>
          <w:rFonts w:ascii="Arial" w:hAnsi="Arial" w:cs="Arial"/>
          <w:i/>
          <w:iCs/>
        </w:rPr>
        <w:t>s Learning Styles and Experiential Learning Cycle.</w:t>
      </w:r>
      <w:r>
        <w:rPr>
          <w:rFonts w:ascii="Arial" w:hAnsi="Arial" w:cs="Arial"/>
          <w:i/>
          <w:iCs/>
        </w:rPr>
        <w:t xml:space="preserve">  </w:t>
      </w:r>
      <w:hyperlink r:id="rId24" w:history="1">
        <w:r w:rsidRPr="0057157A">
          <w:rPr>
            <w:rStyle w:val="Hyperlink"/>
            <w:rFonts w:ascii="Arial" w:hAnsi="Arial" w:cs="Arial"/>
          </w:rPr>
          <w:t>https://www.simplypsychology.org/learning-kolb.html</w:t>
        </w:r>
      </w:hyperlink>
      <w:r>
        <w:rPr>
          <w:rFonts w:ascii="Arial" w:hAnsi="Arial" w:cs="Arial"/>
          <w:i/>
          <w:iCs/>
        </w:rPr>
        <w:t xml:space="preserve"> </w:t>
      </w:r>
      <w:r>
        <w:rPr>
          <w:rFonts w:ascii="Arial" w:hAnsi="Arial" w:cs="Arial"/>
        </w:rPr>
        <w:t xml:space="preserve">[Accessed </w:t>
      </w:r>
      <w:proofErr w:type="gramStart"/>
      <w:r>
        <w:rPr>
          <w:rFonts w:ascii="Arial" w:hAnsi="Arial" w:cs="Arial"/>
        </w:rPr>
        <w:t>on:</w:t>
      </w:r>
      <w:proofErr w:type="gramEnd"/>
      <w:r>
        <w:rPr>
          <w:rFonts w:ascii="Arial" w:hAnsi="Arial" w:cs="Arial"/>
        </w:rPr>
        <w:t xml:space="preserve"> 12</w:t>
      </w:r>
      <w:r w:rsidRPr="0057157A">
        <w:rPr>
          <w:rFonts w:ascii="Arial" w:hAnsi="Arial" w:cs="Arial"/>
          <w:vertAlign w:val="superscript"/>
        </w:rPr>
        <w:t>th</w:t>
      </w:r>
      <w:r>
        <w:rPr>
          <w:rFonts w:ascii="Arial" w:hAnsi="Arial" w:cs="Arial"/>
        </w:rPr>
        <w:t xml:space="preserve"> January 2020] </w:t>
      </w:r>
    </w:p>
    <w:p w14:paraId="46F2C4EE" w14:textId="77777777" w:rsidR="006307C3" w:rsidRDefault="006307C3" w:rsidP="007D17DC">
      <w:pPr>
        <w:spacing w:line="360" w:lineRule="auto"/>
        <w:jc w:val="both"/>
        <w:rPr>
          <w:rFonts w:ascii="Arial" w:hAnsi="Arial" w:cs="Arial"/>
        </w:rPr>
      </w:pPr>
      <w:r>
        <w:rPr>
          <w:rFonts w:ascii="Arial" w:hAnsi="Arial" w:cs="Arial"/>
        </w:rPr>
        <w:lastRenderedPageBreak/>
        <w:t xml:space="preserve">One child. (2017) ‘Reflective practice for educators’ </w:t>
      </w:r>
      <w:hyperlink r:id="rId25" w:history="1">
        <w:r w:rsidRPr="00115DD2">
          <w:rPr>
            <w:rStyle w:val="Hyperlink"/>
            <w:rFonts w:ascii="Arial" w:hAnsi="Arial" w:cs="Arial"/>
          </w:rPr>
          <w:t>https://one-child.com/451/reflective-practice-educators/</w:t>
        </w:r>
      </w:hyperlink>
      <w:r>
        <w:rPr>
          <w:rFonts w:ascii="Arial" w:hAnsi="Arial" w:cs="Arial"/>
        </w:rPr>
        <w:t xml:space="preserve"> [Accessed on: 3</w:t>
      </w:r>
      <w:r w:rsidRPr="005A5B26">
        <w:rPr>
          <w:rFonts w:ascii="Arial" w:hAnsi="Arial" w:cs="Arial"/>
          <w:vertAlign w:val="superscript"/>
        </w:rPr>
        <w:t>rd</w:t>
      </w:r>
      <w:r>
        <w:rPr>
          <w:rFonts w:ascii="Arial" w:hAnsi="Arial" w:cs="Arial"/>
        </w:rPr>
        <w:t xml:space="preserve"> January 2020]</w:t>
      </w:r>
    </w:p>
    <w:p w14:paraId="6A79CBEE" w14:textId="77777777" w:rsidR="006307C3" w:rsidRDefault="006307C3" w:rsidP="00F27BE0">
      <w:pPr>
        <w:spacing w:line="360" w:lineRule="auto"/>
        <w:jc w:val="both"/>
        <w:rPr>
          <w:rFonts w:ascii="Arial" w:hAnsi="Arial" w:cs="Arial"/>
        </w:rPr>
      </w:pPr>
      <w:r>
        <w:rPr>
          <w:rFonts w:ascii="Arial" w:hAnsi="Arial" w:cs="Arial"/>
        </w:rPr>
        <w:t xml:space="preserve">Pacey. (2016) </w:t>
      </w:r>
      <w:r w:rsidRPr="00376BE5">
        <w:rPr>
          <w:rFonts w:ascii="Arial" w:hAnsi="Arial" w:cs="Arial"/>
          <w:i/>
          <w:iCs/>
        </w:rPr>
        <w:t>Developing Self Reflective Practice.</w:t>
      </w:r>
      <w:r>
        <w:rPr>
          <w:rFonts w:ascii="Arial" w:hAnsi="Arial" w:cs="Arial"/>
          <w:i/>
          <w:iCs/>
        </w:rPr>
        <w:t xml:space="preserve"> </w:t>
      </w:r>
      <w:hyperlink r:id="rId26" w:history="1">
        <w:r w:rsidRPr="00376BE5">
          <w:rPr>
            <w:rStyle w:val="Hyperlink"/>
            <w:rFonts w:ascii="Arial" w:hAnsi="Arial" w:cs="Arial"/>
          </w:rPr>
          <w:t>https://www.pacey.org.uk/Pacey/media/Website-files/PACEY%20member%20practice%20guides%20(PDFs)/PG04-self-reflective-practice.pdf</w:t>
        </w:r>
      </w:hyperlink>
      <w:r w:rsidRPr="00376BE5">
        <w:rPr>
          <w:rFonts w:ascii="Arial" w:hAnsi="Arial" w:cs="Arial"/>
        </w:rPr>
        <w:t xml:space="preserve"> </w:t>
      </w:r>
      <w:r>
        <w:rPr>
          <w:rFonts w:ascii="Arial" w:hAnsi="Arial" w:cs="Arial"/>
        </w:rPr>
        <w:t xml:space="preserve">[Accessed </w:t>
      </w:r>
      <w:proofErr w:type="gramStart"/>
      <w:r>
        <w:rPr>
          <w:rFonts w:ascii="Arial" w:hAnsi="Arial" w:cs="Arial"/>
        </w:rPr>
        <w:t>on:</w:t>
      </w:r>
      <w:proofErr w:type="gramEnd"/>
      <w:r>
        <w:rPr>
          <w:rFonts w:ascii="Arial" w:hAnsi="Arial" w:cs="Arial"/>
        </w:rPr>
        <w:t xml:space="preserve"> 3</w:t>
      </w:r>
      <w:r w:rsidRPr="00376BE5">
        <w:rPr>
          <w:rFonts w:ascii="Arial" w:hAnsi="Arial" w:cs="Arial"/>
          <w:vertAlign w:val="superscript"/>
        </w:rPr>
        <w:t>rd</w:t>
      </w:r>
      <w:r>
        <w:rPr>
          <w:rFonts w:ascii="Arial" w:hAnsi="Arial" w:cs="Arial"/>
        </w:rPr>
        <w:t xml:space="preserve"> January 2020]</w:t>
      </w:r>
    </w:p>
    <w:p w14:paraId="5D9151C2" w14:textId="77777777" w:rsidR="006307C3" w:rsidRDefault="006307C3" w:rsidP="00F27BE0">
      <w:pPr>
        <w:spacing w:line="360" w:lineRule="auto"/>
        <w:jc w:val="both"/>
        <w:rPr>
          <w:rFonts w:ascii="Arial" w:hAnsi="Arial" w:cs="Arial"/>
        </w:rPr>
      </w:pPr>
      <w:r>
        <w:rPr>
          <w:rFonts w:ascii="Arial" w:hAnsi="Arial" w:cs="Arial"/>
        </w:rPr>
        <w:t xml:space="preserve">Pashley, T. (2019) </w:t>
      </w:r>
      <w:r w:rsidRPr="001F3066">
        <w:rPr>
          <w:rFonts w:ascii="Arial" w:hAnsi="Arial" w:cs="Arial"/>
          <w:i/>
          <w:iCs/>
        </w:rPr>
        <w:t>Physical, Social, Emotional and intellectual Benefits of Outdoor Recreation</w:t>
      </w:r>
      <w:r>
        <w:rPr>
          <w:rFonts w:ascii="Arial" w:hAnsi="Arial" w:cs="Arial"/>
        </w:rPr>
        <w:t xml:space="preserve">. </w:t>
      </w:r>
      <w:hyperlink r:id="rId27" w:history="1">
        <w:r w:rsidRPr="008E750D">
          <w:rPr>
            <w:rStyle w:val="Hyperlink"/>
            <w:rFonts w:ascii="Arial" w:hAnsi="Arial" w:cs="Arial"/>
          </w:rPr>
          <w:t>https://www.livestrong.com/article/493323-physical-social-emotional-intellectual-benefits-of-outdoor-recreation/</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2</w:t>
      </w:r>
      <w:r w:rsidRPr="001F3066">
        <w:rPr>
          <w:rFonts w:ascii="Arial" w:hAnsi="Arial" w:cs="Arial"/>
          <w:vertAlign w:val="superscript"/>
        </w:rPr>
        <w:t>nd</w:t>
      </w:r>
      <w:r>
        <w:rPr>
          <w:rFonts w:ascii="Arial" w:hAnsi="Arial" w:cs="Arial"/>
        </w:rPr>
        <w:t xml:space="preserve"> January 2020]</w:t>
      </w:r>
    </w:p>
    <w:p w14:paraId="2AFA79B0" w14:textId="77777777" w:rsidR="006307C3" w:rsidRDefault="006307C3" w:rsidP="007D17DC">
      <w:pPr>
        <w:spacing w:line="360" w:lineRule="auto"/>
        <w:jc w:val="both"/>
        <w:rPr>
          <w:rFonts w:ascii="Arial" w:hAnsi="Arial" w:cs="Arial"/>
        </w:rPr>
      </w:pPr>
      <w:r>
        <w:rPr>
          <w:rFonts w:ascii="Arial" w:hAnsi="Arial" w:cs="Arial"/>
        </w:rPr>
        <w:t xml:space="preserve">Reed, M. Canning, N. (2010) </w:t>
      </w:r>
      <w:r w:rsidRPr="007A2892">
        <w:rPr>
          <w:rFonts w:ascii="Arial" w:hAnsi="Arial" w:cs="Arial"/>
          <w:i/>
          <w:iCs/>
        </w:rPr>
        <w:t xml:space="preserve">Reflective </w:t>
      </w:r>
      <w:r>
        <w:rPr>
          <w:rFonts w:ascii="Arial" w:hAnsi="Arial" w:cs="Arial"/>
          <w:i/>
          <w:iCs/>
        </w:rPr>
        <w:t>P</w:t>
      </w:r>
      <w:r w:rsidRPr="007A2892">
        <w:rPr>
          <w:rFonts w:ascii="Arial" w:hAnsi="Arial" w:cs="Arial"/>
          <w:i/>
          <w:iCs/>
        </w:rPr>
        <w:t xml:space="preserve">ractice in </w:t>
      </w:r>
      <w:r>
        <w:rPr>
          <w:rFonts w:ascii="Arial" w:hAnsi="Arial" w:cs="Arial"/>
          <w:i/>
          <w:iCs/>
        </w:rPr>
        <w:t>E</w:t>
      </w:r>
      <w:r w:rsidRPr="007A2892">
        <w:rPr>
          <w:rFonts w:ascii="Arial" w:hAnsi="Arial" w:cs="Arial"/>
          <w:i/>
          <w:iCs/>
        </w:rPr>
        <w:t xml:space="preserve">arly </w:t>
      </w:r>
      <w:r>
        <w:rPr>
          <w:rFonts w:ascii="Arial" w:hAnsi="Arial" w:cs="Arial"/>
          <w:i/>
          <w:iCs/>
        </w:rPr>
        <w:t>Y</w:t>
      </w:r>
      <w:r w:rsidRPr="007A2892">
        <w:rPr>
          <w:rFonts w:ascii="Arial" w:hAnsi="Arial" w:cs="Arial"/>
          <w:i/>
          <w:iCs/>
        </w:rPr>
        <w:t>ears</w:t>
      </w:r>
      <w:r>
        <w:rPr>
          <w:rFonts w:ascii="Arial" w:hAnsi="Arial" w:cs="Arial"/>
        </w:rPr>
        <w:t xml:space="preserve">.  </w:t>
      </w:r>
      <w:hyperlink r:id="rId28" w:anchor="v=onepage&amp;q=importance%20of%20reflective%20practice%20childcare&amp;f=false" w:history="1">
        <w:r w:rsidRPr="00115DD2">
          <w:rPr>
            <w:rStyle w:val="Hyperlink"/>
            <w:rFonts w:ascii="Arial" w:hAnsi="Arial" w:cs="Arial"/>
          </w:rPr>
          <w:t>https://books.google.co.uk/books?hl=en&amp;lr=&amp;id=t-mLy4NgjPQC&amp;oi=fnd&amp;pg=PP1&amp;dq=importance+of+reflective+practice+childcare&amp;ots=3QjLgQMdsL&amp;sig=EJpfEvVoxuThFgVbrqYbz6JJHgg#v=onepage&amp;q=importance%20of%20reflective%20practice%20childcare&amp;f=false</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7</w:t>
      </w:r>
      <w:r w:rsidRPr="007A2892">
        <w:rPr>
          <w:rFonts w:ascii="Arial" w:hAnsi="Arial" w:cs="Arial"/>
          <w:vertAlign w:val="superscript"/>
        </w:rPr>
        <w:t>th</w:t>
      </w:r>
      <w:r>
        <w:rPr>
          <w:rFonts w:ascii="Arial" w:hAnsi="Arial" w:cs="Arial"/>
        </w:rPr>
        <w:t xml:space="preserve"> January 2020] </w:t>
      </w:r>
    </w:p>
    <w:p w14:paraId="661B123A" w14:textId="77777777" w:rsidR="006307C3" w:rsidRDefault="006307C3" w:rsidP="007D17DC">
      <w:pPr>
        <w:spacing w:line="360" w:lineRule="auto"/>
        <w:jc w:val="both"/>
        <w:rPr>
          <w:rFonts w:ascii="Arial" w:hAnsi="Arial" w:cs="Arial"/>
        </w:rPr>
      </w:pPr>
      <w:r>
        <w:rPr>
          <w:rFonts w:ascii="Arial" w:hAnsi="Arial" w:cs="Arial"/>
        </w:rPr>
        <w:t xml:space="preserve">Reflective Practice in the Early Years (2020) </w:t>
      </w:r>
      <w:r w:rsidRPr="00EF5B50">
        <w:rPr>
          <w:rFonts w:ascii="Arial" w:hAnsi="Arial" w:cs="Arial"/>
          <w:i/>
          <w:iCs/>
        </w:rPr>
        <w:t>Positive impacts</w:t>
      </w:r>
      <w:r>
        <w:rPr>
          <w:rFonts w:ascii="Arial" w:hAnsi="Arial" w:cs="Arial"/>
        </w:rPr>
        <w:t xml:space="preserve">. </w:t>
      </w:r>
      <w:hyperlink r:id="rId29" w:history="1">
        <w:r w:rsidRPr="00D817B2">
          <w:rPr>
            <w:rStyle w:val="Hyperlink"/>
            <w:rFonts w:ascii="Arial" w:hAnsi="Arial" w:cs="Arial"/>
          </w:rPr>
          <w:t>https://longfordchildcare.ie/reflective-practice-early-years/</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3</w:t>
      </w:r>
      <w:r w:rsidRPr="00EF5B50">
        <w:rPr>
          <w:rFonts w:ascii="Arial" w:hAnsi="Arial" w:cs="Arial"/>
          <w:vertAlign w:val="superscript"/>
        </w:rPr>
        <w:t>rd</w:t>
      </w:r>
      <w:r>
        <w:rPr>
          <w:rFonts w:ascii="Arial" w:hAnsi="Arial" w:cs="Arial"/>
        </w:rPr>
        <w:t xml:space="preserve"> January 2020]</w:t>
      </w:r>
    </w:p>
    <w:p w14:paraId="37972B3D" w14:textId="77777777" w:rsidR="006307C3" w:rsidRDefault="006307C3" w:rsidP="007D17DC">
      <w:pPr>
        <w:spacing w:line="360" w:lineRule="auto"/>
        <w:jc w:val="both"/>
        <w:rPr>
          <w:rFonts w:ascii="Arial" w:hAnsi="Arial" w:cs="Arial"/>
        </w:rPr>
      </w:pPr>
      <w:r>
        <w:rPr>
          <w:rFonts w:ascii="Arial" w:hAnsi="Arial" w:cs="Arial"/>
        </w:rPr>
        <w:t>Reflective practice: The enduring influence of Kolb’s experiential Learning Theory</w:t>
      </w:r>
      <w:r>
        <w:rPr>
          <w:rFonts w:ascii="Arial" w:hAnsi="Arial" w:cs="Arial"/>
        </w:rPr>
        <w:t xml:space="preserve"> (no date) </w:t>
      </w:r>
      <w:r w:rsidRPr="00037410">
        <w:rPr>
          <w:rFonts w:ascii="Arial" w:hAnsi="Arial" w:cs="Arial"/>
          <w:i/>
          <w:iCs/>
        </w:rPr>
        <w:t>Kolb’s Experiential Learning Theory</w:t>
      </w:r>
      <w:r>
        <w:rPr>
          <w:rFonts w:ascii="Arial" w:hAnsi="Arial" w:cs="Arial"/>
        </w:rPr>
        <w:t xml:space="preserve">. </w:t>
      </w:r>
      <w:hyperlink r:id="rId30" w:history="1">
        <w:r w:rsidRPr="00C0463C">
          <w:rPr>
            <w:rStyle w:val="Hyperlink"/>
            <w:rFonts w:ascii="Arial" w:hAnsi="Arial" w:cs="Arial"/>
          </w:rPr>
          <w:t>https://journals.gre.ac.uk/index.php/compass/article/view/1</w:t>
        </w:r>
        <w:r w:rsidRPr="00C0463C">
          <w:rPr>
            <w:rStyle w:val="Hyperlink"/>
            <w:rFonts w:ascii="Arial" w:hAnsi="Arial" w:cs="Arial"/>
          </w:rPr>
          <w:t>2/28</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12</w:t>
      </w:r>
      <w:r w:rsidRPr="00037410">
        <w:rPr>
          <w:rFonts w:ascii="Arial" w:hAnsi="Arial" w:cs="Arial"/>
          <w:vertAlign w:val="superscript"/>
        </w:rPr>
        <w:t>th</w:t>
      </w:r>
      <w:r>
        <w:rPr>
          <w:rFonts w:ascii="Arial" w:hAnsi="Arial" w:cs="Arial"/>
        </w:rPr>
        <w:t xml:space="preserve"> January 2020]  </w:t>
      </w:r>
    </w:p>
    <w:p w14:paraId="3D6299C7" w14:textId="77777777" w:rsidR="006307C3" w:rsidRDefault="006307C3" w:rsidP="007D17DC">
      <w:pPr>
        <w:spacing w:line="360" w:lineRule="auto"/>
        <w:jc w:val="both"/>
        <w:rPr>
          <w:rFonts w:ascii="Arial" w:hAnsi="Arial" w:cs="Arial"/>
        </w:rPr>
      </w:pPr>
      <w:r>
        <w:rPr>
          <w:rFonts w:ascii="Arial" w:hAnsi="Arial" w:cs="Arial"/>
        </w:rPr>
        <w:t xml:space="preserve">Simpson, J. D. Jackson, J.B. M. Aycock, C. J. (2005) </w:t>
      </w:r>
      <w:r w:rsidRPr="00A90030">
        <w:rPr>
          <w:rFonts w:ascii="Arial" w:hAnsi="Arial" w:cs="Arial"/>
          <w:i/>
          <w:iCs/>
        </w:rPr>
        <w:t>John Dewey and the Art of Teaching.</w:t>
      </w:r>
      <w:r>
        <w:rPr>
          <w:rFonts w:ascii="Arial" w:hAnsi="Arial" w:cs="Arial"/>
          <w:i/>
          <w:iCs/>
        </w:rPr>
        <w:t xml:space="preserve"> </w:t>
      </w:r>
      <w:hyperlink r:id="rId31" w:anchor="v=onepage&amp;q=john%20dewey%20reflective%20practice&amp;f=false" w:history="1">
        <w:r w:rsidRPr="00A90030">
          <w:rPr>
            <w:rStyle w:val="Hyperlink"/>
            <w:rFonts w:ascii="Arial" w:hAnsi="Arial" w:cs="Arial"/>
          </w:rPr>
          <w:t>https://books.google.co.uk/books?hl=en&amp;lr=&amp;id=5niHCgAAQBAJ&amp;oi=fnd&amp;pg=PR7&amp;dq=john+dewey+reflective+practice&amp;ots=4Q2HjDxQW_&amp;sig=W2eOk5EizOjytilxiC445bVUuTg#v=onepage&amp;q=john%20dewey%20reflective%20practice&amp;f=false</w:t>
        </w:r>
      </w:hyperlink>
      <w:r w:rsidRPr="00A90030">
        <w:rPr>
          <w:rFonts w:ascii="Arial" w:hAnsi="Arial" w:cs="Arial"/>
        </w:rPr>
        <w:t xml:space="preserve"> </w:t>
      </w:r>
      <w:r>
        <w:rPr>
          <w:rFonts w:ascii="Arial" w:hAnsi="Arial" w:cs="Arial"/>
        </w:rPr>
        <w:t xml:space="preserve">[Accessed </w:t>
      </w:r>
      <w:proofErr w:type="gramStart"/>
      <w:r>
        <w:rPr>
          <w:rFonts w:ascii="Arial" w:hAnsi="Arial" w:cs="Arial"/>
        </w:rPr>
        <w:t>on:</w:t>
      </w:r>
      <w:proofErr w:type="gramEnd"/>
      <w:r>
        <w:rPr>
          <w:rFonts w:ascii="Arial" w:hAnsi="Arial" w:cs="Arial"/>
        </w:rPr>
        <w:t xml:space="preserve"> 11</w:t>
      </w:r>
      <w:r w:rsidRPr="00A90030">
        <w:rPr>
          <w:rFonts w:ascii="Arial" w:hAnsi="Arial" w:cs="Arial"/>
          <w:vertAlign w:val="superscript"/>
        </w:rPr>
        <w:t>th</w:t>
      </w:r>
      <w:r>
        <w:rPr>
          <w:rFonts w:ascii="Arial" w:hAnsi="Arial" w:cs="Arial"/>
        </w:rPr>
        <w:t xml:space="preserve"> January 2020]</w:t>
      </w:r>
    </w:p>
    <w:p w14:paraId="0AB2403D" w14:textId="77777777" w:rsidR="006307C3" w:rsidRDefault="006307C3" w:rsidP="007D17DC">
      <w:pPr>
        <w:spacing w:line="360" w:lineRule="auto"/>
        <w:jc w:val="both"/>
        <w:rPr>
          <w:rFonts w:ascii="Arial" w:hAnsi="Arial" w:cs="Arial"/>
        </w:rPr>
      </w:pPr>
      <w:r>
        <w:rPr>
          <w:rFonts w:ascii="Arial" w:hAnsi="Arial" w:cs="Arial"/>
        </w:rPr>
        <w:t xml:space="preserve">Skills you need (2020) </w:t>
      </w:r>
      <w:r w:rsidRPr="002D23FA">
        <w:rPr>
          <w:rFonts w:ascii="Arial" w:hAnsi="Arial" w:cs="Arial"/>
          <w:i/>
          <w:iCs/>
        </w:rPr>
        <w:t>Reflective practice</w:t>
      </w:r>
      <w:r>
        <w:rPr>
          <w:rFonts w:ascii="Arial" w:hAnsi="Arial" w:cs="Arial"/>
        </w:rPr>
        <w:t xml:space="preserve">. </w:t>
      </w:r>
      <w:hyperlink r:id="rId32" w:history="1">
        <w:r w:rsidRPr="00115DD2">
          <w:rPr>
            <w:rStyle w:val="Hyperlink"/>
            <w:rFonts w:ascii="Arial" w:hAnsi="Arial" w:cs="Arial"/>
          </w:rPr>
          <w:t>https://www.skillsyouneed.com/ps/reflective-practice.html</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7</w:t>
      </w:r>
      <w:r w:rsidRPr="002D23FA">
        <w:rPr>
          <w:rFonts w:ascii="Arial" w:hAnsi="Arial" w:cs="Arial"/>
          <w:vertAlign w:val="superscript"/>
        </w:rPr>
        <w:t>th</w:t>
      </w:r>
      <w:r>
        <w:rPr>
          <w:rFonts w:ascii="Arial" w:hAnsi="Arial" w:cs="Arial"/>
        </w:rPr>
        <w:t xml:space="preserve"> January 2020] </w:t>
      </w:r>
    </w:p>
    <w:p w14:paraId="73570893" w14:textId="77777777" w:rsidR="006307C3" w:rsidRDefault="006307C3" w:rsidP="007D17DC">
      <w:pPr>
        <w:spacing w:line="360" w:lineRule="auto"/>
        <w:jc w:val="both"/>
        <w:rPr>
          <w:rFonts w:ascii="Arial" w:hAnsi="Arial" w:cs="Arial"/>
        </w:rPr>
      </w:pPr>
      <w:r>
        <w:rPr>
          <w:rFonts w:ascii="Arial" w:hAnsi="Arial" w:cs="Arial"/>
        </w:rPr>
        <w:t xml:space="preserve">Smith, A.P. Craft, A. (2007) </w:t>
      </w:r>
      <w:r w:rsidRPr="00FE6FB4">
        <w:rPr>
          <w:rFonts w:ascii="Arial" w:hAnsi="Arial" w:cs="Arial"/>
          <w:i/>
          <w:iCs/>
        </w:rPr>
        <w:t>Developing Reflective Practice in the Early Years</w:t>
      </w:r>
      <w:r>
        <w:rPr>
          <w:rFonts w:ascii="Arial" w:hAnsi="Arial" w:cs="Arial"/>
        </w:rPr>
        <w:t xml:space="preserve">. </w:t>
      </w:r>
      <w:hyperlink r:id="rId33" w:anchor="v=onepage&amp;q=importance%20of%20reflective%20practice%20early%20years&amp;f=false" w:history="1">
        <w:r w:rsidRPr="00115DD2">
          <w:rPr>
            <w:rStyle w:val="Hyperlink"/>
            <w:rFonts w:ascii="Arial" w:hAnsi="Arial" w:cs="Arial"/>
          </w:rPr>
          <w:t>https://books.google.co.uk/books?hl=en&amp;lr=&amp;id=RShFBgAAQBAJ&amp;oi=fnd&amp;pg=PP1&amp;dq=importance+of+reflective+practice+early+years&amp;ots=4jiZwT501O&amp;sig=TnLS7nZXHuA1aHbmTvI14eFdkiw#v=onepage&amp;q=importance%20of%20reflective%20practice%20early%20years&amp;f=false</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8</w:t>
      </w:r>
      <w:r w:rsidRPr="00FE6FB4">
        <w:rPr>
          <w:rFonts w:ascii="Arial" w:hAnsi="Arial" w:cs="Arial"/>
          <w:vertAlign w:val="superscript"/>
        </w:rPr>
        <w:t>th</w:t>
      </w:r>
      <w:r>
        <w:rPr>
          <w:rFonts w:ascii="Arial" w:hAnsi="Arial" w:cs="Arial"/>
        </w:rPr>
        <w:t xml:space="preserve"> January 2020] </w:t>
      </w:r>
    </w:p>
    <w:p w14:paraId="6CF0D3E1" w14:textId="77777777" w:rsidR="006307C3" w:rsidRDefault="006307C3" w:rsidP="007D17DC">
      <w:pPr>
        <w:spacing w:line="360" w:lineRule="auto"/>
        <w:jc w:val="both"/>
        <w:rPr>
          <w:rFonts w:ascii="Arial" w:hAnsi="Arial" w:cs="Arial"/>
        </w:rPr>
      </w:pPr>
      <w:r>
        <w:rPr>
          <w:rFonts w:ascii="Arial" w:hAnsi="Arial" w:cs="Arial"/>
        </w:rPr>
        <w:lastRenderedPageBreak/>
        <w:t xml:space="preserve">Smith, K. M. (1999) </w:t>
      </w:r>
      <w:r w:rsidRPr="00C35CAB">
        <w:rPr>
          <w:rFonts w:ascii="Arial" w:hAnsi="Arial" w:cs="Arial"/>
          <w:i/>
          <w:iCs/>
        </w:rPr>
        <w:t>Reflection, learning and education.</w:t>
      </w:r>
      <w:r>
        <w:rPr>
          <w:rFonts w:ascii="Arial" w:hAnsi="Arial" w:cs="Arial"/>
        </w:rPr>
        <w:t xml:space="preserve"> </w:t>
      </w:r>
      <w:hyperlink r:id="rId34" w:history="1">
        <w:r w:rsidRPr="00115DD2">
          <w:rPr>
            <w:rStyle w:val="Hyperlink"/>
            <w:rFonts w:ascii="Arial" w:hAnsi="Arial" w:cs="Arial"/>
          </w:rPr>
          <w:t>http://infed.org/mobi/reflection-learning-and-education/</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9</w:t>
      </w:r>
      <w:r w:rsidRPr="00C35CAB">
        <w:rPr>
          <w:rFonts w:ascii="Arial" w:hAnsi="Arial" w:cs="Arial"/>
          <w:vertAlign w:val="superscript"/>
        </w:rPr>
        <w:t>th</w:t>
      </w:r>
      <w:r>
        <w:rPr>
          <w:rFonts w:ascii="Arial" w:hAnsi="Arial" w:cs="Arial"/>
        </w:rPr>
        <w:t xml:space="preserve"> January 2020] </w:t>
      </w:r>
    </w:p>
    <w:p w14:paraId="6DFD4EE7" w14:textId="77777777" w:rsidR="006307C3" w:rsidRPr="0057157A" w:rsidRDefault="006307C3" w:rsidP="007D17DC">
      <w:pPr>
        <w:spacing w:line="360" w:lineRule="auto"/>
        <w:jc w:val="both"/>
        <w:rPr>
          <w:rFonts w:ascii="Arial" w:hAnsi="Arial" w:cs="Arial"/>
        </w:rPr>
      </w:pPr>
      <w:r>
        <w:rPr>
          <w:rFonts w:ascii="Arial" w:hAnsi="Arial" w:cs="Arial"/>
        </w:rPr>
        <w:t xml:space="preserve">Smith, M.K. (2010) </w:t>
      </w:r>
      <w:r w:rsidRPr="006307C3">
        <w:rPr>
          <w:rFonts w:ascii="Arial" w:hAnsi="Arial" w:cs="Arial"/>
          <w:i/>
          <w:iCs/>
        </w:rPr>
        <w:t>David A. Kolb on experiential learning</w:t>
      </w:r>
      <w:r>
        <w:rPr>
          <w:rFonts w:ascii="Arial" w:hAnsi="Arial" w:cs="Arial"/>
        </w:rPr>
        <w:t xml:space="preserve">. </w:t>
      </w:r>
      <w:hyperlink r:id="rId35" w:history="1">
        <w:r w:rsidRPr="00C0463C">
          <w:rPr>
            <w:rStyle w:val="Hyperlink"/>
            <w:rFonts w:ascii="Arial" w:hAnsi="Arial" w:cs="Arial"/>
          </w:rPr>
          <w:t>https://infed.org/mobi/david-a-kolb-on-experiential-learning/</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14</w:t>
      </w:r>
      <w:r w:rsidRPr="006307C3">
        <w:rPr>
          <w:rFonts w:ascii="Arial" w:hAnsi="Arial" w:cs="Arial"/>
          <w:vertAlign w:val="superscript"/>
        </w:rPr>
        <w:t>th</w:t>
      </w:r>
      <w:r>
        <w:rPr>
          <w:rFonts w:ascii="Arial" w:hAnsi="Arial" w:cs="Arial"/>
        </w:rPr>
        <w:t xml:space="preserve"> January 2020] </w:t>
      </w:r>
    </w:p>
    <w:p w14:paraId="29C8F0FA" w14:textId="77777777" w:rsidR="006307C3" w:rsidRDefault="006307C3" w:rsidP="007D17DC">
      <w:pPr>
        <w:spacing w:line="360" w:lineRule="auto"/>
        <w:jc w:val="both"/>
        <w:rPr>
          <w:rFonts w:ascii="Arial" w:hAnsi="Arial" w:cs="Arial"/>
        </w:rPr>
      </w:pPr>
      <w:r>
        <w:rPr>
          <w:rFonts w:ascii="Arial" w:hAnsi="Arial" w:cs="Arial"/>
        </w:rPr>
        <w:t xml:space="preserve">Trends Child (2020) </w:t>
      </w:r>
      <w:r w:rsidRPr="00EE252E">
        <w:rPr>
          <w:rFonts w:ascii="Arial" w:hAnsi="Arial" w:cs="Arial"/>
          <w:i/>
          <w:iCs/>
        </w:rPr>
        <w:t>5 ways to Improve the Quality of Early Care and Education</w:t>
      </w:r>
      <w:r>
        <w:rPr>
          <w:rFonts w:ascii="Arial" w:hAnsi="Arial" w:cs="Arial"/>
        </w:rPr>
        <w:t xml:space="preserve">. </w:t>
      </w:r>
      <w:hyperlink r:id="rId36" w:history="1">
        <w:r w:rsidRPr="001212CC">
          <w:rPr>
            <w:rStyle w:val="Hyperlink"/>
            <w:rFonts w:ascii="Arial" w:hAnsi="Arial" w:cs="Arial"/>
          </w:rPr>
          <w:t>https://www.childtrends.org/child-trends-5/5-ways-to-improve-the-quality-of-early-care-and-education</w:t>
        </w:r>
      </w:hyperlink>
      <w:r>
        <w:rPr>
          <w:rFonts w:ascii="Arial" w:hAnsi="Arial" w:cs="Arial"/>
        </w:rPr>
        <w:t xml:space="preserve"> [Accessed </w:t>
      </w:r>
      <w:proofErr w:type="gramStart"/>
      <w:r>
        <w:rPr>
          <w:rFonts w:ascii="Arial" w:hAnsi="Arial" w:cs="Arial"/>
        </w:rPr>
        <w:t>on:</w:t>
      </w:r>
      <w:proofErr w:type="gramEnd"/>
      <w:r>
        <w:rPr>
          <w:rFonts w:ascii="Arial" w:hAnsi="Arial" w:cs="Arial"/>
        </w:rPr>
        <w:t xml:space="preserve"> 4</w:t>
      </w:r>
      <w:r w:rsidRPr="00EE252E">
        <w:rPr>
          <w:rFonts w:ascii="Arial" w:hAnsi="Arial" w:cs="Arial"/>
          <w:vertAlign w:val="superscript"/>
        </w:rPr>
        <w:t>th</w:t>
      </w:r>
      <w:r>
        <w:rPr>
          <w:rFonts w:ascii="Arial" w:hAnsi="Arial" w:cs="Arial"/>
        </w:rPr>
        <w:t xml:space="preserve"> January 2020] </w:t>
      </w:r>
    </w:p>
    <w:p w14:paraId="5C829100" w14:textId="77777777" w:rsidR="007A2892" w:rsidRDefault="007A2892" w:rsidP="007D17DC">
      <w:pPr>
        <w:spacing w:line="360" w:lineRule="auto"/>
        <w:jc w:val="both"/>
        <w:rPr>
          <w:rFonts w:ascii="Arial" w:hAnsi="Arial" w:cs="Arial"/>
        </w:rPr>
      </w:pPr>
    </w:p>
    <w:p w14:paraId="4E525714" w14:textId="77777777" w:rsidR="00007E4C" w:rsidRDefault="00007E4C" w:rsidP="007D17DC">
      <w:pPr>
        <w:spacing w:line="360" w:lineRule="auto"/>
        <w:jc w:val="both"/>
        <w:rPr>
          <w:rFonts w:ascii="Arial" w:hAnsi="Arial" w:cs="Arial"/>
        </w:rPr>
      </w:pPr>
    </w:p>
    <w:p w14:paraId="074C7313" w14:textId="77777777" w:rsidR="00EE252E" w:rsidRDefault="00EE252E" w:rsidP="007D17DC">
      <w:pPr>
        <w:spacing w:line="360" w:lineRule="auto"/>
        <w:jc w:val="both"/>
        <w:rPr>
          <w:rFonts w:ascii="Arial" w:hAnsi="Arial" w:cs="Arial"/>
        </w:rPr>
      </w:pPr>
    </w:p>
    <w:p w14:paraId="0CC9CC87" w14:textId="77777777" w:rsidR="00317E25" w:rsidRDefault="00317E25" w:rsidP="007D17DC">
      <w:pPr>
        <w:spacing w:line="360" w:lineRule="auto"/>
        <w:jc w:val="both"/>
        <w:rPr>
          <w:rFonts w:ascii="Arial" w:hAnsi="Arial" w:cs="Arial"/>
        </w:rPr>
      </w:pPr>
    </w:p>
    <w:p w14:paraId="5BA27D91" w14:textId="77777777" w:rsidR="007D17DC" w:rsidRPr="007D17DC" w:rsidRDefault="007D17DC" w:rsidP="007D17DC">
      <w:pPr>
        <w:spacing w:line="360" w:lineRule="auto"/>
        <w:jc w:val="both"/>
        <w:rPr>
          <w:rFonts w:ascii="Arial" w:hAnsi="Arial" w:cs="Arial"/>
        </w:rPr>
      </w:pPr>
    </w:p>
    <w:p w14:paraId="47BBC831" w14:textId="77777777" w:rsidR="00376BE5" w:rsidRPr="00376BE5" w:rsidRDefault="00376BE5" w:rsidP="00F27BE0">
      <w:pPr>
        <w:spacing w:line="360" w:lineRule="auto"/>
        <w:jc w:val="both"/>
        <w:rPr>
          <w:rFonts w:ascii="Arial" w:hAnsi="Arial" w:cs="Arial"/>
        </w:rPr>
      </w:pPr>
    </w:p>
    <w:p w14:paraId="74E6EA06" w14:textId="59ACE3CF" w:rsidR="008421A8" w:rsidRDefault="008421A8" w:rsidP="00F27BE0">
      <w:pPr>
        <w:spacing w:line="360" w:lineRule="auto"/>
        <w:jc w:val="both"/>
        <w:rPr>
          <w:rFonts w:ascii="Arial" w:hAnsi="Arial" w:cs="Arial"/>
        </w:rPr>
      </w:pPr>
    </w:p>
    <w:p w14:paraId="58AC7150" w14:textId="6A83E03A" w:rsidR="008421A8" w:rsidRDefault="008421A8" w:rsidP="00F27BE0">
      <w:pPr>
        <w:spacing w:line="360" w:lineRule="auto"/>
        <w:jc w:val="both"/>
        <w:rPr>
          <w:rFonts w:ascii="Arial" w:hAnsi="Arial" w:cs="Arial"/>
        </w:rPr>
      </w:pPr>
    </w:p>
    <w:p w14:paraId="603E0CED" w14:textId="4782C39A" w:rsidR="008421A8" w:rsidRDefault="008421A8" w:rsidP="00F27BE0">
      <w:pPr>
        <w:spacing w:line="360" w:lineRule="auto"/>
        <w:jc w:val="both"/>
        <w:rPr>
          <w:rFonts w:ascii="Arial" w:hAnsi="Arial" w:cs="Arial"/>
        </w:rPr>
      </w:pPr>
    </w:p>
    <w:p w14:paraId="7E96CD2C" w14:textId="7A4A1634" w:rsidR="008421A8" w:rsidRDefault="008421A8" w:rsidP="00F27BE0">
      <w:pPr>
        <w:spacing w:line="360" w:lineRule="auto"/>
        <w:jc w:val="both"/>
        <w:rPr>
          <w:rFonts w:ascii="Arial" w:hAnsi="Arial" w:cs="Arial"/>
        </w:rPr>
      </w:pPr>
    </w:p>
    <w:p w14:paraId="24729371" w14:textId="77777777" w:rsidR="00C066D1" w:rsidRDefault="00C066D1" w:rsidP="00C066D1">
      <w:pPr>
        <w:spacing w:line="360" w:lineRule="auto"/>
        <w:jc w:val="both"/>
        <w:rPr>
          <w:rFonts w:ascii="Arial" w:hAnsi="Arial" w:cs="Arial"/>
        </w:rPr>
      </w:pPr>
    </w:p>
    <w:p w14:paraId="0742C799" w14:textId="27EFF20E" w:rsidR="008421A8" w:rsidRDefault="008421A8" w:rsidP="00F27BE0">
      <w:pPr>
        <w:spacing w:line="360" w:lineRule="auto"/>
        <w:jc w:val="both"/>
        <w:rPr>
          <w:rFonts w:ascii="Arial" w:hAnsi="Arial" w:cs="Arial"/>
        </w:rPr>
      </w:pPr>
    </w:p>
    <w:p w14:paraId="3B25C2C7" w14:textId="32AE0EE8" w:rsidR="008421A8" w:rsidRDefault="008421A8" w:rsidP="00F27BE0">
      <w:pPr>
        <w:spacing w:line="360" w:lineRule="auto"/>
        <w:jc w:val="both"/>
        <w:rPr>
          <w:rFonts w:ascii="Arial" w:hAnsi="Arial" w:cs="Arial"/>
        </w:rPr>
      </w:pPr>
    </w:p>
    <w:p w14:paraId="5A7EA01D" w14:textId="77777777" w:rsidR="008421A8" w:rsidRPr="00F27BE0" w:rsidRDefault="008421A8" w:rsidP="00F27BE0">
      <w:pPr>
        <w:spacing w:line="360" w:lineRule="auto"/>
        <w:jc w:val="both"/>
        <w:rPr>
          <w:rFonts w:ascii="Arial" w:hAnsi="Arial" w:cs="Arial"/>
        </w:rPr>
      </w:pPr>
    </w:p>
    <w:sectPr w:rsidR="008421A8" w:rsidRPr="00F27BE0">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604986" w14:textId="77777777" w:rsidR="00F27BE0" w:rsidRDefault="00F27BE0" w:rsidP="00F27BE0">
      <w:pPr>
        <w:spacing w:after="0" w:line="240" w:lineRule="auto"/>
      </w:pPr>
      <w:r>
        <w:separator/>
      </w:r>
    </w:p>
  </w:endnote>
  <w:endnote w:type="continuationSeparator" w:id="0">
    <w:p w14:paraId="74EF9820" w14:textId="77777777" w:rsidR="00F27BE0" w:rsidRDefault="00F27BE0" w:rsidP="00F27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035762"/>
      <w:docPartObj>
        <w:docPartGallery w:val="Page Numbers (Bottom of Page)"/>
        <w:docPartUnique/>
      </w:docPartObj>
    </w:sdtPr>
    <w:sdtEndPr>
      <w:rPr>
        <w:noProof/>
      </w:rPr>
    </w:sdtEndPr>
    <w:sdtContent>
      <w:p w14:paraId="4DF66422" w14:textId="5496F9EE" w:rsidR="00F27BE0" w:rsidRDefault="00F27B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1DA5D2" w14:textId="77777777" w:rsidR="00F27BE0" w:rsidRDefault="00F27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44371" w14:textId="77777777" w:rsidR="00F27BE0" w:rsidRDefault="00F27BE0" w:rsidP="00F27BE0">
      <w:pPr>
        <w:spacing w:after="0" w:line="240" w:lineRule="auto"/>
      </w:pPr>
      <w:r>
        <w:separator/>
      </w:r>
    </w:p>
  </w:footnote>
  <w:footnote w:type="continuationSeparator" w:id="0">
    <w:p w14:paraId="20F8F734" w14:textId="77777777" w:rsidR="00F27BE0" w:rsidRDefault="00F27BE0" w:rsidP="00F27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9A69D" w14:textId="19A564A9" w:rsidR="00F27BE0" w:rsidRDefault="00F27BE0">
    <w:pPr>
      <w:pStyle w:val="Header"/>
    </w:pPr>
    <w:r>
      <w:t>EAEE5002C</w:t>
    </w:r>
    <w:r>
      <w:ptab w:relativeTo="margin" w:alignment="center" w:leader="none"/>
    </w:r>
    <w:r>
      <w:t>1802885</w:t>
    </w:r>
    <w:r>
      <w:ptab w:relativeTo="margin" w:alignment="right" w:leader="none"/>
    </w:r>
    <w:r>
      <w:t>(</w:t>
    </w:r>
    <w:r w:rsidR="006307C3">
      <w:t>3261</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1271D"/>
    <w:multiLevelType w:val="hybridMultilevel"/>
    <w:tmpl w:val="75A843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FF55BA"/>
    <w:multiLevelType w:val="hybridMultilevel"/>
    <w:tmpl w:val="F72E390E"/>
    <w:lvl w:ilvl="0" w:tplc="217020A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73113"/>
    <w:multiLevelType w:val="hybridMultilevel"/>
    <w:tmpl w:val="F4FE527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6C612A"/>
    <w:multiLevelType w:val="hybridMultilevel"/>
    <w:tmpl w:val="7E642916"/>
    <w:lvl w:ilvl="0" w:tplc="8258D3A2">
      <w:numFmt w:val="bullet"/>
      <w:lvlText w:val=""/>
      <w:lvlJc w:val="left"/>
      <w:pPr>
        <w:ind w:left="1080" w:hanging="360"/>
      </w:pPr>
      <w:rPr>
        <w:rFonts w:ascii="Symbol" w:eastAsiaTheme="minorHAns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9F31A33"/>
    <w:multiLevelType w:val="hybridMultilevel"/>
    <w:tmpl w:val="9F3EB052"/>
    <w:lvl w:ilvl="0" w:tplc="4638416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FC2DF8"/>
    <w:multiLevelType w:val="hybridMultilevel"/>
    <w:tmpl w:val="F64427DA"/>
    <w:lvl w:ilvl="0" w:tplc="EFDEBA0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9325CB"/>
    <w:multiLevelType w:val="hybridMultilevel"/>
    <w:tmpl w:val="0DA2570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9B2C82"/>
    <w:multiLevelType w:val="hybridMultilevel"/>
    <w:tmpl w:val="B73C2660"/>
    <w:lvl w:ilvl="0" w:tplc="05D4EF9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
  </w:num>
  <w:num w:numId="4">
    <w:abstractNumId w:val="0"/>
  </w:num>
  <w:num w:numId="5">
    <w:abstractNumId w:val="1"/>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BE0"/>
    <w:rsid w:val="00007E4C"/>
    <w:rsid w:val="00037410"/>
    <w:rsid w:val="0008759A"/>
    <w:rsid w:val="00122848"/>
    <w:rsid w:val="001F3066"/>
    <w:rsid w:val="00205868"/>
    <w:rsid w:val="00256EDF"/>
    <w:rsid w:val="002815BD"/>
    <w:rsid w:val="002D23FA"/>
    <w:rsid w:val="002D380A"/>
    <w:rsid w:val="00317E25"/>
    <w:rsid w:val="00337218"/>
    <w:rsid w:val="00364586"/>
    <w:rsid w:val="00376BE5"/>
    <w:rsid w:val="003D788F"/>
    <w:rsid w:val="003E3F4D"/>
    <w:rsid w:val="00422CA5"/>
    <w:rsid w:val="00452078"/>
    <w:rsid w:val="004849E8"/>
    <w:rsid w:val="005537F3"/>
    <w:rsid w:val="00562192"/>
    <w:rsid w:val="0057157A"/>
    <w:rsid w:val="00594B87"/>
    <w:rsid w:val="005A5B26"/>
    <w:rsid w:val="005D651F"/>
    <w:rsid w:val="006307C3"/>
    <w:rsid w:val="00756084"/>
    <w:rsid w:val="007954A8"/>
    <w:rsid w:val="007A2892"/>
    <w:rsid w:val="007D17DC"/>
    <w:rsid w:val="007D1FE3"/>
    <w:rsid w:val="007E3AE4"/>
    <w:rsid w:val="008421A8"/>
    <w:rsid w:val="008F277C"/>
    <w:rsid w:val="00993215"/>
    <w:rsid w:val="00A16CE4"/>
    <w:rsid w:val="00A869C6"/>
    <w:rsid w:val="00A90030"/>
    <w:rsid w:val="00AB0E38"/>
    <w:rsid w:val="00C066D1"/>
    <w:rsid w:val="00C35CAB"/>
    <w:rsid w:val="00CF341C"/>
    <w:rsid w:val="00D2240E"/>
    <w:rsid w:val="00DE4CAE"/>
    <w:rsid w:val="00DF599D"/>
    <w:rsid w:val="00E513FF"/>
    <w:rsid w:val="00EE252E"/>
    <w:rsid w:val="00EF47D0"/>
    <w:rsid w:val="00EF5B50"/>
    <w:rsid w:val="00F27BE0"/>
    <w:rsid w:val="00F478B9"/>
    <w:rsid w:val="00FA38A5"/>
    <w:rsid w:val="00FE6F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EA5E6"/>
  <w15:chartTrackingRefBased/>
  <w15:docId w15:val="{4BDA16D5-C054-47F1-911B-C6873F8E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7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7BE0"/>
  </w:style>
  <w:style w:type="paragraph" w:styleId="Footer">
    <w:name w:val="footer"/>
    <w:basedOn w:val="Normal"/>
    <w:link w:val="FooterChar"/>
    <w:uiPriority w:val="99"/>
    <w:unhideWhenUsed/>
    <w:rsid w:val="00F27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7BE0"/>
  </w:style>
  <w:style w:type="table" w:styleId="TableGrid">
    <w:name w:val="Table Grid"/>
    <w:basedOn w:val="TableNormal"/>
    <w:uiPriority w:val="39"/>
    <w:rsid w:val="00F27BE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F3066"/>
    <w:rPr>
      <w:color w:val="0563C1" w:themeColor="hyperlink"/>
      <w:u w:val="single"/>
    </w:rPr>
  </w:style>
  <w:style w:type="character" w:styleId="UnresolvedMention">
    <w:name w:val="Unresolved Mention"/>
    <w:basedOn w:val="DefaultParagraphFont"/>
    <w:uiPriority w:val="99"/>
    <w:semiHidden/>
    <w:unhideWhenUsed/>
    <w:rsid w:val="001F3066"/>
    <w:rPr>
      <w:color w:val="605E5C"/>
      <w:shd w:val="clear" w:color="auto" w:fill="E1DFDD"/>
    </w:rPr>
  </w:style>
  <w:style w:type="paragraph" w:styleId="ListParagraph">
    <w:name w:val="List Paragraph"/>
    <w:basedOn w:val="Normal"/>
    <w:uiPriority w:val="34"/>
    <w:qFormat/>
    <w:rsid w:val="004520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042408">
      <w:bodyDiv w:val="1"/>
      <w:marLeft w:val="0"/>
      <w:marRight w:val="0"/>
      <w:marTop w:val="0"/>
      <w:marBottom w:val="0"/>
      <w:divBdr>
        <w:top w:val="none" w:sz="0" w:space="0" w:color="auto"/>
        <w:left w:val="none" w:sz="0" w:space="0" w:color="auto"/>
        <w:bottom w:val="none" w:sz="0" w:space="0" w:color="auto"/>
        <w:right w:val="none" w:sz="0" w:space="0" w:color="auto"/>
      </w:divBdr>
    </w:div>
    <w:div w:id="88140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ices.actionforchildren.org.uk/pastens-and-warren-park/for-professionals/quality-services/" TargetMode="External"/><Relationship Id="rId13" Type="http://schemas.openxmlformats.org/officeDocument/2006/relationships/hyperlink" Target="https://www.skillsyouneed.com/ps/reflective-practice.html" TargetMode="External"/><Relationship Id="rId18" Type="http://schemas.openxmlformats.org/officeDocument/2006/relationships/hyperlink" Target="http://edshare.soton.ac.uk/11124/1/index.htm" TargetMode="External"/><Relationship Id="rId26" Type="http://schemas.openxmlformats.org/officeDocument/2006/relationships/hyperlink" Target="https://www.pacey.org.uk/Pacey/media/Website-files/PACEY%20member%20practice%20guides%20(PDFs)/PG04-self-reflective-practice.pdf"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ervices.actionforchildren.org.uk/pastens-and-warren-park/for-professionals/quality-services/" TargetMode="External"/><Relationship Id="rId34" Type="http://schemas.openxmlformats.org/officeDocument/2006/relationships/hyperlink" Target="http://infed.org/mobi/reflection-learning-and-education/" TargetMode="External"/><Relationship Id="rId7" Type="http://schemas.openxmlformats.org/officeDocument/2006/relationships/hyperlink" Target="https://services.actionforchildren.org.uk/pastens-and-warren-park/for-professionals/quality-services/" TargetMode="External"/><Relationship Id="rId12" Type="http://schemas.openxmlformats.org/officeDocument/2006/relationships/hyperlink" Target="https://www.skillsyouneed.com/ps/reflective-practice.html" TargetMode="External"/><Relationship Id="rId17" Type="http://schemas.openxmlformats.org/officeDocument/2006/relationships/hyperlink" Target="http://www.nicole-brown.co.uk/reflective-model-according-to-kolb/" TargetMode="External"/><Relationship Id="rId25" Type="http://schemas.openxmlformats.org/officeDocument/2006/relationships/hyperlink" Target="https://one-child.com/451/reflective-practice-educators/" TargetMode="External"/><Relationship Id="rId33" Type="http://schemas.openxmlformats.org/officeDocument/2006/relationships/hyperlink" Target="https://books.google.co.uk/books?hl=en&amp;lr=&amp;id=RShFBgAAQBAJ&amp;oi=fnd&amp;pg=PP1&amp;dq=importance+of+reflective+practice+early+years&amp;ots=4jiZwT501O&amp;sig=TnLS7nZXHuA1aHbmTvI14eFdkiw"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open.edu/openlearn/health-sports-psychology/social-care-social-work/introduction-social-work/content-section-2.4" TargetMode="External"/><Relationship Id="rId20" Type="http://schemas.openxmlformats.org/officeDocument/2006/relationships/hyperlink" Target="https://education.stateuniversity.com/pages/1914/Dewey-John-1859-1952.html" TargetMode="External"/><Relationship Id="rId29" Type="http://schemas.openxmlformats.org/officeDocument/2006/relationships/hyperlink" Target="https://longfordchildcare.ie/reflective-practice-early-yea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hyperlink" Target="https://www.simplypsychology.org/learning-kolb.html" TargetMode="External"/><Relationship Id="rId32" Type="http://schemas.openxmlformats.org/officeDocument/2006/relationships/hyperlink" Target="https://www.skillsyouneed.com/ps/reflective-practice.html"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oro.open.ac.uk/13116/" TargetMode="External"/><Relationship Id="rId23" Type="http://schemas.openxmlformats.org/officeDocument/2006/relationships/hyperlink" Target="https://medium.com/children-s-centre/reflective-practices-for-early-years-54ea50fb9bcb" TargetMode="External"/><Relationship Id="rId28" Type="http://schemas.openxmlformats.org/officeDocument/2006/relationships/hyperlink" Target="https://books.google.co.uk/books?hl=en&amp;lr=&amp;id=t-mLy4NgjPQC&amp;oi=fnd&amp;pg=PP1&amp;dq=importance+of+reflective+practice+childcare&amp;ots=3QjLgQMdsL&amp;sig=EJpfEvVoxuThFgVbrqYbz6JJHgg" TargetMode="External"/><Relationship Id="rId36" Type="http://schemas.openxmlformats.org/officeDocument/2006/relationships/hyperlink" Target="https://www.childtrends.org/child-trends-5/5-ways-to-improve-the-quality-of-early-care-and-education" TargetMode="External"/><Relationship Id="rId10" Type="http://schemas.openxmlformats.org/officeDocument/2006/relationships/hyperlink" Target="https://www.earlyyearscareers.com/eyc/latest-news/reflective-practice/" TargetMode="External"/><Relationship Id="rId19" Type="http://schemas.openxmlformats.org/officeDocument/2006/relationships/hyperlink" Target="https://www.earlyyearscareers.com/eyc/latest-news/reflective-practice/" TargetMode="External"/><Relationship Id="rId31" Type="http://schemas.openxmlformats.org/officeDocument/2006/relationships/hyperlink" Target="https://books.google.co.uk/books?hl=en&amp;lr=&amp;id=5niHCgAAQBAJ&amp;oi=fnd&amp;pg=PR7&amp;dq=john+dewey+reflective+practice&amp;ots=4Q2HjDxQW_&amp;sig=W2eOk5EizOjytilxiC445bVUuTg" TargetMode="External"/><Relationship Id="rId4" Type="http://schemas.openxmlformats.org/officeDocument/2006/relationships/webSettings" Target="webSettings.xml"/><Relationship Id="rId9" Type="http://schemas.openxmlformats.org/officeDocument/2006/relationships/hyperlink" Target="https://www.earlyyearscareers.com/eyc/latest-news/reflective-practice/" TargetMode="External"/><Relationship Id="rId14" Type="http://schemas.openxmlformats.org/officeDocument/2006/relationships/image" Target="media/image2.jpeg"/><Relationship Id="rId22" Type="http://schemas.openxmlformats.org/officeDocument/2006/relationships/hyperlink" Target="http://ie-today.co.uk/Article/the-benefits-of-outdoor-activites/" TargetMode="External"/><Relationship Id="rId27" Type="http://schemas.openxmlformats.org/officeDocument/2006/relationships/hyperlink" Target="https://www.livestrong.com/article/493323-physical-social-emotional-intellectual-benefits-of-outdoor-recreation/" TargetMode="External"/><Relationship Id="rId30" Type="http://schemas.openxmlformats.org/officeDocument/2006/relationships/hyperlink" Target="https://journals.gre.ac.uk/index.php/compass/article/view/12/28" TargetMode="External"/><Relationship Id="rId35" Type="http://schemas.openxmlformats.org/officeDocument/2006/relationships/hyperlink" Target="https://infed.org/mobi/david-a-kolb-on-experiential-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3139</Words>
  <Characters>17893</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Hancock (1802885)</dc:creator>
  <cp:keywords/>
  <dc:description/>
  <cp:lastModifiedBy>Tia Hancock (1802885)</cp:lastModifiedBy>
  <cp:revision>2</cp:revision>
  <dcterms:created xsi:type="dcterms:W3CDTF">2020-01-17T14:37:00Z</dcterms:created>
  <dcterms:modified xsi:type="dcterms:W3CDTF">2020-01-17T14:37:00Z</dcterms:modified>
</cp:coreProperties>
</file>