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85E72" w14:textId="77777777" w:rsidR="00AA430A" w:rsidRDefault="00AA430A" w:rsidP="002A58D3">
      <w:pPr>
        <w:spacing w:line="360" w:lineRule="auto"/>
        <w:jc w:val="center"/>
        <w:rPr>
          <w:rFonts w:ascii="Times New Roman" w:hAnsi="Times New Roman" w:cs="Times New Roman"/>
          <w:b/>
          <w:sz w:val="36"/>
        </w:rPr>
      </w:pPr>
    </w:p>
    <w:p w14:paraId="264C1DCC" w14:textId="77777777" w:rsidR="00AA430A" w:rsidRDefault="00AA430A" w:rsidP="002A58D3">
      <w:pPr>
        <w:spacing w:line="360" w:lineRule="auto"/>
        <w:jc w:val="center"/>
        <w:rPr>
          <w:rFonts w:ascii="Times New Roman" w:hAnsi="Times New Roman" w:cs="Times New Roman"/>
          <w:b/>
          <w:sz w:val="36"/>
        </w:rPr>
      </w:pPr>
    </w:p>
    <w:p w14:paraId="511FE19E" w14:textId="77777777" w:rsidR="00AA430A" w:rsidRDefault="00AA430A" w:rsidP="002A58D3">
      <w:pPr>
        <w:spacing w:line="360" w:lineRule="auto"/>
        <w:jc w:val="center"/>
        <w:rPr>
          <w:rFonts w:ascii="Times New Roman" w:hAnsi="Times New Roman" w:cs="Times New Roman"/>
          <w:b/>
          <w:sz w:val="36"/>
        </w:rPr>
      </w:pPr>
    </w:p>
    <w:p w14:paraId="4F1F4151" w14:textId="77777777" w:rsidR="00AA430A" w:rsidRPr="00AA430A" w:rsidRDefault="00AA430A" w:rsidP="002A58D3">
      <w:pPr>
        <w:spacing w:line="360" w:lineRule="auto"/>
        <w:jc w:val="center"/>
        <w:rPr>
          <w:rFonts w:ascii="Times New Roman" w:hAnsi="Times New Roman" w:cs="Times New Roman"/>
          <w:b/>
          <w:sz w:val="36"/>
        </w:rPr>
      </w:pPr>
      <w:r w:rsidRPr="00AA430A">
        <w:rPr>
          <w:rFonts w:ascii="Times New Roman" w:hAnsi="Times New Roman" w:cs="Times New Roman"/>
          <w:b/>
          <w:sz w:val="36"/>
        </w:rPr>
        <w:t>Digital Skills and Research Methods</w:t>
      </w:r>
    </w:p>
    <w:p w14:paraId="7D198EDF" w14:textId="36846581" w:rsidR="002B5A6E" w:rsidRDefault="009C6A8D" w:rsidP="009C6A8D">
      <w:pPr>
        <w:spacing w:line="360" w:lineRule="auto"/>
        <w:jc w:val="center"/>
        <w:rPr>
          <w:rFonts w:ascii="Times New Roman" w:hAnsi="Times New Roman" w:cs="Times New Roman"/>
          <w:b/>
          <w:bCs/>
          <w:sz w:val="36"/>
          <w:szCs w:val="36"/>
        </w:rPr>
      </w:pPr>
      <w:r w:rsidRPr="009C6A8D">
        <w:rPr>
          <w:rFonts w:ascii="Times New Roman" w:hAnsi="Times New Roman" w:cs="Times New Roman"/>
          <w:b/>
          <w:bCs/>
          <w:sz w:val="36"/>
          <w:szCs w:val="36"/>
        </w:rPr>
        <w:t>BMSW4003</w:t>
      </w:r>
    </w:p>
    <w:p w14:paraId="45EAE6AC" w14:textId="1036D9F0" w:rsidR="009C6A8D" w:rsidRDefault="009C6A8D" w:rsidP="009C6A8D">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Alexandra Lavinia Ilie-2022000</w:t>
      </w:r>
    </w:p>
    <w:p w14:paraId="23537806" w14:textId="0638ABAF" w:rsidR="009C6A8D" w:rsidRPr="009C6A8D" w:rsidRDefault="009C6A8D" w:rsidP="009C6A8D">
      <w:pPr>
        <w:spacing w:line="360" w:lineRule="auto"/>
        <w:jc w:val="center"/>
        <w:rPr>
          <w:rFonts w:ascii="Times New Roman" w:hAnsi="Times New Roman" w:cs="Times New Roman"/>
          <w:b/>
          <w:bCs/>
          <w:sz w:val="36"/>
          <w:szCs w:val="36"/>
        </w:rPr>
      </w:pPr>
      <w:proofErr w:type="spellStart"/>
      <w:proofErr w:type="gramStart"/>
      <w:r w:rsidRPr="009C6A8D">
        <w:rPr>
          <w:rFonts w:ascii="Times New Roman" w:hAnsi="Times New Roman" w:cs="Times New Roman"/>
          <w:b/>
          <w:bCs/>
          <w:sz w:val="36"/>
          <w:szCs w:val="36"/>
        </w:rPr>
        <w:t>Lecture:Amitave</w:t>
      </w:r>
      <w:proofErr w:type="spellEnd"/>
      <w:proofErr w:type="gramEnd"/>
      <w:r w:rsidRPr="009C6A8D">
        <w:rPr>
          <w:rFonts w:ascii="Times New Roman" w:hAnsi="Times New Roman" w:cs="Times New Roman"/>
          <w:b/>
          <w:bCs/>
          <w:sz w:val="36"/>
          <w:szCs w:val="36"/>
        </w:rPr>
        <w:t xml:space="preserve"> </w:t>
      </w:r>
      <w:proofErr w:type="spellStart"/>
      <w:r w:rsidRPr="009C6A8D">
        <w:rPr>
          <w:rFonts w:ascii="Times New Roman" w:hAnsi="Times New Roman" w:cs="Times New Roman"/>
          <w:b/>
          <w:bCs/>
          <w:sz w:val="36"/>
          <w:szCs w:val="36"/>
        </w:rPr>
        <w:t>Banik</w:t>
      </w:r>
      <w:proofErr w:type="spellEnd"/>
    </w:p>
    <w:p w14:paraId="471EFDD0" w14:textId="77777777" w:rsidR="009C6A8D" w:rsidRPr="009C6A8D" w:rsidRDefault="009C6A8D" w:rsidP="009C6A8D">
      <w:pPr>
        <w:spacing w:line="360" w:lineRule="auto"/>
        <w:jc w:val="center"/>
        <w:rPr>
          <w:rFonts w:ascii="Times New Roman" w:hAnsi="Times New Roman" w:cs="Times New Roman"/>
          <w:b/>
          <w:bCs/>
          <w:sz w:val="36"/>
          <w:szCs w:val="36"/>
        </w:rPr>
      </w:pPr>
    </w:p>
    <w:p w14:paraId="588B0808" w14:textId="2A492211" w:rsidR="002B5A6E" w:rsidRPr="002A58D3" w:rsidRDefault="00387E2E" w:rsidP="002A58D3">
      <w:pPr>
        <w:spacing w:before="0" w:after="160" w:line="360" w:lineRule="auto"/>
        <w:jc w:val="left"/>
        <w:rPr>
          <w:rFonts w:ascii="Times New Roman" w:hAnsi="Times New Roman" w:cs="Times New Roman"/>
        </w:rPr>
      </w:pPr>
      <w:r w:rsidRPr="002A58D3">
        <w:rPr>
          <w:rFonts w:ascii="Times New Roman" w:hAnsi="Times New Roman" w:cs="Times New Roman"/>
        </w:rPr>
        <w:br w:type="page"/>
      </w:r>
    </w:p>
    <w:sdt>
      <w:sdtPr>
        <w:rPr>
          <w:rFonts w:ascii="Times New Roman" w:eastAsiaTheme="minorHAnsi" w:hAnsi="Times New Roman" w:cs="Times New Roman"/>
          <w:color w:val="auto"/>
          <w:sz w:val="24"/>
          <w:szCs w:val="22"/>
          <w:lang w:val="en-GB"/>
        </w:rPr>
        <w:id w:val="1003170189"/>
        <w:docPartObj>
          <w:docPartGallery w:val="Table of Contents"/>
          <w:docPartUnique/>
        </w:docPartObj>
      </w:sdtPr>
      <w:sdtEndPr>
        <w:rPr>
          <w:b/>
          <w:bCs/>
          <w:noProof/>
        </w:rPr>
      </w:sdtEndPr>
      <w:sdtContent>
        <w:p w14:paraId="68C00108" w14:textId="77777777" w:rsidR="002B5A6E" w:rsidRPr="00AA430A" w:rsidRDefault="00387E2E" w:rsidP="00AA430A">
          <w:pPr>
            <w:pStyle w:val="TOCHeading"/>
            <w:spacing w:line="360" w:lineRule="auto"/>
            <w:jc w:val="center"/>
            <w:rPr>
              <w:rFonts w:ascii="Times New Roman" w:hAnsi="Times New Roman" w:cs="Times New Roman"/>
              <w:b/>
            </w:rPr>
          </w:pPr>
          <w:r w:rsidRPr="00AA430A">
            <w:rPr>
              <w:rFonts w:ascii="Times New Roman" w:hAnsi="Times New Roman" w:cs="Times New Roman"/>
              <w:b/>
            </w:rPr>
            <w:t>Table of Contents</w:t>
          </w:r>
        </w:p>
        <w:p w14:paraId="28F47FDA" w14:textId="77777777" w:rsidR="009A62FB" w:rsidRPr="002A58D3" w:rsidRDefault="00387E2E" w:rsidP="002A58D3">
          <w:pPr>
            <w:pStyle w:val="TOC1"/>
            <w:tabs>
              <w:tab w:val="right" w:leader="dot" w:pos="9350"/>
            </w:tabs>
            <w:spacing w:line="360" w:lineRule="auto"/>
            <w:rPr>
              <w:rFonts w:ascii="Times New Roman" w:hAnsi="Times New Roman" w:cs="Times New Roman"/>
              <w:noProof/>
            </w:rPr>
          </w:pPr>
          <w:r w:rsidRPr="002A58D3">
            <w:rPr>
              <w:rFonts w:ascii="Times New Roman" w:hAnsi="Times New Roman" w:cs="Times New Roman"/>
            </w:rPr>
            <w:fldChar w:fldCharType="begin"/>
          </w:r>
          <w:r w:rsidRPr="002A58D3">
            <w:rPr>
              <w:rFonts w:ascii="Times New Roman" w:hAnsi="Times New Roman" w:cs="Times New Roman"/>
            </w:rPr>
            <w:instrText xml:space="preserve"> TOC \o "1-3" \h \z \u </w:instrText>
          </w:r>
          <w:r w:rsidRPr="002A58D3">
            <w:rPr>
              <w:rFonts w:ascii="Times New Roman" w:hAnsi="Times New Roman" w:cs="Times New Roman"/>
            </w:rPr>
            <w:fldChar w:fldCharType="separate"/>
          </w:r>
          <w:hyperlink w:anchor="_Toc70801660" w:history="1">
            <w:r w:rsidRPr="002A58D3">
              <w:rPr>
                <w:rStyle w:val="Hyperlink"/>
                <w:rFonts w:ascii="Times New Roman" w:hAnsi="Times New Roman" w:cs="Times New Roman"/>
                <w:noProof/>
              </w:rPr>
              <w:t>Introduction</w:t>
            </w:r>
            <w:r w:rsidRPr="002A58D3">
              <w:rPr>
                <w:rFonts w:ascii="Times New Roman" w:hAnsi="Times New Roman" w:cs="Times New Roman"/>
                <w:noProof/>
                <w:webHidden/>
              </w:rPr>
              <w:tab/>
            </w:r>
            <w:r w:rsidRPr="002A58D3">
              <w:rPr>
                <w:rFonts w:ascii="Times New Roman" w:hAnsi="Times New Roman" w:cs="Times New Roman"/>
                <w:noProof/>
                <w:webHidden/>
              </w:rPr>
              <w:fldChar w:fldCharType="begin"/>
            </w:r>
            <w:r w:rsidRPr="002A58D3">
              <w:rPr>
                <w:rFonts w:ascii="Times New Roman" w:hAnsi="Times New Roman" w:cs="Times New Roman"/>
                <w:noProof/>
                <w:webHidden/>
              </w:rPr>
              <w:instrText xml:space="preserve"> PAGEREF _Toc70801660 \h </w:instrText>
            </w:r>
            <w:r w:rsidRPr="002A58D3">
              <w:rPr>
                <w:rFonts w:ascii="Times New Roman" w:hAnsi="Times New Roman" w:cs="Times New Roman"/>
                <w:noProof/>
                <w:webHidden/>
              </w:rPr>
            </w:r>
            <w:r w:rsidRPr="002A58D3">
              <w:rPr>
                <w:rFonts w:ascii="Times New Roman" w:hAnsi="Times New Roman" w:cs="Times New Roman"/>
                <w:noProof/>
                <w:webHidden/>
              </w:rPr>
              <w:fldChar w:fldCharType="separate"/>
            </w:r>
            <w:r w:rsidRPr="002A58D3">
              <w:rPr>
                <w:rFonts w:ascii="Times New Roman" w:hAnsi="Times New Roman" w:cs="Times New Roman"/>
                <w:noProof/>
                <w:webHidden/>
              </w:rPr>
              <w:t>3</w:t>
            </w:r>
            <w:r w:rsidRPr="002A58D3">
              <w:rPr>
                <w:rFonts w:ascii="Times New Roman" w:hAnsi="Times New Roman" w:cs="Times New Roman"/>
                <w:noProof/>
                <w:webHidden/>
              </w:rPr>
              <w:fldChar w:fldCharType="end"/>
            </w:r>
          </w:hyperlink>
        </w:p>
        <w:p w14:paraId="46D98FE8"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61" w:history="1">
            <w:r w:rsidR="00AC2A6B" w:rsidRPr="002A58D3">
              <w:rPr>
                <w:rStyle w:val="Hyperlink"/>
                <w:rFonts w:ascii="Times New Roman" w:eastAsia="Times New Roman" w:hAnsi="Times New Roman" w:cs="Times New Roman"/>
                <w:noProof/>
              </w:rPr>
              <w:t>Rationale</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_Toc70801661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3</w:t>
            </w:r>
            <w:r w:rsidR="00AC2A6B" w:rsidRPr="002A58D3">
              <w:rPr>
                <w:rFonts w:ascii="Times New Roman" w:hAnsi="Times New Roman" w:cs="Times New Roman"/>
                <w:noProof/>
                <w:webHidden/>
              </w:rPr>
              <w:fldChar w:fldCharType="end"/>
            </w:r>
          </w:hyperlink>
        </w:p>
        <w:p w14:paraId="23729C96"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62" w:history="1">
            <w:r w:rsidR="00AC2A6B" w:rsidRPr="002A58D3">
              <w:rPr>
                <w:rStyle w:val="Hyperlink"/>
                <w:rFonts w:ascii="Times New Roman" w:hAnsi="Times New Roman" w:cs="Times New Roman"/>
                <w:noProof/>
              </w:rPr>
              <w:t>Objectives</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_Toc70801662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3</w:t>
            </w:r>
            <w:r w:rsidR="00AC2A6B" w:rsidRPr="002A58D3">
              <w:rPr>
                <w:rFonts w:ascii="Times New Roman" w:hAnsi="Times New Roman" w:cs="Times New Roman"/>
                <w:noProof/>
                <w:webHidden/>
              </w:rPr>
              <w:fldChar w:fldCharType="end"/>
            </w:r>
          </w:hyperlink>
        </w:p>
        <w:p w14:paraId="7EEDF025"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63" w:history="1">
            <w:r w:rsidR="00AC2A6B" w:rsidRPr="002A58D3">
              <w:rPr>
                <w:rStyle w:val="Hyperlink"/>
                <w:rFonts w:ascii="Times New Roman" w:eastAsia="Times New Roman" w:hAnsi="Times New Roman" w:cs="Times New Roman"/>
                <w:noProof/>
              </w:rPr>
              <w:t>Literature Review</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_Toc70801663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4</w:t>
            </w:r>
            <w:r w:rsidR="00AC2A6B" w:rsidRPr="002A58D3">
              <w:rPr>
                <w:rFonts w:ascii="Times New Roman" w:hAnsi="Times New Roman" w:cs="Times New Roman"/>
                <w:noProof/>
                <w:webHidden/>
              </w:rPr>
              <w:fldChar w:fldCharType="end"/>
            </w:r>
          </w:hyperlink>
        </w:p>
        <w:p w14:paraId="0922AA7D"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64" w:history="1">
            <w:r w:rsidR="00AC2A6B" w:rsidRPr="002A58D3">
              <w:rPr>
                <w:rStyle w:val="Hyperlink"/>
                <w:rFonts w:ascii="Times New Roman" w:eastAsia="Times New Roman" w:hAnsi="Times New Roman" w:cs="Times New Roman"/>
                <w:noProof/>
              </w:rPr>
              <w:t>The Positive Impacts of Virtual Learning Environment</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_Toc70801664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4</w:t>
            </w:r>
            <w:r w:rsidR="00AC2A6B" w:rsidRPr="002A58D3">
              <w:rPr>
                <w:rFonts w:ascii="Times New Roman" w:hAnsi="Times New Roman" w:cs="Times New Roman"/>
                <w:noProof/>
                <w:webHidden/>
              </w:rPr>
              <w:fldChar w:fldCharType="end"/>
            </w:r>
          </w:hyperlink>
        </w:p>
        <w:p w14:paraId="11F33862"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65" w:history="1">
            <w:r w:rsidR="00AC2A6B" w:rsidRPr="002A58D3">
              <w:rPr>
                <w:rStyle w:val="Hyperlink"/>
                <w:rFonts w:ascii="Times New Roman" w:eastAsia="Times New Roman" w:hAnsi="Times New Roman" w:cs="Times New Roman"/>
                <w:noProof/>
              </w:rPr>
              <w:t>The Negative Impacts of Virtual Learning Environment</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_Toc70801665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5</w:t>
            </w:r>
            <w:r w:rsidR="00AC2A6B" w:rsidRPr="002A58D3">
              <w:rPr>
                <w:rFonts w:ascii="Times New Roman" w:hAnsi="Times New Roman" w:cs="Times New Roman"/>
                <w:noProof/>
                <w:webHidden/>
              </w:rPr>
              <w:fldChar w:fldCharType="end"/>
            </w:r>
          </w:hyperlink>
        </w:p>
        <w:p w14:paraId="3AC6B934"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66" w:history="1">
            <w:r w:rsidR="00AC2A6B" w:rsidRPr="002A58D3">
              <w:rPr>
                <w:rStyle w:val="Hyperlink"/>
                <w:rFonts w:ascii="Times New Roman" w:hAnsi="Times New Roman" w:cs="Times New Roman"/>
                <w:noProof/>
              </w:rPr>
              <w:t>Methodology</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_Toc70801666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5</w:t>
            </w:r>
            <w:r w:rsidR="00AC2A6B" w:rsidRPr="002A58D3">
              <w:rPr>
                <w:rFonts w:ascii="Times New Roman" w:hAnsi="Times New Roman" w:cs="Times New Roman"/>
                <w:noProof/>
                <w:webHidden/>
              </w:rPr>
              <w:fldChar w:fldCharType="end"/>
            </w:r>
          </w:hyperlink>
        </w:p>
        <w:p w14:paraId="74BBE32B"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67" w:history="1">
            <w:r w:rsidR="00AC2A6B" w:rsidRPr="002A58D3">
              <w:rPr>
                <w:rStyle w:val="Hyperlink"/>
                <w:rFonts w:ascii="Times New Roman" w:hAnsi="Times New Roman" w:cs="Times New Roman"/>
                <w:noProof/>
              </w:rPr>
              <w:t>Primary and secondary data analysis</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_Toc70801667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5</w:t>
            </w:r>
            <w:r w:rsidR="00AC2A6B" w:rsidRPr="002A58D3">
              <w:rPr>
                <w:rFonts w:ascii="Times New Roman" w:hAnsi="Times New Roman" w:cs="Times New Roman"/>
                <w:noProof/>
                <w:webHidden/>
              </w:rPr>
              <w:fldChar w:fldCharType="end"/>
            </w:r>
          </w:hyperlink>
        </w:p>
        <w:p w14:paraId="6706DC4F" w14:textId="77777777" w:rsidR="009A62FB" w:rsidRPr="002A58D3" w:rsidRDefault="005F5301" w:rsidP="002A58D3">
          <w:pPr>
            <w:pStyle w:val="TOC2"/>
            <w:tabs>
              <w:tab w:val="right" w:leader="dot" w:pos="9350"/>
            </w:tabs>
            <w:spacing w:line="360" w:lineRule="auto"/>
            <w:rPr>
              <w:rFonts w:ascii="Times New Roman" w:hAnsi="Times New Roman" w:cs="Times New Roman"/>
              <w:noProof/>
            </w:rPr>
          </w:pPr>
          <w:hyperlink w:anchor="_Toc70801668" w:history="1">
            <w:r w:rsidR="00AC2A6B" w:rsidRPr="002A58D3">
              <w:rPr>
                <w:rStyle w:val="Hyperlink"/>
                <w:rFonts w:ascii="Times New Roman" w:hAnsi="Times New Roman" w:cs="Times New Roman"/>
                <w:noProof/>
              </w:rPr>
              <w:t>Primary data analysis</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_Toc70801668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8</w:t>
            </w:r>
            <w:r w:rsidR="00AC2A6B" w:rsidRPr="002A58D3">
              <w:rPr>
                <w:rFonts w:ascii="Times New Roman" w:hAnsi="Times New Roman" w:cs="Times New Roman"/>
                <w:noProof/>
                <w:webHidden/>
              </w:rPr>
              <w:fldChar w:fldCharType="end"/>
            </w:r>
          </w:hyperlink>
        </w:p>
        <w:p w14:paraId="0D3EADED" w14:textId="77777777" w:rsidR="009A62FB" w:rsidRPr="002A58D3" w:rsidRDefault="005F5301" w:rsidP="002A58D3">
          <w:pPr>
            <w:pStyle w:val="TOC2"/>
            <w:tabs>
              <w:tab w:val="right" w:leader="dot" w:pos="9350"/>
            </w:tabs>
            <w:spacing w:line="360" w:lineRule="auto"/>
            <w:rPr>
              <w:rFonts w:ascii="Times New Roman" w:hAnsi="Times New Roman" w:cs="Times New Roman"/>
              <w:noProof/>
            </w:rPr>
          </w:pPr>
          <w:hyperlink w:anchor="_Toc70801669" w:history="1">
            <w:r w:rsidR="00AC2A6B" w:rsidRPr="002A58D3">
              <w:rPr>
                <w:rStyle w:val="Hyperlink"/>
                <w:rFonts w:ascii="Times New Roman" w:hAnsi="Times New Roman" w:cs="Times New Roman"/>
                <w:noProof/>
              </w:rPr>
              <w:t>Secondary data analysis</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_Toc70801669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14</w:t>
            </w:r>
            <w:r w:rsidR="00AC2A6B" w:rsidRPr="002A58D3">
              <w:rPr>
                <w:rFonts w:ascii="Times New Roman" w:hAnsi="Times New Roman" w:cs="Times New Roman"/>
                <w:noProof/>
                <w:webHidden/>
              </w:rPr>
              <w:fldChar w:fldCharType="end"/>
            </w:r>
          </w:hyperlink>
        </w:p>
        <w:p w14:paraId="38A30DCD"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70" w:history="1">
            <w:r w:rsidR="00AC2A6B" w:rsidRPr="002A58D3">
              <w:rPr>
                <w:rStyle w:val="Hyperlink"/>
                <w:rFonts w:ascii="Times New Roman" w:hAnsi="Times New Roman" w:cs="Times New Roman"/>
                <w:noProof/>
              </w:rPr>
              <w:t>Conclusion</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_Toc70801670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14</w:t>
            </w:r>
            <w:r w:rsidR="00AC2A6B" w:rsidRPr="002A58D3">
              <w:rPr>
                <w:rFonts w:ascii="Times New Roman" w:hAnsi="Times New Roman" w:cs="Times New Roman"/>
                <w:noProof/>
                <w:webHidden/>
              </w:rPr>
              <w:fldChar w:fldCharType="end"/>
            </w:r>
          </w:hyperlink>
        </w:p>
        <w:p w14:paraId="62554DDC"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71" w:history="1">
            <w:r w:rsidR="00AC2A6B" w:rsidRPr="002A58D3">
              <w:rPr>
                <w:rStyle w:val="Hyperlink"/>
                <w:rFonts w:ascii="Times New Roman" w:hAnsi="Times New Roman" w:cs="Times New Roman"/>
                <w:noProof/>
              </w:rPr>
              <w:t>References</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_Toc70801671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15</w:t>
            </w:r>
            <w:r w:rsidR="00AC2A6B" w:rsidRPr="002A58D3">
              <w:rPr>
                <w:rFonts w:ascii="Times New Roman" w:hAnsi="Times New Roman" w:cs="Times New Roman"/>
                <w:noProof/>
                <w:webHidden/>
              </w:rPr>
              <w:fldChar w:fldCharType="end"/>
            </w:r>
          </w:hyperlink>
        </w:p>
        <w:p w14:paraId="7D98C955" w14:textId="77777777" w:rsidR="009A62FB" w:rsidRPr="002A58D3" w:rsidRDefault="005F5301" w:rsidP="002A58D3">
          <w:pPr>
            <w:pStyle w:val="TOC1"/>
            <w:tabs>
              <w:tab w:val="right" w:leader="dot" w:pos="9350"/>
            </w:tabs>
            <w:spacing w:line="360" w:lineRule="auto"/>
            <w:rPr>
              <w:rFonts w:ascii="Times New Roman" w:hAnsi="Times New Roman" w:cs="Times New Roman"/>
              <w:noProof/>
            </w:rPr>
          </w:pPr>
          <w:hyperlink w:anchor="_Toc70801672" w:history="1">
            <w:r w:rsidR="00AC2A6B" w:rsidRPr="002A58D3">
              <w:rPr>
                <w:rStyle w:val="Hyperlink"/>
                <w:rFonts w:ascii="Times New Roman" w:hAnsi="Times New Roman" w:cs="Times New Roman"/>
                <w:noProof/>
              </w:rPr>
              <w:t>Appendices</w:t>
            </w:r>
            <w:r w:rsidR="00AC2A6B" w:rsidRPr="002A58D3">
              <w:rPr>
                <w:rFonts w:ascii="Times New Roman" w:hAnsi="Times New Roman" w:cs="Times New Roman"/>
                <w:noProof/>
                <w:webHidden/>
              </w:rPr>
              <w:tab/>
            </w:r>
            <w:r w:rsidR="00AC2A6B" w:rsidRPr="002A58D3">
              <w:rPr>
                <w:rFonts w:ascii="Times New Roman" w:hAnsi="Times New Roman" w:cs="Times New Roman"/>
                <w:noProof/>
                <w:webHidden/>
              </w:rPr>
              <w:fldChar w:fldCharType="begin"/>
            </w:r>
            <w:r w:rsidR="00AC2A6B" w:rsidRPr="002A58D3">
              <w:rPr>
                <w:rFonts w:ascii="Times New Roman" w:hAnsi="Times New Roman" w:cs="Times New Roman"/>
                <w:noProof/>
                <w:webHidden/>
              </w:rPr>
              <w:instrText xml:space="preserve"> PAGEREF _Toc70801672 \h </w:instrText>
            </w:r>
            <w:r w:rsidR="00AC2A6B" w:rsidRPr="002A58D3">
              <w:rPr>
                <w:rFonts w:ascii="Times New Roman" w:hAnsi="Times New Roman" w:cs="Times New Roman"/>
                <w:noProof/>
                <w:webHidden/>
              </w:rPr>
            </w:r>
            <w:r w:rsidR="00AC2A6B" w:rsidRPr="002A58D3">
              <w:rPr>
                <w:rFonts w:ascii="Times New Roman" w:hAnsi="Times New Roman" w:cs="Times New Roman"/>
                <w:noProof/>
                <w:webHidden/>
              </w:rPr>
              <w:fldChar w:fldCharType="separate"/>
            </w:r>
            <w:r w:rsidR="00AC2A6B" w:rsidRPr="002A58D3">
              <w:rPr>
                <w:rFonts w:ascii="Times New Roman" w:hAnsi="Times New Roman" w:cs="Times New Roman"/>
                <w:noProof/>
                <w:webHidden/>
              </w:rPr>
              <w:t>16</w:t>
            </w:r>
            <w:r w:rsidR="00AC2A6B" w:rsidRPr="002A58D3">
              <w:rPr>
                <w:rFonts w:ascii="Times New Roman" w:hAnsi="Times New Roman" w:cs="Times New Roman"/>
                <w:noProof/>
                <w:webHidden/>
              </w:rPr>
              <w:fldChar w:fldCharType="end"/>
            </w:r>
          </w:hyperlink>
        </w:p>
        <w:p w14:paraId="6970CEF7" w14:textId="77777777" w:rsidR="002B5A6E" w:rsidRPr="002A58D3" w:rsidRDefault="00387E2E" w:rsidP="002A58D3">
          <w:pPr>
            <w:spacing w:line="360" w:lineRule="auto"/>
            <w:rPr>
              <w:rFonts w:ascii="Times New Roman" w:hAnsi="Times New Roman" w:cs="Times New Roman"/>
            </w:rPr>
          </w:pPr>
          <w:r w:rsidRPr="002A58D3">
            <w:rPr>
              <w:rFonts w:ascii="Times New Roman" w:hAnsi="Times New Roman" w:cs="Times New Roman"/>
              <w:b/>
              <w:bCs/>
              <w:noProof/>
            </w:rPr>
            <w:fldChar w:fldCharType="end"/>
          </w:r>
        </w:p>
      </w:sdtContent>
    </w:sdt>
    <w:p w14:paraId="27C0DB22" w14:textId="77777777" w:rsidR="002B5A6E" w:rsidRPr="002A58D3" w:rsidRDefault="002B5A6E" w:rsidP="002A58D3">
      <w:pPr>
        <w:spacing w:line="360" w:lineRule="auto"/>
        <w:rPr>
          <w:rFonts w:ascii="Times New Roman" w:hAnsi="Times New Roman" w:cs="Times New Roman"/>
        </w:rPr>
      </w:pPr>
    </w:p>
    <w:p w14:paraId="2CA3756E" w14:textId="77777777" w:rsidR="002B5A6E" w:rsidRPr="002A58D3" w:rsidRDefault="002B5A6E" w:rsidP="002A58D3">
      <w:pPr>
        <w:spacing w:line="360" w:lineRule="auto"/>
        <w:rPr>
          <w:rFonts w:ascii="Times New Roman" w:hAnsi="Times New Roman" w:cs="Times New Roman"/>
        </w:rPr>
      </w:pPr>
    </w:p>
    <w:p w14:paraId="15DCBAC8" w14:textId="77777777" w:rsidR="002B5A6E" w:rsidRPr="002A58D3" w:rsidRDefault="00387E2E" w:rsidP="002A58D3">
      <w:pPr>
        <w:spacing w:before="0" w:after="160" w:line="360" w:lineRule="auto"/>
        <w:jc w:val="left"/>
        <w:rPr>
          <w:rFonts w:ascii="Times New Roman" w:hAnsi="Times New Roman" w:cs="Times New Roman"/>
        </w:rPr>
      </w:pPr>
      <w:r w:rsidRPr="002A58D3">
        <w:rPr>
          <w:rFonts w:ascii="Times New Roman" w:hAnsi="Times New Roman" w:cs="Times New Roman"/>
        </w:rPr>
        <w:br w:type="page"/>
      </w:r>
    </w:p>
    <w:p w14:paraId="4FF63883" w14:textId="77777777" w:rsidR="002B5A6E" w:rsidRPr="002A58D3" w:rsidRDefault="00387E2E" w:rsidP="002A58D3">
      <w:pPr>
        <w:pStyle w:val="Heading1"/>
        <w:spacing w:line="360" w:lineRule="auto"/>
        <w:rPr>
          <w:rFonts w:ascii="Times New Roman" w:hAnsi="Times New Roman" w:cs="Times New Roman"/>
        </w:rPr>
      </w:pPr>
      <w:bookmarkStart w:id="0" w:name="_Toc70801660"/>
      <w:r w:rsidRPr="002A58D3">
        <w:rPr>
          <w:rFonts w:ascii="Times New Roman" w:hAnsi="Times New Roman" w:cs="Times New Roman"/>
        </w:rPr>
        <w:lastRenderedPageBreak/>
        <w:t>Introduction</w:t>
      </w:r>
      <w:bookmarkEnd w:id="0"/>
      <w:r w:rsidRPr="002A58D3">
        <w:rPr>
          <w:rFonts w:ascii="Times New Roman" w:hAnsi="Times New Roman" w:cs="Times New Roman"/>
        </w:rPr>
        <w:t xml:space="preserve"> </w:t>
      </w:r>
    </w:p>
    <w:p w14:paraId="33E2D9B9" w14:textId="77777777" w:rsidR="00E61E0C"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Because of the current COVID 19 pandemic situation, the studying approach is changed all over the world. Because of lockdown and social distance now educational institutions can't fail to attempt interactive learning and it's impossible to go back in the classroom. That's why they take initiative to take a digital approach for studying. This digital approach changes the learning culture and the class, exam, test, viva-voce, learning method goes online. Now students and teachers participate in their class to their home and they can connect with their teachers and students by computer, laptop or mobile phone. By this strategy, in the pandemic situation educational institution can continue their activities and students can participate in their study, class and exam. Trinity Saint-David University in Wales also focuses on Virtual Learning Experience and they research its impacts on students.</w:t>
      </w:r>
    </w:p>
    <w:p w14:paraId="20C769C6" w14:textId="77777777" w:rsidR="00E61E0C" w:rsidRPr="002A58D3" w:rsidRDefault="00387E2E" w:rsidP="002A58D3">
      <w:pPr>
        <w:pStyle w:val="Heading1"/>
        <w:spacing w:line="360" w:lineRule="auto"/>
        <w:rPr>
          <w:rFonts w:ascii="Times New Roman" w:eastAsia="Times New Roman" w:hAnsi="Times New Roman" w:cs="Times New Roman"/>
        </w:rPr>
      </w:pPr>
      <w:bookmarkStart w:id="1" w:name="_Toc70452754"/>
      <w:bookmarkStart w:id="2" w:name="_Toc69310605"/>
      <w:bookmarkStart w:id="3" w:name="_Toc60002072"/>
      <w:bookmarkStart w:id="4" w:name="_Toc70801661"/>
      <w:r w:rsidRPr="002A58D3">
        <w:rPr>
          <w:rFonts w:ascii="Times New Roman" w:eastAsia="Times New Roman" w:hAnsi="Times New Roman" w:cs="Times New Roman"/>
        </w:rPr>
        <w:t>Rationale</w:t>
      </w:r>
      <w:bookmarkEnd w:id="1"/>
      <w:bookmarkEnd w:id="2"/>
      <w:bookmarkEnd w:id="3"/>
      <w:bookmarkEnd w:id="4"/>
      <w:r w:rsidRPr="002A58D3">
        <w:rPr>
          <w:rFonts w:ascii="Times New Roman" w:eastAsia="Times New Roman" w:hAnsi="Times New Roman" w:cs="Times New Roman"/>
        </w:rPr>
        <w:t xml:space="preserve"> </w:t>
      </w:r>
    </w:p>
    <w:p w14:paraId="1D31830F" w14:textId="77777777" w:rsidR="003B7D66"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Technological use in an educational institution is an old practice and many institutions practise it before pandemic worldwide because it increases the level of efficiency on learning. But after the pandemic, almost every institution adopt it because of continuing the learning process and remove all the barriers </w:t>
      </w:r>
      <w:r w:rsidR="006E6411" w:rsidRPr="002A58D3">
        <w:rPr>
          <w:rFonts w:ascii="Times New Roman" w:hAnsi="Times New Roman" w:cs="Times New Roman"/>
        </w:rPr>
        <w:t>by technological use for communication</w:t>
      </w:r>
      <w:r w:rsidR="009A62FB" w:rsidRPr="002A58D3">
        <w:rPr>
          <w:rFonts w:ascii="Times New Roman" w:hAnsi="Times New Roman" w:cs="Times New Roman"/>
        </w:rPr>
        <w:t xml:space="preserve"> (Milicevic, 2015)</w:t>
      </w:r>
      <w:r w:rsidR="006E6411" w:rsidRPr="002A58D3">
        <w:rPr>
          <w:rFonts w:ascii="Times New Roman" w:hAnsi="Times New Roman" w:cs="Times New Roman"/>
        </w:rPr>
        <w:t>. By this, the virtual learning experience has increased and students have positively participated in it. Though students give a positive response and feel interested in the virtual learning experience they are not satisfied by the outcome and struggle to adopt it in their learning process</w:t>
      </w:r>
      <w:r w:rsidR="00595B38" w:rsidRPr="002A58D3">
        <w:rPr>
          <w:rFonts w:ascii="Times New Roman" w:hAnsi="Times New Roman" w:cs="Times New Roman"/>
        </w:rPr>
        <w:t xml:space="preserve"> (Casey, Shaw, Whittingham and </w:t>
      </w:r>
      <w:proofErr w:type="spellStart"/>
      <w:r w:rsidR="00595B38" w:rsidRPr="002A58D3">
        <w:rPr>
          <w:rFonts w:ascii="Times New Roman" w:hAnsi="Times New Roman" w:cs="Times New Roman"/>
        </w:rPr>
        <w:t>Gallavan</w:t>
      </w:r>
      <w:proofErr w:type="spellEnd"/>
      <w:r w:rsidR="00595B38" w:rsidRPr="002A58D3">
        <w:rPr>
          <w:rFonts w:ascii="Times New Roman" w:hAnsi="Times New Roman" w:cs="Times New Roman"/>
        </w:rPr>
        <w:t>, 2021)</w:t>
      </w:r>
      <w:r w:rsidR="006E6411" w:rsidRPr="002A58D3">
        <w:rPr>
          <w:rFonts w:ascii="Times New Roman" w:hAnsi="Times New Roman" w:cs="Times New Roman"/>
        </w:rPr>
        <w:t xml:space="preserve">.  Though the educational authority tried to provide proper educational opportunities for the students and wants that the students get many advantages by digital uses in the learning platform. The research about virtual learning experience is based on the UWTSD campus in London and they also provide proper and efficient training for proper use </w:t>
      </w:r>
      <w:r w:rsidR="002A4737" w:rsidRPr="002A58D3">
        <w:rPr>
          <w:rFonts w:ascii="Times New Roman" w:hAnsi="Times New Roman" w:cs="Times New Roman"/>
        </w:rPr>
        <w:t>of VLE</w:t>
      </w:r>
      <w:r w:rsidR="006E6411" w:rsidRPr="002A58D3">
        <w:rPr>
          <w:rFonts w:ascii="Times New Roman" w:hAnsi="Times New Roman" w:cs="Times New Roman"/>
        </w:rPr>
        <w:t>.</w:t>
      </w:r>
    </w:p>
    <w:p w14:paraId="0F7D9DC9" w14:textId="77777777" w:rsidR="006E6411" w:rsidRPr="002A58D3" w:rsidRDefault="00387E2E" w:rsidP="002A58D3">
      <w:pPr>
        <w:pStyle w:val="Heading1"/>
        <w:spacing w:line="360" w:lineRule="auto"/>
        <w:rPr>
          <w:rFonts w:ascii="Times New Roman" w:hAnsi="Times New Roman" w:cs="Times New Roman"/>
        </w:rPr>
      </w:pPr>
      <w:bookmarkStart w:id="5" w:name="_Toc70452755"/>
      <w:bookmarkStart w:id="6" w:name="_Toc69310606"/>
      <w:bookmarkStart w:id="7" w:name="_Toc60002073"/>
      <w:bookmarkStart w:id="8" w:name="_Toc70801662"/>
      <w:r w:rsidRPr="002A58D3">
        <w:rPr>
          <w:rFonts w:ascii="Times New Roman" w:hAnsi="Times New Roman" w:cs="Times New Roman"/>
        </w:rPr>
        <w:t>Objectives</w:t>
      </w:r>
      <w:bookmarkEnd w:id="5"/>
      <w:bookmarkEnd w:id="6"/>
      <w:bookmarkEnd w:id="7"/>
      <w:bookmarkEnd w:id="8"/>
      <w:r w:rsidRPr="002A58D3">
        <w:rPr>
          <w:rFonts w:ascii="Times New Roman" w:hAnsi="Times New Roman" w:cs="Times New Roman"/>
        </w:rPr>
        <w:t xml:space="preserve"> </w:t>
      </w:r>
    </w:p>
    <w:p w14:paraId="611AD87F" w14:textId="77777777" w:rsidR="006E6411"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The objectives of this study are to measure how much effective the </w:t>
      </w:r>
      <w:r w:rsidR="002A4737" w:rsidRPr="002A58D3">
        <w:rPr>
          <w:rFonts w:ascii="Times New Roman" w:hAnsi="Times New Roman" w:cs="Times New Roman"/>
        </w:rPr>
        <w:t>VLE</w:t>
      </w:r>
      <w:r w:rsidRPr="002A58D3">
        <w:rPr>
          <w:rFonts w:ascii="Times New Roman" w:hAnsi="Times New Roman" w:cs="Times New Roman"/>
        </w:rPr>
        <w:t xml:space="preserve"> system and how many students respond to the past learning system</w:t>
      </w:r>
      <w:r w:rsidR="008339A7" w:rsidRPr="002A58D3">
        <w:rPr>
          <w:rFonts w:ascii="Times New Roman" w:hAnsi="Times New Roman" w:cs="Times New Roman"/>
        </w:rPr>
        <w:t xml:space="preserve"> at the University of Wales Saint David</w:t>
      </w:r>
      <w:r w:rsidRPr="002A58D3">
        <w:rPr>
          <w:rFonts w:ascii="Times New Roman" w:hAnsi="Times New Roman" w:cs="Times New Roman"/>
        </w:rPr>
        <w:t>. The secondary goals of these theses are:</w:t>
      </w:r>
    </w:p>
    <w:p w14:paraId="5DF06DFB" w14:textId="77777777" w:rsidR="006E6411" w:rsidRPr="002A58D3" w:rsidRDefault="00387E2E" w:rsidP="002A58D3">
      <w:pPr>
        <w:pStyle w:val="ListParagraph"/>
        <w:numPr>
          <w:ilvl w:val="0"/>
          <w:numId w:val="2"/>
        </w:numPr>
        <w:spacing w:line="360" w:lineRule="auto"/>
        <w:rPr>
          <w:rFonts w:ascii="Times New Roman" w:hAnsi="Times New Roman" w:cs="Times New Roman"/>
        </w:rPr>
      </w:pPr>
      <w:r w:rsidRPr="002A58D3">
        <w:rPr>
          <w:rFonts w:ascii="Times New Roman" w:hAnsi="Times New Roman" w:cs="Times New Roman"/>
        </w:rPr>
        <w:lastRenderedPageBreak/>
        <w:t xml:space="preserve">To understand the thinking about the </w:t>
      </w:r>
      <w:r w:rsidR="002A4737" w:rsidRPr="002A58D3">
        <w:rPr>
          <w:rFonts w:ascii="Times New Roman" w:hAnsi="Times New Roman" w:cs="Times New Roman"/>
        </w:rPr>
        <w:t>VLE</w:t>
      </w:r>
      <w:r w:rsidRPr="002A58D3">
        <w:rPr>
          <w:rFonts w:ascii="Times New Roman" w:hAnsi="Times New Roman" w:cs="Times New Roman"/>
        </w:rPr>
        <w:t xml:space="preserve"> learning system to the students.</w:t>
      </w:r>
    </w:p>
    <w:p w14:paraId="6BB81AF6" w14:textId="77777777" w:rsidR="008339A7" w:rsidRPr="002A58D3" w:rsidRDefault="00387E2E" w:rsidP="002A58D3">
      <w:pPr>
        <w:pStyle w:val="ListParagraph"/>
        <w:numPr>
          <w:ilvl w:val="0"/>
          <w:numId w:val="2"/>
        </w:numPr>
        <w:spacing w:line="360" w:lineRule="auto"/>
        <w:rPr>
          <w:rFonts w:ascii="Times New Roman" w:hAnsi="Times New Roman" w:cs="Times New Roman"/>
        </w:rPr>
      </w:pPr>
      <w:r w:rsidRPr="002A58D3">
        <w:rPr>
          <w:rFonts w:ascii="Times New Roman" w:hAnsi="Times New Roman" w:cs="Times New Roman"/>
        </w:rPr>
        <w:t xml:space="preserve">To determine the importance and experience of it. </w:t>
      </w:r>
    </w:p>
    <w:p w14:paraId="10EF34F9" w14:textId="77777777" w:rsidR="008339A7" w:rsidRPr="002A58D3" w:rsidRDefault="00387E2E" w:rsidP="002A58D3">
      <w:pPr>
        <w:pStyle w:val="ListParagraph"/>
        <w:numPr>
          <w:ilvl w:val="0"/>
          <w:numId w:val="2"/>
        </w:numPr>
        <w:spacing w:line="360" w:lineRule="auto"/>
        <w:rPr>
          <w:rFonts w:ascii="Times New Roman" w:hAnsi="Times New Roman" w:cs="Times New Roman"/>
        </w:rPr>
      </w:pPr>
      <w:r w:rsidRPr="002A58D3">
        <w:rPr>
          <w:rFonts w:ascii="Times New Roman" w:hAnsi="Times New Roman" w:cs="Times New Roman"/>
        </w:rPr>
        <w:t>To justify the situation and understand the objectives and goals about it.</w:t>
      </w:r>
    </w:p>
    <w:p w14:paraId="43CFF39F" w14:textId="77777777" w:rsidR="008339A7" w:rsidRPr="002A58D3" w:rsidRDefault="00387E2E" w:rsidP="002A58D3">
      <w:pPr>
        <w:pStyle w:val="ListParagraph"/>
        <w:numPr>
          <w:ilvl w:val="0"/>
          <w:numId w:val="2"/>
        </w:numPr>
        <w:spacing w:line="360" w:lineRule="auto"/>
        <w:rPr>
          <w:rFonts w:ascii="Times New Roman" w:hAnsi="Times New Roman" w:cs="Times New Roman"/>
        </w:rPr>
      </w:pPr>
      <w:r w:rsidRPr="002A58D3">
        <w:rPr>
          <w:rFonts w:ascii="Times New Roman" w:hAnsi="Times New Roman" w:cs="Times New Roman"/>
        </w:rPr>
        <w:t xml:space="preserve">By proper measurement make a recommendation for the improvement of this process. </w:t>
      </w:r>
    </w:p>
    <w:p w14:paraId="1BC1F953" w14:textId="77777777" w:rsidR="006E6411" w:rsidRPr="002A58D3" w:rsidRDefault="006E6411" w:rsidP="002A58D3">
      <w:pPr>
        <w:spacing w:line="360" w:lineRule="auto"/>
        <w:jc w:val="left"/>
        <w:rPr>
          <w:rFonts w:ascii="Times New Roman" w:hAnsi="Times New Roman" w:cs="Times New Roman"/>
        </w:rPr>
      </w:pPr>
    </w:p>
    <w:p w14:paraId="7B86A177" w14:textId="77777777" w:rsidR="008339A7" w:rsidRPr="002A58D3" w:rsidRDefault="00387E2E" w:rsidP="002A58D3">
      <w:pPr>
        <w:pStyle w:val="Heading1"/>
        <w:spacing w:line="360" w:lineRule="auto"/>
        <w:rPr>
          <w:rFonts w:ascii="Times New Roman" w:eastAsia="Times New Roman" w:hAnsi="Times New Roman" w:cs="Times New Roman"/>
        </w:rPr>
      </w:pPr>
      <w:bookmarkStart w:id="9" w:name="_Toc70452756"/>
      <w:bookmarkStart w:id="10" w:name="_Toc69310607"/>
      <w:bookmarkStart w:id="11" w:name="_Toc60002074"/>
      <w:bookmarkStart w:id="12" w:name="_Toc70801663"/>
      <w:r w:rsidRPr="002A58D3">
        <w:rPr>
          <w:rFonts w:ascii="Times New Roman" w:eastAsia="Times New Roman" w:hAnsi="Times New Roman" w:cs="Times New Roman"/>
        </w:rPr>
        <w:t>Literature Review</w:t>
      </w:r>
      <w:bookmarkEnd w:id="9"/>
      <w:bookmarkEnd w:id="10"/>
      <w:bookmarkEnd w:id="11"/>
      <w:bookmarkEnd w:id="12"/>
      <w:r w:rsidRPr="002A58D3">
        <w:rPr>
          <w:rFonts w:ascii="Times New Roman" w:eastAsia="Times New Roman" w:hAnsi="Times New Roman" w:cs="Times New Roman"/>
        </w:rPr>
        <w:t xml:space="preserve"> </w:t>
      </w:r>
    </w:p>
    <w:p w14:paraId="76ED5AE6" w14:textId="77777777" w:rsidR="008339A7"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Because of the current pandemic situation, the immersive learning process is used worldwide to continue academic activities. But according to</w:t>
      </w:r>
      <w:r w:rsidR="00595B38" w:rsidRPr="002A58D3">
        <w:rPr>
          <w:rFonts w:ascii="Times New Roman" w:hAnsi="Times New Roman" w:cs="Times New Roman"/>
          <w:sz w:val="20"/>
          <w:szCs w:val="20"/>
          <w:shd w:val="clear" w:color="auto" w:fill="FFFFFF"/>
        </w:rPr>
        <w:t xml:space="preserve"> </w:t>
      </w:r>
      <w:r w:rsidR="009A62FB" w:rsidRPr="002A58D3">
        <w:rPr>
          <w:rFonts w:ascii="Times New Roman" w:hAnsi="Times New Roman" w:cs="Times New Roman"/>
        </w:rPr>
        <w:t>P and C</w:t>
      </w:r>
      <w:r w:rsidR="00595B38" w:rsidRPr="002A58D3">
        <w:rPr>
          <w:rFonts w:ascii="Times New Roman" w:hAnsi="Times New Roman" w:cs="Times New Roman"/>
        </w:rPr>
        <w:t xml:space="preserve"> </w:t>
      </w:r>
      <w:r w:rsidR="009A62FB" w:rsidRPr="002A58D3">
        <w:rPr>
          <w:rFonts w:ascii="Times New Roman" w:hAnsi="Times New Roman" w:cs="Times New Roman"/>
        </w:rPr>
        <w:t>(</w:t>
      </w:r>
      <w:r w:rsidR="00595B38" w:rsidRPr="002A58D3">
        <w:rPr>
          <w:rFonts w:ascii="Times New Roman" w:hAnsi="Times New Roman" w:cs="Times New Roman"/>
        </w:rPr>
        <w:t>2019)</w:t>
      </w:r>
      <w:r w:rsidRPr="002A58D3">
        <w:rPr>
          <w:rFonts w:ascii="Times New Roman" w:hAnsi="Times New Roman" w:cs="Times New Roman"/>
        </w:rPr>
        <w:t xml:space="preserve">, the process of virtual learning practice first started in the </w:t>
      </w:r>
      <w:r w:rsidR="008875DE" w:rsidRPr="002A58D3">
        <w:rPr>
          <w:rFonts w:ascii="Times New Roman" w:hAnsi="Times New Roman" w:cs="Times New Roman"/>
        </w:rPr>
        <w:t xml:space="preserve">1970s in the United Kingdom by the Open University. In this system, the university provides the facility and technology to instruct them and communicate with them. By this students gather knowledge and experience from a long distance and also participate in the learning process. The virtual learning process starts because of reducing the workload from the teachers and students and reduce the limitation of the learning process. According </w:t>
      </w:r>
      <w:r w:rsidR="009A62FB" w:rsidRPr="002A58D3">
        <w:rPr>
          <w:rFonts w:ascii="Times New Roman" w:hAnsi="Times New Roman" w:cs="Times New Roman"/>
        </w:rPr>
        <w:t>to</w:t>
      </w:r>
      <w:r w:rsidR="009A62FB" w:rsidRPr="002A58D3">
        <w:rPr>
          <w:rFonts w:ascii="Times New Roman" w:hAnsi="Times New Roman" w:cs="Times New Roman"/>
          <w:sz w:val="20"/>
          <w:szCs w:val="20"/>
          <w:shd w:val="clear" w:color="auto" w:fill="FFFFFF"/>
        </w:rPr>
        <w:t xml:space="preserve"> </w:t>
      </w:r>
      <w:r w:rsidR="009A62FB" w:rsidRPr="002A58D3">
        <w:rPr>
          <w:rFonts w:ascii="Times New Roman" w:hAnsi="Times New Roman" w:cs="Times New Roman"/>
        </w:rPr>
        <w:t>SELVAM (2020)</w:t>
      </w:r>
      <w:r w:rsidR="008875DE" w:rsidRPr="002A58D3">
        <w:rPr>
          <w:rFonts w:ascii="Times New Roman" w:hAnsi="Times New Roman" w:cs="Times New Roman"/>
        </w:rPr>
        <w:t xml:space="preserve"> </w:t>
      </w:r>
      <w:r w:rsidR="009A62FB" w:rsidRPr="002A58D3">
        <w:rPr>
          <w:rFonts w:ascii="Times New Roman" w:hAnsi="Times New Roman" w:cs="Times New Roman"/>
        </w:rPr>
        <w:t xml:space="preserve">to </w:t>
      </w:r>
      <w:r w:rsidR="008875DE" w:rsidRPr="002A58D3">
        <w:rPr>
          <w:rFonts w:ascii="Times New Roman" w:hAnsi="Times New Roman" w:cs="Times New Roman"/>
        </w:rPr>
        <w:t>establish the virtual learning process is not quite easy for the educational authorities because technological advancement and skills are necessary for both the students and teachers and to produce positive outcomes from it. By reviewing those activities helps to justify their educational activities and the positive and negative feedback from the students</w:t>
      </w:r>
      <w:r w:rsidR="009A62FB" w:rsidRPr="002A58D3">
        <w:rPr>
          <w:rFonts w:ascii="Times New Roman" w:hAnsi="Times New Roman" w:cs="Times New Roman"/>
        </w:rPr>
        <w:t xml:space="preserve"> (Milicevic, 2015)</w:t>
      </w:r>
      <w:r w:rsidR="008875DE" w:rsidRPr="002A58D3">
        <w:rPr>
          <w:rFonts w:ascii="Times New Roman" w:hAnsi="Times New Roman" w:cs="Times New Roman"/>
        </w:rPr>
        <w:t>.</w:t>
      </w:r>
    </w:p>
    <w:p w14:paraId="0AC50F63" w14:textId="77777777" w:rsidR="008875DE" w:rsidRPr="002A58D3" w:rsidRDefault="00387E2E" w:rsidP="002A58D3">
      <w:pPr>
        <w:pStyle w:val="Heading1"/>
        <w:spacing w:line="360" w:lineRule="auto"/>
        <w:rPr>
          <w:rFonts w:ascii="Times New Roman" w:eastAsia="Times New Roman" w:hAnsi="Times New Roman" w:cs="Times New Roman"/>
        </w:rPr>
      </w:pPr>
      <w:bookmarkStart w:id="13" w:name="_Toc70452757"/>
      <w:bookmarkStart w:id="14" w:name="_Toc69310608"/>
      <w:bookmarkStart w:id="15" w:name="_Toc70801664"/>
      <w:r w:rsidRPr="002A58D3">
        <w:rPr>
          <w:rFonts w:ascii="Times New Roman" w:eastAsia="Times New Roman" w:hAnsi="Times New Roman" w:cs="Times New Roman"/>
        </w:rPr>
        <w:t>The Positive Impacts of Virtual Learning Environment</w:t>
      </w:r>
      <w:bookmarkEnd w:id="13"/>
      <w:bookmarkEnd w:id="14"/>
      <w:bookmarkEnd w:id="15"/>
      <w:r w:rsidRPr="002A58D3">
        <w:rPr>
          <w:rFonts w:ascii="Times New Roman" w:eastAsia="Times New Roman" w:hAnsi="Times New Roman" w:cs="Times New Roman"/>
        </w:rPr>
        <w:t xml:space="preserve"> </w:t>
      </w:r>
    </w:p>
    <w:p w14:paraId="44EBF6BF" w14:textId="77777777" w:rsidR="008875DE"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VLE is a website-based and online-based learning process for the university where students can connect with their teacher and course from anywhere with their mobile devices, laptop to attend the class and to read books and journals on the internet. By this, the authority introduced the process of getting the scholarship. And also the university uses it to fulfil their course and running educational activities by ensuring students participates via the internet and technology</w:t>
      </w:r>
      <w:r w:rsidR="009A62FB" w:rsidRPr="002A58D3">
        <w:rPr>
          <w:rFonts w:ascii="Times New Roman" w:hAnsi="Times New Roman" w:cs="Times New Roman"/>
        </w:rPr>
        <w:t xml:space="preserve"> (</w:t>
      </w:r>
      <w:proofErr w:type="spellStart"/>
      <w:r w:rsidR="009A62FB" w:rsidRPr="002A58D3">
        <w:rPr>
          <w:rFonts w:ascii="Times New Roman" w:hAnsi="Times New Roman" w:cs="Times New Roman"/>
        </w:rPr>
        <w:t>Sichkarenko</w:t>
      </w:r>
      <w:proofErr w:type="spellEnd"/>
      <w:r w:rsidR="009A62FB" w:rsidRPr="002A58D3">
        <w:rPr>
          <w:rFonts w:ascii="Times New Roman" w:hAnsi="Times New Roman" w:cs="Times New Roman"/>
        </w:rPr>
        <w:t>, 2018)</w:t>
      </w:r>
      <w:r w:rsidRPr="002A58D3">
        <w:rPr>
          <w:rFonts w:ascii="Times New Roman" w:hAnsi="Times New Roman" w:cs="Times New Roman"/>
        </w:rPr>
        <w:t>. There are many positive effects on this learning process because in the pandemic situation students get so much benefited to fulfil their study. They can gather proper instruction from their teacher and can participate in their class for running their study. The students can also participate in the class from a long distance and anytime they can contact their teachers and can receive proper feedback about their study</w:t>
      </w:r>
      <w:r w:rsidR="009A62FB" w:rsidRPr="002A58D3">
        <w:rPr>
          <w:rFonts w:ascii="Times New Roman" w:hAnsi="Times New Roman" w:cs="Times New Roman"/>
        </w:rPr>
        <w:t xml:space="preserve"> (Lehmann, 2020)</w:t>
      </w:r>
      <w:r w:rsidRPr="002A58D3">
        <w:rPr>
          <w:rFonts w:ascii="Times New Roman" w:hAnsi="Times New Roman" w:cs="Times New Roman"/>
        </w:rPr>
        <w:t xml:space="preserve">. They can share and gather </w:t>
      </w:r>
      <w:r w:rsidRPr="002A58D3">
        <w:rPr>
          <w:rFonts w:ascii="Times New Roman" w:hAnsi="Times New Roman" w:cs="Times New Roman"/>
        </w:rPr>
        <w:lastRenderedPageBreak/>
        <w:t xml:space="preserve">knowledge and idea and with an internet connection, they can access in the virtual classroom. The expense </w:t>
      </w:r>
      <w:r w:rsidR="004F0F73" w:rsidRPr="002A58D3">
        <w:rPr>
          <w:rFonts w:ascii="Times New Roman" w:hAnsi="Times New Roman" w:cs="Times New Roman"/>
        </w:rPr>
        <w:t>of travels to</w:t>
      </w:r>
      <w:r w:rsidRPr="002A58D3">
        <w:rPr>
          <w:rFonts w:ascii="Times New Roman" w:hAnsi="Times New Roman" w:cs="Times New Roman"/>
        </w:rPr>
        <w:t xml:space="preserve"> the </w:t>
      </w:r>
      <w:r w:rsidR="004F0F73" w:rsidRPr="002A58D3">
        <w:rPr>
          <w:rFonts w:ascii="Times New Roman" w:hAnsi="Times New Roman" w:cs="Times New Roman"/>
        </w:rPr>
        <w:t>students</w:t>
      </w:r>
      <w:r w:rsidRPr="002A58D3">
        <w:rPr>
          <w:rFonts w:ascii="Times New Roman" w:hAnsi="Times New Roman" w:cs="Times New Roman"/>
        </w:rPr>
        <w:t xml:space="preserve"> to attend in the class is reduces and </w:t>
      </w:r>
      <w:r w:rsidR="004F0F73" w:rsidRPr="002A58D3">
        <w:rPr>
          <w:rFonts w:ascii="Times New Roman" w:hAnsi="Times New Roman" w:cs="Times New Roman"/>
        </w:rPr>
        <w:t>anyone can raise their voice and hands for question</w:t>
      </w:r>
      <w:r w:rsidR="009A62FB" w:rsidRPr="002A58D3">
        <w:rPr>
          <w:rFonts w:ascii="Times New Roman" w:hAnsi="Times New Roman" w:cs="Times New Roman"/>
        </w:rPr>
        <w:t xml:space="preserve"> (V. </w:t>
      </w:r>
      <w:proofErr w:type="spellStart"/>
      <w:r w:rsidR="009A62FB" w:rsidRPr="002A58D3">
        <w:rPr>
          <w:rFonts w:ascii="Times New Roman" w:hAnsi="Times New Roman" w:cs="Times New Roman"/>
        </w:rPr>
        <w:t>Veretekhina</w:t>
      </w:r>
      <w:proofErr w:type="spellEnd"/>
      <w:r w:rsidR="009A62FB" w:rsidRPr="002A58D3">
        <w:rPr>
          <w:rFonts w:ascii="Times New Roman" w:hAnsi="Times New Roman" w:cs="Times New Roman"/>
        </w:rPr>
        <w:t xml:space="preserve">, V. </w:t>
      </w:r>
      <w:proofErr w:type="spellStart"/>
      <w:r w:rsidR="009A62FB" w:rsidRPr="002A58D3">
        <w:rPr>
          <w:rFonts w:ascii="Times New Roman" w:hAnsi="Times New Roman" w:cs="Times New Roman"/>
        </w:rPr>
        <w:t>Krapivka</w:t>
      </w:r>
      <w:proofErr w:type="spellEnd"/>
      <w:r w:rsidR="009A62FB" w:rsidRPr="002A58D3">
        <w:rPr>
          <w:rFonts w:ascii="Times New Roman" w:hAnsi="Times New Roman" w:cs="Times New Roman"/>
        </w:rPr>
        <w:t xml:space="preserve"> and I. </w:t>
      </w:r>
      <w:proofErr w:type="spellStart"/>
      <w:r w:rsidR="009A62FB" w:rsidRPr="002A58D3">
        <w:rPr>
          <w:rFonts w:ascii="Times New Roman" w:hAnsi="Times New Roman" w:cs="Times New Roman"/>
        </w:rPr>
        <w:t>Kireeva</w:t>
      </w:r>
      <w:proofErr w:type="spellEnd"/>
      <w:r w:rsidR="009A62FB" w:rsidRPr="002A58D3">
        <w:rPr>
          <w:rFonts w:ascii="Times New Roman" w:hAnsi="Times New Roman" w:cs="Times New Roman"/>
        </w:rPr>
        <w:t>, 2020)</w:t>
      </w:r>
      <w:r w:rsidR="004F0F73" w:rsidRPr="002A58D3">
        <w:rPr>
          <w:rFonts w:ascii="Times New Roman" w:hAnsi="Times New Roman" w:cs="Times New Roman"/>
        </w:rPr>
        <w:t>. It also helps to save energy and reduce carbon from transport and if they think they don't understand the class then they can repeat the class which is much effective for students. In this system, the additional study program is also available online for students and they can gather various types of advantages from different types of courses via the internet. In this system, students can also collaborate on their studies and on the internet they can find proper resources and materials which will be effective on their learning process</w:t>
      </w:r>
      <w:r w:rsidR="009A62FB" w:rsidRPr="002A58D3">
        <w:rPr>
          <w:rFonts w:ascii="Times New Roman" w:hAnsi="Times New Roman" w:cs="Times New Roman"/>
        </w:rPr>
        <w:t xml:space="preserve"> (SELVAM, 2020)</w:t>
      </w:r>
      <w:r w:rsidR="004F0F73" w:rsidRPr="002A58D3">
        <w:rPr>
          <w:rFonts w:ascii="Times New Roman" w:hAnsi="Times New Roman" w:cs="Times New Roman"/>
        </w:rPr>
        <w:t xml:space="preserve">. The </w:t>
      </w:r>
      <w:r w:rsidR="002A4737" w:rsidRPr="002A58D3">
        <w:rPr>
          <w:rFonts w:ascii="Times New Roman" w:hAnsi="Times New Roman" w:cs="Times New Roman"/>
        </w:rPr>
        <w:t>VLE</w:t>
      </w:r>
      <w:r w:rsidR="004F0F73" w:rsidRPr="002A58D3">
        <w:rPr>
          <w:rFonts w:ascii="Times New Roman" w:hAnsi="Times New Roman" w:cs="Times New Roman"/>
        </w:rPr>
        <w:t xml:space="preserve"> system gives proper update information and also give notify their students about their classes and after getting notification students can easily participate in their educational activities from anywhere</w:t>
      </w:r>
      <w:r w:rsidR="000205F5" w:rsidRPr="002A58D3">
        <w:rPr>
          <w:rFonts w:ascii="Times New Roman" w:hAnsi="Times New Roman" w:cs="Times New Roman"/>
        </w:rPr>
        <w:t xml:space="preserve"> (Casey, Shaw, Whittingham and </w:t>
      </w:r>
      <w:proofErr w:type="spellStart"/>
      <w:r w:rsidR="000205F5" w:rsidRPr="002A58D3">
        <w:rPr>
          <w:rFonts w:ascii="Times New Roman" w:hAnsi="Times New Roman" w:cs="Times New Roman"/>
        </w:rPr>
        <w:t>Gallavan</w:t>
      </w:r>
      <w:proofErr w:type="spellEnd"/>
      <w:r w:rsidR="000205F5" w:rsidRPr="002A58D3">
        <w:rPr>
          <w:rFonts w:ascii="Times New Roman" w:hAnsi="Times New Roman" w:cs="Times New Roman"/>
        </w:rPr>
        <w:t>, 2021)</w:t>
      </w:r>
      <w:r w:rsidR="004F0F73" w:rsidRPr="002A58D3">
        <w:rPr>
          <w:rFonts w:ascii="Times New Roman" w:hAnsi="Times New Roman" w:cs="Times New Roman"/>
        </w:rPr>
        <w:t xml:space="preserve">. And also students can anytime participate in the </w:t>
      </w:r>
      <w:r w:rsidR="002A4737" w:rsidRPr="002A58D3">
        <w:rPr>
          <w:rFonts w:ascii="Times New Roman" w:hAnsi="Times New Roman" w:cs="Times New Roman"/>
        </w:rPr>
        <w:t>VLE</w:t>
      </w:r>
      <w:r w:rsidR="004F0F73" w:rsidRPr="002A58D3">
        <w:rPr>
          <w:rFonts w:ascii="Times New Roman" w:hAnsi="Times New Roman" w:cs="Times New Roman"/>
        </w:rPr>
        <w:t xml:space="preserve"> programme and the time is flexible for their learning activities. </w:t>
      </w:r>
    </w:p>
    <w:p w14:paraId="2B65D68E" w14:textId="77777777" w:rsidR="008875DE" w:rsidRPr="002A58D3" w:rsidRDefault="008875DE" w:rsidP="002A58D3">
      <w:pPr>
        <w:spacing w:line="360" w:lineRule="auto"/>
        <w:rPr>
          <w:rFonts w:ascii="Times New Roman" w:hAnsi="Times New Roman" w:cs="Times New Roman"/>
        </w:rPr>
      </w:pPr>
    </w:p>
    <w:p w14:paraId="7CE4BEE7" w14:textId="77777777" w:rsidR="008875DE" w:rsidRPr="002A58D3" w:rsidRDefault="008875DE" w:rsidP="002A58D3">
      <w:pPr>
        <w:spacing w:line="360" w:lineRule="auto"/>
        <w:rPr>
          <w:rFonts w:ascii="Times New Roman" w:hAnsi="Times New Roman" w:cs="Times New Roman"/>
        </w:rPr>
      </w:pPr>
    </w:p>
    <w:p w14:paraId="6E7CA265" w14:textId="77777777" w:rsidR="00377232" w:rsidRPr="002A58D3" w:rsidRDefault="00387E2E" w:rsidP="002A58D3">
      <w:pPr>
        <w:pStyle w:val="Heading1"/>
        <w:spacing w:line="360" w:lineRule="auto"/>
        <w:rPr>
          <w:rFonts w:ascii="Times New Roman" w:eastAsia="Times New Roman" w:hAnsi="Times New Roman" w:cs="Times New Roman"/>
        </w:rPr>
      </w:pPr>
      <w:bookmarkStart w:id="16" w:name="_Toc70452758"/>
      <w:bookmarkStart w:id="17" w:name="_Toc69310609"/>
      <w:bookmarkStart w:id="18" w:name="_Toc70801665"/>
      <w:r w:rsidRPr="002A58D3">
        <w:rPr>
          <w:rFonts w:ascii="Times New Roman" w:eastAsia="Times New Roman" w:hAnsi="Times New Roman" w:cs="Times New Roman"/>
        </w:rPr>
        <w:t>The Negative Impacts of Virtual Learning Environment</w:t>
      </w:r>
      <w:bookmarkEnd w:id="16"/>
      <w:bookmarkEnd w:id="17"/>
      <w:bookmarkEnd w:id="18"/>
      <w:r w:rsidRPr="002A58D3">
        <w:rPr>
          <w:rFonts w:ascii="Times New Roman" w:eastAsia="Times New Roman" w:hAnsi="Times New Roman" w:cs="Times New Roman"/>
        </w:rPr>
        <w:t xml:space="preserve"> </w:t>
      </w:r>
    </w:p>
    <w:p w14:paraId="3E6EEDE9" w14:textId="77777777" w:rsidR="00377232"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In the virtual learning system, there is some negative impact too. To run the virtual learning experience there will be a need internet connection and a technological device such as android mobile, laptop, desktop, etc. students who don't have those things can't attend class and can't continue his study</w:t>
      </w:r>
      <w:r w:rsidR="009A62FB" w:rsidRPr="002A58D3">
        <w:rPr>
          <w:rFonts w:ascii="Times New Roman" w:hAnsi="Times New Roman" w:cs="Times New Roman"/>
        </w:rPr>
        <w:t xml:space="preserve"> (Borthwick and Hansen, 2019)</w:t>
      </w:r>
      <w:r w:rsidRPr="002A58D3">
        <w:rPr>
          <w:rFonts w:ascii="Times New Roman" w:hAnsi="Times New Roman" w:cs="Times New Roman"/>
        </w:rPr>
        <w:t>. Some students are failed to gather those things for their economic condition can't adapt to this system and they are lagged for it</w:t>
      </w:r>
      <w:r w:rsidR="000205F5" w:rsidRPr="002A58D3">
        <w:rPr>
          <w:rFonts w:ascii="Times New Roman" w:hAnsi="Times New Roman" w:cs="Times New Roman"/>
        </w:rPr>
        <w:t xml:space="preserve"> (Gurung and Rutledge, 2014)</w:t>
      </w:r>
      <w:r w:rsidRPr="002A58D3">
        <w:rPr>
          <w:rFonts w:ascii="Times New Roman" w:hAnsi="Times New Roman" w:cs="Times New Roman"/>
        </w:rPr>
        <w:t>. And also if students don't fulfil their class and don't pay attention in the teacher's lectures, then there are no tools to identify their activities and for this students are irregular about their study and education</w:t>
      </w:r>
      <w:r w:rsidR="000205F5" w:rsidRPr="002A58D3">
        <w:rPr>
          <w:rFonts w:ascii="Times New Roman" w:hAnsi="Times New Roman" w:cs="Times New Roman"/>
        </w:rPr>
        <w:t xml:space="preserve"> (Pinto and </w:t>
      </w:r>
      <w:proofErr w:type="spellStart"/>
      <w:r w:rsidR="000205F5" w:rsidRPr="002A58D3">
        <w:rPr>
          <w:rFonts w:ascii="Times New Roman" w:hAnsi="Times New Roman" w:cs="Times New Roman"/>
        </w:rPr>
        <w:t>Leite</w:t>
      </w:r>
      <w:proofErr w:type="spellEnd"/>
      <w:r w:rsidR="000205F5" w:rsidRPr="002A58D3">
        <w:rPr>
          <w:rFonts w:ascii="Times New Roman" w:hAnsi="Times New Roman" w:cs="Times New Roman"/>
        </w:rPr>
        <w:t>, 2020)</w:t>
      </w:r>
      <w:r w:rsidRPr="002A58D3">
        <w:rPr>
          <w:rFonts w:ascii="Times New Roman" w:hAnsi="Times New Roman" w:cs="Times New Roman"/>
        </w:rPr>
        <w:t>. In the virtual learning system, students are struggled to understand the mathematical problem and teachers are also can't give proper instruction to solve the mathematical problem which is also a negative side of this study system</w:t>
      </w:r>
      <w:r w:rsidR="009A62FB" w:rsidRPr="002A58D3">
        <w:rPr>
          <w:rFonts w:ascii="Times New Roman" w:hAnsi="Times New Roman" w:cs="Times New Roman"/>
        </w:rPr>
        <w:t xml:space="preserve"> (Hamburg, 2017)</w:t>
      </w:r>
      <w:r w:rsidRPr="002A58D3">
        <w:rPr>
          <w:rFonts w:ascii="Times New Roman" w:hAnsi="Times New Roman" w:cs="Times New Roman"/>
        </w:rPr>
        <w:t xml:space="preserve">. </w:t>
      </w:r>
      <w:r w:rsidR="00681BFB" w:rsidRPr="002A58D3">
        <w:rPr>
          <w:rFonts w:ascii="Times New Roman" w:hAnsi="Times New Roman" w:cs="Times New Roman"/>
        </w:rPr>
        <w:t xml:space="preserve">It is easy to cheating on the online learning strategy and it's hard to monitor the </w:t>
      </w:r>
      <w:r w:rsidR="00681BFB" w:rsidRPr="002A58D3">
        <w:rPr>
          <w:rFonts w:ascii="Times New Roman" w:hAnsi="Times New Roman" w:cs="Times New Roman"/>
        </w:rPr>
        <w:lastRenderedPageBreak/>
        <w:t>student's activities about the learning process</w:t>
      </w:r>
      <w:r w:rsidR="000205F5" w:rsidRPr="002A58D3">
        <w:rPr>
          <w:rFonts w:ascii="Times New Roman" w:hAnsi="Times New Roman" w:cs="Times New Roman"/>
        </w:rPr>
        <w:t xml:space="preserve"> (Lehmann, 2020)</w:t>
      </w:r>
      <w:r w:rsidR="00681BFB" w:rsidRPr="002A58D3">
        <w:rPr>
          <w:rFonts w:ascii="Times New Roman" w:hAnsi="Times New Roman" w:cs="Times New Roman"/>
        </w:rPr>
        <w:t xml:space="preserve">. So sometimes it will not give any advantages for students in the virtual learning process. </w:t>
      </w:r>
    </w:p>
    <w:p w14:paraId="40A9C8CE" w14:textId="77777777" w:rsidR="00681BFB" w:rsidRPr="002A58D3" w:rsidRDefault="00387E2E" w:rsidP="002A58D3">
      <w:pPr>
        <w:pStyle w:val="Heading1"/>
        <w:spacing w:line="360" w:lineRule="auto"/>
        <w:rPr>
          <w:rFonts w:ascii="Times New Roman" w:hAnsi="Times New Roman" w:cs="Times New Roman"/>
        </w:rPr>
      </w:pPr>
      <w:bookmarkStart w:id="19" w:name="_Toc70452759"/>
      <w:bookmarkStart w:id="20" w:name="_Toc69310610"/>
      <w:bookmarkStart w:id="21" w:name="_Toc60002075"/>
      <w:bookmarkStart w:id="22" w:name="_Toc70801666"/>
      <w:r w:rsidRPr="002A58D3">
        <w:rPr>
          <w:rFonts w:ascii="Times New Roman" w:hAnsi="Times New Roman" w:cs="Times New Roman"/>
        </w:rPr>
        <w:t>Methodology</w:t>
      </w:r>
      <w:bookmarkEnd w:id="19"/>
      <w:bookmarkEnd w:id="20"/>
      <w:bookmarkEnd w:id="21"/>
      <w:bookmarkEnd w:id="22"/>
    </w:p>
    <w:p w14:paraId="4C89536A" w14:textId="77777777" w:rsidR="00681BFB"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The research is conduct by data collection from primary and secondary sources in this part. To evaluate the research and thesis qualitative and quantities both techniques are used for an effective outcome. Secondary sources such as books, journals online databases are used for qualitative approaches for research and analysis. The data sets are complete by the 11 questions and those questions are answered by individual students by their perspective. Those questions will be analysed to measure the outcome in a quantitative approach. Those 11 questions which are answered by</w:t>
      </w:r>
      <w:r w:rsidR="00511CB4" w:rsidRPr="002A58D3">
        <w:rPr>
          <w:rFonts w:ascii="Times New Roman" w:hAnsi="Times New Roman" w:cs="Times New Roman"/>
        </w:rPr>
        <w:t xml:space="preserve"> 15</w:t>
      </w:r>
      <w:r w:rsidRPr="002A58D3">
        <w:rPr>
          <w:rFonts w:ascii="Times New Roman" w:hAnsi="Times New Roman" w:cs="Times New Roman"/>
        </w:rPr>
        <w:t xml:space="preserve"> students are sample participants and UWTSD London campus students are the subject in this report. By sampling techniques, the accuracy and accountability of this thesis can be improved. And for the research both primary and secondary data are analysed. </w:t>
      </w:r>
    </w:p>
    <w:p w14:paraId="4B51D569" w14:textId="77777777" w:rsidR="002A58D3" w:rsidRDefault="00387E2E">
      <w:pPr>
        <w:spacing w:before="0" w:after="160"/>
        <w:jc w:val="left"/>
        <w:rPr>
          <w:rFonts w:ascii="Times New Roman" w:eastAsiaTheme="majorEastAsia" w:hAnsi="Times New Roman" w:cs="Times New Roman"/>
          <w:b/>
          <w:color w:val="2E74B5" w:themeColor="accent1" w:themeShade="BF"/>
          <w:sz w:val="32"/>
          <w:szCs w:val="32"/>
          <w:u w:val="single"/>
        </w:rPr>
      </w:pPr>
      <w:bookmarkStart w:id="23" w:name="_Toc70801667"/>
      <w:r>
        <w:rPr>
          <w:rFonts w:ascii="Times New Roman" w:hAnsi="Times New Roman" w:cs="Times New Roman"/>
        </w:rPr>
        <w:br w:type="page"/>
      </w:r>
    </w:p>
    <w:p w14:paraId="1D74F710" w14:textId="77777777" w:rsidR="002A58D3" w:rsidRDefault="002A58D3" w:rsidP="002A58D3">
      <w:pPr>
        <w:pStyle w:val="Heading1"/>
        <w:spacing w:line="360" w:lineRule="auto"/>
        <w:rPr>
          <w:rFonts w:ascii="Times New Roman" w:hAnsi="Times New Roman" w:cs="Times New Roman"/>
        </w:rPr>
      </w:pPr>
    </w:p>
    <w:p w14:paraId="2B36D317" w14:textId="77777777" w:rsidR="00C8189B" w:rsidRPr="002A58D3" w:rsidRDefault="00387E2E" w:rsidP="002A58D3">
      <w:pPr>
        <w:pStyle w:val="Heading1"/>
        <w:spacing w:line="360" w:lineRule="auto"/>
        <w:rPr>
          <w:rFonts w:ascii="Times New Roman" w:hAnsi="Times New Roman" w:cs="Times New Roman"/>
        </w:rPr>
      </w:pPr>
      <w:r w:rsidRPr="002A58D3">
        <w:rPr>
          <w:rFonts w:ascii="Times New Roman" w:hAnsi="Times New Roman" w:cs="Times New Roman"/>
        </w:rPr>
        <w:t>Primary and secondary data analysis</w:t>
      </w:r>
      <w:bookmarkEnd w:id="23"/>
      <w:r w:rsidRPr="002A58D3">
        <w:rPr>
          <w:rFonts w:ascii="Times New Roman" w:hAnsi="Times New Roman" w:cs="Times New Roman"/>
        </w:rPr>
        <w:t xml:space="preserve"> </w:t>
      </w:r>
    </w:p>
    <w:p w14:paraId="714CEE9F" w14:textId="77777777" w:rsidR="00C8189B" w:rsidRPr="002A58D3" w:rsidRDefault="00C8189B" w:rsidP="002A58D3">
      <w:pPr>
        <w:spacing w:line="360" w:lineRule="auto"/>
        <w:rPr>
          <w:rFonts w:ascii="Times New Roman" w:hAnsi="Times New Roman" w:cs="Times New Roman"/>
        </w:rPr>
      </w:pPr>
    </w:p>
    <w:p w14:paraId="2F6B3EBA" w14:textId="77777777" w:rsidR="00511CB4" w:rsidRPr="002A58D3" w:rsidRDefault="00387E2E" w:rsidP="002A58D3">
      <w:pPr>
        <w:spacing w:before="0" w:after="160"/>
        <w:jc w:val="left"/>
        <w:rPr>
          <w:rFonts w:ascii="Times New Roman" w:hAnsi="Times New Roman" w:cs="Times New Roman"/>
        </w:rPr>
      </w:pPr>
      <w:r w:rsidRPr="002A58D3">
        <w:rPr>
          <w:rFonts w:ascii="Times New Roman" w:hAnsi="Times New Roman" w:cs="Times New Roman"/>
        </w:rPr>
        <w:t>Table 1: Question and Answer from students</w:t>
      </w:r>
    </w:p>
    <w:tbl>
      <w:tblPr>
        <w:tblStyle w:val="GridTable4-Accent6"/>
        <w:tblW w:w="0" w:type="auto"/>
        <w:tblLook w:val="04A0" w:firstRow="1" w:lastRow="0" w:firstColumn="1" w:lastColumn="0" w:noHBand="0" w:noVBand="1"/>
      </w:tblPr>
      <w:tblGrid>
        <w:gridCol w:w="2337"/>
        <w:gridCol w:w="2337"/>
        <w:gridCol w:w="2338"/>
        <w:gridCol w:w="2338"/>
      </w:tblGrid>
      <w:tr w:rsidR="00573AEF" w14:paraId="25987614" w14:textId="77777777" w:rsidTr="00573A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0522DE0" w14:textId="77777777" w:rsidR="00C8189B" w:rsidRPr="002A58D3" w:rsidRDefault="00387E2E" w:rsidP="002A58D3">
            <w:pPr>
              <w:spacing w:line="360" w:lineRule="auto"/>
              <w:jc w:val="center"/>
              <w:rPr>
                <w:rFonts w:ascii="Times New Roman" w:hAnsi="Times New Roman" w:cs="Times New Roman"/>
              </w:rPr>
            </w:pPr>
            <w:r w:rsidRPr="002A58D3">
              <w:rPr>
                <w:rFonts w:ascii="Times New Roman" w:hAnsi="Times New Roman" w:cs="Times New Roman"/>
              </w:rPr>
              <w:t>Questions</w:t>
            </w:r>
          </w:p>
        </w:tc>
        <w:tc>
          <w:tcPr>
            <w:tcW w:w="2337" w:type="dxa"/>
          </w:tcPr>
          <w:p w14:paraId="2BB6CF15" w14:textId="77777777" w:rsidR="00C8189B" w:rsidRPr="002A58D3" w:rsidRDefault="00387E2E" w:rsidP="002A58D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 xml:space="preserve">Yes </w:t>
            </w:r>
          </w:p>
        </w:tc>
        <w:tc>
          <w:tcPr>
            <w:tcW w:w="2338" w:type="dxa"/>
          </w:tcPr>
          <w:p w14:paraId="1F3310E7" w14:textId="77777777" w:rsidR="00C8189B" w:rsidRPr="002A58D3" w:rsidRDefault="00387E2E" w:rsidP="002A58D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 xml:space="preserve">No </w:t>
            </w:r>
          </w:p>
        </w:tc>
        <w:tc>
          <w:tcPr>
            <w:tcW w:w="2338" w:type="dxa"/>
          </w:tcPr>
          <w:p w14:paraId="051C3135" w14:textId="77777777" w:rsidR="00C8189B" w:rsidRPr="002A58D3" w:rsidRDefault="00387E2E" w:rsidP="002A58D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 xml:space="preserve">Total </w:t>
            </w:r>
          </w:p>
        </w:tc>
      </w:tr>
      <w:tr w:rsidR="00573AEF" w14:paraId="30FB7C56" w14:textId="77777777" w:rsidTr="00573A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4F69D1A" w14:textId="77777777" w:rsidR="00C8189B"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Is the </w:t>
            </w:r>
            <w:r w:rsidR="002A4737" w:rsidRPr="002A58D3">
              <w:rPr>
                <w:rFonts w:ascii="Times New Roman" w:hAnsi="Times New Roman" w:cs="Times New Roman"/>
              </w:rPr>
              <w:t>VLE</w:t>
            </w:r>
            <w:r w:rsidRPr="002A58D3">
              <w:rPr>
                <w:rFonts w:ascii="Times New Roman" w:hAnsi="Times New Roman" w:cs="Times New Roman"/>
              </w:rPr>
              <w:t xml:space="preserve"> is student-friendly?</w:t>
            </w:r>
          </w:p>
          <w:p w14:paraId="63F5E55B" w14:textId="77777777" w:rsidR="00C8189B" w:rsidRPr="002A58D3" w:rsidRDefault="00C8189B" w:rsidP="002A58D3">
            <w:pPr>
              <w:spacing w:line="360" w:lineRule="auto"/>
              <w:rPr>
                <w:rFonts w:ascii="Times New Roman" w:hAnsi="Times New Roman" w:cs="Times New Roman"/>
              </w:rPr>
            </w:pPr>
          </w:p>
        </w:tc>
        <w:tc>
          <w:tcPr>
            <w:tcW w:w="2337" w:type="dxa"/>
          </w:tcPr>
          <w:p w14:paraId="6B6CB803"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60%</w:t>
            </w:r>
          </w:p>
        </w:tc>
        <w:tc>
          <w:tcPr>
            <w:tcW w:w="2338" w:type="dxa"/>
          </w:tcPr>
          <w:p w14:paraId="44DC30C4"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40%</w:t>
            </w:r>
          </w:p>
        </w:tc>
        <w:tc>
          <w:tcPr>
            <w:tcW w:w="2338" w:type="dxa"/>
          </w:tcPr>
          <w:p w14:paraId="4E47BBC6"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r w:rsidR="00573AEF" w14:paraId="532620EF" w14:textId="77777777" w:rsidTr="00573AEF">
        <w:trPr>
          <w:trHeight w:val="1266"/>
        </w:trPr>
        <w:tc>
          <w:tcPr>
            <w:cnfStyle w:val="001000000000" w:firstRow="0" w:lastRow="0" w:firstColumn="1" w:lastColumn="0" w:oddVBand="0" w:evenVBand="0" w:oddHBand="0" w:evenHBand="0" w:firstRowFirstColumn="0" w:firstRowLastColumn="0" w:lastRowFirstColumn="0" w:lastRowLastColumn="0"/>
            <w:tcW w:w="2337" w:type="dxa"/>
          </w:tcPr>
          <w:p w14:paraId="3ADDCE2D" w14:textId="77777777" w:rsidR="00C8189B"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Is the student gets a positive experience from it?</w:t>
            </w:r>
          </w:p>
        </w:tc>
        <w:tc>
          <w:tcPr>
            <w:tcW w:w="2337" w:type="dxa"/>
          </w:tcPr>
          <w:p w14:paraId="6A3B7381"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55%</w:t>
            </w:r>
          </w:p>
        </w:tc>
        <w:tc>
          <w:tcPr>
            <w:tcW w:w="2338" w:type="dxa"/>
          </w:tcPr>
          <w:p w14:paraId="05CB0FEE"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45%</w:t>
            </w:r>
          </w:p>
        </w:tc>
        <w:tc>
          <w:tcPr>
            <w:tcW w:w="2338" w:type="dxa"/>
          </w:tcPr>
          <w:p w14:paraId="5A2EDECC"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r w:rsidR="00573AEF" w14:paraId="5BE1A812" w14:textId="77777777" w:rsidTr="00573A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8CA4F15" w14:textId="77777777" w:rsidR="00C8189B" w:rsidRPr="002A58D3" w:rsidRDefault="00387E2E" w:rsidP="002A58D3">
            <w:pPr>
              <w:spacing w:line="360" w:lineRule="auto"/>
              <w:jc w:val="center"/>
              <w:rPr>
                <w:rFonts w:ascii="Times New Roman" w:hAnsi="Times New Roman" w:cs="Times New Roman"/>
              </w:rPr>
            </w:pPr>
            <w:r w:rsidRPr="002A58D3">
              <w:rPr>
                <w:rFonts w:ascii="Times New Roman" w:hAnsi="Times New Roman" w:cs="Times New Roman"/>
              </w:rPr>
              <w:t>If Moodle helps to increase the knowledge?</w:t>
            </w:r>
          </w:p>
          <w:p w14:paraId="0448C5CE" w14:textId="77777777" w:rsidR="00C8189B" w:rsidRPr="002A58D3" w:rsidRDefault="00C8189B" w:rsidP="002A58D3">
            <w:pPr>
              <w:spacing w:line="360" w:lineRule="auto"/>
              <w:jc w:val="center"/>
              <w:rPr>
                <w:rFonts w:ascii="Times New Roman" w:hAnsi="Times New Roman" w:cs="Times New Roman"/>
              </w:rPr>
            </w:pPr>
          </w:p>
        </w:tc>
        <w:tc>
          <w:tcPr>
            <w:tcW w:w="2337" w:type="dxa"/>
          </w:tcPr>
          <w:p w14:paraId="76D915F9"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55%</w:t>
            </w:r>
          </w:p>
        </w:tc>
        <w:tc>
          <w:tcPr>
            <w:tcW w:w="2338" w:type="dxa"/>
          </w:tcPr>
          <w:p w14:paraId="012CDCC2"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45%</w:t>
            </w:r>
          </w:p>
        </w:tc>
        <w:tc>
          <w:tcPr>
            <w:tcW w:w="2338" w:type="dxa"/>
          </w:tcPr>
          <w:p w14:paraId="311DB626"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r w:rsidR="00573AEF" w14:paraId="23B4FCF8" w14:textId="77777777" w:rsidTr="00573AEF">
        <w:tc>
          <w:tcPr>
            <w:cnfStyle w:val="001000000000" w:firstRow="0" w:lastRow="0" w:firstColumn="1" w:lastColumn="0" w:oddVBand="0" w:evenVBand="0" w:oddHBand="0" w:evenHBand="0" w:firstRowFirstColumn="0" w:firstRowLastColumn="0" w:lastRowFirstColumn="0" w:lastRowLastColumn="0"/>
            <w:tcW w:w="2337" w:type="dxa"/>
          </w:tcPr>
          <w:p w14:paraId="7AF99ED4" w14:textId="77777777" w:rsidR="00C8189B" w:rsidRPr="002A58D3" w:rsidRDefault="00387E2E" w:rsidP="002A58D3">
            <w:pPr>
              <w:spacing w:line="360" w:lineRule="auto"/>
              <w:jc w:val="center"/>
              <w:rPr>
                <w:rFonts w:ascii="Times New Roman" w:hAnsi="Times New Roman" w:cs="Times New Roman"/>
              </w:rPr>
            </w:pPr>
            <w:r w:rsidRPr="002A58D3">
              <w:rPr>
                <w:rFonts w:ascii="Times New Roman" w:hAnsi="Times New Roman" w:cs="Times New Roman"/>
              </w:rPr>
              <w:t xml:space="preserve">Is it easy to adopt in the current </w:t>
            </w:r>
            <w:r w:rsidR="00FA0063" w:rsidRPr="002A58D3">
              <w:rPr>
                <w:rFonts w:ascii="Times New Roman" w:hAnsi="Times New Roman" w:cs="Times New Roman"/>
              </w:rPr>
              <w:t>VLE</w:t>
            </w:r>
            <w:r w:rsidRPr="002A58D3">
              <w:rPr>
                <w:rFonts w:ascii="Times New Roman" w:hAnsi="Times New Roman" w:cs="Times New Roman"/>
              </w:rPr>
              <w:t xml:space="preserve"> method?</w:t>
            </w:r>
          </w:p>
        </w:tc>
        <w:tc>
          <w:tcPr>
            <w:tcW w:w="2337" w:type="dxa"/>
          </w:tcPr>
          <w:p w14:paraId="554F1CE8"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80%</w:t>
            </w:r>
          </w:p>
        </w:tc>
        <w:tc>
          <w:tcPr>
            <w:tcW w:w="2338" w:type="dxa"/>
          </w:tcPr>
          <w:p w14:paraId="5714CDB7"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20%</w:t>
            </w:r>
          </w:p>
        </w:tc>
        <w:tc>
          <w:tcPr>
            <w:tcW w:w="2338" w:type="dxa"/>
          </w:tcPr>
          <w:p w14:paraId="5424D2BA"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r w:rsidR="00573AEF" w14:paraId="70BB2925" w14:textId="77777777" w:rsidTr="00573A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1596FF0" w14:textId="77777777" w:rsidR="00C8189B" w:rsidRPr="002A58D3" w:rsidRDefault="00387E2E" w:rsidP="002A58D3">
            <w:pPr>
              <w:spacing w:line="360" w:lineRule="auto"/>
              <w:jc w:val="center"/>
              <w:rPr>
                <w:rFonts w:ascii="Times New Roman" w:hAnsi="Times New Roman" w:cs="Times New Roman"/>
              </w:rPr>
            </w:pPr>
            <w:r w:rsidRPr="002A58D3">
              <w:rPr>
                <w:rFonts w:ascii="Times New Roman" w:hAnsi="Times New Roman" w:cs="Times New Roman"/>
              </w:rPr>
              <w:t>Is it better than the old strategy about learning?</w:t>
            </w:r>
          </w:p>
        </w:tc>
        <w:tc>
          <w:tcPr>
            <w:tcW w:w="2337" w:type="dxa"/>
          </w:tcPr>
          <w:p w14:paraId="0F282CB9"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35%</w:t>
            </w:r>
          </w:p>
        </w:tc>
        <w:tc>
          <w:tcPr>
            <w:tcW w:w="2338" w:type="dxa"/>
          </w:tcPr>
          <w:p w14:paraId="1348634A"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65%</w:t>
            </w:r>
          </w:p>
        </w:tc>
        <w:tc>
          <w:tcPr>
            <w:tcW w:w="2338" w:type="dxa"/>
          </w:tcPr>
          <w:p w14:paraId="5B15DC8E"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r w:rsidR="00573AEF" w14:paraId="094BE20B" w14:textId="77777777" w:rsidTr="00573AEF">
        <w:tc>
          <w:tcPr>
            <w:cnfStyle w:val="001000000000" w:firstRow="0" w:lastRow="0" w:firstColumn="1" w:lastColumn="0" w:oddVBand="0" w:evenVBand="0" w:oddHBand="0" w:evenHBand="0" w:firstRowFirstColumn="0" w:firstRowLastColumn="0" w:lastRowFirstColumn="0" w:lastRowLastColumn="0"/>
            <w:tcW w:w="2337" w:type="dxa"/>
          </w:tcPr>
          <w:p w14:paraId="5726706B" w14:textId="77777777" w:rsidR="00C8189B" w:rsidRPr="002A58D3" w:rsidRDefault="00387E2E" w:rsidP="002A58D3">
            <w:pPr>
              <w:spacing w:line="360" w:lineRule="auto"/>
              <w:jc w:val="center"/>
              <w:rPr>
                <w:rFonts w:ascii="Times New Roman" w:hAnsi="Times New Roman" w:cs="Times New Roman"/>
              </w:rPr>
            </w:pPr>
            <w:r w:rsidRPr="002A58D3">
              <w:rPr>
                <w:rFonts w:ascii="Times New Roman" w:hAnsi="Times New Roman" w:cs="Times New Roman"/>
              </w:rPr>
              <w:lastRenderedPageBreak/>
              <w:t>Do you have experience with VLE learning and this Moodle before?</w:t>
            </w:r>
          </w:p>
        </w:tc>
        <w:tc>
          <w:tcPr>
            <w:tcW w:w="2337" w:type="dxa"/>
          </w:tcPr>
          <w:p w14:paraId="78B39C00"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80%</w:t>
            </w:r>
          </w:p>
        </w:tc>
        <w:tc>
          <w:tcPr>
            <w:tcW w:w="2338" w:type="dxa"/>
          </w:tcPr>
          <w:p w14:paraId="1D7491C1"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20%</w:t>
            </w:r>
          </w:p>
        </w:tc>
        <w:tc>
          <w:tcPr>
            <w:tcW w:w="2338" w:type="dxa"/>
          </w:tcPr>
          <w:p w14:paraId="1C08665E" w14:textId="77777777" w:rsidR="00C8189B" w:rsidRPr="002A58D3" w:rsidRDefault="00387E2E" w:rsidP="002A58D3">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r w:rsidR="00573AEF" w14:paraId="29327397" w14:textId="77777777" w:rsidTr="00573A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F2B74D2" w14:textId="77777777" w:rsidR="00C8189B" w:rsidRPr="002A58D3" w:rsidRDefault="00387E2E" w:rsidP="002A58D3">
            <w:pPr>
              <w:spacing w:line="360" w:lineRule="auto"/>
              <w:jc w:val="center"/>
              <w:rPr>
                <w:rFonts w:ascii="Times New Roman" w:hAnsi="Times New Roman" w:cs="Times New Roman"/>
              </w:rPr>
            </w:pPr>
            <w:r w:rsidRPr="002A58D3">
              <w:rPr>
                <w:rFonts w:ascii="Times New Roman" w:hAnsi="Times New Roman" w:cs="Times New Roman"/>
              </w:rPr>
              <w:t>Do you think the VLE should continue further?</w:t>
            </w:r>
          </w:p>
        </w:tc>
        <w:tc>
          <w:tcPr>
            <w:tcW w:w="2337" w:type="dxa"/>
          </w:tcPr>
          <w:p w14:paraId="012D784E"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90%</w:t>
            </w:r>
          </w:p>
        </w:tc>
        <w:tc>
          <w:tcPr>
            <w:tcW w:w="2338" w:type="dxa"/>
          </w:tcPr>
          <w:p w14:paraId="486CFDE9" w14:textId="77777777" w:rsidR="00C8189B" w:rsidRPr="002A58D3" w:rsidRDefault="00387E2E" w:rsidP="002A58D3">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w:t>
            </w:r>
          </w:p>
        </w:tc>
        <w:tc>
          <w:tcPr>
            <w:tcW w:w="2338" w:type="dxa"/>
          </w:tcPr>
          <w:p w14:paraId="1855A89E" w14:textId="77777777" w:rsidR="00C8189B" w:rsidRPr="002A58D3" w:rsidRDefault="00387E2E" w:rsidP="002A58D3">
            <w:pPr>
              <w:keepNext/>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bl>
    <w:p w14:paraId="0F89388E" w14:textId="77777777" w:rsidR="00C8189B" w:rsidRPr="002A58D3" w:rsidRDefault="00C8189B" w:rsidP="002A58D3">
      <w:pPr>
        <w:pStyle w:val="Caption"/>
        <w:spacing w:line="360" w:lineRule="auto"/>
        <w:rPr>
          <w:rFonts w:ascii="Times New Roman" w:hAnsi="Times New Roman" w:cs="Times New Roman"/>
        </w:rPr>
      </w:pPr>
    </w:p>
    <w:p w14:paraId="1E4B6B1E" w14:textId="77777777" w:rsidR="00C8189B" w:rsidRPr="002A58D3" w:rsidRDefault="00C8189B" w:rsidP="002A58D3">
      <w:pPr>
        <w:spacing w:line="360" w:lineRule="auto"/>
        <w:jc w:val="center"/>
        <w:rPr>
          <w:rFonts w:ascii="Times New Roman" w:hAnsi="Times New Roman" w:cs="Times New Roman"/>
        </w:rPr>
      </w:pPr>
    </w:p>
    <w:p w14:paraId="4E5914F8" w14:textId="77777777" w:rsidR="00681BFB" w:rsidRPr="002A58D3" w:rsidRDefault="00681BFB" w:rsidP="002A58D3">
      <w:pPr>
        <w:spacing w:line="360" w:lineRule="auto"/>
        <w:rPr>
          <w:rFonts w:ascii="Times New Roman" w:hAnsi="Times New Roman" w:cs="Times New Roman"/>
        </w:rPr>
      </w:pPr>
    </w:p>
    <w:p w14:paraId="4A865B57" w14:textId="77777777" w:rsidR="00377232"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 </w:t>
      </w:r>
    </w:p>
    <w:p w14:paraId="1F6AEC01" w14:textId="77777777" w:rsidR="008339A7" w:rsidRPr="002A58D3" w:rsidRDefault="008339A7" w:rsidP="002A58D3">
      <w:pPr>
        <w:spacing w:line="360" w:lineRule="auto"/>
        <w:rPr>
          <w:rFonts w:ascii="Times New Roman" w:hAnsi="Times New Roman" w:cs="Times New Roman"/>
        </w:rPr>
      </w:pPr>
    </w:p>
    <w:p w14:paraId="63EC9C35" w14:textId="77777777" w:rsidR="008339A7"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 </w:t>
      </w:r>
    </w:p>
    <w:p w14:paraId="07317FCA" w14:textId="77777777" w:rsidR="006E6411" w:rsidRPr="002A58D3" w:rsidRDefault="006E6411" w:rsidP="002A58D3">
      <w:pPr>
        <w:spacing w:line="360" w:lineRule="auto"/>
        <w:rPr>
          <w:rFonts w:ascii="Times New Roman" w:hAnsi="Times New Roman" w:cs="Times New Roman"/>
        </w:rPr>
      </w:pPr>
    </w:p>
    <w:p w14:paraId="11001664" w14:textId="77777777" w:rsidR="00511CB4" w:rsidRPr="002A58D3" w:rsidRDefault="00387E2E" w:rsidP="002A58D3">
      <w:pPr>
        <w:spacing w:line="360" w:lineRule="auto"/>
        <w:rPr>
          <w:rFonts w:ascii="Times New Roman" w:hAnsi="Times New Roman" w:cs="Times New Roman"/>
          <w:szCs w:val="24"/>
        </w:rPr>
      </w:pPr>
      <w:r w:rsidRPr="002A58D3">
        <w:rPr>
          <w:rFonts w:ascii="Times New Roman" w:hAnsi="Times New Roman" w:cs="Times New Roman"/>
          <w:szCs w:val="24"/>
        </w:rPr>
        <w:t xml:space="preserve"> Table </w:t>
      </w:r>
      <w:r w:rsidRPr="002A58D3">
        <w:rPr>
          <w:rFonts w:ascii="Times New Roman" w:hAnsi="Times New Roman" w:cs="Times New Roman"/>
          <w:szCs w:val="24"/>
        </w:rPr>
        <w:fldChar w:fldCharType="begin"/>
      </w:r>
      <w:r w:rsidRPr="002A58D3">
        <w:rPr>
          <w:rFonts w:ascii="Times New Roman" w:hAnsi="Times New Roman" w:cs="Times New Roman"/>
          <w:szCs w:val="24"/>
        </w:rPr>
        <w:instrText xml:space="preserve"> SEQ Table \* ARABIC </w:instrText>
      </w:r>
      <w:r w:rsidRPr="002A58D3">
        <w:rPr>
          <w:rFonts w:ascii="Times New Roman" w:hAnsi="Times New Roman" w:cs="Times New Roman"/>
          <w:szCs w:val="24"/>
        </w:rPr>
        <w:fldChar w:fldCharType="separate"/>
      </w:r>
      <w:r w:rsidRPr="002A58D3">
        <w:rPr>
          <w:rFonts w:ascii="Times New Roman" w:hAnsi="Times New Roman" w:cs="Times New Roman"/>
          <w:noProof/>
          <w:szCs w:val="24"/>
        </w:rPr>
        <w:t>2</w:t>
      </w:r>
      <w:r w:rsidRPr="002A58D3">
        <w:rPr>
          <w:rFonts w:ascii="Times New Roman" w:hAnsi="Times New Roman" w:cs="Times New Roman"/>
          <w:szCs w:val="24"/>
        </w:rPr>
        <w:fldChar w:fldCharType="end"/>
      </w:r>
      <w:r w:rsidR="002A58D3" w:rsidRPr="002A58D3">
        <w:rPr>
          <w:rFonts w:ascii="Times New Roman" w:hAnsi="Times New Roman" w:cs="Times New Roman"/>
          <w:szCs w:val="24"/>
        </w:rPr>
        <w:t xml:space="preserve"> Question and Answer from students</w:t>
      </w:r>
    </w:p>
    <w:tbl>
      <w:tblPr>
        <w:tblStyle w:val="GridTable4"/>
        <w:tblW w:w="0" w:type="auto"/>
        <w:tblLook w:val="04A0" w:firstRow="1" w:lastRow="0" w:firstColumn="1" w:lastColumn="0" w:noHBand="0" w:noVBand="1"/>
      </w:tblPr>
      <w:tblGrid>
        <w:gridCol w:w="3042"/>
        <w:gridCol w:w="1118"/>
        <w:gridCol w:w="985"/>
        <w:gridCol w:w="1283"/>
        <w:gridCol w:w="978"/>
        <w:gridCol w:w="980"/>
        <w:gridCol w:w="823"/>
      </w:tblGrid>
      <w:tr w:rsidR="00573AEF" w14:paraId="179C628C" w14:textId="77777777" w:rsidTr="00573AEF">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042" w:type="dxa"/>
          </w:tcPr>
          <w:p w14:paraId="4B67C209" w14:textId="77777777" w:rsidR="00FA0063"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Questions </w:t>
            </w:r>
          </w:p>
        </w:tc>
        <w:tc>
          <w:tcPr>
            <w:tcW w:w="1118" w:type="dxa"/>
          </w:tcPr>
          <w:p w14:paraId="668BA696" w14:textId="77777777" w:rsidR="00FA0063" w:rsidRPr="002A58D3" w:rsidRDefault="00387E2E" w:rsidP="002A58D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 xml:space="preserve">Very good </w:t>
            </w:r>
          </w:p>
        </w:tc>
        <w:tc>
          <w:tcPr>
            <w:tcW w:w="985" w:type="dxa"/>
          </w:tcPr>
          <w:p w14:paraId="1682C819" w14:textId="77777777" w:rsidR="00FA0063" w:rsidRPr="002A58D3" w:rsidRDefault="00387E2E" w:rsidP="002A58D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 xml:space="preserve">Good </w:t>
            </w:r>
          </w:p>
        </w:tc>
        <w:tc>
          <w:tcPr>
            <w:tcW w:w="1283" w:type="dxa"/>
          </w:tcPr>
          <w:p w14:paraId="3243275F" w14:textId="77777777" w:rsidR="00FA0063" w:rsidRPr="002A58D3" w:rsidRDefault="00387E2E" w:rsidP="002A58D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 xml:space="preserve">No comment </w:t>
            </w:r>
          </w:p>
        </w:tc>
        <w:tc>
          <w:tcPr>
            <w:tcW w:w="978" w:type="dxa"/>
          </w:tcPr>
          <w:p w14:paraId="554A3B81" w14:textId="77777777" w:rsidR="00FA0063" w:rsidRPr="002A58D3" w:rsidRDefault="00387E2E" w:rsidP="002A58D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Bad</w:t>
            </w:r>
          </w:p>
        </w:tc>
        <w:tc>
          <w:tcPr>
            <w:tcW w:w="980" w:type="dxa"/>
          </w:tcPr>
          <w:p w14:paraId="1BD9B575" w14:textId="77777777" w:rsidR="00FA0063" w:rsidRPr="002A58D3" w:rsidRDefault="00387E2E" w:rsidP="002A58D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 xml:space="preserve">Very bad </w:t>
            </w:r>
          </w:p>
        </w:tc>
        <w:tc>
          <w:tcPr>
            <w:tcW w:w="823" w:type="dxa"/>
          </w:tcPr>
          <w:p w14:paraId="0A130B12" w14:textId="77777777" w:rsidR="00FA0063" w:rsidRPr="002A58D3" w:rsidRDefault="00387E2E" w:rsidP="002A58D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 xml:space="preserve">Total </w:t>
            </w:r>
          </w:p>
        </w:tc>
      </w:tr>
      <w:tr w:rsidR="00573AEF" w14:paraId="77B10988" w14:textId="77777777" w:rsidTr="00573AEF">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3042" w:type="dxa"/>
          </w:tcPr>
          <w:p w14:paraId="657D4064" w14:textId="77777777" w:rsidR="00FA0063"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How much  students get proper  environment  </w:t>
            </w:r>
          </w:p>
        </w:tc>
        <w:tc>
          <w:tcPr>
            <w:tcW w:w="1118" w:type="dxa"/>
          </w:tcPr>
          <w:p w14:paraId="111C2AA0"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w:t>
            </w:r>
          </w:p>
        </w:tc>
        <w:tc>
          <w:tcPr>
            <w:tcW w:w="985" w:type="dxa"/>
          </w:tcPr>
          <w:p w14:paraId="009BFDFE"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40%</w:t>
            </w:r>
          </w:p>
        </w:tc>
        <w:tc>
          <w:tcPr>
            <w:tcW w:w="1283" w:type="dxa"/>
          </w:tcPr>
          <w:p w14:paraId="7B6B9FC9"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20%</w:t>
            </w:r>
          </w:p>
        </w:tc>
        <w:tc>
          <w:tcPr>
            <w:tcW w:w="978" w:type="dxa"/>
          </w:tcPr>
          <w:p w14:paraId="6ADDC9CB"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20%</w:t>
            </w:r>
          </w:p>
        </w:tc>
        <w:tc>
          <w:tcPr>
            <w:tcW w:w="980" w:type="dxa"/>
          </w:tcPr>
          <w:p w14:paraId="59936C27"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w:t>
            </w:r>
          </w:p>
        </w:tc>
        <w:tc>
          <w:tcPr>
            <w:tcW w:w="823" w:type="dxa"/>
          </w:tcPr>
          <w:p w14:paraId="07A8F44E"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r w:rsidR="00573AEF" w14:paraId="17484DD6" w14:textId="77777777" w:rsidTr="00573AEF">
        <w:trPr>
          <w:trHeight w:val="645"/>
        </w:trPr>
        <w:tc>
          <w:tcPr>
            <w:cnfStyle w:val="001000000000" w:firstRow="0" w:lastRow="0" w:firstColumn="1" w:lastColumn="0" w:oddVBand="0" w:evenVBand="0" w:oddHBand="0" w:evenHBand="0" w:firstRowFirstColumn="0" w:firstRowLastColumn="0" w:lastRowFirstColumn="0" w:lastRowLastColumn="0"/>
            <w:tcW w:w="3042" w:type="dxa"/>
          </w:tcPr>
          <w:p w14:paraId="5DC7A542" w14:textId="77777777" w:rsidR="00FA0063"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How much if give a positive effect on your learning </w:t>
            </w:r>
          </w:p>
        </w:tc>
        <w:tc>
          <w:tcPr>
            <w:tcW w:w="1118" w:type="dxa"/>
          </w:tcPr>
          <w:p w14:paraId="4F1BC2BF" w14:textId="77777777" w:rsidR="00FA0063"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30%</w:t>
            </w:r>
          </w:p>
        </w:tc>
        <w:tc>
          <w:tcPr>
            <w:tcW w:w="985" w:type="dxa"/>
          </w:tcPr>
          <w:p w14:paraId="770AF732" w14:textId="77777777" w:rsidR="00FA0063"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30%</w:t>
            </w:r>
          </w:p>
        </w:tc>
        <w:tc>
          <w:tcPr>
            <w:tcW w:w="1283" w:type="dxa"/>
          </w:tcPr>
          <w:p w14:paraId="7ABA22E2" w14:textId="77777777" w:rsidR="00FA0063"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5%</w:t>
            </w:r>
          </w:p>
        </w:tc>
        <w:tc>
          <w:tcPr>
            <w:tcW w:w="978" w:type="dxa"/>
          </w:tcPr>
          <w:p w14:paraId="51D943B1" w14:textId="77777777" w:rsidR="00FA0063"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25%</w:t>
            </w:r>
          </w:p>
        </w:tc>
        <w:tc>
          <w:tcPr>
            <w:tcW w:w="980" w:type="dxa"/>
          </w:tcPr>
          <w:p w14:paraId="1706C66E" w14:textId="77777777" w:rsidR="00FA0063"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w:t>
            </w:r>
          </w:p>
        </w:tc>
        <w:tc>
          <w:tcPr>
            <w:tcW w:w="823" w:type="dxa"/>
          </w:tcPr>
          <w:p w14:paraId="79F7175D" w14:textId="77777777" w:rsidR="00FA0063"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r w:rsidR="00573AEF" w14:paraId="2F962EC8" w14:textId="77777777" w:rsidTr="00573AEF">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3042" w:type="dxa"/>
          </w:tcPr>
          <w:p w14:paraId="4BDED8BE" w14:textId="77777777" w:rsidR="00FA0063"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lastRenderedPageBreak/>
              <w:t xml:space="preserve">Do you like the Moodle </w:t>
            </w:r>
          </w:p>
        </w:tc>
        <w:tc>
          <w:tcPr>
            <w:tcW w:w="1118" w:type="dxa"/>
          </w:tcPr>
          <w:p w14:paraId="3F2DCE3C"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50%</w:t>
            </w:r>
          </w:p>
        </w:tc>
        <w:tc>
          <w:tcPr>
            <w:tcW w:w="985" w:type="dxa"/>
          </w:tcPr>
          <w:p w14:paraId="5B4DAC23"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30%</w:t>
            </w:r>
          </w:p>
        </w:tc>
        <w:tc>
          <w:tcPr>
            <w:tcW w:w="1283" w:type="dxa"/>
          </w:tcPr>
          <w:p w14:paraId="4DD19A79"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w:t>
            </w:r>
          </w:p>
        </w:tc>
        <w:tc>
          <w:tcPr>
            <w:tcW w:w="978" w:type="dxa"/>
          </w:tcPr>
          <w:p w14:paraId="7D1FF30A"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w:t>
            </w:r>
          </w:p>
        </w:tc>
        <w:tc>
          <w:tcPr>
            <w:tcW w:w="980" w:type="dxa"/>
          </w:tcPr>
          <w:p w14:paraId="4DBBB3BA"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0</w:t>
            </w:r>
          </w:p>
        </w:tc>
        <w:tc>
          <w:tcPr>
            <w:tcW w:w="823" w:type="dxa"/>
          </w:tcPr>
          <w:p w14:paraId="34EAD265" w14:textId="77777777" w:rsidR="00FA0063"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100%</w:t>
            </w:r>
          </w:p>
        </w:tc>
      </w:tr>
    </w:tbl>
    <w:p w14:paraId="2F8D6A13" w14:textId="77777777" w:rsidR="00E61E0C" w:rsidRPr="002A58D3" w:rsidRDefault="00E61E0C" w:rsidP="002A58D3">
      <w:pPr>
        <w:spacing w:line="360" w:lineRule="auto"/>
        <w:rPr>
          <w:rFonts w:ascii="Times New Roman" w:hAnsi="Times New Roman" w:cs="Times New Roman"/>
        </w:rPr>
      </w:pPr>
    </w:p>
    <w:p w14:paraId="5F2B3650" w14:textId="77777777" w:rsidR="002A58D3" w:rsidRDefault="00387E2E">
      <w:pPr>
        <w:spacing w:before="0" w:after="160"/>
        <w:jc w:val="left"/>
        <w:rPr>
          <w:rFonts w:ascii="Times New Roman" w:hAnsi="Times New Roman" w:cs="Times New Roman"/>
        </w:rPr>
      </w:pPr>
      <w:r>
        <w:rPr>
          <w:rFonts w:ascii="Times New Roman" w:hAnsi="Times New Roman" w:cs="Times New Roman"/>
        </w:rPr>
        <w:br w:type="page"/>
      </w:r>
    </w:p>
    <w:p w14:paraId="17CF8BFB" w14:textId="77777777" w:rsidR="002A58D3" w:rsidRDefault="002A58D3" w:rsidP="002A58D3">
      <w:pPr>
        <w:rPr>
          <w:rFonts w:ascii="Times New Roman" w:hAnsi="Times New Roman" w:cs="Times New Roman"/>
        </w:rPr>
      </w:pPr>
    </w:p>
    <w:p w14:paraId="1039EBC3" w14:textId="77777777" w:rsidR="00511CB4" w:rsidRPr="002A58D3" w:rsidRDefault="00387E2E" w:rsidP="002A58D3">
      <w:pPr>
        <w:rPr>
          <w:rFonts w:ascii="Times New Roman" w:hAnsi="Times New Roman" w:cs="Times New Roman"/>
        </w:rPr>
      </w:pPr>
      <w:r w:rsidRPr="002A58D3">
        <w:rPr>
          <w:rFonts w:ascii="Times New Roman" w:hAnsi="Times New Roman" w:cs="Times New Roman"/>
        </w:rPr>
        <w:t xml:space="preserve">Table </w:t>
      </w:r>
      <w:r w:rsidRPr="002A58D3">
        <w:rPr>
          <w:rFonts w:ascii="Times New Roman" w:hAnsi="Times New Roman" w:cs="Times New Roman"/>
        </w:rPr>
        <w:fldChar w:fldCharType="begin"/>
      </w:r>
      <w:r w:rsidRPr="002A58D3">
        <w:rPr>
          <w:rFonts w:ascii="Times New Roman" w:hAnsi="Times New Roman" w:cs="Times New Roman"/>
        </w:rPr>
        <w:instrText xml:space="preserve"> SEQ Table \* ARABIC </w:instrText>
      </w:r>
      <w:r w:rsidRPr="002A58D3">
        <w:rPr>
          <w:rFonts w:ascii="Times New Roman" w:hAnsi="Times New Roman" w:cs="Times New Roman"/>
        </w:rPr>
        <w:fldChar w:fldCharType="separate"/>
      </w:r>
      <w:r w:rsidRPr="002A58D3">
        <w:rPr>
          <w:rFonts w:ascii="Times New Roman" w:hAnsi="Times New Roman" w:cs="Times New Roman"/>
          <w:noProof/>
        </w:rPr>
        <w:t>3</w:t>
      </w:r>
      <w:r w:rsidRPr="002A58D3">
        <w:rPr>
          <w:rFonts w:ascii="Times New Roman" w:hAnsi="Times New Roman" w:cs="Times New Roman"/>
        </w:rPr>
        <w:fldChar w:fldCharType="end"/>
      </w:r>
      <w:r w:rsidR="002A58D3" w:rsidRPr="002A58D3">
        <w:rPr>
          <w:rFonts w:ascii="Times New Roman" w:hAnsi="Times New Roman" w:cs="Times New Roman"/>
        </w:rPr>
        <w:t xml:space="preserve"> Question and Answer from students</w:t>
      </w:r>
    </w:p>
    <w:tbl>
      <w:tblPr>
        <w:tblStyle w:val="ListTable4-Accent4"/>
        <w:tblW w:w="0" w:type="auto"/>
        <w:tblLook w:val="04A0" w:firstRow="1" w:lastRow="0" w:firstColumn="1" w:lastColumn="0" w:noHBand="0" w:noVBand="1"/>
      </w:tblPr>
      <w:tblGrid>
        <w:gridCol w:w="2337"/>
        <w:gridCol w:w="2337"/>
        <w:gridCol w:w="2338"/>
        <w:gridCol w:w="2338"/>
      </w:tblGrid>
      <w:tr w:rsidR="00573AEF" w14:paraId="06C47A91" w14:textId="77777777" w:rsidTr="00573A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tcPr>
          <w:p w14:paraId="19164792" w14:textId="77777777" w:rsidR="00511CB4"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How much do you spend on VLE for your study purpose </w:t>
            </w:r>
          </w:p>
        </w:tc>
      </w:tr>
      <w:tr w:rsidR="00573AEF" w14:paraId="5F3C8B60" w14:textId="77777777" w:rsidTr="00573A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A9ECDF0" w14:textId="77777777" w:rsidR="00511CB4"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o-1 hours</w:t>
            </w:r>
          </w:p>
        </w:tc>
        <w:tc>
          <w:tcPr>
            <w:tcW w:w="2337" w:type="dxa"/>
          </w:tcPr>
          <w:p w14:paraId="794F520A" w14:textId="77777777" w:rsidR="00511CB4"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1-2 hours</w:t>
            </w:r>
          </w:p>
        </w:tc>
        <w:tc>
          <w:tcPr>
            <w:tcW w:w="2338" w:type="dxa"/>
          </w:tcPr>
          <w:p w14:paraId="730B5260" w14:textId="77777777" w:rsidR="00511CB4"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2-3 hours</w:t>
            </w:r>
          </w:p>
        </w:tc>
        <w:tc>
          <w:tcPr>
            <w:tcW w:w="2338" w:type="dxa"/>
          </w:tcPr>
          <w:p w14:paraId="146419C0" w14:textId="77777777" w:rsidR="00511CB4" w:rsidRPr="002A58D3" w:rsidRDefault="00387E2E" w:rsidP="002A58D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More than three hours</w:t>
            </w:r>
          </w:p>
        </w:tc>
      </w:tr>
      <w:tr w:rsidR="00573AEF" w14:paraId="271C4A55" w14:textId="77777777" w:rsidTr="00573AEF">
        <w:tc>
          <w:tcPr>
            <w:cnfStyle w:val="001000000000" w:firstRow="0" w:lastRow="0" w:firstColumn="1" w:lastColumn="0" w:oddVBand="0" w:evenVBand="0" w:oddHBand="0" w:evenHBand="0" w:firstRowFirstColumn="0" w:firstRowLastColumn="0" w:lastRowFirstColumn="0" w:lastRowLastColumn="0"/>
            <w:tcW w:w="2337" w:type="dxa"/>
          </w:tcPr>
          <w:p w14:paraId="30BBDDA8" w14:textId="77777777" w:rsidR="00511CB4"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50%</w:t>
            </w:r>
          </w:p>
        </w:tc>
        <w:tc>
          <w:tcPr>
            <w:tcW w:w="2337" w:type="dxa"/>
          </w:tcPr>
          <w:p w14:paraId="32335292" w14:textId="77777777" w:rsidR="00511CB4"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35%</w:t>
            </w:r>
          </w:p>
        </w:tc>
        <w:tc>
          <w:tcPr>
            <w:tcW w:w="2338" w:type="dxa"/>
          </w:tcPr>
          <w:p w14:paraId="75F36B06" w14:textId="77777777" w:rsidR="00511CB4"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10%</w:t>
            </w:r>
          </w:p>
        </w:tc>
        <w:tc>
          <w:tcPr>
            <w:tcW w:w="2338" w:type="dxa"/>
          </w:tcPr>
          <w:p w14:paraId="165DCA08" w14:textId="77777777" w:rsidR="00511CB4" w:rsidRPr="002A58D3" w:rsidRDefault="00387E2E" w:rsidP="002A58D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A58D3">
              <w:rPr>
                <w:rFonts w:ascii="Times New Roman" w:hAnsi="Times New Roman" w:cs="Times New Roman"/>
              </w:rPr>
              <w:t>5%</w:t>
            </w:r>
          </w:p>
        </w:tc>
      </w:tr>
    </w:tbl>
    <w:p w14:paraId="035C65EA" w14:textId="77777777" w:rsidR="00E61E0C" w:rsidRPr="002A58D3" w:rsidRDefault="00E61E0C" w:rsidP="002A58D3">
      <w:pPr>
        <w:spacing w:line="360" w:lineRule="auto"/>
        <w:rPr>
          <w:rFonts w:ascii="Times New Roman" w:hAnsi="Times New Roman" w:cs="Times New Roman"/>
        </w:rPr>
      </w:pPr>
    </w:p>
    <w:p w14:paraId="0ABE7CFB" w14:textId="77777777" w:rsidR="002A4737" w:rsidRPr="002A58D3" w:rsidRDefault="00387E2E" w:rsidP="002A58D3">
      <w:pPr>
        <w:spacing w:before="0" w:after="160" w:line="360" w:lineRule="auto"/>
        <w:jc w:val="left"/>
        <w:rPr>
          <w:rFonts w:ascii="Times New Roman" w:eastAsiaTheme="majorEastAsia" w:hAnsi="Times New Roman" w:cs="Times New Roman"/>
          <w:b/>
          <w:color w:val="2E74B5" w:themeColor="accent1" w:themeShade="BF"/>
          <w:szCs w:val="26"/>
          <w:u w:val="single"/>
        </w:rPr>
      </w:pPr>
      <w:r w:rsidRPr="002A58D3">
        <w:rPr>
          <w:rFonts w:ascii="Times New Roman" w:hAnsi="Times New Roman" w:cs="Times New Roman"/>
        </w:rPr>
        <w:br w:type="page"/>
      </w:r>
    </w:p>
    <w:p w14:paraId="48CD5AC9" w14:textId="77777777" w:rsidR="00511CB4" w:rsidRPr="002A58D3" w:rsidRDefault="00387E2E" w:rsidP="002A58D3">
      <w:pPr>
        <w:pStyle w:val="Heading2"/>
        <w:spacing w:line="360" w:lineRule="auto"/>
        <w:rPr>
          <w:rFonts w:ascii="Times New Roman" w:hAnsi="Times New Roman" w:cs="Times New Roman"/>
        </w:rPr>
      </w:pPr>
      <w:bookmarkStart w:id="24" w:name="_Toc70801668"/>
      <w:r w:rsidRPr="002A58D3">
        <w:rPr>
          <w:rFonts w:ascii="Times New Roman" w:hAnsi="Times New Roman" w:cs="Times New Roman"/>
        </w:rPr>
        <w:lastRenderedPageBreak/>
        <w:t>Primary data analysis</w:t>
      </w:r>
      <w:bookmarkEnd w:id="24"/>
      <w:r w:rsidRPr="002A58D3">
        <w:rPr>
          <w:rFonts w:ascii="Times New Roman" w:hAnsi="Times New Roman" w:cs="Times New Roman"/>
        </w:rPr>
        <w:t xml:space="preserve"> </w:t>
      </w:r>
    </w:p>
    <w:p w14:paraId="0920B44E" w14:textId="77777777" w:rsidR="00511CB4"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For primary data, 11 questions are given among 15 students.</w:t>
      </w:r>
    </w:p>
    <w:p w14:paraId="46B1BB4C" w14:textId="77777777" w:rsidR="00511CB4" w:rsidRPr="002A58D3" w:rsidRDefault="00387E2E" w:rsidP="002A58D3">
      <w:pPr>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t>Is the VLE is student-friendly?</w:t>
      </w:r>
    </w:p>
    <w:p w14:paraId="2B6B3DD5" w14:textId="77777777" w:rsidR="002A4737" w:rsidRPr="002A58D3" w:rsidRDefault="00387E2E" w:rsidP="002A58D3">
      <w:pPr>
        <w:spacing w:before="0" w:after="160" w:line="360" w:lineRule="auto"/>
        <w:ind w:left="720"/>
        <w:jc w:val="left"/>
        <w:rPr>
          <w:rFonts w:ascii="Times New Roman" w:hAnsi="Times New Roman" w:cs="Times New Roman"/>
        </w:rPr>
      </w:pPr>
      <w:r w:rsidRPr="002A58D3">
        <w:rPr>
          <w:rFonts w:ascii="Times New Roman" w:hAnsi="Times New Roman" w:cs="Times New Roman"/>
          <w:noProof/>
          <w:lang w:val="en-US"/>
        </w:rPr>
        <w:drawing>
          <wp:inline distT="0" distB="0" distL="0" distR="0" wp14:anchorId="127B8650" wp14:editId="27DC5B3E">
            <wp:extent cx="2800350" cy="28003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C2FEB72" w14:textId="77777777" w:rsidR="002A4737" w:rsidRPr="002A58D3" w:rsidRDefault="00387E2E" w:rsidP="002A58D3">
      <w:pPr>
        <w:spacing w:before="0" w:after="160" w:line="360" w:lineRule="auto"/>
        <w:ind w:left="720"/>
        <w:rPr>
          <w:rFonts w:ascii="Times New Roman" w:hAnsi="Times New Roman" w:cs="Times New Roman"/>
        </w:rPr>
      </w:pPr>
      <w:r w:rsidRPr="002A58D3">
        <w:rPr>
          <w:rFonts w:ascii="Times New Roman" w:hAnsi="Times New Roman" w:cs="Times New Roman"/>
          <w:b/>
          <w:u w:val="single"/>
        </w:rPr>
        <w:t>Interpretation:</w:t>
      </w:r>
      <w:r w:rsidRPr="002A58D3">
        <w:rPr>
          <w:rFonts w:ascii="Times New Roman" w:hAnsi="Times New Roman" w:cs="Times New Roman"/>
        </w:rPr>
        <w:t xml:space="preserve"> 60% of students say that they think the VLE programme is student-friendly and 40% of students are opposite about it. </w:t>
      </w:r>
    </w:p>
    <w:p w14:paraId="656850CC" w14:textId="77777777" w:rsidR="00511CB4" w:rsidRPr="002A58D3" w:rsidRDefault="00511CB4" w:rsidP="002A58D3">
      <w:pPr>
        <w:spacing w:before="0" w:after="160" w:line="360" w:lineRule="auto"/>
        <w:ind w:left="720"/>
        <w:jc w:val="left"/>
        <w:rPr>
          <w:rFonts w:ascii="Times New Roman" w:hAnsi="Times New Roman" w:cs="Times New Roman"/>
        </w:rPr>
      </w:pPr>
    </w:p>
    <w:p w14:paraId="6DF0A0E3" w14:textId="77777777" w:rsidR="00511CB4" w:rsidRPr="002A58D3" w:rsidRDefault="00387E2E" w:rsidP="002A58D3">
      <w:pPr>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t>Is the student gets a positive experience from it?</w:t>
      </w:r>
    </w:p>
    <w:p w14:paraId="43590B31" w14:textId="77777777" w:rsidR="002A4737"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lastRenderedPageBreak/>
        <w:drawing>
          <wp:inline distT="0" distB="0" distL="0" distR="0" wp14:anchorId="4BA52B7F" wp14:editId="1A82760A">
            <wp:extent cx="3028950" cy="27813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A0F31D7" w14:textId="77777777" w:rsidR="002A4737"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rPr>
        <w:t xml:space="preserve">Interpretation: </w:t>
      </w:r>
      <w:r w:rsidRPr="002A58D3">
        <w:rPr>
          <w:rFonts w:ascii="Times New Roman" w:hAnsi="Times New Roman" w:cs="Times New Roman"/>
        </w:rPr>
        <w:t>55% of students are saying that they have a positive experience with the VLE programme. On the other hand, 45% of students are confirmed that they don't get positive feedback from it.</w:t>
      </w:r>
    </w:p>
    <w:p w14:paraId="43F7D32E" w14:textId="77777777" w:rsidR="00511CB4" w:rsidRPr="002A58D3" w:rsidRDefault="00387E2E" w:rsidP="002A58D3">
      <w:pPr>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t>If Moodle helps to increase the knowledge?</w:t>
      </w:r>
    </w:p>
    <w:p w14:paraId="156D6FE5" w14:textId="77777777" w:rsidR="002039B6"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drawing>
          <wp:inline distT="0" distB="0" distL="0" distR="0" wp14:anchorId="19F71B60" wp14:editId="37E1FF20">
            <wp:extent cx="3028950" cy="27813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26A520D" w14:textId="77777777" w:rsidR="002A4737"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rPr>
        <w:t xml:space="preserve">Interpretation: </w:t>
      </w:r>
      <w:r w:rsidRPr="002A58D3">
        <w:rPr>
          <w:rFonts w:ascii="Times New Roman" w:hAnsi="Times New Roman" w:cs="Times New Roman"/>
        </w:rPr>
        <w:t xml:space="preserve">Among the students, 55% ensure that it helps them to increase their knowledge. On the other hand, 45% of students are saying this Moodle doesn't help them to increase their knowledge. </w:t>
      </w:r>
    </w:p>
    <w:p w14:paraId="63DA767E" w14:textId="77777777" w:rsidR="00A20990" w:rsidRPr="002A58D3" w:rsidRDefault="00387E2E" w:rsidP="002A58D3">
      <w:pPr>
        <w:pStyle w:val="ListParagraph"/>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lastRenderedPageBreak/>
        <w:t>Is it easy to adopt in the current VLE method?</w:t>
      </w:r>
    </w:p>
    <w:p w14:paraId="4F009B56" w14:textId="77777777" w:rsidR="0095058D"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drawing>
          <wp:inline distT="0" distB="0" distL="0" distR="0" wp14:anchorId="740552E0" wp14:editId="0B495CEE">
            <wp:extent cx="3028950" cy="27813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540ABB" w14:textId="77777777" w:rsidR="0095058D"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u w:val="single"/>
        </w:rPr>
        <w:t>Interpretation:</w:t>
      </w:r>
      <w:r w:rsidRPr="002A58D3">
        <w:rPr>
          <w:rFonts w:ascii="Times New Roman" w:hAnsi="Times New Roman" w:cs="Times New Roman"/>
        </w:rPr>
        <w:t xml:space="preserve"> 80% </w:t>
      </w:r>
      <w:r w:rsidR="00A20990" w:rsidRPr="002A58D3">
        <w:rPr>
          <w:rFonts w:ascii="Times New Roman" w:hAnsi="Times New Roman" w:cs="Times New Roman"/>
        </w:rPr>
        <w:t xml:space="preserve">of students think that it is easy to adopt in the current VLE method and </w:t>
      </w:r>
      <w:r w:rsidRPr="002A58D3">
        <w:rPr>
          <w:rFonts w:ascii="Times New Roman" w:hAnsi="Times New Roman" w:cs="Times New Roman"/>
        </w:rPr>
        <w:t>20%</w:t>
      </w:r>
      <w:r w:rsidR="00A20990" w:rsidRPr="002A58D3">
        <w:rPr>
          <w:rFonts w:ascii="Times New Roman" w:hAnsi="Times New Roman" w:cs="Times New Roman"/>
        </w:rPr>
        <w:t xml:space="preserve"> of students think that it is not easy to adopt. </w:t>
      </w:r>
    </w:p>
    <w:p w14:paraId="642C95A0" w14:textId="77777777" w:rsidR="002039B6" w:rsidRPr="002A58D3" w:rsidRDefault="00387E2E" w:rsidP="002A58D3">
      <w:pPr>
        <w:pStyle w:val="ListParagraph"/>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t>Is it better than the old strategy about learning?</w:t>
      </w:r>
    </w:p>
    <w:p w14:paraId="1D751855" w14:textId="77777777" w:rsidR="0095058D"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drawing>
          <wp:inline distT="0" distB="0" distL="0" distR="0" wp14:anchorId="187ECC30" wp14:editId="536C09FB">
            <wp:extent cx="3028950" cy="27813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333C5D" w14:textId="77777777" w:rsidR="0095058D"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u w:val="single"/>
        </w:rPr>
        <w:t>Interpretation:</w:t>
      </w:r>
      <w:r w:rsidRPr="002A58D3">
        <w:rPr>
          <w:rFonts w:ascii="Times New Roman" w:hAnsi="Times New Roman" w:cs="Times New Roman"/>
        </w:rPr>
        <w:t xml:space="preserve">  35%</w:t>
      </w:r>
      <w:r w:rsidR="00A20990" w:rsidRPr="002A58D3">
        <w:rPr>
          <w:rFonts w:ascii="Times New Roman" w:hAnsi="Times New Roman" w:cs="Times New Roman"/>
        </w:rPr>
        <w:t xml:space="preserve"> of students think that the current VLE method is better than classroom study. And 65</w:t>
      </w:r>
      <w:r w:rsidRPr="002A58D3">
        <w:rPr>
          <w:rFonts w:ascii="Times New Roman" w:hAnsi="Times New Roman" w:cs="Times New Roman"/>
        </w:rPr>
        <w:t>%</w:t>
      </w:r>
      <w:r w:rsidR="00A20990" w:rsidRPr="002A58D3">
        <w:rPr>
          <w:rFonts w:ascii="Times New Roman" w:hAnsi="Times New Roman" w:cs="Times New Roman"/>
        </w:rPr>
        <w:t xml:space="preserve"> of students think that classroom learning is better. </w:t>
      </w:r>
    </w:p>
    <w:p w14:paraId="389F7A34" w14:textId="77777777" w:rsidR="002039B6" w:rsidRPr="002A58D3" w:rsidRDefault="00387E2E" w:rsidP="002A58D3">
      <w:pPr>
        <w:pStyle w:val="ListParagraph"/>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t>Do you have experience with VLE learning and this Moodle before?</w:t>
      </w:r>
    </w:p>
    <w:p w14:paraId="591FDC21" w14:textId="77777777" w:rsidR="0095058D"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lastRenderedPageBreak/>
        <w:drawing>
          <wp:inline distT="0" distB="0" distL="0" distR="0" wp14:anchorId="72C7B307" wp14:editId="722C135E">
            <wp:extent cx="3028950" cy="27813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4CC384" w14:textId="77777777" w:rsidR="0095058D"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u w:val="single"/>
        </w:rPr>
        <w:t>Interpretation:</w:t>
      </w:r>
      <w:r w:rsidRPr="002A58D3">
        <w:rPr>
          <w:rFonts w:ascii="Times New Roman" w:hAnsi="Times New Roman" w:cs="Times New Roman"/>
        </w:rPr>
        <w:t xml:space="preserve"> 80%</w:t>
      </w:r>
      <w:r w:rsidR="00A20990" w:rsidRPr="002A58D3">
        <w:rPr>
          <w:rFonts w:ascii="Times New Roman" w:hAnsi="Times New Roman" w:cs="Times New Roman"/>
        </w:rPr>
        <w:t xml:space="preserve"> of the students have experience using the VLE format before. And 20</w:t>
      </w:r>
      <w:r w:rsidRPr="002A58D3">
        <w:rPr>
          <w:rFonts w:ascii="Times New Roman" w:hAnsi="Times New Roman" w:cs="Times New Roman"/>
        </w:rPr>
        <w:t>%</w:t>
      </w:r>
      <w:r w:rsidR="00A20990" w:rsidRPr="002A58D3">
        <w:rPr>
          <w:rFonts w:ascii="Times New Roman" w:hAnsi="Times New Roman" w:cs="Times New Roman"/>
        </w:rPr>
        <w:t xml:space="preserve"> of students don't use it before. </w:t>
      </w:r>
    </w:p>
    <w:p w14:paraId="39F57D83" w14:textId="77777777" w:rsidR="002039B6" w:rsidRPr="002A58D3" w:rsidRDefault="00387E2E" w:rsidP="002A58D3">
      <w:pPr>
        <w:pStyle w:val="ListParagraph"/>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t>Do you think the VLE should continue further?</w:t>
      </w:r>
    </w:p>
    <w:p w14:paraId="19DCED46" w14:textId="77777777" w:rsidR="0095058D"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drawing>
          <wp:inline distT="0" distB="0" distL="0" distR="0" wp14:anchorId="1FEFF8DB" wp14:editId="542ABF33">
            <wp:extent cx="3028950" cy="27813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B87525F" w14:textId="77777777" w:rsidR="0095058D"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u w:val="single"/>
        </w:rPr>
        <w:t>Interpretation:</w:t>
      </w:r>
      <w:r w:rsidRPr="002A58D3">
        <w:rPr>
          <w:rFonts w:ascii="Times New Roman" w:hAnsi="Times New Roman" w:cs="Times New Roman"/>
        </w:rPr>
        <w:t xml:space="preserve"> 90% </w:t>
      </w:r>
      <w:r w:rsidR="00A20990" w:rsidRPr="002A58D3">
        <w:rPr>
          <w:rFonts w:ascii="Times New Roman" w:hAnsi="Times New Roman" w:cs="Times New Roman"/>
        </w:rPr>
        <w:t xml:space="preserve">of students think that the VLE method should carry further after the pandemic situation. </w:t>
      </w:r>
      <w:r w:rsidRPr="002A58D3">
        <w:rPr>
          <w:rFonts w:ascii="Times New Roman" w:hAnsi="Times New Roman" w:cs="Times New Roman"/>
        </w:rPr>
        <w:t>10%</w:t>
      </w:r>
      <w:r w:rsidR="00A20990" w:rsidRPr="002A58D3">
        <w:rPr>
          <w:rFonts w:ascii="Times New Roman" w:hAnsi="Times New Roman" w:cs="Times New Roman"/>
        </w:rPr>
        <w:t xml:space="preserve"> of students think that the practised should be stopped after the pandemic situation.</w:t>
      </w:r>
    </w:p>
    <w:p w14:paraId="216FEC57" w14:textId="77777777" w:rsidR="002039B6" w:rsidRPr="002A58D3" w:rsidRDefault="00387E2E" w:rsidP="002A58D3">
      <w:pPr>
        <w:pStyle w:val="ListParagraph"/>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t>How many students get a proper environment?</w:t>
      </w:r>
    </w:p>
    <w:p w14:paraId="5DCA99AC" w14:textId="77777777" w:rsidR="0095058D"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lastRenderedPageBreak/>
        <w:drawing>
          <wp:inline distT="0" distB="0" distL="0" distR="0" wp14:anchorId="06F5F8F9" wp14:editId="255D1C16">
            <wp:extent cx="306705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076540B" w14:textId="77777777" w:rsidR="00167840"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u w:val="single"/>
        </w:rPr>
        <w:t>Interpretation:</w:t>
      </w:r>
      <w:r w:rsidR="00A20990" w:rsidRPr="002A58D3">
        <w:rPr>
          <w:rFonts w:ascii="Times New Roman" w:hAnsi="Times New Roman" w:cs="Times New Roman"/>
        </w:rPr>
        <w:t xml:space="preserve"> </w:t>
      </w:r>
      <w:r w:rsidRPr="002A58D3">
        <w:rPr>
          <w:rFonts w:ascii="Times New Roman" w:hAnsi="Times New Roman" w:cs="Times New Roman"/>
        </w:rPr>
        <w:t xml:space="preserve"> Among the students, </w:t>
      </w:r>
      <w:r w:rsidR="00A20990" w:rsidRPr="002A58D3">
        <w:rPr>
          <w:rFonts w:ascii="Times New Roman" w:hAnsi="Times New Roman" w:cs="Times New Roman"/>
        </w:rPr>
        <w:t>10%</w:t>
      </w:r>
      <w:r w:rsidRPr="002A58D3">
        <w:rPr>
          <w:rFonts w:ascii="Times New Roman" w:hAnsi="Times New Roman" w:cs="Times New Roman"/>
        </w:rPr>
        <w:t xml:space="preserve"> think that they feel a proper environment in the online class. </w:t>
      </w:r>
      <w:r w:rsidR="00A20990" w:rsidRPr="002A58D3">
        <w:rPr>
          <w:rFonts w:ascii="Times New Roman" w:hAnsi="Times New Roman" w:cs="Times New Roman"/>
        </w:rPr>
        <w:t>40%</w:t>
      </w:r>
      <w:r w:rsidRPr="002A58D3">
        <w:rPr>
          <w:rFonts w:ascii="Times New Roman" w:hAnsi="Times New Roman" w:cs="Times New Roman"/>
        </w:rPr>
        <w:t xml:space="preserve"> of students also think that the environment is positive.</w:t>
      </w:r>
      <w:r w:rsidRPr="002A58D3">
        <w:rPr>
          <w:rFonts w:ascii="Times New Roman" w:hAnsi="Times New Roman" w:cs="Times New Roman"/>
        </w:rPr>
        <w:tab/>
        <w:t>20% of the students don’t have any opinion. 2</w:t>
      </w:r>
      <w:r w:rsidR="00A20990" w:rsidRPr="002A58D3">
        <w:rPr>
          <w:rFonts w:ascii="Times New Roman" w:hAnsi="Times New Roman" w:cs="Times New Roman"/>
        </w:rPr>
        <w:t>0%</w:t>
      </w:r>
      <w:r w:rsidR="00A20990" w:rsidRPr="002A58D3">
        <w:rPr>
          <w:rFonts w:ascii="Times New Roman" w:hAnsi="Times New Roman" w:cs="Times New Roman"/>
        </w:rPr>
        <w:tab/>
      </w:r>
      <w:r w:rsidRPr="002A58D3">
        <w:rPr>
          <w:rFonts w:ascii="Times New Roman" w:hAnsi="Times New Roman" w:cs="Times New Roman"/>
        </w:rPr>
        <w:t xml:space="preserve"> of the students think that the environment is bad and </w:t>
      </w:r>
      <w:r w:rsidR="00A20990" w:rsidRPr="002A58D3">
        <w:rPr>
          <w:rFonts w:ascii="Times New Roman" w:hAnsi="Times New Roman" w:cs="Times New Roman"/>
        </w:rPr>
        <w:t>10%</w:t>
      </w:r>
      <w:r w:rsidR="00A20990" w:rsidRPr="002A58D3">
        <w:rPr>
          <w:rFonts w:ascii="Times New Roman" w:hAnsi="Times New Roman" w:cs="Times New Roman"/>
        </w:rPr>
        <w:tab/>
      </w:r>
      <w:r w:rsidRPr="002A58D3">
        <w:rPr>
          <w:rFonts w:ascii="Times New Roman" w:hAnsi="Times New Roman" w:cs="Times New Roman"/>
        </w:rPr>
        <w:t xml:space="preserve"> think that the environment is very bad and needs to improve badly. </w:t>
      </w:r>
    </w:p>
    <w:p w14:paraId="16830DCE" w14:textId="77777777" w:rsidR="002039B6" w:rsidRPr="002A58D3" w:rsidRDefault="00387E2E" w:rsidP="002A58D3">
      <w:pPr>
        <w:pStyle w:val="ListParagraph"/>
        <w:numPr>
          <w:ilvl w:val="0"/>
          <w:numId w:val="4"/>
        </w:numPr>
        <w:spacing w:before="0" w:after="160" w:line="360" w:lineRule="auto"/>
        <w:jc w:val="left"/>
        <w:rPr>
          <w:rFonts w:ascii="Times New Roman" w:hAnsi="Times New Roman" w:cs="Times New Roman"/>
        </w:rPr>
      </w:pPr>
      <w:r w:rsidRPr="002A58D3">
        <w:rPr>
          <w:rFonts w:ascii="Times New Roman" w:hAnsi="Times New Roman" w:cs="Times New Roman"/>
          <w:b/>
        </w:rPr>
        <w:t>How much if give a positive effect on your learning?</w:t>
      </w:r>
    </w:p>
    <w:p w14:paraId="3CB54937" w14:textId="77777777" w:rsidR="0095058D"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drawing>
          <wp:inline distT="0" distB="0" distL="0" distR="0" wp14:anchorId="000B313E" wp14:editId="486CC24F">
            <wp:extent cx="306705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C6915C" w14:textId="77777777" w:rsidR="0095058D"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u w:val="single"/>
        </w:rPr>
        <w:lastRenderedPageBreak/>
        <w:t>Interpretation:</w:t>
      </w:r>
      <w:r w:rsidR="00167840" w:rsidRPr="002A58D3">
        <w:rPr>
          <w:rFonts w:ascii="Times New Roman" w:hAnsi="Times New Roman" w:cs="Times New Roman"/>
        </w:rPr>
        <w:t xml:space="preserve">  Among the students, 30% of the students think that the positive effect is very good of the VLE method. 30% of students also have satisfactions. 5% of students don't have any opinion about it. 25% of students think that there is no positive effect. And 10%</w:t>
      </w:r>
      <w:r w:rsidR="00167840" w:rsidRPr="002A58D3">
        <w:rPr>
          <w:rFonts w:ascii="Times New Roman" w:hAnsi="Times New Roman" w:cs="Times New Roman"/>
        </w:rPr>
        <w:tab/>
        <w:t>of the students think that there is no positive impact and needs to improve.</w:t>
      </w:r>
    </w:p>
    <w:p w14:paraId="09C329C0" w14:textId="77777777" w:rsidR="00042158" w:rsidRPr="002A58D3" w:rsidRDefault="00387E2E" w:rsidP="002A58D3">
      <w:pPr>
        <w:spacing w:before="0" w:after="160" w:line="360" w:lineRule="auto"/>
        <w:jc w:val="left"/>
        <w:rPr>
          <w:rFonts w:ascii="Times New Roman" w:hAnsi="Times New Roman" w:cs="Times New Roman"/>
          <w:b/>
        </w:rPr>
      </w:pPr>
      <w:r w:rsidRPr="002A58D3">
        <w:rPr>
          <w:rFonts w:ascii="Times New Roman" w:hAnsi="Times New Roman" w:cs="Times New Roman"/>
          <w:b/>
        </w:rPr>
        <w:br w:type="page"/>
      </w:r>
    </w:p>
    <w:p w14:paraId="1F256E7D" w14:textId="77777777" w:rsidR="002039B6" w:rsidRPr="002A58D3" w:rsidRDefault="00387E2E" w:rsidP="002A58D3">
      <w:pPr>
        <w:pStyle w:val="ListParagraph"/>
        <w:numPr>
          <w:ilvl w:val="0"/>
          <w:numId w:val="4"/>
        </w:numPr>
        <w:spacing w:before="0" w:after="160" w:line="360" w:lineRule="auto"/>
        <w:jc w:val="left"/>
        <w:rPr>
          <w:rFonts w:ascii="Times New Roman" w:hAnsi="Times New Roman" w:cs="Times New Roman"/>
          <w:b/>
        </w:rPr>
      </w:pPr>
      <w:r w:rsidRPr="002A58D3">
        <w:rPr>
          <w:rFonts w:ascii="Times New Roman" w:hAnsi="Times New Roman" w:cs="Times New Roman"/>
          <w:b/>
        </w:rPr>
        <w:lastRenderedPageBreak/>
        <w:t>Do you like Moodle?</w:t>
      </w:r>
      <w:r w:rsidR="00C42696" w:rsidRPr="002A58D3">
        <w:rPr>
          <w:rFonts w:ascii="Times New Roman" w:hAnsi="Times New Roman" w:cs="Times New Roman"/>
        </w:rPr>
        <w:tab/>
      </w:r>
    </w:p>
    <w:p w14:paraId="7A0C6CAD" w14:textId="77777777" w:rsidR="0095058D" w:rsidRPr="002A58D3" w:rsidRDefault="00387E2E" w:rsidP="002A58D3">
      <w:pPr>
        <w:spacing w:before="0" w:after="160" w:line="360" w:lineRule="auto"/>
        <w:ind w:left="360"/>
        <w:jc w:val="left"/>
        <w:rPr>
          <w:rFonts w:ascii="Times New Roman" w:hAnsi="Times New Roman" w:cs="Times New Roman"/>
          <w:b/>
        </w:rPr>
      </w:pPr>
      <w:r w:rsidRPr="002A58D3">
        <w:rPr>
          <w:rFonts w:ascii="Times New Roman" w:hAnsi="Times New Roman" w:cs="Times New Roman"/>
          <w:b/>
          <w:noProof/>
          <w:lang w:val="en-US"/>
        </w:rPr>
        <w:drawing>
          <wp:inline distT="0" distB="0" distL="0" distR="0" wp14:anchorId="0F671FAE" wp14:editId="02370233">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B21CB0" w14:textId="77777777" w:rsidR="0095058D" w:rsidRPr="002A58D3" w:rsidRDefault="0095058D" w:rsidP="002A58D3">
      <w:pPr>
        <w:spacing w:before="0" w:after="160" w:line="360" w:lineRule="auto"/>
        <w:ind w:left="360"/>
        <w:jc w:val="left"/>
        <w:rPr>
          <w:rFonts w:ascii="Times New Roman" w:hAnsi="Times New Roman" w:cs="Times New Roman"/>
          <w:b/>
        </w:rPr>
      </w:pPr>
    </w:p>
    <w:p w14:paraId="51035EE2" w14:textId="77777777" w:rsidR="0095058D"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u w:val="single"/>
        </w:rPr>
        <w:t>Interpretation:</w:t>
      </w:r>
      <w:r w:rsidR="00167840" w:rsidRPr="002A58D3">
        <w:rPr>
          <w:rFonts w:ascii="Times New Roman" w:hAnsi="Times New Roman" w:cs="Times New Roman"/>
        </w:rPr>
        <w:t xml:space="preserve"> 50%</w:t>
      </w:r>
      <w:r w:rsidR="00042158" w:rsidRPr="002A58D3">
        <w:rPr>
          <w:rFonts w:ascii="Times New Roman" w:hAnsi="Times New Roman" w:cs="Times New Roman"/>
        </w:rPr>
        <w:t xml:space="preserve"> of the students think that they like Moodle very much. </w:t>
      </w:r>
      <w:r w:rsidR="00167840" w:rsidRPr="002A58D3">
        <w:rPr>
          <w:rFonts w:ascii="Times New Roman" w:hAnsi="Times New Roman" w:cs="Times New Roman"/>
        </w:rPr>
        <w:t>30%</w:t>
      </w:r>
      <w:r w:rsidR="00042158" w:rsidRPr="002A58D3">
        <w:rPr>
          <w:rFonts w:ascii="Times New Roman" w:hAnsi="Times New Roman" w:cs="Times New Roman"/>
        </w:rPr>
        <w:t xml:space="preserve"> of the students think that they like the Moodle and </w:t>
      </w:r>
      <w:r w:rsidR="00167840" w:rsidRPr="002A58D3">
        <w:rPr>
          <w:rFonts w:ascii="Times New Roman" w:hAnsi="Times New Roman" w:cs="Times New Roman"/>
        </w:rPr>
        <w:t>10%</w:t>
      </w:r>
      <w:r w:rsidR="00042158" w:rsidRPr="002A58D3">
        <w:rPr>
          <w:rFonts w:ascii="Times New Roman" w:hAnsi="Times New Roman" w:cs="Times New Roman"/>
        </w:rPr>
        <w:t xml:space="preserve"> of students don’t want to comment and 10% of students think badly about the Moodle.</w:t>
      </w:r>
      <w:r w:rsidR="00167840" w:rsidRPr="002A58D3">
        <w:rPr>
          <w:rFonts w:ascii="Times New Roman" w:hAnsi="Times New Roman" w:cs="Times New Roman"/>
        </w:rPr>
        <w:tab/>
      </w:r>
      <w:r w:rsidR="00042158" w:rsidRPr="002A58D3">
        <w:rPr>
          <w:rFonts w:ascii="Times New Roman" w:hAnsi="Times New Roman" w:cs="Times New Roman"/>
        </w:rPr>
        <w:t xml:space="preserve"> </w:t>
      </w:r>
    </w:p>
    <w:p w14:paraId="095BE0DE" w14:textId="77777777" w:rsidR="002039B6" w:rsidRPr="002A58D3" w:rsidRDefault="00387E2E" w:rsidP="002A58D3">
      <w:pPr>
        <w:pStyle w:val="ListParagraph"/>
        <w:numPr>
          <w:ilvl w:val="0"/>
          <w:numId w:val="4"/>
        </w:numPr>
        <w:spacing w:before="0" w:after="160" w:line="360" w:lineRule="auto"/>
        <w:rPr>
          <w:rFonts w:ascii="Times New Roman" w:hAnsi="Times New Roman" w:cs="Times New Roman"/>
          <w:b/>
        </w:rPr>
      </w:pPr>
      <w:r w:rsidRPr="002A58D3">
        <w:rPr>
          <w:rFonts w:ascii="Times New Roman" w:hAnsi="Times New Roman" w:cs="Times New Roman"/>
          <w:b/>
        </w:rPr>
        <w:t>How much do you spend on VLE for your study purpose?</w:t>
      </w:r>
    </w:p>
    <w:p w14:paraId="24CE532E" w14:textId="77777777" w:rsidR="0095058D" w:rsidRPr="002A58D3" w:rsidRDefault="00387E2E" w:rsidP="002A58D3">
      <w:pPr>
        <w:spacing w:before="0" w:after="160" w:line="360" w:lineRule="auto"/>
        <w:ind w:left="360"/>
        <w:rPr>
          <w:rFonts w:ascii="Times New Roman" w:hAnsi="Times New Roman" w:cs="Times New Roman"/>
          <w:b/>
          <w:u w:val="single"/>
        </w:rPr>
      </w:pPr>
      <w:r w:rsidRPr="002A58D3">
        <w:rPr>
          <w:rFonts w:ascii="Times New Roman" w:hAnsi="Times New Roman" w:cs="Times New Roman"/>
          <w:b/>
          <w:noProof/>
          <w:u w:val="single"/>
          <w:lang w:val="en-US"/>
        </w:rPr>
        <w:lastRenderedPageBreak/>
        <w:drawing>
          <wp:inline distT="0" distB="0" distL="0" distR="0" wp14:anchorId="135C038C" wp14:editId="4C00BAFF">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A59DDD6" w14:textId="77777777" w:rsidR="0095058D" w:rsidRPr="002A58D3" w:rsidRDefault="00387E2E" w:rsidP="002A58D3">
      <w:pPr>
        <w:spacing w:before="0" w:after="160" w:line="360" w:lineRule="auto"/>
        <w:ind w:left="360"/>
        <w:rPr>
          <w:rFonts w:ascii="Times New Roman" w:hAnsi="Times New Roman" w:cs="Times New Roman"/>
        </w:rPr>
      </w:pPr>
      <w:r w:rsidRPr="002A58D3">
        <w:rPr>
          <w:rFonts w:ascii="Times New Roman" w:hAnsi="Times New Roman" w:cs="Times New Roman"/>
          <w:b/>
          <w:u w:val="single"/>
        </w:rPr>
        <w:t>Interpretation:</w:t>
      </w:r>
      <w:r w:rsidR="00167840" w:rsidRPr="002A58D3">
        <w:rPr>
          <w:rFonts w:ascii="Times New Roman" w:hAnsi="Times New Roman" w:cs="Times New Roman"/>
        </w:rPr>
        <w:t xml:space="preserve"> </w:t>
      </w:r>
      <w:r w:rsidR="00E82DDF" w:rsidRPr="002A58D3">
        <w:rPr>
          <w:rFonts w:ascii="Times New Roman" w:hAnsi="Times New Roman" w:cs="Times New Roman"/>
        </w:rPr>
        <w:t xml:space="preserve"> </w:t>
      </w:r>
      <w:r w:rsidR="00167840" w:rsidRPr="002A58D3">
        <w:rPr>
          <w:rFonts w:ascii="Times New Roman" w:hAnsi="Times New Roman" w:cs="Times New Roman"/>
        </w:rPr>
        <w:t>50%</w:t>
      </w:r>
      <w:r w:rsidR="00E82DDF" w:rsidRPr="002A58D3">
        <w:rPr>
          <w:rFonts w:ascii="Times New Roman" w:hAnsi="Times New Roman" w:cs="Times New Roman"/>
        </w:rPr>
        <w:t xml:space="preserve"> of students spend time on this Moodle for approximately 1 hour. </w:t>
      </w:r>
      <w:r w:rsidR="00167840" w:rsidRPr="002A58D3">
        <w:rPr>
          <w:rFonts w:ascii="Times New Roman" w:hAnsi="Times New Roman" w:cs="Times New Roman"/>
        </w:rPr>
        <w:t>35%</w:t>
      </w:r>
      <w:r w:rsidR="00E82DDF" w:rsidRPr="002A58D3">
        <w:rPr>
          <w:rFonts w:ascii="Times New Roman" w:hAnsi="Times New Roman" w:cs="Times New Roman"/>
        </w:rPr>
        <w:t xml:space="preserve"> of the students 1-2 hours. </w:t>
      </w:r>
      <w:r w:rsidR="00167840" w:rsidRPr="002A58D3">
        <w:rPr>
          <w:rFonts w:ascii="Times New Roman" w:hAnsi="Times New Roman" w:cs="Times New Roman"/>
        </w:rPr>
        <w:t>10%</w:t>
      </w:r>
      <w:r w:rsidR="00167840" w:rsidRPr="002A58D3">
        <w:rPr>
          <w:rFonts w:ascii="Times New Roman" w:hAnsi="Times New Roman" w:cs="Times New Roman"/>
        </w:rPr>
        <w:tab/>
      </w:r>
      <w:r w:rsidR="00E82DDF" w:rsidRPr="002A58D3">
        <w:rPr>
          <w:rFonts w:ascii="Times New Roman" w:hAnsi="Times New Roman" w:cs="Times New Roman"/>
        </w:rPr>
        <w:t xml:space="preserve">of the students spend 2-3 hours and </w:t>
      </w:r>
      <w:r w:rsidR="00167840" w:rsidRPr="002A58D3">
        <w:rPr>
          <w:rFonts w:ascii="Times New Roman" w:hAnsi="Times New Roman" w:cs="Times New Roman"/>
        </w:rPr>
        <w:t>5%</w:t>
      </w:r>
      <w:r w:rsidR="00E82DDF" w:rsidRPr="002A58D3">
        <w:rPr>
          <w:rFonts w:ascii="Times New Roman" w:hAnsi="Times New Roman" w:cs="Times New Roman"/>
        </w:rPr>
        <w:t xml:space="preserve"> of the students spend more than three hours. </w:t>
      </w:r>
    </w:p>
    <w:p w14:paraId="04A01138" w14:textId="77777777" w:rsidR="00E82DDF" w:rsidRPr="002A58D3" w:rsidRDefault="00387E2E" w:rsidP="002A58D3">
      <w:pPr>
        <w:pStyle w:val="Heading2"/>
        <w:spacing w:line="360" w:lineRule="auto"/>
        <w:rPr>
          <w:rFonts w:ascii="Times New Roman" w:hAnsi="Times New Roman" w:cs="Times New Roman"/>
          <w:u w:val="none"/>
        </w:rPr>
      </w:pPr>
      <w:bookmarkStart w:id="25" w:name="_Toc70801669"/>
      <w:r w:rsidRPr="002A58D3">
        <w:rPr>
          <w:rFonts w:ascii="Times New Roman" w:hAnsi="Times New Roman" w:cs="Times New Roman"/>
        </w:rPr>
        <w:t>Secondary data analysis</w:t>
      </w:r>
      <w:bookmarkEnd w:id="25"/>
    </w:p>
    <w:p w14:paraId="0BC146D9" w14:textId="77777777" w:rsidR="00E82DDF"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Virtual learning has a positive effect on students learning and most of the students have received positive feedback from it</w:t>
      </w:r>
      <w:r w:rsidR="009A62FB" w:rsidRPr="002A58D3">
        <w:rPr>
          <w:rFonts w:ascii="Times New Roman" w:hAnsi="Times New Roman" w:cs="Times New Roman"/>
        </w:rPr>
        <w:t xml:space="preserve"> (lee </w:t>
      </w:r>
      <w:proofErr w:type="spellStart"/>
      <w:r w:rsidR="009A62FB" w:rsidRPr="002A58D3">
        <w:rPr>
          <w:rFonts w:ascii="Times New Roman" w:hAnsi="Times New Roman" w:cs="Times New Roman"/>
        </w:rPr>
        <w:t>aehwa</w:t>
      </w:r>
      <w:proofErr w:type="spellEnd"/>
      <w:r w:rsidR="009A62FB" w:rsidRPr="002A58D3">
        <w:rPr>
          <w:rFonts w:ascii="Times New Roman" w:hAnsi="Times New Roman" w:cs="Times New Roman"/>
        </w:rPr>
        <w:t>, 2019)</w:t>
      </w:r>
      <w:r w:rsidRPr="002A58D3">
        <w:rPr>
          <w:rFonts w:ascii="Times New Roman" w:hAnsi="Times New Roman" w:cs="Times New Roman"/>
        </w:rPr>
        <w:t xml:space="preserve">. </w:t>
      </w:r>
      <w:r w:rsidR="00176E88" w:rsidRPr="002A58D3">
        <w:rPr>
          <w:rFonts w:ascii="Times New Roman" w:hAnsi="Times New Roman" w:cs="Times New Roman"/>
        </w:rPr>
        <w:t>They can gain knowledge virtually and improve their extracurricular activity</w:t>
      </w:r>
      <w:r w:rsidR="009A62FB" w:rsidRPr="002A58D3">
        <w:rPr>
          <w:rFonts w:ascii="Times New Roman" w:hAnsi="Times New Roman" w:cs="Times New Roman"/>
        </w:rPr>
        <w:t xml:space="preserve"> (Pinto and </w:t>
      </w:r>
      <w:proofErr w:type="spellStart"/>
      <w:r w:rsidR="009A62FB" w:rsidRPr="002A58D3">
        <w:rPr>
          <w:rFonts w:ascii="Times New Roman" w:hAnsi="Times New Roman" w:cs="Times New Roman"/>
        </w:rPr>
        <w:t>Leite</w:t>
      </w:r>
      <w:proofErr w:type="spellEnd"/>
      <w:r w:rsidR="009A62FB" w:rsidRPr="002A58D3">
        <w:rPr>
          <w:rFonts w:ascii="Times New Roman" w:hAnsi="Times New Roman" w:cs="Times New Roman"/>
        </w:rPr>
        <w:t>, 2020)</w:t>
      </w:r>
      <w:r w:rsidR="00176E88" w:rsidRPr="002A58D3">
        <w:rPr>
          <w:rFonts w:ascii="Times New Roman" w:hAnsi="Times New Roman" w:cs="Times New Roman"/>
        </w:rPr>
        <w:t>. On the other, some students don't receive any advantages because of some barriers and their approach to study</w:t>
      </w:r>
      <w:r w:rsidR="009A62FB" w:rsidRPr="002A58D3">
        <w:rPr>
          <w:rFonts w:ascii="Times New Roman" w:hAnsi="Times New Roman" w:cs="Times New Roman"/>
        </w:rPr>
        <w:t>ing (Gurung and Rutledge, 2014)</w:t>
      </w:r>
      <w:r w:rsidR="00176E88" w:rsidRPr="002A58D3">
        <w:rPr>
          <w:rFonts w:ascii="Times New Roman" w:hAnsi="Times New Roman" w:cs="Times New Roman"/>
        </w:rPr>
        <w:t xml:space="preserve">. </w:t>
      </w:r>
    </w:p>
    <w:p w14:paraId="10C79A79" w14:textId="77777777" w:rsidR="00176E88" w:rsidRPr="002A58D3" w:rsidRDefault="00387E2E" w:rsidP="002A58D3">
      <w:pPr>
        <w:pStyle w:val="Heading1"/>
        <w:spacing w:line="360" w:lineRule="auto"/>
        <w:rPr>
          <w:rFonts w:ascii="Times New Roman" w:hAnsi="Times New Roman" w:cs="Times New Roman"/>
        </w:rPr>
      </w:pPr>
      <w:bookmarkStart w:id="26" w:name="_Toc70801670"/>
      <w:r w:rsidRPr="002A58D3">
        <w:rPr>
          <w:rFonts w:ascii="Times New Roman" w:hAnsi="Times New Roman" w:cs="Times New Roman"/>
        </w:rPr>
        <w:t>Conclusion</w:t>
      </w:r>
      <w:bookmarkEnd w:id="26"/>
      <w:r w:rsidRPr="002A58D3">
        <w:rPr>
          <w:rFonts w:ascii="Times New Roman" w:hAnsi="Times New Roman" w:cs="Times New Roman"/>
        </w:rPr>
        <w:t xml:space="preserve"> </w:t>
      </w:r>
    </w:p>
    <w:p w14:paraId="547DCACE" w14:textId="77777777" w:rsidR="00176E88" w:rsidRPr="002A58D3" w:rsidRDefault="00387E2E" w:rsidP="002A58D3">
      <w:pPr>
        <w:spacing w:line="360" w:lineRule="auto"/>
        <w:rPr>
          <w:rFonts w:ascii="Times New Roman" w:hAnsi="Times New Roman" w:cs="Times New Roman"/>
        </w:rPr>
      </w:pPr>
      <w:r w:rsidRPr="002A58D3">
        <w:rPr>
          <w:rFonts w:ascii="Times New Roman" w:hAnsi="Times New Roman" w:cs="Times New Roman"/>
        </w:rPr>
        <w:t xml:space="preserve">VLE programme is effective for students and the authority needs to modify and needs to change in some things to get better output. Because students feel disadvantages about the mathematical problem and the authority needs to take steps about it. Overall it is an effective process and currently the best programme for students. </w:t>
      </w:r>
    </w:p>
    <w:p w14:paraId="78DA192C" w14:textId="77777777" w:rsidR="0095058D" w:rsidRPr="002A58D3" w:rsidRDefault="0095058D" w:rsidP="002A58D3">
      <w:pPr>
        <w:spacing w:before="0" w:after="160" w:line="360" w:lineRule="auto"/>
        <w:ind w:left="360"/>
        <w:jc w:val="left"/>
        <w:rPr>
          <w:rFonts w:ascii="Times New Roman" w:hAnsi="Times New Roman" w:cs="Times New Roman"/>
          <w:b/>
        </w:rPr>
      </w:pPr>
    </w:p>
    <w:p w14:paraId="6204B31B" w14:textId="77777777" w:rsidR="002039B6" w:rsidRPr="002A58D3" w:rsidRDefault="002039B6" w:rsidP="002A58D3">
      <w:pPr>
        <w:spacing w:before="0" w:after="160" w:line="360" w:lineRule="auto"/>
        <w:ind w:left="360"/>
        <w:jc w:val="left"/>
        <w:rPr>
          <w:rFonts w:ascii="Times New Roman" w:hAnsi="Times New Roman" w:cs="Times New Roman"/>
        </w:rPr>
      </w:pPr>
    </w:p>
    <w:p w14:paraId="6957F20A" w14:textId="77777777" w:rsidR="00E61E0C" w:rsidRPr="002A58D3" w:rsidRDefault="00387E2E" w:rsidP="002A58D3">
      <w:pPr>
        <w:spacing w:before="0" w:after="160" w:line="360" w:lineRule="auto"/>
        <w:jc w:val="left"/>
        <w:rPr>
          <w:rFonts w:ascii="Times New Roman" w:hAnsi="Times New Roman" w:cs="Times New Roman"/>
        </w:rPr>
      </w:pPr>
      <w:r w:rsidRPr="002A58D3">
        <w:rPr>
          <w:rFonts w:ascii="Times New Roman" w:hAnsi="Times New Roman" w:cs="Times New Roman"/>
        </w:rPr>
        <w:lastRenderedPageBreak/>
        <w:br w:type="page"/>
      </w:r>
    </w:p>
    <w:p w14:paraId="6DED64AA" w14:textId="77777777" w:rsidR="00E61E0C" w:rsidRPr="002A58D3" w:rsidRDefault="00387E2E" w:rsidP="002A58D3">
      <w:pPr>
        <w:pStyle w:val="Heading1"/>
        <w:spacing w:line="360" w:lineRule="auto"/>
        <w:rPr>
          <w:rFonts w:ascii="Times New Roman" w:hAnsi="Times New Roman" w:cs="Times New Roman"/>
        </w:rPr>
      </w:pPr>
      <w:bookmarkStart w:id="27" w:name="_Toc70801671"/>
      <w:r w:rsidRPr="002A58D3">
        <w:rPr>
          <w:rFonts w:ascii="Times New Roman" w:hAnsi="Times New Roman" w:cs="Times New Roman"/>
        </w:rPr>
        <w:lastRenderedPageBreak/>
        <w:t>References</w:t>
      </w:r>
      <w:bookmarkEnd w:id="27"/>
      <w:r w:rsidRPr="002A58D3">
        <w:rPr>
          <w:rFonts w:ascii="Times New Roman" w:hAnsi="Times New Roman" w:cs="Times New Roman"/>
        </w:rPr>
        <w:t xml:space="preserve"> </w:t>
      </w:r>
    </w:p>
    <w:p w14:paraId="473BB156"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 xml:space="preserve">Borthwick, A. and Hansen, R., 2019. Digital Literacy in Teacher Education: Are Teacher Educators </w:t>
      </w:r>
      <w:proofErr w:type="gramStart"/>
      <w:r w:rsidRPr="002A58D3">
        <w:rPr>
          <w:rFonts w:ascii="Times New Roman" w:hAnsi="Times New Roman" w:cs="Times New Roman"/>
        </w:rPr>
        <w:t>Competent?.</w:t>
      </w:r>
      <w:proofErr w:type="gramEnd"/>
      <w:r w:rsidRPr="002A58D3">
        <w:rPr>
          <w:rFonts w:ascii="Times New Roman" w:hAnsi="Times New Roman" w:cs="Times New Roman"/>
        </w:rPr>
        <w:t> </w:t>
      </w:r>
      <w:r w:rsidRPr="002A58D3">
        <w:rPr>
          <w:rFonts w:ascii="Times New Roman" w:hAnsi="Times New Roman" w:cs="Times New Roman"/>
          <w:i/>
          <w:iCs/>
        </w:rPr>
        <w:t>Journal of Digital Learning in Teacher Education</w:t>
      </w:r>
      <w:r w:rsidRPr="002A58D3">
        <w:rPr>
          <w:rFonts w:ascii="Times New Roman" w:hAnsi="Times New Roman" w:cs="Times New Roman"/>
        </w:rPr>
        <w:t>, 33(2), pp.46-48.</w:t>
      </w:r>
    </w:p>
    <w:p w14:paraId="580F1984"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 xml:space="preserve">Casey, K., Shaw, E., Whittingham, J. and </w:t>
      </w:r>
      <w:proofErr w:type="spellStart"/>
      <w:r w:rsidRPr="002A58D3">
        <w:rPr>
          <w:rFonts w:ascii="Times New Roman" w:hAnsi="Times New Roman" w:cs="Times New Roman"/>
        </w:rPr>
        <w:t>Gallavan</w:t>
      </w:r>
      <w:proofErr w:type="spellEnd"/>
      <w:r w:rsidRPr="002A58D3">
        <w:rPr>
          <w:rFonts w:ascii="Times New Roman" w:hAnsi="Times New Roman" w:cs="Times New Roman"/>
        </w:rPr>
        <w:t>, N., 2021. IMPROVING ONLINE INSTRUCTION: A STUDY OF ONLINE COURSE DELIVERY METHODS. </w:t>
      </w:r>
      <w:r w:rsidRPr="002A58D3">
        <w:rPr>
          <w:rFonts w:ascii="Times New Roman" w:hAnsi="Times New Roman" w:cs="Times New Roman"/>
          <w:i/>
          <w:iCs/>
        </w:rPr>
        <w:t>Journal of Educators Online</w:t>
      </w:r>
      <w:r w:rsidRPr="002A58D3">
        <w:rPr>
          <w:rFonts w:ascii="Times New Roman" w:hAnsi="Times New Roman" w:cs="Times New Roman"/>
        </w:rPr>
        <w:t>, 18(1), pp.32-34.</w:t>
      </w:r>
    </w:p>
    <w:p w14:paraId="5652BEA9"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Gurung, B. and Rutledge, D., 2014. Digital learners and the overlapping of their personal and educational digital engagement. </w:t>
      </w:r>
      <w:r w:rsidRPr="002A58D3">
        <w:rPr>
          <w:rFonts w:ascii="Times New Roman" w:hAnsi="Times New Roman" w:cs="Times New Roman"/>
          <w:i/>
          <w:iCs/>
        </w:rPr>
        <w:t>Computers &amp; Education</w:t>
      </w:r>
      <w:r w:rsidRPr="002A58D3">
        <w:rPr>
          <w:rFonts w:ascii="Times New Roman" w:hAnsi="Times New Roman" w:cs="Times New Roman"/>
        </w:rPr>
        <w:t>, 77(2), pp.91-100.</w:t>
      </w:r>
    </w:p>
    <w:p w14:paraId="3F692DD7"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Hamburg, I., 2017. Inclusive Education and Digital Social innovation. </w:t>
      </w:r>
      <w:r w:rsidRPr="002A58D3">
        <w:rPr>
          <w:rFonts w:ascii="Times New Roman" w:hAnsi="Times New Roman" w:cs="Times New Roman"/>
          <w:i/>
          <w:iCs/>
        </w:rPr>
        <w:t>Advances in Social Sciences Research Journal</w:t>
      </w:r>
      <w:r w:rsidRPr="002A58D3">
        <w:rPr>
          <w:rFonts w:ascii="Times New Roman" w:hAnsi="Times New Roman" w:cs="Times New Roman"/>
        </w:rPr>
        <w:t>, 4(5), pp.22-26.</w:t>
      </w:r>
    </w:p>
    <w:p w14:paraId="41105FC8"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 xml:space="preserve">lee </w:t>
      </w:r>
      <w:proofErr w:type="spellStart"/>
      <w:r w:rsidRPr="002A58D3">
        <w:rPr>
          <w:rFonts w:ascii="Times New Roman" w:hAnsi="Times New Roman" w:cs="Times New Roman"/>
        </w:rPr>
        <w:t>aehwa</w:t>
      </w:r>
      <w:proofErr w:type="spellEnd"/>
      <w:r w:rsidRPr="002A58D3">
        <w:rPr>
          <w:rFonts w:ascii="Times New Roman" w:hAnsi="Times New Roman" w:cs="Times New Roman"/>
        </w:rPr>
        <w:t>, 2019. Conceptual Characteristics and Limitations of Digital Competence for Digital Literacy Education. </w:t>
      </w:r>
      <w:r w:rsidRPr="002A58D3">
        <w:rPr>
          <w:rFonts w:ascii="Times New Roman" w:hAnsi="Times New Roman" w:cs="Times New Roman"/>
          <w:i/>
          <w:iCs/>
        </w:rPr>
        <w:t>Journal of Education &amp; Culture</w:t>
      </w:r>
      <w:r w:rsidRPr="002A58D3">
        <w:rPr>
          <w:rFonts w:ascii="Times New Roman" w:hAnsi="Times New Roman" w:cs="Times New Roman"/>
        </w:rPr>
        <w:t>, 21(3), pp.179-200.</w:t>
      </w:r>
    </w:p>
    <w:p w14:paraId="2C374ADB"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Lehmann, K., 2020. Study Design. </w:t>
      </w:r>
      <w:proofErr w:type="spellStart"/>
      <w:r w:rsidRPr="002A58D3">
        <w:rPr>
          <w:rFonts w:ascii="Times New Roman" w:hAnsi="Times New Roman" w:cs="Times New Roman"/>
          <w:i/>
          <w:iCs/>
        </w:rPr>
        <w:t>Deutsches</w:t>
      </w:r>
      <w:proofErr w:type="spellEnd"/>
      <w:r w:rsidRPr="002A58D3">
        <w:rPr>
          <w:rFonts w:ascii="Times New Roman" w:hAnsi="Times New Roman" w:cs="Times New Roman"/>
          <w:i/>
          <w:iCs/>
        </w:rPr>
        <w:t xml:space="preserve"> </w:t>
      </w:r>
      <w:proofErr w:type="spellStart"/>
      <w:r w:rsidRPr="002A58D3">
        <w:rPr>
          <w:rFonts w:ascii="Times New Roman" w:hAnsi="Times New Roman" w:cs="Times New Roman"/>
          <w:i/>
          <w:iCs/>
        </w:rPr>
        <w:t>Aerzteblatt</w:t>
      </w:r>
      <w:proofErr w:type="spellEnd"/>
      <w:r w:rsidRPr="002A58D3">
        <w:rPr>
          <w:rFonts w:ascii="Times New Roman" w:hAnsi="Times New Roman" w:cs="Times New Roman"/>
          <w:i/>
          <w:iCs/>
        </w:rPr>
        <w:t xml:space="preserve"> Online</w:t>
      </w:r>
      <w:r w:rsidRPr="002A58D3">
        <w:rPr>
          <w:rFonts w:ascii="Times New Roman" w:hAnsi="Times New Roman" w:cs="Times New Roman"/>
        </w:rPr>
        <w:t>, 1(1), pp.21-25.</w:t>
      </w:r>
    </w:p>
    <w:p w14:paraId="603F8D2C"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Milicevic, M., 2015. Contemporary Education and Digital Technologies. </w:t>
      </w:r>
      <w:r w:rsidRPr="002A58D3">
        <w:rPr>
          <w:rFonts w:ascii="Times New Roman" w:hAnsi="Times New Roman" w:cs="Times New Roman"/>
          <w:i/>
          <w:iCs/>
        </w:rPr>
        <w:t>International Journal of Social Science and Humanity</w:t>
      </w:r>
      <w:r w:rsidRPr="002A58D3">
        <w:rPr>
          <w:rFonts w:ascii="Times New Roman" w:hAnsi="Times New Roman" w:cs="Times New Roman"/>
        </w:rPr>
        <w:t>, 5(7), pp.656-659.</w:t>
      </w:r>
    </w:p>
    <w:p w14:paraId="0117B41E"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P, K. and C, M., 2019. Students’ Perception on E-Learning – A Study of Online Certificate Courses. </w:t>
      </w:r>
      <w:r w:rsidRPr="002A58D3">
        <w:rPr>
          <w:rFonts w:ascii="Times New Roman" w:hAnsi="Times New Roman" w:cs="Times New Roman"/>
          <w:i/>
          <w:iCs/>
        </w:rPr>
        <w:t>International Journal of Psychosocial Rehabilitation</w:t>
      </w:r>
      <w:r w:rsidRPr="002A58D3">
        <w:rPr>
          <w:rFonts w:ascii="Times New Roman" w:hAnsi="Times New Roman" w:cs="Times New Roman"/>
        </w:rPr>
        <w:t>, 1(1), pp.302-306.</w:t>
      </w:r>
    </w:p>
    <w:p w14:paraId="0565A24B"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 xml:space="preserve">Pinto, M. and </w:t>
      </w:r>
      <w:proofErr w:type="spellStart"/>
      <w:r w:rsidRPr="002A58D3">
        <w:rPr>
          <w:rFonts w:ascii="Times New Roman" w:hAnsi="Times New Roman" w:cs="Times New Roman"/>
        </w:rPr>
        <w:t>Leite</w:t>
      </w:r>
      <w:proofErr w:type="spellEnd"/>
      <w:r w:rsidRPr="002A58D3">
        <w:rPr>
          <w:rFonts w:ascii="Times New Roman" w:hAnsi="Times New Roman" w:cs="Times New Roman"/>
        </w:rPr>
        <w:t xml:space="preserve">, C., 2020. Digital technologies in support of students learning in Higher Education: a literature review. </w:t>
      </w:r>
      <w:r w:rsidRPr="002A58D3">
        <w:rPr>
          <w:rFonts w:ascii="Times New Roman" w:hAnsi="Times New Roman" w:cs="Times New Roman"/>
          <w:i/>
          <w:iCs/>
        </w:rPr>
        <w:t>Digital Education Review</w:t>
      </w:r>
      <w:r w:rsidRPr="002A58D3">
        <w:rPr>
          <w:rFonts w:ascii="Times New Roman" w:hAnsi="Times New Roman" w:cs="Times New Roman"/>
        </w:rPr>
        <w:t>, 1(37), pp.343-360.</w:t>
      </w:r>
    </w:p>
    <w:p w14:paraId="270FBDFD" w14:textId="77777777" w:rsidR="000205F5" w:rsidRPr="002A58D3" w:rsidRDefault="00387E2E" w:rsidP="002A58D3">
      <w:pPr>
        <w:spacing w:line="360" w:lineRule="auto"/>
        <w:ind w:left="720" w:hanging="720"/>
        <w:rPr>
          <w:rFonts w:ascii="Times New Roman" w:hAnsi="Times New Roman" w:cs="Times New Roman"/>
        </w:rPr>
      </w:pPr>
      <w:r w:rsidRPr="002A58D3">
        <w:rPr>
          <w:rFonts w:ascii="Times New Roman" w:hAnsi="Times New Roman" w:cs="Times New Roman"/>
        </w:rPr>
        <w:t>SELVAM, S., 2020. Awareness of Online Learning Among Post Graduate Students: A Study. </w:t>
      </w:r>
      <w:r w:rsidRPr="002A58D3">
        <w:rPr>
          <w:rFonts w:ascii="Times New Roman" w:hAnsi="Times New Roman" w:cs="Times New Roman"/>
          <w:i/>
          <w:iCs/>
        </w:rPr>
        <w:t>Issues and Ideas in Education</w:t>
      </w:r>
      <w:r w:rsidRPr="002A58D3">
        <w:rPr>
          <w:rFonts w:ascii="Times New Roman" w:hAnsi="Times New Roman" w:cs="Times New Roman"/>
        </w:rPr>
        <w:t>, 4(2), pp.151-162.</w:t>
      </w:r>
    </w:p>
    <w:p w14:paraId="21F84E5D" w14:textId="77777777" w:rsidR="000205F5" w:rsidRPr="002A58D3" w:rsidRDefault="00387E2E" w:rsidP="002A58D3">
      <w:pPr>
        <w:spacing w:line="360" w:lineRule="auto"/>
        <w:ind w:left="720" w:hanging="720"/>
        <w:rPr>
          <w:rFonts w:ascii="Times New Roman" w:hAnsi="Times New Roman" w:cs="Times New Roman"/>
        </w:rPr>
      </w:pPr>
      <w:proofErr w:type="spellStart"/>
      <w:r w:rsidRPr="002A58D3">
        <w:rPr>
          <w:rFonts w:ascii="Times New Roman" w:hAnsi="Times New Roman" w:cs="Times New Roman"/>
        </w:rPr>
        <w:lastRenderedPageBreak/>
        <w:t>Sichkarenko</w:t>
      </w:r>
      <w:proofErr w:type="spellEnd"/>
      <w:r w:rsidRPr="002A58D3">
        <w:rPr>
          <w:rFonts w:ascii="Times New Roman" w:hAnsi="Times New Roman" w:cs="Times New Roman"/>
        </w:rPr>
        <w:t>, K., 2018. DIGITAL EDUCATIONAL PLATFORMS DEVELOPMENT AND DIGITAL COMPETENCES DISSEMINATION IN EDUCATION. </w:t>
      </w:r>
      <w:proofErr w:type="spellStart"/>
      <w:r w:rsidRPr="002A58D3">
        <w:rPr>
          <w:rFonts w:ascii="Times New Roman" w:hAnsi="Times New Roman" w:cs="Times New Roman"/>
          <w:i/>
          <w:iCs/>
        </w:rPr>
        <w:t>Efektyvna</w:t>
      </w:r>
      <w:proofErr w:type="spellEnd"/>
      <w:r w:rsidRPr="002A58D3">
        <w:rPr>
          <w:rFonts w:ascii="Times New Roman" w:hAnsi="Times New Roman" w:cs="Times New Roman"/>
          <w:i/>
          <w:iCs/>
        </w:rPr>
        <w:t xml:space="preserve"> </w:t>
      </w:r>
      <w:proofErr w:type="spellStart"/>
      <w:r w:rsidRPr="002A58D3">
        <w:rPr>
          <w:rFonts w:ascii="Times New Roman" w:hAnsi="Times New Roman" w:cs="Times New Roman"/>
          <w:i/>
          <w:iCs/>
        </w:rPr>
        <w:t>ekonomika</w:t>
      </w:r>
      <w:proofErr w:type="spellEnd"/>
      <w:r w:rsidRPr="002A58D3">
        <w:rPr>
          <w:rFonts w:ascii="Times New Roman" w:hAnsi="Times New Roman" w:cs="Times New Roman"/>
        </w:rPr>
        <w:t>, 1(12), pp.35-39.</w:t>
      </w:r>
    </w:p>
    <w:p w14:paraId="40FA5839" w14:textId="4B35BFC2" w:rsidR="00270DAA" w:rsidRDefault="00387E2E" w:rsidP="003E189B">
      <w:pPr>
        <w:spacing w:line="360" w:lineRule="auto"/>
        <w:ind w:left="720" w:hanging="720"/>
        <w:rPr>
          <w:rFonts w:ascii="Times New Roman" w:hAnsi="Times New Roman" w:cs="Times New Roman"/>
        </w:rPr>
      </w:pPr>
      <w:r w:rsidRPr="002A58D3">
        <w:rPr>
          <w:rFonts w:ascii="Times New Roman" w:hAnsi="Times New Roman" w:cs="Times New Roman"/>
        </w:rPr>
        <w:t xml:space="preserve">V. </w:t>
      </w:r>
      <w:proofErr w:type="spellStart"/>
      <w:r w:rsidRPr="002A58D3">
        <w:rPr>
          <w:rFonts w:ascii="Times New Roman" w:hAnsi="Times New Roman" w:cs="Times New Roman"/>
        </w:rPr>
        <w:t>Veretekhina</w:t>
      </w:r>
      <w:proofErr w:type="spellEnd"/>
      <w:r w:rsidRPr="002A58D3">
        <w:rPr>
          <w:rFonts w:ascii="Times New Roman" w:hAnsi="Times New Roman" w:cs="Times New Roman"/>
        </w:rPr>
        <w:t xml:space="preserve">, S., V. </w:t>
      </w:r>
      <w:proofErr w:type="spellStart"/>
      <w:r w:rsidRPr="002A58D3">
        <w:rPr>
          <w:rFonts w:ascii="Times New Roman" w:hAnsi="Times New Roman" w:cs="Times New Roman"/>
        </w:rPr>
        <w:t>Krapivka</w:t>
      </w:r>
      <w:proofErr w:type="spellEnd"/>
      <w:r w:rsidRPr="002A58D3">
        <w:rPr>
          <w:rFonts w:ascii="Times New Roman" w:hAnsi="Times New Roman" w:cs="Times New Roman"/>
        </w:rPr>
        <w:t xml:space="preserve">, S. and I. </w:t>
      </w:r>
      <w:proofErr w:type="spellStart"/>
      <w:r w:rsidRPr="002A58D3">
        <w:rPr>
          <w:rFonts w:ascii="Times New Roman" w:hAnsi="Times New Roman" w:cs="Times New Roman"/>
        </w:rPr>
        <w:t>Kireeva</w:t>
      </w:r>
      <w:proofErr w:type="spellEnd"/>
      <w:r w:rsidRPr="002A58D3">
        <w:rPr>
          <w:rFonts w:ascii="Times New Roman" w:hAnsi="Times New Roman" w:cs="Times New Roman"/>
        </w:rPr>
        <w:t>, O., 2020. Digital University, Student ‘S Digital Footprint, Digital Education Currency in the System of Modern Higher Education. </w:t>
      </w:r>
      <w:r w:rsidRPr="002A58D3">
        <w:rPr>
          <w:rFonts w:ascii="Times New Roman" w:hAnsi="Times New Roman" w:cs="Times New Roman"/>
          <w:i/>
          <w:iCs/>
        </w:rPr>
        <w:t>International Journal of Psychosocial Rehabilitation</w:t>
      </w:r>
      <w:r w:rsidRPr="002A58D3">
        <w:rPr>
          <w:rFonts w:ascii="Times New Roman" w:hAnsi="Times New Roman" w:cs="Times New Roman"/>
        </w:rPr>
        <w:t>, 24(03), pp.1878-1889.</w:t>
      </w:r>
    </w:p>
    <w:p w14:paraId="680A5CA7" w14:textId="632AD459" w:rsidR="003E189B" w:rsidRDefault="003E189B" w:rsidP="003E189B">
      <w:pPr>
        <w:spacing w:line="360" w:lineRule="auto"/>
        <w:ind w:left="720" w:hanging="720"/>
        <w:rPr>
          <w:rFonts w:ascii="Times New Roman" w:hAnsi="Times New Roman" w:cs="Times New Roman"/>
        </w:rPr>
      </w:pPr>
    </w:p>
    <w:p w14:paraId="7D214660" w14:textId="6A4CA19A" w:rsidR="003E189B" w:rsidRDefault="003E189B" w:rsidP="003E189B">
      <w:pPr>
        <w:spacing w:line="360" w:lineRule="auto"/>
        <w:ind w:left="720" w:hanging="720"/>
        <w:rPr>
          <w:rFonts w:ascii="Times New Roman" w:hAnsi="Times New Roman" w:cs="Times New Roman"/>
        </w:rPr>
      </w:pPr>
    </w:p>
    <w:p w14:paraId="18E07EAE" w14:textId="786FBC61" w:rsidR="003E189B" w:rsidRDefault="003E189B" w:rsidP="003E189B">
      <w:pPr>
        <w:spacing w:line="360" w:lineRule="auto"/>
        <w:ind w:left="720" w:hanging="720"/>
        <w:rPr>
          <w:rFonts w:ascii="Times New Roman" w:hAnsi="Times New Roman" w:cs="Times New Roman"/>
        </w:rPr>
      </w:pPr>
    </w:p>
    <w:p w14:paraId="719AC03C" w14:textId="17BCE54C" w:rsidR="003E189B" w:rsidRDefault="003E189B" w:rsidP="003E189B">
      <w:pPr>
        <w:spacing w:line="360" w:lineRule="auto"/>
        <w:ind w:left="720" w:hanging="720"/>
        <w:rPr>
          <w:rFonts w:ascii="Times New Roman" w:hAnsi="Times New Roman" w:cs="Times New Roman"/>
        </w:rPr>
      </w:pPr>
    </w:p>
    <w:p w14:paraId="44B55B6B" w14:textId="1313A86C" w:rsidR="003E189B" w:rsidRDefault="003E189B" w:rsidP="003E189B">
      <w:pPr>
        <w:spacing w:line="360" w:lineRule="auto"/>
        <w:ind w:left="720" w:hanging="720"/>
        <w:rPr>
          <w:rFonts w:ascii="Times New Roman" w:hAnsi="Times New Roman" w:cs="Times New Roman"/>
        </w:rPr>
      </w:pPr>
    </w:p>
    <w:p w14:paraId="7430EFCD" w14:textId="2ECD0EB0" w:rsidR="003E189B" w:rsidRDefault="003E189B" w:rsidP="003E189B">
      <w:pPr>
        <w:spacing w:line="360" w:lineRule="auto"/>
        <w:ind w:left="720" w:hanging="720"/>
        <w:rPr>
          <w:rFonts w:ascii="Times New Roman" w:hAnsi="Times New Roman" w:cs="Times New Roman"/>
        </w:rPr>
      </w:pPr>
    </w:p>
    <w:p w14:paraId="0BB93029" w14:textId="7C580CEB" w:rsidR="003E189B" w:rsidRDefault="003E189B" w:rsidP="003E189B">
      <w:pPr>
        <w:spacing w:line="360" w:lineRule="auto"/>
        <w:ind w:left="720" w:hanging="720"/>
        <w:rPr>
          <w:rFonts w:ascii="Times New Roman" w:hAnsi="Times New Roman" w:cs="Times New Roman"/>
        </w:rPr>
      </w:pPr>
    </w:p>
    <w:p w14:paraId="58F47B98" w14:textId="7B4A1E79" w:rsidR="003E189B" w:rsidRDefault="003E189B" w:rsidP="003E189B">
      <w:pPr>
        <w:spacing w:line="360" w:lineRule="auto"/>
        <w:ind w:left="720" w:hanging="720"/>
        <w:rPr>
          <w:rFonts w:ascii="Times New Roman" w:hAnsi="Times New Roman" w:cs="Times New Roman"/>
        </w:rPr>
      </w:pPr>
    </w:p>
    <w:p w14:paraId="658008D5" w14:textId="1B873E61" w:rsidR="003E189B" w:rsidRDefault="003E189B" w:rsidP="003E189B">
      <w:pPr>
        <w:spacing w:line="360" w:lineRule="auto"/>
        <w:ind w:left="720" w:hanging="720"/>
        <w:rPr>
          <w:rFonts w:ascii="Times New Roman" w:hAnsi="Times New Roman" w:cs="Times New Roman"/>
        </w:rPr>
      </w:pPr>
    </w:p>
    <w:p w14:paraId="2E70C93C" w14:textId="064442D2" w:rsidR="003E189B" w:rsidRDefault="003E189B" w:rsidP="003E189B">
      <w:pPr>
        <w:spacing w:line="360" w:lineRule="auto"/>
        <w:ind w:left="720" w:hanging="720"/>
        <w:rPr>
          <w:rFonts w:ascii="Times New Roman" w:hAnsi="Times New Roman" w:cs="Times New Roman"/>
        </w:rPr>
      </w:pPr>
    </w:p>
    <w:p w14:paraId="03C41835" w14:textId="221A63BB" w:rsidR="003E189B" w:rsidRDefault="003E189B" w:rsidP="003E189B">
      <w:pPr>
        <w:spacing w:line="360" w:lineRule="auto"/>
        <w:ind w:left="720" w:hanging="720"/>
        <w:rPr>
          <w:rFonts w:ascii="Times New Roman" w:hAnsi="Times New Roman" w:cs="Times New Roman"/>
        </w:rPr>
      </w:pPr>
    </w:p>
    <w:p w14:paraId="6970B9EC" w14:textId="64997F66" w:rsidR="003E189B" w:rsidRDefault="003E189B" w:rsidP="003E189B">
      <w:pPr>
        <w:spacing w:line="360" w:lineRule="auto"/>
        <w:ind w:left="720" w:hanging="720"/>
        <w:rPr>
          <w:rFonts w:ascii="Times New Roman" w:hAnsi="Times New Roman" w:cs="Times New Roman"/>
        </w:rPr>
      </w:pPr>
    </w:p>
    <w:p w14:paraId="6FB96B48" w14:textId="08E8B621" w:rsidR="003E189B" w:rsidRDefault="003E189B" w:rsidP="003E189B">
      <w:pPr>
        <w:spacing w:line="360" w:lineRule="auto"/>
        <w:ind w:left="720" w:hanging="720"/>
        <w:rPr>
          <w:rFonts w:ascii="Times New Roman" w:hAnsi="Times New Roman" w:cs="Times New Roman"/>
        </w:rPr>
      </w:pPr>
    </w:p>
    <w:p w14:paraId="55099559" w14:textId="77777777" w:rsidR="003E189B" w:rsidRPr="002A58D3" w:rsidRDefault="003E189B" w:rsidP="003E189B">
      <w:pPr>
        <w:spacing w:line="360" w:lineRule="auto"/>
        <w:ind w:left="720" w:hanging="720"/>
        <w:rPr>
          <w:rFonts w:ascii="Times New Roman" w:hAnsi="Times New Roman" w:cs="Times New Roman"/>
        </w:rPr>
      </w:pPr>
    </w:p>
    <w:p w14:paraId="5F1766E2" w14:textId="77777777" w:rsidR="00176E88" w:rsidRPr="002A58D3" w:rsidRDefault="00387E2E" w:rsidP="002A58D3">
      <w:pPr>
        <w:pStyle w:val="Heading1"/>
        <w:spacing w:line="360" w:lineRule="auto"/>
        <w:rPr>
          <w:rFonts w:ascii="Times New Roman" w:hAnsi="Times New Roman" w:cs="Times New Roman"/>
        </w:rPr>
      </w:pPr>
      <w:bookmarkStart w:id="28" w:name="_Toc70801672"/>
      <w:r w:rsidRPr="002A58D3">
        <w:rPr>
          <w:rFonts w:ascii="Times New Roman" w:hAnsi="Times New Roman" w:cs="Times New Roman"/>
        </w:rPr>
        <w:lastRenderedPageBreak/>
        <w:t>Appendices</w:t>
      </w:r>
      <w:bookmarkEnd w:id="28"/>
      <w:r w:rsidRPr="002A58D3">
        <w:rPr>
          <w:rFonts w:ascii="Times New Roman" w:hAnsi="Times New Roman" w:cs="Times New Roman"/>
        </w:rPr>
        <w:t xml:space="preserve"> </w:t>
      </w:r>
    </w:p>
    <w:p w14:paraId="1FD2E6B0" w14:textId="77777777" w:rsidR="00270DAA" w:rsidRPr="002A58D3" w:rsidRDefault="00387E2E" w:rsidP="002A58D3">
      <w:pPr>
        <w:spacing w:line="360" w:lineRule="auto"/>
        <w:rPr>
          <w:rFonts w:ascii="Times New Roman" w:hAnsi="Times New Roman" w:cs="Times New Roman"/>
          <w:b/>
          <w:u w:val="single"/>
        </w:rPr>
      </w:pPr>
      <w:r w:rsidRPr="002A58D3">
        <w:rPr>
          <w:rFonts w:ascii="Times New Roman" w:hAnsi="Times New Roman" w:cs="Times New Roman"/>
          <w:b/>
          <w:u w:val="single"/>
        </w:rPr>
        <w:t>Questionnaire</w:t>
      </w:r>
    </w:p>
    <w:p w14:paraId="78E8A7B4" w14:textId="77777777" w:rsidR="00176E88"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 xml:space="preserve">Is the </w:t>
      </w:r>
      <w:r w:rsidR="002A4737" w:rsidRPr="002A58D3">
        <w:rPr>
          <w:rFonts w:ascii="Times New Roman" w:hAnsi="Times New Roman" w:cs="Times New Roman"/>
        </w:rPr>
        <w:t>VLE</w:t>
      </w:r>
      <w:r w:rsidRPr="002A58D3">
        <w:rPr>
          <w:rFonts w:ascii="Times New Roman" w:hAnsi="Times New Roman" w:cs="Times New Roman"/>
        </w:rPr>
        <w:t xml:space="preserve"> is student-friendly?</w:t>
      </w:r>
    </w:p>
    <w:p w14:paraId="1076A652" w14:textId="77777777" w:rsidR="00176E88" w:rsidRPr="002A58D3" w:rsidRDefault="00387E2E" w:rsidP="002A58D3">
      <w:pPr>
        <w:pStyle w:val="ListParagraph"/>
        <w:numPr>
          <w:ilvl w:val="0"/>
          <w:numId w:val="9"/>
        </w:numPr>
        <w:spacing w:line="360" w:lineRule="auto"/>
        <w:rPr>
          <w:rFonts w:ascii="Times New Roman" w:hAnsi="Times New Roman" w:cs="Times New Roman"/>
        </w:rPr>
      </w:pPr>
      <w:r w:rsidRPr="002A58D3">
        <w:rPr>
          <w:rFonts w:ascii="Times New Roman" w:hAnsi="Times New Roman" w:cs="Times New Roman"/>
        </w:rPr>
        <w:t>Yes.</w:t>
      </w:r>
    </w:p>
    <w:p w14:paraId="32D74A11" w14:textId="77777777" w:rsidR="00176E88" w:rsidRPr="002A58D3" w:rsidRDefault="00387E2E" w:rsidP="002A58D3">
      <w:pPr>
        <w:pStyle w:val="ListParagraph"/>
        <w:numPr>
          <w:ilvl w:val="0"/>
          <w:numId w:val="9"/>
        </w:numPr>
        <w:spacing w:line="360" w:lineRule="auto"/>
        <w:rPr>
          <w:rFonts w:ascii="Times New Roman" w:hAnsi="Times New Roman" w:cs="Times New Roman"/>
        </w:rPr>
      </w:pPr>
      <w:r w:rsidRPr="002A58D3">
        <w:rPr>
          <w:rFonts w:ascii="Times New Roman" w:hAnsi="Times New Roman" w:cs="Times New Roman"/>
        </w:rPr>
        <w:t>No.</w:t>
      </w:r>
    </w:p>
    <w:p w14:paraId="08414373" w14:textId="77777777" w:rsidR="00270DAA"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Is the student gets a positive experience from it?</w:t>
      </w:r>
    </w:p>
    <w:p w14:paraId="4AC53B03" w14:textId="77777777" w:rsidR="00176E88" w:rsidRPr="002A58D3" w:rsidRDefault="00387E2E" w:rsidP="002A58D3">
      <w:pPr>
        <w:pStyle w:val="ListParagraph"/>
        <w:numPr>
          <w:ilvl w:val="0"/>
          <w:numId w:val="10"/>
        </w:numPr>
        <w:spacing w:line="360" w:lineRule="auto"/>
        <w:rPr>
          <w:rFonts w:ascii="Times New Roman" w:hAnsi="Times New Roman" w:cs="Times New Roman"/>
        </w:rPr>
      </w:pPr>
      <w:r w:rsidRPr="002A58D3">
        <w:rPr>
          <w:rFonts w:ascii="Times New Roman" w:hAnsi="Times New Roman" w:cs="Times New Roman"/>
        </w:rPr>
        <w:t>Yes.</w:t>
      </w:r>
    </w:p>
    <w:p w14:paraId="0B75D0B0" w14:textId="77777777" w:rsidR="00176E88" w:rsidRPr="002A58D3" w:rsidRDefault="00387E2E" w:rsidP="002A58D3">
      <w:pPr>
        <w:pStyle w:val="ListParagraph"/>
        <w:numPr>
          <w:ilvl w:val="0"/>
          <w:numId w:val="10"/>
        </w:numPr>
        <w:spacing w:line="360" w:lineRule="auto"/>
        <w:rPr>
          <w:rFonts w:ascii="Times New Roman" w:hAnsi="Times New Roman" w:cs="Times New Roman"/>
        </w:rPr>
      </w:pPr>
      <w:r w:rsidRPr="002A58D3">
        <w:rPr>
          <w:rFonts w:ascii="Times New Roman" w:hAnsi="Times New Roman" w:cs="Times New Roman"/>
        </w:rPr>
        <w:t>No.</w:t>
      </w:r>
    </w:p>
    <w:p w14:paraId="41D3A74F" w14:textId="77777777" w:rsidR="00176E88" w:rsidRPr="002A58D3" w:rsidRDefault="00176E88" w:rsidP="002A58D3">
      <w:pPr>
        <w:pStyle w:val="ListParagraph"/>
        <w:spacing w:line="360" w:lineRule="auto"/>
        <w:rPr>
          <w:rFonts w:ascii="Times New Roman" w:hAnsi="Times New Roman" w:cs="Times New Roman"/>
        </w:rPr>
      </w:pPr>
    </w:p>
    <w:p w14:paraId="6FC66474" w14:textId="77777777" w:rsidR="00176E88"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If Moodle helps to increase the knowledge?</w:t>
      </w:r>
    </w:p>
    <w:p w14:paraId="29089F6B" w14:textId="77777777" w:rsidR="00176E88" w:rsidRPr="002A58D3" w:rsidRDefault="00387E2E" w:rsidP="002A58D3">
      <w:pPr>
        <w:pStyle w:val="ListParagraph"/>
        <w:numPr>
          <w:ilvl w:val="0"/>
          <w:numId w:val="12"/>
        </w:numPr>
        <w:spacing w:line="360" w:lineRule="auto"/>
        <w:rPr>
          <w:rFonts w:ascii="Times New Roman" w:hAnsi="Times New Roman" w:cs="Times New Roman"/>
        </w:rPr>
      </w:pPr>
      <w:r w:rsidRPr="002A58D3">
        <w:rPr>
          <w:rFonts w:ascii="Times New Roman" w:hAnsi="Times New Roman" w:cs="Times New Roman"/>
        </w:rPr>
        <w:t>Yes.</w:t>
      </w:r>
    </w:p>
    <w:p w14:paraId="4AD8874A" w14:textId="77777777" w:rsidR="00176E88" w:rsidRPr="002A58D3" w:rsidRDefault="00387E2E" w:rsidP="002A58D3">
      <w:pPr>
        <w:pStyle w:val="ListParagraph"/>
        <w:numPr>
          <w:ilvl w:val="0"/>
          <w:numId w:val="12"/>
        </w:numPr>
        <w:spacing w:line="360" w:lineRule="auto"/>
        <w:rPr>
          <w:rFonts w:ascii="Times New Roman" w:hAnsi="Times New Roman" w:cs="Times New Roman"/>
        </w:rPr>
      </w:pPr>
      <w:r w:rsidRPr="002A58D3">
        <w:rPr>
          <w:rFonts w:ascii="Times New Roman" w:hAnsi="Times New Roman" w:cs="Times New Roman"/>
        </w:rPr>
        <w:t>No.</w:t>
      </w:r>
    </w:p>
    <w:p w14:paraId="6FCAFD4B" w14:textId="77777777" w:rsidR="002039B6"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Is it easy to adopt in the current VLE method?</w:t>
      </w:r>
    </w:p>
    <w:p w14:paraId="59641729" w14:textId="77777777" w:rsidR="00176E88" w:rsidRPr="002A58D3" w:rsidRDefault="00387E2E" w:rsidP="002A58D3">
      <w:pPr>
        <w:pStyle w:val="ListParagraph"/>
        <w:numPr>
          <w:ilvl w:val="0"/>
          <w:numId w:val="13"/>
        </w:numPr>
        <w:spacing w:line="360" w:lineRule="auto"/>
        <w:rPr>
          <w:rFonts w:ascii="Times New Roman" w:hAnsi="Times New Roman" w:cs="Times New Roman"/>
        </w:rPr>
      </w:pPr>
      <w:r w:rsidRPr="002A58D3">
        <w:rPr>
          <w:rFonts w:ascii="Times New Roman" w:hAnsi="Times New Roman" w:cs="Times New Roman"/>
        </w:rPr>
        <w:t>Yes.</w:t>
      </w:r>
    </w:p>
    <w:p w14:paraId="6FD975E7" w14:textId="77777777" w:rsidR="00176E88" w:rsidRPr="002A58D3" w:rsidRDefault="00387E2E" w:rsidP="002A58D3">
      <w:pPr>
        <w:pStyle w:val="ListParagraph"/>
        <w:numPr>
          <w:ilvl w:val="0"/>
          <w:numId w:val="13"/>
        </w:numPr>
        <w:spacing w:line="360" w:lineRule="auto"/>
        <w:rPr>
          <w:rFonts w:ascii="Times New Roman" w:hAnsi="Times New Roman" w:cs="Times New Roman"/>
        </w:rPr>
      </w:pPr>
      <w:r w:rsidRPr="002A58D3">
        <w:rPr>
          <w:rFonts w:ascii="Times New Roman" w:hAnsi="Times New Roman" w:cs="Times New Roman"/>
        </w:rPr>
        <w:t>No.</w:t>
      </w:r>
    </w:p>
    <w:p w14:paraId="048D2259" w14:textId="77777777" w:rsidR="002039B6"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Is it better than the old strategy about learning?</w:t>
      </w:r>
    </w:p>
    <w:p w14:paraId="356B5486" w14:textId="77777777" w:rsidR="00176E88" w:rsidRPr="002A58D3" w:rsidRDefault="00387E2E" w:rsidP="002A58D3">
      <w:pPr>
        <w:pStyle w:val="ListParagraph"/>
        <w:numPr>
          <w:ilvl w:val="0"/>
          <w:numId w:val="14"/>
        </w:numPr>
        <w:spacing w:line="360" w:lineRule="auto"/>
        <w:rPr>
          <w:rFonts w:ascii="Times New Roman" w:hAnsi="Times New Roman" w:cs="Times New Roman"/>
        </w:rPr>
      </w:pPr>
      <w:r w:rsidRPr="002A58D3">
        <w:rPr>
          <w:rFonts w:ascii="Times New Roman" w:hAnsi="Times New Roman" w:cs="Times New Roman"/>
        </w:rPr>
        <w:t>Yes.</w:t>
      </w:r>
    </w:p>
    <w:p w14:paraId="71966840" w14:textId="77777777" w:rsidR="00176E88" w:rsidRPr="002A58D3" w:rsidRDefault="00387E2E" w:rsidP="002A58D3">
      <w:pPr>
        <w:pStyle w:val="ListParagraph"/>
        <w:numPr>
          <w:ilvl w:val="0"/>
          <w:numId w:val="14"/>
        </w:numPr>
        <w:spacing w:line="360" w:lineRule="auto"/>
        <w:rPr>
          <w:rFonts w:ascii="Times New Roman" w:hAnsi="Times New Roman" w:cs="Times New Roman"/>
        </w:rPr>
      </w:pPr>
      <w:r w:rsidRPr="002A58D3">
        <w:rPr>
          <w:rFonts w:ascii="Times New Roman" w:hAnsi="Times New Roman" w:cs="Times New Roman"/>
        </w:rPr>
        <w:t>No.</w:t>
      </w:r>
    </w:p>
    <w:p w14:paraId="322A5BB5" w14:textId="77777777" w:rsidR="002039B6"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Do you have experience with the VLE learning and this Moodle before?</w:t>
      </w:r>
    </w:p>
    <w:p w14:paraId="1E0CFD5B" w14:textId="77777777" w:rsidR="00176E88" w:rsidRPr="002A58D3" w:rsidRDefault="00387E2E" w:rsidP="002A58D3">
      <w:pPr>
        <w:pStyle w:val="ListParagraph"/>
        <w:numPr>
          <w:ilvl w:val="0"/>
          <w:numId w:val="15"/>
        </w:numPr>
        <w:spacing w:line="360" w:lineRule="auto"/>
        <w:rPr>
          <w:rFonts w:ascii="Times New Roman" w:hAnsi="Times New Roman" w:cs="Times New Roman"/>
        </w:rPr>
      </w:pPr>
      <w:r w:rsidRPr="002A58D3">
        <w:rPr>
          <w:rFonts w:ascii="Times New Roman" w:hAnsi="Times New Roman" w:cs="Times New Roman"/>
        </w:rPr>
        <w:t>Yes.</w:t>
      </w:r>
    </w:p>
    <w:p w14:paraId="73605449" w14:textId="77777777" w:rsidR="00176E88" w:rsidRPr="002A58D3" w:rsidRDefault="00387E2E" w:rsidP="002A58D3">
      <w:pPr>
        <w:pStyle w:val="ListParagraph"/>
        <w:numPr>
          <w:ilvl w:val="0"/>
          <w:numId w:val="15"/>
        </w:numPr>
        <w:spacing w:line="360" w:lineRule="auto"/>
        <w:rPr>
          <w:rFonts w:ascii="Times New Roman" w:hAnsi="Times New Roman" w:cs="Times New Roman"/>
        </w:rPr>
      </w:pPr>
      <w:r w:rsidRPr="002A58D3">
        <w:rPr>
          <w:rFonts w:ascii="Times New Roman" w:hAnsi="Times New Roman" w:cs="Times New Roman"/>
        </w:rPr>
        <w:t>No.</w:t>
      </w:r>
    </w:p>
    <w:p w14:paraId="518E789E" w14:textId="77777777" w:rsidR="002039B6"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Do you think the VLE should continue further?</w:t>
      </w:r>
    </w:p>
    <w:p w14:paraId="61B6283A" w14:textId="77777777" w:rsidR="00176E88" w:rsidRPr="002A58D3" w:rsidRDefault="00387E2E" w:rsidP="002A58D3">
      <w:pPr>
        <w:pStyle w:val="ListParagraph"/>
        <w:numPr>
          <w:ilvl w:val="0"/>
          <w:numId w:val="16"/>
        </w:numPr>
        <w:spacing w:line="360" w:lineRule="auto"/>
        <w:rPr>
          <w:rFonts w:ascii="Times New Roman" w:hAnsi="Times New Roman" w:cs="Times New Roman"/>
        </w:rPr>
      </w:pPr>
      <w:r w:rsidRPr="002A58D3">
        <w:rPr>
          <w:rFonts w:ascii="Times New Roman" w:hAnsi="Times New Roman" w:cs="Times New Roman"/>
        </w:rPr>
        <w:t>Yes.</w:t>
      </w:r>
    </w:p>
    <w:p w14:paraId="24322951" w14:textId="77777777" w:rsidR="00176E88" w:rsidRPr="002A58D3" w:rsidRDefault="00387E2E" w:rsidP="002A58D3">
      <w:pPr>
        <w:pStyle w:val="ListParagraph"/>
        <w:numPr>
          <w:ilvl w:val="0"/>
          <w:numId w:val="16"/>
        </w:numPr>
        <w:spacing w:line="360" w:lineRule="auto"/>
        <w:rPr>
          <w:rFonts w:ascii="Times New Roman" w:hAnsi="Times New Roman" w:cs="Times New Roman"/>
        </w:rPr>
      </w:pPr>
      <w:r w:rsidRPr="002A58D3">
        <w:rPr>
          <w:rFonts w:ascii="Times New Roman" w:hAnsi="Times New Roman" w:cs="Times New Roman"/>
        </w:rPr>
        <w:t>No.</w:t>
      </w:r>
    </w:p>
    <w:p w14:paraId="3367BFA6" w14:textId="77777777" w:rsidR="002039B6"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How many students get a proper environment?</w:t>
      </w:r>
    </w:p>
    <w:p w14:paraId="2E301820" w14:textId="77777777" w:rsidR="00176E88" w:rsidRPr="002A58D3" w:rsidRDefault="00387E2E" w:rsidP="002A58D3">
      <w:pPr>
        <w:pStyle w:val="ListParagraph"/>
        <w:numPr>
          <w:ilvl w:val="0"/>
          <w:numId w:val="17"/>
        </w:numPr>
        <w:spacing w:line="360" w:lineRule="auto"/>
        <w:rPr>
          <w:rFonts w:ascii="Times New Roman" w:hAnsi="Times New Roman" w:cs="Times New Roman"/>
        </w:rPr>
      </w:pPr>
      <w:r w:rsidRPr="002A58D3">
        <w:rPr>
          <w:rFonts w:ascii="Times New Roman" w:hAnsi="Times New Roman" w:cs="Times New Roman"/>
        </w:rPr>
        <w:t>Very good.</w:t>
      </w:r>
    </w:p>
    <w:p w14:paraId="061A4EC8" w14:textId="77777777" w:rsidR="00176E88" w:rsidRPr="002A58D3" w:rsidRDefault="00387E2E" w:rsidP="002A58D3">
      <w:pPr>
        <w:pStyle w:val="ListParagraph"/>
        <w:numPr>
          <w:ilvl w:val="0"/>
          <w:numId w:val="17"/>
        </w:numPr>
        <w:spacing w:line="360" w:lineRule="auto"/>
        <w:rPr>
          <w:rFonts w:ascii="Times New Roman" w:hAnsi="Times New Roman" w:cs="Times New Roman"/>
        </w:rPr>
      </w:pPr>
      <w:r w:rsidRPr="002A58D3">
        <w:rPr>
          <w:rFonts w:ascii="Times New Roman" w:hAnsi="Times New Roman" w:cs="Times New Roman"/>
        </w:rPr>
        <w:t>Good.</w:t>
      </w:r>
    </w:p>
    <w:p w14:paraId="3A4D0940" w14:textId="77777777" w:rsidR="00176E88" w:rsidRPr="002A58D3" w:rsidRDefault="00387E2E" w:rsidP="002A58D3">
      <w:pPr>
        <w:pStyle w:val="ListParagraph"/>
        <w:numPr>
          <w:ilvl w:val="0"/>
          <w:numId w:val="17"/>
        </w:numPr>
        <w:spacing w:line="360" w:lineRule="auto"/>
        <w:rPr>
          <w:rFonts w:ascii="Times New Roman" w:hAnsi="Times New Roman" w:cs="Times New Roman"/>
        </w:rPr>
      </w:pPr>
      <w:r w:rsidRPr="002A58D3">
        <w:rPr>
          <w:rFonts w:ascii="Times New Roman" w:hAnsi="Times New Roman" w:cs="Times New Roman"/>
        </w:rPr>
        <w:t>No comment.</w:t>
      </w:r>
    </w:p>
    <w:p w14:paraId="3868B7BD" w14:textId="77777777" w:rsidR="00176E88" w:rsidRPr="002A58D3" w:rsidRDefault="00387E2E" w:rsidP="002A58D3">
      <w:pPr>
        <w:pStyle w:val="ListParagraph"/>
        <w:numPr>
          <w:ilvl w:val="0"/>
          <w:numId w:val="17"/>
        </w:numPr>
        <w:spacing w:line="360" w:lineRule="auto"/>
        <w:rPr>
          <w:rFonts w:ascii="Times New Roman" w:hAnsi="Times New Roman" w:cs="Times New Roman"/>
        </w:rPr>
      </w:pPr>
      <w:r w:rsidRPr="002A58D3">
        <w:rPr>
          <w:rFonts w:ascii="Times New Roman" w:hAnsi="Times New Roman" w:cs="Times New Roman"/>
        </w:rPr>
        <w:t>Bad.</w:t>
      </w:r>
    </w:p>
    <w:p w14:paraId="245D9F2F" w14:textId="77777777" w:rsidR="00176E88" w:rsidRPr="002A58D3" w:rsidRDefault="00387E2E" w:rsidP="002A58D3">
      <w:pPr>
        <w:pStyle w:val="ListParagraph"/>
        <w:numPr>
          <w:ilvl w:val="0"/>
          <w:numId w:val="17"/>
        </w:numPr>
        <w:spacing w:line="360" w:lineRule="auto"/>
        <w:rPr>
          <w:rFonts w:ascii="Times New Roman" w:hAnsi="Times New Roman" w:cs="Times New Roman"/>
        </w:rPr>
      </w:pPr>
      <w:r w:rsidRPr="002A58D3">
        <w:rPr>
          <w:rFonts w:ascii="Times New Roman" w:hAnsi="Times New Roman" w:cs="Times New Roman"/>
        </w:rPr>
        <w:t>Very bad.</w:t>
      </w:r>
    </w:p>
    <w:p w14:paraId="36B09987" w14:textId="77777777" w:rsidR="002039B6"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lastRenderedPageBreak/>
        <w:t>How much if give a positive effect on your learning?</w:t>
      </w:r>
    </w:p>
    <w:p w14:paraId="2FFEA683" w14:textId="77777777" w:rsidR="00176E88" w:rsidRPr="002A58D3" w:rsidRDefault="00387E2E" w:rsidP="002A58D3">
      <w:pPr>
        <w:pStyle w:val="ListParagraph"/>
        <w:numPr>
          <w:ilvl w:val="0"/>
          <w:numId w:val="18"/>
        </w:numPr>
        <w:spacing w:line="360" w:lineRule="auto"/>
        <w:rPr>
          <w:rFonts w:ascii="Times New Roman" w:hAnsi="Times New Roman" w:cs="Times New Roman"/>
        </w:rPr>
      </w:pPr>
      <w:r w:rsidRPr="002A58D3">
        <w:rPr>
          <w:rFonts w:ascii="Times New Roman" w:hAnsi="Times New Roman" w:cs="Times New Roman"/>
        </w:rPr>
        <w:t>Very good.</w:t>
      </w:r>
    </w:p>
    <w:p w14:paraId="5746BA98" w14:textId="77777777" w:rsidR="00176E88" w:rsidRPr="002A58D3" w:rsidRDefault="00387E2E" w:rsidP="002A58D3">
      <w:pPr>
        <w:pStyle w:val="ListParagraph"/>
        <w:numPr>
          <w:ilvl w:val="0"/>
          <w:numId w:val="18"/>
        </w:numPr>
        <w:spacing w:line="360" w:lineRule="auto"/>
        <w:rPr>
          <w:rFonts w:ascii="Times New Roman" w:hAnsi="Times New Roman" w:cs="Times New Roman"/>
        </w:rPr>
      </w:pPr>
      <w:r w:rsidRPr="002A58D3">
        <w:rPr>
          <w:rFonts w:ascii="Times New Roman" w:hAnsi="Times New Roman" w:cs="Times New Roman"/>
        </w:rPr>
        <w:t>Good.</w:t>
      </w:r>
    </w:p>
    <w:p w14:paraId="4F712C3D" w14:textId="77777777" w:rsidR="00176E88" w:rsidRPr="002A58D3" w:rsidRDefault="00387E2E" w:rsidP="002A58D3">
      <w:pPr>
        <w:pStyle w:val="ListParagraph"/>
        <w:numPr>
          <w:ilvl w:val="0"/>
          <w:numId w:val="18"/>
        </w:numPr>
        <w:spacing w:line="360" w:lineRule="auto"/>
        <w:rPr>
          <w:rFonts w:ascii="Times New Roman" w:hAnsi="Times New Roman" w:cs="Times New Roman"/>
        </w:rPr>
      </w:pPr>
      <w:r w:rsidRPr="002A58D3">
        <w:rPr>
          <w:rFonts w:ascii="Times New Roman" w:hAnsi="Times New Roman" w:cs="Times New Roman"/>
        </w:rPr>
        <w:t>No comment.</w:t>
      </w:r>
    </w:p>
    <w:p w14:paraId="43BB03E4" w14:textId="77777777" w:rsidR="00176E88" w:rsidRPr="002A58D3" w:rsidRDefault="00387E2E" w:rsidP="002A58D3">
      <w:pPr>
        <w:pStyle w:val="ListParagraph"/>
        <w:numPr>
          <w:ilvl w:val="0"/>
          <w:numId w:val="18"/>
        </w:numPr>
        <w:spacing w:line="360" w:lineRule="auto"/>
        <w:rPr>
          <w:rFonts w:ascii="Times New Roman" w:hAnsi="Times New Roman" w:cs="Times New Roman"/>
        </w:rPr>
      </w:pPr>
      <w:r w:rsidRPr="002A58D3">
        <w:rPr>
          <w:rFonts w:ascii="Times New Roman" w:hAnsi="Times New Roman" w:cs="Times New Roman"/>
        </w:rPr>
        <w:t>Bad.</w:t>
      </w:r>
    </w:p>
    <w:p w14:paraId="78911299" w14:textId="77777777" w:rsidR="00176E88" w:rsidRPr="002A58D3" w:rsidRDefault="00387E2E" w:rsidP="002A58D3">
      <w:pPr>
        <w:pStyle w:val="ListParagraph"/>
        <w:numPr>
          <w:ilvl w:val="0"/>
          <w:numId w:val="18"/>
        </w:numPr>
        <w:spacing w:line="360" w:lineRule="auto"/>
        <w:rPr>
          <w:rFonts w:ascii="Times New Roman" w:hAnsi="Times New Roman" w:cs="Times New Roman"/>
        </w:rPr>
      </w:pPr>
      <w:r w:rsidRPr="002A58D3">
        <w:rPr>
          <w:rFonts w:ascii="Times New Roman" w:hAnsi="Times New Roman" w:cs="Times New Roman"/>
        </w:rPr>
        <w:t>Very bad.</w:t>
      </w:r>
    </w:p>
    <w:p w14:paraId="70837070" w14:textId="77777777" w:rsidR="002039B6"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Do you like Moodle?</w:t>
      </w:r>
    </w:p>
    <w:p w14:paraId="7D7D7870" w14:textId="77777777" w:rsidR="00176E88" w:rsidRPr="002A58D3" w:rsidRDefault="00387E2E" w:rsidP="002A58D3">
      <w:pPr>
        <w:pStyle w:val="ListParagraph"/>
        <w:numPr>
          <w:ilvl w:val="0"/>
          <w:numId w:val="19"/>
        </w:numPr>
        <w:spacing w:line="360" w:lineRule="auto"/>
        <w:rPr>
          <w:rFonts w:ascii="Times New Roman" w:hAnsi="Times New Roman" w:cs="Times New Roman"/>
        </w:rPr>
      </w:pPr>
      <w:r w:rsidRPr="002A58D3">
        <w:rPr>
          <w:rFonts w:ascii="Times New Roman" w:hAnsi="Times New Roman" w:cs="Times New Roman"/>
        </w:rPr>
        <w:t>Very good.</w:t>
      </w:r>
    </w:p>
    <w:p w14:paraId="5182555A" w14:textId="77777777" w:rsidR="00176E88" w:rsidRPr="002A58D3" w:rsidRDefault="00387E2E" w:rsidP="002A58D3">
      <w:pPr>
        <w:pStyle w:val="ListParagraph"/>
        <w:numPr>
          <w:ilvl w:val="0"/>
          <w:numId w:val="19"/>
        </w:numPr>
        <w:spacing w:line="360" w:lineRule="auto"/>
        <w:rPr>
          <w:rFonts w:ascii="Times New Roman" w:hAnsi="Times New Roman" w:cs="Times New Roman"/>
        </w:rPr>
      </w:pPr>
      <w:r w:rsidRPr="002A58D3">
        <w:rPr>
          <w:rFonts w:ascii="Times New Roman" w:hAnsi="Times New Roman" w:cs="Times New Roman"/>
        </w:rPr>
        <w:t>Good.</w:t>
      </w:r>
    </w:p>
    <w:p w14:paraId="1011307F" w14:textId="77777777" w:rsidR="00176E88" w:rsidRPr="002A58D3" w:rsidRDefault="00387E2E" w:rsidP="002A58D3">
      <w:pPr>
        <w:pStyle w:val="ListParagraph"/>
        <w:numPr>
          <w:ilvl w:val="0"/>
          <w:numId w:val="19"/>
        </w:numPr>
        <w:spacing w:line="360" w:lineRule="auto"/>
        <w:rPr>
          <w:rFonts w:ascii="Times New Roman" w:hAnsi="Times New Roman" w:cs="Times New Roman"/>
        </w:rPr>
      </w:pPr>
      <w:r w:rsidRPr="002A58D3">
        <w:rPr>
          <w:rFonts w:ascii="Times New Roman" w:hAnsi="Times New Roman" w:cs="Times New Roman"/>
        </w:rPr>
        <w:t>No comment.</w:t>
      </w:r>
    </w:p>
    <w:p w14:paraId="7E7E2098" w14:textId="77777777" w:rsidR="00176E88" w:rsidRPr="002A58D3" w:rsidRDefault="00387E2E" w:rsidP="002A58D3">
      <w:pPr>
        <w:pStyle w:val="ListParagraph"/>
        <w:numPr>
          <w:ilvl w:val="0"/>
          <w:numId w:val="19"/>
        </w:numPr>
        <w:spacing w:line="360" w:lineRule="auto"/>
        <w:rPr>
          <w:rFonts w:ascii="Times New Roman" w:hAnsi="Times New Roman" w:cs="Times New Roman"/>
        </w:rPr>
      </w:pPr>
      <w:r w:rsidRPr="002A58D3">
        <w:rPr>
          <w:rFonts w:ascii="Times New Roman" w:hAnsi="Times New Roman" w:cs="Times New Roman"/>
        </w:rPr>
        <w:t>Bad.</w:t>
      </w:r>
    </w:p>
    <w:p w14:paraId="47B56AB8" w14:textId="77777777" w:rsidR="00176E88" w:rsidRPr="002A58D3" w:rsidRDefault="00387E2E" w:rsidP="002A58D3">
      <w:pPr>
        <w:pStyle w:val="ListParagraph"/>
        <w:numPr>
          <w:ilvl w:val="0"/>
          <w:numId w:val="19"/>
        </w:numPr>
        <w:spacing w:line="360" w:lineRule="auto"/>
        <w:rPr>
          <w:rFonts w:ascii="Times New Roman" w:hAnsi="Times New Roman" w:cs="Times New Roman"/>
        </w:rPr>
      </w:pPr>
      <w:r w:rsidRPr="002A58D3">
        <w:rPr>
          <w:rFonts w:ascii="Times New Roman" w:hAnsi="Times New Roman" w:cs="Times New Roman"/>
        </w:rPr>
        <w:t>Very bad.</w:t>
      </w:r>
    </w:p>
    <w:p w14:paraId="15CBE64B" w14:textId="77777777" w:rsidR="002039B6" w:rsidRPr="002A58D3" w:rsidRDefault="00387E2E" w:rsidP="002A58D3">
      <w:pPr>
        <w:pStyle w:val="ListParagraph"/>
        <w:numPr>
          <w:ilvl w:val="0"/>
          <w:numId w:val="8"/>
        </w:numPr>
        <w:spacing w:line="360" w:lineRule="auto"/>
        <w:rPr>
          <w:rFonts w:ascii="Times New Roman" w:hAnsi="Times New Roman" w:cs="Times New Roman"/>
        </w:rPr>
      </w:pPr>
      <w:r w:rsidRPr="002A58D3">
        <w:rPr>
          <w:rFonts w:ascii="Times New Roman" w:hAnsi="Times New Roman" w:cs="Times New Roman"/>
        </w:rPr>
        <w:t>How much do you spend on VLE for your study purpose?</w:t>
      </w:r>
    </w:p>
    <w:p w14:paraId="4A4E8FBB" w14:textId="77777777" w:rsidR="00270DAA" w:rsidRPr="002A58D3" w:rsidRDefault="00270DAA" w:rsidP="002A58D3">
      <w:pPr>
        <w:spacing w:line="360" w:lineRule="auto"/>
        <w:rPr>
          <w:rFonts w:ascii="Times New Roman" w:hAnsi="Times New Roman" w:cs="Times New Roman"/>
        </w:rPr>
      </w:pPr>
    </w:p>
    <w:p w14:paraId="42ECD386" w14:textId="77777777" w:rsidR="002B5A6E" w:rsidRPr="002A58D3" w:rsidRDefault="002B5A6E" w:rsidP="002A58D3">
      <w:pPr>
        <w:spacing w:line="360" w:lineRule="auto"/>
        <w:rPr>
          <w:rFonts w:ascii="Times New Roman" w:hAnsi="Times New Roman" w:cs="Times New Roman"/>
        </w:rPr>
      </w:pPr>
    </w:p>
    <w:sectPr w:rsidR="002B5A6E" w:rsidRPr="002A58D3">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8AA60" w14:textId="77777777" w:rsidR="005F5301" w:rsidRDefault="005F5301">
      <w:pPr>
        <w:spacing w:before="0" w:after="0" w:line="240" w:lineRule="auto"/>
      </w:pPr>
      <w:r>
        <w:separator/>
      </w:r>
    </w:p>
  </w:endnote>
  <w:endnote w:type="continuationSeparator" w:id="0">
    <w:p w14:paraId="2CB01E98" w14:textId="77777777" w:rsidR="005F5301" w:rsidRDefault="005F53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0D318" w14:textId="77777777" w:rsidR="006D7C53" w:rsidRDefault="006D7C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FC83" w14:textId="77777777" w:rsidR="00511CB4" w:rsidRPr="006D7C53" w:rsidRDefault="00511CB4" w:rsidP="006D7C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C014D" w14:textId="77777777" w:rsidR="006D7C53" w:rsidRDefault="006D7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64617" w14:textId="77777777" w:rsidR="005F5301" w:rsidRDefault="005F5301">
      <w:pPr>
        <w:spacing w:before="0" w:after="0" w:line="240" w:lineRule="auto"/>
      </w:pPr>
      <w:r>
        <w:separator/>
      </w:r>
    </w:p>
  </w:footnote>
  <w:footnote w:type="continuationSeparator" w:id="0">
    <w:p w14:paraId="0260B629" w14:textId="77777777" w:rsidR="005F5301" w:rsidRDefault="005F530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19FF" w14:textId="77777777" w:rsidR="006D7C53" w:rsidRDefault="006D7C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6C1E1" w14:textId="77777777" w:rsidR="006D7C53" w:rsidRDefault="006D7C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36E6" w14:textId="77777777" w:rsidR="006D7C53" w:rsidRDefault="006D7C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0FFB"/>
    <w:multiLevelType w:val="hybridMultilevel"/>
    <w:tmpl w:val="A3AA2D22"/>
    <w:lvl w:ilvl="0" w:tplc="5C14DCBC">
      <w:start w:val="1"/>
      <w:numFmt w:val="upperRoman"/>
      <w:lvlText w:val="%1."/>
      <w:lvlJc w:val="right"/>
      <w:pPr>
        <w:ind w:left="1080" w:hanging="360"/>
      </w:pPr>
    </w:lvl>
    <w:lvl w:ilvl="1" w:tplc="ACEC84AC" w:tentative="1">
      <w:start w:val="1"/>
      <w:numFmt w:val="lowerLetter"/>
      <w:lvlText w:val="%2."/>
      <w:lvlJc w:val="left"/>
      <w:pPr>
        <w:ind w:left="1800" w:hanging="360"/>
      </w:pPr>
    </w:lvl>
    <w:lvl w:ilvl="2" w:tplc="4A260A34" w:tentative="1">
      <w:start w:val="1"/>
      <w:numFmt w:val="lowerRoman"/>
      <w:lvlText w:val="%3."/>
      <w:lvlJc w:val="right"/>
      <w:pPr>
        <w:ind w:left="2520" w:hanging="180"/>
      </w:pPr>
    </w:lvl>
    <w:lvl w:ilvl="3" w:tplc="C7E64C5C" w:tentative="1">
      <w:start w:val="1"/>
      <w:numFmt w:val="decimal"/>
      <w:lvlText w:val="%4."/>
      <w:lvlJc w:val="left"/>
      <w:pPr>
        <w:ind w:left="3240" w:hanging="360"/>
      </w:pPr>
    </w:lvl>
    <w:lvl w:ilvl="4" w:tplc="E876A546" w:tentative="1">
      <w:start w:val="1"/>
      <w:numFmt w:val="lowerLetter"/>
      <w:lvlText w:val="%5."/>
      <w:lvlJc w:val="left"/>
      <w:pPr>
        <w:ind w:left="3960" w:hanging="360"/>
      </w:pPr>
    </w:lvl>
    <w:lvl w:ilvl="5" w:tplc="EBD84C54" w:tentative="1">
      <w:start w:val="1"/>
      <w:numFmt w:val="lowerRoman"/>
      <w:lvlText w:val="%6."/>
      <w:lvlJc w:val="right"/>
      <w:pPr>
        <w:ind w:left="4680" w:hanging="180"/>
      </w:pPr>
    </w:lvl>
    <w:lvl w:ilvl="6" w:tplc="B3DEBC38" w:tentative="1">
      <w:start w:val="1"/>
      <w:numFmt w:val="decimal"/>
      <w:lvlText w:val="%7."/>
      <w:lvlJc w:val="left"/>
      <w:pPr>
        <w:ind w:left="5400" w:hanging="360"/>
      </w:pPr>
    </w:lvl>
    <w:lvl w:ilvl="7" w:tplc="5A54E0F6" w:tentative="1">
      <w:start w:val="1"/>
      <w:numFmt w:val="lowerLetter"/>
      <w:lvlText w:val="%8."/>
      <w:lvlJc w:val="left"/>
      <w:pPr>
        <w:ind w:left="6120" w:hanging="360"/>
      </w:pPr>
    </w:lvl>
    <w:lvl w:ilvl="8" w:tplc="E39ED7FE" w:tentative="1">
      <w:start w:val="1"/>
      <w:numFmt w:val="lowerRoman"/>
      <w:lvlText w:val="%9."/>
      <w:lvlJc w:val="right"/>
      <w:pPr>
        <w:ind w:left="6840" w:hanging="180"/>
      </w:pPr>
    </w:lvl>
  </w:abstractNum>
  <w:abstractNum w:abstractNumId="1" w15:restartNumberingAfterBreak="0">
    <w:nsid w:val="037019D9"/>
    <w:multiLevelType w:val="hybridMultilevel"/>
    <w:tmpl w:val="B6DCC312"/>
    <w:lvl w:ilvl="0" w:tplc="7BDC189C">
      <w:start w:val="1"/>
      <w:numFmt w:val="upperRoman"/>
      <w:lvlText w:val="%1."/>
      <w:lvlJc w:val="right"/>
      <w:pPr>
        <w:ind w:left="1440" w:hanging="360"/>
      </w:pPr>
    </w:lvl>
    <w:lvl w:ilvl="1" w:tplc="6D48DD2A" w:tentative="1">
      <w:start w:val="1"/>
      <w:numFmt w:val="lowerLetter"/>
      <w:lvlText w:val="%2."/>
      <w:lvlJc w:val="left"/>
      <w:pPr>
        <w:ind w:left="2160" w:hanging="360"/>
      </w:pPr>
    </w:lvl>
    <w:lvl w:ilvl="2" w:tplc="2FE4B554" w:tentative="1">
      <w:start w:val="1"/>
      <w:numFmt w:val="lowerRoman"/>
      <w:lvlText w:val="%3."/>
      <w:lvlJc w:val="right"/>
      <w:pPr>
        <w:ind w:left="2880" w:hanging="180"/>
      </w:pPr>
    </w:lvl>
    <w:lvl w:ilvl="3" w:tplc="E286A984" w:tentative="1">
      <w:start w:val="1"/>
      <w:numFmt w:val="decimal"/>
      <w:lvlText w:val="%4."/>
      <w:lvlJc w:val="left"/>
      <w:pPr>
        <w:ind w:left="3600" w:hanging="360"/>
      </w:pPr>
    </w:lvl>
    <w:lvl w:ilvl="4" w:tplc="B57AC200" w:tentative="1">
      <w:start w:val="1"/>
      <w:numFmt w:val="lowerLetter"/>
      <w:lvlText w:val="%5."/>
      <w:lvlJc w:val="left"/>
      <w:pPr>
        <w:ind w:left="4320" w:hanging="360"/>
      </w:pPr>
    </w:lvl>
    <w:lvl w:ilvl="5" w:tplc="0A3ABCEE" w:tentative="1">
      <w:start w:val="1"/>
      <w:numFmt w:val="lowerRoman"/>
      <w:lvlText w:val="%6."/>
      <w:lvlJc w:val="right"/>
      <w:pPr>
        <w:ind w:left="5040" w:hanging="180"/>
      </w:pPr>
    </w:lvl>
    <w:lvl w:ilvl="6" w:tplc="6F0A30E4" w:tentative="1">
      <w:start w:val="1"/>
      <w:numFmt w:val="decimal"/>
      <w:lvlText w:val="%7."/>
      <w:lvlJc w:val="left"/>
      <w:pPr>
        <w:ind w:left="5760" w:hanging="360"/>
      </w:pPr>
    </w:lvl>
    <w:lvl w:ilvl="7" w:tplc="F4A0263A" w:tentative="1">
      <w:start w:val="1"/>
      <w:numFmt w:val="lowerLetter"/>
      <w:lvlText w:val="%8."/>
      <w:lvlJc w:val="left"/>
      <w:pPr>
        <w:ind w:left="6480" w:hanging="360"/>
      </w:pPr>
    </w:lvl>
    <w:lvl w:ilvl="8" w:tplc="EA88E58A" w:tentative="1">
      <w:start w:val="1"/>
      <w:numFmt w:val="lowerRoman"/>
      <w:lvlText w:val="%9."/>
      <w:lvlJc w:val="right"/>
      <w:pPr>
        <w:ind w:left="7200" w:hanging="180"/>
      </w:pPr>
    </w:lvl>
  </w:abstractNum>
  <w:abstractNum w:abstractNumId="2" w15:restartNumberingAfterBreak="0">
    <w:nsid w:val="0C83427D"/>
    <w:multiLevelType w:val="hybridMultilevel"/>
    <w:tmpl w:val="F86851BC"/>
    <w:lvl w:ilvl="0" w:tplc="29D4005A">
      <w:start w:val="1"/>
      <w:numFmt w:val="upperRoman"/>
      <w:lvlText w:val="%1."/>
      <w:lvlJc w:val="right"/>
      <w:pPr>
        <w:ind w:left="1440" w:hanging="360"/>
      </w:pPr>
    </w:lvl>
    <w:lvl w:ilvl="1" w:tplc="FEDCF60E" w:tentative="1">
      <w:start w:val="1"/>
      <w:numFmt w:val="lowerLetter"/>
      <w:lvlText w:val="%2."/>
      <w:lvlJc w:val="left"/>
      <w:pPr>
        <w:ind w:left="2160" w:hanging="360"/>
      </w:pPr>
    </w:lvl>
    <w:lvl w:ilvl="2" w:tplc="0ECADEC8" w:tentative="1">
      <w:start w:val="1"/>
      <w:numFmt w:val="lowerRoman"/>
      <w:lvlText w:val="%3."/>
      <w:lvlJc w:val="right"/>
      <w:pPr>
        <w:ind w:left="2880" w:hanging="180"/>
      </w:pPr>
    </w:lvl>
    <w:lvl w:ilvl="3" w:tplc="48F68844" w:tentative="1">
      <w:start w:val="1"/>
      <w:numFmt w:val="decimal"/>
      <w:lvlText w:val="%4."/>
      <w:lvlJc w:val="left"/>
      <w:pPr>
        <w:ind w:left="3600" w:hanging="360"/>
      </w:pPr>
    </w:lvl>
    <w:lvl w:ilvl="4" w:tplc="1FDA5E44" w:tentative="1">
      <w:start w:val="1"/>
      <w:numFmt w:val="lowerLetter"/>
      <w:lvlText w:val="%5."/>
      <w:lvlJc w:val="left"/>
      <w:pPr>
        <w:ind w:left="4320" w:hanging="360"/>
      </w:pPr>
    </w:lvl>
    <w:lvl w:ilvl="5" w:tplc="D652A370" w:tentative="1">
      <w:start w:val="1"/>
      <w:numFmt w:val="lowerRoman"/>
      <w:lvlText w:val="%6."/>
      <w:lvlJc w:val="right"/>
      <w:pPr>
        <w:ind w:left="5040" w:hanging="180"/>
      </w:pPr>
    </w:lvl>
    <w:lvl w:ilvl="6" w:tplc="AF921480" w:tentative="1">
      <w:start w:val="1"/>
      <w:numFmt w:val="decimal"/>
      <w:lvlText w:val="%7."/>
      <w:lvlJc w:val="left"/>
      <w:pPr>
        <w:ind w:left="5760" w:hanging="360"/>
      </w:pPr>
    </w:lvl>
    <w:lvl w:ilvl="7" w:tplc="EE0A9CEE" w:tentative="1">
      <w:start w:val="1"/>
      <w:numFmt w:val="lowerLetter"/>
      <w:lvlText w:val="%8."/>
      <w:lvlJc w:val="left"/>
      <w:pPr>
        <w:ind w:left="6480" w:hanging="360"/>
      </w:pPr>
    </w:lvl>
    <w:lvl w:ilvl="8" w:tplc="BFF6E0C0" w:tentative="1">
      <w:start w:val="1"/>
      <w:numFmt w:val="lowerRoman"/>
      <w:lvlText w:val="%9."/>
      <w:lvlJc w:val="right"/>
      <w:pPr>
        <w:ind w:left="7200" w:hanging="180"/>
      </w:pPr>
    </w:lvl>
  </w:abstractNum>
  <w:abstractNum w:abstractNumId="3" w15:restartNumberingAfterBreak="0">
    <w:nsid w:val="11412C82"/>
    <w:multiLevelType w:val="hybridMultilevel"/>
    <w:tmpl w:val="702826F8"/>
    <w:lvl w:ilvl="0" w:tplc="76D2FA2C">
      <w:start w:val="1"/>
      <w:numFmt w:val="decimal"/>
      <w:lvlText w:val="%1."/>
      <w:lvlJc w:val="left"/>
      <w:pPr>
        <w:ind w:left="720" w:hanging="360"/>
      </w:pPr>
    </w:lvl>
    <w:lvl w:ilvl="1" w:tplc="0FCC5AF2" w:tentative="1">
      <w:start w:val="1"/>
      <w:numFmt w:val="lowerLetter"/>
      <w:lvlText w:val="%2."/>
      <w:lvlJc w:val="left"/>
      <w:pPr>
        <w:ind w:left="1440" w:hanging="360"/>
      </w:pPr>
    </w:lvl>
    <w:lvl w:ilvl="2" w:tplc="53B60156" w:tentative="1">
      <w:start w:val="1"/>
      <w:numFmt w:val="lowerRoman"/>
      <w:lvlText w:val="%3."/>
      <w:lvlJc w:val="right"/>
      <w:pPr>
        <w:ind w:left="2160" w:hanging="180"/>
      </w:pPr>
    </w:lvl>
    <w:lvl w:ilvl="3" w:tplc="B6A8E8BA" w:tentative="1">
      <w:start w:val="1"/>
      <w:numFmt w:val="decimal"/>
      <w:lvlText w:val="%4."/>
      <w:lvlJc w:val="left"/>
      <w:pPr>
        <w:ind w:left="2880" w:hanging="360"/>
      </w:pPr>
    </w:lvl>
    <w:lvl w:ilvl="4" w:tplc="E4FE609E" w:tentative="1">
      <w:start w:val="1"/>
      <w:numFmt w:val="lowerLetter"/>
      <w:lvlText w:val="%5."/>
      <w:lvlJc w:val="left"/>
      <w:pPr>
        <w:ind w:left="3600" w:hanging="360"/>
      </w:pPr>
    </w:lvl>
    <w:lvl w:ilvl="5" w:tplc="EF14651C" w:tentative="1">
      <w:start w:val="1"/>
      <w:numFmt w:val="lowerRoman"/>
      <w:lvlText w:val="%6."/>
      <w:lvlJc w:val="right"/>
      <w:pPr>
        <w:ind w:left="4320" w:hanging="180"/>
      </w:pPr>
    </w:lvl>
    <w:lvl w:ilvl="6" w:tplc="39DACD28" w:tentative="1">
      <w:start w:val="1"/>
      <w:numFmt w:val="decimal"/>
      <w:lvlText w:val="%7."/>
      <w:lvlJc w:val="left"/>
      <w:pPr>
        <w:ind w:left="5040" w:hanging="360"/>
      </w:pPr>
    </w:lvl>
    <w:lvl w:ilvl="7" w:tplc="F8AC9024" w:tentative="1">
      <w:start w:val="1"/>
      <w:numFmt w:val="lowerLetter"/>
      <w:lvlText w:val="%8."/>
      <w:lvlJc w:val="left"/>
      <w:pPr>
        <w:ind w:left="5760" w:hanging="360"/>
      </w:pPr>
    </w:lvl>
    <w:lvl w:ilvl="8" w:tplc="56741FCA" w:tentative="1">
      <w:start w:val="1"/>
      <w:numFmt w:val="lowerRoman"/>
      <w:lvlText w:val="%9."/>
      <w:lvlJc w:val="right"/>
      <w:pPr>
        <w:ind w:left="6480" w:hanging="180"/>
      </w:pPr>
    </w:lvl>
  </w:abstractNum>
  <w:abstractNum w:abstractNumId="4" w15:restartNumberingAfterBreak="0">
    <w:nsid w:val="180E075B"/>
    <w:multiLevelType w:val="hybridMultilevel"/>
    <w:tmpl w:val="BD16AAAC"/>
    <w:lvl w:ilvl="0" w:tplc="82B011DE">
      <w:start w:val="1"/>
      <w:numFmt w:val="upperRoman"/>
      <w:lvlText w:val="%1."/>
      <w:lvlJc w:val="right"/>
      <w:pPr>
        <w:ind w:left="1440" w:hanging="360"/>
      </w:pPr>
    </w:lvl>
    <w:lvl w:ilvl="1" w:tplc="F14A4150" w:tentative="1">
      <w:start w:val="1"/>
      <w:numFmt w:val="lowerLetter"/>
      <w:lvlText w:val="%2."/>
      <w:lvlJc w:val="left"/>
      <w:pPr>
        <w:ind w:left="2160" w:hanging="360"/>
      </w:pPr>
    </w:lvl>
    <w:lvl w:ilvl="2" w:tplc="2FA2CF54" w:tentative="1">
      <w:start w:val="1"/>
      <w:numFmt w:val="lowerRoman"/>
      <w:lvlText w:val="%3."/>
      <w:lvlJc w:val="right"/>
      <w:pPr>
        <w:ind w:left="2880" w:hanging="180"/>
      </w:pPr>
    </w:lvl>
    <w:lvl w:ilvl="3" w:tplc="4E348C62" w:tentative="1">
      <w:start w:val="1"/>
      <w:numFmt w:val="decimal"/>
      <w:lvlText w:val="%4."/>
      <w:lvlJc w:val="left"/>
      <w:pPr>
        <w:ind w:left="3600" w:hanging="360"/>
      </w:pPr>
    </w:lvl>
    <w:lvl w:ilvl="4" w:tplc="04D24ABE" w:tentative="1">
      <w:start w:val="1"/>
      <w:numFmt w:val="lowerLetter"/>
      <w:lvlText w:val="%5."/>
      <w:lvlJc w:val="left"/>
      <w:pPr>
        <w:ind w:left="4320" w:hanging="360"/>
      </w:pPr>
    </w:lvl>
    <w:lvl w:ilvl="5" w:tplc="C53C289C" w:tentative="1">
      <w:start w:val="1"/>
      <w:numFmt w:val="lowerRoman"/>
      <w:lvlText w:val="%6."/>
      <w:lvlJc w:val="right"/>
      <w:pPr>
        <w:ind w:left="5040" w:hanging="180"/>
      </w:pPr>
    </w:lvl>
    <w:lvl w:ilvl="6" w:tplc="5DBEDD3C" w:tentative="1">
      <w:start w:val="1"/>
      <w:numFmt w:val="decimal"/>
      <w:lvlText w:val="%7."/>
      <w:lvlJc w:val="left"/>
      <w:pPr>
        <w:ind w:left="5760" w:hanging="360"/>
      </w:pPr>
    </w:lvl>
    <w:lvl w:ilvl="7" w:tplc="EB72FAA6" w:tentative="1">
      <w:start w:val="1"/>
      <w:numFmt w:val="lowerLetter"/>
      <w:lvlText w:val="%8."/>
      <w:lvlJc w:val="left"/>
      <w:pPr>
        <w:ind w:left="6480" w:hanging="360"/>
      </w:pPr>
    </w:lvl>
    <w:lvl w:ilvl="8" w:tplc="5014A506" w:tentative="1">
      <w:start w:val="1"/>
      <w:numFmt w:val="lowerRoman"/>
      <w:lvlText w:val="%9."/>
      <w:lvlJc w:val="right"/>
      <w:pPr>
        <w:ind w:left="7200" w:hanging="180"/>
      </w:pPr>
    </w:lvl>
  </w:abstractNum>
  <w:abstractNum w:abstractNumId="5" w15:restartNumberingAfterBreak="0">
    <w:nsid w:val="19A636FF"/>
    <w:multiLevelType w:val="hybridMultilevel"/>
    <w:tmpl w:val="1CA2E4B6"/>
    <w:lvl w:ilvl="0" w:tplc="E102986A">
      <w:start w:val="1"/>
      <w:numFmt w:val="upperRoman"/>
      <w:lvlText w:val="%1."/>
      <w:lvlJc w:val="right"/>
      <w:pPr>
        <w:ind w:left="1440" w:hanging="360"/>
      </w:pPr>
    </w:lvl>
    <w:lvl w:ilvl="1" w:tplc="9A286B80" w:tentative="1">
      <w:start w:val="1"/>
      <w:numFmt w:val="lowerLetter"/>
      <w:lvlText w:val="%2."/>
      <w:lvlJc w:val="left"/>
      <w:pPr>
        <w:ind w:left="2160" w:hanging="360"/>
      </w:pPr>
    </w:lvl>
    <w:lvl w:ilvl="2" w:tplc="93AA79AC" w:tentative="1">
      <w:start w:val="1"/>
      <w:numFmt w:val="lowerRoman"/>
      <w:lvlText w:val="%3."/>
      <w:lvlJc w:val="right"/>
      <w:pPr>
        <w:ind w:left="2880" w:hanging="180"/>
      </w:pPr>
    </w:lvl>
    <w:lvl w:ilvl="3" w:tplc="22AEEF9C" w:tentative="1">
      <w:start w:val="1"/>
      <w:numFmt w:val="decimal"/>
      <w:lvlText w:val="%4."/>
      <w:lvlJc w:val="left"/>
      <w:pPr>
        <w:ind w:left="3600" w:hanging="360"/>
      </w:pPr>
    </w:lvl>
    <w:lvl w:ilvl="4" w:tplc="EF66AB44" w:tentative="1">
      <w:start w:val="1"/>
      <w:numFmt w:val="lowerLetter"/>
      <w:lvlText w:val="%5."/>
      <w:lvlJc w:val="left"/>
      <w:pPr>
        <w:ind w:left="4320" w:hanging="360"/>
      </w:pPr>
    </w:lvl>
    <w:lvl w:ilvl="5" w:tplc="CD805454" w:tentative="1">
      <w:start w:val="1"/>
      <w:numFmt w:val="lowerRoman"/>
      <w:lvlText w:val="%6."/>
      <w:lvlJc w:val="right"/>
      <w:pPr>
        <w:ind w:left="5040" w:hanging="180"/>
      </w:pPr>
    </w:lvl>
    <w:lvl w:ilvl="6" w:tplc="AF34D9BE" w:tentative="1">
      <w:start w:val="1"/>
      <w:numFmt w:val="decimal"/>
      <w:lvlText w:val="%7."/>
      <w:lvlJc w:val="left"/>
      <w:pPr>
        <w:ind w:left="5760" w:hanging="360"/>
      </w:pPr>
    </w:lvl>
    <w:lvl w:ilvl="7" w:tplc="CA943664" w:tentative="1">
      <w:start w:val="1"/>
      <w:numFmt w:val="lowerLetter"/>
      <w:lvlText w:val="%8."/>
      <w:lvlJc w:val="left"/>
      <w:pPr>
        <w:ind w:left="6480" w:hanging="360"/>
      </w:pPr>
    </w:lvl>
    <w:lvl w:ilvl="8" w:tplc="E7E84AF6" w:tentative="1">
      <w:start w:val="1"/>
      <w:numFmt w:val="lowerRoman"/>
      <w:lvlText w:val="%9."/>
      <w:lvlJc w:val="right"/>
      <w:pPr>
        <w:ind w:left="7200" w:hanging="180"/>
      </w:pPr>
    </w:lvl>
  </w:abstractNum>
  <w:abstractNum w:abstractNumId="6" w15:restartNumberingAfterBreak="0">
    <w:nsid w:val="27EA0957"/>
    <w:multiLevelType w:val="hybridMultilevel"/>
    <w:tmpl w:val="1C9022C8"/>
    <w:lvl w:ilvl="0" w:tplc="B3A42C60">
      <w:start w:val="1"/>
      <w:numFmt w:val="upperRoman"/>
      <w:lvlText w:val="%1."/>
      <w:lvlJc w:val="right"/>
      <w:pPr>
        <w:ind w:left="1440" w:hanging="360"/>
      </w:pPr>
    </w:lvl>
    <w:lvl w:ilvl="1" w:tplc="E77C02D8" w:tentative="1">
      <w:start w:val="1"/>
      <w:numFmt w:val="lowerLetter"/>
      <w:lvlText w:val="%2."/>
      <w:lvlJc w:val="left"/>
      <w:pPr>
        <w:ind w:left="2160" w:hanging="360"/>
      </w:pPr>
    </w:lvl>
    <w:lvl w:ilvl="2" w:tplc="76ECA094" w:tentative="1">
      <w:start w:val="1"/>
      <w:numFmt w:val="lowerRoman"/>
      <w:lvlText w:val="%3."/>
      <w:lvlJc w:val="right"/>
      <w:pPr>
        <w:ind w:left="2880" w:hanging="180"/>
      </w:pPr>
    </w:lvl>
    <w:lvl w:ilvl="3" w:tplc="E740FEB0" w:tentative="1">
      <w:start w:val="1"/>
      <w:numFmt w:val="decimal"/>
      <w:lvlText w:val="%4."/>
      <w:lvlJc w:val="left"/>
      <w:pPr>
        <w:ind w:left="3600" w:hanging="360"/>
      </w:pPr>
    </w:lvl>
    <w:lvl w:ilvl="4" w:tplc="63C2734C" w:tentative="1">
      <w:start w:val="1"/>
      <w:numFmt w:val="lowerLetter"/>
      <w:lvlText w:val="%5."/>
      <w:lvlJc w:val="left"/>
      <w:pPr>
        <w:ind w:left="4320" w:hanging="360"/>
      </w:pPr>
    </w:lvl>
    <w:lvl w:ilvl="5" w:tplc="BD74C2B2" w:tentative="1">
      <w:start w:val="1"/>
      <w:numFmt w:val="lowerRoman"/>
      <w:lvlText w:val="%6."/>
      <w:lvlJc w:val="right"/>
      <w:pPr>
        <w:ind w:left="5040" w:hanging="180"/>
      </w:pPr>
    </w:lvl>
    <w:lvl w:ilvl="6" w:tplc="BF5CE14A" w:tentative="1">
      <w:start w:val="1"/>
      <w:numFmt w:val="decimal"/>
      <w:lvlText w:val="%7."/>
      <w:lvlJc w:val="left"/>
      <w:pPr>
        <w:ind w:left="5760" w:hanging="360"/>
      </w:pPr>
    </w:lvl>
    <w:lvl w:ilvl="7" w:tplc="6FA6BBF0" w:tentative="1">
      <w:start w:val="1"/>
      <w:numFmt w:val="lowerLetter"/>
      <w:lvlText w:val="%8."/>
      <w:lvlJc w:val="left"/>
      <w:pPr>
        <w:ind w:left="6480" w:hanging="360"/>
      </w:pPr>
    </w:lvl>
    <w:lvl w:ilvl="8" w:tplc="56264458" w:tentative="1">
      <w:start w:val="1"/>
      <w:numFmt w:val="lowerRoman"/>
      <w:lvlText w:val="%9."/>
      <w:lvlJc w:val="right"/>
      <w:pPr>
        <w:ind w:left="7200" w:hanging="180"/>
      </w:pPr>
    </w:lvl>
  </w:abstractNum>
  <w:abstractNum w:abstractNumId="7" w15:restartNumberingAfterBreak="0">
    <w:nsid w:val="46B835AF"/>
    <w:multiLevelType w:val="hybridMultilevel"/>
    <w:tmpl w:val="55725DCE"/>
    <w:lvl w:ilvl="0" w:tplc="751AFCBA">
      <w:start w:val="1"/>
      <w:numFmt w:val="upperRoman"/>
      <w:lvlText w:val="%1."/>
      <w:lvlJc w:val="right"/>
      <w:pPr>
        <w:ind w:left="1440" w:hanging="360"/>
      </w:pPr>
    </w:lvl>
    <w:lvl w:ilvl="1" w:tplc="12CEA5CE" w:tentative="1">
      <w:start w:val="1"/>
      <w:numFmt w:val="lowerLetter"/>
      <w:lvlText w:val="%2."/>
      <w:lvlJc w:val="left"/>
      <w:pPr>
        <w:ind w:left="2160" w:hanging="360"/>
      </w:pPr>
    </w:lvl>
    <w:lvl w:ilvl="2" w:tplc="3B44105C" w:tentative="1">
      <w:start w:val="1"/>
      <w:numFmt w:val="lowerRoman"/>
      <w:lvlText w:val="%3."/>
      <w:lvlJc w:val="right"/>
      <w:pPr>
        <w:ind w:left="2880" w:hanging="180"/>
      </w:pPr>
    </w:lvl>
    <w:lvl w:ilvl="3" w:tplc="0B1A28F2" w:tentative="1">
      <w:start w:val="1"/>
      <w:numFmt w:val="decimal"/>
      <w:lvlText w:val="%4."/>
      <w:lvlJc w:val="left"/>
      <w:pPr>
        <w:ind w:left="3600" w:hanging="360"/>
      </w:pPr>
    </w:lvl>
    <w:lvl w:ilvl="4" w:tplc="398867B6" w:tentative="1">
      <w:start w:val="1"/>
      <w:numFmt w:val="lowerLetter"/>
      <w:lvlText w:val="%5."/>
      <w:lvlJc w:val="left"/>
      <w:pPr>
        <w:ind w:left="4320" w:hanging="360"/>
      </w:pPr>
    </w:lvl>
    <w:lvl w:ilvl="5" w:tplc="1D2A1C48" w:tentative="1">
      <w:start w:val="1"/>
      <w:numFmt w:val="lowerRoman"/>
      <w:lvlText w:val="%6."/>
      <w:lvlJc w:val="right"/>
      <w:pPr>
        <w:ind w:left="5040" w:hanging="180"/>
      </w:pPr>
    </w:lvl>
    <w:lvl w:ilvl="6" w:tplc="594AD51E" w:tentative="1">
      <w:start w:val="1"/>
      <w:numFmt w:val="decimal"/>
      <w:lvlText w:val="%7."/>
      <w:lvlJc w:val="left"/>
      <w:pPr>
        <w:ind w:left="5760" w:hanging="360"/>
      </w:pPr>
    </w:lvl>
    <w:lvl w:ilvl="7" w:tplc="5EECE690" w:tentative="1">
      <w:start w:val="1"/>
      <w:numFmt w:val="lowerLetter"/>
      <w:lvlText w:val="%8."/>
      <w:lvlJc w:val="left"/>
      <w:pPr>
        <w:ind w:left="6480" w:hanging="360"/>
      </w:pPr>
    </w:lvl>
    <w:lvl w:ilvl="8" w:tplc="A84C1438" w:tentative="1">
      <w:start w:val="1"/>
      <w:numFmt w:val="lowerRoman"/>
      <w:lvlText w:val="%9."/>
      <w:lvlJc w:val="right"/>
      <w:pPr>
        <w:ind w:left="7200" w:hanging="180"/>
      </w:pPr>
    </w:lvl>
  </w:abstractNum>
  <w:abstractNum w:abstractNumId="8" w15:restartNumberingAfterBreak="0">
    <w:nsid w:val="483A2694"/>
    <w:multiLevelType w:val="hybridMultilevel"/>
    <w:tmpl w:val="589CC596"/>
    <w:lvl w:ilvl="0" w:tplc="9CC48C52">
      <w:start w:val="1"/>
      <w:numFmt w:val="upperRoman"/>
      <w:lvlText w:val="%1."/>
      <w:lvlJc w:val="right"/>
      <w:pPr>
        <w:ind w:left="1440" w:hanging="360"/>
      </w:pPr>
    </w:lvl>
    <w:lvl w:ilvl="1" w:tplc="D0027BD2" w:tentative="1">
      <w:start w:val="1"/>
      <w:numFmt w:val="lowerLetter"/>
      <w:lvlText w:val="%2."/>
      <w:lvlJc w:val="left"/>
      <w:pPr>
        <w:ind w:left="2160" w:hanging="360"/>
      </w:pPr>
    </w:lvl>
    <w:lvl w:ilvl="2" w:tplc="BFC8D4C2" w:tentative="1">
      <w:start w:val="1"/>
      <w:numFmt w:val="lowerRoman"/>
      <w:lvlText w:val="%3."/>
      <w:lvlJc w:val="right"/>
      <w:pPr>
        <w:ind w:left="2880" w:hanging="180"/>
      </w:pPr>
    </w:lvl>
    <w:lvl w:ilvl="3" w:tplc="A6604D28" w:tentative="1">
      <w:start w:val="1"/>
      <w:numFmt w:val="decimal"/>
      <w:lvlText w:val="%4."/>
      <w:lvlJc w:val="left"/>
      <w:pPr>
        <w:ind w:left="3600" w:hanging="360"/>
      </w:pPr>
    </w:lvl>
    <w:lvl w:ilvl="4" w:tplc="652E012C" w:tentative="1">
      <w:start w:val="1"/>
      <w:numFmt w:val="lowerLetter"/>
      <w:lvlText w:val="%5."/>
      <w:lvlJc w:val="left"/>
      <w:pPr>
        <w:ind w:left="4320" w:hanging="360"/>
      </w:pPr>
    </w:lvl>
    <w:lvl w:ilvl="5" w:tplc="44D88A92" w:tentative="1">
      <w:start w:val="1"/>
      <w:numFmt w:val="lowerRoman"/>
      <w:lvlText w:val="%6."/>
      <w:lvlJc w:val="right"/>
      <w:pPr>
        <w:ind w:left="5040" w:hanging="180"/>
      </w:pPr>
    </w:lvl>
    <w:lvl w:ilvl="6" w:tplc="8782FA92" w:tentative="1">
      <w:start w:val="1"/>
      <w:numFmt w:val="decimal"/>
      <w:lvlText w:val="%7."/>
      <w:lvlJc w:val="left"/>
      <w:pPr>
        <w:ind w:left="5760" w:hanging="360"/>
      </w:pPr>
    </w:lvl>
    <w:lvl w:ilvl="7" w:tplc="4E1E4198" w:tentative="1">
      <w:start w:val="1"/>
      <w:numFmt w:val="lowerLetter"/>
      <w:lvlText w:val="%8."/>
      <w:lvlJc w:val="left"/>
      <w:pPr>
        <w:ind w:left="6480" w:hanging="360"/>
      </w:pPr>
    </w:lvl>
    <w:lvl w:ilvl="8" w:tplc="B8A8BBA2" w:tentative="1">
      <w:start w:val="1"/>
      <w:numFmt w:val="lowerRoman"/>
      <w:lvlText w:val="%9."/>
      <w:lvlJc w:val="right"/>
      <w:pPr>
        <w:ind w:left="7200" w:hanging="180"/>
      </w:pPr>
    </w:lvl>
  </w:abstractNum>
  <w:abstractNum w:abstractNumId="9" w15:restartNumberingAfterBreak="0">
    <w:nsid w:val="57714E75"/>
    <w:multiLevelType w:val="hybridMultilevel"/>
    <w:tmpl w:val="6C186354"/>
    <w:lvl w:ilvl="0" w:tplc="4BC2B678">
      <w:start w:val="1"/>
      <w:numFmt w:val="bullet"/>
      <w:lvlText w:val=""/>
      <w:lvlJc w:val="left"/>
      <w:pPr>
        <w:ind w:left="720" w:hanging="360"/>
      </w:pPr>
      <w:rPr>
        <w:rFonts w:ascii="Symbol" w:hAnsi="Symbol" w:hint="default"/>
      </w:rPr>
    </w:lvl>
    <w:lvl w:ilvl="1" w:tplc="A9A24E90">
      <w:start w:val="1"/>
      <w:numFmt w:val="bullet"/>
      <w:lvlText w:val="o"/>
      <w:lvlJc w:val="left"/>
      <w:pPr>
        <w:ind w:left="1440" w:hanging="360"/>
      </w:pPr>
      <w:rPr>
        <w:rFonts w:ascii="Courier New" w:hAnsi="Courier New" w:cs="Courier New" w:hint="default"/>
      </w:rPr>
    </w:lvl>
    <w:lvl w:ilvl="2" w:tplc="3E107AD2">
      <w:start w:val="1"/>
      <w:numFmt w:val="bullet"/>
      <w:lvlText w:val=""/>
      <w:lvlJc w:val="left"/>
      <w:pPr>
        <w:ind w:left="2160" w:hanging="360"/>
      </w:pPr>
      <w:rPr>
        <w:rFonts w:ascii="Wingdings" w:hAnsi="Wingdings" w:hint="default"/>
      </w:rPr>
    </w:lvl>
    <w:lvl w:ilvl="3" w:tplc="53AC566C">
      <w:start w:val="1"/>
      <w:numFmt w:val="bullet"/>
      <w:lvlText w:val=""/>
      <w:lvlJc w:val="left"/>
      <w:pPr>
        <w:ind w:left="2880" w:hanging="360"/>
      </w:pPr>
      <w:rPr>
        <w:rFonts w:ascii="Symbol" w:hAnsi="Symbol" w:hint="default"/>
      </w:rPr>
    </w:lvl>
    <w:lvl w:ilvl="4" w:tplc="DBA62F12">
      <w:start w:val="1"/>
      <w:numFmt w:val="bullet"/>
      <w:lvlText w:val="o"/>
      <w:lvlJc w:val="left"/>
      <w:pPr>
        <w:ind w:left="3600" w:hanging="360"/>
      </w:pPr>
      <w:rPr>
        <w:rFonts w:ascii="Courier New" w:hAnsi="Courier New" w:cs="Courier New" w:hint="default"/>
      </w:rPr>
    </w:lvl>
    <w:lvl w:ilvl="5" w:tplc="2ECA7A4A">
      <w:start w:val="1"/>
      <w:numFmt w:val="bullet"/>
      <w:lvlText w:val=""/>
      <w:lvlJc w:val="left"/>
      <w:pPr>
        <w:ind w:left="4320" w:hanging="360"/>
      </w:pPr>
      <w:rPr>
        <w:rFonts w:ascii="Wingdings" w:hAnsi="Wingdings" w:hint="default"/>
      </w:rPr>
    </w:lvl>
    <w:lvl w:ilvl="6" w:tplc="CF98976C">
      <w:start w:val="1"/>
      <w:numFmt w:val="bullet"/>
      <w:lvlText w:val=""/>
      <w:lvlJc w:val="left"/>
      <w:pPr>
        <w:ind w:left="5040" w:hanging="360"/>
      </w:pPr>
      <w:rPr>
        <w:rFonts w:ascii="Symbol" w:hAnsi="Symbol" w:hint="default"/>
      </w:rPr>
    </w:lvl>
    <w:lvl w:ilvl="7" w:tplc="72406994">
      <w:start w:val="1"/>
      <w:numFmt w:val="bullet"/>
      <w:lvlText w:val="o"/>
      <w:lvlJc w:val="left"/>
      <w:pPr>
        <w:ind w:left="5760" w:hanging="360"/>
      </w:pPr>
      <w:rPr>
        <w:rFonts w:ascii="Courier New" w:hAnsi="Courier New" w:cs="Courier New" w:hint="default"/>
      </w:rPr>
    </w:lvl>
    <w:lvl w:ilvl="8" w:tplc="F056CE8A">
      <w:start w:val="1"/>
      <w:numFmt w:val="bullet"/>
      <w:lvlText w:val=""/>
      <w:lvlJc w:val="left"/>
      <w:pPr>
        <w:ind w:left="6480" w:hanging="360"/>
      </w:pPr>
      <w:rPr>
        <w:rFonts w:ascii="Wingdings" w:hAnsi="Wingdings" w:hint="default"/>
      </w:rPr>
    </w:lvl>
  </w:abstractNum>
  <w:abstractNum w:abstractNumId="10" w15:restartNumberingAfterBreak="0">
    <w:nsid w:val="579F379F"/>
    <w:multiLevelType w:val="hybridMultilevel"/>
    <w:tmpl w:val="C56C40FE"/>
    <w:lvl w:ilvl="0" w:tplc="9AFC4C00">
      <w:start w:val="1"/>
      <w:numFmt w:val="decimal"/>
      <w:lvlText w:val="%1."/>
      <w:lvlJc w:val="left"/>
      <w:pPr>
        <w:ind w:left="720" w:hanging="360"/>
      </w:pPr>
      <w:rPr>
        <w:b/>
      </w:rPr>
    </w:lvl>
    <w:lvl w:ilvl="1" w:tplc="2D882892" w:tentative="1">
      <w:start w:val="1"/>
      <w:numFmt w:val="lowerLetter"/>
      <w:lvlText w:val="%2."/>
      <w:lvlJc w:val="left"/>
      <w:pPr>
        <w:ind w:left="1440" w:hanging="360"/>
      </w:pPr>
    </w:lvl>
    <w:lvl w:ilvl="2" w:tplc="EE086302" w:tentative="1">
      <w:start w:val="1"/>
      <w:numFmt w:val="lowerRoman"/>
      <w:lvlText w:val="%3."/>
      <w:lvlJc w:val="right"/>
      <w:pPr>
        <w:ind w:left="2160" w:hanging="180"/>
      </w:pPr>
    </w:lvl>
    <w:lvl w:ilvl="3" w:tplc="DCFE9930" w:tentative="1">
      <w:start w:val="1"/>
      <w:numFmt w:val="decimal"/>
      <w:lvlText w:val="%4."/>
      <w:lvlJc w:val="left"/>
      <w:pPr>
        <w:ind w:left="2880" w:hanging="360"/>
      </w:pPr>
    </w:lvl>
    <w:lvl w:ilvl="4" w:tplc="356CC1FC" w:tentative="1">
      <w:start w:val="1"/>
      <w:numFmt w:val="lowerLetter"/>
      <w:lvlText w:val="%5."/>
      <w:lvlJc w:val="left"/>
      <w:pPr>
        <w:ind w:left="3600" w:hanging="360"/>
      </w:pPr>
    </w:lvl>
    <w:lvl w:ilvl="5" w:tplc="64D01058" w:tentative="1">
      <w:start w:val="1"/>
      <w:numFmt w:val="lowerRoman"/>
      <w:lvlText w:val="%6."/>
      <w:lvlJc w:val="right"/>
      <w:pPr>
        <w:ind w:left="4320" w:hanging="180"/>
      </w:pPr>
    </w:lvl>
    <w:lvl w:ilvl="6" w:tplc="6ED2F782" w:tentative="1">
      <w:start w:val="1"/>
      <w:numFmt w:val="decimal"/>
      <w:lvlText w:val="%7."/>
      <w:lvlJc w:val="left"/>
      <w:pPr>
        <w:ind w:left="5040" w:hanging="360"/>
      </w:pPr>
    </w:lvl>
    <w:lvl w:ilvl="7" w:tplc="E8128442" w:tentative="1">
      <w:start w:val="1"/>
      <w:numFmt w:val="lowerLetter"/>
      <w:lvlText w:val="%8."/>
      <w:lvlJc w:val="left"/>
      <w:pPr>
        <w:ind w:left="5760" w:hanging="360"/>
      </w:pPr>
    </w:lvl>
    <w:lvl w:ilvl="8" w:tplc="565EA9A0" w:tentative="1">
      <w:start w:val="1"/>
      <w:numFmt w:val="lowerRoman"/>
      <w:lvlText w:val="%9."/>
      <w:lvlJc w:val="right"/>
      <w:pPr>
        <w:ind w:left="6480" w:hanging="180"/>
      </w:pPr>
    </w:lvl>
  </w:abstractNum>
  <w:abstractNum w:abstractNumId="11" w15:restartNumberingAfterBreak="0">
    <w:nsid w:val="5ACE6356"/>
    <w:multiLevelType w:val="hybridMultilevel"/>
    <w:tmpl w:val="A0E60A9E"/>
    <w:lvl w:ilvl="0" w:tplc="F9CCBBBE">
      <w:start w:val="1"/>
      <w:numFmt w:val="upperRoman"/>
      <w:lvlText w:val="%1."/>
      <w:lvlJc w:val="right"/>
      <w:pPr>
        <w:ind w:left="1440" w:hanging="360"/>
      </w:pPr>
    </w:lvl>
    <w:lvl w:ilvl="1" w:tplc="F6F6F930" w:tentative="1">
      <w:start w:val="1"/>
      <w:numFmt w:val="lowerLetter"/>
      <w:lvlText w:val="%2."/>
      <w:lvlJc w:val="left"/>
      <w:pPr>
        <w:ind w:left="2160" w:hanging="360"/>
      </w:pPr>
    </w:lvl>
    <w:lvl w:ilvl="2" w:tplc="64185866" w:tentative="1">
      <w:start w:val="1"/>
      <w:numFmt w:val="lowerRoman"/>
      <w:lvlText w:val="%3."/>
      <w:lvlJc w:val="right"/>
      <w:pPr>
        <w:ind w:left="2880" w:hanging="180"/>
      </w:pPr>
    </w:lvl>
    <w:lvl w:ilvl="3" w:tplc="AA06321A" w:tentative="1">
      <w:start w:val="1"/>
      <w:numFmt w:val="decimal"/>
      <w:lvlText w:val="%4."/>
      <w:lvlJc w:val="left"/>
      <w:pPr>
        <w:ind w:left="3600" w:hanging="360"/>
      </w:pPr>
    </w:lvl>
    <w:lvl w:ilvl="4" w:tplc="8A56909E" w:tentative="1">
      <w:start w:val="1"/>
      <w:numFmt w:val="lowerLetter"/>
      <w:lvlText w:val="%5."/>
      <w:lvlJc w:val="left"/>
      <w:pPr>
        <w:ind w:left="4320" w:hanging="360"/>
      </w:pPr>
    </w:lvl>
    <w:lvl w:ilvl="5" w:tplc="8E1431E2" w:tentative="1">
      <w:start w:val="1"/>
      <w:numFmt w:val="lowerRoman"/>
      <w:lvlText w:val="%6."/>
      <w:lvlJc w:val="right"/>
      <w:pPr>
        <w:ind w:left="5040" w:hanging="180"/>
      </w:pPr>
    </w:lvl>
    <w:lvl w:ilvl="6" w:tplc="1A209F96" w:tentative="1">
      <w:start w:val="1"/>
      <w:numFmt w:val="decimal"/>
      <w:lvlText w:val="%7."/>
      <w:lvlJc w:val="left"/>
      <w:pPr>
        <w:ind w:left="5760" w:hanging="360"/>
      </w:pPr>
    </w:lvl>
    <w:lvl w:ilvl="7" w:tplc="DEF01CF6" w:tentative="1">
      <w:start w:val="1"/>
      <w:numFmt w:val="lowerLetter"/>
      <w:lvlText w:val="%8."/>
      <w:lvlJc w:val="left"/>
      <w:pPr>
        <w:ind w:left="6480" w:hanging="360"/>
      </w:pPr>
    </w:lvl>
    <w:lvl w:ilvl="8" w:tplc="84E261A2" w:tentative="1">
      <w:start w:val="1"/>
      <w:numFmt w:val="lowerRoman"/>
      <w:lvlText w:val="%9."/>
      <w:lvlJc w:val="right"/>
      <w:pPr>
        <w:ind w:left="7200" w:hanging="180"/>
      </w:pPr>
    </w:lvl>
  </w:abstractNum>
  <w:abstractNum w:abstractNumId="12" w15:restartNumberingAfterBreak="0">
    <w:nsid w:val="5B034185"/>
    <w:multiLevelType w:val="hybridMultilevel"/>
    <w:tmpl w:val="7FAC779E"/>
    <w:lvl w:ilvl="0" w:tplc="8CB8F140">
      <w:start w:val="1"/>
      <w:numFmt w:val="upperRoman"/>
      <w:lvlText w:val="%1."/>
      <w:lvlJc w:val="right"/>
      <w:pPr>
        <w:ind w:left="1440" w:hanging="360"/>
      </w:pPr>
    </w:lvl>
    <w:lvl w:ilvl="1" w:tplc="DA6AB8C0" w:tentative="1">
      <w:start w:val="1"/>
      <w:numFmt w:val="lowerLetter"/>
      <w:lvlText w:val="%2."/>
      <w:lvlJc w:val="left"/>
      <w:pPr>
        <w:ind w:left="2160" w:hanging="360"/>
      </w:pPr>
    </w:lvl>
    <w:lvl w:ilvl="2" w:tplc="0D0CCE36" w:tentative="1">
      <w:start w:val="1"/>
      <w:numFmt w:val="lowerRoman"/>
      <w:lvlText w:val="%3."/>
      <w:lvlJc w:val="right"/>
      <w:pPr>
        <w:ind w:left="2880" w:hanging="180"/>
      </w:pPr>
    </w:lvl>
    <w:lvl w:ilvl="3" w:tplc="A48AE78E" w:tentative="1">
      <w:start w:val="1"/>
      <w:numFmt w:val="decimal"/>
      <w:lvlText w:val="%4."/>
      <w:lvlJc w:val="left"/>
      <w:pPr>
        <w:ind w:left="3600" w:hanging="360"/>
      </w:pPr>
    </w:lvl>
    <w:lvl w:ilvl="4" w:tplc="D5C20F60" w:tentative="1">
      <w:start w:val="1"/>
      <w:numFmt w:val="lowerLetter"/>
      <w:lvlText w:val="%5."/>
      <w:lvlJc w:val="left"/>
      <w:pPr>
        <w:ind w:left="4320" w:hanging="360"/>
      </w:pPr>
    </w:lvl>
    <w:lvl w:ilvl="5" w:tplc="41DE726A" w:tentative="1">
      <w:start w:val="1"/>
      <w:numFmt w:val="lowerRoman"/>
      <w:lvlText w:val="%6."/>
      <w:lvlJc w:val="right"/>
      <w:pPr>
        <w:ind w:left="5040" w:hanging="180"/>
      </w:pPr>
    </w:lvl>
    <w:lvl w:ilvl="6" w:tplc="B50E5754" w:tentative="1">
      <w:start w:val="1"/>
      <w:numFmt w:val="decimal"/>
      <w:lvlText w:val="%7."/>
      <w:lvlJc w:val="left"/>
      <w:pPr>
        <w:ind w:left="5760" w:hanging="360"/>
      </w:pPr>
    </w:lvl>
    <w:lvl w:ilvl="7" w:tplc="B5260EF6" w:tentative="1">
      <w:start w:val="1"/>
      <w:numFmt w:val="lowerLetter"/>
      <w:lvlText w:val="%8."/>
      <w:lvlJc w:val="left"/>
      <w:pPr>
        <w:ind w:left="6480" w:hanging="360"/>
      </w:pPr>
    </w:lvl>
    <w:lvl w:ilvl="8" w:tplc="7936A3EC" w:tentative="1">
      <w:start w:val="1"/>
      <w:numFmt w:val="lowerRoman"/>
      <w:lvlText w:val="%9."/>
      <w:lvlJc w:val="right"/>
      <w:pPr>
        <w:ind w:left="7200" w:hanging="180"/>
      </w:pPr>
    </w:lvl>
  </w:abstractNum>
  <w:abstractNum w:abstractNumId="13" w15:restartNumberingAfterBreak="0">
    <w:nsid w:val="5B3D6D17"/>
    <w:multiLevelType w:val="hybridMultilevel"/>
    <w:tmpl w:val="9DAC4306"/>
    <w:lvl w:ilvl="0" w:tplc="5C7EA000">
      <w:start w:val="1"/>
      <w:numFmt w:val="upperRoman"/>
      <w:lvlText w:val="%1."/>
      <w:lvlJc w:val="right"/>
      <w:pPr>
        <w:ind w:left="1440" w:hanging="360"/>
      </w:pPr>
    </w:lvl>
    <w:lvl w:ilvl="1" w:tplc="8F8C794C" w:tentative="1">
      <w:start w:val="1"/>
      <w:numFmt w:val="lowerLetter"/>
      <w:lvlText w:val="%2."/>
      <w:lvlJc w:val="left"/>
      <w:pPr>
        <w:ind w:left="2160" w:hanging="360"/>
      </w:pPr>
    </w:lvl>
    <w:lvl w:ilvl="2" w:tplc="D78EE968" w:tentative="1">
      <w:start w:val="1"/>
      <w:numFmt w:val="lowerRoman"/>
      <w:lvlText w:val="%3."/>
      <w:lvlJc w:val="right"/>
      <w:pPr>
        <w:ind w:left="2880" w:hanging="180"/>
      </w:pPr>
    </w:lvl>
    <w:lvl w:ilvl="3" w:tplc="001697CA" w:tentative="1">
      <w:start w:val="1"/>
      <w:numFmt w:val="decimal"/>
      <w:lvlText w:val="%4."/>
      <w:lvlJc w:val="left"/>
      <w:pPr>
        <w:ind w:left="3600" w:hanging="360"/>
      </w:pPr>
    </w:lvl>
    <w:lvl w:ilvl="4" w:tplc="86E209F0" w:tentative="1">
      <w:start w:val="1"/>
      <w:numFmt w:val="lowerLetter"/>
      <w:lvlText w:val="%5."/>
      <w:lvlJc w:val="left"/>
      <w:pPr>
        <w:ind w:left="4320" w:hanging="360"/>
      </w:pPr>
    </w:lvl>
    <w:lvl w:ilvl="5" w:tplc="A31CE646" w:tentative="1">
      <w:start w:val="1"/>
      <w:numFmt w:val="lowerRoman"/>
      <w:lvlText w:val="%6."/>
      <w:lvlJc w:val="right"/>
      <w:pPr>
        <w:ind w:left="5040" w:hanging="180"/>
      </w:pPr>
    </w:lvl>
    <w:lvl w:ilvl="6" w:tplc="AC9C8E2C" w:tentative="1">
      <w:start w:val="1"/>
      <w:numFmt w:val="decimal"/>
      <w:lvlText w:val="%7."/>
      <w:lvlJc w:val="left"/>
      <w:pPr>
        <w:ind w:left="5760" w:hanging="360"/>
      </w:pPr>
    </w:lvl>
    <w:lvl w:ilvl="7" w:tplc="C1AED294" w:tentative="1">
      <w:start w:val="1"/>
      <w:numFmt w:val="lowerLetter"/>
      <w:lvlText w:val="%8."/>
      <w:lvlJc w:val="left"/>
      <w:pPr>
        <w:ind w:left="6480" w:hanging="360"/>
      </w:pPr>
    </w:lvl>
    <w:lvl w:ilvl="8" w:tplc="179E494E" w:tentative="1">
      <w:start w:val="1"/>
      <w:numFmt w:val="lowerRoman"/>
      <w:lvlText w:val="%9."/>
      <w:lvlJc w:val="right"/>
      <w:pPr>
        <w:ind w:left="7200" w:hanging="180"/>
      </w:pPr>
    </w:lvl>
  </w:abstractNum>
  <w:abstractNum w:abstractNumId="14" w15:restartNumberingAfterBreak="0">
    <w:nsid w:val="690A6FCC"/>
    <w:multiLevelType w:val="hybridMultilevel"/>
    <w:tmpl w:val="519C66B6"/>
    <w:lvl w:ilvl="0" w:tplc="8264BAAE">
      <w:start w:val="1"/>
      <w:numFmt w:val="upperRoman"/>
      <w:lvlText w:val="%1."/>
      <w:lvlJc w:val="right"/>
      <w:pPr>
        <w:ind w:left="1440" w:hanging="360"/>
      </w:pPr>
    </w:lvl>
    <w:lvl w:ilvl="1" w:tplc="4F222314" w:tentative="1">
      <w:start w:val="1"/>
      <w:numFmt w:val="lowerLetter"/>
      <w:lvlText w:val="%2."/>
      <w:lvlJc w:val="left"/>
      <w:pPr>
        <w:ind w:left="2160" w:hanging="360"/>
      </w:pPr>
    </w:lvl>
    <w:lvl w:ilvl="2" w:tplc="1A768838" w:tentative="1">
      <w:start w:val="1"/>
      <w:numFmt w:val="lowerRoman"/>
      <w:lvlText w:val="%3."/>
      <w:lvlJc w:val="right"/>
      <w:pPr>
        <w:ind w:left="2880" w:hanging="180"/>
      </w:pPr>
    </w:lvl>
    <w:lvl w:ilvl="3" w:tplc="7618ED02" w:tentative="1">
      <w:start w:val="1"/>
      <w:numFmt w:val="decimal"/>
      <w:lvlText w:val="%4."/>
      <w:lvlJc w:val="left"/>
      <w:pPr>
        <w:ind w:left="3600" w:hanging="360"/>
      </w:pPr>
    </w:lvl>
    <w:lvl w:ilvl="4" w:tplc="06183220" w:tentative="1">
      <w:start w:val="1"/>
      <w:numFmt w:val="lowerLetter"/>
      <w:lvlText w:val="%5."/>
      <w:lvlJc w:val="left"/>
      <w:pPr>
        <w:ind w:left="4320" w:hanging="360"/>
      </w:pPr>
    </w:lvl>
    <w:lvl w:ilvl="5" w:tplc="42C60C3C" w:tentative="1">
      <w:start w:val="1"/>
      <w:numFmt w:val="lowerRoman"/>
      <w:lvlText w:val="%6."/>
      <w:lvlJc w:val="right"/>
      <w:pPr>
        <w:ind w:left="5040" w:hanging="180"/>
      </w:pPr>
    </w:lvl>
    <w:lvl w:ilvl="6" w:tplc="BAA28C68" w:tentative="1">
      <w:start w:val="1"/>
      <w:numFmt w:val="decimal"/>
      <w:lvlText w:val="%7."/>
      <w:lvlJc w:val="left"/>
      <w:pPr>
        <w:ind w:left="5760" w:hanging="360"/>
      </w:pPr>
    </w:lvl>
    <w:lvl w:ilvl="7" w:tplc="FBFA6706" w:tentative="1">
      <w:start w:val="1"/>
      <w:numFmt w:val="lowerLetter"/>
      <w:lvlText w:val="%8."/>
      <w:lvlJc w:val="left"/>
      <w:pPr>
        <w:ind w:left="6480" w:hanging="360"/>
      </w:pPr>
    </w:lvl>
    <w:lvl w:ilvl="8" w:tplc="DD34A6B0" w:tentative="1">
      <w:start w:val="1"/>
      <w:numFmt w:val="lowerRoman"/>
      <w:lvlText w:val="%9."/>
      <w:lvlJc w:val="right"/>
      <w:pPr>
        <w:ind w:left="7200" w:hanging="180"/>
      </w:pPr>
    </w:lvl>
  </w:abstractNum>
  <w:abstractNum w:abstractNumId="15" w15:restartNumberingAfterBreak="0">
    <w:nsid w:val="6B306CEF"/>
    <w:multiLevelType w:val="hybridMultilevel"/>
    <w:tmpl w:val="D6A06190"/>
    <w:lvl w:ilvl="0" w:tplc="6E123FA6">
      <w:start w:val="1"/>
      <w:numFmt w:val="upperRoman"/>
      <w:lvlText w:val="%1."/>
      <w:lvlJc w:val="right"/>
      <w:pPr>
        <w:ind w:left="1440" w:hanging="360"/>
      </w:pPr>
    </w:lvl>
    <w:lvl w:ilvl="1" w:tplc="5524B4F8" w:tentative="1">
      <w:start w:val="1"/>
      <w:numFmt w:val="lowerLetter"/>
      <w:lvlText w:val="%2."/>
      <w:lvlJc w:val="left"/>
      <w:pPr>
        <w:ind w:left="2160" w:hanging="360"/>
      </w:pPr>
    </w:lvl>
    <w:lvl w:ilvl="2" w:tplc="467A3CC0" w:tentative="1">
      <w:start w:val="1"/>
      <w:numFmt w:val="lowerRoman"/>
      <w:lvlText w:val="%3."/>
      <w:lvlJc w:val="right"/>
      <w:pPr>
        <w:ind w:left="2880" w:hanging="180"/>
      </w:pPr>
    </w:lvl>
    <w:lvl w:ilvl="3" w:tplc="09AA3408" w:tentative="1">
      <w:start w:val="1"/>
      <w:numFmt w:val="decimal"/>
      <w:lvlText w:val="%4."/>
      <w:lvlJc w:val="left"/>
      <w:pPr>
        <w:ind w:left="3600" w:hanging="360"/>
      </w:pPr>
    </w:lvl>
    <w:lvl w:ilvl="4" w:tplc="929A8F6E" w:tentative="1">
      <w:start w:val="1"/>
      <w:numFmt w:val="lowerLetter"/>
      <w:lvlText w:val="%5."/>
      <w:lvlJc w:val="left"/>
      <w:pPr>
        <w:ind w:left="4320" w:hanging="360"/>
      </w:pPr>
    </w:lvl>
    <w:lvl w:ilvl="5" w:tplc="0D7245AA" w:tentative="1">
      <w:start w:val="1"/>
      <w:numFmt w:val="lowerRoman"/>
      <w:lvlText w:val="%6."/>
      <w:lvlJc w:val="right"/>
      <w:pPr>
        <w:ind w:left="5040" w:hanging="180"/>
      </w:pPr>
    </w:lvl>
    <w:lvl w:ilvl="6" w:tplc="1714A180" w:tentative="1">
      <w:start w:val="1"/>
      <w:numFmt w:val="decimal"/>
      <w:lvlText w:val="%7."/>
      <w:lvlJc w:val="left"/>
      <w:pPr>
        <w:ind w:left="5760" w:hanging="360"/>
      </w:pPr>
    </w:lvl>
    <w:lvl w:ilvl="7" w:tplc="261E9CFC" w:tentative="1">
      <w:start w:val="1"/>
      <w:numFmt w:val="lowerLetter"/>
      <w:lvlText w:val="%8."/>
      <w:lvlJc w:val="left"/>
      <w:pPr>
        <w:ind w:left="6480" w:hanging="360"/>
      </w:pPr>
    </w:lvl>
    <w:lvl w:ilvl="8" w:tplc="1C82FC48" w:tentative="1">
      <w:start w:val="1"/>
      <w:numFmt w:val="lowerRoman"/>
      <w:lvlText w:val="%9."/>
      <w:lvlJc w:val="right"/>
      <w:pPr>
        <w:ind w:left="7200" w:hanging="180"/>
      </w:pPr>
    </w:lvl>
  </w:abstractNum>
  <w:abstractNum w:abstractNumId="16" w15:restartNumberingAfterBreak="0">
    <w:nsid w:val="70D60418"/>
    <w:multiLevelType w:val="hybridMultilevel"/>
    <w:tmpl w:val="86BEB3FE"/>
    <w:lvl w:ilvl="0" w:tplc="5894C2E6">
      <w:start w:val="1"/>
      <w:numFmt w:val="decimal"/>
      <w:lvlText w:val="%1."/>
      <w:lvlJc w:val="left"/>
      <w:pPr>
        <w:ind w:left="810" w:hanging="360"/>
      </w:pPr>
    </w:lvl>
    <w:lvl w:ilvl="1" w:tplc="90D2508A" w:tentative="1">
      <w:start w:val="1"/>
      <w:numFmt w:val="lowerLetter"/>
      <w:lvlText w:val="%2."/>
      <w:lvlJc w:val="left"/>
      <w:pPr>
        <w:ind w:left="1530" w:hanging="360"/>
      </w:pPr>
    </w:lvl>
    <w:lvl w:ilvl="2" w:tplc="423EC8A8" w:tentative="1">
      <w:start w:val="1"/>
      <w:numFmt w:val="lowerRoman"/>
      <w:lvlText w:val="%3."/>
      <w:lvlJc w:val="right"/>
      <w:pPr>
        <w:ind w:left="2250" w:hanging="180"/>
      </w:pPr>
    </w:lvl>
    <w:lvl w:ilvl="3" w:tplc="78024E6A" w:tentative="1">
      <w:start w:val="1"/>
      <w:numFmt w:val="decimal"/>
      <w:lvlText w:val="%4."/>
      <w:lvlJc w:val="left"/>
      <w:pPr>
        <w:ind w:left="2970" w:hanging="360"/>
      </w:pPr>
    </w:lvl>
    <w:lvl w:ilvl="4" w:tplc="89F85EC0" w:tentative="1">
      <w:start w:val="1"/>
      <w:numFmt w:val="lowerLetter"/>
      <w:lvlText w:val="%5."/>
      <w:lvlJc w:val="left"/>
      <w:pPr>
        <w:ind w:left="3690" w:hanging="360"/>
      </w:pPr>
    </w:lvl>
    <w:lvl w:ilvl="5" w:tplc="6F242528" w:tentative="1">
      <w:start w:val="1"/>
      <w:numFmt w:val="lowerRoman"/>
      <w:lvlText w:val="%6."/>
      <w:lvlJc w:val="right"/>
      <w:pPr>
        <w:ind w:left="4410" w:hanging="180"/>
      </w:pPr>
    </w:lvl>
    <w:lvl w:ilvl="6" w:tplc="F0C41934" w:tentative="1">
      <w:start w:val="1"/>
      <w:numFmt w:val="decimal"/>
      <w:lvlText w:val="%7."/>
      <w:lvlJc w:val="left"/>
      <w:pPr>
        <w:ind w:left="5130" w:hanging="360"/>
      </w:pPr>
    </w:lvl>
    <w:lvl w:ilvl="7" w:tplc="38C8DC6E" w:tentative="1">
      <w:start w:val="1"/>
      <w:numFmt w:val="lowerLetter"/>
      <w:lvlText w:val="%8."/>
      <w:lvlJc w:val="left"/>
      <w:pPr>
        <w:ind w:left="5850" w:hanging="360"/>
      </w:pPr>
    </w:lvl>
    <w:lvl w:ilvl="8" w:tplc="F0CA13FC" w:tentative="1">
      <w:start w:val="1"/>
      <w:numFmt w:val="lowerRoman"/>
      <w:lvlText w:val="%9."/>
      <w:lvlJc w:val="right"/>
      <w:pPr>
        <w:ind w:left="6570" w:hanging="180"/>
      </w:pPr>
    </w:lvl>
  </w:abstractNum>
  <w:abstractNum w:abstractNumId="17" w15:restartNumberingAfterBreak="0">
    <w:nsid w:val="74B17FC5"/>
    <w:multiLevelType w:val="hybridMultilevel"/>
    <w:tmpl w:val="08CCC83E"/>
    <w:lvl w:ilvl="0" w:tplc="2C76F350">
      <w:start w:val="1"/>
      <w:numFmt w:val="upperRoman"/>
      <w:lvlText w:val="%1."/>
      <w:lvlJc w:val="right"/>
      <w:pPr>
        <w:ind w:left="1440" w:hanging="360"/>
      </w:pPr>
    </w:lvl>
    <w:lvl w:ilvl="1" w:tplc="FEE07638" w:tentative="1">
      <w:start w:val="1"/>
      <w:numFmt w:val="lowerLetter"/>
      <w:lvlText w:val="%2."/>
      <w:lvlJc w:val="left"/>
      <w:pPr>
        <w:ind w:left="2160" w:hanging="360"/>
      </w:pPr>
    </w:lvl>
    <w:lvl w:ilvl="2" w:tplc="DA36CC04" w:tentative="1">
      <w:start w:val="1"/>
      <w:numFmt w:val="lowerRoman"/>
      <w:lvlText w:val="%3."/>
      <w:lvlJc w:val="right"/>
      <w:pPr>
        <w:ind w:left="2880" w:hanging="180"/>
      </w:pPr>
    </w:lvl>
    <w:lvl w:ilvl="3" w:tplc="4E9AC1CC" w:tentative="1">
      <w:start w:val="1"/>
      <w:numFmt w:val="decimal"/>
      <w:lvlText w:val="%4."/>
      <w:lvlJc w:val="left"/>
      <w:pPr>
        <w:ind w:left="3600" w:hanging="360"/>
      </w:pPr>
    </w:lvl>
    <w:lvl w:ilvl="4" w:tplc="66788EBC" w:tentative="1">
      <w:start w:val="1"/>
      <w:numFmt w:val="lowerLetter"/>
      <w:lvlText w:val="%5."/>
      <w:lvlJc w:val="left"/>
      <w:pPr>
        <w:ind w:left="4320" w:hanging="360"/>
      </w:pPr>
    </w:lvl>
    <w:lvl w:ilvl="5" w:tplc="44861BFE" w:tentative="1">
      <w:start w:val="1"/>
      <w:numFmt w:val="lowerRoman"/>
      <w:lvlText w:val="%6."/>
      <w:lvlJc w:val="right"/>
      <w:pPr>
        <w:ind w:left="5040" w:hanging="180"/>
      </w:pPr>
    </w:lvl>
    <w:lvl w:ilvl="6" w:tplc="30CA1B68" w:tentative="1">
      <w:start w:val="1"/>
      <w:numFmt w:val="decimal"/>
      <w:lvlText w:val="%7."/>
      <w:lvlJc w:val="left"/>
      <w:pPr>
        <w:ind w:left="5760" w:hanging="360"/>
      </w:pPr>
    </w:lvl>
    <w:lvl w:ilvl="7" w:tplc="AF62B3E0" w:tentative="1">
      <w:start w:val="1"/>
      <w:numFmt w:val="lowerLetter"/>
      <w:lvlText w:val="%8."/>
      <w:lvlJc w:val="left"/>
      <w:pPr>
        <w:ind w:left="6480" w:hanging="360"/>
      </w:pPr>
    </w:lvl>
    <w:lvl w:ilvl="8" w:tplc="2FE828D0" w:tentative="1">
      <w:start w:val="1"/>
      <w:numFmt w:val="lowerRoman"/>
      <w:lvlText w:val="%9."/>
      <w:lvlJc w:val="right"/>
      <w:pPr>
        <w:ind w:left="7200" w:hanging="180"/>
      </w:pPr>
    </w:lvl>
  </w:abstractNum>
  <w:abstractNum w:abstractNumId="18" w15:restartNumberingAfterBreak="0">
    <w:nsid w:val="771A7040"/>
    <w:multiLevelType w:val="hybridMultilevel"/>
    <w:tmpl w:val="405C53A6"/>
    <w:lvl w:ilvl="0" w:tplc="BB80A070">
      <w:start w:val="1"/>
      <w:numFmt w:val="bullet"/>
      <w:lvlText w:val=""/>
      <w:lvlJc w:val="left"/>
      <w:pPr>
        <w:ind w:left="720" w:hanging="360"/>
      </w:pPr>
      <w:rPr>
        <w:rFonts w:ascii="Symbol" w:hAnsi="Symbol" w:hint="default"/>
      </w:rPr>
    </w:lvl>
    <w:lvl w:ilvl="1" w:tplc="7B32C2C8" w:tentative="1">
      <w:start w:val="1"/>
      <w:numFmt w:val="bullet"/>
      <w:lvlText w:val="o"/>
      <w:lvlJc w:val="left"/>
      <w:pPr>
        <w:ind w:left="1440" w:hanging="360"/>
      </w:pPr>
      <w:rPr>
        <w:rFonts w:ascii="Courier New" w:hAnsi="Courier New" w:cs="Courier New" w:hint="default"/>
      </w:rPr>
    </w:lvl>
    <w:lvl w:ilvl="2" w:tplc="1382D70E" w:tentative="1">
      <w:start w:val="1"/>
      <w:numFmt w:val="bullet"/>
      <w:lvlText w:val=""/>
      <w:lvlJc w:val="left"/>
      <w:pPr>
        <w:ind w:left="2160" w:hanging="360"/>
      </w:pPr>
      <w:rPr>
        <w:rFonts w:ascii="Wingdings" w:hAnsi="Wingdings" w:hint="default"/>
      </w:rPr>
    </w:lvl>
    <w:lvl w:ilvl="3" w:tplc="B332213A" w:tentative="1">
      <w:start w:val="1"/>
      <w:numFmt w:val="bullet"/>
      <w:lvlText w:val=""/>
      <w:lvlJc w:val="left"/>
      <w:pPr>
        <w:ind w:left="2880" w:hanging="360"/>
      </w:pPr>
      <w:rPr>
        <w:rFonts w:ascii="Symbol" w:hAnsi="Symbol" w:hint="default"/>
      </w:rPr>
    </w:lvl>
    <w:lvl w:ilvl="4" w:tplc="02561DB6" w:tentative="1">
      <w:start w:val="1"/>
      <w:numFmt w:val="bullet"/>
      <w:lvlText w:val="o"/>
      <w:lvlJc w:val="left"/>
      <w:pPr>
        <w:ind w:left="3600" w:hanging="360"/>
      </w:pPr>
      <w:rPr>
        <w:rFonts w:ascii="Courier New" w:hAnsi="Courier New" w:cs="Courier New" w:hint="default"/>
      </w:rPr>
    </w:lvl>
    <w:lvl w:ilvl="5" w:tplc="2B583F0C" w:tentative="1">
      <w:start w:val="1"/>
      <w:numFmt w:val="bullet"/>
      <w:lvlText w:val=""/>
      <w:lvlJc w:val="left"/>
      <w:pPr>
        <w:ind w:left="4320" w:hanging="360"/>
      </w:pPr>
      <w:rPr>
        <w:rFonts w:ascii="Wingdings" w:hAnsi="Wingdings" w:hint="default"/>
      </w:rPr>
    </w:lvl>
    <w:lvl w:ilvl="6" w:tplc="2850D2F6" w:tentative="1">
      <w:start w:val="1"/>
      <w:numFmt w:val="bullet"/>
      <w:lvlText w:val=""/>
      <w:lvlJc w:val="left"/>
      <w:pPr>
        <w:ind w:left="5040" w:hanging="360"/>
      </w:pPr>
      <w:rPr>
        <w:rFonts w:ascii="Symbol" w:hAnsi="Symbol" w:hint="default"/>
      </w:rPr>
    </w:lvl>
    <w:lvl w:ilvl="7" w:tplc="A448CA00" w:tentative="1">
      <w:start w:val="1"/>
      <w:numFmt w:val="bullet"/>
      <w:lvlText w:val="o"/>
      <w:lvlJc w:val="left"/>
      <w:pPr>
        <w:ind w:left="5760" w:hanging="360"/>
      </w:pPr>
      <w:rPr>
        <w:rFonts w:ascii="Courier New" w:hAnsi="Courier New" w:cs="Courier New" w:hint="default"/>
      </w:rPr>
    </w:lvl>
    <w:lvl w:ilvl="8" w:tplc="05029A1C"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16"/>
  </w:num>
  <w:num w:numId="4">
    <w:abstractNumId w:val="10"/>
  </w:num>
  <w:num w:numId="5">
    <w:abstractNumId w:val="4"/>
  </w:num>
  <w:num w:numId="6">
    <w:abstractNumId w:val="5"/>
  </w:num>
  <w:num w:numId="7">
    <w:abstractNumId w:val="0"/>
  </w:num>
  <w:num w:numId="8">
    <w:abstractNumId w:val="3"/>
  </w:num>
  <w:num w:numId="9">
    <w:abstractNumId w:val="12"/>
  </w:num>
  <w:num w:numId="10">
    <w:abstractNumId w:val="11"/>
  </w:num>
  <w:num w:numId="11">
    <w:abstractNumId w:val="14"/>
  </w:num>
  <w:num w:numId="12">
    <w:abstractNumId w:val="13"/>
  </w:num>
  <w:num w:numId="13">
    <w:abstractNumId w:val="1"/>
  </w:num>
  <w:num w:numId="14">
    <w:abstractNumId w:val="6"/>
  </w:num>
  <w:num w:numId="15">
    <w:abstractNumId w:val="15"/>
  </w:num>
  <w:num w:numId="16">
    <w:abstractNumId w:val="8"/>
  </w:num>
  <w:num w:numId="17">
    <w:abstractNumId w:val="2"/>
  </w:num>
  <w:num w:numId="18">
    <w:abstractNumId w:val="17"/>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2szQ3sTAztzQysDBQ0lEKTi0uzszPAykwrAUAYHz9DiwAAAA="/>
  </w:docVars>
  <w:rsids>
    <w:rsidRoot w:val="001B6DA5"/>
    <w:rsid w:val="000065A2"/>
    <w:rsid w:val="000205F5"/>
    <w:rsid w:val="00027368"/>
    <w:rsid w:val="00042158"/>
    <w:rsid w:val="00167840"/>
    <w:rsid w:val="00176E88"/>
    <w:rsid w:val="001B6DA5"/>
    <w:rsid w:val="002039B6"/>
    <w:rsid w:val="00234FFF"/>
    <w:rsid w:val="00270DAA"/>
    <w:rsid w:val="002A4737"/>
    <w:rsid w:val="002A58D3"/>
    <w:rsid w:val="002B5A6E"/>
    <w:rsid w:val="00377232"/>
    <w:rsid w:val="00382D39"/>
    <w:rsid w:val="00387E2E"/>
    <w:rsid w:val="003B7D66"/>
    <w:rsid w:val="003E189B"/>
    <w:rsid w:val="004F0F73"/>
    <w:rsid w:val="00511CB4"/>
    <w:rsid w:val="00573AEF"/>
    <w:rsid w:val="005901BF"/>
    <w:rsid w:val="00595B38"/>
    <w:rsid w:val="005F5301"/>
    <w:rsid w:val="00681BFB"/>
    <w:rsid w:val="006D7C53"/>
    <w:rsid w:val="006E6411"/>
    <w:rsid w:val="007A485C"/>
    <w:rsid w:val="007D48DB"/>
    <w:rsid w:val="008339A7"/>
    <w:rsid w:val="008875DE"/>
    <w:rsid w:val="0095058D"/>
    <w:rsid w:val="009A62FB"/>
    <w:rsid w:val="009C6A8D"/>
    <w:rsid w:val="00A20990"/>
    <w:rsid w:val="00AA430A"/>
    <w:rsid w:val="00AC2A6B"/>
    <w:rsid w:val="00BC192D"/>
    <w:rsid w:val="00C3535B"/>
    <w:rsid w:val="00C42696"/>
    <w:rsid w:val="00C522CE"/>
    <w:rsid w:val="00C531EF"/>
    <w:rsid w:val="00C8189B"/>
    <w:rsid w:val="00D578BA"/>
    <w:rsid w:val="00E207E8"/>
    <w:rsid w:val="00E61E0C"/>
    <w:rsid w:val="00E82DDF"/>
    <w:rsid w:val="00FA0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64D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89B"/>
    <w:pPr>
      <w:spacing w:before="120" w:after="280"/>
      <w:jc w:val="both"/>
    </w:pPr>
    <w:rPr>
      <w:rFonts w:ascii="Arial" w:hAnsi="Arial"/>
      <w:sz w:val="24"/>
      <w:lang w:val="en-GB"/>
    </w:rPr>
  </w:style>
  <w:style w:type="paragraph" w:styleId="Heading1">
    <w:name w:val="heading 1"/>
    <w:basedOn w:val="Normal"/>
    <w:next w:val="Normal"/>
    <w:link w:val="Heading1Char"/>
    <w:uiPriority w:val="9"/>
    <w:qFormat/>
    <w:rsid w:val="00D578BA"/>
    <w:pPr>
      <w:keepNext/>
      <w:keepLines/>
      <w:spacing w:before="240" w:after="0"/>
      <w:outlineLvl w:val="0"/>
    </w:pPr>
    <w:rPr>
      <w:rFonts w:eastAsiaTheme="majorEastAsia" w:cstheme="majorBidi"/>
      <w:b/>
      <w:color w:val="2E74B5" w:themeColor="accent1" w:themeShade="BF"/>
      <w:sz w:val="32"/>
      <w:szCs w:val="32"/>
      <w:u w:val="single"/>
    </w:rPr>
  </w:style>
  <w:style w:type="paragraph" w:styleId="Heading2">
    <w:name w:val="heading 2"/>
    <w:basedOn w:val="Normal"/>
    <w:next w:val="Normal"/>
    <w:link w:val="Heading2Char"/>
    <w:uiPriority w:val="9"/>
    <w:unhideWhenUsed/>
    <w:qFormat/>
    <w:rsid w:val="00382D39"/>
    <w:pPr>
      <w:keepNext/>
      <w:keepLines/>
      <w:spacing w:before="40" w:after="0"/>
      <w:outlineLvl w:val="1"/>
    </w:pPr>
    <w:rPr>
      <w:rFonts w:eastAsiaTheme="majorEastAsia" w:cstheme="majorBidi"/>
      <w:b/>
      <w:color w:val="2E74B5" w:themeColor="accent1" w:themeShade="BF"/>
      <w:szCs w:val="26"/>
      <w:u w:val="single"/>
    </w:rPr>
  </w:style>
  <w:style w:type="paragraph" w:styleId="Heading3">
    <w:name w:val="heading 3"/>
    <w:basedOn w:val="Normal"/>
    <w:next w:val="Normal"/>
    <w:link w:val="Heading3Char"/>
    <w:uiPriority w:val="9"/>
    <w:unhideWhenUsed/>
    <w:qFormat/>
    <w:rsid w:val="00027368"/>
    <w:pPr>
      <w:keepNext/>
      <w:keepLines/>
      <w:spacing w:before="40" w:after="0"/>
      <w:outlineLvl w:val="2"/>
    </w:pPr>
    <w:rPr>
      <w:rFonts w:eastAsiaTheme="majorEastAsia" w:cstheme="majorBidi"/>
      <w:b/>
      <w:color w:val="1F4D78" w:themeColor="accent1" w:themeShade="7F"/>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8BA"/>
    <w:rPr>
      <w:rFonts w:ascii="Arial" w:eastAsiaTheme="majorEastAsia" w:hAnsi="Arial" w:cstheme="majorBidi"/>
      <w:b/>
      <w:color w:val="2E74B5" w:themeColor="accent1" w:themeShade="BF"/>
      <w:sz w:val="32"/>
      <w:szCs w:val="32"/>
      <w:u w:val="single"/>
    </w:rPr>
  </w:style>
  <w:style w:type="character" w:customStyle="1" w:styleId="Heading2Char">
    <w:name w:val="Heading 2 Char"/>
    <w:basedOn w:val="DefaultParagraphFont"/>
    <w:link w:val="Heading2"/>
    <w:uiPriority w:val="9"/>
    <w:rsid w:val="00382D39"/>
    <w:rPr>
      <w:rFonts w:ascii="Arial" w:eastAsiaTheme="majorEastAsia" w:hAnsi="Arial" w:cstheme="majorBidi"/>
      <w:b/>
      <w:color w:val="2E74B5" w:themeColor="accent1" w:themeShade="BF"/>
      <w:sz w:val="24"/>
      <w:szCs w:val="26"/>
      <w:u w:val="single"/>
      <w:lang w:val="en-GB"/>
    </w:rPr>
  </w:style>
  <w:style w:type="character" w:customStyle="1" w:styleId="Heading3Char">
    <w:name w:val="Heading 3 Char"/>
    <w:basedOn w:val="DefaultParagraphFont"/>
    <w:link w:val="Heading3"/>
    <w:uiPriority w:val="9"/>
    <w:rsid w:val="00027368"/>
    <w:rPr>
      <w:rFonts w:ascii="Arial" w:eastAsiaTheme="majorEastAsia" w:hAnsi="Arial" w:cstheme="majorBidi"/>
      <w:b/>
      <w:color w:val="1F4D78" w:themeColor="accent1" w:themeShade="7F"/>
      <w:sz w:val="24"/>
      <w:szCs w:val="24"/>
      <w:u w:val="single"/>
      <w:lang w:val="en-GB"/>
    </w:rPr>
  </w:style>
  <w:style w:type="paragraph" w:styleId="Header">
    <w:name w:val="header"/>
    <w:basedOn w:val="Normal"/>
    <w:link w:val="HeaderChar"/>
    <w:uiPriority w:val="99"/>
    <w:unhideWhenUsed/>
    <w:rsid w:val="002B5A6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B5A6E"/>
    <w:rPr>
      <w:rFonts w:ascii="Arial" w:hAnsi="Arial"/>
      <w:sz w:val="24"/>
      <w:lang w:val="en-GB"/>
    </w:rPr>
  </w:style>
  <w:style w:type="paragraph" w:styleId="Footer">
    <w:name w:val="footer"/>
    <w:basedOn w:val="Normal"/>
    <w:link w:val="FooterChar"/>
    <w:uiPriority w:val="99"/>
    <w:unhideWhenUsed/>
    <w:rsid w:val="002B5A6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B5A6E"/>
    <w:rPr>
      <w:rFonts w:ascii="Arial" w:hAnsi="Arial"/>
      <w:sz w:val="24"/>
      <w:lang w:val="en-GB"/>
    </w:rPr>
  </w:style>
  <w:style w:type="paragraph" w:styleId="TOCHeading">
    <w:name w:val="TOC Heading"/>
    <w:basedOn w:val="Heading1"/>
    <w:next w:val="Normal"/>
    <w:uiPriority w:val="39"/>
    <w:unhideWhenUsed/>
    <w:qFormat/>
    <w:rsid w:val="002B5A6E"/>
    <w:pPr>
      <w:jc w:val="left"/>
      <w:outlineLvl w:val="9"/>
    </w:pPr>
    <w:rPr>
      <w:rFonts w:asciiTheme="majorHAnsi" w:hAnsiTheme="majorHAnsi"/>
      <w:b w:val="0"/>
      <w:u w:val="none"/>
      <w:lang w:val="en-US"/>
    </w:rPr>
  </w:style>
  <w:style w:type="paragraph" w:styleId="ListParagraph">
    <w:name w:val="List Paragraph"/>
    <w:basedOn w:val="Normal"/>
    <w:uiPriority w:val="34"/>
    <w:qFormat/>
    <w:rsid w:val="008339A7"/>
    <w:pPr>
      <w:ind w:left="720"/>
      <w:contextualSpacing/>
    </w:pPr>
  </w:style>
  <w:style w:type="table" w:styleId="TableGrid">
    <w:name w:val="Table Grid"/>
    <w:basedOn w:val="TableNormal"/>
    <w:uiPriority w:val="39"/>
    <w:rsid w:val="00C81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FA006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FA0063"/>
    <w:pPr>
      <w:spacing w:before="0" w:after="200" w:line="240" w:lineRule="auto"/>
    </w:pPr>
    <w:rPr>
      <w:i/>
      <w:iCs/>
      <w:color w:val="44546A" w:themeColor="text2"/>
      <w:sz w:val="18"/>
      <w:szCs w:val="18"/>
    </w:rPr>
  </w:style>
  <w:style w:type="table" w:styleId="GridTable4">
    <w:name w:val="Grid Table 4"/>
    <w:basedOn w:val="TableNormal"/>
    <w:uiPriority w:val="49"/>
    <w:rsid w:val="00511CB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4">
    <w:name w:val="List Table 4 Accent 4"/>
    <w:basedOn w:val="TableNormal"/>
    <w:uiPriority w:val="49"/>
    <w:rsid w:val="00511CB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9A62FB"/>
    <w:pPr>
      <w:spacing w:after="100"/>
    </w:pPr>
  </w:style>
  <w:style w:type="paragraph" w:styleId="TOC2">
    <w:name w:val="toc 2"/>
    <w:basedOn w:val="Normal"/>
    <w:next w:val="Normal"/>
    <w:autoRedefine/>
    <w:uiPriority w:val="39"/>
    <w:unhideWhenUsed/>
    <w:rsid w:val="009A62FB"/>
    <w:pPr>
      <w:spacing w:after="100"/>
      <w:ind w:left="240"/>
    </w:pPr>
  </w:style>
  <w:style w:type="character" w:styleId="Hyperlink">
    <w:name w:val="Hyperlink"/>
    <w:basedOn w:val="DefaultParagraphFont"/>
    <w:uiPriority w:val="99"/>
    <w:unhideWhenUsed/>
    <w:rsid w:val="009A62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footer" Target="footer3.xml"/><Relationship Id="rId10" Type="http://schemas.openxmlformats.org/officeDocument/2006/relationships/chart" Target="charts/chart4.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2</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32F-4E81-A69F-FF98BE744E1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32F-4E81-A69F-FF98BE744E1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 </c:v>
                </c:pt>
              </c:strCache>
            </c:strRef>
          </c:cat>
          <c:val>
            <c:numRef>
              <c:f>Sheet1!$B$2:$B$3</c:f>
              <c:numCache>
                <c:formatCode>0%</c:formatCode>
                <c:ptCount val="2"/>
                <c:pt idx="0">
                  <c:v>0.6</c:v>
                </c:pt>
                <c:pt idx="1">
                  <c:v>0.4</c:v>
                </c:pt>
              </c:numCache>
            </c:numRef>
          </c:val>
          <c:extLst>
            <c:ext xmlns:c16="http://schemas.microsoft.com/office/drawing/2014/chart" uri="{C3380CC4-5D6E-409C-BE32-E72D297353CC}">
              <c16:uniqueId val="{00000000-BE84-4D67-A4EF-93387901D80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003-405A-B618-5C6BBD813C08}"/>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003-405A-B618-5C6BBD813C0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0%</c:formatCode>
                <c:ptCount val="2"/>
                <c:pt idx="0">
                  <c:v>0.55000000000000004</c:v>
                </c:pt>
                <c:pt idx="1">
                  <c:v>0.45</c:v>
                </c:pt>
              </c:numCache>
            </c:numRef>
          </c:val>
          <c:extLst>
            <c:ext xmlns:c16="http://schemas.microsoft.com/office/drawing/2014/chart" uri="{C3380CC4-5D6E-409C-BE32-E72D297353CC}">
              <c16:uniqueId val="{00000000-B79B-4299-9CF2-E7D2FF141C3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72D-4641-BF25-C4FF4912636E}"/>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72D-4641-BF25-C4FF4912636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0%</c:formatCode>
                <c:ptCount val="2"/>
                <c:pt idx="0">
                  <c:v>0.55000000000000004</c:v>
                </c:pt>
                <c:pt idx="1">
                  <c:v>0.45</c:v>
                </c:pt>
              </c:numCache>
            </c:numRef>
          </c:val>
          <c:extLst>
            <c:ext xmlns:c16="http://schemas.microsoft.com/office/drawing/2014/chart" uri="{C3380CC4-5D6E-409C-BE32-E72D297353CC}">
              <c16:uniqueId val="{00000004-672D-4641-BF25-C4FF4912636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8A3-4E91-BFB4-AE77C81923ED}"/>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8A3-4E91-BFB4-AE77C81923E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0%</c:formatCode>
                <c:ptCount val="2"/>
                <c:pt idx="0">
                  <c:v>0.8</c:v>
                </c:pt>
                <c:pt idx="1">
                  <c:v>0.2</c:v>
                </c:pt>
              </c:numCache>
            </c:numRef>
          </c:val>
          <c:extLst>
            <c:ext xmlns:c16="http://schemas.microsoft.com/office/drawing/2014/chart" uri="{C3380CC4-5D6E-409C-BE32-E72D297353CC}">
              <c16:uniqueId val="{00000004-F8A3-4E91-BFB4-AE77C81923E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6DF-416B-B76C-51B0E6872F8D}"/>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6DF-416B-B76C-51B0E6872F8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0%</c:formatCode>
                <c:ptCount val="2"/>
                <c:pt idx="0">
                  <c:v>0.35</c:v>
                </c:pt>
                <c:pt idx="1">
                  <c:v>0.65</c:v>
                </c:pt>
              </c:numCache>
            </c:numRef>
          </c:val>
          <c:extLst>
            <c:ext xmlns:c16="http://schemas.microsoft.com/office/drawing/2014/chart" uri="{C3380CC4-5D6E-409C-BE32-E72D297353CC}">
              <c16:uniqueId val="{00000004-66DF-416B-B76C-51B0E6872F8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2A9D-4B96-A30F-E71FF52271C8}"/>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2A9D-4B96-A30F-E71FF52271C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0%</c:formatCode>
                <c:ptCount val="2"/>
                <c:pt idx="0">
                  <c:v>0.8</c:v>
                </c:pt>
                <c:pt idx="1">
                  <c:v>0.2</c:v>
                </c:pt>
              </c:numCache>
            </c:numRef>
          </c:val>
          <c:extLst>
            <c:ext xmlns:c16="http://schemas.microsoft.com/office/drawing/2014/chart" uri="{C3380CC4-5D6E-409C-BE32-E72D297353CC}">
              <c16:uniqueId val="{00000004-2A9D-4B96-A30F-E71FF52271C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DA98-484F-AA67-CBC24D75320D}"/>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DA98-484F-AA67-CBC24D75320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0%</c:formatCode>
                <c:ptCount val="2"/>
                <c:pt idx="0">
                  <c:v>0.9</c:v>
                </c:pt>
                <c:pt idx="1">
                  <c:v>0.1</c:v>
                </c:pt>
              </c:numCache>
            </c:numRef>
          </c:val>
          <c:extLst>
            <c:ext xmlns:c16="http://schemas.microsoft.com/office/drawing/2014/chart" uri="{C3380CC4-5D6E-409C-BE32-E72D297353CC}">
              <c16:uniqueId val="{00000004-DA98-484F-AA67-CBC24D75320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861-4724-8286-DFD193C4E42D}"/>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861-4724-8286-DFD193C4E42D}"/>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861-4724-8286-DFD193C4E42D}"/>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6861-4724-8286-DFD193C4E42D}"/>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6861-4724-8286-DFD193C4E42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very good</c:v>
                </c:pt>
                <c:pt idx="1">
                  <c:v>good </c:v>
                </c:pt>
                <c:pt idx="2">
                  <c:v>no comment</c:v>
                </c:pt>
                <c:pt idx="3">
                  <c:v>bad </c:v>
                </c:pt>
                <c:pt idx="4">
                  <c:v>very bad </c:v>
                </c:pt>
              </c:strCache>
            </c:strRef>
          </c:cat>
          <c:val>
            <c:numRef>
              <c:f>Sheet1!$B$2:$B$6</c:f>
              <c:numCache>
                <c:formatCode>0%</c:formatCode>
                <c:ptCount val="5"/>
                <c:pt idx="0">
                  <c:v>0.1</c:v>
                </c:pt>
                <c:pt idx="1">
                  <c:v>0.4</c:v>
                </c:pt>
                <c:pt idx="2">
                  <c:v>0.2</c:v>
                </c:pt>
                <c:pt idx="3">
                  <c:v>0.2</c:v>
                </c:pt>
                <c:pt idx="4">
                  <c:v>0.1</c:v>
                </c:pt>
              </c:numCache>
            </c:numRef>
          </c:val>
          <c:extLst>
            <c:ext xmlns:c16="http://schemas.microsoft.com/office/drawing/2014/chart" uri="{C3380CC4-5D6E-409C-BE32-E72D297353CC}">
              <c16:uniqueId val="{00000000-5285-4FE7-B7B6-BFC7A41C805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E201-42DA-AAAA-A18273849B32}"/>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E201-42DA-AAAA-A18273849B32}"/>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E201-42DA-AAAA-A18273849B32}"/>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E201-42DA-AAAA-A18273849B32}"/>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E201-42DA-AAAA-A18273849B3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very good</c:v>
                </c:pt>
                <c:pt idx="1">
                  <c:v>good </c:v>
                </c:pt>
                <c:pt idx="2">
                  <c:v>no comment</c:v>
                </c:pt>
                <c:pt idx="3">
                  <c:v>bad </c:v>
                </c:pt>
                <c:pt idx="4">
                  <c:v>very bad </c:v>
                </c:pt>
              </c:strCache>
            </c:strRef>
          </c:cat>
          <c:val>
            <c:numRef>
              <c:f>Sheet1!$B$2:$B$6</c:f>
              <c:numCache>
                <c:formatCode>0%</c:formatCode>
                <c:ptCount val="5"/>
                <c:pt idx="0">
                  <c:v>0.3</c:v>
                </c:pt>
                <c:pt idx="1">
                  <c:v>0.3</c:v>
                </c:pt>
                <c:pt idx="2">
                  <c:v>0.05</c:v>
                </c:pt>
                <c:pt idx="3">
                  <c:v>0.25</c:v>
                </c:pt>
                <c:pt idx="4">
                  <c:v>0.1</c:v>
                </c:pt>
              </c:numCache>
            </c:numRef>
          </c:val>
          <c:extLst>
            <c:ext xmlns:c16="http://schemas.microsoft.com/office/drawing/2014/chart" uri="{C3380CC4-5D6E-409C-BE32-E72D297353CC}">
              <c16:uniqueId val="{0000000A-E201-42DA-AAAA-A18273849B3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8F77-4D9A-82AB-E8B858BB633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8F77-4D9A-82AB-E8B858BB633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8F77-4D9A-82AB-E8B858BB633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8F77-4D9A-82AB-E8B858BB633B}"/>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8F77-4D9A-82AB-E8B858BB633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very good</c:v>
                </c:pt>
                <c:pt idx="1">
                  <c:v>good</c:v>
                </c:pt>
                <c:pt idx="2">
                  <c:v>no comment</c:v>
                </c:pt>
                <c:pt idx="3">
                  <c:v>bad </c:v>
                </c:pt>
                <c:pt idx="4">
                  <c:v>very bad</c:v>
                </c:pt>
              </c:strCache>
            </c:strRef>
          </c:cat>
          <c:val>
            <c:numRef>
              <c:f>Sheet1!$B$2:$B$6</c:f>
              <c:numCache>
                <c:formatCode>0%</c:formatCode>
                <c:ptCount val="5"/>
                <c:pt idx="0">
                  <c:v>0.5</c:v>
                </c:pt>
                <c:pt idx="1">
                  <c:v>0.3</c:v>
                </c:pt>
                <c:pt idx="2">
                  <c:v>0.1</c:v>
                </c:pt>
                <c:pt idx="3">
                  <c:v>0.1</c:v>
                </c:pt>
                <c:pt idx="4">
                  <c:v>0</c:v>
                </c:pt>
              </c:numCache>
            </c:numRef>
          </c:val>
          <c:extLst>
            <c:ext xmlns:c16="http://schemas.microsoft.com/office/drawing/2014/chart" uri="{C3380CC4-5D6E-409C-BE32-E72D297353CC}">
              <c16:uniqueId val="{00000000-0934-4C42-8B58-B04FA43D0BF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6B73-4223-B005-975E455B8B6C}"/>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6B73-4223-B005-975E455B8B6C}"/>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6B73-4223-B005-975E455B8B6C}"/>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6B73-4223-B005-975E455B8B6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0-1 hour</c:v>
                </c:pt>
                <c:pt idx="1">
                  <c:v>1-2 hours</c:v>
                </c:pt>
                <c:pt idx="2">
                  <c:v>2-3 hours</c:v>
                </c:pt>
                <c:pt idx="3">
                  <c:v>above than 3 hours</c:v>
                </c:pt>
              </c:strCache>
            </c:strRef>
          </c:cat>
          <c:val>
            <c:numRef>
              <c:f>Sheet1!$B$2:$B$5</c:f>
              <c:numCache>
                <c:formatCode>0%</c:formatCode>
                <c:ptCount val="4"/>
                <c:pt idx="0">
                  <c:v>0.5</c:v>
                </c:pt>
                <c:pt idx="1">
                  <c:v>0.35</c:v>
                </c:pt>
                <c:pt idx="2">
                  <c:v>0.1</c:v>
                </c:pt>
                <c:pt idx="3">
                  <c:v>0.05</c:v>
                </c:pt>
              </c:numCache>
            </c:numRef>
          </c:val>
          <c:extLst>
            <c:ext xmlns:c16="http://schemas.microsoft.com/office/drawing/2014/chart" uri="{C3380CC4-5D6E-409C-BE32-E72D297353CC}">
              <c16:uniqueId val="{00000000-07CD-49FA-9C74-19119D01FBA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Pages>
  <Words>2479</Words>
  <Characters>14136</Characters>
  <Application>Microsoft Office Word</Application>
  <DocSecurity>0</DocSecurity>
  <Lines>117</Lines>
  <Paragraphs>33</Paragraphs>
  <ScaleCrop>false</ScaleCrop>
  <Company/>
  <LinksUpToDate>false</LinksUpToDate>
  <CharactersWithSpaces>16582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2021-05-01T18:08:00Z</dcterms:created>
  <dcterms:modified xsi:type="dcterms:W3CDTF">2021-05-04T22:11:00Z</dcterms:modified>
</cp:coreProperties>
</file>