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34A7F" w14:textId="77777777" w:rsidR="001E32FC" w:rsidRPr="00247112" w:rsidRDefault="001E32FC">
      <w:pPr>
        <w:rPr>
          <w:rFonts w:eastAsia="Times New Roman"/>
          <w:lang w:val="en-GB"/>
        </w:rPr>
      </w:pPr>
      <w:r w:rsidRPr="00247112">
        <w:rPr>
          <w:rFonts w:eastAsia="Times New Roman"/>
          <w:noProof/>
          <w:lang w:val="en-GB"/>
        </w:rPr>
        <w:drawing>
          <wp:inline distT="0" distB="0" distL="0" distR="0" wp14:anchorId="59BCC84F" wp14:editId="3A5D5A6A">
            <wp:extent cx="2114845" cy="88594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14845" cy="885949"/>
                    </a:xfrm>
                    <a:prstGeom prst="rect">
                      <a:avLst/>
                    </a:prstGeom>
                  </pic:spPr>
                </pic:pic>
              </a:graphicData>
            </a:graphic>
          </wp:inline>
        </w:drawing>
      </w:r>
    </w:p>
    <w:p w14:paraId="3E859E67" w14:textId="77777777" w:rsidR="007505E7" w:rsidRDefault="007505E7" w:rsidP="007505E7">
      <w:pPr>
        <w:jc w:val="center"/>
        <w:rPr>
          <w:rFonts w:ascii="Times New Roman" w:eastAsia="Times New Roman" w:hAnsi="Times New Roman" w:cs="Times New Roman"/>
          <w:b/>
          <w:bCs/>
          <w:sz w:val="32"/>
          <w:szCs w:val="32"/>
          <w:lang w:val="en-GB"/>
        </w:rPr>
      </w:pPr>
    </w:p>
    <w:p w14:paraId="2F8EFDF3" w14:textId="77777777" w:rsidR="007505E7" w:rsidRDefault="007505E7" w:rsidP="007505E7">
      <w:pPr>
        <w:jc w:val="center"/>
        <w:rPr>
          <w:rFonts w:ascii="Times New Roman" w:eastAsia="Times New Roman" w:hAnsi="Times New Roman" w:cs="Times New Roman"/>
          <w:b/>
          <w:bCs/>
          <w:sz w:val="32"/>
          <w:szCs w:val="32"/>
          <w:lang w:val="en-GB"/>
        </w:rPr>
      </w:pPr>
    </w:p>
    <w:p w14:paraId="7525A033" w14:textId="77777777" w:rsidR="007505E7" w:rsidRPr="00247112" w:rsidRDefault="007505E7" w:rsidP="007505E7">
      <w:pPr>
        <w:jc w:val="center"/>
        <w:rPr>
          <w:rFonts w:ascii="Times New Roman" w:eastAsia="Times New Roman" w:hAnsi="Times New Roman" w:cs="Times New Roman"/>
          <w:b/>
          <w:bCs/>
          <w:sz w:val="32"/>
          <w:szCs w:val="32"/>
          <w:lang w:val="en-GB"/>
        </w:rPr>
      </w:pPr>
    </w:p>
    <w:p w14:paraId="72989F6E" w14:textId="77777777" w:rsidR="007505E7" w:rsidRDefault="007505E7" w:rsidP="007505E7">
      <w:pPr>
        <w:jc w:val="center"/>
        <w:rPr>
          <w:rFonts w:ascii="Times New Roman" w:eastAsia="Times New Roman" w:hAnsi="Times New Roman" w:cs="Times New Roman"/>
          <w:b/>
          <w:bCs/>
          <w:sz w:val="32"/>
          <w:szCs w:val="32"/>
          <w:lang w:val="en-GB"/>
        </w:rPr>
      </w:pPr>
    </w:p>
    <w:p w14:paraId="1A4CC3E8" w14:textId="77777777" w:rsidR="007505E7" w:rsidRDefault="007505E7" w:rsidP="007505E7">
      <w:pPr>
        <w:jc w:val="center"/>
        <w:rPr>
          <w:rFonts w:ascii="Times New Roman" w:eastAsia="Times New Roman" w:hAnsi="Times New Roman" w:cs="Times New Roman"/>
          <w:b/>
          <w:bCs/>
          <w:sz w:val="32"/>
          <w:szCs w:val="32"/>
          <w:lang w:val="en-GB"/>
        </w:rPr>
      </w:pPr>
    </w:p>
    <w:p w14:paraId="56EC5309" w14:textId="77777777" w:rsidR="007505E7" w:rsidRDefault="007505E7" w:rsidP="007505E7">
      <w:pPr>
        <w:jc w:val="center"/>
        <w:rPr>
          <w:rFonts w:ascii="Times New Roman" w:eastAsia="Times New Roman" w:hAnsi="Times New Roman" w:cs="Times New Roman"/>
          <w:b/>
          <w:bCs/>
          <w:sz w:val="32"/>
          <w:szCs w:val="32"/>
          <w:lang w:val="en-GB"/>
        </w:rPr>
      </w:pPr>
    </w:p>
    <w:p w14:paraId="5BF63D1C" w14:textId="6A3F11B6" w:rsidR="001E32FC" w:rsidRPr="00DF5D35" w:rsidRDefault="007505E7" w:rsidP="007505E7">
      <w:pPr>
        <w:jc w:val="center"/>
        <w:rPr>
          <w:rFonts w:ascii="Times New Roman" w:eastAsia="Times New Roman" w:hAnsi="Times New Roman" w:cs="Times New Roman"/>
          <w:b/>
          <w:bCs/>
          <w:sz w:val="36"/>
          <w:szCs w:val="36"/>
          <w:lang w:val="en-GB"/>
        </w:rPr>
      </w:pPr>
      <w:r w:rsidRPr="00DF5D35">
        <w:rPr>
          <w:rFonts w:ascii="Times New Roman" w:eastAsia="Times New Roman" w:hAnsi="Times New Roman" w:cs="Times New Roman"/>
          <w:b/>
          <w:bCs/>
          <w:sz w:val="36"/>
          <w:szCs w:val="36"/>
          <w:lang w:val="en-GB"/>
        </w:rPr>
        <w:t>Student Name: Bijaya Dip Karki</w:t>
      </w:r>
    </w:p>
    <w:p w14:paraId="4492F915" w14:textId="17265BAF" w:rsidR="001E32FC" w:rsidRPr="00DF5D35" w:rsidRDefault="007505E7" w:rsidP="001E32FC">
      <w:pPr>
        <w:jc w:val="center"/>
        <w:rPr>
          <w:rFonts w:ascii="Times New Roman" w:eastAsia="Times New Roman" w:hAnsi="Times New Roman" w:cs="Times New Roman"/>
          <w:b/>
          <w:bCs/>
          <w:sz w:val="36"/>
          <w:szCs w:val="36"/>
          <w:lang w:val="en-GB"/>
        </w:rPr>
      </w:pPr>
      <w:r w:rsidRPr="00DF5D35">
        <w:rPr>
          <w:rFonts w:ascii="Times New Roman" w:eastAsia="Times New Roman" w:hAnsi="Times New Roman" w:cs="Times New Roman"/>
          <w:b/>
          <w:bCs/>
          <w:sz w:val="36"/>
          <w:szCs w:val="36"/>
          <w:lang w:val="en-GB"/>
        </w:rPr>
        <w:t>S</w:t>
      </w:r>
      <w:r w:rsidRPr="00DF5D35">
        <w:rPr>
          <w:rFonts w:ascii="Times New Roman" w:eastAsia="Times New Roman" w:hAnsi="Times New Roman" w:cs="Times New Roman"/>
          <w:b/>
          <w:bCs/>
          <w:sz w:val="36"/>
          <w:szCs w:val="36"/>
          <w:lang w:val="en-GB"/>
        </w:rPr>
        <w:t>tudent</w:t>
      </w:r>
      <w:r w:rsidRPr="00DF5D35">
        <w:rPr>
          <w:rFonts w:ascii="Times New Roman" w:eastAsia="Times New Roman" w:hAnsi="Times New Roman" w:cs="Times New Roman"/>
          <w:b/>
          <w:bCs/>
          <w:sz w:val="36"/>
          <w:szCs w:val="36"/>
          <w:lang w:val="en-GB"/>
        </w:rPr>
        <w:t xml:space="preserve"> ID:</w:t>
      </w:r>
      <w:r w:rsidRPr="00DF5D35">
        <w:rPr>
          <w:rFonts w:ascii="Times New Roman" w:eastAsia="Times New Roman" w:hAnsi="Times New Roman" w:cs="Times New Roman"/>
          <w:b/>
          <w:bCs/>
          <w:sz w:val="36"/>
          <w:szCs w:val="36"/>
          <w:lang w:val="en-GB"/>
        </w:rPr>
        <w:t>2207937</w:t>
      </w:r>
    </w:p>
    <w:p w14:paraId="44805429" w14:textId="7714B81C" w:rsidR="001E32FC" w:rsidRPr="00DF5D35" w:rsidRDefault="007505E7" w:rsidP="001E32FC">
      <w:pPr>
        <w:jc w:val="center"/>
        <w:rPr>
          <w:rFonts w:ascii="Times New Roman" w:eastAsia="Times New Roman" w:hAnsi="Times New Roman" w:cs="Times New Roman"/>
          <w:b/>
          <w:bCs/>
          <w:sz w:val="36"/>
          <w:szCs w:val="36"/>
          <w:lang w:val="en-GB"/>
        </w:rPr>
      </w:pPr>
      <w:r w:rsidRPr="00DF5D35">
        <w:rPr>
          <w:rFonts w:ascii="Times New Roman" w:eastAsia="Times New Roman" w:hAnsi="Times New Roman" w:cs="Times New Roman"/>
          <w:b/>
          <w:bCs/>
          <w:sz w:val="36"/>
          <w:szCs w:val="36"/>
          <w:lang w:val="en-GB"/>
        </w:rPr>
        <w:t>Module</w:t>
      </w:r>
      <w:r w:rsidR="00DF5D35" w:rsidRPr="00DF5D35">
        <w:rPr>
          <w:rFonts w:ascii="Times New Roman" w:eastAsia="Times New Roman" w:hAnsi="Times New Roman" w:cs="Times New Roman"/>
          <w:b/>
          <w:bCs/>
          <w:sz w:val="36"/>
          <w:szCs w:val="36"/>
          <w:lang w:val="en-GB"/>
        </w:rPr>
        <w:t xml:space="preserve"> Title</w:t>
      </w:r>
      <w:r w:rsidR="001E32FC" w:rsidRPr="00DF5D35">
        <w:rPr>
          <w:rFonts w:ascii="Times New Roman" w:eastAsia="Times New Roman" w:hAnsi="Times New Roman" w:cs="Times New Roman"/>
          <w:b/>
          <w:bCs/>
          <w:sz w:val="36"/>
          <w:szCs w:val="36"/>
          <w:lang w:val="en-GB"/>
        </w:rPr>
        <w:t>: MANAGING HOTEL ADMINISTRATION</w:t>
      </w:r>
    </w:p>
    <w:p w14:paraId="24996E3B" w14:textId="2356EE61" w:rsidR="001E32FC" w:rsidRPr="00DF5D35" w:rsidRDefault="007505E7" w:rsidP="001E32FC">
      <w:pPr>
        <w:jc w:val="center"/>
        <w:rPr>
          <w:rFonts w:ascii="Times New Roman" w:eastAsia="Times New Roman" w:hAnsi="Times New Roman" w:cs="Times New Roman"/>
          <w:b/>
          <w:bCs/>
          <w:sz w:val="36"/>
          <w:szCs w:val="36"/>
          <w:lang w:val="en-GB"/>
        </w:rPr>
      </w:pPr>
      <w:r w:rsidRPr="00DF5D35">
        <w:rPr>
          <w:rFonts w:ascii="Times New Roman" w:eastAsia="Times New Roman" w:hAnsi="Times New Roman" w:cs="Times New Roman"/>
          <w:b/>
          <w:bCs/>
          <w:sz w:val="36"/>
          <w:szCs w:val="36"/>
          <w:lang w:val="en-GB"/>
        </w:rPr>
        <w:t>(</w:t>
      </w:r>
      <w:r w:rsidR="001E32FC" w:rsidRPr="00DF5D35">
        <w:rPr>
          <w:rFonts w:ascii="Times New Roman" w:eastAsia="Times New Roman" w:hAnsi="Times New Roman" w:cs="Times New Roman"/>
          <w:b/>
          <w:bCs/>
          <w:sz w:val="36"/>
          <w:szCs w:val="36"/>
          <w:lang w:val="en-GB"/>
        </w:rPr>
        <w:t>BMIH6004</w:t>
      </w:r>
      <w:r w:rsidRPr="00DF5D35">
        <w:rPr>
          <w:rFonts w:ascii="Times New Roman" w:eastAsia="Times New Roman" w:hAnsi="Times New Roman" w:cs="Times New Roman"/>
          <w:b/>
          <w:bCs/>
          <w:sz w:val="36"/>
          <w:szCs w:val="36"/>
          <w:lang w:val="en-GB"/>
        </w:rPr>
        <w:t>)</w:t>
      </w:r>
    </w:p>
    <w:p w14:paraId="34C78FFE" w14:textId="0B557E4D" w:rsidR="00DF5D35" w:rsidRPr="00DF5D35" w:rsidRDefault="00DF5D35" w:rsidP="001E32FC">
      <w:pPr>
        <w:jc w:val="center"/>
        <w:rPr>
          <w:rFonts w:ascii="Times New Roman" w:eastAsia="Times New Roman" w:hAnsi="Times New Roman" w:cs="Times New Roman"/>
          <w:b/>
          <w:bCs/>
          <w:sz w:val="36"/>
          <w:szCs w:val="36"/>
          <w:lang w:val="en-GB"/>
        </w:rPr>
      </w:pPr>
      <w:r w:rsidRPr="00DF5D35">
        <w:rPr>
          <w:rFonts w:ascii="Times New Roman" w:eastAsia="Times New Roman" w:hAnsi="Times New Roman" w:cs="Times New Roman"/>
          <w:b/>
          <w:bCs/>
          <w:sz w:val="36"/>
          <w:szCs w:val="36"/>
          <w:lang w:val="en-GB"/>
        </w:rPr>
        <w:t>Lecture Name: Jessica Newport</w:t>
      </w:r>
    </w:p>
    <w:p w14:paraId="5901C310" w14:textId="3FC5A075" w:rsidR="001E32FC" w:rsidRPr="00DF5D35" w:rsidRDefault="001E32FC" w:rsidP="001E32FC">
      <w:pPr>
        <w:jc w:val="center"/>
        <w:rPr>
          <w:rFonts w:ascii="Times New Roman" w:eastAsia="Times New Roman" w:hAnsi="Times New Roman" w:cstheme="majorBidi"/>
          <w:b/>
          <w:sz w:val="36"/>
          <w:szCs w:val="36"/>
          <w:lang w:val="en-GB"/>
        </w:rPr>
      </w:pPr>
      <w:r w:rsidRPr="00DF5D35">
        <w:rPr>
          <w:rFonts w:eastAsia="Times New Roman"/>
          <w:sz w:val="36"/>
          <w:szCs w:val="36"/>
          <w:lang w:val="en-GB"/>
        </w:rPr>
        <w:br w:type="page"/>
      </w:r>
    </w:p>
    <w:sdt>
      <w:sdtPr>
        <w:rPr>
          <w:rFonts w:ascii="Times New Roman" w:eastAsiaTheme="minorHAnsi" w:hAnsi="Times New Roman" w:cs="Times New Roman"/>
          <w:color w:val="auto"/>
          <w:sz w:val="24"/>
          <w:szCs w:val="24"/>
          <w:lang w:val="en-GB"/>
        </w:rPr>
        <w:id w:val="-2077969511"/>
        <w:docPartObj>
          <w:docPartGallery w:val="Table of Contents"/>
          <w:docPartUnique/>
        </w:docPartObj>
      </w:sdtPr>
      <w:sdtEndPr>
        <w:rPr>
          <w:b/>
          <w:bCs/>
          <w:noProof/>
        </w:rPr>
      </w:sdtEndPr>
      <w:sdtContent>
        <w:p w14:paraId="414AC58B" w14:textId="72FBD475" w:rsidR="001E32FC" w:rsidRPr="00247112" w:rsidRDefault="001E32FC" w:rsidP="001E32FC">
          <w:pPr>
            <w:pStyle w:val="TOCHeading"/>
            <w:spacing w:line="360" w:lineRule="auto"/>
            <w:jc w:val="center"/>
            <w:rPr>
              <w:rFonts w:ascii="Times New Roman" w:hAnsi="Times New Roman" w:cs="Times New Roman"/>
              <w:b/>
              <w:bCs/>
              <w:color w:val="auto"/>
              <w:sz w:val="28"/>
              <w:szCs w:val="28"/>
              <w:lang w:val="en-GB"/>
            </w:rPr>
          </w:pPr>
          <w:r w:rsidRPr="00247112">
            <w:rPr>
              <w:rFonts w:ascii="Times New Roman" w:hAnsi="Times New Roman" w:cs="Times New Roman"/>
              <w:b/>
              <w:bCs/>
              <w:color w:val="auto"/>
              <w:sz w:val="28"/>
              <w:szCs w:val="28"/>
              <w:lang w:val="en-GB"/>
            </w:rPr>
            <w:t>Table of Contents</w:t>
          </w:r>
        </w:p>
        <w:p w14:paraId="7D9E2D18" w14:textId="09CCB028" w:rsidR="001E32FC" w:rsidRPr="00247112" w:rsidRDefault="001E32FC" w:rsidP="001E32FC">
          <w:pPr>
            <w:pStyle w:val="TOC1"/>
            <w:tabs>
              <w:tab w:val="right" w:leader="dot" w:pos="9350"/>
            </w:tabs>
            <w:spacing w:line="360" w:lineRule="auto"/>
            <w:jc w:val="both"/>
            <w:rPr>
              <w:rFonts w:ascii="Times New Roman" w:hAnsi="Times New Roman" w:cs="Times New Roman"/>
              <w:noProof/>
              <w:sz w:val="24"/>
              <w:szCs w:val="24"/>
              <w:lang w:val="en-GB"/>
            </w:rPr>
          </w:pPr>
          <w:r w:rsidRPr="00247112">
            <w:rPr>
              <w:rFonts w:ascii="Times New Roman" w:hAnsi="Times New Roman" w:cs="Times New Roman"/>
              <w:sz w:val="24"/>
              <w:szCs w:val="24"/>
              <w:lang w:val="en-GB"/>
            </w:rPr>
            <w:fldChar w:fldCharType="begin"/>
          </w:r>
          <w:r w:rsidRPr="00247112">
            <w:rPr>
              <w:rFonts w:ascii="Times New Roman" w:hAnsi="Times New Roman" w:cs="Times New Roman"/>
              <w:sz w:val="24"/>
              <w:szCs w:val="24"/>
              <w:lang w:val="en-GB"/>
            </w:rPr>
            <w:instrText xml:space="preserve"> TOC \o "1-3" \h \z \u </w:instrText>
          </w:r>
          <w:r w:rsidRPr="00247112">
            <w:rPr>
              <w:rFonts w:ascii="Times New Roman" w:hAnsi="Times New Roman" w:cs="Times New Roman"/>
              <w:sz w:val="24"/>
              <w:szCs w:val="24"/>
              <w:lang w:val="en-GB"/>
            </w:rPr>
            <w:fldChar w:fldCharType="separate"/>
          </w:r>
          <w:hyperlink w:anchor="_Toc189839668" w:history="1">
            <w:r w:rsidRPr="00247112">
              <w:rPr>
                <w:rStyle w:val="Hyperlink"/>
                <w:rFonts w:ascii="Times New Roman" w:eastAsia="Times New Roman" w:hAnsi="Times New Roman" w:cs="Times New Roman"/>
                <w:noProof/>
                <w:sz w:val="24"/>
                <w:szCs w:val="24"/>
                <w:lang w:val="en-GB"/>
              </w:rPr>
              <w:t>Introduction</w:t>
            </w:r>
            <w:r w:rsidRPr="00247112">
              <w:rPr>
                <w:rFonts w:ascii="Times New Roman" w:hAnsi="Times New Roman" w:cs="Times New Roman"/>
                <w:noProof/>
                <w:webHidden/>
                <w:sz w:val="24"/>
                <w:szCs w:val="24"/>
                <w:lang w:val="en-GB"/>
              </w:rPr>
              <w:tab/>
            </w:r>
            <w:r w:rsidRPr="00247112">
              <w:rPr>
                <w:rFonts w:ascii="Times New Roman" w:hAnsi="Times New Roman" w:cs="Times New Roman"/>
                <w:noProof/>
                <w:webHidden/>
                <w:sz w:val="24"/>
                <w:szCs w:val="24"/>
                <w:lang w:val="en-GB"/>
              </w:rPr>
              <w:fldChar w:fldCharType="begin"/>
            </w:r>
            <w:r w:rsidRPr="00247112">
              <w:rPr>
                <w:rFonts w:ascii="Times New Roman" w:hAnsi="Times New Roman" w:cs="Times New Roman"/>
                <w:noProof/>
                <w:webHidden/>
                <w:sz w:val="24"/>
                <w:szCs w:val="24"/>
                <w:lang w:val="en-GB"/>
              </w:rPr>
              <w:instrText xml:space="preserve"> PAGEREF _Toc189839668 \h </w:instrText>
            </w:r>
            <w:r w:rsidRPr="00247112">
              <w:rPr>
                <w:rFonts w:ascii="Times New Roman" w:hAnsi="Times New Roman" w:cs="Times New Roman"/>
                <w:noProof/>
                <w:webHidden/>
                <w:sz w:val="24"/>
                <w:szCs w:val="24"/>
                <w:lang w:val="en-GB"/>
              </w:rPr>
            </w:r>
            <w:r w:rsidRPr="00247112">
              <w:rPr>
                <w:rFonts w:ascii="Times New Roman" w:hAnsi="Times New Roman" w:cs="Times New Roman"/>
                <w:noProof/>
                <w:webHidden/>
                <w:sz w:val="24"/>
                <w:szCs w:val="24"/>
                <w:lang w:val="en-GB"/>
              </w:rPr>
              <w:fldChar w:fldCharType="separate"/>
            </w:r>
            <w:r w:rsidRPr="00247112">
              <w:rPr>
                <w:rFonts w:ascii="Times New Roman" w:hAnsi="Times New Roman" w:cs="Times New Roman"/>
                <w:noProof/>
                <w:webHidden/>
                <w:sz w:val="24"/>
                <w:szCs w:val="24"/>
                <w:lang w:val="en-GB"/>
              </w:rPr>
              <w:t>3</w:t>
            </w:r>
            <w:r w:rsidRPr="00247112">
              <w:rPr>
                <w:rFonts w:ascii="Times New Roman" w:hAnsi="Times New Roman" w:cs="Times New Roman"/>
                <w:noProof/>
                <w:webHidden/>
                <w:sz w:val="24"/>
                <w:szCs w:val="24"/>
                <w:lang w:val="en-GB"/>
              </w:rPr>
              <w:fldChar w:fldCharType="end"/>
            </w:r>
          </w:hyperlink>
        </w:p>
        <w:p w14:paraId="3834F3B8" w14:textId="24B5406C" w:rsidR="001E32FC" w:rsidRPr="00247112" w:rsidRDefault="001E32FC" w:rsidP="001E32FC">
          <w:pPr>
            <w:pStyle w:val="TOC1"/>
            <w:tabs>
              <w:tab w:val="right" w:leader="dot" w:pos="9350"/>
            </w:tabs>
            <w:spacing w:line="360" w:lineRule="auto"/>
            <w:jc w:val="both"/>
            <w:rPr>
              <w:rFonts w:ascii="Times New Roman" w:hAnsi="Times New Roman" w:cs="Times New Roman"/>
              <w:noProof/>
              <w:sz w:val="24"/>
              <w:szCs w:val="24"/>
              <w:lang w:val="en-GB"/>
            </w:rPr>
          </w:pPr>
          <w:hyperlink w:anchor="_Toc189839669" w:history="1">
            <w:r w:rsidRPr="00247112">
              <w:rPr>
                <w:rStyle w:val="Hyperlink"/>
                <w:rFonts w:ascii="Times New Roman" w:eastAsia="Times New Roman" w:hAnsi="Times New Roman" w:cs="Times New Roman"/>
                <w:noProof/>
                <w:sz w:val="24"/>
                <w:szCs w:val="24"/>
                <w:lang w:val="en-GB"/>
              </w:rPr>
              <w:t>Reflection on Experience and Personal Development</w:t>
            </w:r>
            <w:r w:rsidRPr="00247112">
              <w:rPr>
                <w:rFonts w:ascii="Times New Roman" w:hAnsi="Times New Roman" w:cs="Times New Roman"/>
                <w:noProof/>
                <w:webHidden/>
                <w:sz w:val="24"/>
                <w:szCs w:val="24"/>
                <w:lang w:val="en-GB"/>
              </w:rPr>
              <w:tab/>
            </w:r>
            <w:r w:rsidRPr="00247112">
              <w:rPr>
                <w:rFonts w:ascii="Times New Roman" w:hAnsi="Times New Roman" w:cs="Times New Roman"/>
                <w:noProof/>
                <w:webHidden/>
                <w:sz w:val="24"/>
                <w:szCs w:val="24"/>
                <w:lang w:val="en-GB"/>
              </w:rPr>
              <w:fldChar w:fldCharType="begin"/>
            </w:r>
            <w:r w:rsidRPr="00247112">
              <w:rPr>
                <w:rFonts w:ascii="Times New Roman" w:hAnsi="Times New Roman" w:cs="Times New Roman"/>
                <w:noProof/>
                <w:webHidden/>
                <w:sz w:val="24"/>
                <w:szCs w:val="24"/>
                <w:lang w:val="en-GB"/>
              </w:rPr>
              <w:instrText xml:space="preserve"> PAGEREF _Toc189839669 \h </w:instrText>
            </w:r>
            <w:r w:rsidRPr="00247112">
              <w:rPr>
                <w:rFonts w:ascii="Times New Roman" w:hAnsi="Times New Roman" w:cs="Times New Roman"/>
                <w:noProof/>
                <w:webHidden/>
                <w:sz w:val="24"/>
                <w:szCs w:val="24"/>
                <w:lang w:val="en-GB"/>
              </w:rPr>
            </w:r>
            <w:r w:rsidRPr="00247112">
              <w:rPr>
                <w:rFonts w:ascii="Times New Roman" w:hAnsi="Times New Roman" w:cs="Times New Roman"/>
                <w:noProof/>
                <w:webHidden/>
                <w:sz w:val="24"/>
                <w:szCs w:val="24"/>
                <w:lang w:val="en-GB"/>
              </w:rPr>
              <w:fldChar w:fldCharType="separate"/>
            </w:r>
            <w:r w:rsidRPr="00247112">
              <w:rPr>
                <w:rFonts w:ascii="Times New Roman" w:hAnsi="Times New Roman" w:cs="Times New Roman"/>
                <w:noProof/>
                <w:webHidden/>
                <w:sz w:val="24"/>
                <w:szCs w:val="24"/>
                <w:lang w:val="en-GB"/>
              </w:rPr>
              <w:t>3</w:t>
            </w:r>
            <w:r w:rsidRPr="00247112">
              <w:rPr>
                <w:rFonts w:ascii="Times New Roman" w:hAnsi="Times New Roman" w:cs="Times New Roman"/>
                <w:noProof/>
                <w:webHidden/>
                <w:sz w:val="24"/>
                <w:szCs w:val="24"/>
                <w:lang w:val="en-GB"/>
              </w:rPr>
              <w:fldChar w:fldCharType="end"/>
            </w:r>
          </w:hyperlink>
        </w:p>
        <w:p w14:paraId="6276B960" w14:textId="340C07EA" w:rsidR="001E32FC" w:rsidRPr="00247112" w:rsidRDefault="001E32FC" w:rsidP="001E32FC">
          <w:pPr>
            <w:pStyle w:val="TOC1"/>
            <w:tabs>
              <w:tab w:val="right" w:leader="dot" w:pos="9350"/>
            </w:tabs>
            <w:spacing w:line="360" w:lineRule="auto"/>
            <w:jc w:val="both"/>
            <w:rPr>
              <w:rFonts w:ascii="Times New Roman" w:hAnsi="Times New Roman" w:cs="Times New Roman"/>
              <w:noProof/>
              <w:sz w:val="24"/>
              <w:szCs w:val="24"/>
              <w:lang w:val="en-GB"/>
            </w:rPr>
          </w:pPr>
          <w:hyperlink w:anchor="_Toc189839670" w:history="1">
            <w:r w:rsidRPr="00247112">
              <w:rPr>
                <w:rStyle w:val="Hyperlink"/>
                <w:rFonts w:ascii="Times New Roman" w:eastAsia="Times New Roman" w:hAnsi="Times New Roman" w:cs="Times New Roman"/>
                <w:noProof/>
                <w:sz w:val="24"/>
                <w:szCs w:val="24"/>
                <w:lang w:val="en-GB"/>
              </w:rPr>
              <w:t>Critical Analysis of Work-Based Skills and Technical Knowledge</w:t>
            </w:r>
            <w:r w:rsidRPr="00247112">
              <w:rPr>
                <w:rFonts w:ascii="Times New Roman" w:hAnsi="Times New Roman" w:cs="Times New Roman"/>
                <w:noProof/>
                <w:webHidden/>
                <w:sz w:val="24"/>
                <w:szCs w:val="24"/>
                <w:lang w:val="en-GB"/>
              </w:rPr>
              <w:tab/>
            </w:r>
            <w:r w:rsidRPr="00247112">
              <w:rPr>
                <w:rFonts w:ascii="Times New Roman" w:hAnsi="Times New Roman" w:cs="Times New Roman"/>
                <w:noProof/>
                <w:webHidden/>
                <w:sz w:val="24"/>
                <w:szCs w:val="24"/>
                <w:lang w:val="en-GB"/>
              </w:rPr>
              <w:fldChar w:fldCharType="begin"/>
            </w:r>
            <w:r w:rsidRPr="00247112">
              <w:rPr>
                <w:rFonts w:ascii="Times New Roman" w:hAnsi="Times New Roman" w:cs="Times New Roman"/>
                <w:noProof/>
                <w:webHidden/>
                <w:sz w:val="24"/>
                <w:szCs w:val="24"/>
                <w:lang w:val="en-GB"/>
              </w:rPr>
              <w:instrText xml:space="preserve"> PAGEREF _Toc189839670 \h </w:instrText>
            </w:r>
            <w:r w:rsidRPr="00247112">
              <w:rPr>
                <w:rFonts w:ascii="Times New Roman" w:hAnsi="Times New Roman" w:cs="Times New Roman"/>
                <w:noProof/>
                <w:webHidden/>
                <w:sz w:val="24"/>
                <w:szCs w:val="24"/>
                <w:lang w:val="en-GB"/>
              </w:rPr>
            </w:r>
            <w:r w:rsidRPr="00247112">
              <w:rPr>
                <w:rFonts w:ascii="Times New Roman" w:hAnsi="Times New Roman" w:cs="Times New Roman"/>
                <w:noProof/>
                <w:webHidden/>
                <w:sz w:val="24"/>
                <w:szCs w:val="24"/>
                <w:lang w:val="en-GB"/>
              </w:rPr>
              <w:fldChar w:fldCharType="separate"/>
            </w:r>
            <w:r w:rsidRPr="00247112">
              <w:rPr>
                <w:rFonts w:ascii="Times New Roman" w:hAnsi="Times New Roman" w:cs="Times New Roman"/>
                <w:noProof/>
                <w:webHidden/>
                <w:sz w:val="24"/>
                <w:szCs w:val="24"/>
                <w:lang w:val="en-GB"/>
              </w:rPr>
              <w:t>5</w:t>
            </w:r>
            <w:r w:rsidRPr="00247112">
              <w:rPr>
                <w:rFonts w:ascii="Times New Roman" w:hAnsi="Times New Roman" w:cs="Times New Roman"/>
                <w:noProof/>
                <w:webHidden/>
                <w:sz w:val="24"/>
                <w:szCs w:val="24"/>
                <w:lang w:val="en-GB"/>
              </w:rPr>
              <w:fldChar w:fldCharType="end"/>
            </w:r>
          </w:hyperlink>
        </w:p>
        <w:p w14:paraId="7FB2886A" w14:textId="54628B37" w:rsidR="001E32FC" w:rsidRPr="00247112" w:rsidRDefault="001E32FC" w:rsidP="001E32FC">
          <w:pPr>
            <w:pStyle w:val="TOC1"/>
            <w:tabs>
              <w:tab w:val="right" w:leader="dot" w:pos="9350"/>
            </w:tabs>
            <w:spacing w:line="360" w:lineRule="auto"/>
            <w:jc w:val="both"/>
            <w:rPr>
              <w:rFonts w:ascii="Times New Roman" w:hAnsi="Times New Roman" w:cs="Times New Roman"/>
              <w:noProof/>
              <w:sz w:val="24"/>
              <w:szCs w:val="24"/>
              <w:lang w:val="en-GB"/>
            </w:rPr>
          </w:pPr>
          <w:hyperlink w:anchor="_Toc189839671" w:history="1">
            <w:r w:rsidRPr="00247112">
              <w:rPr>
                <w:rStyle w:val="Hyperlink"/>
                <w:rFonts w:ascii="Times New Roman" w:eastAsia="Times New Roman" w:hAnsi="Times New Roman" w:cs="Times New Roman"/>
                <w:noProof/>
                <w:sz w:val="24"/>
                <w:szCs w:val="24"/>
                <w:lang w:val="en-GB"/>
              </w:rPr>
              <w:t>Reflection on Organisational Issues</w:t>
            </w:r>
            <w:r w:rsidRPr="00247112">
              <w:rPr>
                <w:rFonts w:ascii="Times New Roman" w:hAnsi="Times New Roman" w:cs="Times New Roman"/>
                <w:noProof/>
                <w:webHidden/>
                <w:sz w:val="24"/>
                <w:szCs w:val="24"/>
                <w:lang w:val="en-GB"/>
              </w:rPr>
              <w:tab/>
            </w:r>
            <w:r w:rsidRPr="00247112">
              <w:rPr>
                <w:rFonts w:ascii="Times New Roman" w:hAnsi="Times New Roman" w:cs="Times New Roman"/>
                <w:noProof/>
                <w:webHidden/>
                <w:sz w:val="24"/>
                <w:szCs w:val="24"/>
                <w:lang w:val="en-GB"/>
              </w:rPr>
              <w:fldChar w:fldCharType="begin"/>
            </w:r>
            <w:r w:rsidRPr="00247112">
              <w:rPr>
                <w:rFonts w:ascii="Times New Roman" w:hAnsi="Times New Roman" w:cs="Times New Roman"/>
                <w:noProof/>
                <w:webHidden/>
                <w:sz w:val="24"/>
                <w:szCs w:val="24"/>
                <w:lang w:val="en-GB"/>
              </w:rPr>
              <w:instrText xml:space="preserve"> PAGEREF _Toc189839671 \h </w:instrText>
            </w:r>
            <w:r w:rsidRPr="00247112">
              <w:rPr>
                <w:rFonts w:ascii="Times New Roman" w:hAnsi="Times New Roman" w:cs="Times New Roman"/>
                <w:noProof/>
                <w:webHidden/>
                <w:sz w:val="24"/>
                <w:szCs w:val="24"/>
                <w:lang w:val="en-GB"/>
              </w:rPr>
            </w:r>
            <w:r w:rsidRPr="00247112">
              <w:rPr>
                <w:rFonts w:ascii="Times New Roman" w:hAnsi="Times New Roman" w:cs="Times New Roman"/>
                <w:noProof/>
                <w:webHidden/>
                <w:sz w:val="24"/>
                <w:szCs w:val="24"/>
                <w:lang w:val="en-GB"/>
              </w:rPr>
              <w:fldChar w:fldCharType="separate"/>
            </w:r>
            <w:r w:rsidRPr="00247112">
              <w:rPr>
                <w:rFonts w:ascii="Times New Roman" w:hAnsi="Times New Roman" w:cs="Times New Roman"/>
                <w:noProof/>
                <w:webHidden/>
                <w:sz w:val="24"/>
                <w:szCs w:val="24"/>
                <w:lang w:val="en-GB"/>
              </w:rPr>
              <w:t>6</w:t>
            </w:r>
            <w:r w:rsidRPr="00247112">
              <w:rPr>
                <w:rFonts w:ascii="Times New Roman" w:hAnsi="Times New Roman" w:cs="Times New Roman"/>
                <w:noProof/>
                <w:webHidden/>
                <w:sz w:val="24"/>
                <w:szCs w:val="24"/>
                <w:lang w:val="en-GB"/>
              </w:rPr>
              <w:fldChar w:fldCharType="end"/>
            </w:r>
          </w:hyperlink>
        </w:p>
        <w:p w14:paraId="7F2843F7" w14:textId="0AAE203C" w:rsidR="001E32FC" w:rsidRPr="00247112" w:rsidRDefault="001E32FC" w:rsidP="001E32FC">
          <w:pPr>
            <w:pStyle w:val="TOC1"/>
            <w:tabs>
              <w:tab w:val="right" w:leader="dot" w:pos="9350"/>
            </w:tabs>
            <w:spacing w:line="360" w:lineRule="auto"/>
            <w:jc w:val="both"/>
            <w:rPr>
              <w:rFonts w:ascii="Times New Roman" w:hAnsi="Times New Roman" w:cs="Times New Roman"/>
              <w:noProof/>
              <w:sz w:val="24"/>
              <w:szCs w:val="24"/>
              <w:lang w:val="en-GB"/>
            </w:rPr>
          </w:pPr>
          <w:hyperlink w:anchor="_Toc189839672" w:history="1">
            <w:r w:rsidRPr="00247112">
              <w:rPr>
                <w:rStyle w:val="Hyperlink"/>
                <w:rFonts w:ascii="Times New Roman" w:eastAsia="Times New Roman" w:hAnsi="Times New Roman" w:cs="Times New Roman"/>
                <w:noProof/>
                <w:sz w:val="24"/>
                <w:szCs w:val="24"/>
                <w:lang w:val="en-GB"/>
              </w:rPr>
              <w:t>Conclusion and Action Plan</w:t>
            </w:r>
            <w:r w:rsidRPr="00247112">
              <w:rPr>
                <w:rFonts w:ascii="Times New Roman" w:hAnsi="Times New Roman" w:cs="Times New Roman"/>
                <w:noProof/>
                <w:webHidden/>
                <w:sz w:val="24"/>
                <w:szCs w:val="24"/>
                <w:lang w:val="en-GB"/>
              </w:rPr>
              <w:tab/>
            </w:r>
            <w:r w:rsidRPr="00247112">
              <w:rPr>
                <w:rFonts w:ascii="Times New Roman" w:hAnsi="Times New Roman" w:cs="Times New Roman"/>
                <w:noProof/>
                <w:webHidden/>
                <w:sz w:val="24"/>
                <w:szCs w:val="24"/>
                <w:lang w:val="en-GB"/>
              </w:rPr>
              <w:fldChar w:fldCharType="begin"/>
            </w:r>
            <w:r w:rsidRPr="00247112">
              <w:rPr>
                <w:rFonts w:ascii="Times New Roman" w:hAnsi="Times New Roman" w:cs="Times New Roman"/>
                <w:noProof/>
                <w:webHidden/>
                <w:sz w:val="24"/>
                <w:szCs w:val="24"/>
                <w:lang w:val="en-GB"/>
              </w:rPr>
              <w:instrText xml:space="preserve"> PAGEREF _Toc189839672 \h </w:instrText>
            </w:r>
            <w:r w:rsidRPr="00247112">
              <w:rPr>
                <w:rFonts w:ascii="Times New Roman" w:hAnsi="Times New Roman" w:cs="Times New Roman"/>
                <w:noProof/>
                <w:webHidden/>
                <w:sz w:val="24"/>
                <w:szCs w:val="24"/>
                <w:lang w:val="en-GB"/>
              </w:rPr>
            </w:r>
            <w:r w:rsidRPr="00247112">
              <w:rPr>
                <w:rFonts w:ascii="Times New Roman" w:hAnsi="Times New Roman" w:cs="Times New Roman"/>
                <w:noProof/>
                <w:webHidden/>
                <w:sz w:val="24"/>
                <w:szCs w:val="24"/>
                <w:lang w:val="en-GB"/>
              </w:rPr>
              <w:fldChar w:fldCharType="separate"/>
            </w:r>
            <w:r w:rsidRPr="00247112">
              <w:rPr>
                <w:rFonts w:ascii="Times New Roman" w:hAnsi="Times New Roman" w:cs="Times New Roman"/>
                <w:noProof/>
                <w:webHidden/>
                <w:sz w:val="24"/>
                <w:szCs w:val="24"/>
                <w:lang w:val="en-GB"/>
              </w:rPr>
              <w:t>6</w:t>
            </w:r>
            <w:r w:rsidRPr="00247112">
              <w:rPr>
                <w:rFonts w:ascii="Times New Roman" w:hAnsi="Times New Roman" w:cs="Times New Roman"/>
                <w:noProof/>
                <w:webHidden/>
                <w:sz w:val="24"/>
                <w:szCs w:val="24"/>
                <w:lang w:val="en-GB"/>
              </w:rPr>
              <w:fldChar w:fldCharType="end"/>
            </w:r>
          </w:hyperlink>
        </w:p>
        <w:p w14:paraId="46C44581" w14:textId="3D844E40" w:rsidR="001E32FC" w:rsidRPr="00247112" w:rsidRDefault="001E32FC" w:rsidP="001E32FC">
          <w:pPr>
            <w:pStyle w:val="TOC1"/>
            <w:tabs>
              <w:tab w:val="right" w:leader="dot" w:pos="9350"/>
            </w:tabs>
            <w:spacing w:line="360" w:lineRule="auto"/>
            <w:jc w:val="both"/>
            <w:rPr>
              <w:rFonts w:ascii="Times New Roman" w:hAnsi="Times New Roman" w:cs="Times New Roman"/>
              <w:noProof/>
              <w:sz w:val="24"/>
              <w:szCs w:val="24"/>
              <w:lang w:val="en-GB"/>
            </w:rPr>
          </w:pPr>
          <w:hyperlink w:anchor="_Toc189839673" w:history="1">
            <w:r w:rsidRPr="00247112">
              <w:rPr>
                <w:rStyle w:val="Hyperlink"/>
                <w:rFonts w:ascii="Times New Roman" w:hAnsi="Times New Roman" w:cs="Times New Roman"/>
                <w:noProof/>
                <w:sz w:val="24"/>
                <w:szCs w:val="24"/>
                <w:lang w:val="en-GB"/>
              </w:rPr>
              <w:t>Reference List</w:t>
            </w:r>
            <w:r w:rsidRPr="00247112">
              <w:rPr>
                <w:rFonts w:ascii="Times New Roman" w:hAnsi="Times New Roman" w:cs="Times New Roman"/>
                <w:noProof/>
                <w:webHidden/>
                <w:sz w:val="24"/>
                <w:szCs w:val="24"/>
                <w:lang w:val="en-GB"/>
              </w:rPr>
              <w:tab/>
            </w:r>
            <w:r w:rsidRPr="00247112">
              <w:rPr>
                <w:rFonts w:ascii="Times New Roman" w:hAnsi="Times New Roman" w:cs="Times New Roman"/>
                <w:noProof/>
                <w:webHidden/>
                <w:sz w:val="24"/>
                <w:szCs w:val="24"/>
                <w:lang w:val="en-GB"/>
              </w:rPr>
              <w:fldChar w:fldCharType="begin"/>
            </w:r>
            <w:r w:rsidRPr="00247112">
              <w:rPr>
                <w:rFonts w:ascii="Times New Roman" w:hAnsi="Times New Roman" w:cs="Times New Roman"/>
                <w:noProof/>
                <w:webHidden/>
                <w:sz w:val="24"/>
                <w:szCs w:val="24"/>
                <w:lang w:val="en-GB"/>
              </w:rPr>
              <w:instrText xml:space="preserve"> PAGEREF _Toc189839673 \h </w:instrText>
            </w:r>
            <w:r w:rsidRPr="00247112">
              <w:rPr>
                <w:rFonts w:ascii="Times New Roman" w:hAnsi="Times New Roman" w:cs="Times New Roman"/>
                <w:noProof/>
                <w:webHidden/>
                <w:sz w:val="24"/>
                <w:szCs w:val="24"/>
                <w:lang w:val="en-GB"/>
              </w:rPr>
            </w:r>
            <w:r w:rsidRPr="00247112">
              <w:rPr>
                <w:rFonts w:ascii="Times New Roman" w:hAnsi="Times New Roman" w:cs="Times New Roman"/>
                <w:noProof/>
                <w:webHidden/>
                <w:sz w:val="24"/>
                <w:szCs w:val="24"/>
                <w:lang w:val="en-GB"/>
              </w:rPr>
              <w:fldChar w:fldCharType="separate"/>
            </w:r>
            <w:r w:rsidRPr="00247112">
              <w:rPr>
                <w:rFonts w:ascii="Times New Roman" w:hAnsi="Times New Roman" w:cs="Times New Roman"/>
                <w:noProof/>
                <w:webHidden/>
                <w:sz w:val="24"/>
                <w:szCs w:val="24"/>
                <w:lang w:val="en-GB"/>
              </w:rPr>
              <w:t>8</w:t>
            </w:r>
            <w:r w:rsidRPr="00247112">
              <w:rPr>
                <w:rFonts w:ascii="Times New Roman" w:hAnsi="Times New Roman" w:cs="Times New Roman"/>
                <w:noProof/>
                <w:webHidden/>
                <w:sz w:val="24"/>
                <w:szCs w:val="24"/>
                <w:lang w:val="en-GB"/>
              </w:rPr>
              <w:fldChar w:fldCharType="end"/>
            </w:r>
          </w:hyperlink>
        </w:p>
        <w:p w14:paraId="6C893884" w14:textId="17BAC3F2" w:rsidR="001E32FC" w:rsidRPr="00247112" w:rsidRDefault="001E32FC" w:rsidP="001E32FC">
          <w:pPr>
            <w:spacing w:line="360" w:lineRule="auto"/>
            <w:jc w:val="both"/>
            <w:rPr>
              <w:lang w:val="en-GB"/>
            </w:rPr>
          </w:pPr>
          <w:r w:rsidRPr="00247112">
            <w:rPr>
              <w:rFonts w:ascii="Times New Roman" w:hAnsi="Times New Roman" w:cs="Times New Roman"/>
              <w:b/>
              <w:bCs/>
              <w:noProof/>
              <w:sz w:val="24"/>
              <w:szCs w:val="24"/>
              <w:lang w:val="en-GB"/>
            </w:rPr>
            <w:fldChar w:fldCharType="end"/>
          </w:r>
        </w:p>
      </w:sdtContent>
    </w:sdt>
    <w:p w14:paraId="6027CD70" w14:textId="77777777" w:rsidR="001E32FC" w:rsidRPr="00247112" w:rsidRDefault="001E32FC">
      <w:pPr>
        <w:rPr>
          <w:rFonts w:ascii="Times New Roman" w:eastAsia="Times New Roman" w:hAnsi="Times New Roman" w:cstheme="majorBidi"/>
          <w:b/>
          <w:sz w:val="28"/>
          <w:szCs w:val="32"/>
          <w:lang w:val="en-GB"/>
        </w:rPr>
      </w:pPr>
      <w:r w:rsidRPr="00247112">
        <w:rPr>
          <w:rFonts w:eastAsia="Times New Roman"/>
          <w:lang w:val="en-GB"/>
        </w:rPr>
        <w:br w:type="page"/>
      </w:r>
    </w:p>
    <w:p w14:paraId="43353673" w14:textId="6CA3BA1D" w:rsidR="007601A9" w:rsidRPr="00247112" w:rsidRDefault="007601A9" w:rsidP="001E32FC">
      <w:pPr>
        <w:pStyle w:val="Heading1"/>
        <w:rPr>
          <w:rFonts w:eastAsia="Times New Roman"/>
          <w:lang w:val="en-GB"/>
        </w:rPr>
      </w:pPr>
      <w:bookmarkStart w:id="0" w:name="_Toc189839668"/>
      <w:r w:rsidRPr="00247112">
        <w:rPr>
          <w:rFonts w:eastAsia="Times New Roman"/>
          <w:lang w:val="en-GB"/>
        </w:rPr>
        <w:lastRenderedPageBreak/>
        <w:t>Introduction</w:t>
      </w:r>
      <w:bookmarkEnd w:id="0"/>
    </w:p>
    <w:p w14:paraId="6A36CDC0" w14:textId="65A49492" w:rsidR="00551D90" w:rsidRPr="00247112" w:rsidRDefault="00C41ABB" w:rsidP="001E32F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The Back Office in a hotel manages administrative functions, including finance, revenue management, reservations, HR, procurement, and other IT support to continue its smooth operations</w:t>
      </w:r>
      <w:r w:rsidR="00271BA7" w:rsidRPr="00247112">
        <w:rPr>
          <w:rFonts w:ascii="Times New Roman" w:eastAsia="Times New Roman" w:hAnsi="Times New Roman" w:cs="Times New Roman"/>
          <w:sz w:val="24"/>
          <w:szCs w:val="24"/>
          <w:lang w:val="en-GB"/>
        </w:rPr>
        <w:t xml:space="preserve"> (Wu, Wang and Ling, 2021)</w:t>
      </w:r>
      <w:r w:rsidRPr="00247112">
        <w:rPr>
          <w:rFonts w:ascii="Times New Roman" w:eastAsia="Times New Roman" w:hAnsi="Times New Roman" w:cs="Times New Roman"/>
          <w:sz w:val="24"/>
          <w:szCs w:val="24"/>
          <w:lang w:val="en-GB"/>
        </w:rPr>
        <w:t>. My placement at Mercure Birmingham West Hotel, a hotel which prides itself in accommodating corporate clients and events, provided me with a chance to help out with the financial administration, reservation management and some HR duties to improve my comprehension of hotel operations. I will analy</w:t>
      </w:r>
      <w:r w:rsidR="00456B8B" w:rsidRPr="00247112">
        <w:rPr>
          <w:rFonts w:ascii="Times New Roman" w:eastAsia="Times New Roman" w:hAnsi="Times New Roman" w:cs="Times New Roman"/>
          <w:sz w:val="24"/>
          <w:szCs w:val="24"/>
          <w:lang w:val="en-GB"/>
        </w:rPr>
        <w:t>s</w:t>
      </w:r>
      <w:r w:rsidRPr="00247112">
        <w:rPr>
          <w:rFonts w:ascii="Times New Roman" w:eastAsia="Times New Roman" w:hAnsi="Times New Roman" w:cs="Times New Roman"/>
          <w:sz w:val="24"/>
          <w:szCs w:val="24"/>
          <w:lang w:val="en-GB"/>
        </w:rPr>
        <w:t>e my experience systematically using Gibbs’ Reflective Cycle in this task</w:t>
      </w:r>
      <w:r w:rsidR="00271BA7" w:rsidRPr="00247112">
        <w:rPr>
          <w:rFonts w:ascii="Times New Roman" w:eastAsia="Times New Roman" w:hAnsi="Times New Roman" w:cs="Times New Roman"/>
          <w:sz w:val="24"/>
          <w:szCs w:val="24"/>
          <w:lang w:val="en-GB"/>
        </w:rPr>
        <w:t xml:space="preserve"> by inspired from Gibbs (1988)</w:t>
      </w:r>
      <w:r w:rsidR="00551D90" w:rsidRPr="00247112">
        <w:rPr>
          <w:rFonts w:ascii="Times New Roman" w:eastAsia="Times New Roman" w:hAnsi="Times New Roman" w:cs="Times New Roman"/>
          <w:sz w:val="24"/>
          <w:szCs w:val="24"/>
          <w:lang w:val="en-GB"/>
        </w:rPr>
        <w:t xml:space="preserve">. </w:t>
      </w:r>
    </w:p>
    <w:p w14:paraId="4853C1C3" w14:textId="77777777" w:rsidR="00551D90" w:rsidRPr="00247112" w:rsidRDefault="00551D90" w:rsidP="001E32F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My learning objectives were:</w:t>
      </w:r>
    </w:p>
    <w:p w14:paraId="4CA4F6E8" w14:textId="77777777" w:rsidR="00551D90" w:rsidRPr="00247112" w:rsidRDefault="00551D90" w:rsidP="001E32FC">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To gain hands-on experience in administration</w:t>
      </w:r>
    </w:p>
    <w:p w14:paraId="6E357C53" w14:textId="77777777" w:rsidR="00551D90" w:rsidRPr="00247112" w:rsidRDefault="00551D90" w:rsidP="001E32FC">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To develop financial reporting skills</w:t>
      </w:r>
    </w:p>
    <w:p w14:paraId="163898AE" w14:textId="77777777" w:rsidR="00551D90" w:rsidRPr="00247112" w:rsidRDefault="00551D90" w:rsidP="001E32FC">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To understand reservations</w:t>
      </w:r>
    </w:p>
    <w:p w14:paraId="40692CE0" w14:textId="77777777" w:rsidR="00551D90" w:rsidRPr="00247112" w:rsidRDefault="00551D90" w:rsidP="001E32FC">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To improve communication and teamwork and</w:t>
      </w:r>
    </w:p>
    <w:p w14:paraId="13F7A396" w14:textId="67C73E79" w:rsidR="007601A9" w:rsidRPr="00247112" w:rsidRDefault="00551D90" w:rsidP="001E32FC">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To identify key challenges in hotel administration to propose effective solutions.</w:t>
      </w:r>
    </w:p>
    <w:p w14:paraId="1E4B6246" w14:textId="277ED86F" w:rsidR="007601A9" w:rsidRPr="00247112" w:rsidRDefault="007601A9" w:rsidP="001E32FC">
      <w:pPr>
        <w:pStyle w:val="Heading1"/>
        <w:rPr>
          <w:rFonts w:eastAsia="Times New Roman"/>
          <w:lang w:val="en-GB"/>
        </w:rPr>
      </w:pPr>
      <w:bookmarkStart w:id="1" w:name="_Toc189839669"/>
      <w:r w:rsidRPr="00247112">
        <w:rPr>
          <w:rFonts w:eastAsia="Times New Roman"/>
          <w:lang w:val="en-GB"/>
        </w:rPr>
        <w:t>Reflection on Experience and Personal Development</w:t>
      </w:r>
      <w:bookmarkEnd w:id="1"/>
    </w:p>
    <w:p w14:paraId="6DF4EF69" w14:textId="61D20FB3" w:rsidR="007601A9" w:rsidRPr="00247112" w:rsidRDefault="001E32FC" w:rsidP="001E32FC">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247112">
        <w:rPr>
          <w:rFonts w:ascii="Times New Roman" w:eastAsia="Times New Roman" w:hAnsi="Times New Roman" w:cs="Times New Roman"/>
          <w:b/>
          <w:bCs/>
          <w:i/>
          <w:iCs/>
          <w:sz w:val="24"/>
          <w:szCs w:val="24"/>
          <w:lang w:val="en-GB"/>
        </w:rPr>
        <w:t>Description – What Happened?</w:t>
      </w:r>
    </w:p>
    <w:p w14:paraId="3A0E28AD" w14:textId="170195AD" w:rsidR="00517E67" w:rsidRPr="00247112" w:rsidRDefault="00517E67" w:rsidP="001E32FC">
      <w:pPr>
        <w:pStyle w:val="NormalWeb"/>
        <w:spacing w:line="360" w:lineRule="auto"/>
        <w:jc w:val="both"/>
        <w:rPr>
          <w:lang w:val="en-GB"/>
        </w:rPr>
      </w:pPr>
      <w:r w:rsidRPr="00247112">
        <w:rPr>
          <w:lang w:val="en-GB"/>
        </w:rPr>
        <w:t>During my placement at Mercure Birmingham West Hotel, I worked alongside the Back Office team shadowing the finance, reservations, and HR teams. My main roles included helping with the invoice processing, tracking financial reports, updating employee records, helping out with payroll administration as well as observing how reservations were managed within Opera PMS. Among the biggest issues I had was a guest billing dispute, the problem here was an input error and wrongly charged. In those situations, I had to work with the Front Office and the Finance teams to fix the matter, making sure the adjustments were accurate and the guests happy.</w:t>
      </w:r>
    </w:p>
    <w:p w14:paraId="52B1409C" w14:textId="7D2E910E" w:rsidR="001E32FC" w:rsidRPr="00247112" w:rsidRDefault="001E32FC" w:rsidP="001E32FC">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247112">
        <w:rPr>
          <w:rFonts w:ascii="Times New Roman" w:eastAsia="Times New Roman" w:hAnsi="Times New Roman" w:cs="Times New Roman"/>
          <w:b/>
          <w:bCs/>
          <w:i/>
          <w:iCs/>
          <w:sz w:val="24"/>
          <w:szCs w:val="24"/>
          <w:lang w:val="en-GB"/>
        </w:rPr>
        <w:t>Feelings - What Were My Thoughts and Emotions?</w:t>
      </w:r>
    </w:p>
    <w:p w14:paraId="65959C70" w14:textId="051B83AD" w:rsidR="00271BA7" w:rsidRPr="00247112" w:rsidRDefault="00517E67" w:rsidP="001E32FC">
      <w:pPr>
        <w:pStyle w:val="NormalWeb"/>
        <w:spacing w:line="360" w:lineRule="auto"/>
        <w:jc w:val="both"/>
        <w:rPr>
          <w:lang w:val="en-GB"/>
        </w:rPr>
      </w:pPr>
      <w:r w:rsidRPr="00247112">
        <w:rPr>
          <w:lang w:val="en-GB"/>
        </w:rPr>
        <w:lastRenderedPageBreak/>
        <w:t xml:space="preserve">Initially, I felt overwhelming </w:t>
      </w:r>
      <w:r w:rsidR="00556F78" w:rsidRPr="00247112">
        <w:rPr>
          <w:lang w:val="en-GB"/>
        </w:rPr>
        <w:t>at</w:t>
      </w:r>
      <w:r w:rsidRPr="00247112">
        <w:rPr>
          <w:lang w:val="en-GB"/>
        </w:rPr>
        <w:t xml:space="preserve"> the complexity of financial processes and revenue management system. Financial reporting and hotel software is technical, and I was not sure how to add value. </w:t>
      </w:r>
      <w:r w:rsidR="00556F78" w:rsidRPr="00247112">
        <w:rPr>
          <w:lang w:val="en-GB"/>
        </w:rPr>
        <w:t>However,</w:t>
      </w:r>
      <w:r w:rsidRPr="00247112">
        <w:rPr>
          <w:lang w:val="en-GB"/>
        </w:rPr>
        <w:t xml:space="preserve"> I was keen to get a </w:t>
      </w:r>
      <w:r w:rsidR="00556F78" w:rsidRPr="00247112">
        <w:rPr>
          <w:lang w:val="en-GB"/>
        </w:rPr>
        <w:t>first-hand</w:t>
      </w:r>
      <w:r w:rsidRPr="00247112">
        <w:rPr>
          <w:lang w:val="en-GB"/>
        </w:rPr>
        <w:t xml:space="preserve"> </w:t>
      </w:r>
      <w:r w:rsidR="00556F78" w:rsidRPr="00247112">
        <w:rPr>
          <w:lang w:val="en-GB"/>
        </w:rPr>
        <w:t>knowledge</w:t>
      </w:r>
      <w:r w:rsidRPr="00247112">
        <w:rPr>
          <w:lang w:val="en-GB"/>
        </w:rPr>
        <w:t xml:space="preserve"> of how the administrative activities run. </w:t>
      </w:r>
      <w:r w:rsidR="00556F78" w:rsidRPr="00247112">
        <w:rPr>
          <w:lang w:val="en-GB"/>
        </w:rPr>
        <w:t>Initially,</w:t>
      </w:r>
      <w:r w:rsidRPr="00247112">
        <w:rPr>
          <w:lang w:val="en-GB"/>
        </w:rPr>
        <w:t xml:space="preserve"> when dealing with the billing dispute, I was doubtful and was finally confident when I saw how the finance handled the situation. </w:t>
      </w:r>
      <w:r w:rsidR="00271BA7" w:rsidRPr="00247112">
        <w:rPr>
          <w:lang w:val="en-GB"/>
        </w:rPr>
        <w:t xml:space="preserve">As inspired by Granberg, Palm and Palmberg,(2021), </w:t>
      </w:r>
      <w:r w:rsidRPr="00247112">
        <w:rPr>
          <w:lang w:val="en-GB"/>
        </w:rPr>
        <w:t>I eventually got more comfortable with data entry, financial documentation and reservation updates, which in turn resulted in me contributing more efficient</w:t>
      </w:r>
      <w:r w:rsidR="00271BA7" w:rsidRPr="00247112">
        <w:rPr>
          <w:lang w:val="en-GB"/>
        </w:rPr>
        <w:t>ly.</w:t>
      </w:r>
    </w:p>
    <w:p w14:paraId="7E7FB593" w14:textId="6073E5AC" w:rsidR="001E32FC" w:rsidRPr="00247112" w:rsidRDefault="001E32FC" w:rsidP="001E32FC">
      <w:pPr>
        <w:spacing w:before="100" w:beforeAutospacing="1" w:after="100" w:afterAutospacing="1" w:line="360" w:lineRule="auto"/>
        <w:jc w:val="both"/>
        <w:rPr>
          <w:rFonts w:ascii="Times New Roman" w:eastAsia="Times New Roman" w:hAnsi="Times New Roman" w:cs="Times New Roman"/>
          <w:b/>
          <w:bCs/>
          <w:i/>
          <w:iCs/>
          <w:sz w:val="24"/>
          <w:szCs w:val="24"/>
          <w:lang w:val="en-GB"/>
        </w:rPr>
      </w:pPr>
      <w:r w:rsidRPr="00247112">
        <w:rPr>
          <w:rFonts w:ascii="Times New Roman" w:eastAsia="Times New Roman" w:hAnsi="Times New Roman" w:cs="Times New Roman"/>
          <w:b/>
          <w:bCs/>
          <w:i/>
          <w:iCs/>
          <w:sz w:val="24"/>
          <w:szCs w:val="24"/>
          <w:lang w:val="en-GB"/>
        </w:rPr>
        <w:t>Evaluation – What Was Good and Bad About the Experience?</w:t>
      </w:r>
    </w:p>
    <w:p w14:paraId="46549A86" w14:textId="362E1652" w:rsidR="001E32FC" w:rsidRPr="00247112" w:rsidRDefault="00556F78" w:rsidP="001E32FC">
      <w:pPr>
        <w:pStyle w:val="NormalWeb"/>
        <w:spacing w:line="360" w:lineRule="auto"/>
        <w:jc w:val="both"/>
        <w:rPr>
          <w:lang w:val="en-GB"/>
        </w:rPr>
      </w:pPr>
      <w:r w:rsidRPr="00247112">
        <w:rPr>
          <w:lang w:val="en-GB"/>
        </w:rPr>
        <w:t>This experience gave me useful insights about hotel administration. While processing billing issues, I had a strong knowledge of coordination with various departments. I also developed my skills in financial management and reporting like revenue tracking and generating reports and managing its expenses. I worked on HR administration tasks like payroll updating and employee records. However, I faced difficulties initially grasping the financial approvals and creating revenue reports that needed careful attention. Additionally, I reali</w:t>
      </w:r>
      <w:r w:rsidR="00247112">
        <w:rPr>
          <w:lang w:val="en-GB"/>
        </w:rPr>
        <w:t>s</w:t>
      </w:r>
      <w:r w:rsidRPr="00247112">
        <w:rPr>
          <w:lang w:val="en-GB"/>
        </w:rPr>
        <w:t xml:space="preserve">ed that communication misalignment between departments can lead to operational inefficiency that negatively impacts guest satisfaction and financial </w:t>
      </w:r>
      <w:r w:rsidR="00271BA7" w:rsidRPr="00247112">
        <w:rPr>
          <w:lang w:val="en-GB"/>
        </w:rPr>
        <w:t>performance which is also supported by Yu, Barnes and Ye (2022)</w:t>
      </w:r>
      <w:r w:rsidR="001E32FC" w:rsidRPr="00247112">
        <w:rPr>
          <w:lang w:val="en-GB"/>
        </w:rPr>
        <w:t>.</w:t>
      </w:r>
    </w:p>
    <w:p w14:paraId="593ED3F2" w14:textId="1EA62803" w:rsidR="001E32FC" w:rsidRPr="00247112" w:rsidRDefault="001E32FC" w:rsidP="001E32F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Analysis – What Have I Learned from This Experience?</w:t>
      </w:r>
    </w:p>
    <w:p w14:paraId="0491DA77" w14:textId="28DD4F8D" w:rsidR="001E32FC" w:rsidRPr="00247112" w:rsidRDefault="00556F78" w:rsidP="001E32FC">
      <w:pPr>
        <w:pStyle w:val="NormalWeb"/>
        <w:spacing w:line="360" w:lineRule="auto"/>
        <w:jc w:val="both"/>
        <w:rPr>
          <w:lang w:val="en-GB"/>
        </w:rPr>
      </w:pPr>
      <w:r w:rsidRPr="00247112">
        <w:rPr>
          <w:lang w:val="en-GB"/>
        </w:rPr>
        <w:t>I learned through this experience about the necessity for interdepartmental communication in the administration of hotel. This guest billing issue is another reminder in identifying the importance of process accuracy and teamwork. My learning is in line from a theoretical side with Total Quality Management (TQM) principles emphasi</w:t>
      </w:r>
      <w:r w:rsidR="00247112">
        <w:rPr>
          <w:lang w:val="en-GB"/>
        </w:rPr>
        <w:t>s</w:t>
      </w:r>
      <w:r w:rsidRPr="00247112">
        <w:rPr>
          <w:lang w:val="en-GB"/>
        </w:rPr>
        <w:t>ing, efficiency, coordination and continuous improvement.</w:t>
      </w:r>
    </w:p>
    <w:p w14:paraId="68407CE8" w14:textId="1DDEE59B" w:rsidR="001E32FC" w:rsidRPr="00247112" w:rsidRDefault="001E32FC" w:rsidP="001E32F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Conclusion – What Else Could I Have Done?</w:t>
      </w:r>
    </w:p>
    <w:p w14:paraId="0B1B2562" w14:textId="038B9825" w:rsidR="001E32FC" w:rsidRPr="00247112" w:rsidRDefault="00556F78" w:rsidP="001E32F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I should have taken advantage of the opportunity to ask questions earlier with relation to any financial disparities and played proactively with revenue tracking.</w:t>
      </w:r>
    </w:p>
    <w:p w14:paraId="36B8552F" w14:textId="09A039A2" w:rsidR="001E32FC" w:rsidRPr="00247112" w:rsidRDefault="001E32FC" w:rsidP="001E32F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Action Plan - What Will I Do Next Time?</w:t>
      </w:r>
    </w:p>
    <w:p w14:paraId="647B945B" w14:textId="797E2383" w:rsidR="001E32FC" w:rsidRPr="00247112" w:rsidRDefault="00271BA7" w:rsidP="001E32F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lastRenderedPageBreak/>
        <w:t xml:space="preserve">Inspired by Bernardi and Busani (2021), </w:t>
      </w:r>
      <w:r w:rsidR="00556F78" w:rsidRPr="00247112">
        <w:rPr>
          <w:rFonts w:ascii="Times New Roman" w:eastAsia="Times New Roman" w:hAnsi="Times New Roman" w:cs="Times New Roman"/>
          <w:sz w:val="24"/>
          <w:szCs w:val="24"/>
          <w:lang w:val="en-GB"/>
        </w:rPr>
        <w:t>I aim to increase my technical skills in Opera PMS, Excel and financial forecasting, engage in team discussions and come up with problem-solving approaches for hospitality management</w:t>
      </w:r>
      <w:r w:rsidR="001E32FC" w:rsidRPr="00247112">
        <w:rPr>
          <w:rFonts w:ascii="Times New Roman" w:eastAsia="Times New Roman" w:hAnsi="Times New Roman" w:cs="Times New Roman"/>
          <w:sz w:val="24"/>
          <w:szCs w:val="24"/>
          <w:lang w:val="en-GB"/>
        </w:rPr>
        <w:t>.</w:t>
      </w:r>
    </w:p>
    <w:p w14:paraId="68918FCB" w14:textId="3BD29917" w:rsidR="007601A9" w:rsidRPr="00247112" w:rsidRDefault="007601A9" w:rsidP="001E32FC">
      <w:pPr>
        <w:pStyle w:val="Heading1"/>
        <w:rPr>
          <w:rFonts w:eastAsia="Times New Roman"/>
          <w:lang w:val="en-GB"/>
        </w:rPr>
      </w:pPr>
      <w:bookmarkStart w:id="2" w:name="_Toc189839670"/>
      <w:r w:rsidRPr="00247112">
        <w:rPr>
          <w:rFonts w:eastAsia="Times New Roman"/>
          <w:lang w:val="en-GB"/>
        </w:rPr>
        <w:t>Critical Analysis of Work-Based Skills and Technical Knowledge</w:t>
      </w:r>
      <w:bookmarkEnd w:id="2"/>
      <w:r w:rsidRPr="00247112">
        <w:rPr>
          <w:rFonts w:eastAsia="Times New Roman"/>
          <w:lang w:val="en-GB"/>
        </w:rPr>
        <w:t xml:space="preserve"> </w:t>
      </w:r>
    </w:p>
    <w:p w14:paraId="0B332FB0" w14:textId="7FC66277" w:rsidR="00456B8B" w:rsidRPr="00247112" w:rsidRDefault="00456B8B" w:rsidP="00456B8B">
      <w:pPr>
        <w:pStyle w:val="NormalWeb"/>
        <w:spacing w:line="360" w:lineRule="auto"/>
        <w:jc w:val="both"/>
        <w:rPr>
          <w:lang w:val="en-GB"/>
        </w:rPr>
      </w:pPr>
      <w:r w:rsidRPr="00247112">
        <w:rPr>
          <w:lang w:val="en-GB"/>
        </w:rPr>
        <w:t>During my placement at Mercure Birmingham West Hotel, I found that financial management, data analysis and communication are all important skills for the Back Office to work efficiently. This helped me think smoothly on finance, revenue management and HR which made it easier to understand how administrative tasks influence hotel’s financial performance and how they manage employees</w:t>
      </w:r>
      <w:r w:rsidR="00622BEE" w:rsidRPr="00247112">
        <w:rPr>
          <w:lang w:val="en-GB"/>
        </w:rPr>
        <w:t xml:space="preserve"> (Spencer and Lucas, 2021)</w:t>
      </w:r>
      <w:r w:rsidRPr="00247112">
        <w:rPr>
          <w:lang w:val="en-GB"/>
        </w:rPr>
        <w:t>.</w:t>
      </w:r>
    </w:p>
    <w:p w14:paraId="45B91B2D" w14:textId="3E961E43" w:rsidR="00456B8B" w:rsidRPr="00247112" w:rsidRDefault="00456B8B" w:rsidP="00456B8B">
      <w:pPr>
        <w:pStyle w:val="NormalWeb"/>
        <w:spacing w:line="360" w:lineRule="auto"/>
        <w:jc w:val="both"/>
        <w:rPr>
          <w:lang w:val="en-GB"/>
        </w:rPr>
      </w:pPr>
      <w:r w:rsidRPr="00247112">
        <w:rPr>
          <w:lang w:val="en-GB"/>
        </w:rPr>
        <w:t>Assisting with vendor payments, keeping track of expenses and looking at profit margins was how I gained technical knowledge in financial administration. Not only did I learn how to analy</w:t>
      </w:r>
      <w:r w:rsidR="00271BA7" w:rsidRPr="00247112">
        <w:rPr>
          <w:lang w:val="en-GB"/>
        </w:rPr>
        <w:t>s</w:t>
      </w:r>
      <w:r w:rsidRPr="00247112">
        <w:rPr>
          <w:lang w:val="en-GB"/>
        </w:rPr>
        <w:t xml:space="preserve">e budget, forecast revenue and learn to control cost, but also to make sure hotel’s financial sustainable. </w:t>
      </w:r>
      <w:r w:rsidR="00622BEE" w:rsidRPr="00247112">
        <w:rPr>
          <w:lang w:val="en-GB"/>
        </w:rPr>
        <w:t>This</w:t>
      </w:r>
      <w:r w:rsidRPr="00247112">
        <w:rPr>
          <w:lang w:val="en-GB"/>
        </w:rPr>
        <w:t xml:space="preserve"> exposure enabled me to understand how every transaction, every day affects your overall profitability.</w:t>
      </w:r>
    </w:p>
    <w:p w14:paraId="69545594" w14:textId="53678A56" w:rsidR="00456B8B" w:rsidRPr="00247112" w:rsidRDefault="00456B8B" w:rsidP="00456B8B">
      <w:pPr>
        <w:pStyle w:val="NormalWeb"/>
        <w:spacing w:line="360" w:lineRule="auto"/>
        <w:jc w:val="both"/>
        <w:rPr>
          <w:lang w:val="en-GB"/>
        </w:rPr>
      </w:pPr>
      <w:r w:rsidRPr="00247112">
        <w:rPr>
          <w:lang w:val="en-GB"/>
        </w:rPr>
        <w:t>What I saw in revenue management and reservations was how the hotel adjusted room pricing strategies by occupancy levels, market demand, and competitor pricing. I found out about overbooking policies and the ways they help maximi</w:t>
      </w:r>
      <w:r w:rsidR="00247112">
        <w:rPr>
          <w:lang w:val="en-GB"/>
        </w:rPr>
        <w:t>s</w:t>
      </w:r>
      <w:r w:rsidRPr="00247112">
        <w:rPr>
          <w:lang w:val="en-GB"/>
        </w:rPr>
        <w:t>e revenue at the loss of little sales. Learning these price adjustments in real time reemphasi</w:t>
      </w:r>
      <w:r w:rsidR="00247112">
        <w:rPr>
          <w:lang w:val="en-GB"/>
        </w:rPr>
        <w:t>s</w:t>
      </w:r>
      <w:r w:rsidRPr="00247112">
        <w:rPr>
          <w:lang w:val="en-GB"/>
        </w:rPr>
        <w:t>ed the significance of using data to make decisions in hotel administration</w:t>
      </w:r>
      <w:r w:rsidR="001D134B" w:rsidRPr="00247112">
        <w:rPr>
          <w:lang w:val="en-GB"/>
        </w:rPr>
        <w:t xml:space="preserve"> (Hayes, Hayes and Hayes, 2021)</w:t>
      </w:r>
      <w:r w:rsidRPr="00247112">
        <w:rPr>
          <w:lang w:val="en-GB"/>
        </w:rPr>
        <w:t>.</w:t>
      </w:r>
    </w:p>
    <w:p w14:paraId="6363EC80" w14:textId="0C6CF2DE" w:rsidR="00456B8B" w:rsidRPr="00247112" w:rsidRDefault="00456B8B" w:rsidP="00456B8B">
      <w:pPr>
        <w:pStyle w:val="NormalWeb"/>
        <w:spacing w:line="360" w:lineRule="auto"/>
        <w:jc w:val="both"/>
        <w:rPr>
          <w:lang w:val="en-GB"/>
        </w:rPr>
      </w:pPr>
      <w:r w:rsidRPr="00247112">
        <w:rPr>
          <w:lang w:val="en-GB"/>
        </w:rPr>
        <w:t>I was involved in working HR and employee relations, familiari</w:t>
      </w:r>
      <w:r w:rsidR="00247112">
        <w:rPr>
          <w:lang w:val="en-GB"/>
        </w:rPr>
        <w:t>s</w:t>
      </w:r>
      <w:r w:rsidRPr="00247112">
        <w:rPr>
          <w:lang w:val="en-GB"/>
        </w:rPr>
        <w:t>ing myself with managing staff payroll and work schedules. I noticed how the HR team handles employment laws and workplace policies and how important the organi</w:t>
      </w:r>
      <w:r w:rsidR="00247112">
        <w:rPr>
          <w:lang w:val="en-GB"/>
        </w:rPr>
        <w:t>s</w:t>
      </w:r>
      <w:r w:rsidRPr="00247112">
        <w:rPr>
          <w:lang w:val="en-GB"/>
        </w:rPr>
        <w:t>ational structure and the employee management are in the hotel establishment</w:t>
      </w:r>
      <w:r w:rsidR="001D134B" w:rsidRPr="00247112">
        <w:rPr>
          <w:lang w:val="en-GB"/>
        </w:rPr>
        <w:t xml:space="preserve"> (Hagg, 2013)</w:t>
      </w:r>
      <w:r w:rsidRPr="00247112">
        <w:rPr>
          <w:lang w:val="en-GB"/>
        </w:rPr>
        <w:t>.</w:t>
      </w:r>
    </w:p>
    <w:p w14:paraId="6320FD30" w14:textId="6C5496A0" w:rsidR="007601A9" w:rsidRPr="00247112" w:rsidRDefault="00456B8B" w:rsidP="00456B8B">
      <w:pPr>
        <w:pStyle w:val="NormalWeb"/>
        <w:spacing w:line="360" w:lineRule="auto"/>
        <w:jc w:val="both"/>
        <w:rPr>
          <w:lang w:val="en-GB"/>
        </w:rPr>
      </w:pPr>
      <w:r w:rsidRPr="00247112">
        <w:rPr>
          <w:lang w:val="en-GB"/>
        </w:rPr>
        <w:t xml:space="preserve">There were noticeable gaps in my academic knowledge compared to the practical application. Whilst my course covered yield management and revenue forecasting, my placement exposed me to the process of price changes as per demand conditions. In addition, solving the discrepancies in financial data require a lot of skill of problem solving and attention to detail which theoretical </w:t>
      </w:r>
      <w:r w:rsidRPr="00247112">
        <w:rPr>
          <w:lang w:val="en-GB"/>
        </w:rPr>
        <w:lastRenderedPageBreak/>
        <w:t>learning alone cannot fully develop them</w:t>
      </w:r>
      <w:r w:rsidR="001D134B" w:rsidRPr="00247112">
        <w:rPr>
          <w:lang w:val="en-GB"/>
        </w:rPr>
        <w:t xml:space="preserve"> (Benvenuti et al., 2023)</w:t>
      </w:r>
      <w:r w:rsidRPr="00247112">
        <w:rPr>
          <w:lang w:val="en-GB"/>
        </w:rPr>
        <w:t>. This helped reinforce the importance of practical exposure as a practical way of refining technical and analytical skills involved in hotel administration</w:t>
      </w:r>
      <w:r w:rsidR="001E32FC" w:rsidRPr="00247112">
        <w:rPr>
          <w:lang w:val="en-GB"/>
        </w:rPr>
        <w:t>.</w:t>
      </w:r>
    </w:p>
    <w:p w14:paraId="039DF747" w14:textId="58243810" w:rsidR="007601A9" w:rsidRPr="00247112" w:rsidRDefault="007601A9" w:rsidP="001E32FC">
      <w:pPr>
        <w:pStyle w:val="Heading1"/>
        <w:rPr>
          <w:rFonts w:eastAsia="Times New Roman"/>
          <w:lang w:val="en-GB"/>
        </w:rPr>
      </w:pPr>
      <w:bookmarkStart w:id="3" w:name="_Toc189839671"/>
      <w:r w:rsidRPr="00247112">
        <w:rPr>
          <w:rFonts w:eastAsia="Times New Roman"/>
          <w:lang w:val="en-GB"/>
        </w:rPr>
        <w:t>Reflection on Organisational Issues</w:t>
      </w:r>
      <w:bookmarkEnd w:id="3"/>
    </w:p>
    <w:p w14:paraId="2638608E" w14:textId="77777777" w:rsidR="00456B8B" w:rsidRPr="00247112" w:rsidRDefault="00456B8B" w:rsidP="00456B8B">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While on placement at Mercure Birmingham West Hotel, I observed a communication gap between Front Office and Finance team concerning handling guest billing disputes. An instance was when an incorrect charge was not resolved for several days resulting in bad guest experience, and a lot of work for the finance team. Inefficiencies that affected customer experience and operational performance were due to the lack of real time communication, and standard reporting.</w:t>
      </w:r>
    </w:p>
    <w:p w14:paraId="5BDCE5ED" w14:textId="5F582609" w:rsidR="00456B8B" w:rsidRPr="00247112" w:rsidRDefault="00456B8B" w:rsidP="00456B8B">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For this, we can have a daily report sharing between departments tool with which errors in Invoice and Payment in guest will be decreased. Also, training the Front Office staff on correct data entry and verification of billing would reduce discrepancies before it escalates</w:t>
      </w:r>
      <w:r w:rsidR="001D134B" w:rsidRPr="00247112">
        <w:rPr>
          <w:rFonts w:ascii="Times New Roman" w:eastAsia="Times New Roman" w:hAnsi="Times New Roman" w:cs="Times New Roman"/>
          <w:sz w:val="24"/>
          <w:szCs w:val="24"/>
          <w:lang w:val="en-GB"/>
        </w:rPr>
        <w:t xml:space="preserve"> (Rapoport and Tiano Jr, 2022)</w:t>
      </w:r>
      <w:r w:rsidRPr="00247112">
        <w:rPr>
          <w:rFonts w:ascii="Times New Roman" w:eastAsia="Times New Roman" w:hAnsi="Times New Roman" w:cs="Times New Roman"/>
          <w:sz w:val="24"/>
          <w:szCs w:val="24"/>
          <w:lang w:val="en-GB"/>
        </w:rPr>
        <w:t>. One of the most essential solutions is to integrate automated financial reconciliation on the Property Management System (PMS) to match transactions in various departments and eliminate manual errors.</w:t>
      </w:r>
    </w:p>
    <w:p w14:paraId="30918AB2" w14:textId="0B24DEAC" w:rsidR="007601A9" w:rsidRPr="00247112" w:rsidRDefault="00456B8B" w:rsidP="00456B8B">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From a theoretical perspective, Total Quality Management (TQM) principles of process efficiency, communication, and continuous improvement would contribute to the accuracy of financial processes</w:t>
      </w:r>
      <w:r w:rsidR="001D134B" w:rsidRPr="00247112">
        <w:rPr>
          <w:rFonts w:ascii="Times New Roman" w:eastAsia="Times New Roman" w:hAnsi="Times New Roman" w:cs="Times New Roman"/>
          <w:sz w:val="24"/>
          <w:szCs w:val="24"/>
          <w:lang w:val="en-GB"/>
        </w:rPr>
        <w:t xml:space="preserve"> (Hussain, 2021)</w:t>
      </w:r>
      <w:r w:rsidRPr="00247112">
        <w:rPr>
          <w:rFonts w:ascii="Times New Roman" w:eastAsia="Times New Roman" w:hAnsi="Times New Roman" w:cs="Times New Roman"/>
          <w:sz w:val="24"/>
          <w:szCs w:val="24"/>
          <w:lang w:val="en-GB"/>
        </w:rPr>
        <w:t>. Additionally, the SERVQUAL model emphasi</w:t>
      </w:r>
      <w:r w:rsidR="00247112">
        <w:rPr>
          <w:rFonts w:ascii="Times New Roman" w:eastAsia="Times New Roman" w:hAnsi="Times New Roman" w:cs="Times New Roman"/>
          <w:sz w:val="24"/>
          <w:szCs w:val="24"/>
          <w:lang w:val="en-GB"/>
        </w:rPr>
        <w:t>s</w:t>
      </w:r>
      <w:r w:rsidRPr="00247112">
        <w:rPr>
          <w:rFonts w:ascii="Times New Roman" w:eastAsia="Times New Roman" w:hAnsi="Times New Roman" w:cs="Times New Roman"/>
          <w:sz w:val="24"/>
          <w:szCs w:val="24"/>
          <w:lang w:val="en-GB"/>
        </w:rPr>
        <w:t>es that back-office activities are crucial to guest satisfaction, indicating how coach interdepartmental communication is vital to fitting guest expectations</w:t>
      </w:r>
      <w:r w:rsidR="0036683C" w:rsidRPr="00247112">
        <w:rPr>
          <w:rFonts w:ascii="Times New Roman" w:eastAsia="Times New Roman" w:hAnsi="Times New Roman" w:cs="Times New Roman"/>
          <w:sz w:val="24"/>
          <w:szCs w:val="24"/>
          <w:lang w:val="en-GB"/>
        </w:rPr>
        <w:t xml:space="preserve"> (Ali et al., 2021)</w:t>
      </w:r>
      <w:r w:rsidRPr="00247112">
        <w:rPr>
          <w:rFonts w:ascii="Times New Roman" w:eastAsia="Times New Roman" w:hAnsi="Times New Roman" w:cs="Times New Roman"/>
          <w:sz w:val="24"/>
          <w:szCs w:val="24"/>
          <w:lang w:val="en-GB"/>
        </w:rPr>
        <w:t>. Having addressed these issues, workflow would be significantly improved, errors would be reduced, and the guest experience would be improved; all of which would result in smoother financial administration in hotel operations</w:t>
      </w:r>
      <w:r w:rsidR="001E32FC" w:rsidRPr="00247112">
        <w:rPr>
          <w:rFonts w:ascii="Times New Roman" w:eastAsia="Times New Roman" w:hAnsi="Times New Roman" w:cs="Times New Roman"/>
          <w:sz w:val="24"/>
          <w:szCs w:val="24"/>
          <w:lang w:val="en-GB"/>
        </w:rPr>
        <w:t>.</w:t>
      </w:r>
    </w:p>
    <w:p w14:paraId="5A828FA0" w14:textId="062E14F2" w:rsidR="007601A9" w:rsidRPr="00247112" w:rsidRDefault="007601A9" w:rsidP="001E32FC">
      <w:pPr>
        <w:pStyle w:val="Heading1"/>
        <w:rPr>
          <w:rFonts w:eastAsia="Times New Roman"/>
          <w:lang w:val="en-GB"/>
        </w:rPr>
      </w:pPr>
      <w:bookmarkStart w:id="4" w:name="_Toc189839672"/>
      <w:r w:rsidRPr="00247112">
        <w:rPr>
          <w:rFonts w:eastAsia="Times New Roman"/>
          <w:lang w:val="en-GB"/>
        </w:rPr>
        <w:t>Conclusion and Action Plan</w:t>
      </w:r>
      <w:bookmarkEnd w:id="4"/>
    </w:p>
    <w:p w14:paraId="4DE03838" w14:textId="489DCAAB" w:rsidR="001E32FC" w:rsidRPr="00247112" w:rsidRDefault="00456B8B" w:rsidP="001E32FC">
      <w:pPr>
        <w:spacing w:line="360" w:lineRule="auto"/>
        <w:jc w:val="both"/>
        <w:rPr>
          <w:rFonts w:ascii="Times New Roman" w:hAnsi="Times New Roman" w:cs="Times New Roman"/>
          <w:sz w:val="24"/>
          <w:szCs w:val="24"/>
          <w:lang w:val="en-GB"/>
        </w:rPr>
      </w:pPr>
      <w:r w:rsidRPr="00247112">
        <w:rPr>
          <w:rFonts w:ascii="Times New Roman" w:hAnsi="Times New Roman" w:cs="Times New Roman"/>
          <w:sz w:val="24"/>
          <w:szCs w:val="24"/>
          <w:lang w:val="en-GB"/>
        </w:rPr>
        <w:t>While working at Mercure Birmingham West Hotel, I learnt everything about hotel administration, finance and revenue management. I reali</w:t>
      </w:r>
      <w:r w:rsidR="00247112">
        <w:rPr>
          <w:rFonts w:ascii="Times New Roman" w:hAnsi="Times New Roman" w:cs="Times New Roman"/>
          <w:sz w:val="24"/>
          <w:szCs w:val="24"/>
          <w:lang w:val="en-GB"/>
        </w:rPr>
        <w:t>s</w:t>
      </w:r>
      <w:r w:rsidRPr="00247112">
        <w:rPr>
          <w:rFonts w:ascii="Times New Roman" w:hAnsi="Times New Roman" w:cs="Times New Roman"/>
          <w:sz w:val="24"/>
          <w:szCs w:val="24"/>
          <w:lang w:val="en-GB"/>
        </w:rPr>
        <w:t xml:space="preserve">ed this has an impact on operational efficiency through interdepartmental communication and have been able to learn to identify and propose solutions for administrative gaps. I will be constantly developing my skills, by taking online courses to enhance </w:t>
      </w:r>
      <w:r w:rsidRPr="00247112">
        <w:rPr>
          <w:rFonts w:ascii="Times New Roman" w:hAnsi="Times New Roman" w:cs="Times New Roman"/>
          <w:sz w:val="24"/>
          <w:szCs w:val="24"/>
          <w:lang w:val="en-GB"/>
        </w:rPr>
        <w:lastRenderedPageBreak/>
        <w:t>my knowledge and skills in revenue management software, as well as to obtain advanced skills in excel and financial modelling and further experience in corporate finance and in the hospitality sector in order to increase my chances of employment in hotel administration</w:t>
      </w:r>
      <w:r w:rsidR="001E32FC" w:rsidRPr="00247112">
        <w:rPr>
          <w:rFonts w:ascii="Times New Roman" w:hAnsi="Times New Roman" w:cs="Times New Roman"/>
          <w:sz w:val="24"/>
          <w:szCs w:val="24"/>
          <w:lang w:val="en-GB"/>
        </w:rPr>
        <w:t>.</w:t>
      </w:r>
    </w:p>
    <w:p w14:paraId="7DBBDD7A" w14:textId="77777777" w:rsidR="001E32FC" w:rsidRPr="00247112" w:rsidRDefault="001E32FC">
      <w:pPr>
        <w:rPr>
          <w:rFonts w:ascii="Times New Roman" w:hAnsi="Times New Roman" w:cs="Times New Roman"/>
          <w:sz w:val="24"/>
          <w:szCs w:val="24"/>
          <w:lang w:val="en-GB"/>
        </w:rPr>
      </w:pPr>
      <w:r w:rsidRPr="00247112">
        <w:rPr>
          <w:rFonts w:ascii="Times New Roman" w:hAnsi="Times New Roman" w:cs="Times New Roman"/>
          <w:sz w:val="24"/>
          <w:szCs w:val="24"/>
          <w:lang w:val="en-GB"/>
        </w:rPr>
        <w:br w:type="page"/>
      </w:r>
    </w:p>
    <w:p w14:paraId="23B6FBEA" w14:textId="54FFBD77" w:rsidR="001C1868" w:rsidRPr="00247112" w:rsidRDefault="001E32FC" w:rsidP="001E32FC">
      <w:pPr>
        <w:pStyle w:val="Heading1"/>
        <w:rPr>
          <w:lang w:val="en-GB"/>
        </w:rPr>
      </w:pPr>
      <w:bookmarkStart w:id="5" w:name="_Toc189839673"/>
      <w:r w:rsidRPr="00247112">
        <w:rPr>
          <w:lang w:val="en-GB"/>
        </w:rPr>
        <w:lastRenderedPageBreak/>
        <w:t>Reference List</w:t>
      </w:r>
      <w:bookmarkEnd w:id="5"/>
    </w:p>
    <w:p w14:paraId="3D31EA8D" w14:textId="77777777" w:rsidR="0036683C" w:rsidRPr="00247112" w:rsidRDefault="0036683C" w:rsidP="0036683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Ali, B.J., Gardi, B., Othman, B.J., Ahmed, S.A., Ismael, N.B., Hamza, P.A., Aziz, H.M., Sabir, B.Y., Sorguli, S. and Anwar, G., 2021. Hotel service quality: The impact of service quality on customer satisfaction in hospitality. International Journal of Engineering, Business and Management, 5(3), pp.14-28.</w:t>
      </w:r>
    </w:p>
    <w:p w14:paraId="3EFFE862" w14:textId="77777777" w:rsidR="0036683C" w:rsidRPr="00247112" w:rsidRDefault="0036683C" w:rsidP="0036683C">
      <w:pPr>
        <w:pStyle w:val="NormalWeb"/>
        <w:spacing w:line="360" w:lineRule="auto"/>
        <w:jc w:val="both"/>
        <w:rPr>
          <w:lang w:val="en-GB"/>
        </w:rPr>
      </w:pPr>
      <w:r w:rsidRPr="00247112">
        <w:rPr>
          <w:lang w:val="en-GB"/>
        </w:rPr>
        <w:t>Benvenuti, M., Cangelosi, A., Weinberger, A., Mazzoni, E., Benassi, M., Barbaresi, M. and Orsoni, M., 2023. Artificial intelligence and human behavioral development: A perspective on new skills and competences acquisition for the educational context. Computers in Human Behavior, 148, p.107903.</w:t>
      </w:r>
    </w:p>
    <w:p w14:paraId="7A82C42D" w14:textId="77777777" w:rsidR="0036683C" w:rsidRPr="00247112" w:rsidRDefault="0036683C" w:rsidP="0036683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Bernardi, D. and Busani, M., 2021. Digital maturity assessment for performing arts organizations: the experience of italian theaters.</w:t>
      </w:r>
    </w:p>
    <w:p w14:paraId="05ACE49E" w14:textId="77777777" w:rsidR="0036683C" w:rsidRPr="00247112" w:rsidRDefault="0036683C" w:rsidP="0036683C">
      <w:pPr>
        <w:spacing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Gibbs G (1988). Learning by Doing: A guide to teaching and learning methods. Further Education Unit. Oxford Polytechnic: Oxford.</w:t>
      </w:r>
    </w:p>
    <w:p w14:paraId="54CB3506" w14:textId="77777777" w:rsidR="0036683C" w:rsidRPr="00247112" w:rsidRDefault="0036683C" w:rsidP="0036683C">
      <w:pPr>
        <w:pStyle w:val="NormalWeb"/>
        <w:spacing w:line="360" w:lineRule="auto"/>
        <w:jc w:val="both"/>
        <w:rPr>
          <w:lang w:val="en-GB"/>
        </w:rPr>
      </w:pPr>
      <w:r w:rsidRPr="00247112">
        <w:rPr>
          <w:lang w:val="en-GB"/>
        </w:rPr>
        <w:t>Granberg, C., Palm, T. and Palmberg, B., 2021. A case study of a formative assessment practice and the effects on students’ self-regulated learning. Studies in Educational Evaluation, 68, p.100955.</w:t>
      </w:r>
    </w:p>
    <w:p w14:paraId="12BE06CB" w14:textId="77777777" w:rsidR="0036683C" w:rsidRPr="00247112" w:rsidRDefault="0036683C" w:rsidP="0036683C">
      <w:pPr>
        <w:pStyle w:val="NormalWeb"/>
        <w:spacing w:line="360" w:lineRule="auto"/>
        <w:jc w:val="both"/>
        <w:rPr>
          <w:lang w:val="en-GB"/>
        </w:rPr>
      </w:pPr>
      <w:r w:rsidRPr="00247112">
        <w:rPr>
          <w:lang w:val="en-GB"/>
        </w:rPr>
        <w:t>Hagg, E. (2013) Internship Guide: Work Placements Step by Step. 5 th Ed. The Hague: Eleven International Publishing.</w:t>
      </w:r>
    </w:p>
    <w:p w14:paraId="1F174488" w14:textId="77777777" w:rsidR="0036683C" w:rsidRPr="00247112" w:rsidRDefault="0036683C" w:rsidP="0036683C">
      <w:pPr>
        <w:pStyle w:val="NormalWeb"/>
        <w:spacing w:line="360" w:lineRule="auto"/>
        <w:jc w:val="both"/>
        <w:rPr>
          <w:lang w:val="en-GB"/>
        </w:rPr>
      </w:pPr>
      <w:r w:rsidRPr="00247112">
        <w:rPr>
          <w:lang w:val="en-GB"/>
        </w:rPr>
        <w:t>Hayes, D.K., Hayes, J.D. and Hayes, P.A., 2021. Revenue management for the hospitality industry. John Wiley &amp; Sons.</w:t>
      </w:r>
    </w:p>
    <w:p w14:paraId="5AACE461" w14:textId="77777777" w:rsidR="0036683C" w:rsidRPr="00247112" w:rsidRDefault="0036683C" w:rsidP="0036683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Hussain, B.M., 2021. CONTINUOUS QUALITY IMPROVEMENT OF FINANCIAL REPORTING USING TOTAL QUALITY MANAGEMENT (TQM). Akkad Journal of Contemporary Management Studies, 1(1), pp.49-65.</w:t>
      </w:r>
    </w:p>
    <w:p w14:paraId="35C24850" w14:textId="77777777" w:rsidR="0036683C" w:rsidRPr="00247112" w:rsidRDefault="0036683C" w:rsidP="0036683C">
      <w:pPr>
        <w:spacing w:before="100" w:beforeAutospacing="1" w:after="100" w:afterAutospacing="1" w:line="360" w:lineRule="auto"/>
        <w:jc w:val="both"/>
        <w:rPr>
          <w:rFonts w:ascii="Times New Roman" w:eastAsia="Times New Roman" w:hAnsi="Times New Roman" w:cs="Times New Roman"/>
          <w:sz w:val="24"/>
          <w:szCs w:val="24"/>
          <w:lang w:val="en-GB"/>
        </w:rPr>
      </w:pPr>
      <w:r w:rsidRPr="00247112">
        <w:rPr>
          <w:rFonts w:ascii="Times New Roman" w:eastAsia="Times New Roman" w:hAnsi="Times New Roman" w:cs="Times New Roman"/>
          <w:sz w:val="24"/>
          <w:szCs w:val="24"/>
          <w:lang w:val="en-GB"/>
        </w:rPr>
        <w:t>Rapoport, N.B. and Tiano Jr, J.R., 2022. Billing Judgment. Am. Bankr. LJ, 96, p.311.</w:t>
      </w:r>
    </w:p>
    <w:p w14:paraId="795CEE30" w14:textId="77777777" w:rsidR="0036683C" w:rsidRPr="00247112" w:rsidRDefault="0036683C" w:rsidP="0036683C">
      <w:pPr>
        <w:pStyle w:val="NormalWeb"/>
        <w:spacing w:line="360" w:lineRule="auto"/>
        <w:jc w:val="both"/>
        <w:rPr>
          <w:lang w:val="en-GB"/>
        </w:rPr>
      </w:pPr>
      <w:r w:rsidRPr="00247112">
        <w:rPr>
          <w:lang w:val="en-GB"/>
        </w:rPr>
        <w:lastRenderedPageBreak/>
        <w:t>Spencer, E. and Lucas, B., 2021. Meta-Skills: Best practices in work-based learning. A literature review.</w:t>
      </w:r>
    </w:p>
    <w:p w14:paraId="7D2AB26D" w14:textId="77777777" w:rsidR="0036683C" w:rsidRPr="00247112" w:rsidRDefault="0036683C" w:rsidP="0036683C">
      <w:pPr>
        <w:pStyle w:val="NormalWeb"/>
        <w:spacing w:line="360" w:lineRule="auto"/>
        <w:jc w:val="both"/>
        <w:rPr>
          <w:lang w:val="en-GB"/>
        </w:rPr>
      </w:pPr>
      <w:r w:rsidRPr="00247112">
        <w:rPr>
          <w:lang w:val="en-GB"/>
        </w:rPr>
        <w:t>Wu, X., Wang, J. and Ling, Q., 2021. Managing internal service quality in hotels: Determinants and implications. Tourism Management, 86, p.104329.</w:t>
      </w:r>
    </w:p>
    <w:p w14:paraId="6A0BFDB3" w14:textId="77777777" w:rsidR="0036683C" w:rsidRPr="00247112" w:rsidRDefault="0036683C" w:rsidP="0036683C">
      <w:pPr>
        <w:pStyle w:val="NormalWeb"/>
        <w:spacing w:line="360" w:lineRule="auto"/>
        <w:jc w:val="both"/>
        <w:rPr>
          <w:lang w:val="en-GB"/>
        </w:rPr>
      </w:pPr>
      <w:r w:rsidRPr="00247112">
        <w:rPr>
          <w:lang w:val="en-GB"/>
        </w:rPr>
        <w:t>Yu, Q., Barnes, B.R. and Ye, Y., 2022. Internal market orientation, interdepartmental relationships and market performance: The pivotal role of employee satisfaction. European journal of marketing, 56(5), pp.1464-1487.</w:t>
      </w:r>
    </w:p>
    <w:p w14:paraId="721471D8" w14:textId="77777777" w:rsidR="001E32FC" w:rsidRPr="00247112" w:rsidRDefault="001E32FC" w:rsidP="001E32FC">
      <w:pPr>
        <w:spacing w:line="360" w:lineRule="auto"/>
        <w:jc w:val="both"/>
        <w:rPr>
          <w:rFonts w:ascii="Times New Roman" w:hAnsi="Times New Roman" w:cs="Times New Roman"/>
          <w:sz w:val="24"/>
          <w:szCs w:val="24"/>
          <w:lang w:val="en-GB"/>
        </w:rPr>
      </w:pPr>
    </w:p>
    <w:sectPr w:rsidR="001E32FC" w:rsidRPr="00247112" w:rsidSect="001E32FC">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888A9" w14:textId="77777777" w:rsidR="00797B25" w:rsidRDefault="00797B25" w:rsidP="001E32FC">
      <w:pPr>
        <w:spacing w:after="0" w:line="240" w:lineRule="auto"/>
      </w:pPr>
      <w:r>
        <w:separator/>
      </w:r>
    </w:p>
  </w:endnote>
  <w:endnote w:type="continuationSeparator" w:id="0">
    <w:p w14:paraId="2458F6BC" w14:textId="77777777" w:rsidR="00797B25" w:rsidRDefault="00797B25" w:rsidP="001E3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696717"/>
      <w:docPartObj>
        <w:docPartGallery w:val="Page Numbers (Bottom of Page)"/>
        <w:docPartUnique/>
      </w:docPartObj>
    </w:sdtPr>
    <w:sdtEndPr>
      <w:rPr>
        <w:noProof/>
      </w:rPr>
    </w:sdtEndPr>
    <w:sdtContent>
      <w:p w14:paraId="472185F4" w14:textId="12C6ABD8" w:rsidR="001E32FC" w:rsidRDefault="001E32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6FAE5F" w14:textId="77777777" w:rsidR="001E32FC" w:rsidRDefault="001E32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07A0B" w14:textId="77777777" w:rsidR="00797B25" w:rsidRDefault="00797B25" w:rsidP="001E32FC">
      <w:pPr>
        <w:spacing w:after="0" w:line="240" w:lineRule="auto"/>
      </w:pPr>
      <w:r>
        <w:separator/>
      </w:r>
    </w:p>
  </w:footnote>
  <w:footnote w:type="continuationSeparator" w:id="0">
    <w:p w14:paraId="5022EB80" w14:textId="77777777" w:rsidR="00797B25" w:rsidRDefault="00797B25" w:rsidP="001E32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7831"/>
    <w:multiLevelType w:val="multilevel"/>
    <w:tmpl w:val="8E748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721F2"/>
    <w:multiLevelType w:val="multilevel"/>
    <w:tmpl w:val="0B7852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31091E"/>
    <w:multiLevelType w:val="multilevel"/>
    <w:tmpl w:val="EA1236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04406"/>
    <w:multiLevelType w:val="hybridMultilevel"/>
    <w:tmpl w:val="9672F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A26393"/>
    <w:multiLevelType w:val="multilevel"/>
    <w:tmpl w:val="88E2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9533E"/>
    <w:multiLevelType w:val="multilevel"/>
    <w:tmpl w:val="85520C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ED602F"/>
    <w:multiLevelType w:val="multilevel"/>
    <w:tmpl w:val="78ACF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276C1E"/>
    <w:multiLevelType w:val="hybridMultilevel"/>
    <w:tmpl w:val="1B6C42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7D82F88"/>
    <w:multiLevelType w:val="multilevel"/>
    <w:tmpl w:val="5E3807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A7274C"/>
    <w:multiLevelType w:val="multilevel"/>
    <w:tmpl w:val="9190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9D3693"/>
    <w:multiLevelType w:val="multilevel"/>
    <w:tmpl w:val="A3CE9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0F4D1E"/>
    <w:multiLevelType w:val="multilevel"/>
    <w:tmpl w:val="98706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1106940">
    <w:abstractNumId w:val="5"/>
  </w:num>
  <w:num w:numId="2" w16cid:durableId="904611982">
    <w:abstractNumId w:val="10"/>
  </w:num>
  <w:num w:numId="3" w16cid:durableId="747730992">
    <w:abstractNumId w:val="10"/>
  </w:num>
  <w:num w:numId="4" w16cid:durableId="747730992">
    <w:abstractNumId w:val="10"/>
  </w:num>
  <w:num w:numId="5" w16cid:durableId="318078821">
    <w:abstractNumId w:val="8"/>
  </w:num>
  <w:num w:numId="6" w16cid:durableId="729689072">
    <w:abstractNumId w:val="2"/>
  </w:num>
  <w:num w:numId="7" w16cid:durableId="1116219812">
    <w:abstractNumId w:val="2"/>
  </w:num>
  <w:num w:numId="8" w16cid:durableId="1116219812">
    <w:abstractNumId w:val="2"/>
  </w:num>
  <w:num w:numId="9" w16cid:durableId="1534415646">
    <w:abstractNumId w:val="1"/>
  </w:num>
  <w:num w:numId="10" w16cid:durableId="792946685">
    <w:abstractNumId w:val="3"/>
  </w:num>
  <w:num w:numId="11" w16cid:durableId="874656108">
    <w:abstractNumId w:val="0"/>
  </w:num>
  <w:num w:numId="12" w16cid:durableId="842158953">
    <w:abstractNumId w:val="11"/>
  </w:num>
  <w:num w:numId="13" w16cid:durableId="936595031">
    <w:abstractNumId w:val="4"/>
  </w:num>
  <w:num w:numId="14" w16cid:durableId="940331852">
    <w:abstractNumId w:val="9"/>
  </w:num>
  <w:num w:numId="15" w16cid:durableId="1581479799">
    <w:abstractNumId w:val="6"/>
  </w:num>
  <w:num w:numId="16" w16cid:durableId="19307750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1A9"/>
    <w:rsid w:val="000152DE"/>
    <w:rsid w:val="001C1868"/>
    <w:rsid w:val="001D134B"/>
    <w:rsid w:val="001E32FC"/>
    <w:rsid w:val="00247112"/>
    <w:rsid w:val="00271BA7"/>
    <w:rsid w:val="002E1070"/>
    <w:rsid w:val="0036683C"/>
    <w:rsid w:val="00456B8B"/>
    <w:rsid w:val="004F2848"/>
    <w:rsid w:val="00517E67"/>
    <w:rsid w:val="00551D90"/>
    <w:rsid w:val="00556F78"/>
    <w:rsid w:val="00622BEE"/>
    <w:rsid w:val="0073462D"/>
    <w:rsid w:val="007505E7"/>
    <w:rsid w:val="007601A9"/>
    <w:rsid w:val="00797B25"/>
    <w:rsid w:val="00C41ABB"/>
    <w:rsid w:val="00DF5D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77AE8"/>
  <w15:chartTrackingRefBased/>
  <w15:docId w15:val="{F40336C1-84FE-4168-B400-AF0E72885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2FC"/>
    <w:pPr>
      <w:keepNext/>
      <w:keepLines/>
      <w:spacing w:before="120" w:after="12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1E32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601A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551D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601A9"/>
    <w:rPr>
      <w:rFonts w:ascii="Times New Roman" w:eastAsia="Times New Roman" w:hAnsi="Times New Roman" w:cs="Times New Roman"/>
      <w:b/>
      <w:bCs/>
      <w:sz w:val="27"/>
      <w:szCs w:val="27"/>
    </w:rPr>
  </w:style>
  <w:style w:type="character" w:styleId="Strong">
    <w:name w:val="Strong"/>
    <w:basedOn w:val="DefaultParagraphFont"/>
    <w:uiPriority w:val="22"/>
    <w:qFormat/>
    <w:rsid w:val="007601A9"/>
    <w:rPr>
      <w:b/>
      <w:bCs/>
    </w:rPr>
  </w:style>
  <w:style w:type="paragraph" w:styleId="NormalWeb">
    <w:name w:val="Normal (Web)"/>
    <w:basedOn w:val="Normal"/>
    <w:uiPriority w:val="99"/>
    <w:unhideWhenUsed/>
    <w:rsid w:val="007601A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51D90"/>
    <w:pPr>
      <w:ind w:left="720"/>
      <w:contextualSpacing/>
    </w:pPr>
  </w:style>
  <w:style w:type="character" w:customStyle="1" w:styleId="Heading4Char">
    <w:name w:val="Heading 4 Char"/>
    <w:basedOn w:val="DefaultParagraphFont"/>
    <w:link w:val="Heading4"/>
    <w:uiPriority w:val="9"/>
    <w:semiHidden/>
    <w:rsid w:val="00551D90"/>
    <w:rPr>
      <w:rFonts w:asciiTheme="majorHAnsi" w:eastAsiaTheme="majorEastAsia" w:hAnsiTheme="majorHAnsi" w:cstheme="majorBidi"/>
      <w:i/>
      <w:iCs/>
      <w:color w:val="2F5496" w:themeColor="accent1" w:themeShade="BF"/>
    </w:rPr>
  </w:style>
  <w:style w:type="character" w:customStyle="1" w:styleId="overflow-hidden">
    <w:name w:val="overflow-hidden"/>
    <w:basedOn w:val="DefaultParagraphFont"/>
    <w:rsid w:val="001E32FC"/>
  </w:style>
  <w:style w:type="character" w:customStyle="1" w:styleId="Heading1Char">
    <w:name w:val="Heading 1 Char"/>
    <w:basedOn w:val="DefaultParagraphFont"/>
    <w:link w:val="Heading1"/>
    <w:uiPriority w:val="9"/>
    <w:rsid w:val="001E32F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E32F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E32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2FC"/>
  </w:style>
  <w:style w:type="paragraph" w:styleId="Footer">
    <w:name w:val="footer"/>
    <w:basedOn w:val="Normal"/>
    <w:link w:val="FooterChar"/>
    <w:uiPriority w:val="99"/>
    <w:unhideWhenUsed/>
    <w:rsid w:val="001E32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2FC"/>
  </w:style>
  <w:style w:type="paragraph" w:styleId="TOCHeading">
    <w:name w:val="TOC Heading"/>
    <w:basedOn w:val="Heading1"/>
    <w:next w:val="Normal"/>
    <w:uiPriority w:val="39"/>
    <w:unhideWhenUsed/>
    <w:qFormat/>
    <w:rsid w:val="001E32FC"/>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E32FC"/>
    <w:pPr>
      <w:spacing w:after="100"/>
    </w:pPr>
  </w:style>
  <w:style w:type="character" w:styleId="Hyperlink">
    <w:name w:val="Hyperlink"/>
    <w:basedOn w:val="DefaultParagraphFont"/>
    <w:uiPriority w:val="99"/>
    <w:unhideWhenUsed/>
    <w:rsid w:val="001E32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34241">
      <w:bodyDiv w:val="1"/>
      <w:marLeft w:val="0"/>
      <w:marRight w:val="0"/>
      <w:marTop w:val="0"/>
      <w:marBottom w:val="0"/>
      <w:divBdr>
        <w:top w:val="none" w:sz="0" w:space="0" w:color="auto"/>
        <w:left w:val="none" w:sz="0" w:space="0" w:color="auto"/>
        <w:bottom w:val="none" w:sz="0" w:space="0" w:color="auto"/>
        <w:right w:val="none" w:sz="0" w:space="0" w:color="auto"/>
      </w:divBdr>
      <w:divsChild>
        <w:div w:id="1475290663">
          <w:marLeft w:val="0"/>
          <w:marRight w:val="0"/>
          <w:marTop w:val="0"/>
          <w:marBottom w:val="0"/>
          <w:divBdr>
            <w:top w:val="none" w:sz="0" w:space="0" w:color="auto"/>
            <w:left w:val="none" w:sz="0" w:space="0" w:color="auto"/>
            <w:bottom w:val="none" w:sz="0" w:space="0" w:color="auto"/>
            <w:right w:val="none" w:sz="0" w:space="0" w:color="auto"/>
          </w:divBdr>
          <w:divsChild>
            <w:div w:id="1563590220">
              <w:marLeft w:val="0"/>
              <w:marRight w:val="0"/>
              <w:marTop w:val="0"/>
              <w:marBottom w:val="0"/>
              <w:divBdr>
                <w:top w:val="none" w:sz="0" w:space="0" w:color="auto"/>
                <w:left w:val="none" w:sz="0" w:space="0" w:color="auto"/>
                <w:bottom w:val="none" w:sz="0" w:space="0" w:color="auto"/>
                <w:right w:val="none" w:sz="0" w:space="0" w:color="auto"/>
              </w:divBdr>
              <w:divsChild>
                <w:div w:id="1158421161">
                  <w:marLeft w:val="0"/>
                  <w:marRight w:val="0"/>
                  <w:marTop w:val="0"/>
                  <w:marBottom w:val="0"/>
                  <w:divBdr>
                    <w:top w:val="none" w:sz="0" w:space="0" w:color="auto"/>
                    <w:left w:val="none" w:sz="0" w:space="0" w:color="auto"/>
                    <w:bottom w:val="none" w:sz="0" w:space="0" w:color="auto"/>
                    <w:right w:val="none" w:sz="0" w:space="0" w:color="auto"/>
                  </w:divBdr>
                  <w:divsChild>
                    <w:div w:id="131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987980">
          <w:marLeft w:val="0"/>
          <w:marRight w:val="0"/>
          <w:marTop w:val="0"/>
          <w:marBottom w:val="0"/>
          <w:divBdr>
            <w:top w:val="none" w:sz="0" w:space="0" w:color="auto"/>
            <w:left w:val="none" w:sz="0" w:space="0" w:color="auto"/>
            <w:bottom w:val="none" w:sz="0" w:space="0" w:color="auto"/>
            <w:right w:val="none" w:sz="0" w:space="0" w:color="auto"/>
          </w:divBdr>
          <w:divsChild>
            <w:div w:id="733161202">
              <w:marLeft w:val="0"/>
              <w:marRight w:val="0"/>
              <w:marTop w:val="0"/>
              <w:marBottom w:val="0"/>
              <w:divBdr>
                <w:top w:val="none" w:sz="0" w:space="0" w:color="auto"/>
                <w:left w:val="none" w:sz="0" w:space="0" w:color="auto"/>
                <w:bottom w:val="none" w:sz="0" w:space="0" w:color="auto"/>
                <w:right w:val="none" w:sz="0" w:space="0" w:color="auto"/>
              </w:divBdr>
              <w:divsChild>
                <w:div w:id="1945645457">
                  <w:marLeft w:val="0"/>
                  <w:marRight w:val="0"/>
                  <w:marTop w:val="0"/>
                  <w:marBottom w:val="0"/>
                  <w:divBdr>
                    <w:top w:val="none" w:sz="0" w:space="0" w:color="auto"/>
                    <w:left w:val="none" w:sz="0" w:space="0" w:color="auto"/>
                    <w:bottom w:val="none" w:sz="0" w:space="0" w:color="auto"/>
                    <w:right w:val="none" w:sz="0" w:space="0" w:color="auto"/>
                  </w:divBdr>
                  <w:divsChild>
                    <w:div w:id="110692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88595">
      <w:bodyDiv w:val="1"/>
      <w:marLeft w:val="0"/>
      <w:marRight w:val="0"/>
      <w:marTop w:val="0"/>
      <w:marBottom w:val="0"/>
      <w:divBdr>
        <w:top w:val="none" w:sz="0" w:space="0" w:color="auto"/>
        <w:left w:val="none" w:sz="0" w:space="0" w:color="auto"/>
        <w:bottom w:val="none" w:sz="0" w:space="0" w:color="auto"/>
        <w:right w:val="none" w:sz="0" w:space="0" w:color="auto"/>
      </w:divBdr>
    </w:div>
    <w:div w:id="566653463">
      <w:bodyDiv w:val="1"/>
      <w:marLeft w:val="0"/>
      <w:marRight w:val="0"/>
      <w:marTop w:val="0"/>
      <w:marBottom w:val="0"/>
      <w:divBdr>
        <w:top w:val="none" w:sz="0" w:space="0" w:color="auto"/>
        <w:left w:val="none" w:sz="0" w:space="0" w:color="auto"/>
        <w:bottom w:val="none" w:sz="0" w:space="0" w:color="auto"/>
        <w:right w:val="none" w:sz="0" w:space="0" w:color="auto"/>
      </w:divBdr>
    </w:div>
    <w:div w:id="689722840">
      <w:bodyDiv w:val="1"/>
      <w:marLeft w:val="0"/>
      <w:marRight w:val="0"/>
      <w:marTop w:val="0"/>
      <w:marBottom w:val="0"/>
      <w:divBdr>
        <w:top w:val="none" w:sz="0" w:space="0" w:color="auto"/>
        <w:left w:val="none" w:sz="0" w:space="0" w:color="auto"/>
        <w:bottom w:val="none" w:sz="0" w:space="0" w:color="auto"/>
        <w:right w:val="none" w:sz="0" w:space="0" w:color="auto"/>
      </w:divBdr>
    </w:div>
    <w:div w:id="884408614">
      <w:bodyDiv w:val="1"/>
      <w:marLeft w:val="0"/>
      <w:marRight w:val="0"/>
      <w:marTop w:val="0"/>
      <w:marBottom w:val="0"/>
      <w:divBdr>
        <w:top w:val="none" w:sz="0" w:space="0" w:color="auto"/>
        <w:left w:val="none" w:sz="0" w:space="0" w:color="auto"/>
        <w:bottom w:val="none" w:sz="0" w:space="0" w:color="auto"/>
        <w:right w:val="none" w:sz="0" w:space="0" w:color="auto"/>
      </w:divBdr>
      <w:divsChild>
        <w:div w:id="1491484915">
          <w:marLeft w:val="0"/>
          <w:marRight w:val="0"/>
          <w:marTop w:val="0"/>
          <w:marBottom w:val="0"/>
          <w:divBdr>
            <w:top w:val="none" w:sz="0" w:space="0" w:color="auto"/>
            <w:left w:val="none" w:sz="0" w:space="0" w:color="auto"/>
            <w:bottom w:val="none" w:sz="0" w:space="0" w:color="auto"/>
            <w:right w:val="none" w:sz="0" w:space="0" w:color="auto"/>
          </w:divBdr>
          <w:divsChild>
            <w:div w:id="626280732">
              <w:marLeft w:val="0"/>
              <w:marRight w:val="0"/>
              <w:marTop w:val="0"/>
              <w:marBottom w:val="0"/>
              <w:divBdr>
                <w:top w:val="none" w:sz="0" w:space="0" w:color="auto"/>
                <w:left w:val="none" w:sz="0" w:space="0" w:color="auto"/>
                <w:bottom w:val="none" w:sz="0" w:space="0" w:color="auto"/>
                <w:right w:val="none" w:sz="0" w:space="0" w:color="auto"/>
              </w:divBdr>
              <w:divsChild>
                <w:div w:id="1580362584">
                  <w:marLeft w:val="0"/>
                  <w:marRight w:val="0"/>
                  <w:marTop w:val="0"/>
                  <w:marBottom w:val="0"/>
                  <w:divBdr>
                    <w:top w:val="none" w:sz="0" w:space="0" w:color="auto"/>
                    <w:left w:val="none" w:sz="0" w:space="0" w:color="auto"/>
                    <w:bottom w:val="none" w:sz="0" w:space="0" w:color="auto"/>
                    <w:right w:val="none" w:sz="0" w:space="0" w:color="auto"/>
                  </w:divBdr>
                  <w:divsChild>
                    <w:div w:id="50536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572151">
      <w:bodyDiv w:val="1"/>
      <w:marLeft w:val="0"/>
      <w:marRight w:val="0"/>
      <w:marTop w:val="0"/>
      <w:marBottom w:val="0"/>
      <w:divBdr>
        <w:top w:val="none" w:sz="0" w:space="0" w:color="auto"/>
        <w:left w:val="none" w:sz="0" w:space="0" w:color="auto"/>
        <w:bottom w:val="none" w:sz="0" w:space="0" w:color="auto"/>
        <w:right w:val="none" w:sz="0" w:space="0" w:color="auto"/>
      </w:divBdr>
    </w:div>
    <w:div w:id="1110513840">
      <w:bodyDiv w:val="1"/>
      <w:marLeft w:val="0"/>
      <w:marRight w:val="0"/>
      <w:marTop w:val="0"/>
      <w:marBottom w:val="0"/>
      <w:divBdr>
        <w:top w:val="none" w:sz="0" w:space="0" w:color="auto"/>
        <w:left w:val="none" w:sz="0" w:space="0" w:color="auto"/>
        <w:bottom w:val="none" w:sz="0" w:space="0" w:color="auto"/>
        <w:right w:val="none" w:sz="0" w:space="0" w:color="auto"/>
      </w:divBdr>
    </w:div>
    <w:div w:id="1514104728">
      <w:bodyDiv w:val="1"/>
      <w:marLeft w:val="0"/>
      <w:marRight w:val="0"/>
      <w:marTop w:val="0"/>
      <w:marBottom w:val="0"/>
      <w:divBdr>
        <w:top w:val="none" w:sz="0" w:space="0" w:color="auto"/>
        <w:left w:val="none" w:sz="0" w:space="0" w:color="auto"/>
        <w:bottom w:val="none" w:sz="0" w:space="0" w:color="auto"/>
        <w:right w:val="none" w:sz="0" w:space="0" w:color="auto"/>
      </w:divBdr>
    </w:div>
    <w:div w:id="1562716418">
      <w:bodyDiv w:val="1"/>
      <w:marLeft w:val="0"/>
      <w:marRight w:val="0"/>
      <w:marTop w:val="0"/>
      <w:marBottom w:val="0"/>
      <w:divBdr>
        <w:top w:val="none" w:sz="0" w:space="0" w:color="auto"/>
        <w:left w:val="none" w:sz="0" w:space="0" w:color="auto"/>
        <w:bottom w:val="none" w:sz="0" w:space="0" w:color="auto"/>
        <w:right w:val="none" w:sz="0" w:space="0" w:color="auto"/>
      </w:divBdr>
    </w:div>
    <w:div w:id="1899854048">
      <w:bodyDiv w:val="1"/>
      <w:marLeft w:val="0"/>
      <w:marRight w:val="0"/>
      <w:marTop w:val="0"/>
      <w:marBottom w:val="0"/>
      <w:divBdr>
        <w:top w:val="none" w:sz="0" w:space="0" w:color="auto"/>
        <w:left w:val="none" w:sz="0" w:space="0" w:color="auto"/>
        <w:bottom w:val="none" w:sz="0" w:space="0" w:color="auto"/>
        <w:right w:val="none" w:sz="0" w:space="0" w:color="auto"/>
      </w:divBdr>
    </w:div>
    <w:div w:id="2042704638">
      <w:bodyDiv w:val="1"/>
      <w:marLeft w:val="0"/>
      <w:marRight w:val="0"/>
      <w:marTop w:val="0"/>
      <w:marBottom w:val="0"/>
      <w:divBdr>
        <w:top w:val="none" w:sz="0" w:space="0" w:color="auto"/>
        <w:left w:val="none" w:sz="0" w:space="0" w:color="auto"/>
        <w:bottom w:val="none" w:sz="0" w:space="0" w:color="auto"/>
        <w:right w:val="none" w:sz="0" w:space="0" w:color="auto"/>
      </w:divBdr>
      <w:divsChild>
        <w:div w:id="436103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D2A68-9FE5-4293-8C61-7CFBAAEDE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1708</Words>
  <Characters>9739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Bijaya Dip Karki (2207937)</cp:lastModifiedBy>
  <cp:revision>2</cp:revision>
  <dcterms:created xsi:type="dcterms:W3CDTF">2025-02-27T09:06:00Z</dcterms:created>
  <dcterms:modified xsi:type="dcterms:W3CDTF">2025-02-27T09:06:00Z</dcterms:modified>
</cp:coreProperties>
</file>