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2BFC6495" wp14:paraId="33275E0D" wp14:textId="62D369DE">
      <w:pPr>
        <w:pStyle w:val="Title"/>
        <w:spacing w:after="0" w:line="240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2BFC6495" w:rsidR="3B515294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University of Wales Trinity Saint David </w:t>
      </w:r>
    </w:p>
    <w:p xmlns:wp14="http://schemas.microsoft.com/office/word/2010/wordml" w:rsidP="2BFC6495" wp14:paraId="61FD95AA" wp14:textId="3259E910">
      <w:pPr>
        <w:pStyle w:val="Subtitle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A5A5A"/>
          <w:sz w:val="22"/>
          <w:szCs w:val="22"/>
          <w:lang w:val="en-US"/>
        </w:rPr>
      </w:pP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A5A5A"/>
          <w:sz w:val="22"/>
          <w:szCs w:val="22"/>
          <w:lang w:val="en-US"/>
        </w:rPr>
        <w:t>Wales Institute of Science and Art</w:t>
      </w:r>
    </w:p>
    <w:p xmlns:wp14="http://schemas.microsoft.com/office/word/2010/wordml" w:rsidP="2BFC6495" wp14:paraId="4735A9D9" wp14:textId="07B49C32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34C283DB" wp14:textId="7F5E0D5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56EF98AA" wp14:textId="3C96ADA4">
      <w:pPr>
        <w:spacing w:after="0" w:line="240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="3B515294">
        <w:drawing>
          <wp:inline xmlns:wp14="http://schemas.microsoft.com/office/word/2010/wordprocessingDrawing" wp14:editId="1F07EF25" wp14:anchorId="0AD88030">
            <wp:extent cx="5667374" cy="2019300"/>
            <wp:effectExtent l="0" t="0" r="0" b="0"/>
            <wp:docPr id="14310395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1c25fd05f540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4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FC6495" wp14:paraId="1CD6A676" wp14:textId="6924AD8F">
      <w:pPr>
        <w:spacing w:after="0" w:line="240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2BFC6495" wp14:paraId="31F3C4A1" wp14:textId="387E6C32">
      <w:pPr>
        <w:spacing w:after="0" w:line="240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>
        <w:br/>
      </w:r>
      <w:r w:rsidRPr="2BFC6495" w:rsidR="3B51529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Material Selection Report &amp; GD&amp;T Drawing</w:t>
      </w:r>
    </w:p>
    <w:p xmlns:wp14="http://schemas.microsoft.com/office/word/2010/wordml" w:rsidP="2BFC6495" wp14:paraId="5B64E2C8" wp14:textId="51534EBA">
      <w:pPr>
        <w:pStyle w:val="Subtitle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US"/>
        </w:rPr>
      </w:pP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US"/>
        </w:rPr>
        <w:t xml:space="preserve">ACHA4001 – </w:t>
      </w:r>
      <w:r w:rsidRPr="2BFC6495" w:rsidR="563E6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US"/>
        </w:rPr>
        <w:t>Engineering Design and Materials</w:t>
      </w:r>
    </w:p>
    <w:p xmlns:wp14="http://schemas.microsoft.com/office/word/2010/wordml" w:rsidP="2BFC6495" wp14:paraId="65778E2D" wp14:textId="3BE068F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2CC2F0F6" wp14:textId="3BD6D17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04E6FE1E" wp14:textId="5A22BA5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04E2636E" wp14:textId="5E97FE2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60BFDB90" wp14:textId="5BF94A76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BFC6495" wp14:paraId="2F026E63" wp14:textId="5F3D78E5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Efa Jones</w:t>
      </w:r>
    </w:p>
    <w:p xmlns:wp14="http://schemas.microsoft.com/office/word/2010/wordml" w:rsidP="2BFC6495" wp14:paraId="3D341093" wp14:textId="6232E4B9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2306114</w:t>
      </w:r>
    </w:p>
    <w:p xmlns:wp14="http://schemas.microsoft.com/office/word/2010/wordml" w:rsidP="2BFC6495" wp14:paraId="6F95057B" wp14:textId="1496EDA6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2</w:t>
      </w:r>
      <w:r w:rsidRPr="2BFC6495" w:rsidR="223A98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1</w:t>
      </w: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/0</w:t>
      </w:r>
      <w:r w:rsidRPr="2BFC6495" w:rsidR="5CD727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4</w:t>
      </w:r>
      <w:r w:rsidRPr="2BFC6495" w:rsidR="3B515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/24</w:t>
      </w:r>
    </w:p>
    <w:p xmlns:wp14="http://schemas.microsoft.com/office/word/2010/wordml" w:rsidP="2BFC6495" wp14:paraId="5D8AC268" wp14:textId="2A4F312A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1323326334" w:id="1982869321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Contents</w:t>
      </w:r>
      <w:bookmarkEnd w:id="1982869321"/>
    </w:p>
    <w:p xmlns:wp14="http://schemas.microsoft.com/office/word/2010/wordml" w:rsidP="2BFC6495" wp14:paraId="4707DCF0" wp14:textId="58101136">
      <w:pPr>
        <w:pStyle w:val="Normal"/>
        <w:rPr>
          <w:noProof w:val="0"/>
          <w:lang w:val="en-US"/>
        </w:rPr>
      </w:pPr>
    </w:p>
    <w:sdt>
      <w:sdtPr>
        <w:id w:val="877939984"/>
        <w:docPartObj>
          <w:docPartGallery w:val="Table of Contents"/>
          <w:docPartUnique/>
        </w:docPartObj>
      </w:sdtPr>
      <w:sdtContent>
        <w:p xmlns:wp14="http://schemas.microsoft.com/office/word/2010/wordml" w:rsidP="2BFC6495" wp14:paraId="747C92BA" wp14:textId="59D0844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323326334">
            <w:r w:rsidRPr="507A0DE1" w:rsidR="507A0DE1">
              <w:rPr>
                <w:rStyle w:val="Hyperlink"/>
              </w:rPr>
              <w:t>Contents</w:t>
            </w:r>
            <w:r>
              <w:tab/>
            </w:r>
            <w:r>
              <w:fldChar w:fldCharType="begin"/>
            </w:r>
            <w:r>
              <w:instrText xml:space="preserve">PAGEREF _Toc1323326334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1</w:t>
            </w:r>
            <w:r>
              <w:fldChar w:fldCharType="end"/>
            </w:r>
          </w:hyperlink>
        </w:p>
        <w:p xmlns:wp14="http://schemas.microsoft.com/office/word/2010/wordml" w:rsidP="2BFC6495" wp14:paraId="62F7EA41" wp14:textId="4ECB715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43070594">
            <w:r w:rsidRPr="507A0DE1" w:rsidR="507A0DE1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_Toc2043070594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2</w:t>
            </w:r>
            <w:r>
              <w:fldChar w:fldCharType="end"/>
            </w:r>
          </w:hyperlink>
        </w:p>
        <w:p xmlns:wp14="http://schemas.microsoft.com/office/word/2010/wordml" w:rsidP="2BFC6495" wp14:paraId="259212F2" wp14:textId="3995144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92864429">
            <w:r w:rsidRPr="507A0DE1" w:rsidR="507A0DE1">
              <w:rPr>
                <w:rStyle w:val="Hyperlink"/>
              </w:rPr>
              <w:t>Component Design Specification</w:t>
            </w:r>
            <w:r>
              <w:tab/>
            </w:r>
            <w:r>
              <w:fldChar w:fldCharType="begin"/>
            </w:r>
            <w:r>
              <w:instrText xml:space="preserve">PAGEREF _Toc1792864429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3</w:t>
            </w:r>
            <w:r>
              <w:fldChar w:fldCharType="end"/>
            </w:r>
          </w:hyperlink>
        </w:p>
        <w:p xmlns:wp14="http://schemas.microsoft.com/office/word/2010/wordml" w:rsidP="2BFC6495" wp14:paraId="1A6D293D" wp14:textId="18C9F11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50025712">
            <w:r w:rsidRPr="507A0DE1" w:rsidR="507A0DE1">
              <w:rPr>
                <w:rStyle w:val="Hyperlink"/>
              </w:rPr>
              <w:t>Material Selection</w:t>
            </w:r>
            <w:r>
              <w:tab/>
            </w:r>
            <w:r>
              <w:fldChar w:fldCharType="begin"/>
            </w:r>
            <w:r>
              <w:instrText xml:space="preserve">PAGEREF _Toc1950025712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:rsidP="2BFC6495" wp14:paraId="531D264D" wp14:textId="2F5C65D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40835152">
            <w:r w:rsidRPr="507A0DE1" w:rsidR="507A0DE1">
              <w:rPr>
                <w:rStyle w:val="Hyperlink"/>
              </w:rPr>
              <w:t>Manufacturing Process Selection</w:t>
            </w:r>
            <w:r>
              <w:tab/>
            </w:r>
            <w:r>
              <w:fldChar w:fldCharType="begin"/>
            </w:r>
            <w:r>
              <w:instrText xml:space="preserve">PAGEREF _Toc740835152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5</w:t>
            </w:r>
            <w:r>
              <w:fldChar w:fldCharType="end"/>
            </w:r>
          </w:hyperlink>
        </w:p>
        <w:p xmlns:wp14="http://schemas.microsoft.com/office/word/2010/wordml" w:rsidP="2BFC6495" wp14:paraId="454ECB1D" wp14:textId="1350878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30260741">
            <w:r w:rsidRPr="507A0DE1" w:rsidR="507A0DE1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_Toc2030260741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6</w:t>
            </w:r>
            <w:r>
              <w:fldChar w:fldCharType="end"/>
            </w:r>
          </w:hyperlink>
        </w:p>
        <w:p xmlns:wp14="http://schemas.microsoft.com/office/word/2010/wordml" w:rsidP="2BFC6495" wp14:paraId="02960857" wp14:textId="7EDEFF1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20510044">
            <w:r w:rsidRPr="507A0DE1" w:rsidR="507A0DE1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_Toc1620510044 \h</w:instrText>
            </w:r>
            <w:r>
              <w:fldChar w:fldCharType="separate"/>
            </w:r>
            <w:r w:rsidRPr="507A0DE1" w:rsidR="507A0DE1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xmlns:wp14="http://schemas.microsoft.com/office/word/2010/wordml" w:rsidP="2BFC6495" wp14:paraId="37C84C3F" wp14:textId="3E1FC923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4CD7D8ED" wp14:textId="69620472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708666E5" wp14:textId="1031F995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5E0B022C" wp14:textId="0DCA7BB6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5CB05FB9" wp14:textId="528F1AD3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1BC9D9A2" wp14:textId="08B7F632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3AAE3A77" wp14:textId="40045EF3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60CE4F1F" wp14:textId="20644A29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574EDF83" wp14:textId="4D4939E4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048D4207" wp14:textId="63315FCF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02D3AD8C" wp14:textId="5F7527BC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5E9ABB90" wp14:textId="627F4A89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29CBFE52" wp14:textId="10670114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7384ECEC" wp14:textId="650F7A91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7B1FC1FF" wp14:textId="3BADC748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6C44A089" wp14:textId="58FA3264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007CEB92" wp14:textId="4F8C5834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166FAF0E" wp14:textId="44049D43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6250B624" wp14:textId="3887A60F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00691881" wp14:textId="4032858A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5EE25B43" wp14:textId="47C3B253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2043070594" w:id="1645626479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Introduction</w:t>
      </w:r>
      <w:bookmarkEnd w:id="1645626479"/>
    </w:p>
    <w:p xmlns:wp14="http://schemas.microsoft.com/office/word/2010/wordml" w:rsidP="2BFC6495" wp14:paraId="7538F6C8" wp14:textId="66582952">
      <w:pPr>
        <w:pStyle w:val="Normal"/>
        <w:rPr>
          <w:noProof w:val="0"/>
          <w:lang w:val="en-US"/>
        </w:rPr>
      </w:pPr>
      <w:r w:rsidRPr="507A0DE1" w:rsidR="74B6AD48">
        <w:rPr>
          <w:noProof w:val="0"/>
          <w:lang w:val="en-US"/>
        </w:rPr>
        <w:t xml:space="preserve">In this document, I will discuss material </w:t>
      </w:r>
      <w:r w:rsidRPr="507A0DE1" w:rsidR="74B6AD48">
        <w:rPr>
          <w:noProof w:val="0"/>
          <w:lang w:val="en-US"/>
        </w:rPr>
        <w:t>selection</w:t>
      </w:r>
      <w:r w:rsidRPr="507A0DE1" w:rsidR="74B6AD48">
        <w:rPr>
          <w:noProof w:val="0"/>
          <w:lang w:val="en-US"/>
        </w:rPr>
        <w:t xml:space="preserve"> and different suitable manufacturing processes for a </w:t>
      </w:r>
      <w:r w:rsidRPr="507A0DE1" w:rsidR="42E0E5C2">
        <w:rPr>
          <w:noProof w:val="0"/>
          <w:lang w:val="en-US"/>
        </w:rPr>
        <w:t xml:space="preserve">Subaru EJ20 </w:t>
      </w:r>
      <w:r w:rsidRPr="507A0DE1" w:rsidR="74B6AD48">
        <w:rPr>
          <w:noProof w:val="0"/>
          <w:lang w:val="en-US"/>
        </w:rPr>
        <w:t xml:space="preserve">piston and select the most suitable and </w:t>
      </w:r>
      <w:r w:rsidRPr="507A0DE1" w:rsidR="74B6AD48">
        <w:rPr>
          <w:noProof w:val="0"/>
          <w:lang w:val="en-US"/>
        </w:rPr>
        <w:t>optimum</w:t>
      </w:r>
      <w:r w:rsidRPr="507A0DE1" w:rsidR="74B6AD48">
        <w:rPr>
          <w:noProof w:val="0"/>
          <w:lang w:val="en-US"/>
        </w:rPr>
        <w:t xml:space="preserve"> methods for the part</w:t>
      </w:r>
      <w:r w:rsidRPr="507A0DE1" w:rsidR="6D5D79DC">
        <w:rPr>
          <w:noProof w:val="0"/>
          <w:lang w:val="en-US"/>
        </w:rPr>
        <w:t xml:space="preserve"> taking into consideration the product’s design requirements as outlined in a design specification.</w:t>
      </w:r>
    </w:p>
    <w:p xmlns:wp14="http://schemas.microsoft.com/office/word/2010/wordml" w:rsidP="2BFC6495" wp14:paraId="2BA9F532" wp14:textId="075DE2BB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1792864429" w:id="1727375580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Component</w:t>
      </w:r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 xml:space="preserve"> Design Specification</w:t>
      </w:r>
      <w:bookmarkEnd w:id="1727375580"/>
    </w:p>
    <w:p xmlns:wp14="http://schemas.microsoft.com/office/word/2010/wordml" w:rsidP="44243898" wp14:paraId="48B14677" wp14:textId="75270930">
      <w:pPr>
        <w:pStyle w:val="Subtitle"/>
        <w:rPr>
          <w:noProof w:val="0"/>
          <w:color w:val="auto"/>
          <w:lang w:val="en-US"/>
        </w:rPr>
      </w:pPr>
      <w:r w:rsidRPr="44243898" w:rsidR="0FEFFA3B">
        <w:rPr>
          <w:noProof w:val="0"/>
          <w:color w:val="auto"/>
          <w:lang w:val="en-US"/>
        </w:rPr>
        <w:t>Environment of Operation</w:t>
      </w:r>
    </w:p>
    <w:p w:rsidR="44243898" w:rsidP="44243898" w:rsidRDefault="44243898" w14:paraId="644F9104" w14:textId="14FA18CE">
      <w:pPr>
        <w:pStyle w:val="Normal"/>
        <w:rPr>
          <w:noProof w:val="0"/>
          <w:lang w:val="en-US"/>
        </w:rPr>
      </w:pPr>
      <w:r w:rsidRPr="28390B73" w:rsidR="49F183D9">
        <w:rPr>
          <w:noProof w:val="0"/>
          <w:lang w:val="en-US"/>
        </w:rPr>
        <w:t xml:space="preserve">The piston is in the EJ20 engine's cylinder, meaning it will obviously be exposed to explosion, </w:t>
      </w:r>
      <w:bookmarkStart w:name="_Int_NUeL72F0" w:id="1806422590"/>
      <w:r w:rsidRPr="28390B73" w:rsidR="49F183D9">
        <w:rPr>
          <w:noProof w:val="0"/>
          <w:lang w:val="en-US"/>
        </w:rPr>
        <w:t>high temperatures</w:t>
      </w:r>
      <w:bookmarkEnd w:id="1806422590"/>
      <w:r w:rsidRPr="28390B73" w:rsidR="49F183D9">
        <w:rPr>
          <w:noProof w:val="0"/>
          <w:lang w:val="en-US"/>
        </w:rPr>
        <w:t xml:space="preserve">, </w:t>
      </w:r>
      <w:r w:rsidRPr="28390B73" w:rsidR="6E4841A9">
        <w:rPr>
          <w:noProof w:val="0"/>
          <w:lang w:val="en-US"/>
        </w:rPr>
        <w:t>friction,</w:t>
      </w:r>
      <w:r w:rsidRPr="28390B73" w:rsidR="49F183D9">
        <w:rPr>
          <w:noProof w:val="0"/>
          <w:lang w:val="en-US"/>
        </w:rPr>
        <w:t xml:space="preserve"> and oil.</w:t>
      </w:r>
      <w:r w:rsidRPr="28390B73" w:rsidR="5F491166">
        <w:rPr>
          <w:noProof w:val="0"/>
          <w:lang w:val="en-US"/>
        </w:rPr>
        <w:t xml:space="preserve"> </w:t>
      </w:r>
      <w:r w:rsidRPr="28390B73" w:rsidR="6AD5ADA5">
        <w:rPr>
          <w:noProof w:val="0"/>
          <w:lang w:val="en-US"/>
        </w:rPr>
        <w:t xml:space="preserve">In most engines, the pistons are heated up to temperatures </w:t>
      </w:r>
      <w:r w:rsidRPr="28390B73" w:rsidR="6B345281">
        <w:rPr>
          <w:noProof w:val="0"/>
          <w:lang w:val="en-US"/>
        </w:rPr>
        <w:t>more than</w:t>
      </w:r>
      <w:r w:rsidRPr="28390B73" w:rsidR="6AD5ADA5">
        <w:rPr>
          <w:noProof w:val="0"/>
          <w:lang w:val="en-US"/>
        </w:rPr>
        <w:t xml:space="preserve"> 600°F (315</w:t>
      </w:r>
      <w:r w:rsidRPr="28390B73" w:rsidR="7B9EA204">
        <w:rPr>
          <w:noProof w:val="0"/>
          <w:lang w:val="en-US"/>
        </w:rPr>
        <w:t>°C</w:t>
      </w:r>
      <w:r w:rsidRPr="28390B73" w:rsidR="6AD5ADA5">
        <w:rPr>
          <w:noProof w:val="0"/>
          <w:lang w:val="en-US"/>
        </w:rPr>
        <w:t>)</w:t>
      </w:r>
      <w:r w:rsidRPr="28390B73" w:rsidR="29C207A3">
        <w:rPr>
          <w:noProof w:val="0"/>
          <w:lang w:val="en-US"/>
        </w:rPr>
        <w:t xml:space="preserve">, and experience peak cylinder pressures of 1500-2200 psi (Tingwall, 2014). </w:t>
      </w:r>
      <w:r w:rsidRPr="28390B73" w:rsidR="75F5111A">
        <w:rPr>
          <w:noProof w:val="0"/>
          <w:lang w:val="en-US"/>
        </w:rPr>
        <w:t xml:space="preserve">This will no doubt be </w:t>
      </w:r>
      <w:bookmarkStart w:name="_Int_UXWsXdiH" w:id="1994960254"/>
      <w:r w:rsidRPr="28390B73" w:rsidR="75F5111A">
        <w:rPr>
          <w:noProof w:val="0"/>
          <w:lang w:val="en-US"/>
        </w:rPr>
        <w:t>similar to</w:t>
      </w:r>
      <w:bookmarkEnd w:id="1994960254"/>
      <w:r w:rsidRPr="28390B73" w:rsidR="75F5111A">
        <w:rPr>
          <w:noProof w:val="0"/>
          <w:lang w:val="en-US"/>
        </w:rPr>
        <w:t xml:space="preserve"> the environment inside an EJ20 engine, with </w:t>
      </w:r>
      <w:r w:rsidRPr="28390B73" w:rsidR="20439CA5">
        <w:rPr>
          <w:noProof w:val="0"/>
          <w:lang w:val="en-US"/>
        </w:rPr>
        <w:t>“</w:t>
      </w:r>
      <w:r w:rsidRPr="28390B73" w:rsidR="75F5111A">
        <w:rPr>
          <w:noProof w:val="0"/>
          <w:lang w:val="en-US"/>
        </w:rPr>
        <w:t>normal engine operating temperatures varying from 5000-10,000°C</w:t>
      </w:r>
      <w:r w:rsidRPr="28390B73" w:rsidR="0FCAF516">
        <w:rPr>
          <w:noProof w:val="0"/>
          <w:lang w:val="en-US"/>
        </w:rPr>
        <w:t>”</w:t>
      </w:r>
      <w:r w:rsidRPr="28390B73" w:rsidR="75F5111A">
        <w:rPr>
          <w:noProof w:val="0"/>
          <w:lang w:val="en-US"/>
        </w:rPr>
        <w:t xml:space="preserve"> </w:t>
      </w:r>
      <w:r w:rsidRPr="28390B73" w:rsidR="20F37699">
        <w:rPr>
          <w:noProof w:val="0"/>
          <w:lang w:val="en-US"/>
        </w:rPr>
        <w:t>(</w:t>
      </w:r>
      <w:r w:rsidRPr="28390B73" w:rsidR="20F37699">
        <w:rPr>
          <w:noProof w:val="0"/>
          <w:lang w:val="en-US"/>
        </w:rPr>
        <w:t>Wikimotors</w:t>
      </w:r>
      <w:r w:rsidRPr="28390B73" w:rsidR="20F37699">
        <w:rPr>
          <w:noProof w:val="0"/>
          <w:lang w:val="en-US"/>
        </w:rPr>
        <w:t>, 2024)</w:t>
      </w:r>
      <w:r w:rsidRPr="28390B73" w:rsidR="3FEE5840">
        <w:rPr>
          <w:noProof w:val="0"/>
          <w:lang w:val="en-US"/>
        </w:rPr>
        <w:t>.</w:t>
      </w:r>
    </w:p>
    <w:p w:rsidR="0FEFFA3B" w:rsidP="44243898" w:rsidRDefault="0FEFFA3B" w14:paraId="46A2B5B5" w14:textId="6AF0B1BB">
      <w:pPr>
        <w:pStyle w:val="Subtitle"/>
        <w:rPr>
          <w:noProof w:val="0"/>
          <w:color w:val="auto"/>
          <w:lang w:val="en-US"/>
        </w:rPr>
      </w:pPr>
      <w:r w:rsidRPr="44243898" w:rsidR="0FEFFA3B">
        <w:rPr>
          <w:noProof w:val="0"/>
          <w:color w:val="auto"/>
          <w:lang w:val="en-US"/>
        </w:rPr>
        <w:t>Material Requirements</w:t>
      </w:r>
    </w:p>
    <w:p w:rsidR="694DFBD5" w:rsidP="44243898" w:rsidRDefault="694DFBD5" w14:paraId="2BE18245" w14:textId="797B42FD">
      <w:pPr>
        <w:pStyle w:val="Normal"/>
        <w:rPr>
          <w:noProof w:val="0"/>
          <w:color w:val="auto"/>
          <w:lang w:val="en-US"/>
        </w:rPr>
      </w:pPr>
      <w:r w:rsidRPr="507A0DE1" w:rsidR="694DFBD5">
        <w:rPr>
          <w:noProof w:val="0"/>
          <w:color w:val="auto"/>
          <w:lang w:val="en-US"/>
        </w:rPr>
        <w:t xml:space="preserve">The material for the piston will need to withstand the engine's operating temperatures and temperatures over that range for combustion. </w:t>
      </w:r>
      <w:r w:rsidRPr="507A0DE1" w:rsidR="6C043172">
        <w:rPr>
          <w:noProof w:val="0"/>
          <w:color w:val="auto"/>
          <w:lang w:val="en-US"/>
        </w:rPr>
        <w:t xml:space="preserve">It is important that the piston </w:t>
      </w:r>
      <w:r w:rsidRPr="507A0DE1" w:rsidR="1294231C">
        <w:rPr>
          <w:noProof w:val="0"/>
          <w:color w:val="auto"/>
          <w:lang w:val="en-US"/>
        </w:rPr>
        <w:t>does not</w:t>
      </w:r>
      <w:r w:rsidRPr="507A0DE1" w:rsidR="6C043172">
        <w:rPr>
          <w:noProof w:val="0"/>
          <w:color w:val="auto"/>
          <w:lang w:val="en-US"/>
        </w:rPr>
        <w:t xml:space="preserve"> deform following exposure to </w:t>
      </w:r>
      <w:bookmarkStart w:name="_Int_HGTHz8Or" w:id="2008083556"/>
      <w:r w:rsidRPr="507A0DE1" w:rsidR="6C043172">
        <w:rPr>
          <w:noProof w:val="0"/>
          <w:color w:val="auto"/>
          <w:lang w:val="en-US"/>
        </w:rPr>
        <w:t>high temperatures</w:t>
      </w:r>
      <w:bookmarkEnd w:id="2008083556"/>
      <w:r w:rsidRPr="507A0DE1" w:rsidR="6C043172">
        <w:rPr>
          <w:noProof w:val="0"/>
          <w:color w:val="auto"/>
          <w:lang w:val="en-US"/>
        </w:rPr>
        <w:t xml:space="preserve"> as this could lead to increased friction or even c</w:t>
      </w:r>
      <w:r w:rsidRPr="507A0DE1" w:rsidR="277CE7FF">
        <w:rPr>
          <w:noProof w:val="0"/>
          <w:color w:val="auto"/>
          <w:lang w:val="en-US"/>
        </w:rPr>
        <w:t>ause the engine to cease</w:t>
      </w:r>
      <w:r w:rsidRPr="507A0DE1" w:rsidR="6C043172">
        <w:rPr>
          <w:noProof w:val="0"/>
          <w:color w:val="auto"/>
          <w:lang w:val="en-US"/>
        </w:rPr>
        <w:t>.</w:t>
      </w:r>
      <w:r w:rsidRPr="507A0DE1" w:rsidR="6C043172">
        <w:rPr>
          <w:noProof w:val="0"/>
          <w:color w:val="auto"/>
          <w:lang w:val="en-US"/>
        </w:rPr>
        <w:t xml:space="preserve"> </w:t>
      </w:r>
    </w:p>
    <w:p w:rsidR="36F2114A" w:rsidP="44243898" w:rsidRDefault="36F2114A" w14:paraId="50E47875" w14:textId="5161735C">
      <w:pPr>
        <w:pStyle w:val="Normal"/>
        <w:rPr>
          <w:noProof w:val="0"/>
          <w:color w:val="auto"/>
          <w:lang w:val="en-US"/>
        </w:rPr>
      </w:pPr>
      <w:r w:rsidRPr="44243898" w:rsidR="36F2114A">
        <w:rPr>
          <w:noProof w:val="0"/>
          <w:color w:val="auto"/>
          <w:lang w:val="en-US"/>
        </w:rPr>
        <w:t xml:space="preserve">The temperatures will also vary, they will never be the same specific value as the engine is not constantly running, therefore an important consideration is material expansion. </w:t>
      </w:r>
      <w:r w:rsidRPr="44243898" w:rsidR="2F0D03CD">
        <w:rPr>
          <w:noProof w:val="0"/>
          <w:color w:val="auto"/>
          <w:lang w:val="en-US"/>
        </w:rPr>
        <w:t xml:space="preserve">The clearance between the piston and cylinder wall needs to be minimal yet sufficient to prevent excess friction, therefore it is important that the material </w:t>
      </w:r>
      <w:r w:rsidRPr="44243898" w:rsidR="6203B32C">
        <w:rPr>
          <w:noProof w:val="0"/>
          <w:color w:val="auto"/>
          <w:lang w:val="en-US"/>
        </w:rPr>
        <w:t>does not</w:t>
      </w:r>
      <w:r w:rsidRPr="44243898" w:rsidR="2F0D03CD">
        <w:rPr>
          <w:noProof w:val="0"/>
          <w:color w:val="auto"/>
          <w:lang w:val="en-US"/>
        </w:rPr>
        <w:t xml:space="preserve"> expand excessively at high heat</w:t>
      </w:r>
      <w:r w:rsidRPr="44243898" w:rsidR="421A76C9">
        <w:rPr>
          <w:noProof w:val="0"/>
          <w:color w:val="auto"/>
          <w:lang w:val="en-US"/>
        </w:rPr>
        <w:t xml:space="preserve"> as it could affect the clearance. It is also important that it </w:t>
      </w:r>
      <w:r w:rsidRPr="44243898" w:rsidR="383119F9">
        <w:rPr>
          <w:noProof w:val="0"/>
          <w:color w:val="auto"/>
          <w:lang w:val="en-US"/>
        </w:rPr>
        <w:t>does not</w:t>
      </w:r>
      <w:r w:rsidRPr="44243898" w:rsidR="421A76C9">
        <w:rPr>
          <w:noProof w:val="0"/>
          <w:color w:val="auto"/>
          <w:lang w:val="en-US"/>
        </w:rPr>
        <w:t xml:space="preserve"> shrink too much when cooled as again the shape of the piston could change again and affect the clearance, this time increasing it rather </w:t>
      </w:r>
      <w:r w:rsidRPr="44243898" w:rsidR="23CC8738">
        <w:rPr>
          <w:noProof w:val="0"/>
          <w:color w:val="auto"/>
          <w:lang w:val="en-US"/>
        </w:rPr>
        <w:t>than</w:t>
      </w:r>
      <w:r w:rsidRPr="44243898" w:rsidR="421A76C9">
        <w:rPr>
          <w:noProof w:val="0"/>
          <w:color w:val="auto"/>
          <w:lang w:val="en-US"/>
        </w:rPr>
        <w:t xml:space="preserve"> decreasing it</w:t>
      </w:r>
      <w:r w:rsidRPr="44243898" w:rsidR="4A36D3D8">
        <w:rPr>
          <w:noProof w:val="0"/>
          <w:color w:val="auto"/>
          <w:lang w:val="en-US"/>
        </w:rPr>
        <w:t xml:space="preserve"> (MAHLE GmbH, 2012)</w:t>
      </w:r>
      <w:r w:rsidRPr="44243898" w:rsidR="421A76C9">
        <w:rPr>
          <w:noProof w:val="0"/>
          <w:color w:val="auto"/>
          <w:lang w:val="en-US"/>
        </w:rPr>
        <w:t>.</w:t>
      </w:r>
    </w:p>
    <w:p w:rsidR="7BBD883A" w:rsidP="44243898" w:rsidRDefault="7BBD883A" w14:paraId="1E8C8351" w14:textId="56D2D139">
      <w:pPr>
        <w:pStyle w:val="Normal"/>
        <w:rPr>
          <w:noProof w:val="0"/>
          <w:color w:val="auto"/>
          <w:lang w:val="en-US"/>
        </w:rPr>
      </w:pPr>
      <w:r w:rsidRPr="44243898" w:rsidR="7BBD883A">
        <w:rPr>
          <w:noProof w:val="0"/>
          <w:color w:val="auto"/>
          <w:lang w:val="en-US"/>
        </w:rPr>
        <w:t xml:space="preserve">Another requirement as mentioned by MAHLE GmbH (2012) is that high </w:t>
      </w:r>
      <w:r w:rsidRPr="44243898" w:rsidR="47B47C5E">
        <w:rPr>
          <w:noProof w:val="0"/>
          <w:color w:val="auto"/>
          <w:lang w:val="en-US"/>
        </w:rPr>
        <w:t xml:space="preserve">thermal conductivity properties are considered an advantage when designing or choosing a piston as it means that the piston </w:t>
      </w:r>
      <w:r w:rsidRPr="44243898" w:rsidR="4D96E0A0">
        <w:rPr>
          <w:noProof w:val="0"/>
          <w:color w:val="auto"/>
          <w:lang w:val="en-US"/>
        </w:rPr>
        <w:t>can “distribute heat evenly”. This is considered an advantage as the piston crown is exposed to a l</w:t>
      </w:r>
      <w:r w:rsidRPr="44243898" w:rsidR="2BF6586D">
        <w:rPr>
          <w:noProof w:val="0"/>
          <w:color w:val="auto"/>
          <w:lang w:val="en-US"/>
        </w:rPr>
        <w:t xml:space="preserve">ot more heat than any other part of the piston, therefore through thermal conductivity, the entire piston will heat up, and the heat </w:t>
      </w:r>
      <w:r w:rsidRPr="44243898" w:rsidR="6177413F">
        <w:rPr>
          <w:noProof w:val="0"/>
          <w:color w:val="auto"/>
          <w:lang w:val="en-US"/>
        </w:rPr>
        <w:t>will not</w:t>
      </w:r>
      <w:r w:rsidRPr="44243898" w:rsidR="6177413F">
        <w:rPr>
          <w:noProof w:val="0"/>
          <w:color w:val="auto"/>
          <w:lang w:val="en-US"/>
        </w:rPr>
        <w:t xml:space="preserve"> be concentrated as much at the crown, minimizing damage.</w:t>
      </w:r>
    </w:p>
    <w:p w:rsidR="0FEFFA3B" w:rsidP="44243898" w:rsidRDefault="0FEFFA3B" w14:paraId="60615D6F" w14:textId="5460879F">
      <w:pPr>
        <w:pStyle w:val="Subtitle"/>
        <w:rPr>
          <w:noProof w:val="0"/>
          <w:lang w:val="en-US"/>
        </w:rPr>
      </w:pPr>
      <w:r w:rsidRPr="44243898" w:rsidR="0FEFFA3B">
        <w:rPr>
          <w:noProof w:val="0"/>
          <w:color w:val="auto"/>
          <w:lang w:val="en-US"/>
        </w:rPr>
        <w:t>Cost</w:t>
      </w:r>
    </w:p>
    <w:p w:rsidR="0DFF00A3" w:rsidP="44243898" w:rsidRDefault="0DFF00A3" w14:paraId="460F18B1" w14:textId="41B0993B">
      <w:pPr>
        <w:pStyle w:val="Normal"/>
        <w:rPr>
          <w:noProof w:val="0"/>
          <w:lang w:val="en-US"/>
        </w:rPr>
      </w:pPr>
      <w:r w:rsidRPr="44243898" w:rsidR="0DFF00A3">
        <w:rPr>
          <w:noProof w:val="0"/>
          <w:lang w:val="en-US"/>
        </w:rPr>
        <w:t xml:space="preserve">As the EJ20 is a </w:t>
      </w:r>
      <w:r w:rsidRPr="44243898" w:rsidR="7FC1037A">
        <w:rPr>
          <w:noProof w:val="0"/>
          <w:lang w:val="en-US"/>
        </w:rPr>
        <w:t>mass-produced</w:t>
      </w:r>
      <w:r w:rsidRPr="44243898" w:rsidR="0DFF00A3">
        <w:rPr>
          <w:noProof w:val="0"/>
          <w:lang w:val="en-US"/>
        </w:rPr>
        <w:t xml:space="preserve"> engine, and the application </w:t>
      </w:r>
      <w:r w:rsidRPr="44243898" w:rsidR="3764F1CC">
        <w:rPr>
          <w:noProof w:val="0"/>
          <w:lang w:val="en-US"/>
        </w:rPr>
        <w:t>does not have high performance requirements the costs of manufacturing must not be excessively high.</w:t>
      </w:r>
    </w:p>
    <w:p w:rsidR="0FEFFA3B" w:rsidP="44243898" w:rsidRDefault="0FEFFA3B" w14:paraId="0348A478" w14:textId="7F520BE2">
      <w:pPr>
        <w:pStyle w:val="Subtitle"/>
        <w:rPr>
          <w:noProof w:val="0"/>
          <w:color w:val="auto"/>
          <w:lang w:val="en-US"/>
        </w:rPr>
      </w:pPr>
      <w:r w:rsidRPr="44243898" w:rsidR="0FEFFA3B">
        <w:rPr>
          <w:noProof w:val="0"/>
          <w:color w:val="auto"/>
          <w:lang w:val="en-US"/>
        </w:rPr>
        <w:t>Maintenance</w:t>
      </w:r>
    </w:p>
    <w:p xmlns:wp14="http://schemas.microsoft.com/office/word/2010/wordml" w:rsidP="2BFC6495" wp14:paraId="61972643" wp14:textId="52A7BF40">
      <w:pPr>
        <w:pStyle w:val="Normal"/>
        <w:rPr>
          <w:noProof w:val="0"/>
          <w:lang w:val="en-US"/>
        </w:rPr>
      </w:pPr>
      <w:r w:rsidRPr="507A0DE1" w:rsidR="117D99B9">
        <w:rPr>
          <w:noProof w:val="0"/>
          <w:lang w:val="en-US"/>
        </w:rPr>
        <w:t xml:space="preserve">Being an internal </w:t>
      </w:r>
      <w:r w:rsidRPr="507A0DE1" w:rsidR="117D99B9">
        <w:rPr>
          <w:noProof w:val="0"/>
          <w:lang w:val="en-US"/>
        </w:rPr>
        <w:t>component</w:t>
      </w:r>
      <w:r w:rsidRPr="507A0DE1" w:rsidR="117D99B9">
        <w:rPr>
          <w:noProof w:val="0"/>
          <w:lang w:val="en-US"/>
        </w:rPr>
        <w:t xml:space="preserve">, the piston should need </w:t>
      </w:r>
      <w:bookmarkStart w:name="_Int_JylSumGG" w:id="562805573"/>
      <w:r w:rsidRPr="507A0DE1" w:rsidR="117D99B9">
        <w:rPr>
          <w:noProof w:val="0"/>
          <w:lang w:val="en-US"/>
        </w:rPr>
        <w:t>very little</w:t>
      </w:r>
      <w:bookmarkEnd w:id="562805573"/>
      <w:r w:rsidRPr="507A0DE1" w:rsidR="117D99B9">
        <w:rPr>
          <w:noProof w:val="0"/>
          <w:lang w:val="en-US"/>
        </w:rPr>
        <w:t xml:space="preserve"> to no maintenance, with the main maintenance being an engine service and oil change to ensure </w:t>
      </w:r>
      <w:r w:rsidRPr="507A0DE1" w:rsidR="638CE681">
        <w:rPr>
          <w:noProof w:val="0"/>
          <w:lang w:val="en-US"/>
        </w:rPr>
        <w:t>sufficient</w:t>
      </w:r>
      <w:r w:rsidRPr="507A0DE1" w:rsidR="117D99B9">
        <w:rPr>
          <w:noProof w:val="0"/>
          <w:lang w:val="en-US"/>
        </w:rPr>
        <w:t xml:space="preserve"> lubrication.</w:t>
      </w:r>
    </w:p>
    <w:p w:rsidR="5B63154C" w:rsidP="44243898" w:rsidRDefault="5B63154C" w14:paraId="34EA56A7" w14:textId="703F672B">
      <w:pPr>
        <w:pStyle w:val="Subtitle"/>
        <w:rPr>
          <w:noProof w:val="0"/>
          <w:color w:val="auto"/>
          <w:lang w:val="en-US"/>
        </w:rPr>
      </w:pPr>
      <w:r w:rsidRPr="44243898" w:rsidR="5B63154C">
        <w:rPr>
          <w:noProof w:val="0"/>
          <w:color w:val="auto"/>
          <w:lang w:val="en-US"/>
        </w:rPr>
        <w:t>Lifespan</w:t>
      </w:r>
    </w:p>
    <w:p w:rsidR="5B63154C" w:rsidP="44243898" w:rsidRDefault="5B63154C" w14:paraId="5E2ACF6F" w14:textId="37017312">
      <w:pPr>
        <w:pStyle w:val="Normal"/>
        <w:rPr>
          <w:noProof w:val="0"/>
          <w:color w:val="auto"/>
          <w:lang w:val="en-US"/>
        </w:rPr>
      </w:pPr>
      <w:r w:rsidRPr="507A0DE1" w:rsidR="5B63154C">
        <w:rPr>
          <w:noProof w:val="0"/>
          <w:color w:val="auto"/>
          <w:lang w:val="en-US"/>
        </w:rPr>
        <w:t xml:space="preserve">According to Wrench.com (2020), “the average lifespan for an engine is 10 years or </w:t>
      </w:r>
      <w:r w:rsidRPr="507A0DE1" w:rsidR="5B63154C">
        <w:rPr>
          <w:noProof w:val="0"/>
          <w:color w:val="auto"/>
          <w:lang w:val="en-US"/>
        </w:rPr>
        <w:t>200,000 miles</w:t>
      </w:r>
      <w:r w:rsidRPr="507A0DE1" w:rsidR="5B63154C">
        <w:rPr>
          <w:noProof w:val="0"/>
          <w:color w:val="auto"/>
          <w:lang w:val="en-US"/>
        </w:rPr>
        <w:t>” providing the correct maintenanc</w:t>
      </w:r>
      <w:r w:rsidRPr="507A0DE1" w:rsidR="43D253E6">
        <w:rPr>
          <w:noProof w:val="0"/>
          <w:color w:val="auto"/>
          <w:lang w:val="en-US"/>
        </w:rPr>
        <w:t xml:space="preserve">e as specified by the manufacturer is carried out often and correctly. This gives a </w:t>
      </w:r>
      <w:r w:rsidRPr="507A0DE1" w:rsidR="6C9B7968">
        <w:rPr>
          <w:noProof w:val="0"/>
          <w:color w:val="auto"/>
          <w:lang w:val="en-US"/>
        </w:rPr>
        <w:t xml:space="preserve">lifespan target for the </w:t>
      </w:r>
      <w:r w:rsidRPr="507A0DE1" w:rsidR="0E4A3AB6">
        <w:rPr>
          <w:noProof w:val="0"/>
          <w:color w:val="auto"/>
          <w:lang w:val="en-US"/>
        </w:rPr>
        <w:t>piston;</w:t>
      </w:r>
      <w:r w:rsidRPr="507A0DE1" w:rsidR="6C9B7968">
        <w:rPr>
          <w:noProof w:val="0"/>
          <w:color w:val="auto"/>
          <w:lang w:val="en-US"/>
        </w:rPr>
        <w:t xml:space="preserve"> </w:t>
      </w:r>
      <w:r w:rsidRPr="507A0DE1" w:rsidR="443E4328">
        <w:rPr>
          <w:noProof w:val="0"/>
          <w:color w:val="auto"/>
          <w:lang w:val="en-US"/>
        </w:rPr>
        <w:t>however,</w:t>
      </w:r>
      <w:r w:rsidRPr="507A0DE1" w:rsidR="6C9B7968">
        <w:rPr>
          <w:noProof w:val="0"/>
          <w:color w:val="auto"/>
          <w:lang w:val="en-US"/>
        </w:rPr>
        <w:t xml:space="preserve"> it should be designed to last longer as this is an average figure.</w:t>
      </w:r>
    </w:p>
    <w:p xmlns:wp14="http://schemas.microsoft.com/office/word/2010/wordml" w:rsidP="2BFC6495" wp14:paraId="46B45D88" wp14:textId="179A3870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1950025712" w:id="1882288838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Material S</w:t>
      </w:r>
      <w:r w:rsidRPr="507A0DE1" w:rsidR="67C45648">
        <w:rPr>
          <w:rFonts w:ascii="Calibri" w:hAnsi="Calibri" w:eastAsia="Calibri" w:cs="Calibri"/>
          <w:noProof w:val="0"/>
          <w:color w:val="auto"/>
          <w:lang w:val="en-US"/>
        </w:rPr>
        <w:t>election</w:t>
      </w:r>
      <w:bookmarkEnd w:id="1882288838"/>
    </w:p>
    <w:p xmlns:wp14="http://schemas.microsoft.com/office/word/2010/wordml" w:rsidP="56784F5F" wp14:paraId="0B841096" wp14:textId="2A22CE9E">
      <w:pPr>
        <w:pStyle w:val="Normal"/>
        <w:rPr>
          <w:noProof w:val="0"/>
          <w:lang w:val="en-US"/>
        </w:rPr>
      </w:pPr>
      <w:r w:rsidRPr="56784F5F" w:rsidR="00C489D2">
        <w:rPr>
          <w:noProof w:val="0"/>
          <w:lang w:val="en-US"/>
        </w:rPr>
        <w:t xml:space="preserve">The most common material used to manufacture pistons for automotive applications are </w:t>
      </w:r>
      <w:r w:rsidRPr="56784F5F" w:rsidR="00C489D2">
        <w:rPr>
          <w:noProof w:val="0"/>
          <w:lang w:val="en-US"/>
        </w:rPr>
        <w:t>aluminium</w:t>
      </w:r>
      <w:r w:rsidRPr="56784F5F" w:rsidR="00C489D2">
        <w:rPr>
          <w:noProof w:val="0"/>
          <w:lang w:val="en-US"/>
        </w:rPr>
        <w:t xml:space="preserve"> alloys (European Alloys, 2024). </w:t>
      </w:r>
      <w:r w:rsidRPr="56784F5F" w:rsidR="0D837D80">
        <w:rPr>
          <w:noProof w:val="0"/>
          <w:lang w:val="en-US"/>
        </w:rPr>
        <w:t>Aluminium</w:t>
      </w:r>
      <w:r w:rsidRPr="56784F5F" w:rsidR="0D837D80">
        <w:rPr>
          <w:noProof w:val="0"/>
          <w:lang w:val="en-US"/>
        </w:rPr>
        <w:t xml:space="preserve"> is a suitable material as it has a “low density, high thermal efficiency</w:t>
      </w:r>
      <w:r w:rsidRPr="56784F5F" w:rsidR="66F38BD6">
        <w:rPr>
          <w:noProof w:val="0"/>
          <w:lang w:val="en-US"/>
        </w:rPr>
        <w:t>,” it is easily cast or forged to form the pistons and is also suitable for recycling</w:t>
      </w:r>
      <w:r w:rsidRPr="56784F5F" w:rsidR="194F7662">
        <w:rPr>
          <w:noProof w:val="0"/>
          <w:lang w:val="en-US"/>
        </w:rPr>
        <w:t xml:space="preserve"> (European Alloys, 2024)</w:t>
      </w:r>
      <w:r w:rsidRPr="56784F5F" w:rsidR="66F38BD6">
        <w:rPr>
          <w:noProof w:val="0"/>
          <w:lang w:val="en-US"/>
        </w:rPr>
        <w:t>.</w:t>
      </w:r>
      <w:r w:rsidRPr="56784F5F" w:rsidR="0D837D80">
        <w:rPr>
          <w:noProof w:val="0"/>
          <w:lang w:val="en-US"/>
        </w:rPr>
        <w:t xml:space="preserve"> </w:t>
      </w:r>
      <w:r w:rsidRPr="56784F5F" w:rsidR="4BB269A9">
        <w:rPr>
          <w:noProof w:val="0"/>
          <w:lang w:val="en-US"/>
        </w:rPr>
        <w:t xml:space="preserve">The advantage of using an alloy rather than pure </w:t>
      </w:r>
      <w:r w:rsidRPr="56784F5F" w:rsidR="4BB269A9">
        <w:rPr>
          <w:noProof w:val="0"/>
          <w:lang w:val="en-US"/>
        </w:rPr>
        <w:t>aluminium</w:t>
      </w:r>
      <w:r w:rsidRPr="56784F5F" w:rsidR="4BB269A9">
        <w:rPr>
          <w:noProof w:val="0"/>
          <w:lang w:val="en-US"/>
        </w:rPr>
        <w:t xml:space="preserve"> is that alloys </w:t>
      </w:r>
      <w:r w:rsidRPr="56784F5F" w:rsidR="16A04981">
        <w:rPr>
          <w:noProof w:val="0"/>
          <w:lang w:val="en-US"/>
        </w:rPr>
        <w:t xml:space="preserve">can </w:t>
      </w:r>
      <w:r w:rsidRPr="56784F5F" w:rsidR="4BB269A9">
        <w:rPr>
          <w:noProof w:val="0"/>
          <w:lang w:val="en-US"/>
        </w:rPr>
        <w:t xml:space="preserve">have </w:t>
      </w:r>
      <w:r w:rsidRPr="56784F5F" w:rsidR="4BB269A9">
        <w:rPr>
          <w:noProof w:val="0"/>
          <w:lang w:val="en-US"/>
        </w:rPr>
        <w:t>additional</w:t>
      </w:r>
      <w:r w:rsidRPr="56784F5F" w:rsidR="4BB269A9">
        <w:rPr>
          <w:noProof w:val="0"/>
          <w:lang w:val="en-US"/>
        </w:rPr>
        <w:t xml:space="preserve"> </w:t>
      </w:r>
      <w:r w:rsidRPr="56784F5F" w:rsidR="4BB269A9">
        <w:rPr>
          <w:noProof w:val="0"/>
          <w:lang w:val="en-US"/>
        </w:rPr>
        <w:t>advantageous</w:t>
      </w:r>
      <w:r w:rsidRPr="56784F5F" w:rsidR="4BB269A9">
        <w:rPr>
          <w:noProof w:val="0"/>
          <w:lang w:val="en-US"/>
        </w:rPr>
        <w:t xml:space="preserve"> properties depending o</w:t>
      </w:r>
      <w:r w:rsidRPr="56784F5F" w:rsidR="4202DAB4">
        <w:rPr>
          <w:noProof w:val="0"/>
          <w:lang w:val="en-US"/>
        </w:rPr>
        <w:t xml:space="preserve">n </w:t>
      </w:r>
      <w:r w:rsidRPr="56784F5F" w:rsidR="2607FA78">
        <w:rPr>
          <w:noProof w:val="0"/>
          <w:lang w:val="en-US"/>
        </w:rPr>
        <w:t xml:space="preserve">what element is added. In this case, there are two </w:t>
      </w:r>
      <w:r w:rsidRPr="56784F5F" w:rsidR="2607FA78">
        <w:rPr>
          <w:noProof w:val="0"/>
          <w:lang w:val="en-US"/>
        </w:rPr>
        <w:t>aluminium</w:t>
      </w:r>
      <w:r w:rsidRPr="56784F5F" w:rsidR="2607FA78">
        <w:rPr>
          <w:noProof w:val="0"/>
          <w:lang w:val="en-US"/>
        </w:rPr>
        <w:t xml:space="preserve"> alloys used in the manufacture of pistons, 4032 and 2618 (JE Pistons, </w:t>
      </w:r>
      <w:r w:rsidRPr="56784F5F" w:rsidR="3CB33966">
        <w:rPr>
          <w:noProof w:val="0"/>
          <w:lang w:val="en-US"/>
        </w:rPr>
        <w:t>2019).</w:t>
      </w:r>
    </w:p>
    <w:p xmlns:wp14="http://schemas.microsoft.com/office/word/2010/wordml" w:rsidP="56784F5F" wp14:paraId="129600C6" wp14:textId="1A3CEF92">
      <w:pPr>
        <w:pStyle w:val="Normal"/>
        <w:rPr>
          <w:noProof w:val="0"/>
          <w:lang w:val="en-US"/>
        </w:rPr>
      </w:pPr>
      <w:r w:rsidRPr="507A0DE1" w:rsidR="47B057C7">
        <w:rPr>
          <w:noProof w:val="0"/>
          <w:lang w:val="en-US"/>
        </w:rPr>
        <w:t xml:space="preserve">The 4032 </w:t>
      </w:r>
      <w:r w:rsidRPr="507A0DE1" w:rsidR="47B057C7">
        <w:rPr>
          <w:noProof w:val="0"/>
          <w:lang w:val="en-US"/>
        </w:rPr>
        <w:t>aluminium</w:t>
      </w:r>
      <w:r w:rsidRPr="507A0DE1" w:rsidR="47B057C7">
        <w:rPr>
          <w:noProof w:val="0"/>
          <w:lang w:val="en-US"/>
        </w:rPr>
        <w:t xml:space="preserve"> alloy has good wear resistance and a high heat expansion</w:t>
      </w:r>
      <w:r w:rsidRPr="507A0DE1" w:rsidR="2702CA60">
        <w:rPr>
          <w:noProof w:val="0"/>
          <w:lang w:val="en-US"/>
        </w:rPr>
        <w:t xml:space="preserve"> resistance thanks to its high silicon content (12%</w:t>
      </w:r>
      <w:r w:rsidRPr="507A0DE1" w:rsidR="705FB4D0">
        <w:rPr>
          <w:noProof w:val="0"/>
          <w:lang w:val="en-US"/>
        </w:rPr>
        <w:t xml:space="preserve"> according to JE Pistons or 21</w:t>
      </w:r>
      <w:r w:rsidRPr="507A0DE1" w:rsidR="17E2A146">
        <w:rPr>
          <w:noProof w:val="0"/>
          <w:lang w:val="en-US"/>
        </w:rPr>
        <w:t>.42% as seen in figure 1</w:t>
      </w:r>
      <w:r w:rsidRPr="507A0DE1" w:rsidR="2702CA60">
        <w:rPr>
          <w:noProof w:val="0"/>
          <w:lang w:val="en-US"/>
        </w:rPr>
        <w:t>). This means al</w:t>
      </w:r>
      <w:r w:rsidRPr="507A0DE1" w:rsidR="3E938BC6">
        <w:rPr>
          <w:noProof w:val="0"/>
          <w:lang w:val="en-US"/>
        </w:rPr>
        <w:t>lows for tighter tolerances withing the engine</w:t>
      </w:r>
      <w:r w:rsidRPr="507A0DE1" w:rsidR="244C94C3">
        <w:rPr>
          <w:noProof w:val="0"/>
          <w:lang w:val="en-US"/>
        </w:rPr>
        <w:t xml:space="preserve"> as mentioned by JE Pistons (2019)</w:t>
      </w:r>
      <w:r w:rsidRPr="507A0DE1" w:rsidR="3E938BC6">
        <w:rPr>
          <w:noProof w:val="0"/>
          <w:lang w:val="en-US"/>
        </w:rPr>
        <w:t>, especially between the cylinder walls and the piston as there is only a minimal amount of clearance that needs to be allowed for the expans</w:t>
      </w:r>
      <w:r w:rsidRPr="507A0DE1" w:rsidR="6C0E45F5">
        <w:rPr>
          <w:noProof w:val="0"/>
          <w:lang w:val="en-US"/>
        </w:rPr>
        <w:t xml:space="preserve">ion of the piston when running at </w:t>
      </w:r>
      <w:bookmarkStart w:name="_Int_gnQZ2MnZ" w:id="2137086512"/>
      <w:r w:rsidRPr="507A0DE1" w:rsidR="6C0E45F5">
        <w:rPr>
          <w:noProof w:val="0"/>
          <w:lang w:val="en-US"/>
        </w:rPr>
        <w:t>high temperatures</w:t>
      </w:r>
      <w:bookmarkEnd w:id="2137086512"/>
      <w:r w:rsidRPr="507A0DE1" w:rsidR="6C0E45F5">
        <w:rPr>
          <w:noProof w:val="0"/>
          <w:lang w:val="en-US"/>
        </w:rPr>
        <w:t xml:space="preserve">. </w:t>
      </w:r>
      <w:r w:rsidRPr="507A0DE1" w:rsidR="0FE80202">
        <w:rPr>
          <w:noProof w:val="0"/>
          <w:lang w:val="en-US"/>
        </w:rPr>
        <w:t xml:space="preserve">This tighter tolerance also means that the engine </w:t>
      </w:r>
      <w:r w:rsidRPr="507A0DE1" w:rsidR="0FE80202">
        <w:rPr>
          <w:noProof w:val="0"/>
          <w:lang w:val="en-US"/>
        </w:rPr>
        <w:t>operates</w:t>
      </w:r>
      <w:r w:rsidRPr="507A0DE1" w:rsidR="0FE80202">
        <w:rPr>
          <w:noProof w:val="0"/>
          <w:lang w:val="en-US"/>
        </w:rPr>
        <w:t xml:space="preserve"> at a much quieter noise level</w:t>
      </w:r>
      <w:r w:rsidRPr="507A0DE1" w:rsidR="6C000CDB">
        <w:rPr>
          <w:noProof w:val="0"/>
          <w:lang w:val="en-US"/>
        </w:rPr>
        <w:t>, which is great for reducing noise pollution.</w:t>
      </w:r>
      <w:r w:rsidRPr="507A0DE1" w:rsidR="57DCE069">
        <w:rPr>
          <w:noProof w:val="0"/>
          <w:lang w:val="en-US"/>
        </w:rPr>
        <w:t xml:space="preserve"> </w:t>
      </w:r>
      <w:r w:rsidRPr="507A0DE1" w:rsidR="0A38CAF5">
        <w:rPr>
          <w:noProof w:val="0"/>
          <w:lang w:val="en-US"/>
        </w:rPr>
        <w:t>A disadvantage of this alloy is that despite its good wear resistance, it has poor cracking resistance, which could affect the piston's durability.</w:t>
      </w:r>
    </w:p>
    <w:p xmlns:wp14="http://schemas.microsoft.com/office/word/2010/wordml" w:rsidP="56784F5F" wp14:paraId="04A72629" wp14:textId="3058A97D">
      <w:pPr>
        <w:pStyle w:val="Subtitle"/>
        <w:rPr>
          <w:i w:val="1"/>
          <w:iCs w:val="1"/>
          <w:noProof w:val="0"/>
          <w:color w:val="auto"/>
          <w:sz w:val="24"/>
          <w:szCs w:val="24"/>
          <w:lang w:val="en-US"/>
        </w:rPr>
      </w:pPr>
      <w:r w:rsidRPr="56784F5F" w:rsidR="419EC194">
        <w:rPr>
          <w:i w:val="1"/>
          <w:iCs w:val="1"/>
          <w:noProof w:val="0"/>
          <w:color w:val="auto"/>
          <w:sz w:val="24"/>
          <w:szCs w:val="24"/>
          <w:lang w:val="en-US"/>
        </w:rPr>
        <w:t xml:space="preserve">Figure 1 – Material Property Table for </w:t>
      </w:r>
      <w:r w:rsidRPr="56784F5F" w:rsidR="419EC194">
        <w:rPr>
          <w:i w:val="1"/>
          <w:iCs w:val="1"/>
          <w:noProof w:val="0"/>
          <w:color w:val="auto"/>
          <w:sz w:val="24"/>
          <w:szCs w:val="24"/>
          <w:lang w:val="en-US"/>
        </w:rPr>
        <w:t>Aluminium</w:t>
      </w:r>
      <w:r w:rsidRPr="56784F5F" w:rsidR="419EC194">
        <w:rPr>
          <w:i w:val="1"/>
          <w:iCs w:val="1"/>
          <w:noProof w:val="0"/>
          <w:color w:val="auto"/>
          <w:sz w:val="24"/>
          <w:szCs w:val="24"/>
          <w:lang w:val="en-US"/>
        </w:rPr>
        <w:t xml:space="preserve"> Alloy 4032 (</w:t>
      </w:r>
      <w:r w:rsidRPr="56784F5F" w:rsidR="42B7422F">
        <w:rPr>
          <w:i w:val="1"/>
          <w:iCs w:val="1"/>
          <w:noProof w:val="0"/>
          <w:color w:val="auto"/>
          <w:sz w:val="24"/>
          <w:szCs w:val="24"/>
          <w:lang w:val="en-US"/>
        </w:rPr>
        <w:t>Soegijono</w:t>
      </w:r>
      <w:r w:rsidRPr="56784F5F" w:rsidR="42B7422F">
        <w:rPr>
          <w:i w:val="1"/>
          <w:iCs w:val="1"/>
          <w:noProof w:val="0"/>
          <w:color w:val="auto"/>
          <w:sz w:val="24"/>
          <w:szCs w:val="24"/>
          <w:lang w:val="en-US"/>
        </w:rPr>
        <w:t>, 2019).</w:t>
      </w:r>
    </w:p>
    <w:p xmlns:wp14="http://schemas.microsoft.com/office/word/2010/wordml" w:rsidP="56784F5F" wp14:paraId="31A7499A" wp14:textId="054D1AAE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00D9F4C0" wp14:textId="4606C261">
      <w:pPr>
        <w:pStyle w:val="Normal"/>
      </w:pPr>
      <w:r w:rsidR="618F6657">
        <w:drawing>
          <wp:inline xmlns:wp14="http://schemas.microsoft.com/office/word/2010/wordprocessingDrawing" wp14:editId="2066805E" wp14:anchorId="51F049EA">
            <wp:extent cx="5724524" cy="4035789"/>
            <wp:effectExtent l="0" t="0" r="0" b="0"/>
            <wp:docPr id="15537904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57ecbe475d4d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2950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035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6784F5F" wp14:paraId="4F2404C0" wp14:textId="24BDA620">
      <w:pPr>
        <w:pStyle w:val="Normal"/>
        <w:rPr>
          <w:noProof w:val="0"/>
          <w:lang w:val="en-US"/>
        </w:rPr>
      </w:pPr>
      <w:r w:rsidRPr="28390B73" w:rsidR="0A38CAF5">
        <w:rPr>
          <w:noProof w:val="0"/>
          <w:lang w:val="en-US"/>
        </w:rPr>
        <w:t xml:space="preserve">The 2618 alloy has a significantly lower silicon content, making it less durable and more malleable than the 4032. </w:t>
      </w:r>
      <w:r w:rsidRPr="28390B73" w:rsidR="437144EC">
        <w:rPr>
          <w:noProof w:val="0"/>
          <w:lang w:val="en-US"/>
        </w:rPr>
        <w:t>Its</w:t>
      </w:r>
      <w:r w:rsidRPr="28390B73" w:rsidR="3A5B81A7">
        <w:rPr>
          <w:noProof w:val="0"/>
          <w:lang w:val="en-US"/>
        </w:rPr>
        <w:t xml:space="preserve"> advantages include that 2618 pistons cope well in high stress applications, making them suitable for turbocharged a</w:t>
      </w:r>
      <w:r w:rsidRPr="28390B73" w:rsidR="51EC430D">
        <w:rPr>
          <w:noProof w:val="0"/>
          <w:lang w:val="en-US"/>
        </w:rPr>
        <w:t>nd supercharged engines (JE Pistons, 2019)</w:t>
      </w:r>
      <w:r w:rsidRPr="28390B73" w:rsidR="4404467C">
        <w:rPr>
          <w:noProof w:val="0"/>
          <w:lang w:val="en-US"/>
        </w:rPr>
        <w:t xml:space="preserve">. </w:t>
      </w:r>
      <w:r w:rsidRPr="28390B73" w:rsidR="4558842C">
        <w:rPr>
          <w:noProof w:val="0"/>
          <w:lang w:val="en-US"/>
        </w:rPr>
        <w:t>However,</w:t>
      </w:r>
      <w:r w:rsidRPr="28390B73" w:rsidR="51EC430D">
        <w:rPr>
          <w:noProof w:val="0"/>
          <w:lang w:val="en-US"/>
        </w:rPr>
        <w:t xml:space="preserve"> due to </w:t>
      </w:r>
      <w:r w:rsidRPr="28390B73" w:rsidR="34F6497B">
        <w:rPr>
          <w:noProof w:val="0"/>
          <w:lang w:val="en-US"/>
        </w:rPr>
        <w:t>its</w:t>
      </w:r>
      <w:r w:rsidRPr="28390B73" w:rsidR="51EC430D">
        <w:rPr>
          <w:noProof w:val="0"/>
          <w:lang w:val="en-US"/>
        </w:rPr>
        <w:t xml:space="preserve"> low silicon content, i</w:t>
      </w:r>
      <w:r w:rsidRPr="28390B73" w:rsidR="1F1356BE">
        <w:rPr>
          <w:noProof w:val="0"/>
          <w:lang w:val="en-US"/>
        </w:rPr>
        <w:t xml:space="preserve">t </w:t>
      </w:r>
      <w:r w:rsidRPr="28390B73" w:rsidR="65A9DDCD">
        <w:rPr>
          <w:noProof w:val="0"/>
          <w:lang w:val="en-US"/>
        </w:rPr>
        <w:t>does not</w:t>
      </w:r>
      <w:r w:rsidRPr="28390B73" w:rsidR="1F1356BE">
        <w:rPr>
          <w:noProof w:val="0"/>
          <w:lang w:val="en-US"/>
        </w:rPr>
        <w:t xml:space="preserve"> share the heat expansion resistance properties of the 4032,</w:t>
      </w:r>
      <w:r w:rsidRPr="28390B73" w:rsidR="6A013695">
        <w:rPr>
          <w:noProof w:val="0"/>
          <w:lang w:val="en-US"/>
        </w:rPr>
        <w:t xml:space="preserve"> as it can expand up to 15% more meaning tolerances need to be larger to accommodate for this. </w:t>
      </w:r>
      <w:r w:rsidRPr="28390B73" w:rsidR="1E6FF1E5">
        <w:rPr>
          <w:noProof w:val="0"/>
          <w:lang w:val="en-US"/>
        </w:rPr>
        <w:t>This affects the operating noise too, especially when cold it is noticeably louder than an engine with 4032 pistons</w:t>
      </w:r>
      <w:r w:rsidRPr="28390B73" w:rsidR="564AB3F3">
        <w:rPr>
          <w:noProof w:val="0"/>
          <w:lang w:val="en-US"/>
        </w:rPr>
        <w:t xml:space="preserve"> (JE Pistons, 2019)</w:t>
      </w:r>
      <w:r w:rsidRPr="28390B73" w:rsidR="1E6FF1E5">
        <w:rPr>
          <w:noProof w:val="0"/>
          <w:lang w:val="en-US"/>
        </w:rPr>
        <w:t>.</w:t>
      </w:r>
    </w:p>
    <w:p xmlns:wp14="http://schemas.microsoft.com/office/word/2010/wordml" w:rsidP="2BFC6495" wp14:paraId="453FD2D9" wp14:textId="09A90F28">
      <w:pPr>
        <w:pStyle w:val="Normal"/>
        <w:rPr>
          <w:noProof w:val="0"/>
          <w:lang w:val="en-US"/>
        </w:rPr>
      </w:pPr>
      <w:r w:rsidRPr="28390B73" w:rsidR="2751C90E">
        <w:rPr>
          <w:noProof w:val="0"/>
          <w:lang w:val="en-US"/>
        </w:rPr>
        <w:t>I would select</w:t>
      </w:r>
      <w:r w:rsidRPr="28390B73" w:rsidR="5A9DE35D">
        <w:rPr>
          <w:noProof w:val="0"/>
          <w:lang w:val="en-US"/>
        </w:rPr>
        <w:t xml:space="preserve"> the</w:t>
      </w:r>
      <w:r w:rsidRPr="28390B73" w:rsidR="2751C90E">
        <w:rPr>
          <w:noProof w:val="0"/>
          <w:lang w:val="en-US"/>
        </w:rPr>
        <w:t xml:space="preserve"> 4032 </w:t>
      </w:r>
      <w:r w:rsidRPr="28390B73" w:rsidR="7174CC49">
        <w:rPr>
          <w:noProof w:val="0"/>
          <w:lang w:val="en-US"/>
        </w:rPr>
        <w:t>aluminium</w:t>
      </w:r>
      <w:r w:rsidRPr="28390B73" w:rsidR="7174CC49">
        <w:rPr>
          <w:noProof w:val="0"/>
          <w:lang w:val="en-US"/>
        </w:rPr>
        <w:t xml:space="preserve"> alloy </w:t>
      </w:r>
      <w:r w:rsidRPr="28390B73" w:rsidR="2751C90E">
        <w:rPr>
          <w:noProof w:val="0"/>
          <w:lang w:val="en-US"/>
        </w:rPr>
        <w:t>as the most suitable material as</w:t>
      </w:r>
      <w:r w:rsidRPr="28390B73" w:rsidR="614E7636">
        <w:rPr>
          <w:noProof w:val="0"/>
          <w:lang w:val="en-US"/>
        </w:rPr>
        <w:t xml:space="preserve"> is much more durable than the 2618 al</w:t>
      </w:r>
      <w:r w:rsidRPr="28390B73" w:rsidR="15F9470C">
        <w:rPr>
          <w:noProof w:val="0"/>
          <w:lang w:val="en-US"/>
        </w:rPr>
        <w:t xml:space="preserve">loy as </w:t>
      </w:r>
      <w:r w:rsidRPr="28390B73" w:rsidR="72B2D6E5">
        <w:rPr>
          <w:noProof w:val="0"/>
          <w:lang w:val="en-US"/>
        </w:rPr>
        <w:t>its</w:t>
      </w:r>
      <w:r w:rsidRPr="28390B73" w:rsidR="15F9470C">
        <w:rPr>
          <w:noProof w:val="0"/>
          <w:lang w:val="en-US"/>
        </w:rPr>
        <w:t xml:space="preserve"> higher silicon content is much more </w:t>
      </w:r>
      <w:r w:rsidRPr="28390B73" w:rsidR="15F9470C">
        <w:rPr>
          <w:noProof w:val="0"/>
          <w:lang w:val="en-US"/>
        </w:rPr>
        <w:t>advantageous</w:t>
      </w:r>
      <w:r w:rsidRPr="28390B73" w:rsidR="15F9470C">
        <w:rPr>
          <w:noProof w:val="0"/>
          <w:lang w:val="en-US"/>
        </w:rPr>
        <w:t xml:space="preserve"> in terms of wear resistance, thermal conductivity and resistance to expansion which were all key points outli</w:t>
      </w:r>
      <w:r w:rsidRPr="28390B73" w:rsidR="340DF1B4">
        <w:rPr>
          <w:noProof w:val="0"/>
          <w:lang w:val="en-US"/>
        </w:rPr>
        <w:t xml:space="preserve">ned in the material requirements section of the </w:t>
      </w:r>
      <w:r w:rsidRPr="28390B73" w:rsidR="340DF1B4">
        <w:rPr>
          <w:noProof w:val="0"/>
          <w:lang w:val="en-US"/>
        </w:rPr>
        <w:t>component</w:t>
      </w:r>
      <w:r w:rsidRPr="28390B73" w:rsidR="340DF1B4">
        <w:rPr>
          <w:noProof w:val="0"/>
          <w:lang w:val="en-US"/>
        </w:rPr>
        <w:t xml:space="preserve"> design specification. I also believe that it would also be capable of handling t</w:t>
      </w:r>
      <w:r w:rsidRPr="28390B73" w:rsidR="600345DB">
        <w:rPr>
          <w:noProof w:val="0"/>
          <w:lang w:val="en-US"/>
        </w:rPr>
        <w:t>he conditions within the engine, as well as being capable of lasting the average life expectancy of the engine.</w:t>
      </w:r>
      <w:r w:rsidRPr="28390B73" w:rsidR="4C22E53C">
        <w:rPr>
          <w:noProof w:val="0"/>
          <w:lang w:val="en-US"/>
        </w:rPr>
        <w:t xml:space="preserve"> </w:t>
      </w:r>
    </w:p>
    <w:p xmlns:wp14="http://schemas.microsoft.com/office/word/2010/wordml" w:rsidP="2BFC6495" wp14:paraId="63B9AD37" wp14:textId="3B64C6C7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740835152" w:id="1470823447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Manufacturing Process Selection</w:t>
      </w:r>
      <w:bookmarkEnd w:id="1470823447"/>
    </w:p>
    <w:p xmlns:wp14="http://schemas.microsoft.com/office/word/2010/wordml" w:rsidP="2BFC6495" wp14:paraId="1300E61E" wp14:textId="30BE064B">
      <w:pPr>
        <w:pStyle w:val="Normal"/>
        <w:rPr>
          <w:noProof w:val="0"/>
          <w:lang w:val="en-US"/>
        </w:rPr>
      </w:pPr>
      <w:r w:rsidRPr="28390B73" w:rsidR="66A0D955">
        <w:rPr>
          <w:noProof w:val="0"/>
          <w:lang w:val="en-US"/>
        </w:rPr>
        <w:t>The</w:t>
      </w:r>
      <w:r w:rsidRPr="28390B73" w:rsidR="579A0B97">
        <w:rPr>
          <w:noProof w:val="0"/>
          <w:lang w:val="en-US"/>
        </w:rPr>
        <w:t xml:space="preserve"> two most common manufacturing methods for pistons are </w:t>
      </w:r>
      <w:r w:rsidRPr="28390B73" w:rsidR="5CDAFF51">
        <w:rPr>
          <w:noProof w:val="0"/>
          <w:lang w:val="en-US"/>
        </w:rPr>
        <w:t xml:space="preserve">casting and forging, </w:t>
      </w:r>
      <w:r w:rsidRPr="28390B73" w:rsidR="5A99B34F">
        <w:rPr>
          <w:noProof w:val="0"/>
          <w:lang w:val="en-US"/>
        </w:rPr>
        <w:t xml:space="preserve">both used as they produce strong parts (Acosta, 2021). </w:t>
      </w:r>
      <w:r w:rsidRPr="28390B73" w:rsidR="286A7EF1">
        <w:rPr>
          <w:noProof w:val="0"/>
          <w:lang w:val="en-US"/>
        </w:rPr>
        <w:t>C</w:t>
      </w:r>
      <w:r w:rsidRPr="28390B73" w:rsidR="4CC42F6B">
        <w:rPr>
          <w:noProof w:val="0"/>
          <w:lang w:val="en-US"/>
        </w:rPr>
        <w:t xml:space="preserve">asting is the </w:t>
      </w:r>
      <w:r w:rsidRPr="28390B73" w:rsidR="5F73C075">
        <w:rPr>
          <w:noProof w:val="0"/>
          <w:lang w:val="en-US"/>
        </w:rPr>
        <w:t>process where molten metal is poured into a mold and allowed to cool and solidify, forming the final part which in this case would be the piston. Forging i</w:t>
      </w:r>
      <w:r w:rsidRPr="28390B73" w:rsidR="1E18A5A7">
        <w:rPr>
          <w:noProof w:val="0"/>
          <w:lang w:val="en-US"/>
        </w:rPr>
        <w:t xml:space="preserve">nvolves </w:t>
      </w:r>
      <w:r w:rsidRPr="28390B73" w:rsidR="079062FF">
        <w:rPr>
          <w:noProof w:val="0"/>
          <w:lang w:val="en-US"/>
        </w:rPr>
        <w:t xml:space="preserve">using force to form a product, whether the material is hot or cold. </w:t>
      </w:r>
      <w:r w:rsidRPr="28390B73" w:rsidR="0ED1BFAF">
        <w:rPr>
          <w:noProof w:val="0"/>
          <w:lang w:val="en-US"/>
        </w:rPr>
        <w:t>The pistons would then require secondary machining, where the low friction and smooth surface finish is achieved, and</w:t>
      </w:r>
      <w:r w:rsidRPr="28390B73" w:rsidR="26628115">
        <w:rPr>
          <w:noProof w:val="0"/>
          <w:lang w:val="en-US"/>
        </w:rPr>
        <w:t xml:space="preserve"> piston ring grooves and </w:t>
      </w:r>
      <w:r w:rsidRPr="28390B73" w:rsidR="26628115">
        <w:rPr>
          <w:noProof w:val="0"/>
          <w:lang w:val="en-US"/>
        </w:rPr>
        <w:t>additional</w:t>
      </w:r>
      <w:r w:rsidRPr="28390B73" w:rsidR="26628115">
        <w:rPr>
          <w:noProof w:val="0"/>
          <w:lang w:val="en-US"/>
        </w:rPr>
        <w:t xml:space="preserve"> features are machined. </w:t>
      </w:r>
      <w:r w:rsidRPr="28390B73" w:rsidR="0ED1BFAF">
        <w:rPr>
          <w:noProof w:val="0"/>
          <w:lang w:val="en-US"/>
        </w:rPr>
        <w:t xml:space="preserve">Both are suitable for use with </w:t>
      </w:r>
      <w:r w:rsidRPr="28390B73" w:rsidR="2CC91779">
        <w:rPr>
          <w:noProof w:val="0"/>
          <w:lang w:val="en-US"/>
        </w:rPr>
        <w:t>alloys,</w:t>
      </w:r>
      <w:r w:rsidRPr="28390B73" w:rsidR="0ED1BFAF">
        <w:rPr>
          <w:noProof w:val="0"/>
          <w:lang w:val="en-US"/>
        </w:rPr>
        <w:t xml:space="preserve"> making them suitable options for manufacturing pistons. </w:t>
      </w:r>
    </w:p>
    <w:p xmlns:wp14="http://schemas.microsoft.com/office/word/2010/wordml" w:rsidP="28390B73" wp14:paraId="0CF31E24" wp14:textId="16F45B0A">
      <w:pPr>
        <w:pStyle w:val="Normal"/>
        <w:rPr>
          <w:noProof w:val="0"/>
          <w:lang w:val="en-US"/>
        </w:rPr>
      </w:pPr>
      <w:r w:rsidRPr="28390B73" w:rsidR="2277168D">
        <w:rPr>
          <w:noProof w:val="0"/>
          <w:lang w:val="en-US"/>
        </w:rPr>
        <w:t xml:space="preserve">Forging is known to produce stronger parts than casting, allowing them to handle impacts better </w:t>
      </w:r>
      <w:r w:rsidRPr="28390B73" w:rsidR="7BE724E3">
        <w:rPr>
          <w:noProof w:val="0"/>
          <w:lang w:val="en-US"/>
        </w:rPr>
        <w:t xml:space="preserve">due to the material having a tighter grain structure (Iron-Foundry.com, 2024). This also allows for greater wear resistance, making it a perfect </w:t>
      </w:r>
      <w:r w:rsidRPr="28390B73" w:rsidR="7BE724E3">
        <w:rPr>
          <w:noProof w:val="0"/>
          <w:lang w:val="en-US"/>
        </w:rPr>
        <w:t>option</w:t>
      </w:r>
      <w:r w:rsidRPr="28390B73" w:rsidR="7BE724E3">
        <w:rPr>
          <w:noProof w:val="0"/>
          <w:lang w:val="en-US"/>
        </w:rPr>
        <w:t xml:space="preserve"> for the piston and ensu</w:t>
      </w:r>
      <w:r w:rsidRPr="28390B73" w:rsidR="700CF2E7">
        <w:rPr>
          <w:noProof w:val="0"/>
          <w:lang w:val="en-US"/>
        </w:rPr>
        <w:t>ring it matches the life expectancy of the engine.</w:t>
      </w:r>
      <w:r w:rsidRPr="28390B73" w:rsidR="3C70F076">
        <w:rPr>
          <w:noProof w:val="0"/>
          <w:lang w:val="en-US"/>
        </w:rPr>
        <w:t xml:space="preserve"> </w:t>
      </w:r>
    </w:p>
    <w:p xmlns:wp14="http://schemas.microsoft.com/office/word/2010/wordml" w:rsidP="28390B73" wp14:paraId="6A91E346" wp14:textId="3F70E68E">
      <w:pPr>
        <w:pStyle w:val="Normal"/>
        <w:rPr>
          <w:noProof w:val="0"/>
          <w:lang w:val="en-US"/>
        </w:rPr>
      </w:pPr>
      <w:r w:rsidRPr="28390B73" w:rsidR="3C70F076">
        <w:rPr>
          <w:noProof w:val="0"/>
          <w:lang w:val="en-US"/>
        </w:rPr>
        <w:t xml:space="preserve">Casting, however, is much more expensive, with high tooling and die costs. Whereas the parts may be strong, and detail can be achieved on complex parts using this process, the grain structure </w:t>
      </w:r>
      <w:r w:rsidRPr="28390B73" w:rsidR="23AC4B78">
        <w:rPr>
          <w:noProof w:val="0"/>
          <w:lang w:val="en-US"/>
        </w:rPr>
        <w:t xml:space="preserve">is not as tight as forged parts, therefore they do not have the same </w:t>
      </w:r>
      <w:r w:rsidRPr="28390B73" w:rsidR="4D72CA6B">
        <w:rPr>
          <w:noProof w:val="0"/>
          <w:lang w:val="en-US"/>
        </w:rPr>
        <w:t xml:space="preserve">wear resistance characteristics. Casting also requires “smaller production runs” </w:t>
      </w:r>
      <w:r w:rsidRPr="28390B73" w:rsidR="5097F054">
        <w:rPr>
          <w:noProof w:val="0"/>
          <w:lang w:val="en-US"/>
        </w:rPr>
        <w:t xml:space="preserve">(Iron-Foundry.com, 2024) </w:t>
      </w:r>
      <w:r w:rsidRPr="28390B73" w:rsidR="4D72CA6B">
        <w:rPr>
          <w:noProof w:val="0"/>
          <w:lang w:val="en-US"/>
        </w:rPr>
        <w:t xml:space="preserve">which may not be </w:t>
      </w:r>
      <w:r w:rsidRPr="28390B73" w:rsidR="4D72CA6B">
        <w:rPr>
          <w:noProof w:val="0"/>
          <w:lang w:val="en-US"/>
        </w:rPr>
        <w:t>advantageous</w:t>
      </w:r>
      <w:r w:rsidRPr="28390B73" w:rsidR="4D72CA6B">
        <w:rPr>
          <w:noProof w:val="0"/>
          <w:lang w:val="en-US"/>
        </w:rPr>
        <w:t xml:space="preserve"> for </w:t>
      </w:r>
      <w:r w:rsidRPr="28390B73" w:rsidR="4BA85F3C">
        <w:rPr>
          <w:noProof w:val="0"/>
          <w:lang w:val="en-US"/>
        </w:rPr>
        <w:t>mass produced parts such as the EJ20 piston.</w:t>
      </w:r>
      <w:r w:rsidRPr="28390B73" w:rsidR="4DAA8B6B">
        <w:rPr>
          <w:noProof w:val="0"/>
          <w:lang w:val="en-US"/>
        </w:rPr>
        <w:t xml:space="preserve"> </w:t>
      </w:r>
    </w:p>
    <w:p xmlns:wp14="http://schemas.microsoft.com/office/word/2010/wordml" w:rsidP="2BFC6495" wp14:paraId="19BFF8A9" wp14:textId="46923675">
      <w:pPr>
        <w:pStyle w:val="Normal"/>
        <w:rPr>
          <w:noProof w:val="0"/>
          <w:lang w:val="en-US"/>
        </w:rPr>
      </w:pPr>
      <w:r w:rsidRPr="28390B73" w:rsidR="056D33DE">
        <w:rPr>
          <w:noProof w:val="0"/>
          <w:lang w:val="en-US"/>
        </w:rPr>
        <w:t>Heat treatments are also a common step in piston manufacture</w:t>
      </w:r>
      <w:r w:rsidRPr="28390B73" w:rsidR="3650F951">
        <w:rPr>
          <w:noProof w:val="0"/>
          <w:lang w:val="en-US"/>
        </w:rPr>
        <w:t xml:space="preserve">, where the pistons (post-machining) are preheated, treated with a solution to remove any impurities from the part before being </w:t>
      </w:r>
      <w:r w:rsidRPr="28390B73" w:rsidR="7AD842C4">
        <w:rPr>
          <w:noProof w:val="0"/>
          <w:lang w:val="en-US"/>
        </w:rPr>
        <w:t xml:space="preserve">quenched in water and allowed to age (JE </w:t>
      </w:r>
      <w:r w:rsidRPr="28390B73" w:rsidR="397D27F6">
        <w:rPr>
          <w:noProof w:val="0"/>
          <w:lang w:val="en-US"/>
        </w:rPr>
        <w:t>P</w:t>
      </w:r>
      <w:r w:rsidRPr="28390B73" w:rsidR="7AD842C4">
        <w:rPr>
          <w:noProof w:val="0"/>
          <w:lang w:val="en-US"/>
        </w:rPr>
        <w:t xml:space="preserve">istons, </w:t>
      </w:r>
      <w:r w:rsidRPr="28390B73" w:rsidR="2791306A">
        <w:rPr>
          <w:noProof w:val="0"/>
          <w:lang w:val="en-US"/>
        </w:rPr>
        <w:t>20</w:t>
      </w:r>
      <w:r w:rsidRPr="28390B73" w:rsidR="1EF0F02F">
        <w:rPr>
          <w:noProof w:val="0"/>
          <w:lang w:val="en-US"/>
        </w:rPr>
        <w:t>19</w:t>
      </w:r>
      <w:r w:rsidRPr="28390B73" w:rsidR="2791306A">
        <w:rPr>
          <w:noProof w:val="0"/>
          <w:lang w:val="en-US"/>
        </w:rPr>
        <w:t>)</w:t>
      </w:r>
      <w:r w:rsidRPr="28390B73" w:rsidR="7AD842C4">
        <w:rPr>
          <w:noProof w:val="0"/>
          <w:lang w:val="en-US"/>
        </w:rPr>
        <w:t>.</w:t>
      </w:r>
      <w:r w:rsidRPr="28390B73" w:rsidR="7AD842C4">
        <w:rPr>
          <w:noProof w:val="0"/>
          <w:lang w:val="en-US"/>
        </w:rPr>
        <w:t xml:space="preserve"> This helps to prolong the life of the pistons and to reinforce their strength</w:t>
      </w:r>
      <w:r w:rsidRPr="28390B73" w:rsidR="2B7F2B99">
        <w:rPr>
          <w:noProof w:val="0"/>
          <w:lang w:val="en-US"/>
        </w:rPr>
        <w:t>, meaning that this would also help to compensate for the low cracking resistance of the 4032 alloy that I have chosen</w:t>
      </w:r>
      <w:r w:rsidRPr="28390B73" w:rsidR="454920D8">
        <w:rPr>
          <w:noProof w:val="0"/>
          <w:lang w:val="en-US"/>
        </w:rPr>
        <w:t xml:space="preserve">, making it a necessary extra step in manufacturing. The final aging process would also be much longer for the 2618 </w:t>
      </w:r>
      <w:r w:rsidRPr="28390B73" w:rsidR="454920D8">
        <w:rPr>
          <w:noProof w:val="0"/>
          <w:lang w:val="en-US"/>
        </w:rPr>
        <w:t>aluminium</w:t>
      </w:r>
      <w:r w:rsidRPr="28390B73" w:rsidR="454920D8">
        <w:rPr>
          <w:noProof w:val="0"/>
          <w:lang w:val="en-US"/>
        </w:rPr>
        <w:t xml:space="preserve"> alloy, which would </w:t>
      </w:r>
      <w:r w:rsidRPr="28390B73" w:rsidR="161964F2">
        <w:rPr>
          <w:noProof w:val="0"/>
          <w:lang w:val="en-US"/>
        </w:rPr>
        <w:t>increase costs</w:t>
      </w:r>
      <w:r w:rsidRPr="28390B73" w:rsidR="454920D8">
        <w:rPr>
          <w:noProof w:val="0"/>
          <w:lang w:val="en-US"/>
        </w:rPr>
        <w:t xml:space="preserve"> due to it extending lead times</w:t>
      </w:r>
      <w:r w:rsidRPr="28390B73" w:rsidR="741F953F">
        <w:rPr>
          <w:noProof w:val="0"/>
          <w:lang w:val="en-US"/>
        </w:rPr>
        <w:t xml:space="preserve"> which also supports my alternative material choice</w:t>
      </w:r>
      <w:r w:rsidRPr="28390B73" w:rsidR="67D6D937">
        <w:rPr>
          <w:noProof w:val="0"/>
          <w:lang w:val="en-US"/>
        </w:rPr>
        <w:t xml:space="preserve"> (JE Pistons, 2019)</w:t>
      </w:r>
      <w:r w:rsidRPr="28390B73" w:rsidR="741F953F">
        <w:rPr>
          <w:noProof w:val="0"/>
          <w:lang w:val="en-US"/>
        </w:rPr>
        <w:t>.</w:t>
      </w:r>
    </w:p>
    <w:p xmlns:wp14="http://schemas.microsoft.com/office/word/2010/wordml" w:rsidP="28390B73" wp14:paraId="79B47741" wp14:textId="1D8C0D13">
      <w:pPr>
        <w:pStyle w:val="Normal"/>
        <w:rPr>
          <w:noProof w:val="0"/>
          <w:lang w:val="en-US"/>
        </w:rPr>
      </w:pPr>
      <w:r w:rsidRPr="28390B73" w:rsidR="4503E014">
        <w:rPr>
          <w:noProof w:val="0"/>
          <w:lang w:val="en-US"/>
        </w:rPr>
        <w:t>Therefore, with cost and lifespan being key parts of the component design specification, I would select forging as the most suitable manufacturing process.</w:t>
      </w:r>
    </w:p>
    <w:p xmlns:wp14="http://schemas.microsoft.com/office/word/2010/wordml" w:rsidP="2BFC6495" wp14:paraId="5AA901BB" wp14:textId="32A229A2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2030260741" w:id="879703606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Conclusion</w:t>
      </w:r>
      <w:bookmarkEnd w:id="879703606"/>
    </w:p>
    <w:p xmlns:wp14="http://schemas.microsoft.com/office/word/2010/wordml" w:rsidP="2BFC6495" wp14:paraId="11B95FD5" wp14:textId="36DD65EE">
      <w:pPr>
        <w:pStyle w:val="Normal"/>
        <w:rPr>
          <w:noProof w:val="0"/>
          <w:lang w:val="en-US"/>
        </w:rPr>
      </w:pPr>
      <w:r w:rsidRPr="28390B73" w:rsidR="35FE606B">
        <w:rPr>
          <w:noProof w:val="0"/>
          <w:lang w:val="en-US"/>
        </w:rPr>
        <w:t xml:space="preserve">In conclusion, I believe I have made a suitable material and manufacturing process </w:t>
      </w:r>
      <w:r w:rsidRPr="28390B73" w:rsidR="35FE606B">
        <w:rPr>
          <w:noProof w:val="0"/>
          <w:lang w:val="en-US"/>
        </w:rPr>
        <w:t>selection</w:t>
      </w:r>
      <w:r w:rsidRPr="28390B73" w:rsidR="35FE606B">
        <w:rPr>
          <w:noProof w:val="0"/>
          <w:lang w:val="en-US"/>
        </w:rPr>
        <w:t xml:space="preserve"> that meet several of the design specifications requirements</w:t>
      </w:r>
      <w:r w:rsidRPr="28390B73" w:rsidR="6C037B5F">
        <w:rPr>
          <w:noProof w:val="0"/>
          <w:lang w:val="en-US"/>
        </w:rPr>
        <w:t xml:space="preserve">. I chose the 4032 </w:t>
      </w:r>
      <w:r w:rsidRPr="28390B73" w:rsidR="6C037B5F">
        <w:rPr>
          <w:noProof w:val="0"/>
          <w:lang w:val="en-US"/>
        </w:rPr>
        <w:t>aluminium</w:t>
      </w:r>
      <w:r w:rsidRPr="28390B73" w:rsidR="6C037B5F">
        <w:rPr>
          <w:noProof w:val="0"/>
          <w:lang w:val="en-US"/>
        </w:rPr>
        <w:t xml:space="preserve"> alloy due to its </w:t>
      </w:r>
      <w:r w:rsidRPr="28390B73" w:rsidR="6C037B5F">
        <w:rPr>
          <w:noProof w:val="0"/>
          <w:lang w:val="en-US"/>
        </w:rPr>
        <w:t>advantageous</w:t>
      </w:r>
      <w:r w:rsidRPr="28390B73" w:rsidR="6C037B5F">
        <w:rPr>
          <w:noProof w:val="0"/>
          <w:lang w:val="en-US"/>
        </w:rPr>
        <w:t xml:space="preserve"> characteristics and properties, such as strength and resistance to heat expansion along with forgin</w:t>
      </w:r>
      <w:r w:rsidRPr="28390B73" w:rsidR="53F5B835">
        <w:rPr>
          <w:noProof w:val="0"/>
          <w:lang w:val="en-US"/>
        </w:rPr>
        <w:t xml:space="preserve">g as a manufacturing process due to its strength and lower cost in comparison to casting. </w:t>
      </w:r>
    </w:p>
    <w:p xmlns:wp14="http://schemas.microsoft.com/office/word/2010/wordml" w:rsidP="2BFC6495" wp14:paraId="50369B4B" wp14:textId="0E4E4F01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43A00706" wp14:textId="499D4985">
      <w:pPr>
        <w:pStyle w:val="Normal"/>
        <w:rPr>
          <w:noProof w:val="0"/>
          <w:lang w:val="en-US"/>
        </w:rPr>
      </w:pPr>
    </w:p>
    <w:p xmlns:wp14="http://schemas.microsoft.com/office/word/2010/wordml" w:rsidP="2BFC6495" wp14:paraId="44A72B91" wp14:textId="22566DB2">
      <w:pPr>
        <w:pStyle w:val="Heading1"/>
        <w:rPr>
          <w:rFonts w:ascii="Calibri" w:hAnsi="Calibri" w:eastAsia="Calibri" w:cs="Calibri"/>
          <w:noProof w:val="0"/>
          <w:color w:val="auto"/>
          <w:lang w:val="en-US"/>
        </w:rPr>
      </w:pPr>
      <w:bookmarkStart w:name="_Toc1620510044" w:id="279909257"/>
      <w:r w:rsidRPr="507A0DE1" w:rsidR="2947E5D5">
        <w:rPr>
          <w:rFonts w:ascii="Calibri" w:hAnsi="Calibri" w:eastAsia="Calibri" w:cs="Calibri"/>
          <w:noProof w:val="0"/>
          <w:color w:val="auto"/>
          <w:lang w:val="en-US"/>
        </w:rPr>
        <w:t>References</w:t>
      </w:r>
      <w:bookmarkEnd w:id="279909257"/>
    </w:p>
    <w:p w:rsidR="689FC7D5" w:rsidP="28390B73" w:rsidRDefault="689FC7D5" w14:paraId="3F0E7FF0" w14:textId="0D4772D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89FC7D5">
        <w:rPr/>
        <w:t>Acosta, G. 2021. Modern Piston Materials, Manufacturing, and Coatings with UEM. [Online]. Availabl</w:t>
      </w:r>
      <w:r w:rsidR="567468ED">
        <w:rPr/>
        <w:t xml:space="preserve">e at: </w:t>
      </w:r>
      <w:r w:rsidR="689FC7D5">
        <w:rPr/>
        <w:t xml:space="preserve"> </w:t>
      </w:r>
      <w:hyperlink w:anchor=":~:text=When%20it%20comes%20to%20manufacturing%20pistons%2C%20there%20are,methods%20of%20creating%20a%20piston%3A%20casting%20and%20forging." r:id="Rabe9971d69344c21">
        <w:r w:rsidRPr="28390B73" w:rsidR="689FC7D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Modern Piston Materials, Manufacturing, And Coatings With UEM (enginelabs.com)</w:t>
        </w:r>
        <w:r w:rsidRPr="28390B73" w:rsidR="610C06D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.</w:t>
        </w:r>
      </w:hyperlink>
      <w:r w:rsidRPr="28390B73" w:rsidR="610C06D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18</w:t>
      </w:r>
      <w:r w:rsidRPr="28390B73" w:rsidR="610C06D0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28390B73" w:rsidR="610C06D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7A18923B" w:rsidP="44243898" w:rsidRDefault="7A18923B" w14:paraId="0A4CD77B" w14:textId="43EE5AB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7A18923B">
        <w:rPr/>
        <w:t>Avezou</w:t>
      </w:r>
      <w:r w:rsidR="7A18923B">
        <w:rPr/>
        <w:t xml:space="preserve">, J-C. 1984. Manufacture of Pistons. </w:t>
      </w:r>
      <w:r w:rsidR="3358E247">
        <w:rPr/>
        <w:t>Available at</w:t>
      </w:r>
      <w:r w:rsidR="7A18923B">
        <w:rPr/>
        <w:t xml:space="preserve">: </w:t>
      </w:r>
      <w:hyperlink r:id="R04dc53f093174025">
        <w:r w:rsidRPr="56784F5F" w:rsidR="7A18923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US4651631A - Manufacture of pistons - Google Patents</w:t>
        </w:r>
        <w:r w:rsidRPr="56784F5F" w:rsidR="3BE275B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.</w:t>
        </w:r>
      </w:hyperlink>
      <w:r w:rsidRPr="56784F5F" w:rsidR="3BE275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16</w:t>
      </w:r>
      <w:r w:rsidRPr="56784F5F" w:rsidR="3BE275B4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56784F5F" w:rsidR="3BE275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3CF27CC2" w:rsidP="56784F5F" w:rsidRDefault="3CF27CC2" w14:paraId="26ACFE1C" w14:textId="57B14AD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8390B73" w:rsidR="3CF27C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European </w:t>
      </w:r>
      <w:r w:rsidRPr="28390B73" w:rsidR="3CF27CC2">
        <w:rPr>
          <w:rFonts w:ascii="Aptos" w:hAnsi="Aptos" w:eastAsia="Aptos" w:cs="Aptos"/>
          <w:noProof w:val="0"/>
          <w:sz w:val="24"/>
          <w:szCs w:val="24"/>
          <w:lang w:val="en-US"/>
        </w:rPr>
        <w:t>Aluminium</w:t>
      </w:r>
      <w:r w:rsidRPr="28390B73" w:rsidR="3CF27CC2">
        <w:rPr>
          <w:rFonts w:ascii="Aptos" w:hAnsi="Aptos" w:eastAsia="Aptos" w:cs="Aptos"/>
          <w:noProof w:val="0"/>
          <w:sz w:val="24"/>
          <w:szCs w:val="24"/>
          <w:lang w:val="en-US"/>
        </w:rPr>
        <w:t>, 2024</w:t>
      </w:r>
      <w:r w:rsidRPr="28390B73" w:rsidR="40A451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28390B73" w:rsidR="1AE94C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28390B73" w:rsidR="1AE94CD6">
        <w:rPr>
          <w:rFonts w:ascii="Aptos" w:hAnsi="Aptos" w:eastAsia="Aptos" w:cs="Aptos"/>
          <w:noProof w:val="0"/>
          <w:sz w:val="24"/>
          <w:szCs w:val="24"/>
          <w:lang w:val="en-US"/>
        </w:rPr>
        <w:t>Aluminium</w:t>
      </w:r>
      <w:r w:rsidRPr="28390B73" w:rsidR="1AE94C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Automotive Manual, Applications – Pistons. [Online]. Available at: </w:t>
      </w:r>
      <w:hyperlink r:id="Rdd2dc54ab66d4a4f">
        <w:r w:rsidRPr="28390B73" w:rsidR="3CF27CC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1 (european-aluminium.eu)</w:t>
        </w:r>
        <w:r w:rsidRPr="28390B73" w:rsidR="1506E89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.</w:t>
        </w:r>
      </w:hyperlink>
      <w:r w:rsidRPr="28390B73" w:rsidR="1506E8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17</w:t>
      </w:r>
      <w:r w:rsidRPr="28390B73" w:rsidR="1506E894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28390B73" w:rsidR="1506E8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6FFF79F6" w:rsidP="28390B73" w:rsidRDefault="6FFF79F6" w14:paraId="59F6D5A5" w14:textId="0908617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8390B73" w:rsidR="6FFF79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Iron-Foundry.com, 2024. Compare Casting vs Forging. [Online]. Available at: </w:t>
      </w:r>
      <w:hyperlink r:id="R0856a866dc6f431e">
        <w:r w:rsidRPr="28390B73" w:rsidR="6FFF79F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Compare Casting vs Forging (iron-foundry.com).</w:t>
        </w:r>
      </w:hyperlink>
      <w:r w:rsidRPr="28390B73" w:rsidR="6FFF79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18</w:t>
      </w:r>
      <w:r w:rsidRPr="28390B73" w:rsidR="6FFF79F6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28390B73" w:rsidR="6FFF79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71FFB308" w:rsidP="56784F5F" w:rsidRDefault="71FFB308" w14:paraId="697D71D2" w14:textId="41A52F4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6784F5F" w:rsidR="71FFB3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JE Pistons, 2019. Piston Faceoff:2618 vs 4032 </w:t>
      </w:r>
      <w:r w:rsidRPr="56784F5F" w:rsidR="71FFB308">
        <w:rPr>
          <w:rFonts w:ascii="Aptos" w:hAnsi="Aptos" w:eastAsia="Aptos" w:cs="Aptos"/>
          <w:noProof w:val="0"/>
          <w:sz w:val="24"/>
          <w:szCs w:val="24"/>
          <w:lang w:val="en-US"/>
        </w:rPr>
        <w:t>Aluminium</w:t>
      </w:r>
      <w:r w:rsidRPr="56784F5F" w:rsidR="71FFB3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Alloys. [Online]. Available at: </w:t>
      </w:r>
      <w:hyperlink r:id="Ra6ed4dd3210e44f7">
        <w:r w:rsidRPr="56784F5F" w:rsidR="71FFB3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Piston Faceoff: 2618 vs. 4032 Aluminum Alloys (enginebuildermag.com)</w:t>
        </w:r>
      </w:hyperlink>
      <w:r w:rsidRPr="56784F5F" w:rsidR="3686FC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17</w:t>
      </w:r>
      <w:r w:rsidRPr="56784F5F" w:rsidR="3686FC7C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56784F5F" w:rsidR="3686FC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763C13CE" w:rsidP="44243898" w:rsidRDefault="763C13CE" w14:paraId="4261BF6E" w14:textId="62905487">
      <w:pPr>
        <w:pStyle w:val="Normal"/>
      </w:pPr>
      <w:r w:rsidR="763C13CE">
        <w:rPr/>
        <w:t>MAHLE GmbH. (2012). Piston materials. In: Pistons and engine testing. ATZ/MTZ-</w:t>
      </w:r>
      <w:r w:rsidR="763C13CE">
        <w:rPr/>
        <w:t>Fachbuch</w:t>
      </w:r>
      <w:r w:rsidR="763C13CE">
        <w:rPr/>
        <w:t xml:space="preserve">. </w:t>
      </w:r>
      <w:r w:rsidR="763C13CE">
        <w:rPr/>
        <w:t>Vieweg+Teubner</w:t>
      </w:r>
      <w:r w:rsidR="763C13CE">
        <w:rPr/>
        <w:t xml:space="preserve"> Verlag, Wiesbaden. </w:t>
      </w:r>
      <w:hyperlink r:id="R8f14c627289a4901">
        <w:r w:rsidRPr="56784F5F" w:rsidR="763C13CE">
          <w:rPr>
            <w:rStyle w:val="Hyperlink"/>
          </w:rPr>
          <w:t>https://doi.org/10.1007/978-3-8348-8662-0_4</w:t>
        </w:r>
      </w:hyperlink>
    </w:p>
    <w:p w:rsidR="2359528F" w:rsidP="56784F5F" w:rsidRDefault="2359528F" w14:paraId="23EC6579" w14:textId="7B90B65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6784F5F" w:rsidR="2359528F">
        <w:rPr>
          <w:i w:val="0"/>
          <w:iCs w:val="0"/>
        </w:rPr>
        <w:t>Soegijono, 2019.</w:t>
      </w:r>
      <w:r w:rsidRPr="56784F5F" w:rsidR="2359528F">
        <w:rPr>
          <w:i w:val="1"/>
          <w:iCs w:val="1"/>
        </w:rPr>
        <w:t xml:space="preserve"> List of composition of </w:t>
      </w:r>
      <w:r w:rsidRPr="56784F5F" w:rsidR="2359528F">
        <w:rPr>
          <w:i w:val="1"/>
          <w:iCs w:val="1"/>
        </w:rPr>
        <w:t>Aluminium</w:t>
      </w:r>
      <w:r w:rsidRPr="56784F5F" w:rsidR="2359528F">
        <w:rPr>
          <w:i w:val="1"/>
          <w:iCs w:val="1"/>
        </w:rPr>
        <w:t xml:space="preserve"> Alloy 4032 in weight %. </w:t>
      </w:r>
      <w:r w:rsidRPr="56784F5F" w:rsidR="2359528F">
        <w:rPr>
          <w:i w:val="0"/>
          <w:iCs w:val="0"/>
        </w:rPr>
        <w:t>[Photograph].</w:t>
      </w:r>
      <w:r w:rsidRPr="56784F5F" w:rsidR="015C2761">
        <w:rPr>
          <w:i w:val="0"/>
          <w:iCs w:val="0"/>
        </w:rPr>
        <w:t xml:space="preserve"> Available at: </w:t>
      </w:r>
      <w:hyperlink r:id="Re28886e954fc4f9b">
        <w:r w:rsidRPr="56784F5F" w:rsidR="015C276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List of composition of Aluminum Alloy 4032 in weight % | Download Scientific Diagram (researchgate.net).</w:t>
        </w:r>
      </w:hyperlink>
      <w:r w:rsidRPr="56784F5F" w:rsidR="015C27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17</w:t>
      </w:r>
      <w:r w:rsidRPr="56784F5F" w:rsidR="015C2761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56784F5F" w:rsidR="015C27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3B1AD264" w:rsidP="44243898" w:rsidRDefault="3B1AD264" w14:paraId="42AE00E9" w14:textId="370E48A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4243898" w:rsidR="3B1AD264">
        <w:rPr>
          <w:rFonts w:ascii="Aptos" w:hAnsi="Aptos" w:eastAsia="Aptos" w:cs="Aptos"/>
          <w:noProof w:val="0"/>
          <w:sz w:val="24"/>
          <w:szCs w:val="24"/>
          <w:lang w:val="en-US"/>
        </w:rPr>
        <w:t>Tingwall, E. 2014. Everything You Ever Wanted to Know About Pistons. [Online</w:t>
      </w:r>
      <w:r w:rsidRPr="44243898" w:rsidR="115EB2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]. </w:t>
      </w:r>
      <w:r w:rsidRPr="44243898" w:rsidR="3B1AD26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92b623e020d3416d">
        <w:r w:rsidRPr="44243898" w:rsidR="3B1AD26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Everything You Ever Wanted to Know About Pistons &amp;#8211; Feature &amp;#8211; Car and Driver</w:t>
        </w:r>
        <w:r w:rsidRPr="44243898" w:rsidR="1FC2B4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.</w:t>
        </w:r>
      </w:hyperlink>
      <w:r w:rsidRPr="44243898" w:rsidR="1FC2B4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16</w:t>
      </w:r>
      <w:r w:rsidRPr="44243898" w:rsidR="1FC2B408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44243898" w:rsidR="1FC2B4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April 2024).</w:t>
      </w:r>
    </w:p>
    <w:p w:rsidR="6567B7A9" w:rsidP="6567B7A9" w:rsidRDefault="6567B7A9" w14:paraId="13B30DC4" w14:textId="5D0CAF62">
      <w:pPr>
        <w:pStyle w:val="Normal"/>
      </w:pPr>
      <w:r w:rsidR="051E25B0">
        <w:rPr/>
        <w:t>Wikimotors</w:t>
      </w:r>
      <w:r w:rsidR="051E25B0">
        <w:rPr/>
        <w:t xml:space="preserve">, 2024. Subaru EJ20 engine. [Online]. Available at: </w:t>
      </w:r>
      <w:hyperlink w:anchor=":~:text=5%2C000-10%2C000%20%283%2C000-6%2C000%29%20Normal%20engine,operating%20temperature%2C%20%C2%B0C%20%28F%29" r:id="Raf20ae0d0ba94038">
        <w:r w:rsidRPr="44243898" w:rsidR="63EC662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Subaru EJ20 Engine | Tuning guide, common problems, oil (mywikimotors.com).</w:t>
        </w:r>
      </w:hyperlink>
      <w:r w:rsidR="63EC6626">
        <w:rPr/>
        <w:t xml:space="preserve"> </w:t>
      </w:r>
      <w:r w:rsidR="051E25B0">
        <w:rPr/>
        <w:t>(Accessed: 16</w:t>
      </w:r>
      <w:r w:rsidRPr="44243898" w:rsidR="051E25B0">
        <w:rPr>
          <w:vertAlign w:val="superscript"/>
        </w:rPr>
        <w:t>th</w:t>
      </w:r>
      <w:r w:rsidR="051E25B0">
        <w:rPr/>
        <w:t xml:space="preserve"> April 2024).</w:t>
      </w:r>
    </w:p>
    <w:p w:rsidR="21923D1F" w:rsidP="44243898" w:rsidRDefault="21923D1F" w14:paraId="415A9339" w14:textId="65BD7B6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21923D1F">
        <w:rPr/>
        <w:t xml:space="preserve">Wrench.com, 2020. What Is </w:t>
      </w:r>
      <w:r w:rsidR="5FDDD69C">
        <w:rPr/>
        <w:t>the</w:t>
      </w:r>
      <w:r w:rsidR="21923D1F">
        <w:rPr/>
        <w:t xml:space="preserve"> Average Lifespan </w:t>
      </w:r>
      <w:r w:rsidR="0DF5A428">
        <w:rPr/>
        <w:t>of</w:t>
      </w:r>
      <w:r w:rsidR="21923D1F">
        <w:rPr/>
        <w:t xml:space="preserve"> </w:t>
      </w:r>
      <w:r w:rsidR="07E1F16B">
        <w:rPr/>
        <w:t>a</w:t>
      </w:r>
      <w:r w:rsidR="21923D1F">
        <w:rPr/>
        <w:t xml:space="preserve"> Car’s Engine? [Online]</w:t>
      </w:r>
      <w:r w:rsidR="6953EE51">
        <w:rPr/>
        <w:t xml:space="preserve">. Available at: </w:t>
      </w:r>
      <w:r w:rsidR="21923D1F">
        <w:rPr/>
        <w:t xml:space="preserve"> </w:t>
      </w:r>
      <w:hyperlink r:id="R236a976c5cb94683">
        <w:r w:rsidRPr="28390B73" w:rsidR="21923D1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The Average Lifespan Of A Car's Engine? (wrench.com)</w:t>
        </w:r>
      </w:hyperlink>
      <w:r w:rsidRPr="28390B73" w:rsidR="0C9CBC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16</w:t>
      </w:r>
      <w:r w:rsidRPr="28390B73" w:rsidR="0C9CBC4D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28390B73" w:rsidR="0C9CBC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April 2024).</w:t>
      </w:r>
    </w:p>
    <w:p w:rsidR="24D292E8" w:rsidP="44243898" w:rsidRDefault="24D292E8" w14:paraId="649669AE" w14:textId="629BCC6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GiyuilUar80IS" int2:id="tDNxHAj1">
      <int2:state int2:type="AugLoop_Text_Critique" int2:value="Rejected"/>
    </int2:textHash>
    <int2:textHash int2:hashCode="Piydw8NFNmO7RR" int2:id="JSftDKgl">
      <int2:state int2:type="AugLoop_Text_Critique" int2:value="Rejected"/>
    </int2:textHash>
    <int2:textHash int2:hashCode="6IgGvI/vt2UoUp" int2:id="JOZqLpJ9">
      <int2:state int2:type="AugLoop_Text_Critique" int2:value="Rejected"/>
    </int2:textHash>
    <int2:textHash int2:hashCode="R+ocFFOthpwe9p" int2:id="6Z9Jr5FP">
      <int2:state int2:type="AugLoop_Text_Critique" int2:value="Rejected"/>
    </int2:textHash>
    <int2:textHash int2:hashCode="yD5u1+AAco2NwN" int2:id="YdSFcjbx">
      <int2:state int2:type="AugLoop_Text_Critique" int2:value="Rejected"/>
    </int2:textHash>
    <int2:textHash int2:hashCode="Gcw66eNsxde65G" int2:id="VkFnmsfe">
      <int2:state int2:type="AugLoop_Text_Critique" int2:value="Rejected"/>
    </int2:textHash>
    <int2:bookmark int2:bookmarkName="_Int_HGTHz8Or" int2:invalidationBookmarkName="" int2:hashCode="veKIG6E7Hl6lzN" int2:id="ZviJZkLw">
      <int2:state int2:type="AugLoop_Text_Critique" int2:value="Rejected"/>
    </int2:bookmark>
    <int2:bookmark int2:bookmarkName="_Int_gnQZ2MnZ" int2:invalidationBookmarkName="" int2:hashCode="veKIG6E7Hl6lzN" int2:id="AHEorn5w">
      <int2:state int2:type="AugLoop_Text_Critique" int2:value="Rejected"/>
    </int2:bookmark>
    <int2:bookmark int2:bookmarkName="_Int_JylSumGG" int2:invalidationBookmarkName="" int2:hashCode="TAdLpUiEZkVD65" int2:id="yCgoFLHK">
      <int2:state int2:type="AugLoop_Text_Critique" int2:value="Rejected"/>
    </int2:bookmark>
    <int2:bookmark int2:bookmarkName="_Int_UXWsXdiH" int2:invalidationBookmarkName="" int2:hashCode="E1+Tt6RJBbZOzq" int2:id="GEPE8VCK">
      <int2:state int2:type="AugLoop_Text_Critique" int2:value="Rejected"/>
    </int2:bookmark>
    <int2:bookmark int2:bookmarkName="_Int_NUeL72F0" int2:invalidationBookmarkName="" int2:hashCode="veKIG6E7Hl6lzN" int2:id="2wc6idO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EA5F3A"/>
    <w:rsid w:val="00C489D2"/>
    <w:rsid w:val="015C2761"/>
    <w:rsid w:val="01CAB2AE"/>
    <w:rsid w:val="02274800"/>
    <w:rsid w:val="025FD469"/>
    <w:rsid w:val="02A25E3D"/>
    <w:rsid w:val="032F8284"/>
    <w:rsid w:val="0339EA34"/>
    <w:rsid w:val="03C37F7C"/>
    <w:rsid w:val="04281D81"/>
    <w:rsid w:val="0451F54E"/>
    <w:rsid w:val="0459E2D4"/>
    <w:rsid w:val="051E25B0"/>
    <w:rsid w:val="056D33DE"/>
    <w:rsid w:val="05DCEE06"/>
    <w:rsid w:val="05DF1A8E"/>
    <w:rsid w:val="0628443A"/>
    <w:rsid w:val="079062FF"/>
    <w:rsid w:val="07918396"/>
    <w:rsid w:val="07E1F16B"/>
    <w:rsid w:val="080AE12D"/>
    <w:rsid w:val="091FEADE"/>
    <w:rsid w:val="0A38CAF5"/>
    <w:rsid w:val="0A5BB7DB"/>
    <w:rsid w:val="0AFDB2DD"/>
    <w:rsid w:val="0B4281EF"/>
    <w:rsid w:val="0BF7883C"/>
    <w:rsid w:val="0C3C4C5A"/>
    <w:rsid w:val="0C578BA0"/>
    <w:rsid w:val="0C99833E"/>
    <w:rsid w:val="0C9CBC4D"/>
    <w:rsid w:val="0D837D80"/>
    <w:rsid w:val="0DE7FFEB"/>
    <w:rsid w:val="0DF5A428"/>
    <w:rsid w:val="0DFF00A3"/>
    <w:rsid w:val="0E06B967"/>
    <w:rsid w:val="0E1A2DC2"/>
    <w:rsid w:val="0E4A3AB6"/>
    <w:rsid w:val="0ED1BFAF"/>
    <w:rsid w:val="0FCAF516"/>
    <w:rsid w:val="0FE80202"/>
    <w:rsid w:val="0FEFFA3B"/>
    <w:rsid w:val="100FE83E"/>
    <w:rsid w:val="100FE83E"/>
    <w:rsid w:val="1111FC43"/>
    <w:rsid w:val="111FA0AD"/>
    <w:rsid w:val="113865DC"/>
    <w:rsid w:val="115EB216"/>
    <w:rsid w:val="117D99B9"/>
    <w:rsid w:val="11ABB89F"/>
    <w:rsid w:val="127DE5B9"/>
    <w:rsid w:val="1294231C"/>
    <w:rsid w:val="12D4363D"/>
    <w:rsid w:val="134D93D4"/>
    <w:rsid w:val="13CF4E43"/>
    <w:rsid w:val="13E25A1A"/>
    <w:rsid w:val="148A6788"/>
    <w:rsid w:val="1506E894"/>
    <w:rsid w:val="156F11C1"/>
    <w:rsid w:val="1595BE46"/>
    <w:rsid w:val="15EA5DB5"/>
    <w:rsid w:val="15F9470C"/>
    <w:rsid w:val="161964F2"/>
    <w:rsid w:val="162D6F39"/>
    <w:rsid w:val="1652935B"/>
    <w:rsid w:val="16A04981"/>
    <w:rsid w:val="16A15BE8"/>
    <w:rsid w:val="179988B1"/>
    <w:rsid w:val="17B0173D"/>
    <w:rsid w:val="17B0CD73"/>
    <w:rsid w:val="17E2A146"/>
    <w:rsid w:val="17EBDE9E"/>
    <w:rsid w:val="1805D049"/>
    <w:rsid w:val="1898D9A2"/>
    <w:rsid w:val="18BCE2E7"/>
    <w:rsid w:val="192AB292"/>
    <w:rsid w:val="194F7662"/>
    <w:rsid w:val="1A1E4D4C"/>
    <w:rsid w:val="1A387341"/>
    <w:rsid w:val="1AE94CD6"/>
    <w:rsid w:val="1BBA1DAD"/>
    <w:rsid w:val="1C0CF66F"/>
    <w:rsid w:val="1C843E96"/>
    <w:rsid w:val="1C9AD642"/>
    <w:rsid w:val="1D55EE0E"/>
    <w:rsid w:val="1DC4F2DE"/>
    <w:rsid w:val="1E18A5A7"/>
    <w:rsid w:val="1E3C05C9"/>
    <w:rsid w:val="1E5E3220"/>
    <w:rsid w:val="1E6FF1E5"/>
    <w:rsid w:val="1E7CFF53"/>
    <w:rsid w:val="1E7F27EE"/>
    <w:rsid w:val="1EF0F02F"/>
    <w:rsid w:val="1F1356BE"/>
    <w:rsid w:val="1FA37FCB"/>
    <w:rsid w:val="1FC2B408"/>
    <w:rsid w:val="201AF84F"/>
    <w:rsid w:val="20439CA5"/>
    <w:rsid w:val="20BFACB9"/>
    <w:rsid w:val="20F37699"/>
    <w:rsid w:val="21122D04"/>
    <w:rsid w:val="21923D1F"/>
    <w:rsid w:val="2213C9F5"/>
    <w:rsid w:val="223A981E"/>
    <w:rsid w:val="2277168D"/>
    <w:rsid w:val="23367ECB"/>
    <w:rsid w:val="2359528F"/>
    <w:rsid w:val="23659A50"/>
    <w:rsid w:val="239C4C3E"/>
    <w:rsid w:val="23AC4B78"/>
    <w:rsid w:val="23CC8738"/>
    <w:rsid w:val="2440CC5E"/>
    <w:rsid w:val="244C94C3"/>
    <w:rsid w:val="24D292E8"/>
    <w:rsid w:val="2560C4FE"/>
    <w:rsid w:val="25DC9CBF"/>
    <w:rsid w:val="2607FA78"/>
    <w:rsid w:val="26628115"/>
    <w:rsid w:val="266E1F8D"/>
    <w:rsid w:val="26EF2C46"/>
    <w:rsid w:val="2702CA60"/>
    <w:rsid w:val="2728F372"/>
    <w:rsid w:val="272CCE22"/>
    <w:rsid w:val="2732665B"/>
    <w:rsid w:val="2751C90E"/>
    <w:rsid w:val="277CE7FF"/>
    <w:rsid w:val="2791306A"/>
    <w:rsid w:val="28390B73"/>
    <w:rsid w:val="286A7EF1"/>
    <w:rsid w:val="2947E5D5"/>
    <w:rsid w:val="29C207A3"/>
    <w:rsid w:val="2AAD93B8"/>
    <w:rsid w:val="2B4190B0"/>
    <w:rsid w:val="2B6E50C9"/>
    <w:rsid w:val="2B7F2B99"/>
    <w:rsid w:val="2BD075C1"/>
    <w:rsid w:val="2BF254F2"/>
    <w:rsid w:val="2BF6586D"/>
    <w:rsid w:val="2BFC6495"/>
    <w:rsid w:val="2C003F45"/>
    <w:rsid w:val="2C32B5E6"/>
    <w:rsid w:val="2CC91779"/>
    <w:rsid w:val="2D73FF5E"/>
    <w:rsid w:val="2E78CA57"/>
    <w:rsid w:val="2F0D03CD"/>
    <w:rsid w:val="2F7BA806"/>
    <w:rsid w:val="2F8104DB"/>
    <w:rsid w:val="2F9EDD09"/>
    <w:rsid w:val="3015CB21"/>
    <w:rsid w:val="305E199B"/>
    <w:rsid w:val="310884E9"/>
    <w:rsid w:val="31C2E7C8"/>
    <w:rsid w:val="3260E040"/>
    <w:rsid w:val="32D67DCB"/>
    <w:rsid w:val="3348E0E1"/>
    <w:rsid w:val="334C3B7A"/>
    <w:rsid w:val="3358E247"/>
    <w:rsid w:val="3384C7E3"/>
    <w:rsid w:val="33E3752C"/>
    <w:rsid w:val="340DF1B4"/>
    <w:rsid w:val="34F6497B"/>
    <w:rsid w:val="35E26D3B"/>
    <w:rsid w:val="35FE606B"/>
    <w:rsid w:val="3650F951"/>
    <w:rsid w:val="36850CA5"/>
    <w:rsid w:val="3686FC7C"/>
    <w:rsid w:val="368CFA2B"/>
    <w:rsid w:val="36F2114A"/>
    <w:rsid w:val="3764F1CC"/>
    <w:rsid w:val="37A9EEEE"/>
    <w:rsid w:val="3828C818"/>
    <w:rsid w:val="383119F9"/>
    <w:rsid w:val="383F10A9"/>
    <w:rsid w:val="38727B45"/>
    <w:rsid w:val="38BC7FBC"/>
    <w:rsid w:val="38CA40A2"/>
    <w:rsid w:val="397D27F6"/>
    <w:rsid w:val="3A0E2845"/>
    <w:rsid w:val="3A5B81A7"/>
    <w:rsid w:val="3B1AD264"/>
    <w:rsid w:val="3B2B4BFC"/>
    <w:rsid w:val="3B515294"/>
    <w:rsid w:val="3B912776"/>
    <w:rsid w:val="3BE275B4"/>
    <w:rsid w:val="3C70F076"/>
    <w:rsid w:val="3CB33966"/>
    <w:rsid w:val="3CF27CC2"/>
    <w:rsid w:val="3CF44E29"/>
    <w:rsid w:val="3E88F356"/>
    <w:rsid w:val="3E938BC6"/>
    <w:rsid w:val="3ED5F2DA"/>
    <w:rsid w:val="3EE9BE62"/>
    <w:rsid w:val="3FEE5840"/>
    <w:rsid w:val="409B1F5C"/>
    <w:rsid w:val="40A451EC"/>
    <w:rsid w:val="419EC194"/>
    <w:rsid w:val="4202DAB4"/>
    <w:rsid w:val="421A76C9"/>
    <w:rsid w:val="42B7422F"/>
    <w:rsid w:val="42C008BA"/>
    <w:rsid w:val="42CC2425"/>
    <w:rsid w:val="42E0E5C2"/>
    <w:rsid w:val="4303C8A9"/>
    <w:rsid w:val="4308E706"/>
    <w:rsid w:val="437144EC"/>
    <w:rsid w:val="43D253E6"/>
    <w:rsid w:val="43E6309C"/>
    <w:rsid w:val="4404467C"/>
    <w:rsid w:val="4404FC8F"/>
    <w:rsid w:val="44243898"/>
    <w:rsid w:val="443E4328"/>
    <w:rsid w:val="44A1D6C1"/>
    <w:rsid w:val="44ED5BE9"/>
    <w:rsid w:val="4503E014"/>
    <w:rsid w:val="454920D8"/>
    <w:rsid w:val="4558842C"/>
    <w:rsid w:val="45630C8C"/>
    <w:rsid w:val="45F5BA0C"/>
    <w:rsid w:val="47393A56"/>
    <w:rsid w:val="473F3D9F"/>
    <w:rsid w:val="47B057C7"/>
    <w:rsid w:val="47B47C5E"/>
    <w:rsid w:val="47EAB25A"/>
    <w:rsid w:val="483856FE"/>
    <w:rsid w:val="48863B04"/>
    <w:rsid w:val="49C0CD0C"/>
    <w:rsid w:val="49F183D9"/>
    <w:rsid w:val="4A36D3D8"/>
    <w:rsid w:val="4AAD6BC7"/>
    <w:rsid w:val="4AB5594D"/>
    <w:rsid w:val="4BA85F3C"/>
    <w:rsid w:val="4BB269A9"/>
    <w:rsid w:val="4C09DECB"/>
    <w:rsid w:val="4C22E53C"/>
    <w:rsid w:val="4CC42F6B"/>
    <w:rsid w:val="4D607A07"/>
    <w:rsid w:val="4D72CA6B"/>
    <w:rsid w:val="4D96E0A0"/>
    <w:rsid w:val="4DAA8B6B"/>
    <w:rsid w:val="4DE7A990"/>
    <w:rsid w:val="4E115227"/>
    <w:rsid w:val="504B0579"/>
    <w:rsid w:val="507A0DE1"/>
    <w:rsid w:val="5097F054"/>
    <w:rsid w:val="50E01C9C"/>
    <w:rsid w:val="51998226"/>
    <w:rsid w:val="51EC430D"/>
    <w:rsid w:val="52B87DAC"/>
    <w:rsid w:val="53193B23"/>
    <w:rsid w:val="53F5B835"/>
    <w:rsid w:val="5417BD5E"/>
    <w:rsid w:val="554EFA42"/>
    <w:rsid w:val="563E6DE2"/>
    <w:rsid w:val="564AB3F3"/>
    <w:rsid w:val="567468ED"/>
    <w:rsid w:val="56784F5F"/>
    <w:rsid w:val="569F2120"/>
    <w:rsid w:val="56EA5F3A"/>
    <w:rsid w:val="579A0B97"/>
    <w:rsid w:val="57DCE069"/>
    <w:rsid w:val="585B7433"/>
    <w:rsid w:val="58EB2E81"/>
    <w:rsid w:val="5928C46E"/>
    <w:rsid w:val="59C34D87"/>
    <w:rsid w:val="5A95FA97"/>
    <w:rsid w:val="5A99B34F"/>
    <w:rsid w:val="5A9DE35D"/>
    <w:rsid w:val="5AB5655A"/>
    <w:rsid w:val="5AC5D746"/>
    <w:rsid w:val="5B63154C"/>
    <w:rsid w:val="5BB95ED5"/>
    <w:rsid w:val="5BBE36DF"/>
    <w:rsid w:val="5C31CAF8"/>
    <w:rsid w:val="5CCE6886"/>
    <w:rsid w:val="5CD7278F"/>
    <w:rsid w:val="5CDAFF51"/>
    <w:rsid w:val="5E68B976"/>
    <w:rsid w:val="5F491166"/>
    <w:rsid w:val="5F73C075"/>
    <w:rsid w:val="5F85C5DD"/>
    <w:rsid w:val="5F9DBDD1"/>
    <w:rsid w:val="5FBD21DD"/>
    <w:rsid w:val="5FD64A3A"/>
    <w:rsid w:val="5FDDD69C"/>
    <w:rsid w:val="600345DB"/>
    <w:rsid w:val="608CCFF8"/>
    <w:rsid w:val="6091A802"/>
    <w:rsid w:val="610C06D0"/>
    <w:rsid w:val="614E7636"/>
    <w:rsid w:val="6158F23E"/>
    <w:rsid w:val="6177413F"/>
    <w:rsid w:val="618F6657"/>
    <w:rsid w:val="6203B32C"/>
    <w:rsid w:val="636CAB5D"/>
    <w:rsid w:val="638CE681"/>
    <w:rsid w:val="63B6F489"/>
    <w:rsid w:val="63EC6626"/>
    <w:rsid w:val="6567B7A9"/>
    <w:rsid w:val="65A9DDCD"/>
    <w:rsid w:val="660CFF55"/>
    <w:rsid w:val="66A0D955"/>
    <w:rsid w:val="66E8CA54"/>
    <w:rsid w:val="66F38BD6"/>
    <w:rsid w:val="67C45648"/>
    <w:rsid w:val="67C833C2"/>
    <w:rsid w:val="67D6D937"/>
    <w:rsid w:val="689FC7D5"/>
    <w:rsid w:val="68CE7F3A"/>
    <w:rsid w:val="694DFBD5"/>
    <w:rsid w:val="6953EE51"/>
    <w:rsid w:val="6A013695"/>
    <w:rsid w:val="6A5BFD8E"/>
    <w:rsid w:val="6AA0D65E"/>
    <w:rsid w:val="6AD5ADA5"/>
    <w:rsid w:val="6B10C6FE"/>
    <w:rsid w:val="6B345281"/>
    <w:rsid w:val="6B3CFCAB"/>
    <w:rsid w:val="6B59A645"/>
    <w:rsid w:val="6BCF829F"/>
    <w:rsid w:val="6C000CDB"/>
    <w:rsid w:val="6C037B5F"/>
    <w:rsid w:val="6C043172"/>
    <w:rsid w:val="6C0E45F5"/>
    <w:rsid w:val="6C9B7968"/>
    <w:rsid w:val="6CAC975F"/>
    <w:rsid w:val="6D5D79DC"/>
    <w:rsid w:val="6E001946"/>
    <w:rsid w:val="6E12A656"/>
    <w:rsid w:val="6E4841A9"/>
    <w:rsid w:val="6EAF5E04"/>
    <w:rsid w:val="6EBA670F"/>
    <w:rsid w:val="6F2891FC"/>
    <w:rsid w:val="6F9AB93E"/>
    <w:rsid w:val="6FBB7417"/>
    <w:rsid w:val="6FBF2825"/>
    <w:rsid w:val="6FE43821"/>
    <w:rsid w:val="6FFAE654"/>
    <w:rsid w:val="6FFF79F6"/>
    <w:rsid w:val="700CF2E7"/>
    <w:rsid w:val="7018BE82"/>
    <w:rsid w:val="70437605"/>
    <w:rsid w:val="704B2E65"/>
    <w:rsid w:val="705FB4D0"/>
    <w:rsid w:val="7067CCF9"/>
    <w:rsid w:val="7174CC49"/>
    <w:rsid w:val="717D8E58"/>
    <w:rsid w:val="71800882"/>
    <w:rsid w:val="71FFB308"/>
    <w:rsid w:val="72B2D6E5"/>
    <w:rsid w:val="72D48FA7"/>
    <w:rsid w:val="7351FD73"/>
    <w:rsid w:val="73BEC6E5"/>
    <w:rsid w:val="741F953F"/>
    <w:rsid w:val="74B6AD48"/>
    <w:rsid w:val="74C0D5A8"/>
    <w:rsid w:val="75F5111A"/>
    <w:rsid w:val="7603FFF7"/>
    <w:rsid w:val="763C13CE"/>
    <w:rsid w:val="765CA609"/>
    <w:rsid w:val="76C25D6F"/>
    <w:rsid w:val="76FE24D0"/>
    <w:rsid w:val="794AB973"/>
    <w:rsid w:val="79F9FE31"/>
    <w:rsid w:val="7A18923B"/>
    <w:rsid w:val="7A1C9D35"/>
    <w:rsid w:val="7A368EE0"/>
    <w:rsid w:val="7A561950"/>
    <w:rsid w:val="7AD7711A"/>
    <w:rsid w:val="7AD842C4"/>
    <w:rsid w:val="7B0B84A0"/>
    <w:rsid w:val="7B3D98FB"/>
    <w:rsid w:val="7B9EA204"/>
    <w:rsid w:val="7BBD883A"/>
    <w:rsid w:val="7BD12ED8"/>
    <w:rsid w:val="7BE52DAF"/>
    <w:rsid w:val="7BE724E3"/>
    <w:rsid w:val="7BF092E4"/>
    <w:rsid w:val="7C031B69"/>
    <w:rsid w:val="7C09BB41"/>
    <w:rsid w:val="7E856D81"/>
    <w:rsid w:val="7F65BEFB"/>
    <w:rsid w:val="7F7E842A"/>
    <w:rsid w:val="7FA01C64"/>
    <w:rsid w:val="7FC1037A"/>
    <w:rsid w:val="7FF7E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A5F3A"/>
  <w15:chartTrackingRefBased/>
  <w15:docId w15:val="{2E7D06E6-F5E6-4EDF-9513-5614049DDA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ab1c25fd05f54090" /><Relationship Type="http://schemas.openxmlformats.org/officeDocument/2006/relationships/glossaryDocument" Target="glossary/document.xml" Id="Rbf37ea3ea2d54b03" /><Relationship Type="http://schemas.openxmlformats.org/officeDocument/2006/relationships/hyperlink" Target="https://www.caranddriver.com/features/a15109982/everything-you-ever-wanted-to-know-about-pistons-feature/" TargetMode="External" Id="R92b623e020d3416d" /><Relationship Type="http://schemas.openxmlformats.org/officeDocument/2006/relationships/hyperlink" Target="http://mywikimotors.com/subaru-ej20/" TargetMode="External" Id="Raf20ae0d0ba94038" /><Relationship Type="http://schemas.microsoft.com/office/2020/10/relationships/intelligence" Target="intelligence2.xml" Id="Re82421e0e05941ed" /><Relationship Type="http://schemas.openxmlformats.org/officeDocument/2006/relationships/image" Target="/media/image2.png" Id="R3c57ecbe475d4d5f" /><Relationship Type="http://schemas.openxmlformats.org/officeDocument/2006/relationships/hyperlink" Target="https://patents.google.com/patent/US4651631?oq=what+material+is+used+to+make+piston" TargetMode="External" Id="R04dc53f093174025" /><Relationship Type="http://schemas.openxmlformats.org/officeDocument/2006/relationships/hyperlink" Target="https://www.enginebuildermag.com/2019/08/piston-faceoff-2618-vs-4032-aluminum-alloys/" TargetMode="External" Id="Ra6ed4dd3210e44f7" /><Relationship Type="http://schemas.openxmlformats.org/officeDocument/2006/relationships/hyperlink" Target="https://doi.org/10.1007/978-3-8348-8662-0_4" TargetMode="External" Id="R8f14c627289a4901" /><Relationship Type="http://schemas.openxmlformats.org/officeDocument/2006/relationships/hyperlink" Target="https://www.researchgate.net/figure/List-of-composition-of-Aluminum-Alloy-4032-in-weight_tbl1_337434172" TargetMode="External" Id="Re28886e954fc4f9b" /><Relationship Type="http://schemas.openxmlformats.org/officeDocument/2006/relationships/hyperlink" Target="https://www.enginelabs.com/news/modern-piston-materials-manufacturing-and-coatings-with-uem/" TargetMode="External" Id="Rabe9971d69344c21" /><Relationship Type="http://schemas.openxmlformats.org/officeDocument/2006/relationships/hyperlink" Target="https://european-aluminium.eu/wp-content/uploads/2022/11/aam-applications-power-train-1-pistons.pdf" TargetMode="External" Id="Rdd2dc54ab66d4a4f" /><Relationship Type="http://schemas.openxmlformats.org/officeDocument/2006/relationships/hyperlink" Target="https://www.iron-foundry.com/compare-casting-vs-forging.html" TargetMode="External" Id="R0856a866dc6f431e" /><Relationship Type="http://schemas.openxmlformats.org/officeDocument/2006/relationships/hyperlink" Target="https://wrench.com/blog/what-is-the-average-lifespan-of-a-cars-engine/" TargetMode="External" Id="R236a976c5cb9468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d3294-b9de-476b-80f6-eeb58c635c05}"/>
      </w:docPartPr>
      <w:docPartBody>
        <w:p w14:paraId="403149C2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2024-03-21T15:38:49.9406766Z</dcterms:created>
  <dcterms:modified xsi:type="dcterms:W3CDTF">2024-04-20T14:39:00.3574598Z</dcterms:modified>
  <dc:creator>Efa Jones (2306114)</dc:creator>
  <lastModifiedBy>Efa Jones (2306114)</lastModifiedBy>
</coreProperties>
</file>