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4A423" w14:textId="77777777" w:rsidR="00F77389" w:rsidRPr="00F73EF0" w:rsidRDefault="00F77389" w:rsidP="00F73EF0">
      <w:pPr>
        <w:spacing w:line="480" w:lineRule="auto"/>
        <w:contextualSpacing/>
        <w:jc w:val="center"/>
        <w:rPr>
          <w:rFonts w:ascii="Times New Roman" w:hAnsi="Times New Roman" w:cs="Times New Roman"/>
          <w:sz w:val="24"/>
          <w:szCs w:val="24"/>
        </w:rPr>
      </w:pPr>
    </w:p>
    <w:p w14:paraId="14F99661" w14:textId="77777777" w:rsidR="00F77389" w:rsidRPr="00F73EF0" w:rsidRDefault="00F77389" w:rsidP="00F73EF0">
      <w:pPr>
        <w:spacing w:line="480" w:lineRule="auto"/>
        <w:contextualSpacing/>
        <w:jc w:val="center"/>
        <w:rPr>
          <w:rFonts w:ascii="Times New Roman" w:hAnsi="Times New Roman" w:cs="Times New Roman"/>
          <w:sz w:val="24"/>
          <w:szCs w:val="24"/>
        </w:rPr>
      </w:pPr>
    </w:p>
    <w:p w14:paraId="460ABB8A" w14:textId="77777777" w:rsidR="00F77389" w:rsidRPr="00F73EF0" w:rsidRDefault="00F77389" w:rsidP="00F73EF0">
      <w:pPr>
        <w:spacing w:line="480" w:lineRule="auto"/>
        <w:contextualSpacing/>
        <w:jc w:val="center"/>
        <w:rPr>
          <w:rFonts w:ascii="Times New Roman" w:hAnsi="Times New Roman" w:cs="Times New Roman"/>
          <w:sz w:val="24"/>
          <w:szCs w:val="24"/>
        </w:rPr>
      </w:pPr>
    </w:p>
    <w:p w14:paraId="24C96EBB" w14:textId="77777777" w:rsidR="00F77389" w:rsidRPr="00F73EF0" w:rsidRDefault="00F77389" w:rsidP="00F73EF0">
      <w:pPr>
        <w:spacing w:line="480" w:lineRule="auto"/>
        <w:contextualSpacing/>
        <w:jc w:val="center"/>
        <w:rPr>
          <w:rFonts w:ascii="Times New Roman" w:hAnsi="Times New Roman" w:cs="Times New Roman"/>
          <w:sz w:val="24"/>
          <w:szCs w:val="24"/>
        </w:rPr>
      </w:pPr>
    </w:p>
    <w:p w14:paraId="5EA9CE5A" w14:textId="77777777" w:rsidR="00F77389" w:rsidRPr="00F73EF0" w:rsidRDefault="00F77389" w:rsidP="00F73EF0">
      <w:pPr>
        <w:spacing w:line="480" w:lineRule="auto"/>
        <w:contextualSpacing/>
        <w:jc w:val="center"/>
        <w:rPr>
          <w:rFonts w:ascii="Times New Roman" w:hAnsi="Times New Roman" w:cs="Times New Roman"/>
          <w:sz w:val="24"/>
          <w:szCs w:val="24"/>
        </w:rPr>
      </w:pPr>
    </w:p>
    <w:p w14:paraId="1F0189FE" w14:textId="62657747" w:rsidR="0011148D" w:rsidRDefault="00D97DC1" w:rsidP="00F73EF0">
      <w:pPr>
        <w:spacing w:line="480" w:lineRule="auto"/>
        <w:contextualSpacing/>
        <w:jc w:val="center"/>
        <w:rPr>
          <w:rFonts w:ascii="Times New Roman" w:hAnsi="Times New Roman" w:cs="Times New Roman"/>
          <w:sz w:val="24"/>
          <w:szCs w:val="24"/>
        </w:rPr>
      </w:pPr>
      <w:r w:rsidRPr="00F73EF0">
        <w:rPr>
          <w:rFonts w:ascii="Times New Roman" w:hAnsi="Times New Roman" w:cs="Times New Roman"/>
          <w:sz w:val="24"/>
          <w:szCs w:val="24"/>
        </w:rPr>
        <w:t>EXPLORING THE HRM INNOVATION IN THE RETAIL SECTOR- CASE STUDY M&amp;S</w:t>
      </w:r>
    </w:p>
    <w:p w14:paraId="699DC00C" w14:textId="63DD83B8" w:rsidR="00844383" w:rsidRDefault="00844383" w:rsidP="00F73EF0">
      <w:pPr>
        <w:spacing w:line="480" w:lineRule="auto"/>
        <w:contextualSpacing/>
        <w:jc w:val="center"/>
        <w:rPr>
          <w:rFonts w:ascii="Times New Roman" w:hAnsi="Times New Roman" w:cs="Times New Roman"/>
          <w:sz w:val="24"/>
          <w:szCs w:val="24"/>
        </w:rPr>
      </w:pPr>
    </w:p>
    <w:p w14:paraId="4413113F" w14:textId="79ED0FF3" w:rsidR="00844383" w:rsidRDefault="00844383" w:rsidP="00F73EF0">
      <w:pPr>
        <w:spacing w:line="480" w:lineRule="auto"/>
        <w:contextualSpacing/>
        <w:jc w:val="center"/>
        <w:rPr>
          <w:rFonts w:ascii="Times New Roman" w:hAnsi="Times New Roman" w:cs="Times New Roman"/>
          <w:sz w:val="24"/>
          <w:szCs w:val="24"/>
        </w:rPr>
      </w:pPr>
    </w:p>
    <w:p w14:paraId="1689DA30" w14:textId="77777777" w:rsidR="009E3F6D" w:rsidRDefault="009E3F6D" w:rsidP="00F73EF0">
      <w:pPr>
        <w:spacing w:line="480" w:lineRule="auto"/>
        <w:contextualSpacing/>
        <w:jc w:val="center"/>
        <w:rPr>
          <w:rFonts w:ascii="Times New Roman" w:hAnsi="Times New Roman" w:cs="Times New Roman"/>
          <w:sz w:val="24"/>
          <w:szCs w:val="24"/>
        </w:rPr>
      </w:pPr>
    </w:p>
    <w:p w14:paraId="35A02E61" w14:textId="5B11F43C" w:rsidR="00D61B9C" w:rsidRDefault="00D61B9C" w:rsidP="00844383">
      <w:pPr>
        <w:spacing w:line="480" w:lineRule="auto"/>
        <w:ind w:left="2160"/>
        <w:contextualSpacing/>
        <w:jc w:val="both"/>
        <w:rPr>
          <w:rFonts w:ascii="Times New Roman" w:hAnsi="Times New Roman" w:cs="Times New Roman"/>
          <w:sz w:val="24"/>
          <w:szCs w:val="24"/>
        </w:rPr>
      </w:pPr>
      <w:r>
        <w:rPr>
          <w:rFonts w:ascii="Times New Roman" w:hAnsi="Times New Roman" w:cs="Times New Roman"/>
          <w:sz w:val="24"/>
          <w:szCs w:val="24"/>
        </w:rPr>
        <w:t>Student Names: Sarah Evans Kokunda</w:t>
      </w:r>
    </w:p>
    <w:p w14:paraId="5AD37AE3" w14:textId="73E8AD85" w:rsidR="00D61B9C" w:rsidRDefault="00D61B9C" w:rsidP="00844383">
      <w:pPr>
        <w:spacing w:line="480" w:lineRule="auto"/>
        <w:ind w:left="2160"/>
        <w:contextualSpacing/>
        <w:jc w:val="both"/>
        <w:rPr>
          <w:rFonts w:ascii="Times New Roman" w:hAnsi="Times New Roman" w:cs="Times New Roman"/>
          <w:sz w:val="24"/>
          <w:szCs w:val="24"/>
        </w:rPr>
      </w:pPr>
      <w:r>
        <w:rPr>
          <w:rFonts w:ascii="Times New Roman" w:hAnsi="Times New Roman" w:cs="Times New Roman"/>
          <w:sz w:val="24"/>
          <w:szCs w:val="24"/>
        </w:rPr>
        <w:t xml:space="preserve">Student </w:t>
      </w:r>
      <w:r w:rsidR="00844383">
        <w:rPr>
          <w:rFonts w:ascii="Times New Roman" w:hAnsi="Times New Roman" w:cs="Times New Roman"/>
          <w:sz w:val="24"/>
          <w:szCs w:val="24"/>
        </w:rPr>
        <w:t>N</w:t>
      </w:r>
      <w:r>
        <w:rPr>
          <w:rFonts w:ascii="Times New Roman" w:hAnsi="Times New Roman" w:cs="Times New Roman"/>
          <w:sz w:val="24"/>
          <w:szCs w:val="24"/>
        </w:rPr>
        <w:t>umber</w:t>
      </w:r>
      <w:r w:rsidR="00844383">
        <w:rPr>
          <w:rFonts w:ascii="Times New Roman" w:hAnsi="Times New Roman" w:cs="Times New Roman"/>
          <w:sz w:val="24"/>
          <w:szCs w:val="24"/>
        </w:rPr>
        <w:t>:</w:t>
      </w:r>
      <w:r>
        <w:rPr>
          <w:rFonts w:ascii="Times New Roman" w:hAnsi="Times New Roman" w:cs="Times New Roman"/>
          <w:sz w:val="24"/>
          <w:szCs w:val="24"/>
        </w:rPr>
        <w:t xml:space="preserve"> </w:t>
      </w:r>
      <w:r w:rsidR="00844383">
        <w:rPr>
          <w:rFonts w:ascii="Times New Roman" w:hAnsi="Times New Roman" w:cs="Times New Roman"/>
          <w:sz w:val="24"/>
          <w:szCs w:val="24"/>
        </w:rPr>
        <w:t>1711420</w:t>
      </w:r>
    </w:p>
    <w:p w14:paraId="4055C93E" w14:textId="6C5C516F" w:rsidR="00844383" w:rsidRDefault="00844383" w:rsidP="00844383">
      <w:pPr>
        <w:spacing w:line="480" w:lineRule="auto"/>
        <w:ind w:left="2160"/>
        <w:contextualSpacing/>
        <w:jc w:val="both"/>
        <w:rPr>
          <w:rFonts w:ascii="Times New Roman" w:hAnsi="Times New Roman" w:cs="Times New Roman"/>
          <w:sz w:val="24"/>
          <w:szCs w:val="24"/>
        </w:rPr>
      </w:pPr>
      <w:proofErr w:type="spellStart"/>
      <w:r>
        <w:rPr>
          <w:rFonts w:ascii="Times New Roman" w:hAnsi="Times New Roman" w:cs="Times New Roman"/>
          <w:sz w:val="24"/>
          <w:szCs w:val="24"/>
        </w:rPr>
        <w:t>Superviso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Gladius K</w:t>
      </w:r>
    </w:p>
    <w:p w14:paraId="2CACF4A1" w14:textId="4952E287" w:rsidR="00844383" w:rsidRDefault="00844383" w:rsidP="00844383">
      <w:pPr>
        <w:spacing w:line="480" w:lineRule="auto"/>
        <w:ind w:left="2160"/>
        <w:contextualSpacing/>
        <w:jc w:val="both"/>
        <w:rPr>
          <w:rFonts w:ascii="Times New Roman" w:hAnsi="Times New Roman" w:cs="Times New Roman"/>
          <w:sz w:val="24"/>
          <w:szCs w:val="24"/>
        </w:rPr>
      </w:pPr>
      <w:r>
        <w:rPr>
          <w:rFonts w:ascii="Times New Roman" w:hAnsi="Times New Roman" w:cs="Times New Roman"/>
          <w:sz w:val="24"/>
          <w:szCs w:val="24"/>
        </w:rPr>
        <w:t>Submission Date: 21 /07 / 2022</w:t>
      </w:r>
    </w:p>
    <w:p w14:paraId="2F8DA592" w14:textId="77777777" w:rsidR="005C1BD9" w:rsidRPr="00F73EF0" w:rsidRDefault="005C1BD9" w:rsidP="00F73EF0">
      <w:pPr>
        <w:spacing w:line="480" w:lineRule="auto"/>
        <w:contextualSpacing/>
        <w:jc w:val="center"/>
        <w:rPr>
          <w:rFonts w:ascii="Times New Roman" w:hAnsi="Times New Roman" w:cs="Times New Roman"/>
          <w:sz w:val="24"/>
          <w:szCs w:val="24"/>
        </w:rPr>
      </w:pPr>
    </w:p>
    <w:p w14:paraId="0C922510" w14:textId="77777777" w:rsidR="00D97DC1" w:rsidRPr="00F73EF0" w:rsidRDefault="00D97DC1" w:rsidP="00F73EF0">
      <w:pPr>
        <w:spacing w:line="480" w:lineRule="auto"/>
        <w:rPr>
          <w:rFonts w:ascii="Times New Roman" w:hAnsi="Times New Roman" w:cs="Times New Roman"/>
          <w:b/>
          <w:bCs/>
          <w:sz w:val="24"/>
          <w:szCs w:val="24"/>
        </w:rPr>
      </w:pPr>
      <w:r w:rsidRPr="00F73EF0">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1683852213"/>
        <w:docPartObj>
          <w:docPartGallery w:val="Table of Contents"/>
          <w:docPartUnique/>
        </w:docPartObj>
      </w:sdtPr>
      <w:sdtEndPr>
        <w:rPr>
          <w:b/>
          <w:bCs/>
          <w:noProof/>
        </w:rPr>
      </w:sdtEndPr>
      <w:sdtContent>
        <w:p w14:paraId="606160D7" w14:textId="10E81307" w:rsidR="00F73EF0" w:rsidRPr="00F73EF0" w:rsidRDefault="00F73EF0" w:rsidP="00D61B9C">
          <w:pPr>
            <w:pStyle w:val="TOCHeading"/>
            <w:spacing w:line="480" w:lineRule="auto"/>
            <w:jc w:val="both"/>
            <w:rPr>
              <w:rFonts w:ascii="Times New Roman" w:hAnsi="Times New Roman" w:cs="Times New Roman"/>
              <w:color w:val="auto"/>
              <w:sz w:val="24"/>
              <w:szCs w:val="24"/>
            </w:rPr>
          </w:pPr>
          <w:r w:rsidRPr="00F73EF0">
            <w:rPr>
              <w:rFonts w:ascii="Times New Roman" w:hAnsi="Times New Roman" w:cs="Times New Roman"/>
              <w:color w:val="auto"/>
              <w:sz w:val="24"/>
              <w:szCs w:val="24"/>
            </w:rPr>
            <w:t>Table of Contents</w:t>
          </w:r>
        </w:p>
        <w:p w14:paraId="060D0239" w14:textId="245D62BF" w:rsidR="00F73EF0" w:rsidRPr="00F73EF0" w:rsidRDefault="00F73EF0" w:rsidP="00D61B9C">
          <w:pPr>
            <w:pStyle w:val="TOC1"/>
            <w:tabs>
              <w:tab w:val="right" w:leader="dot" w:pos="9350"/>
            </w:tabs>
            <w:spacing w:line="480" w:lineRule="auto"/>
            <w:jc w:val="both"/>
            <w:rPr>
              <w:rFonts w:ascii="Times New Roman" w:hAnsi="Times New Roman" w:cs="Times New Roman"/>
              <w:noProof/>
              <w:sz w:val="24"/>
              <w:szCs w:val="24"/>
            </w:rPr>
          </w:pPr>
          <w:r w:rsidRPr="00F73EF0">
            <w:rPr>
              <w:rFonts w:ascii="Times New Roman" w:hAnsi="Times New Roman" w:cs="Times New Roman"/>
              <w:sz w:val="24"/>
              <w:szCs w:val="24"/>
            </w:rPr>
            <w:fldChar w:fldCharType="begin"/>
          </w:r>
          <w:r w:rsidRPr="00F73EF0">
            <w:rPr>
              <w:rFonts w:ascii="Times New Roman" w:hAnsi="Times New Roman" w:cs="Times New Roman"/>
              <w:sz w:val="24"/>
              <w:szCs w:val="24"/>
            </w:rPr>
            <w:instrText xml:space="preserve"> TOC \o "1-3" \h \z \u </w:instrText>
          </w:r>
          <w:r w:rsidRPr="00F73EF0">
            <w:rPr>
              <w:rFonts w:ascii="Times New Roman" w:hAnsi="Times New Roman" w:cs="Times New Roman"/>
              <w:sz w:val="24"/>
              <w:szCs w:val="24"/>
            </w:rPr>
            <w:fldChar w:fldCharType="separate"/>
          </w:r>
          <w:hyperlink w:anchor="_Toc109153407" w:history="1">
            <w:r w:rsidRPr="00F73EF0">
              <w:rPr>
                <w:rStyle w:val="Hyperlink"/>
                <w:rFonts w:ascii="Times New Roman" w:hAnsi="Times New Roman" w:cs="Times New Roman"/>
                <w:b/>
                <w:noProof/>
                <w:color w:val="auto"/>
                <w:sz w:val="24"/>
                <w:szCs w:val="24"/>
              </w:rPr>
              <w:t>AIMS &amp; OBJECTIVES</w:t>
            </w:r>
            <w:r w:rsidRPr="00F73EF0">
              <w:rPr>
                <w:rFonts w:ascii="Times New Roman" w:hAnsi="Times New Roman" w:cs="Times New Roman"/>
                <w:noProof/>
                <w:webHidden/>
                <w:sz w:val="24"/>
                <w:szCs w:val="24"/>
              </w:rPr>
              <w:tab/>
            </w:r>
            <w:r w:rsidRPr="00F73EF0">
              <w:rPr>
                <w:rFonts w:ascii="Times New Roman" w:hAnsi="Times New Roman" w:cs="Times New Roman"/>
                <w:noProof/>
                <w:webHidden/>
                <w:sz w:val="24"/>
                <w:szCs w:val="24"/>
              </w:rPr>
              <w:fldChar w:fldCharType="begin"/>
            </w:r>
            <w:r w:rsidRPr="00F73EF0">
              <w:rPr>
                <w:rFonts w:ascii="Times New Roman" w:hAnsi="Times New Roman" w:cs="Times New Roman"/>
                <w:noProof/>
                <w:webHidden/>
                <w:sz w:val="24"/>
                <w:szCs w:val="24"/>
              </w:rPr>
              <w:instrText xml:space="preserve"> PAGEREF _Toc109153407 \h </w:instrText>
            </w:r>
            <w:r w:rsidRPr="00F73EF0">
              <w:rPr>
                <w:rFonts w:ascii="Times New Roman" w:hAnsi="Times New Roman" w:cs="Times New Roman"/>
                <w:noProof/>
                <w:webHidden/>
                <w:sz w:val="24"/>
                <w:szCs w:val="24"/>
              </w:rPr>
            </w:r>
            <w:r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3</w:t>
            </w:r>
            <w:r w:rsidRPr="00F73EF0">
              <w:rPr>
                <w:rFonts w:ascii="Times New Roman" w:hAnsi="Times New Roman" w:cs="Times New Roman"/>
                <w:noProof/>
                <w:webHidden/>
                <w:sz w:val="24"/>
                <w:szCs w:val="24"/>
              </w:rPr>
              <w:fldChar w:fldCharType="end"/>
            </w:r>
          </w:hyperlink>
        </w:p>
        <w:p w14:paraId="3C1B09B7" w14:textId="35D9E3C1"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08" w:history="1">
            <w:r w:rsidR="00F73EF0" w:rsidRPr="00F73EF0">
              <w:rPr>
                <w:rStyle w:val="Hyperlink"/>
                <w:rFonts w:ascii="Times New Roman" w:hAnsi="Times New Roman" w:cs="Times New Roman"/>
                <w:b/>
                <w:noProof/>
                <w:color w:val="auto"/>
                <w:sz w:val="24"/>
                <w:szCs w:val="24"/>
              </w:rPr>
              <w:t>BACKGROUND AND INTRODUCTION</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_Toc109153408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3</w:t>
            </w:r>
            <w:r w:rsidR="00F73EF0" w:rsidRPr="00F73EF0">
              <w:rPr>
                <w:rFonts w:ascii="Times New Roman" w:hAnsi="Times New Roman" w:cs="Times New Roman"/>
                <w:noProof/>
                <w:webHidden/>
                <w:sz w:val="24"/>
                <w:szCs w:val="24"/>
              </w:rPr>
              <w:fldChar w:fldCharType="end"/>
            </w:r>
          </w:hyperlink>
        </w:p>
        <w:p w14:paraId="7450967B" w14:textId="5F6A7533"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09" w:history="1">
            <w:r w:rsidR="00F73EF0" w:rsidRPr="00F73EF0">
              <w:rPr>
                <w:rStyle w:val="Hyperlink"/>
                <w:rFonts w:ascii="Times New Roman" w:hAnsi="Times New Roman" w:cs="Times New Roman"/>
                <w:b/>
                <w:noProof/>
                <w:color w:val="auto"/>
                <w:sz w:val="24"/>
                <w:szCs w:val="24"/>
              </w:rPr>
              <w:t>Research Objectives</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_Toc109153409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4</w:t>
            </w:r>
            <w:r w:rsidR="00F73EF0" w:rsidRPr="00F73EF0">
              <w:rPr>
                <w:rFonts w:ascii="Times New Roman" w:hAnsi="Times New Roman" w:cs="Times New Roman"/>
                <w:noProof/>
                <w:webHidden/>
                <w:sz w:val="24"/>
                <w:szCs w:val="24"/>
              </w:rPr>
              <w:fldChar w:fldCharType="end"/>
            </w:r>
          </w:hyperlink>
        </w:p>
        <w:p w14:paraId="52A9E731" w14:textId="0872A6D1"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0" w:history="1">
            <w:r w:rsidR="00F73EF0" w:rsidRPr="00F73EF0">
              <w:rPr>
                <w:rStyle w:val="Hyperlink"/>
                <w:rFonts w:ascii="Times New Roman" w:hAnsi="Times New Roman" w:cs="Times New Roman"/>
                <w:b/>
                <w:noProof/>
                <w:color w:val="auto"/>
                <w:sz w:val="24"/>
                <w:szCs w:val="24"/>
              </w:rPr>
              <w:t>Research Questions</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_Toc109153410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5</w:t>
            </w:r>
            <w:r w:rsidR="00F73EF0" w:rsidRPr="00F73EF0">
              <w:rPr>
                <w:rFonts w:ascii="Times New Roman" w:hAnsi="Times New Roman" w:cs="Times New Roman"/>
                <w:noProof/>
                <w:webHidden/>
                <w:sz w:val="24"/>
                <w:szCs w:val="24"/>
              </w:rPr>
              <w:fldChar w:fldCharType="end"/>
            </w:r>
          </w:hyperlink>
        </w:p>
        <w:p w14:paraId="5B171C0A" w14:textId="00F06655"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1" w:history="1">
            <w:r w:rsidR="00F73EF0" w:rsidRPr="00F73EF0">
              <w:rPr>
                <w:rStyle w:val="Hyperlink"/>
                <w:rFonts w:ascii="Times New Roman" w:hAnsi="Times New Roman" w:cs="Times New Roman"/>
                <w:b/>
                <w:noProof/>
                <w:color w:val="auto"/>
                <w:sz w:val="24"/>
                <w:szCs w:val="24"/>
              </w:rPr>
              <w:t>LITERATURE REVIEW</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_Toc109153411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5</w:t>
            </w:r>
            <w:r w:rsidR="00F73EF0" w:rsidRPr="00F73EF0">
              <w:rPr>
                <w:rFonts w:ascii="Times New Roman" w:hAnsi="Times New Roman" w:cs="Times New Roman"/>
                <w:noProof/>
                <w:webHidden/>
                <w:sz w:val="24"/>
                <w:szCs w:val="24"/>
              </w:rPr>
              <w:fldChar w:fldCharType="end"/>
            </w:r>
          </w:hyperlink>
        </w:p>
        <w:p w14:paraId="209B9249" w14:textId="447BB4AB"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2" w:history="1">
            <w:r w:rsidR="00F73EF0" w:rsidRPr="00F73EF0">
              <w:rPr>
                <w:rStyle w:val="Hyperlink"/>
                <w:rFonts w:ascii="Times New Roman" w:hAnsi="Times New Roman" w:cs="Times New Roman"/>
                <w:b/>
                <w:noProof/>
                <w:color w:val="auto"/>
                <w:sz w:val="24"/>
                <w:szCs w:val="24"/>
              </w:rPr>
              <w:t>RESEARCH METHODS</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_Toc109153412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7</w:t>
            </w:r>
            <w:r w:rsidR="00F73EF0" w:rsidRPr="00F73EF0">
              <w:rPr>
                <w:rFonts w:ascii="Times New Roman" w:hAnsi="Times New Roman" w:cs="Times New Roman"/>
                <w:noProof/>
                <w:webHidden/>
                <w:sz w:val="24"/>
                <w:szCs w:val="24"/>
              </w:rPr>
              <w:fldChar w:fldCharType="end"/>
            </w:r>
          </w:hyperlink>
        </w:p>
        <w:p w14:paraId="0B47CE85" w14:textId="7D0E58E2" w:rsid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3" w:history="1">
            <w:r w:rsidR="00F73EF0" w:rsidRPr="00F73EF0">
              <w:rPr>
                <w:rStyle w:val="Hyperlink"/>
                <w:rFonts w:ascii="Times New Roman" w:hAnsi="Times New Roman" w:cs="Times New Roman"/>
                <w:b/>
                <w:noProof/>
                <w:color w:val="auto"/>
                <w:sz w:val="24"/>
                <w:szCs w:val="24"/>
              </w:rPr>
              <w:t>DATA COLLECTION STRATEGIES AND ANALYSIS STRATEGY</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_Toc109153413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7</w:t>
            </w:r>
            <w:r w:rsidR="00F73EF0" w:rsidRPr="00F73EF0">
              <w:rPr>
                <w:rFonts w:ascii="Times New Roman" w:hAnsi="Times New Roman" w:cs="Times New Roman"/>
                <w:noProof/>
                <w:webHidden/>
                <w:sz w:val="24"/>
                <w:szCs w:val="24"/>
              </w:rPr>
              <w:fldChar w:fldCharType="end"/>
            </w:r>
          </w:hyperlink>
        </w:p>
        <w:p w14:paraId="21F40DF9" w14:textId="23D997EB" w:rsidR="005C1BD9" w:rsidRPr="005C1BD9" w:rsidRDefault="005C1BD9" w:rsidP="00D61B9C">
          <w:pPr>
            <w:spacing w:line="480" w:lineRule="auto"/>
            <w:jc w:val="both"/>
            <w:rPr>
              <w:noProof/>
            </w:rPr>
          </w:pPr>
          <w:r w:rsidRPr="005C1BD9">
            <w:rPr>
              <w:rFonts w:ascii="Arial Black" w:hAnsi="Arial Black"/>
              <w:noProof/>
            </w:rPr>
            <w:t>GANTT</w:t>
          </w:r>
          <w:r>
            <w:rPr>
              <w:rFonts w:ascii="Arial Black" w:hAnsi="Arial Black"/>
              <w:noProof/>
            </w:rPr>
            <w:t xml:space="preserve"> </w:t>
          </w:r>
          <w:r w:rsidRPr="005C1BD9">
            <w:rPr>
              <w:rFonts w:ascii="Arial Black" w:hAnsi="Arial Black"/>
              <w:noProof/>
            </w:rPr>
            <w:t>CHAT...</w:t>
          </w:r>
          <w:r>
            <w:rPr>
              <w:noProof/>
            </w:rPr>
            <w:t>....................................................................................................................................8</w:t>
          </w:r>
        </w:p>
        <w:p w14:paraId="5CCA692E" w14:textId="7FD6EBFE"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4" w:history="1">
            <w:r w:rsidR="00F73EF0" w:rsidRPr="00F73EF0">
              <w:rPr>
                <w:rStyle w:val="Hyperlink"/>
                <w:rFonts w:ascii="Times New Roman" w:hAnsi="Times New Roman" w:cs="Times New Roman"/>
                <w:b/>
                <w:noProof/>
                <w:color w:val="auto"/>
                <w:sz w:val="24"/>
                <w:szCs w:val="24"/>
              </w:rPr>
              <w:t>CONCLUSION</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_Toc109153414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10</w:t>
            </w:r>
            <w:r w:rsidR="00F73EF0" w:rsidRPr="00F73EF0">
              <w:rPr>
                <w:rFonts w:ascii="Times New Roman" w:hAnsi="Times New Roman" w:cs="Times New Roman"/>
                <w:noProof/>
                <w:webHidden/>
                <w:sz w:val="24"/>
                <w:szCs w:val="24"/>
              </w:rPr>
              <w:fldChar w:fldCharType="end"/>
            </w:r>
          </w:hyperlink>
        </w:p>
        <w:p w14:paraId="5C31F1A3" w14:textId="5211DE05" w:rsidR="00F73EF0" w:rsidRPr="00F73EF0" w:rsidRDefault="009E3F6D" w:rsidP="00D61B9C">
          <w:pPr>
            <w:pStyle w:val="TOC1"/>
            <w:tabs>
              <w:tab w:val="right" w:leader="dot" w:pos="9350"/>
            </w:tabs>
            <w:spacing w:line="480" w:lineRule="auto"/>
            <w:jc w:val="both"/>
            <w:rPr>
              <w:rFonts w:ascii="Times New Roman" w:hAnsi="Times New Roman" w:cs="Times New Roman"/>
              <w:noProof/>
              <w:sz w:val="24"/>
              <w:szCs w:val="24"/>
            </w:rPr>
          </w:pPr>
          <w:hyperlink w:anchor="_Toc109153415" w:history="1">
            <w:r w:rsidR="00F73EF0" w:rsidRPr="00F73EF0">
              <w:rPr>
                <w:rStyle w:val="Hyperlink"/>
                <w:rFonts w:ascii="Times New Roman" w:hAnsi="Times New Roman" w:cs="Times New Roman"/>
                <w:b/>
                <w:noProof/>
                <w:color w:val="auto"/>
                <w:sz w:val="24"/>
                <w:szCs w:val="24"/>
              </w:rPr>
              <w:t>References</w:t>
            </w:r>
            <w:r w:rsidR="00F73EF0" w:rsidRPr="00F73EF0">
              <w:rPr>
                <w:rFonts w:ascii="Times New Roman" w:hAnsi="Times New Roman" w:cs="Times New Roman"/>
                <w:noProof/>
                <w:webHidden/>
                <w:sz w:val="24"/>
                <w:szCs w:val="24"/>
              </w:rPr>
              <w:tab/>
            </w:r>
            <w:r w:rsidR="00F73EF0" w:rsidRPr="00F73EF0">
              <w:rPr>
                <w:rFonts w:ascii="Times New Roman" w:hAnsi="Times New Roman" w:cs="Times New Roman"/>
                <w:noProof/>
                <w:webHidden/>
                <w:sz w:val="24"/>
                <w:szCs w:val="24"/>
              </w:rPr>
              <w:fldChar w:fldCharType="begin"/>
            </w:r>
            <w:r w:rsidR="00F73EF0" w:rsidRPr="00F73EF0">
              <w:rPr>
                <w:rFonts w:ascii="Times New Roman" w:hAnsi="Times New Roman" w:cs="Times New Roman"/>
                <w:noProof/>
                <w:webHidden/>
                <w:sz w:val="24"/>
                <w:szCs w:val="24"/>
              </w:rPr>
              <w:instrText xml:space="preserve"> PAGEREF _Toc109153415 \h </w:instrText>
            </w:r>
            <w:r w:rsidR="00F73EF0" w:rsidRPr="00F73EF0">
              <w:rPr>
                <w:rFonts w:ascii="Times New Roman" w:hAnsi="Times New Roman" w:cs="Times New Roman"/>
                <w:noProof/>
                <w:webHidden/>
                <w:sz w:val="24"/>
                <w:szCs w:val="24"/>
              </w:rPr>
            </w:r>
            <w:r w:rsidR="00F73EF0" w:rsidRPr="00F73EF0">
              <w:rPr>
                <w:rFonts w:ascii="Times New Roman" w:hAnsi="Times New Roman" w:cs="Times New Roman"/>
                <w:noProof/>
                <w:webHidden/>
                <w:sz w:val="24"/>
                <w:szCs w:val="24"/>
              </w:rPr>
              <w:fldChar w:fldCharType="separate"/>
            </w:r>
            <w:r w:rsidR="00D61B9C">
              <w:rPr>
                <w:rFonts w:ascii="Times New Roman" w:hAnsi="Times New Roman" w:cs="Times New Roman"/>
                <w:noProof/>
                <w:webHidden/>
                <w:sz w:val="24"/>
                <w:szCs w:val="24"/>
              </w:rPr>
              <w:t>13</w:t>
            </w:r>
            <w:r w:rsidR="00F73EF0" w:rsidRPr="00F73EF0">
              <w:rPr>
                <w:rFonts w:ascii="Times New Roman" w:hAnsi="Times New Roman" w:cs="Times New Roman"/>
                <w:noProof/>
                <w:webHidden/>
                <w:sz w:val="24"/>
                <w:szCs w:val="24"/>
              </w:rPr>
              <w:fldChar w:fldCharType="end"/>
            </w:r>
          </w:hyperlink>
        </w:p>
        <w:p w14:paraId="12CD0774" w14:textId="030FD196" w:rsidR="00F73EF0" w:rsidRPr="00F73EF0" w:rsidRDefault="00F73EF0" w:rsidP="00D61B9C">
          <w:pPr>
            <w:spacing w:line="480" w:lineRule="auto"/>
            <w:jc w:val="both"/>
            <w:rPr>
              <w:rFonts w:ascii="Times New Roman" w:hAnsi="Times New Roman" w:cs="Times New Roman"/>
              <w:sz w:val="24"/>
              <w:szCs w:val="24"/>
            </w:rPr>
          </w:pPr>
          <w:r w:rsidRPr="00F73EF0">
            <w:rPr>
              <w:rFonts w:ascii="Times New Roman" w:hAnsi="Times New Roman" w:cs="Times New Roman"/>
              <w:b/>
              <w:bCs/>
              <w:noProof/>
              <w:sz w:val="24"/>
              <w:szCs w:val="24"/>
            </w:rPr>
            <w:fldChar w:fldCharType="end"/>
          </w:r>
        </w:p>
      </w:sdtContent>
    </w:sdt>
    <w:p w14:paraId="6BDBD840" w14:textId="77777777" w:rsidR="00F73EF0" w:rsidRPr="00F73EF0" w:rsidRDefault="00F73EF0" w:rsidP="00D61B9C">
      <w:pPr>
        <w:pStyle w:val="Heading1"/>
        <w:spacing w:after="240" w:line="480" w:lineRule="auto"/>
        <w:jc w:val="both"/>
        <w:rPr>
          <w:rFonts w:ascii="Times New Roman" w:hAnsi="Times New Roman" w:cs="Times New Roman"/>
          <w:b/>
          <w:color w:val="auto"/>
          <w:sz w:val="24"/>
          <w:szCs w:val="24"/>
        </w:rPr>
      </w:pPr>
    </w:p>
    <w:p w14:paraId="60954539" w14:textId="77777777" w:rsidR="00F73EF0" w:rsidRDefault="00F73EF0" w:rsidP="00D61B9C">
      <w:pPr>
        <w:spacing w:line="480" w:lineRule="auto"/>
        <w:jc w:val="both"/>
        <w:rPr>
          <w:rFonts w:ascii="Times New Roman" w:eastAsiaTheme="majorEastAsia" w:hAnsi="Times New Roman" w:cs="Times New Roman"/>
          <w:b/>
          <w:sz w:val="24"/>
          <w:szCs w:val="24"/>
          <w:lang w:val="en-GB"/>
        </w:rPr>
      </w:pPr>
      <w:bookmarkStart w:id="0" w:name="_Toc109153407"/>
      <w:r>
        <w:rPr>
          <w:rFonts w:ascii="Times New Roman" w:hAnsi="Times New Roman" w:cs="Times New Roman"/>
          <w:b/>
          <w:sz w:val="24"/>
          <w:szCs w:val="24"/>
        </w:rPr>
        <w:br w:type="page"/>
      </w:r>
    </w:p>
    <w:p w14:paraId="4B74842F" w14:textId="57EE007B" w:rsidR="009D49B8" w:rsidRPr="00F73EF0" w:rsidRDefault="009D49B8" w:rsidP="00D61B9C">
      <w:pPr>
        <w:pStyle w:val="Heading1"/>
        <w:spacing w:after="240" w:line="480" w:lineRule="auto"/>
        <w:jc w:val="both"/>
        <w:rPr>
          <w:rFonts w:ascii="Times New Roman" w:hAnsi="Times New Roman" w:cs="Times New Roman"/>
          <w:b/>
          <w:color w:val="auto"/>
          <w:sz w:val="24"/>
          <w:szCs w:val="24"/>
        </w:rPr>
      </w:pPr>
      <w:r w:rsidRPr="00F73EF0">
        <w:rPr>
          <w:rFonts w:ascii="Times New Roman" w:hAnsi="Times New Roman" w:cs="Times New Roman"/>
          <w:b/>
          <w:color w:val="auto"/>
          <w:sz w:val="24"/>
          <w:szCs w:val="24"/>
        </w:rPr>
        <w:lastRenderedPageBreak/>
        <w:t>AIMS &amp; OBJECTIVES</w:t>
      </w:r>
      <w:bookmarkEnd w:id="0"/>
    </w:p>
    <w:p w14:paraId="70C7940A" w14:textId="4D5F5A9A" w:rsidR="009D49B8" w:rsidRPr="00F73EF0" w:rsidRDefault="00042CA0"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Th</w:t>
      </w:r>
      <w:r w:rsidR="00F70806" w:rsidRPr="00F73EF0">
        <w:rPr>
          <w:rFonts w:ascii="Times New Roman" w:hAnsi="Times New Roman" w:cs="Times New Roman"/>
          <w:sz w:val="24"/>
          <w:szCs w:val="24"/>
        </w:rPr>
        <w:t xml:space="preserve">is </w:t>
      </w:r>
      <w:r w:rsidR="009C6087" w:rsidRPr="00F73EF0">
        <w:rPr>
          <w:rFonts w:ascii="Times New Roman" w:hAnsi="Times New Roman" w:cs="Times New Roman"/>
          <w:sz w:val="24"/>
          <w:szCs w:val="24"/>
        </w:rPr>
        <w:t>research</w:t>
      </w:r>
      <w:r w:rsidR="00F70806"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rPr>
        <w:t>examines</w:t>
      </w:r>
      <w:r w:rsidRPr="00F73EF0">
        <w:rPr>
          <w:rFonts w:ascii="Times New Roman" w:hAnsi="Times New Roman" w:cs="Times New Roman"/>
          <w:sz w:val="24"/>
          <w:szCs w:val="24"/>
        </w:rPr>
        <w:t xml:space="preserve"> HRM innovation in the retail sector</w:t>
      </w:r>
      <w:r w:rsidR="00F70806" w:rsidRPr="00F73EF0">
        <w:rPr>
          <w:rFonts w:ascii="Times New Roman" w:hAnsi="Times New Roman" w:cs="Times New Roman"/>
          <w:sz w:val="24"/>
          <w:szCs w:val="24"/>
        </w:rPr>
        <w:t>,</w:t>
      </w:r>
      <w:r w:rsidRPr="00F73EF0">
        <w:rPr>
          <w:rFonts w:ascii="Times New Roman" w:hAnsi="Times New Roman" w:cs="Times New Roman"/>
          <w:sz w:val="24"/>
          <w:szCs w:val="24"/>
        </w:rPr>
        <w:t xml:space="preserve"> how good </w:t>
      </w:r>
      <w:proofErr w:type="spellStart"/>
      <w:r w:rsidRPr="00F73EF0">
        <w:rPr>
          <w:rFonts w:ascii="Times New Roman" w:hAnsi="Times New Roman" w:cs="Times New Roman"/>
          <w:sz w:val="24"/>
          <w:szCs w:val="24"/>
        </w:rPr>
        <w:t>hrm</w:t>
      </w:r>
      <w:proofErr w:type="spellEnd"/>
      <w:r w:rsidRPr="00F73EF0">
        <w:rPr>
          <w:rFonts w:ascii="Times New Roman" w:hAnsi="Times New Roman" w:cs="Times New Roman"/>
          <w:sz w:val="24"/>
          <w:szCs w:val="24"/>
        </w:rPr>
        <w:t> can boost innovativeness inside an organization</w:t>
      </w:r>
      <w:r w:rsidR="009A12E1" w:rsidRPr="00F73EF0">
        <w:rPr>
          <w:rFonts w:ascii="Times New Roman" w:hAnsi="Times New Roman" w:cs="Times New Roman"/>
          <w:sz w:val="24"/>
          <w:szCs w:val="24"/>
        </w:rPr>
        <w:t xml:space="preserve">, change, and the requirement for HRM systems to be re-engineered. First and foremost, the primary objective of this research is to analyze how </w:t>
      </w:r>
      <w:proofErr w:type="spellStart"/>
      <w:r w:rsidR="009A12E1" w:rsidRPr="00F73EF0">
        <w:rPr>
          <w:rFonts w:ascii="Times New Roman" w:hAnsi="Times New Roman" w:cs="Times New Roman"/>
          <w:sz w:val="24"/>
          <w:szCs w:val="24"/>
        </w:rPr>
        <w:t>Hrm</w:t>
      </w:r>
      <w:proofErr w:type="spellEnd"/>
      <w:r w:rsidR="009A12E1" w:rsidRPr="00F73EF0">
        <w:rPr>
          <w:rFonts w:ascii="Times New Roman" w:hAnsi="Times New Roman" w:cs="Times New Roman"/>
          <w:sz w:val="24"/>
          <w:szCs w:val="24"/>
        </w:rPr>
        <w:t xml:space="preserve"> systems and innovative capabilities are linked by</w:t>
      </w:r>
      <w:r w:rsidRPr="00F73EF0">
        <w:rPr>
          <w:rFonts w:ascii="Times New Roman" w:hAnsi="Times New Roman" w:cs="Times New Roman"/>
          <w:sz w:val="24"/>
          <w:szCs w:val="24"/>
        </w:rPr>
        <w:t xml:space="preserve"> bring</w:t>
      </w:r>
      <w:r w:rsidR="009A12E1" w:rsidRPr="00F73EF0">
        <w:rPr>
          <w:rFonts w:ascii="Times New Roman" w:hAnsi="Times New Roman" w:cs="Times New Roman"/>
          <w:sz w:val="24"/>
          <w:szCs w:val="24"/>
        </w:rPr>
        <w:t>ing</w:t>
      </w:r>
      <w:r w:rsidRPr="00F73EF0">
        <w:rPr>
          <w:rFonts w:ascii="Times New Roman" w:hAnsi="Times New Roman" w:cs="Times New Roman"/>
          <w:sz w:val="24"/>
          <w:szCs w:val="24"/>
        </w:rPr>
        <w:t xml:space="preserve"> HRM and technology close together, excluding a few notable outliers. </w:t>
      </w:r>
    </w:p>
    <w:p w14:paraId="270025DC" w14:textId="7CB557AB" w:rsidR="009D49B8" w:rsidRPr="00F73EF0" w:rsidRDefault="00F77389" w:rsidP="00D61B9C">
      <w:pPr>
        <w:pStyle w:val="Heading1"/>
        <w:spacing w:after="240" w:line="480" w:lineRule="auto"/>
        <w:jc w:val="both"/>
        <w:rPr>
          <w:rFonts w:ascii="Times New Roman" w:hAnsi="Times New Roman" w:cs="Times New Roman"/>
          <w:b/>
          <w:color w:val="auto"/>
          <w:sz w:val="24"/>
          <w:szCs w:val="24"/>
        </w:rPr>
      </w:pPr>
      <w:bookmarkStart w:id="1" w:name="_Toc109153408"/>
      <w:r w:rsidRPr="00F73EF0">
        <w:rPr>
          <w:rFonts w:ascii="Times New Roman" w:hAnsi="Times New Roman" w:cs="Times New Roman"/>
          <w:b/>
          <w:color w:val="auto"/>
          <w:sz w:val="24"/>
          <w:szCs w:val="24"/>
        </w:rPr>
        <w:t>BACKGROUND AND INTRODUCTION</w:t>
      </w:r>
      <w:bookmarkEnd w:id="1"/>
    </w:p>
    <w:p w14:paraId="11B4FCCF" w14:textId="0E4C78A0" w:rsidR="009C6087" w:rsidRPr="00F73EF0" w:rsidRDefault="003F2CAC"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 xml:space="preserve">In today's business world, innovation is essential to success. A new type of economy is being created </w:t>
      </w:r>
      <w:r w:rsidR="00F70806" w:rsidRPr="00F73EF0">
        <w:rPr>
          <w:rFonts w:ascii="Times New Roman" w:hAnsi="Times New Roman" w:cs="Times New Roman"/>
          <w:sz w:val="24"/>
          <w:szCs w:val="24"/>
        </w:rPr>
        <w:t>due to</w:t>
      </w:r>
      <w:r w:rsidRPr="00F73EF0">
        <w:rPr>
          <w:rFonts w:ascii="Times New Roman" w:hAnsi="Times New Roman" w:cs="Times New Roman"/>
          <w:sz w:val="24"/>
          <w:szCs w:val="24"/>
        </w:rPr>
        <w:t xml:space="preserve"> global changes in modern business, such as the growing importance of facilities, expertise, creative thinking, and advancements. Knowledge, creativity, firm reputation, and innovation are becoming more </w:t>
      </w:r>
      <w:r w:rsidR="00F70806" w:rsidRPr="00F73EF0">
        <w:rPr>
          <w:rFonts w:ascii="Times New Roman" w:hAnsi="Times New Roman" w:cs="Times New Roman"/>
          <w:sz w:val="24"/>
          <w:szCs w:val="24"/>
        </w:rPr>
        <w:t>critical</w:t>
      </w:r>
      <w:r w:rsidRPr="00F73EF0">
        <w:rPr>
          <w:rFonts w:ascii="Times New Roman" w:hAnsi="Times New Roman" w:cs="Times New Roman"/>
          <w:sz w:val="24"/>
          <w:szCs w:val="24"/>
        </w:rPr>
        <w:t xml:space="preserve"> in this new economy. As a result of these modifications, some academics argue that modern businesses must be innovative in all aspects of the work processes, not just in campaigns and seasonal ones</w:t>
      </w:r>
      <w:r w:rsidR="00DB2C82" w:rsidRPr="00F73EF0">
        <w:rPr>
          <w:rFonts w:ascii="Times New Roman" w:hAnsi="Times New Roman" w:cs="Times New Roman"/>
          <w:sz w:val="24"/>
          <w:szCs w:val="24"/>
        </w:rPr>
        <w:t xml:space="preserve"> </w:t>
      </w:r>
      <w:proofErr w:type="gramStart"/>
      <w:r w:rsidR="00DB2C82" w:rsidRPr="00F73EF0">
        <w:rPr>
          <w:rFonts w:ascii="Times New Roman" w:hAnsi="Times New Roman" w:cs="Times New Roman"/>
          <w:sz w:val="24"/>
          <w:szCs w:val="24"/>
          <w:shd w:val="clear" w:color="auto" w:fill="FFFFFF"/>
        </w:rPr>
        <w:t>( Singh</w:t>
      </w:r>
      <w:proofErr w:type="gramEnd"/>
      <w:r w:rsidR="00DB2C82" w:rsidRPr="00F73EF0">
        <w:rPr>
          <w:rFonts w:ascii="Times New Roman" w:hAnsi="Times New Roman" w:cs="Times New Roman"/>
          <w:sz w:val="24"/>
          <w:szCs w:val="24"/>
          <w:shd w:val="clear" w:color="auto" w:fill="FFFFFF"/>
        </w:rPr>
        <w:t xml:space="preserve"> et al., 2021)</w:t>
      </w:r>
      <w:r w:rsidRPr="00F73EF0">
        <w:rPr>
          <w:rFonts w:ascii="Times New Roman" w:hAnsi="Times New Roman" w:cs="Times New Roman"/>
          <w:sz w:val="24"/>
          <w:szCs w:val="24"/>
        </w:rPr>
        <w:t>. Higher efficiency and productivity, as well as increased employee engagement, can be achieved through innovative solutions. The European Union's economy is fueled by small and medium-sized businesses</w:t>
      </w:r>
      <w:r w:rsidR="00F70806" w:rsidRPr="00F73EF0">
        <w:rPr>
          <w:rFonts w:ascii="Times New Roman" w:hAnsi="Times New Roman" w:cs="Times New Roman"/>
          <w:sz w:val="24"/>
          <w:szCs w:val="24"/>
        </w:rPr>
        <w:t xml:space="preserve"> providing</w:t>
      </w:r>
      <w:r w:rsidRPr="00F73EF0">
        <w:rPr>
          <w:rFonts w:ascii="Times New Roman" w:hAnsi="Times New Roman" w:cs="Times New Roman"/>
          <w:sz w:val="24"/>
          <w:szCs w:val="24"/>
        </w:rPr>
        <w:t xml:space="preserve"> jobs. As a result, a company's growth depends heavily on its ability to innovate. Research has found a correlation between the introduction of new ideas and long-term performance for businesses. </w:t>
      </w:r>
      <w:r w:rsidR="00F70806" w:rsidRPr="00F73EF0">
        <w:rPr>
          <w:rFonts w:ascii="Times New Roman" w:hAnsi="Times New Roman" w:cs="Times New Roman"/>
          <w:sz w:val="24"/>
          <w:szCs w:val="24"/>
        </w:rPr>
        <w:t>Generally</w:t>
      </w:r>
      <w:r w:rsidRPr="00F73EF0">
        <w:rPr>
          <w:rFonts w:ascii="Times New Roman" w:hAnsi="Times New Roman" w:cs="Times New Roman"/>
          <w:sz w:val="24"/>
          <w:szCs w:val="24"/>
        </w:rPr>
        <w:t>, small retail businesses are more nimble than huge organizations</w:t>
      </w:r>
      <w:r w:rsidR="00DB2C82"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Leiet</w:t>
      </w:r>
      <w:proofErr w:type="spellEnd"/>
      <w:r w:rsidR="00DB2C82" w:rsidRPr="00F73EF0">
        <w:rPr>
          <w:rFonts w:ascii="Times New Roman" w:hAnsi="Times New Roman" w:cs="Times New Roman"/>
          <w:sz w:val="24"/>
          <w:szCs w:val="24"/>
          <w:shd w:val="clear" w:color="auto" w:fill="FFFFFF"/>
        </w:rPr>
        <w:t xml:space="preserve"> al., 2021)</w:t>
      </w:r>
      <w:r w:rsidRPr="00F73EF0">
        <w:rPr>
          <w:rFonts w:ascii="Times New Roman" w:hAnsi="Times New Roman" w:cs="Times New Roman"/>
          <w:sz w:val="24"/>
          <w:szCs w:val="24"/>
        </w:rPr>
        <w:t xml:space="preserve">. </w:t>
      </w:r>
      <w:r w:rsidR="00F70806" w:rsidRPr="00F73EF0">
        <w:rPr>
          <w:rFonts w:ascii="Times New Roman" w:hAnsi="Times New Roman" w:cs="Times New Roman"/>
          <w:sz w:val="24"/>
          <w:szCs w:val="24"/>
        </w:rPr>
        <w:t>This flexibility makes it possible to build a network of connections and quickly respond to climatic changes</w:t>
      </w:r>
      <w:r w:rsidRPr="00F73EF0">
        <w:rPr>
          <w:rFonts w:ascii="Times New Roman" w:hAnsi="Times New Roman" w:cs="Times New Roman"/>
          <w:sz w:val="24"/>
          <w:szCs w:val="24"/>
        </w:rPr>
        <w:t xml:space="preserve">. It's time for Human Resources to </w:t>
      </w:r>
      <w:r w:rsidR="00F70806" w:rsidRPr="00F73EF0">
        <w:rPr>
          <w:rFonts w:ascii="Times New Roman" w:hAnsi="Times New Roman" w:cs="Times New Roman"/>
          <w:sz w:val="24"/>
          <w:szCs w:val="24"/>
        </w:rPr>
        <w:t>lead</w:t>
      </w:r>
      <w:r w:rsidRPr="00F73EF0">
        <w:rPr>
          <w:rFonts w:ascii="Times New Roman" w:hAnsi="Times New Roman" w:cs="Times New Roman"/>
          <w:sz w:val="24"/>
          <w:szCs w:val="24"/>
        </w:rPr>
        <w:t xml:space="preserve"> in developing and promoting new solutions in the company's workplace. </w:t>
      </w:r>
    </w:p>
    <w:p w14:paraId="7C12D543" w14:textId="1DE3ECC6" w:rsidR="009D49B8" w:rsidRPr="00F73EF0" w:rsidRDefault="00DB2C82"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lastRenderedPageBreak/>
        <w:t>Several practices fall under the purview of HRM. Training, career advancement, self-driven projects, and staff innovation abilities are the most critical areas for development</w:t>
      </w:r>
      <w:r w:rsidR="003F2CAC" w:rsidRPr="00F73EF0">
        <w:rPr>
          <w:rFonts w:ascii="Times New Roman" w:hAnsi="Times New Roman" w:cs="Times New Roman"/>
          <w:sz w:val="24"/>
          <w:szCs w:val="24"/>
        </w:rPr>
        <w:t xml:space="preserve">. Organizational performance can </w:t>
      </w:r>
      <w:r w:rsidRPr="00F73EF0">
        <w:rPr>
          <w:rFonts w:ascii="Times New Roman" w:hAnsi="Times New Roman" w:cs="Times New Roman"/>
          <w:sz w:val="24"/>
          <w:szCs w:val="24"/>
        </w:rPr>
        <w:t xml:space="preserve">be improved by innovative workplace </w:t>
      </w:r>
      <w:proofErr w:type="spellStart"/>
      <w:r w:rsidRPr="00F73EF0">
        <w:rPr>
          <w:rFonts w:ascii="Times New Roman" w:hAnsi="Times New Roman" w:cs="Times New Roman"/>
          <w:sz w:val="24"/>
          <w:szCs w:val="24"/>
        </w:rPr>
        <w:t>behaviour</w:t>
      </w:r>
      <w:proofErr w:type="spellEnd"/>
      <w:r w:rsidR="003F2CAC" w:rsidRPr="00F73EF0">
        <w:rPr>
          <w:rFonts w:ascii="Times New Roman" w:hAnsi="Times New Roman" w:cs="Times New Roman"/>
          <w:sz w:val="24"/>
          <w:szCs w:val="24"/>
        </w:rPr>
        <w:t xml:space="preserve"> supported by human resources management. Individual employee effort and creativity are fostered by </w:t>
      </w:r>
      <w:r w:rsidRPr="00F73EF0">
        <w:rPr>
          <w:rFonts w:ascii="Times New Roman" w:hAnsi="Times New Roman" w:cs="Times New Roman"/>
          <w:sz w:val="24"/>
          <w:szCs w:val="24"/>
        </w:rPr>
        <w:t>cre</w:t>
      </w:r>
      <w:r w:rsidR="003F2CAC" w:rsidRPr="00F73EF0">
        <w:rPr>
          <w:rFonts w:ascii="Times New Roman" w:hAnsi="Times New Roman" w:cs="Times New Roman"/>
          <w:sz w:val="24"/>
          <w:szCs w:val="24"/>
        </w:rPr>
        <w:t xml:space="preserve">ative workplace culture and workplace </w:t>
      </w:r>
      <w:proofErr w:type="spellStart"/>
      <w:r w:rsidR="003F2CAC" w:rsidRPr="00F73EF0">
        <w:rPr>
          <w:rFonts w:ascii="Times New Roman" w:hAnsi="Times New Roman" w:cs="Times New Roman"/>
          <w:sz w:val="24"/>
          <w:szCs w:val="24"/>
        </w:rPr>
        <w:t>behavio</w:t>
      </w:r>
      <w:r w:rsidRPr="00F73EF0">
        <w:rPr>
          <w:rFonts w:ascii="Times New Roman" w:hAnsi="Times New Roman" w:cs="Times New Roman"/>
          <w:sz w:val="24"/>
          <w:szCs w:val="24"/>
        </w:rPr>
        <w:t>u</w:t>
      </w:r>
      <w:r w:rsidR="003F2CAC" w:rsidRPr="00F73EF0">
        <w:rPr>
          <w:rFonts w:ascii="Times New Roman" w:hAnsi="Times New Roman" w:cs="Times New Roman"/>
          <w:sz w:val="24"/>
          <w:szCs w:val="24"/>
        </w:rPr>
        <w:t>r</w:t>
      </w:r>
      <w:proofErr w:type="spellEnd"/>
      <w:r w:rsidR="003F2CAC" w:rsidRPr="00F73EF0">
        <w:rPr>
          <w:rFonts w:ascii="Times New Roman" w:hAnsi="Times New Roman" w:cs="Times New Roman"/>
          <w:sz w:val="24"/>
          <w:szCs w:val="24"/>
        </w:rPr>
        <w:t>. An innovative corporate culture that promotes these ideals is linked to an organization's ability to innovate</w:t>
      </w:r>
      <w:r w:rsidRPr="00F73EF0">
        <w:rPr>
          <w:rFonts w:ascii="Times New Roman" w:hAnsi="Times New Roman" w:cs="Times New Roman"/>
          <w:sz w:val="24"/>
          <w:szCs w:val="24"/>
        </w:rPr>
        <w:t xml:space="preserve">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Tehseen</w:t>
      </w:r>
      <w:proofErr w:type="spellEnd"/>
      <w:r w:rsidRPr="00F73EF0">
        <w:rPr>
          <w:rFonts w:ascii="Times New Roman" w:hAnsi="Times New Roman" w:cs="Times New Roman"/>
          <w:sz w:val="24"/>
          <w:szCs w:val="24"/>
          <w:shd w:val="clear" w:color="auto" w:fill="FFFFFF"/>
        </w:rPr>
        <w:t xml:space="preserve"> et al., 2020)</w:t>
      </w:r>
      <w:r w:rsidR="003F2CAC" w:rsidRPr="00F73EF0">
        <w:rPr>
          <w:rFonts w:ascii="Times New Roman" w:hAnsi="Times New Roman" w:cs="Times New Roman"/>
          <w:sz w:val="24"/>
          <w:szCs w:val="24"/>
        </w:rPr>
        <w:t xml:space="preserve">. </w:t>
      </w:r>
      <w:r w:rsidR="00F70806" w:rsidRPr="00F73EF0">
        <w:rPr>
          <w:rFonts w:ascii="Times New Roman" w:hAnsi="Times New Roman" w:cs="Times New Roman"/>
          <w:sz w:val="24"/>
          <w:szCs w:val="24"/>
        </w:rPr>
        <w:t>Developing</w:t>
      </w:r>
      <w:r w:rsidR="003F2CAC" w:rsidRPr="00F73EF0">
        <w:rPr>
          <w:rFonts w:ascii="Times New Roman" w:hAnsi="Times New Roman" w:cs="Times New Roman"/>
          <w:sz w:val="24"/>
          <w:szCs w:val="24"/>
        </w:rPr>
        <w:t xml:space="preserve"> an effective organizational structure and design is also </w:t>
      </w:r>
      <w:r w:rsidRPr="00F73EF0">
        <w:rPr>
          <w:rFonts w:ascii="Times New Roman" w:hAnsi="Times New Roman" w:cs="Times New Roman"/>
          <w:sz w:val="24"/>
          <w:szCs w:val="24"/>
        </w:rPr>
        <w:t>relat</w:t>
      </w:r>
      <w:r w:rsidR="003F2CAC" w:rsidRPr="00F73EF0">
        <w:rPr>
          <w:rFonts w:ascii="Times New Roman" w:hAnsi="Times New Roman" w:cs="Times New Roman"/>
          <w:sz w:val="24"/>
          <w:szCs w:val="24"/>
        </w:rPr>
        <w:t xml:space="preserve">ed to innovation. Innovation in human resources management is a must. It's not enough to know what you're doing; you also need a mentality geared toward adapting to a constantly changing environment. Managing innovation at the corporate, group, and individual levels </w:t>
      </w:r>
      <w:r w:rsidR="00F70806" w:rsidRPr="00F73EF0">
        <w:rPr>
          <w:rFonts w:ascii="Times New Roman" w:hAnsi="Times New Roman" w:cs="Times New Roman"/>
          <w:sz w:val="24"/>
          <w:szCs w:val="24"/>
        </w:rPr>
        <w:t>must als</w:t>
      </w:r>
      <w:r w:rsidR="003F2CAC" w:rsidRPr="00F73EF0">
        <w:rPr>
          <w:rFonts w:ascii="Times New Roman" w:hAnsi="Times New Roman" w:cs="Times New Roman"/>
          <w:sz w:val="24"/>
          <w:szCs w:val="24"/>
        </w:rPr>
        <w:t>o be addressed. A retail organization's success depends on worker innovation and creative thinking</w:t>
      </w:r>
      <w:r w:rsidRPr="00F73EF0">
        <w:rPr>
          <w:rFonts w:ascii="Times New Roman" w:hAnsi="Times New Roman" w:cs="Times New Roman"/>
          <w:sz w:val="24"/>
          <w:szCs w:val="24"/>
        </w:rPr>
        <w:t xml:space="preserve">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Leiet</w:t>
      </w:r>
      <w:proofErr w:type="spellEnd"/>
      <w:r w:rsidRPr="00F73EF0">
        <w:rPr>
          <w:rFonts w:ascii="Times New Roman" w:hAnsi="Times New Roman" w:cs="Times New Roman"/>
          <w:sz w:val="24"/>
          <w:szCs w:val="24"/>
          <w:shd w:val="clear" w:color="auto" w:fill="FFFFFF"/>
        </w:rPr>
        <w:t xml:space="preserve"> al., 2021)</w:t>
      </w:r>
      <w:r w:rsidR="003F2CAC" w:rsidRPr="00F73EF0">
        <w:rPr>
          <w:rFonts w:ascii="Times New Roman" w:hAnsi="Times New Roman" w:cs="Times New Roman"/>
          <w:sz w:val="24"/>
          <w:szCs w:val="24"/>
        </w:rPr>
        <w:t xml:space="preserve">. Many scholars in this field stress the importance of preserving, supporting, and developing the Retail Sector potential of employees, which would lead to higher success for the business. We believe that firms, especially HR professionals, should encourage and support new workplace approaches and their implementation. It is also possible to see corporate entrepreneurial management and </w:t>
      </w:r>
      <w:proofErr w:type="spellStart"/>
      <w:r w:rsidR="003F2CAC" w:rsidRPr="00F73EF0">
        <w:rPr>
          <w:rFonts w:ascii="Times New Roman" w:hAnsi="Times New Roman" w:cs="Times New Roman"/>
          <w:sz w:val="24"/>
          <w:szCs w:val="24"/>
        </w:rPr>
        <w:t>behavio</w:t>
      </w:r>
      <w:r w:rsidRPr="00F73EF0">
        <w:rPr>
          <w:rFonts w:ascii="Times New Roman" w:hAnsi="Times New Roman" w:cs="Times New Roman"/>
          <w:sz w:val="24"/>
          <w:szCs w:val="24"/>
        </w:rPr>
        <w:t>u</w:t>
      </w:r>
      <w:r w:rsidR="003F2CAC" w:rsidRPr="00F73EF0">
        <w:rPr>
          <w:rFonts w:ascii="Times New Roman" w:hAnsi="Times New Roman" w:cs="Times New Roman"/>
          <w:sz w:val="24"/>
          <w:szCs w:val="24"/>
        </w:rPr>
        <w:t>r</w:t>
      </w:r>
      <w:proofErr w:type="spellEnd"/>
      <w:r w:rsidR="003F2CAC" w:rsidRPr="00F73EF0">
        <w:rPr>
          <w:rFonts w:ascii="Times New Roman" w:hAnsi="Times New Roman" w:cs="Times New Roman"/>
          <w:sz w:val="24"/>
          <w:szCs w:val="24"/>
        </w:rPr>
        <w:t xml:space="preserve"> as an individual's efforts to be proactive a</w:t>
      </w:r>
      <w:r w:rsidR="00F70806" w:rsidRPr="00F73EF0">
        <w:rPr>
          <w:rFonts w:ascii="Times New Roman" w:hAnsi="Times New Roman" w:cs="Times New Roman"/>
          <w:sz w:val="24"/>
          <w:szCs w:val="24"/>
        </w:rPr>
        <w:t>nd to impose and implement</w:t>
      </w:r>
      <w:r w:rsidR="003F2CAC" w:rsidRPr="00F73EF0">
        <w:rPr>
          <w:rFonts w:ascii="Times New Roman" w:hAnsi="Times New Roman" w:cs="Times New Roman"/>
          <w:sz w:val="24"/>
          <w:szCs w:val="24"/>
        </w:rPr>
        <w:t xml:space="preserve"> new concepts, methods, goods, or procedures</w:t>
      </w:r>
      <w:r w:rsidRPr="00F73EF0">
        <w:rPr>
          <w:rFonts w:ascii="Times New Roman" w:hAnsi="Times New Roman" w:cs="Times New Roman"/>
          <w:sz w:val="24"/>
          <w:szCs w:val="24"/>
        </w:rPr>
        <w:t xml:space="preserve"> </w:t>
      </w:r>
      <w:proofErr w:type="gramStart"/>
      <w:r w:rsidRPr="00F73EF0">
        <w:rPr>
          <w:rFonts w:ascii="Times New Roman" w:hAnsi="Times New Roman" w:cs="Times New Roman"/>
          <w:sz w:val="24"/>
          <w:szCs w:val="24"/>
          <w:shd w:val="clear" w:color="auto" w:fill="FFFFFF"/>
        </w:rPr>
        <w:t xml:space="preserve">( </w:t>
      </w:r>
      <w:proofErr w:type="spellStart"/>
      <w:r w:rsidRPr="00F73EF0">
        <w:rPr>
          <w:rFonts w:ascii="Times New Roman" w:hAnsi="Times New Roman" w:cs="Times New Roman"/>
          <w:sz w:val="24"/>
          <w:szCs w:val="24"/>
          <w:shd w:val="clear" w:color="auto" w:fill="FFFFFF"/>
        </w:rPr>
        <w:t>Renkema</w:t>
      </w:r>
      <w:proofErr w:type="spellEnd"/>
      <w:proofErr w:type="gramEnd"/>
      <w:r w:rsidRPr="00F73EF0">
        <w:rPr>
          <w:rFonts w:ascii="Times New Roman" w:hAnsi="Times New Roman" w:cs="Times New Roman"/>
          <w:sz w:val="24"/>
          <w:szCs w:val="24"/>
          <w:shd w:val="clear" w:color="auto" w:fill="FFFFFF"/>
        </w:rPr>
        <w:t xml:space="preserve"> et al., 2021)</w:t>
      </w:r>
      <w:r w:rsidR="003F2CAC" w:rsidRPr="00F73EF0">
        <w:rPr>
          <w:rFonts w:ascii="Times New Roman" w:hAnsi="Times New Roman" w:cs="Times New Roman"/>
          <w:sz w:val="24"/>
          <w:szCs w:val="24"/>
        </w:rPr>
        <w:t>.</w:t>
      </w:r>
    </w:p>
    <w:p w14:paraId="7CE60382" w14:textId="63B6B1D4" w:rsidR="009C72FE" w:rsidRPr="00F73EF0" w:rsidRDefault="009C72FE" w:rsidP="00D61B9C">
      <w:pPr>
        <w:pStyle w:val="Heading1"/>
        <w:spacing w:line="480" w:lineRule="auto"/>
        <w:jc w:val="both"/>
        <w:rPr>
          <w:rFonts w:ascii="Times New Roman" w:hAnsi="Times New Roman" w:cs="Times New Roman"/>
          <w:b/>
          <w:color w:val="auto"/>
          <w:sz w:val="24"/>
          <w:szCs w:val="24"/>
        </w:rPr>
      </w:pPr>
      <w:bookmarkStart w:id="2" w:name="_Toc109153409"/>
      <w:r w:rsidRPr="00F73EF0">
        <w:rPr>
          <w:rFonts w:ascii="Times New Roman" w:hAnsi="Times New Roman" w:cs="Times New Roman"/>
          <w:b/>
          <w:color w:val="auto"/>
          <w:sz w:val="24"/>
          <w:szCs w:val="24"/>
        </w:rPr>
        <w:t>Research Objectives</w:t>
      </w:r>
      <w:bookmarkEnd w:id="2"/>
      <w:r w:rsidRPr="00F73EF0">
        <w:rPr>
          <w:rFonts w:ascii="Times New Roman" w:hAnsi="Times New Roman" w:cs="Times New Roman"/>
          <w:b/>
          <w:color w:val="auto"/>
          <w:sz w:val="24"/>
          <w:szCs w:val="24"/>
        </w:rPr>
        <w:t xml:space="preserve"> </w:t>
      </w:r>
    </w:p>
    <w:p w14:paraId="206E4E08" w14:textId="77777777" w:rsidR="009C72FE" w:rsidRPr="00F73EF0" w:rsidRDefault="009C72FE" w:rsidP="00D61B9C">
      <w:pPr>
        <w:pStyle w:val="ListParagraph"/>
        <w:numPr>
          <w:ilvl w:val="0"/>
          <w:numId w:val="5"/>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To determine the influence of innovation on HRM.</w:t>
      </w:r>
    </w:p>
    <w:p w14:paraId="42B452B6" w14:textId="77777777" w:rsidR="009C72FE" w:rsidRPr="00F73EF0" w:rsidRDefault="009C72FE" w:rsidP="00D61B9C">
      <w:pPr>
        <w:pStyle w:val="ListParagraph"/>
        <w:numPr>
          <w:ilvl w:val="0"/>
          <w:numId w:val="5"/>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To estimate the influence of HRM practices on innovation focuses.</w:t>
      </w:r>
    </w:p>
    <w:p w14:paraId="29C97C3F" w14:textId="1B01933D" w:rsidR="009C72FE" w:rsidRPr="00F73EF0" w:rsidRDefault="009C72FE" w:rsidP="00D61B9C">
      <w:pPr>
        <w:pStyle w:val="ListParagraph"/>
        <w:numPr>
          <w:ilvl w:val="0"/>
          <w:numId w:val="5"/>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To examine the perception of an innovation's influence on employees’ innovative work behavior.</w:t>
      </w:r>
    </w:p>
    <w:p w14:paraId="1F21834C" w14:textId="58F428AE" w:rsidR="009C72FE" w:rsidRPr="00F73EF0" w:rsidRDefault="009C72FE" w:rsidP="00D61B9C">
      <w:pPr>
        <w:pStyle w:val="Heading1"/>
        <w:spacing w:line="480" w:lineRule="auto"/>
        <w:jc w:val="both"/>
        <w:rPr>
          <w:rFonts w:ascii="Times New Roman" w:hAnsi="Times New Roman" w:cs="Times New Roman"/>
          <w:b/>
          <w:color w:val="auto"/>
          <w:sz w:val="24"/>
          <w:szCs w:val="24"/>
        </w:rPr>
      </w:pPr>
      <w:bookmarkStart w:id="3" w:name="_Toc109153410"/>
      <w:r w:rsidRPr="00F73EF0">
        <w:rPr>
          <w:rFonts w:ascii="Times New Roman" w:hAnsi="Times New Roman" w:cs="Times New Roman"/>
          <w:b/>
          <w:color w:val="auto"/>
          <w:sz w:val="24"/>
          <w:szCs w:val="24"/>
        </w:rPr>
        <w:lastRenderedPageBreak/>
        <w:t>Research Questions</w:t>
      </w:r>
      <w:bookmarkEnd w:id="3"/>
    </w:p>
    <w:p w14:paraId="57D6B0DC" w14:textId="77777777" w:rsidR="009C72FE" w:rsidRPr="00F73EF0" w:rsidRDefault="009C72FE" w:rsidP="00D61B9C">
      <w:pPr>
        <w:pStyle w:val="ListParagraph"/>
        <w:numPr>
          <w:ilvl w:val="0"/>
          <w:numId w:val="3"/>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 xml:space="preserve">What is the influence of innovation on HRM? </w:t>
      </w:r>
    </w:p>
    <w:p w14:paraId="624BDC0F" w14:textId="77777777" w:rsidR="009C72FE" w:rsidRPr="00F73EF0" w:rsidRDefault="009C72FE" w:rsidP="00D61B9C">
      <w:pPr>
        <w:pStyle w:val="ListParagraph"/>
        <w:numPr>
          <w:ilvl w:val="0"/>
          <w:numId w:val="3"/>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How do HRM practices focus on innovation?</w:t>
      </w:r>
    </w:p>
    <w:p w14:paraId="13461A1F" w14:textId="77777777" w:rsidR="009C72FE" w:rsidRPr="00F73EF0" w:rsidRDefault="009C72FE" w:rsidP="00D61B9C">
      <w:pPr>
        <w:pStyle w:val="ListParagraph"/>
        <w:numPr>
          <w:ilvl w:val="0"/>
          <w:numId w:val="3"/>
        </w:num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t>To what extent does the perception of an innovation influence employees’ innovative work behavior?</w:t>
      </w:r>
    </w:p>
    <w:p w14:paraId="72D10D32" w14:textId="77777777" w:rsidR="009C72FE" w:rsidRPr="00F73EF0" w:rsidRDefault="009C72FE" w:rsidP="00D61B9C">
      <w:pPr>
        <w:spacing w:line="480" w:lineRule="auto"/>
        <w:contextualSpacing/>
        <w:jc w:val="both"/>
        <w:rPr>
          <w:rFonts w:ascii="Times New Roman" w:hAnsi="Times New Roman" w:cs="Times New Roman"/>
          <w:sz w:val="24"/>
          <w:szCs w:val="24"/>
          <w:shd w:val="clear" w:color="auto" w:fill="FFFFFF"/>
        </w:rPr>
      </w:pPr>
    </w:p>
    <w:p w14:paraId="4BB936FF" w14:textId="3DFD1307" w:rsidR="009D49B8" w:rsidRPr="00F73EF0" w:rsidRDefault="009D49B8" w:rsidP="00D61B9C">
      <w:pPr>
        <w:pStyle w:val="Heading1"/>
        <w:spacing w:after="240" w:line="480" w:lineRule="auto"/>
        <w:jc w:val="both"/>
        <w:rPr>
          <w:rFonts w:ascii="Times New Roman" w:hAnsi="Times New Roman" w:cs="Times New Roman"/>
          <w:b/>
          <w:color w:val="auto"/>
          <w:sz w:val="24"/>
          <w:szCs w:val="24"/>
        </w:rPr>
      </w:pPr>
      <w:bookmarkStart w:id="4" w:name="_Toc109153411"/>
      <w:r w:rsidRPr="00F73EF0">
        <w:rPr>
          <w:rFonts w:ascii="Times New Roman" w:hAnsi="Times New Roman" w:cs="Times New Roman"/>
          <w:b/>
          <w:color w:val="auto"/>
          <w:sz w:val="24"/>
          <w:szCs w:val="24"/>
        </w:rPr>
        <w:t>LITERATURE REVIEW</w:t>
      </w:r>
      <w:bookmarkEnd w:id="4"/>
      <w:r w:rsidRPr="00F73EF0">
        <w:rPr>
          <w:rFonts w:ascii="Times New Roman" w:hAnsi="Times New Roman" w:cs="Times New Roman"/>
          <w:b/>
          <w:color w:val="auto"/>
          <w:sz w:val="24"/>
          <w:szCs w:val="24"/>
        </w:rPr>
        <w:t xml:space="preserve"> </w:t>
      </w:r>
    </w:p>
    <w:p w14:paraId="0860E8E4" w14:textId="2931BBD6" w:rsidR="00DB2C82" w:rsidRPr="00F73EF0" w:rsidRDefault="006E3359"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 xml:space="preserve">It's possible to come up with </w:t>
      </w:r>
      <w:r w:rsidR="00F70806" w:rsidRPr="00F73EF0">
        <w:rPr>
          <w:rFonts w:ascii="Times New Roman" w:hAnsi="Times New Roman" w:cs="Times New Roman"/>
          <w:sz w:val="24"/>
          <w:szCs w:val="24"/>
        </w:rPr>
        <w:t>various</w:t>
      </w:r>
      <w:r w:rsidRPr="00F73EF0">
        <w:rPr>
          <w:rFonts w:ascii="Times New Roman" w:hAnsi="Times New Roman" w:cs="Times New Roman"/>
          <w:sz w:val="24"/>
          <w:szCs w:val="24"/>
        </w:rPr>
        <w:t xml:space="preserve"> definitions for what innovation is. Most experts agree on </w:t>
      </w:r>
      <w:r w:rsidR="00DB2C82" w:rsidRPr="00F73EF0">
        <w:rPr>
          <w:rFonts w:ascii="Times New Roman" w:hAnsi="Times New Roman" w:cs="Times New Roman"/>
          <w:sz w:val="24"/>
          <w:szCs w:val="24"/>
        </w:rPr>
        <w:t xml:space="preserve">a </w:t>
      </w:r>
      <w:r w:rsidRPr="00F73EF0">
        <w:rPr>
          <w:rFonts w:ascii="Times New Roman" w:hAnsi="Times New Roman" w:cs="Times New Roman"/>
          <w:sz w:val="24"/>
          <w:szCs w:val="24"/>
        </w:rPr>
        <w:t xml:space="preserve">few </w:t>
      </w:r>
      <w:r w:rsidR="00F70806" w:rsidRPr="00F73EF0">
        <w:rPr>
          <w:rFonts w:ascii="Times New Roman" w:hAnsi="Times New Roman" w:cs="Times New Roman"/>
          <w:sz w:val="24"/>
          <w:szCs w:val="24"/>
        </w:rPr>
        <w:t>critical</w:t>
      </w:r>
      <w:r w:rsidRPr="00F73EF0">
        <w:rPr>
          <w:rFonts w:ascii="Times New Roman" w:hAnsi="Times New Roman" w:cs="Times New Roman"/>
          <w:sz w:val="24"/>
          <w:szCs w:val="24"/>
        </w:rPr>
        <w:t xml:space="preserve"> aspects of the creative process, but no one has yet come up with a singular notion for what innovation truly is. R&amp;D labs and colleges are </w:t>
      </w:r>
      <w:r w:rsidR="00DB2C82" w:rsidRPr="00F73EF0">
        <w:rPr>
          <w:rFonts w:ascii="Times New Roman" w:hAnsi="Times New Roman" w:cs="Times New Roman"/>
          <w:sz w:val="24"/>
          <w:szCs w:val="24"/>
        </w:rPr>
        <w:t>complete</w:t>
      </w:r>
      <w:r w:rsidRPr="00F73EF0">
        <w:rPr>
          <w:rFonts w:ascii="Times New Roman" w:hAnsi="Times New Roman" w:cs="Times New Roman"/>
          <w:sz w:val="24"/>
          <w:szCs w:val="24"/>
        </w:rPr>
        <w:t xml:space="preserve"> with unique inventions, but innovation can also take the form of procedures, projects, and creative </w:t>
      </w:r>
      <w:proofErr w:type="spellStart"/>
      <w:r w:rsidRPr="00F73EF0">
        <w:rPr>
          <w:rFonts w:ascii="Times New Roman" w:hAnsi="Times New Roman" w:cs="Times New Roman"/>
          <w:sz w:val="24"/>
          <w:szCs w:val="24"/>
        </w:rPr>
        <w:t>behavio</w:t>
      </w:r>
      <w:r w:rsidR="00DB2C82" w:rsidRPr="00F73EF0">
        <w:rPr>
          <w:rFonts w:ascii="Times New Roman" w:hAnsi="Times New Roman" w:cs="Times New Roman"/>
          <w:sz w:val="24"/>
          <w:szCs w:val="24"/>
        </w:rPr>
        <w:t>ur</w:t>
      </w:r>
      <w:proofErr w:type="spellEnd"/>
      <w:r w:rsidR="00DB2C82"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Sardi</w:t>
      </w:r>
      <w:proofErr w:type="spellEnd"/>
      <w:r w:rsidR="00DB2C82" w:rsidRPr="00F73EF0">
        <w:rPr>
          <w:rFonts w:ascii="Times New Roman" w:hAnsi="Times New Roman" w:cs="Times New Roman"/>
          <w:sz w:val="24"/>
          <w:szCs w:val="24"/>
          <w:shd w:val="clear" w:color="auto" w:fill="FFFFFF"/>
        </w:rPr>
        <w:t xml:space="preserve"> et al., 2020)</w:t>
      </w:r>
      <w:r w:rsidRPr="00F73EF0">
        <w:rPr>
          <w:rFonts w:ascii="Times New Roman" w:hAnsi="Times New Roman" w:cs="Times New Roman"/>
          <w:sz w:val="24"/>
          <w:szCs w:val="24"/>
        </w:rPr>
        <w:t xml:space="preserve">. </w:t>
      </w:r>
    </w:p>
    <w:p w14:paraId="11D2AC61" w14:textId="7E283F26" w:rsidR="00DB2C82" w:rsidRPr="00F73EF0" w:rsidRDefault="006E3359"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Workers' expectations, changes in competitive industries, technological advancements</w:t>
      </w:r>
      <w:r w:rsidR="009A12E1" w:rsidRPr="00F73EF0">
        <w:rPr>
          <w:rFonts w:ascii="Times New Roman" w:hAnsi="Times New Roman" w:cs="Times New Roman"/>
          <w:sz w:val="24"/>
          <w:szCs w:val="24"/>
        </w:rPr>
        <w:t>,</w:t>
      </w:r>
      <w:r w:rsidRPr="00F73EF0">
        <w:rPr>
          <w:rFonts w:ascii="Times New Roman" w:hAnsi="Times New Roman" w:cs="Times New Roman"/>
          <w:sz w:val="24"/>
          <w:szCs w:val="24"/>
        </w:rPr>
        <w:t xml:space="preserve"> and the rising global and technology market are all factors that influence innovation. </w:t>
      </w:r>
      <w:r w:rsidR="00DB2C82" w:rsidRPr="00F73EF0">
        <w:rPr>
          <w:rFonts w:ascii="Times New Roman" w:hAnsi="Times New Roman" w:cs="Times New Roman"/>
          <w:sz w:val="24"/>
          <w:szCs w:val="24"/>
        </w:rPr>
        <w:t>Innovative ideas and ambitions create new markets and increase competitivenes</w:t>
      </w:r>
      <w:r w:rsidRPr="00F73EF0">
        <w:rPr>
          <w:rFonts w:ascii="Times New Roman" w:hAnsi="Times New Roman" w:cs="Times New Roman"/>
          <w:sz w:val="24"/>
          <w:szCs w:val="24"/>
        </w:rPr>
        <w:t>s. Increasing earnings, expanding markets, increasing market share, and improving competitiveness are all aspects of modern businesses' innovative operations</w:t>
      </w:r>
      <w:r w:rsidR="00DB2C82" w:rsidRPr="00F73EF0">
        <w:rPr>
          <w:rFonts w:ascii="Times New Roman" w:hAnsi="Times New Roman" w:cs="Times New Roman"/>
          <w:sz w:val="24"/>
          <w:szCs w:val="24"/>
        </w:rPr>
        <w:t xml:space="preserve"> </w:t>
      </w:r>
      <w:proofErr w:type="gramStart"/>
      <w:r w:rsidR="00DB2C82" w:rsidRPr="00F73EF0">
        <w:rPr>
          <w:rFonts w:ascii="Times New Roman" w:hAnsi="Times New Roman" w:cs="Times New Roman"/>
          <w:sz w:val="24"/>
          <w:szCs w:val="24"/>
          <w:shd w:val="clear" w:color="auto" w:fill="FFFFFF"/>
        </w:rPr>
        <w:t xml:space="preserve">( </w:t>
      </w:r>
      <w:proofErr w:type="spellStart"/>
      <w:r w:rsidR="00DB2C82" w:rsidRPr="00F73EF0">
        <w:rPr>
          <w:rFonts w:ascii="Times New Roman" w:hAnsi="Times New Roman" w:cs="Times New Roman"/>
          <w:sz w:val="24"/>
          <w:szCs w:val="24"/>
          <w:shd w:val="clear" w:color="auto" w:fill="FFFFFF"/>
        </w:rPr>
        <w:t>Remneland</w:t>
      </w:r>
      <w:proofErr w:type="spellEnd"/>
      <w:proofErr w:type="gramEnd"/>
      <w:r w:rsidR="00DB2C82" w:rsidRPr="00F73EF0">
        <w:rPr>
          <w:rFonts w:ascii="Times New Roman" w:hAnsi="Times New Roman" w:cs="Times New Roman"/>
          <w:sz w:val="24"/>
          <w:szCs w:val="24"/>
          <w:shd w:val="clear" w:color="auto" w:fill="FFFFFF"/>
        </w:rPr>
        <w:t xml:space="preserve"> </w:t>
      </w:r>
      <w:proofErr w:type="spellStart"/>
      <w:r w:rsidR="00DB2C82" w:rsidRPr="00F73EF0">
        <w:rPr>
          <w:rFonts w:ascii="Times New Roman" w:hAnsi="Times New Roman" w:cs="Times New Roman"/>
          <w:sz w:val="24"/>
          <w:szCs w:val="24"/>
          <w:shd w:val="clear" w:color="auto" w:fill="FFFFFF"/>
        </w:rPr>
        <w:t>Wikhamn</w:t>
      </w:r>
      <w:proofErr w:type="spellEnd"/>
      <w:r w:rsidR="00DB2C82" w:rsidRPr="00F73EF0">
        <w:rPr>
          <w:rFonts w:ascii="Times New Roman" w:hAnsi="Times New Roman" w:cs="Times New Roman"/>
          <w:sz w:val="24"/>
          <w:szCs w:val="24"/>
          <w:shd w:val="clear" w:color="auto" w:fill="FFFFFF"/>
        </w:rPr>
        <w:t xml:space="preserve"> et al., 2022)</w:t>
      </w:r>
      <w:r w:rsidRPr="00F73EF0">
        <w:rPr>
          <w:rFonts w:ascii="Times New Roman" w:hAnsi="Times New Roman" w:cs="Times New Roman"/>
          <w:sz w:val="24"/>
          <w:szCs w:val="24"/>
        </w:rPr>
        <w:t>. Modern firms are increasingly relying on innovation as a means of growth.</w:t>
      </w:r>
    </w:p>
    <w:p w14:paraId="30CFCC8F" w14:textId="5B798938" w:rsidR="003F2CAC" w:rsidRPr="00F73EF0" w:rsidRDefault="00DB2C82"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Companies must continually develop new and inventive ways of doing things to compete in today's </w:t>
      </w:r>
      <w:proofErr w:type="spellStart"/>
      <w:r w:rsidRPr="00F73EF0">
        <w:rPr>
          <w:rFonts w:ascii="Times New Roman" w:hAnsi="Times New Roman" w:cs="Times New Roman"/>
          <w:sz w:val="24"/>
          <w:szCs w:val="24"/>
        </w:rPr>
        <w:t>labour</w:t>
      </w:r>
      <w:proofErr w:type="spellEnd"/>
      <w:r w:rsidRPr="00F73EF0">
        <w:rPr>
          <w:rFonts w:ascii="Times New Roman" w:hAnsi="Times New Roman" w:cs="Times New Roman"/>
          <w:sz w:val="24"/>
          <w:szCs w:val="24"/>
        </w:rPr>
        <w:t xml:space="preserve"> market</w:t>
      </w:r>
      <w:r w:rsidR="006E3359" w:rsidRPr="00F73EF0">
        <w:rPr>
          <w:rFonts w:ascii="Times New Roman" w:hAnsi="Times New Roman" w:cs="Times New Roman"/>
          <w:sz w:val="24"/>
          <w:szCs w:val="24"/>
        </w:rPr>
        <w:t>. I</w:t>
      </w:r>
      <w:r w:rsidRPr="00F73EF0">
        <w:rPr>
          <w:rFonts w:ascii="Times New Roman" w:hAnsi="Times New Roman" w:cs="Times New Roman"/>
          <w:sz w:val="24"/>
          <w:szCs w:val="24"/>
        </w:rPr>
        <w:t xml:space="preserve">t can be said to be innovative if a company has creative goods, procedures, or interactions with its employees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Tehseen</w:t>
      </w:r>
      <w:proofErr w:type="spellEnd"/>
      <w:r w:rsidRPr="00F73EF0">
        <w:rPr>
          <w:rFonts w:ascii="Times New Roman" w:hAnsi="Times New Roman" w:cs="Times New Roman"/>
          <w:sz w:val="24"/>
          <w:szCs w:val="24"/>
          <w:shd w:val="clear" w:color="auto" w:fill="FFFFFF"/>
        </w:rPr>
        <w:t xml:space="preserve"> et al., 2020)</w:t>
      </w:r>
      <w:r w:rsidR="006E3359" w:rsidRPr="00F73EF0">
        <w:rPr>
          <w:rFonts w:ascii="Times New Roman" w:hAnsi="Times New Roman" w:cs="Times New Roman"/>
          <w:sz w:val="24"/>
          <w:szCs w:val="24"/>
        </w:rPr>
        <w:t>. The initial step in each group's strategy should be a</w:t>
      </w:r>
      <w:r w:rsidRPr="00F73EF0">
        <w:rPr>
          <w:rFonts w:ascii="Times New Roman" w:hAnsi="Times New Roman" w:cs="Times New Roman"/>
          <w:sz w:val="24"/>
          <w:szCs w:val="24"/>
        </w:rPr>
        <w:t>ssessing</w:t>
      </w:r>
      <w:r w:rsidR="006E3359" w:rsidRPr="00F73EF0">
        <w:rPr>
          <w:rFonts w:ascii="Times New Roman" w:hAnsi="Times New Roman" w:cs="Times New Roman"/>
          <w:sz w:val="24"/>
          <w:szCs w:val="24"/>
        </w:rPr>
        <w:t xml:space="preserve"> the particular setting and circumstance </w:t>
      </w:r>
      <w:r w:rsidRPr="00F73EF0">
        <w:rPr>
          <w:rFonts w:ascii="Times New Roman" w:hAnsi="Times New Roman" w:cs="Times New Roman"/>
          <w:sz w:val="24"/>
          <w:szCs w:val="24"/>
        </w:rPr>
        <w:t>to respond</w:t>
      </w:r>
      <w:r w:rsidR="006E3359" w:rsidRPr="00F73EF0">
        <w:rPr>
          <w:rFonts w:ascii="Times New Roman" w:hAnsi="Times New Roman" w:cs="Times New Roman"/>
          <w:sz w:val="24"/>
          <w:szCs w:val="24"/>
        </w:rPr>
        <w:t xml:space="preserve"> to change. </w:t>
      </w:r>
      <w:r w:rsidRPr="00F73EF0">
        <w:rPr>
          <w:rFonts w:ascii="Times New Roman" w:hAnsi="Times New Roman" w:cs="Times New Roman"/>
          <w:sz w:val="24"/>
          <w:szCs w:val="24"/>
        </w:rPr>
        <w:lastRenderedPageBreak/>
        <w:t>Evaluating</w:t>
      </w:r>
      <w:r w:rsidR="006E3359" w:rsidRPr="00F73EF0">
        <w:rPr>
          <w:rFonts w:ascii="Times New Roman" w:hAnsi="Times New Roman" w:cs="Times New Roman"/>
          <w:sz w:val="24"/>
          <w:szCs w:val="24"/>
        </w:rPr>
        <w:t xml:space="preserve"> the company's operational </w:t>
      </w:r>
      <w:r w:rsidRPr="00F73EF0">
        <w:rPr>
          <w:rFonts w:ascii="Times New Roman" w:hAnsi="Times New Roman" w:cs="Times New Roman"/>
          <w:sz w:val="24"/>
          <w:szCs w:val="24"/>
        </w:rPr>
        <w:t>background</w:t>
      </w:r>
      <w:r w:rsidR="006E3359" w:rsidRPr="00F73EF0">
        <w:rPr>
          <w:rFonts w:ascii="Times New Roman" w:hAnsi="Times New Roman" w:cs="Times New Roman"/>
          <w:sz w:val="24"/>
          <w:szCs w:val="24"/>
        </w:rPr>
        <w:t xml:space="preserve"> is </w:t>
      </w:r>
      <w:r w:rsidRPr="00F73EF0">
        <w:rPr>
          <w:rFonts w:ascii="Times New Roman" w:hAnsi="Times New Roman" w:cs="Times New Roman"/>
          <w:sz w:val="24"/>
          <w:szCs w:val="24"/>
        </w:rPr>
        <w:t>critical</w:t>
      </w:r>
      <w:r w:rsidR="006E3359" w:rsidRPr="00F73EF0">
        <w:rPr>
          <w:rFonts w:ascii="Times New Roman" w:hAnsi="Times New Roman" w:cs="Times New Roman"/>
          <w:sz w:val="24"/>
          <w:szCs w:val="24"/>
        </w:rPr>
        <w:t xml:space="preserve"> in determining the best course of action for its future growth. Step two is to determine the needs of the indoor and outdoor environments</w:t>
      </w:r>
      <w:r w:rsidRPr="00F73EF0">
        <w:rPr>
          <w:rFonts w:ascii="Times New Roman" w:hAnsi="Times New Roman" w:cs="Times New Roman"/>
          <w:sz w:val="24"/>
          <w:szCs w:val="24"/>
        </w:rPr>
        <w:t xml:space="preserve"> </w:t>
      </w:r>
      <w:proofErr w:type="gramStart"/>
      <w:r w:rsidRPr="00F73EF0">
        <w:rPr>
          <w:rFonts w:ascii="Times New Roman" w:hAnsi="Times New Roman" w:cs="Times New Roman"/>
          <w:sz w:val="24"/>
          <w:szCs w:val="24"/>
          <w:shd w:val="clear" w:color="auto" w:fill="FFFFFF"/>
        </w:rPr>
        <w:t xml:space="preserve">( </w:t>
      </w:r>
      <w:proofErr w:type="spellStart"/>
      <w:r w:rsidRPr="00F73EF0">
        <w:rPr>
          <w:rFonts w:ascii="Times New Roman" w:hAnsi="Times New Roman" w:cs="Times New Roman"/>
          <w:sz w:val="24"/>
          <w:szCs w:val="24"/>
          <w:shd w:val="clear" w:color="auto" w:fill="FFFFFF"/>
        </w:rPr>
        <w:t>Remneland</w:t>
      </w:r>
      <w:proofErr w:type="spellEnd"/>
      <w:proofErr w:type="gramEnd"/>
      <w:r w:rsidRPr="00F73EF0">
        <w:rPr>
          <w:rFonts w:ascii="Times New Roman" w:hAnsi="Times New Roman" w:cs="Times New Roman"/>
          <w:sz w:val="24"/>
          <w:szCs w:val="24"/>
          <w:shd w:val="clear" w:color="auto" w:fill="FFFFFF"/>
        </w:rPr>
        <w:t xml:space="preserve"> </w:t>
      </w:r>
      <w:proofErr w:type="spellStart"/>
      <w:r w:rsidRPr="00F73EF0">
        <w:rPr>
          <w:rFonts w:ascii="Times New Roman" w:hAnsi="Times New Roman" w:cs="Times New Roman"/>
          <w:sz w:val="24"/>
          <w:szCs w:val="24"/>
          <w:shd w:val="clear" w:color="auto" w:fill="FFFFFF"/>
        </w:rPr>
        <w:t>Wikhamn</w:t>
      </w:r>
      <w:proofErr w:type="spellEnd"/>
      <w:r w:rsidRPr="00F73EF0">
        <w:rPr>
          <w:rFonts w:ascii="Times New Roman" w:hAnsi="Times New Roman" w:cs="Times New Roman"/>
          <w:sz w:val="24"/>
          <w:szCs w:val="24"/>
          <w:shd w:val="clear" w:color="auto" w:fill="FFFFFF"/>
        </w:rPr>
        <w:t xml:space="preserve"> et al., 2022)</w:t>
      </w:r>
      <w:r w:rsidR="006E3359" w:rsidRPr="00F73EF0">
        <w:rPr>
          <w:rFonts w:ascii="Times New Roman" w:hAnsi="Times New Roman" w:cs="Times New Roman"/>
          <w:sz w:val="24"/>
          <w:szCs w:val="24"/>
        </w:rPr>
        <w:t>. Analy</w:t>
      </w:r>
      <w:r w:rsidRPr="00F73EF0">
        <w:rPr>
          <w:rFonts w:ascii="Times New Roman" w:hAnsi="Times New Roman" w:cs="Times New Roman"/>
          <w:sz w:val="24"/>
          <w:szCs w:val="24"/>
        </w:rPr>
        <w:t>z</w:t>
      </w:r>
      <w:r w:rsidR="006E3359" w:rsidRPr="00F73EF0">
        <w:rPr>
          <w:rFonts w:ascii="Times New Roman" w:hAnsi="Times New Roman" w:cs="Times New Roman"/>
          <w:sz w:val="24"/>
          <w:szCs w:val="24"/>
        </w:rPr>
        <w:t xml:space="preserve">ing and pinpointing problem areas is essential to a thorough grasp of the shifting environmental demands. As a result, the third phase involves developing a particular plan for altering the </w:t>
      </w:r>
      <w:r w:rsidRPr="00F73EF0">
        <w:rPr>
          <w:rFonts w:ascii="Times New Roman" w:hAnsi="Times New Roman" w:cs="Times New Roman"/>
          <w:sz w:val="24"/>
          <w:szCs w:val="24"/>
        </w:rPr>
        <w:t>measurement</w:t>
      </w:r>
      <w:r w:rsidR="006E3359" w:rsidRPr="00F73EF0">
        <w:rPr>
          <w:rFonts w:ascii="Times New Roman" w:hAnsi="Times New Roman" w:cs="Times New Roman"/>
          <w:sz w:val="24"/>
          <w:szCs w:val="24"/>
        </w:rPr>
        <w:t xml:space="preserve">s and procedures you've picked, and the fourth </w:t>
      </w:r>
      <w:r w:rsidRPr="00F73EF0">
        <w:rPr>
          <w:rFonts w:ascii="Times New Roman" w:hAnsi="Times New Roman" w:cs="Times New Roman"/>
          <w:sz w:val="24"/>
          <w:szCs w:val="24"/>
        </w:rPr>
        <w:t>consists in</w:t>
      </w:r>
      <w:r w:rsidR="006E3359" w:rsidRPr="00F73EF0">
        <w:rPr>
          <w:rFonts w:ascii="Times New Roman" w:hAnsi="Times New Roman" w:cs="Times New Roman"/>
          <w:sz w:val="24"/>
          <w:szCs w:val="24"/>
        </w:rPr>
        <w:t xml:space="preserve"> implementing this plan</w:t>
      </w:r>
      <w:r w:rsidRPr="00F73EF0">
        <w:rPr>
          <w:rFonts w:ascii="Times New Roman" w:hAnsi="Times New Roman" w:cs="Times New Roman"/>
          <w:sz w:val="24"/>
          <w:szCs w:val="24"/>
        </w:rPr>
        <w:t xml:space="preserve">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Easa</w:t>
      </w:r>
      <w:proofErr w:type="spellEnd"/>
      <w:r w:rsidRPr="00F73EF0">
        <w:rPr>
          <w:rFonts w:ascii="Times New Roman" w:hAnsi="Times New Roman" w:cs="Times New Roman"/>
          <w:sz w:val="24"/>
          <w:szCs w:val="24"/>
          <w:shd w:val="clear" w:color="auto" w:fill="FFFFFF"/>
        </w:rPr>
        <w:t xml:space="preserve"> &amp; El Orra 2020)</w:t>
      </w:r>
      <w:r w:rsidR="006E3359" w:rsidRPr="00F73EF0">
        <w:rPr>
          <w:rFonts w:ascii="Times New Roman" w:hAnsi="Times New Roman" w:cs="Times New Roman"/>
          <w:sz w:val="24"/>
          <w:szCs w:val="24"/>
        </w:rPr>
        <w:t>.</w:t>
      </w:r>
    </w:p>
    <w:p w14:paraId="0DF859F0" w14:textId="32DC09C1" w:rsidR="00DB2C82" w:rsidRPr="00F73EF0" w:rsidRDefault="00280E0B"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Human resource management was first proposed to help organizations foster innovation. </w:t>
      </w:r>
      <w:r w:rsidR="009A12E1" w:rsidRPr="00F73EF0">
        <w:rPr>
          <w:rFonts w:ascii="Times New Roman" w:hAnsi="Times New Roman" w:cs="Times New Roman"/>
          <w:sz w:val="24"/>
          <w:szCs w:val="24"/>
        </w:rPr>
        <w:t>One of the most challenging components of staffing and strategy was ensuring the company had the right kind of people who could be appropriately supervised</w:t>
      </w:r>
      <w:r w:rsidR="00DB2C82"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Leiet</w:t>
      </w:r>
      <w:proofErr w:type="spellEnd"/>
      <w:r w:rsidR="00DB2C82" w:rsidRPr="00F73EF0">
        <w:rPr>
          <w:rFonts w:ascii="Times New Roman" w:hAnsi="Times New Roman" w:cs="Times New Roman"/>
          <w:sz w:val="24"/>
          <w:szCs w:val="24"/>
          <w:shd w:val="clear" w:color="auto" w:fill="FFFFFF"/>
        </w:rPr>
        <w:t xml:space="preserve"> al., 2021)</w:t>
      </w:r>
      <w:r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rPr>
        <w:t>However, both of these early appeals</w:t>
      </w:r>
      <w:r w:rsidRPr="00F73EF0">
        <w:rPr>
          <w:rFonts w:ascii="Times New Roman" w:hAnsi="Times New Roman" w:cs="Times New Roman"/>
          <w:sz w:val="24"/>
          <w:szCs w:val="24"/>
        </w:rPr>
        <w:t xml:space="preserve"> did not seek to categorize precisely the specific HRM practices or procedures that may be most useful in developing innovation skills; </w:t>
      </w:r>
      <w:r w:rsidR="00F73EF0" w:rsidRPr="00F73EF0">
        <w:rPr>
          <w:rFonts w:ascii="Times New Roman" w:hAnsi="Times New Roman" w:cs="Times New Roman"/>
          <w:sz w:val="24"/>
          <w:szCs w:val="24"/>
        </w:rPr>
        <w:t>still, the discussion had begun</w:t>
      </w:r>
      <w:r w:rsidRPr="00F73EF0">
        <w:rPr>
          <w:rFonts w:ascii="Times New Roman" w:hAnsi="Times New Roman" w:cs="Times New Roman"/>
          <w:sz w:val="24"/>
          <w:szCs w:val="24"/>
        </w:rPr>
        <w:t>. HRM research in the past ha</w:t>
      </w:r>
      <w:r w:rsidR="00DB2C82" w:rsidRPr="00F73EF0">
        <w:rPr>
          <w:rFonts w:ascii="Times New Roman" w:hAnsi="Times New Roman" w:cs="Times New Roman"/>
          <w:sz w:val="24"/>
          <w:szCs w:val="24"/>
        </w:rPr>
        <w:t>s</w:t>
      </w:r>
      <w:r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rPr>
        <w:t>focused chiefly</w:t>
      </w:r>
      <w:r w:rsidRPr="00F73EF0">
        <w:rPr>
          <w:rFonts w:ascii="Times New Roman" w:hAnsi="Times New Roman" w:cs="Times New Roman"/>
          <w:sz w:val="24"/>
          <w:szCs w:val="24"/>
        </w:rPr>
        <w:t xml:space="preserve"> on HRM innovation.  In HRM, initiatives like high-performance work practices have been cited as examples of new approaches. </w:t>
      </w:r>
      <w:r w:rsidR="00DB2C82" w:rsidRPr="00F73EF0">
        <w:rPr>
          <w:rFonts w:ascii="Times New Roman" w:hAnsi="Times New Roman" w:cs="Times New Roman"/>
          <w:sz w:val="24"/>
          <w:szCs w:val="24"/>
        </w:rPr>
        <w:t>HR advancements have also been</w:t>
      </w:r>
      <w:r w:rsidRPr="00F73EF0">
        <w:rPr>
          <w:rFonts w:ascii="Times New Roman" w:hAnsi="Times New Roman" w:cs="Times New Roman"/>
          <w:sz w:val="24"/>
          <w:szCs w:val="24"/>
        </w:rPr>
        <w:t xml:space="preserve"> such as comprehensive benefits schemes</w:t>
      </w:r>
      <w:r w:rsidR="00DB2C82"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Wikhamn</w:t>
      </w:r>
      <w:proofErr w:type="spellEnd"/>
      <w:r w:rsidR="00DB2C82" w:rsidRPr="00F73EF0">
        <w:rPr>
          <w:rFonts w:ascii="Times New Roman" w:hAnsi="Times New Roman" w:cs="Times New Roman"/>
          <w:sz w:val="24"/>
          <w:szCs w:val="24"/>
          <w:shd w:val="clear" w:color="auto" w:fill="FFFFFF"/>
        </w:rPr>
        <w:t>, 2019)</w:t>
      </w:r>
      <w:r w:rsidRPr="00F73EF0">
        <w:rPr>
          <w:rFonts w:ascii="Times New Roman" w:hAnsi="Times New Roman" w:cs="Times New Roman"/>
          <w:sz w:val="24"/>
          <w:szCs w:val="24"/>
        </w:rPr>
        <w:t>.</w:t>
      </w:r>
    </w:p>
    <w:p w14:paraId="631A8F64" w14:textId="73804ADA" w:rsidR="00280E0B" w:rsidRPr="00F73EF0" w:rsidRDefault="009A12E1"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 xml:space="preserve">Links between HRM and organizational success are made prominently in the SHRM literature and actively advocated in the literature associated with the SHRM. </w:t>
      </w:r>
      <w:r w:rsidR="00DB2C82" w:rsidRPr="00F73EF0">
        <w:rPr>
          <w:rFonts w:ascii="Times New Roman" w:hAnsi="Times New Roman" w:cs="Times New Roman"/>
          <w:sz w:val="24"/>
          <w:szCs w:val="24"/>
        </w:rPr>
        <w:t xml:space="preserve">On the other hand, HRM professionals haven't necessarily seen the value of their work in growing the company's overall innovative skills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Tehseen</w:t>
      </w:r>
      <w:proofErr w:type="spellEnd"/>
      <w:r w:rsidR="00DB2C82" w:rsidRPr="00F73EF0">
        <w:rPr>
          <w:rFonts w:ascii="Times New Roman" w:hAnsi="Times New Roman" w:cs="Times New Roman"/>
          <w:sz w:val="24"/>
          <w:szCs w:val="24"/>
          <w:shd w:val="clear" w:color="auto" w:fill="FFFFFF"/>
        </w:rPr>
        <w:t xml:space="preserve"> et al., 2020)</w:t>
      </w:r>
      <w:r w:rsidR="00DB2C82" w:rsidRPr="00F73EF0">
        <w:rPr>
          <w:rFonts w:ascii="Times New Roman" w:hAnsi="Times New Roman" w:cs="Times New Roman"/>
          <w:sz w:val="24"/>
          <w:szCs w:val="24"/>
        </w:rPr>
        <w:t>. Creativity and strategic management have not been examined in the HRM literature, nor has HRM been viewed as an intrinsic aspect of innovation</w:t>
      </w:r>
      <w:r w:rsidR="00280E0B" w:rsidRPr="00F73EF0">
        <w:rPr>
          <w:rFonts w:ascii="Times New Roman" w:hAnsi="Times New Roman" w:cs="Times New Roman"/>
          <w:sz w:val="24"/>
          <w:szCs w:val="24"/>
        </w:rPr>
        <w:t xml:space="preserve">. Nevertheless, the need for maintaining both SHRM's appropriateness and flexibility indicates a wide range of potentially </w:t>
      </w:r>
      <w:r w:rsidR="00DB2C82" w:rsidRPr="00F73EF0">
        <w:rPr>
          <w:rFonts w:ascii="Times New Roman" w:hAnsi="Times New Roman" w:cs="Times New Roman"/>
          <w:sz w:val="24"/>
          <w:szCs w:val="24"/>
        </w:rPr>
        <w:t>valuable</w:t>
      </w:r>
      <w:r w:rsidR="00280E0B" w:rsidRPr="00F73EF0">
        <w:rPr>
          <w:rFonts w:ascii="Times New Roman" w:hAnsi="Times New Roman" w:cs="Times New Roman"/>
          <w:sz w:val="24"/>
          <w:szCs w:val="24"/>
        </w:rPr>
        <w:t xml:space="preserve"> techniques </w:t>
      </w:r>
      <w:r w:rsidR="00DB2C82" w:rsidRPr="00F73EF0">
        <w:rPr>
          <w:rFonts w:ascii="Times New Roman" w:hAnsi="Times New Roman" w:cs="Times New Roman"/>
          <w:sz w:val="24"/>
          <w:szCs w:val="24"/>
        </w:rPr>
        <w:t>for</w:t>
      </w:r>
      <w:r w:rsidR="00280E0B" w:rsidRPr="00F73EF0">
        <w:rPr>
          <w:rFonts w:ascii="Times New Roman" w:hAnsi="Times New Roman" w:cs="Times New Roman"/>
          <w:sz w:val="24"/>
          <w:szCs w:val="24"/>
        </w:rPr>
        <w:t xml:space="preserve"> fostering innovation</w:t>
      </w:r>
      <w:r w:rsidR="00DB2C82" w:rsidRPr="00F73EF0">
        <w:rPr>
          <w:rFonts w:ascii="Times New Roman" w:hAnsi="Times New Roman" w:cs="Times New Roman"/>
          <w:sz w:val="24"/>
          <w:szCs w:val="24"/>
        </w:rPr>
        <w:t xml:space="preserv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Leiet</w:t>
      </w:r>
      <w:proofErr w:type="spellEnd"/>
      <w:r w:rsidR="00DB2C82" w:rsidRPr="00F73EF0">
        <w:rPr>
          <w:rFonts w:ascii="Times New Roman" w:hAnsi="Times New Roman" w:cs="Times New Roman"/>
          <w:sz w:val="24"/>
          <w:szCs w:val="24"/>
          <w:shd w:val="clear" w:color="auto" w:fill="FFFFFF"/>
        </w:rPr>
        <w:t xml:space="preserve"> al., 2021)</w:t>
      </w:r>
      <w:r w:rsidR="00280E0B" w:rsidRPr="00F73EF0">
        <w:rPr>
          <w:rFonts w:ascii="Times New Roman" w:hAnsi="Times New Roman" w:cs="Times New Roman"/>
          <w:sz w:val="24"/>
          <w:szCs w:val="24"/>
        </w:rPr>
        <w:t>.</w:t>
      </w:r>
    </w:p>
    <w:p w14:paraId="19EEFD41" w14:textId="7969A49F" w:rsidR="00DB2C82" w:rsidRPr="00F73EF0" w:rsidRDefault="00280E0B"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H</w:t>
      </w:r>
      <w:r w:rsidR="00DB2C82" w:rsidRPr="00F73EF0">
        <w:rPr>
          <w:rFonts w:ascii="Times New Roman" w:hAnsi="Times New Roman" w:cs="Times New Roman"/>
          <w:sz w:val="24"/>
          <w:szCs w:val="24"/>
        </w:rPr>
        <w:t xml:space="preserve">uman resource management is now seen as more than merely a collection policy and practice area, as seen by the evolution of SHRM and its intended future course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Remneland</w:t>
      </w:r>
      <w:proofErr w:type="spellEnd"/>
      <w:r w:rsidR="00DB2C82" w:rsidRPr="00F73EF0">
        <w:rPr>
          <w:rFonts w:ascii="Times New Roman" w:hAnsi="Times New Roman" w:cs="Times New Roman"/>
          <w:sz w:val="24"/>
          <w:szCs w:val="24"/>
          <w:shd w:val="clear" w:color="auto" w:fill="FFFFFF"/>
        </w:rPr>
        <w:t xml:space="preserve"> </w:t>
      </w:r>
      <w:proofErr w:type="spellStart"/>
      <w:r w:rsidR="00DB2C82" w:rsidRPr="00F73EF0">
        <w:rPr>
          <w:rFonts w:ascii="Times New Roman" w:hAnsi="Times New Roman" w:cs="Times New Roman"/>
          <w:sz w:val="24"/>
          <w:szCs w:val="24"/>
          <w:shd w:val="clear" w:color="auto" w:fill="FFFFFF"/>
        </w:rPr>
        <w:lastRenderedPageBreak/>
        <w:t>Wikhamn</w:t>
      </w:r>
      <w:proofErr w:type="spellEnd"/>
      <w:r w:rsidR="00DB2C82" w:rsidRPr="00F73EF0">
        <w:rPr>
          <w:rFonts w:ascii="Times New Roman" w:hAnsi="Times New Roman" w:cs="Times New Roman"/>
          <w:sz w:val="24"/>
          <w:szCs w:val="24"/>
          <w:shd w:val="clear" w:color="auto" w:fill="FFFFFF"/>
        </w:rPr>
        <w:t xml:space="preserve"> et al., 2022)</w:t>
      </w:r>
      <w:r w:rsidR="00DB2C82" w:rsidRPr="00F73EF0">
        <w:rPr>
          <w:rFonts w:ascii="Times New Roman" w:hAnsi="Times New Roman" w:cs="Times New Roman"/>
          <w:sz w:val="24"/>
          <w:szCs w:val="24"/>
        </w:rPr>
        <w:t xml:space="preserve">. HRM systems, often known as HR architecture, are widely recognized as having a significant impact on a company's ability. </w:t>
      </w:r>
      <w:r w:rsidR="009A12E1" w:rsidRPr="00F73EF0">
        <w:rPr>
          <w:rFonts w:ascii="Times New Roman" w:hAnsi="Times New Roman" w:cs="Times New Roman"/>
          <w:sz w:val="24"/>
          <w:szCs w:val="24"/>
        </w:rPr>
        <w:t xml:space="preserve">HR architecture is a term used to describe the "processes and procedures, competencies, and employee performance behaviors that constitute the firm's strategic human resources management and development systems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Wikhamn</w:t>
      </w:r>
      <w:proofErr w:type="spellEnd"/>
      <w:r w:rsidR="00DB2C82" w:rsidRPr="00F73EF0">
        <w:rPr>
          <w:rFonts w:ascii="Times New Roman" w:hAnsi="Times New Roman" w:cs="Times New Roman"/>
          <w:sz w:val="24"/>
          <w:szCs w:val="24"/>
          <w:shd w:val="clear" w:color="auto" w:fill="FFFFFF"/>
        </w:rPr>
        <w:t xml:space="preserve"> 2019).</w:t>
      </w:r>
    </w:p>
    <w:p w14:paraId="2BA4962C" w14:textId="47DDE4C4" w:rsidR="009D49B8" w:rsidRPr="00F73EF0" w:rsidRDefault="00280E0B"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HR professionals trying to preserve uniformity in their operations while </w:t>
      </w:r>
      <w:r w:rsidR="00DB2C82" w:rsidRPr="00F73EF0">
        <w:rPr>
          <w:rFonts w:ascii="Times New Roman" w:hAnsi="Times New Roman" w:cs="Times New Roman"/>
          <w:sz w:val="24"/>
          <w:szCs w:val="24"/>
        </w:rPr>
        <w:t>balancing</w:t>
      </w:r>
      <w:r w:rsidRPr="00F73EF0">
        <w:rPr>
          <w:rFonts w:ascii="Times New Roman" w:hAnsi="Times New Roman" w:cs="Times New Roman"/>
          <w:sz w:val="24"/>
          <w:szCs w:val="24"/>
        </w:rPr>
        <w:t xml:space="preserve"> fit and flexibility may find this approach challenging. </w:t>
      </w:r>
      <w:r w:rsidR="009A12E1" w:rsidRPr="00F73EF0">
        <w:rPr>
          <w:rFonts w:ascii="Times New Roman" w:hAnsi="Times New Roman" w:cs="Times New Roman"/>
          <w:sz w:val="24"/>
          <w:szCs w:val="24"/>
        </w:rPr>
        <w:t xml:space="preserve">Companies that place a high value on innovation can fully use HRM approaches and techniques that support this goal by recognizing the significance of strategy fit </w:t>
      </w:r>
      <w:r w:rsidR="00DB2C82" w:rsidRPr="00F73EF0">
        <w:rPr>
          <w:rFonts w:ascii="Times New Roman" w:hAnsi="Times New Roman" w:cs="Times New Roman"/>
          <w:sz w:val="24"/>
          <w:szCs w:val="24"/>
          <w:shd w:val="clear" w:color="auto" w:fill="FFFFFF"/>
        </w:rPr>
        <w:t>(</w:t>
      </w:r>
      <w:proofErr w:type="spellStart"/>
      <w:r w:rsidR="00DB2C82" w:rsidRPr="00F73EF0">
        <w:rPr>
          <w:rFonts w:ascii="Times New Roman" w:hAnsi="Times New Roman" w:cs="Times New Roman"/>
          <w:sz w:val="24"/>
          <w:szCs w:val="24"/>
          <w:shd w:val="clear" w:color="auto" w:fill="FFFFFF"/>
        </w:rPr>
        <w:t>Sardi</w:t>
      </w:r>
      <w:proofErr w:type="spellEnd"/>
      <w:r w:rsidR="00DB2C82" w:rsidRPr="00F73EF0">
        <w:rPr>
          <w:rFonts w:ascii="Times New Roman" w:hAnsi="Times New Roman" w:cs="Times New Roman"/>
          <w:sz w:val="24"/>
          <w:szCs w:val="24"/>
          <w:shd w:val="clear" w:color="auto" w:fill="FFFFFF"/>
        </w:rPr>
        <w:t xml:space="preserve"> et al., 2020)</w:t>
      </w:r>
      <w:r w:rsidRPr="00F73EF0">
        <w:rPr>
          <w:rFonts w:ascii="Times New Roman" w:hAnsi="Times New Roman" w:cs="Times New Roman"/>
          <w:sz w:val="24"/>
          <w:szCs w:val="24"/>
        </w:rPr>
        <w:t>.</w:t>
      </w:r>
      <w:r w:rsidR="00D97DC1" w:rsidRPr="00F73EF0">
        <w:rPr>
          <w:rFonts w:ascii="Times New Roman" w:hAnsi="Times New Roman" w:cs="Times New Roman"/>
          <w:sz w:val="24"/>
          <w:szCs w:val="24"/>
        </w:rPr>
        <w:t xml:space="preserve"> </w:t>
      </w:r>
    </w:p>
    <w:p w14:paraId="1B7FB8D2" w14:textId="5DA4862A" w:rsidR="009D49B8" w:rsidRPr="00F73EF0" w:rsidRDefault="009D49B8" w:rsidP="00D61B9C">
      <w:pPr>
        <w:pStyle w:val="Heading1"/>
        <w:spacing w:line="480" w:lineRule="auto"/>
        <w:jc w:val="both"/>
        <w:rPr>
          <w:rFonts w:ascii="Times New Roman" w:hAnsi="Times New Roman" w:cs="Times New Roman"/>
          <w:b/>
          <w:color w:val="auto"/>
          <w:sz w:val="24"/>
          <w:szCs w:val="24"/>
        </w:rPr>
      </w:pPr>
      <w:bookmarkStart w:id="5" w:name="_Toc109153412"/>
      <w:r w:rsidRPr="00F73EF0">
        <w:rPr>
          <w:rFonts w:ascii="Times New Roman" w:hAnsi="Times New Roman" w:cs="Times New Roman"/>
          <w:b/>
          <w:color w:val="auto"/>
          <w:sz w:val="24"/>
          <w:szCs w:val="24"/>
        </w:rPr>
        <w:t>RESEARCH METHODS</w:t>
      </w:r>
      <w:bookmarkEnd w:id="5"/>
    </w:p>
    <w:p w14:paraId="0BBBF1AC" w14:textId="269E0D45" w:rsidR="00D97DC1" w:rsidRPr="00F73EF0" w:rsidRDefault="004E28CB" w:rsidP="00D61B9C">
      <w:pPr>
        <w:spacing w:before="240"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This proposal</w:t>
      </w:r>
      <w:r w:rsidR="009C6087" w:rsidRPr="00F73EF0">
        <w:rPr>
          <w:rFonts w:ascii="Times New Roman" w:hAnsi="Times New Roman" w:cs="Times New Roman"/>
          <w:sz w:val="24"/>
          <w:szCs w:val="24"/>
        </w:rPr>
        <w:t xml:space="preserve"> will employ both qualitative and quantitative research methods. </w:t>
      </w:r>
      <w:r w:rsidR="00131492" w:rsidRPr="00F73EF0">
        <w:rPr>
          <w:rFonts w:ascii="Times New Roman" w:hAnsi="Times New Roman" w:cs="Times New Roman"/>
          <w:sz w:val="24"/>
          <w:szCs w:val="24"/>
        </w:rPr>
        <w:t xml:space="preserve">Qualitative research will </w:t>
      </w:r>
      <w:r w:rsidRPr="00F73EF0">
        <w:rPr>
          <w:rFonts w:ascii="Times New Roman" w:hAnsi="Times New Roman" w:cs="Times New Roman"/>
          <w:sz w:val="24"/>
          <w:szCs w:val="24"/>
        </w:rPr>
        <w:t>examine</w:t>
      </w:r>
      <w:r w:rsidR="00131492" w:rsidRPr="00F73EF0">
        <w:rPr>
          <w:rFonts w:ascii="Times New Roman" w:hAnsi="Times New Roman" w:cs="Times New Roman"/>
          <w:sz w:val="24"/>
          <w:szCs w:val="24"/>
        </w:rPr>
        <w:t xml:space="preserve"> a topic by looking at cultural factors, social interactions, or beliefs. Interviewing, open-ended questionnaires</w:t>
      </w:r>
      <w:r w:rsidR="009A12E1" w:rsidRPr="00F73EF0">
        <w:rPr>
          <w:rFonts w:ascii="Times New Roman" w:hAnsi="Times New Roman" w:cs="Times New Roman"/>
          <w:sz w:val="24"/>
          <w:szCs w:val="24"/>
        </w:rPr>
        <w:t>,</w:t>
      </w:r>
      <w:r w:rsidR="00131492" w:rsidRPr="00F73EF0">
        <w:rPr>
          <w:rFonts w:ascii="Times New Roman" w:hAnsi="Times New Roman" w:cs="Times New Roman"/>
          <w:sz w:val="24"/>
          <w:szCs w:val="24"/>
        </w:rPr>
        <w:t xml:space="preserve"> and focus groups are </w:t>
      </w:r>
      <w:r w:rsidR="00DB2C82" w:rsidRPr="00F73EF0">
        <w:rPr>
          <w:rFonts w:ascii="Times New Roman" w:hAnsi="Times New Roman" w:cs="Times New Roman"/>
          <w:sz w:val="24"/>
          <w:szCs w:val="24"/>
        </w:rPr>
        <w:t>standard</w:t>
      </w:r>
      <w:r w:rsidR="00131492" w:rsidRPr="00F73EF0">
        <w:rPr>
          <w:rFonts w:ascii="Times New Roman" w:hAnsi="Times New Roman" w:cs="Times New Roman"/>
          <w:sz w:val="24"/>
          <w:szCs w:val="24"/>
        </w:rPr>
        <w:t xml:space="preserve"> tools for this study, which aims to learn about people's attitudes and beliefs toward specific behaviors and processes.</w:t>
      </w:r>
    </w:p>
    <w:p w14:paraId="05677E6A" w14:textId="11BE1C9B" w:rsidR="009D49B8" w:rsidRPr="00F73EF0" w:rsidRDefault="004E28CB"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In quantitative research, variables that can be observed and measured will be empirically investigated. It can be used to test theories, make predictions, and figure out how one variable affects another through statistical analysis. </w:t>
      </w:r>
    </w:p>
    <w:p w14:paraId="0DE1FE26" w14:textId="7AF3F311" w:rsidR="009D49B8" w:rsidRPr="00F73EF0" w:rsidRDefault="009D49B8" w:rsidP="00D61B9C">
      <w:pPr>
        <w:pStyle w:val="Heading1"/>
        <w:spacing w:after="240" w:line="480" w:lineRule="auto"/>
        <w:jc w:val="both"/>
        <w:rPr>
          <w:rFonts w:ascii="Times New Roman" w:hAnsi="Times New Roman" w:cs="Times New Roman"/>
          <w:b/>
          <w:color w:val="auto"/>
          <w:sz w:val="24"/>
          <w:szCs w:val="24"/>
        </w:rPr>
      </w:pPr>
      <w:bookmarkStart w:id="6" w:name="_Toc109153413"/>
      <w:r w:rsidRPr="00F73EF0">
        <w:rPr>
          <w:rFonts w:ascii="Times New Roman" w:hAnsi="Times New Roman" w:cs="Times New Roman"/>
          <w:b/>
          <w:color w:val="auto"/>
          <w:sz w:val="24"/>
          <w:szCs w:val="24"/>
        </w:rPr>
        <w:t>DATA COLLECTION STRATEGIES AND ANALY</w:t>
      </w:r>
      <w:r w:rsidR="00DB2C82" w:rsidRPr="00F73EF0">
        <w:rPr>
          <w:rFonts w:ascii="Times New Roman" w:hAnsi="Times New Roman" w:cs="Times New Roman"/>
          <w:b/>
          <w:color w:val="auto"/>
          <w:sz w:val="24"/>
          <w:szCs w:val="24"/>
        </w:rPr>
        <w:t>SIS</w:t>
      </w:r>
      <w:r w:rsidRPr="00F73EF0">
        <w:rPr>
          <w:rFonts w:ascii="Times New Roman" w:hAnsi="Times New Roman" w:cs="Times New Roman"/>
          <w:b/>
          <w:color w:val="auto"/>
          <w:sz w:val="24"/>
          <w:szCs w:val="24"/>
        </w:rPr>
        <w:t xml:space="preserve"> STRATEGY</w:t>
      </w:r>
      <w:bookmarkEnd w:id="6"/>
      <w:r w:rsidRPr="00F73EF0">
        <w:rPr>
          <w:rFonts w:ascii="Times New Roman" w:hAnsi="Times New Roman" w:cs="Times New Roman"/>
          <w:b/>
          <w:color w:val="auto"/>
          <w:sz w:val="24"/>
          <w:szCs w:val="24"/>
        </w:rPr>
        <w:t xml:space="preserve"> </w:t>
      </w:r>
    </w:p>
    <w:p w14:paraId="3703D1E6" w14:textId="424B305B" w:rsidR="002232B6" w:rsidRPr="00F73EF0" w:rsidRDefault="002232B6"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Data collection procedures will be developed before determining what questions the evaluation w</w:t>
      </w:r>
      <w:r w:rsidR="00DB2C82" w:rsidRPr="00F73EF0">
        <w:rPr>
          <w:rFonts w:ascii="Times New Roman" w:hAnsi="Times New Roman" w:cs="Times New Roman"/>
          <w:sz w:val="24"/>
          <w:szCs w:val="24"/>
        </w:rPr>
        <w:t>ill</w:t>
      </w:r>
      <w:r w:rsidRPr="00F73EF0">
        <w:rPr>
          <w:rFonts w:ascii="Times New Roman" w:hAnsi="Times New Roman" w:cs="Times New Roman"/>
          <w:sz w:val="24"/>
          <w:szCs w:val="24"/>
        </w:rPr>
        <w:t xml:space="preserve"> cover. A program's approach and results will be </w:t>
      </w:r>
      <w:r w:rsidR="00DB2C82" w:rsidRPr="00F73EF0">
        <w:rPr>
          <w:rFonts w:ascii="Times New Roman" w:hAnsi="Times New Roman" w:cs="Times New Roman"/>
          <w:sz w:val="24"/>
          <w:szCs w:val="24"/>
        </w:rPr>
        <w:t>considered</w:t>
      </w:r>
      <w:r w:rsidRPr="00F73EF0">
        <w:rPr>
          <w:rFonts w:ascii="Times New Roman" w:hAnsi="Times New Roman" w:cs="Times New Roman"/>
          <w:sz w:val="24"/>
          <w:szCs w:val="24"/>
        </w:rPr>
        <w:t xml:space="preserve"> while formulating evaluation questions. The objectives of the assessment, the planned use of the results, the requirements of participants, and the actual world conditions that impact the p</w:t>
      </w:r>
      <w:r w:rsidR="00DB2C82" w:rsidRPr="00F73EF0">
        <w:rPr>
          <w:rFonts w:ascii="Times New Roman" w:hAnsi="Times New Roman" w:cs="Times New Roman"/>
          <w:sz w:val="24"/>
          <w:szCs w:val="24"/>
        </w:rPr>
        <w:t>rogram's performance</w:t>
      </w:r>
      <w:r w:rsidRPr="00F73EF0">
        <w:rPr>
          <w:rFonts w:ascii="Times New Roman" w:hAnsi="Times New Roman" w:cs="Times New Roman"/>
          <w:sz w:val="24"/>
          <w:szCs w:val="24"/>
        </w:rPr>
        <w:t xml:space="preserve"> are all </w:t>
      </w:r>
      <w:r w:rsidR="00DB2C82" w:rsidRPr="00F73EF0">
        <w:rPr>
          <w:rFonts w:ascii="Times New Roman" w:hAnsi="Times New Roman" w:cs="Times New Roman"/>
          <w:sz w:val="24"/>
          <w:szCs w:val="24"/>
        </w:rPr>
        <w:t>considered</w:t>
      </w:r>
      <w:r w:rsidRPr="00F73EF0">
        <w:rPr>
          <w:rFonts w:ascii="Times New Roman" w:hAnsi="Times New Roman" w:cs="Times New Roman"/>
          <w:sz w:val="24"/>
          <w:szCs w:val="24"/>
        </w:rPr>
        <w:t xml:space="preserve"> by </w:t>
      </w:r>
      <w:r w:rsidR="00DB2C82" w:rsidRPr="00F73EF0">
        <w:rPr>
          <w:rFonts w:ascii="Times New Roman" w:hAnsi="Times New Roman" w:cs="Times New Roman"/>
          <w:sz w:val="24"/>
          <w:szCs w:val="24"/>
        </w:rPr>
        <w:t xml:space="preserve">a </w:t>
      </w:r>
      <w:r w:rsidRPr="00F73EF0">
        <w:rPr>
          <w:rFonts w:ascii="Times New Roman" w:hAnsi="Times New Roman" w:cs="Times New Roman"/>
          <w:sz w:val="24"/>
          <w:szCs w:val="24"/>
        </w:rPr>
        <w:t xml:space="preserve">well-defined questionnaire design. Local beliefs and practices, </w:t>
      </w:r>
      <w:r w:rsidRPr="00F73EF0">
        <w:rPr>
          <w:rFonts w:ascii="Times New Roman" w:hAnsi="Times New Roman" w:cs="Times New Roman"/>
          <w:sz w:val="24"/>
          <w:szCs w:val="24"/>
        </w:rPr>
        <w:lastRenderedPageBreak/>
        <w:t xml:space="preserve">similar facilities and constraints, and resources needed are all </w:t>
      </w:r>
      <w:r w:rsidR="00DB2C82" w:rsidRPr="00F73EF0">
        <w:rPr>
          <w:rFonts w:ascii="Times New Roman" w:hAnsi="Times New Roman" w:cs="Times New Roman"/>
          <w:sz w:val="24"/>
          <w:szCs w:val="24"/>
        </w:rPr>
        <w:t>essential</w:t>
      </w:r>
      <w:r w:rsidRPr="00F73EF0">
        <w:rPr>
          <w:rFonts w:ascii="Times New Roman" w:hAnsi="Times New Roman" w:cs="Times New Roman"/>
          <w:sz w:val="24"/>
          <w:szCs w:val="24"/>
        </w:rPr>
        <w:t xml:space="preserve"> knowledge for rural locations.</w:t>
      </w:r>
    </w:p>
    <w:p w14:paraId="5A70AA6D" w14:textId="3F1CC2D8" w:rsidR="009D49B8" w:rsidRPr="00F73EF0" w:rsidRDefault="002232B6"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The study questions necessitate the collection of both theoretical and practical data. Studies and surveys, focus group discussions, conversations, inspections</w:t>
      </w:r>
      <w:r w:rsidR="00DB2C82" w:rsidRPr="00F73EF0">
        <w:rPr>
          <w:rFonts w:ascii="Times New Roman" w:hAnsi="Times New Roman" w:cs="Times New Roman"/>
          <w:sz w:val="24"/>
          <w:szCs w:val="24"/>
        </w:rPr>
        <w:t>,</w:t>
      </w:r>
      <w:r w:rsidRPr="00F73EF0">
        <w:rPr>
          <w:rFonts w:ascii="Times New Roman" w:hAnsi="Times New Roman" w:cs="Times New Roman"/>
          <w:sz w:val="24"/>
          <w:szCs w:val="24"/>
        </w:rPr>
        <w:t xml:space="preserve"> and track progress are all examples of primary and secondary data collection approaches.</w:t>
      </w:r>
    </w:p>
    <w:p w14:paraId="1DE7B950" w14:textId="186FD048" w:rsidR="00983958" w:rsidRPr="00F73EF0" w:rsidRDefault="00DB2C82"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Strategic analysis is a necessary part of self-education. A company's critical analysis is a crucial part of the marketing process of planning and optimization. With strategic planning, you can connect and fulfi</w:t>
      </w:r>
      <w:r w:rsidR="009A12E1" w:rsidRPr="00F73EF0">
        <w:rPr>
          <w:rFonts w:ascii="Times New Roman" w:hAnsi="Times New Roman" w:cs="Times New Roman"/>
          <w:sz w:val="24"/>
          <w:szCs w:val="24"/>
        </w:rPr>
        <w:t>l</w:t>
      </w:r>
      <w:r w:rsidRPr="00F73EF0">
        <w:rPr>
          <w:rFonts w:ascii="Times New Roman" w:hAnsi="Times New Roman" w:cs="Times New Roman"/>
          <w:sz w:val="24"/>
          <w:szCs w:val="24"/>
        </w:rPr>
        <w:t>l your sales objectives with the broader vision of your company. Any business can count on one thing: improvement. There is always room for improvement in your company. As a result, your firm can plan for the future and identify areas of progress</w:t>
      </w:r>
      <w:r w:rsidR="00983958" w:rsidRPr="00F73EF0">
        <w:rPr>
          <w:rFonts w:ascii="Times New Roman" w:hAnsi="Times New Roman" w:cs="Times New Roman"/>
          <w:sz w:val="24"/>
          <w:szCs w:val="24"/>
        </w:rPr>
        <w:t>.</w:t>
      </w:r>
    </w:p>
    <w:p w14:paraId="418141C9" w14:textId="51F8DDC5" w:rsidR="00983958" w:rsidRPr="00F73EF0" w:rsidRDefault="00983958"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To help undertake and execute strategic assessment</w:t>
      </w:r>
      <w:r w:rsidR="00DB2C82" w:rsidRPr="00F73EF0">
        <w:rPr>
          <w:rFonts w:ascii="Times New Roman" w:hAnsi="Times New Roman" w:cs="Times New Roman"/>
          <w:sz w:val="24"/>
          <w:szCs w:val="24"/>
        </w:rPr>
        <w:t>s</w:t>
      </w:r>
      <w:r w:rsidRPr="00F73EF0">
        <w:rPr>
          <w:rFonts w:ascii="Times New Roman" w:hAnsi="Times New Roman" w:cs="Times New Roman"/>
          <w:sz w:val="24"/>
          <w:szCs w:val="24"/>
        </w:rPr>
        <w:t xml:space="preserve"> to improve </w:t>
      </w:r>
      <w:r w:rsidR="00DB2C82" w:rsidRPr="00F73EF0">
        <w:rPr>
          <w:rFonts w:ascii="Times New Roman" w:hAnsi="Times New Roman" w:cs="Times New Roman"/>
          <w:sz w:val="24"/>
          <w:szCs w:val="24"/>
        </w:rPr>
        <w:t xml:space="preserve">the </w:t>
      </w:r>
      <w:r w:rsidRPr="00F73EF0">
        <w:rPr>
          <w:rFonts w:ascii="Times New Roman" w:hAnsi="Times New Roman" w:cs="Times New Roman"/>
          <w:sz w:val="24"/>
          <w:szCs w:val="24"/>
        </w:rPr>
        <w:t>M&amp;S marketing plan, I will provide a wide range of marketing solutions. My marketing templates and tools assist business owners and managers i</w:t>
      </w:r>
      <w:r w:rsidR="00DB2C82" w:rsidRPr="00F73EF0">
        <w:rPr>
          <w:rFonts w:ascii="Times New Roman" w:hAnsi="Times New Roman" w:cs="Times New Roman"/>
          <w:sz w:val="24"/>
          <w:szCs w:val="24"/>
        </w:rPr>
        <w:t>n identifying and respond to opportunities, resolving problems, and setting</w:t>
      </w:r>
      <w:r w:rsidRPr="00F73EF0">
        <w:rPr>
          <w:rFonts w:ascii="Times New Roman" w:hAnsi="Times New Roman" w:cs="Times New Roman"/>
          <w:sz w:val="24"/>
          <w:szCs w:val="24"/>
        </w:rPr>
        <w:t xml:space="preserve"> priorities for their marketing efforts.</w:t>
      </w:r>
    </w:p>
    <w:p w14:paraId="50839D88" w14:textId="77777777" w:rsidR="009D49B8" w:rsidRPr="00F73EF0" w:rsidRDefault="009D49B8" w:rsidP="00D61B9C">
      <w:pPr>
        <w:spacing w:line="480" w:lineRule="auto"/>
        <w:contextualSpacing/>
        <w:jc w:val="both"/>
        <w:rPr>
          <w:rFonts w:ascii="Times New Roman" w:hAnsi="Times New Roman" w:cs="Times New Roman"/>
          <w:b/>
          <w:bCs/>
          <w:sz w:val="24"/>
          <w:szCs w:val="24"/>
        </w:rPr>
      </w:pPr>
    </w:p>
    <w:p w14:paraId="31DFB193" w14:textId="65A85175" w:rsidR="009D49B8" w:rsidRPr="00F73EF0" w:rsidRDefault="009D49B8"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GANTT CHART </w:t>
      </w:r>
    </w:p>
    <w:tbl>
      <w:tblPr>
        <w:tblStyle w:val="TableGrid"/>
        <w:tblW w:w="9634" w:type="dxa"/>
        <w:tblLook w:val="04A0" w:firstRow="1" w:lastRow="0" w:firstColumn="1" w:lastColumn="0" w:noHBand="0" w:noVBand="1"/>
      </w:tblPr>
      <w:tblGrid>
        <w:gridCol w:w="1496"/>
        <w:gridCol w:w="696"/>
        <w:gridCol w:w="696"/>
        <w:gridCol w:w="950"/>
        <w:gridCol w:w="950"/>
        <w:gridCol w:w="1323"/>
        <w:gridCol w:w="1056"/>
        <w:gridCol w:w="1283"/>
        <w:gridCol w:w="1283"/>
      </w:tblGrid>
      <w:tr w:rsidR="00F73EF0" w:rsidRPr="00F73EF0" w14:paraId="23B1F237" w14:textId="77777777" w:rsidTr="00C32D81">
        <w:tc>
          <w:tcPr>
            <w:tcW w:w="1384" w:type="dxa"/>
          </w:tcPr>
          <w:p w14:paraId="7F2DABE6"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16289C88"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July 2022</w:t>
            </w:r>
          </w:p>
        </w:tc>
        <w:tc>
          <w:tcPr>
            <w:tcW w:w="879" w:type="dxa"/>
          </w:tcPr>
          <w:p w14:paraId="2F09B831"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July 2022</w:t>
            </w:r>
          </w:p>
        </w:tc>
        <w:tc>
          <w:tcPr>
            <w:tcW w:w="1288" w:type="dxa"/>
          </w:tcPr>
          <w:p w14:paraId="22EBFEC7"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August 2022 </w:t>
            </w:r>
          </w:p>
        </w:tc>
        <w:tc>
          <w:tcPr>
            <w:tcW w:w="1180" w:type="dxa"/>
          </w:tcPr>
          <w:p w14:paraId="5299DD00"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August 2022</w:t>
            </w:r>
          </w:p>
        </w:tc>
        <w:tc>
          <w:tcPr>
            <w:tcW w:w="1155" w:type="dxa"/>
          </w:tcPr>
          <w:p w14:paraId="73C0387E"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September 2022</w:t>
            </w:r>
          </w:p>
        </w:tc>
        <w:tc>
          <w:tcPr>
            <w:tcW w:w="1168" w:type="dxa"/>
          </w:tcPr>
          <w:p w14:paraId="30441E67"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October 2022</w:t>
            </w:r>
          </w:p>
        </w:tc>
        <w:tc>
          <w:tcPr>
            <w:tcW w:w="650" w:type="dxa"/>
          </w:tcPr>
          <w:p w14:paraId="404F2D29"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November </w:t>
            </w:r>
          </w:p>
          <w:p w14:paraId="38844C45"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2022</w:t>
            </w:r>
          </w:p>
        </w:tc>
        <w:tc>
          <w:tcPr>
            <w:tcW w:w="1280" w:type="dxa"/>
          </w:tcPr>
          <w:p w14:paraId="466ECCC1"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November 2022</w:t>
            </w:r>
          </w:p>
        </w:tc>
      </w:tr>
      <w:tr w:rsidR="00F73EF0" w:rsidRPr="00F73EF0" w14:paraId="5AA1DF47" w14:textId="77777777" w:rsidTr="00C32D81">
        <w:tc>
          <w:tcPr>
            <w:tcW w:w="1384" w:type="dxa"/>
          </w:tcPr>
          <w:p w14:paraId="7CA5E33F"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Submission of project proposal </w:t>
            </w:r>
          </w:p>
        </w:tc>
        <w:tc>
          <w:tcPr>
            <w:tcW w:w="650" w:type="dxa"/>
            <w:shd w:val="clear" w:color="auto" w:fill="FF0000"/>
          </w:tcPr>
          <w:p w14:paraId="030BDBBB"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78F94183"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0D5341B8"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4E0CF57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6231332A"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1484ABCD"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40BF8D4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0F9B79F2"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42CB13EF" w14:textId="77777777" w:rsidTr="00C32D81">
        <w:tc>
          <w:tcPr>
            <w:tcW w:w="1384" w:type="dxa"/>
          </w:tcPr>
          <w:p w14:paraId="0EFF80A3"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lastRenderedPageBreak/>
              <w:t xml:space="preserve">Preparation of the proposal </w:t>
            </w:r>
          </w:p>
        </w:tc>
        <w:tc>
          <w:tcPr>
            <w:tcW w:w="650" w:type="dxa"/>
          </w:tcPr>
          <w:p w14:paraId="7AF6988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shd w:val="clear" w:color="auto" w:fill="FF0000"/>
          </w:tcPr>
          <w:p w14:paraId="61462611"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5B2F4ED6"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40F060D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60BF6CDF"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2AC0884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37389011"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0FFB9D38"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564B49E9" w14:textId="77777777" w:rsidTr="00C32D81">
        <w:tc>
          <w:tcPr>
            <w:tcW w:w="1384" w:type="dxa"/>
          </w:tcPr>
          <w:p w14:paraId="03C88035"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submission of the project to the supervisor </w:t>
            </w:r>
          </w:p>
        </w:tc>
        <w:tc>
          <w:tcPr>
            <w:tcW w:w="650" w:type="dxa"/>
          </w:tcPr>
          <w:p w14:paraId="3DEB3690"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03990CD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shd w:val="clear" w:color="auto" w:fill="FF0000"/>
          </w:tcPr>
          <w:p w14:paraId="218DE4A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5B8A9B82"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6F7CC22F"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20327DDC"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4C13334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17A2A972"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1E6C91A7" w14:textId="77777777" w:rsidTr="00C32D81">
        <w:tc>
          <w:tcPr>
            <w:tcW w:w="1384" w:type="dxa"/>
          </w:tcPr>
          <w:p w14:paraId="215F6522"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Data collection </w:t>
            </w:r>
          </w:p>
        </w:tc>
        <w:tc>
          <w:tcPr>
            <w:tcW w:w="650" w:type="dxa"/>
          </w:tcPr>
          <w:p w14:paraId="63B79BFF"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15E86CE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10A625D9"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shd w:val="clear" w:color="auto" w:fill="FF0000"/>
          </w:tcPr>
          <w:p w14:paraId="5106A017"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06387D48"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402AEE5A"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4A06B93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7EFBD6C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318F257B" w14:textId="77777777" w:rsidTr="00C32D81">
        <w:tc>
          <w:tcPr>
            <w:tcW w:w="1384" w:type="dxa"/>
          </w:tcPr>
          <w:p w14:paraId="461C6E09"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Data analysis and presentation </w:t>
            </w:r>
          </w:p>
        </w:tc>
        <w:tc>
          <w:tcPr>
            <w:tcW w:w="650" w:type="dxa"/>
          </w:tcPr>
          <w:p w14:paraId="4BB63C37"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2930E7D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543BF9FA"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1BF1CCDB"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shd w:val="clear" w:color="auto" w:fill="FF0000"/>
          </w:tcPr>
          <w:p w14:paraId="264CA9A7"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66153911"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573B335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152E7019"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33272D9F" w14:textId="77777777" w:rsidTr="00C32D81">
        <w:tc>
          <w:tcPr>
            <w:tcW w:w="1384" w:type="dxa"/>
          </w:tcPr>
          <w:p w14:paraId="5B9DB493"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Proposal Report writing </w:t>
            </w:r>
          </w:p>
        </w:tc>
        <w:tc>
          <w:tcPr>
            <w:tcW w:w="650" w:type="dxa"/>
          </w:tcPr>
          <w:p w14:paraId="4C2563E3"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5175D84D"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30F7DDD6"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300628B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7755DE3B"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shd w:val="clear" w:color="auto" w:fill="FF0000"/>
          </w:tcPr>
          <w:p w14:paraId="343B7C23"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69162A8C"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126B22EA"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5F4D5701" w14:textId="77777777" w:rsidTr="00C32D81">
        <w:tc>
          <w:tcPr>
            <w:tcW w:w="1384" w:type="dxa"/>
          </w:tcPr>
          <w:p w14:paraId="010DF299"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Project submission  </w:t>
            </w:r>
          </w:p>
        </w:tc>
        <w:tc>
          <w:tcPr>
            <w:tcW w:w="650" w:type="dxa"/>
          </w:tcPr>
          <w:p w14:paraId="0F209627"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702CFCFB"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08F211F9"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49A8452A"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57722F9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52981A01"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shd w:val="clear" w:color="auto" w:fill="FF0000"/>
          </w:tcPr>
          <w:p w14:paraId="302A7F04"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tcPr>
          <w:p w14:paraId="69579072"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r w:rsidR="00F73EF0" w:rsidRPr="00F73EF0" w14:paraId="5D288697" w14:textId="77777777" w:rsidTr="00C32D81">
        <w:tc>
          <w:tcPr>
            <w:tcW w:w="1384" w:type="dxa"/>
          </w:tcPr>
          <w:p w14:paraId="350FA94A" w14:textId="77777777" w:rsidR="006C0E07" w:rsidRPr="00F73EF0" w:rsidRDefault="006C0E07" w:rsidP="00D61B9C">
            <w:pPr>
              <w:spacing w:line="480" w:lineRule="auto"/>
              <w:contextualSpacing/>
              <w:jc w:val="both"/>
              <w:rPr>
                <w:rFonts w:ascii="Times New Roman" w:hAnsi="Times New Roman" w:cs="Times New Roman"/>
                <w:b/>
                <w:bCs/>
                <w:sz w:val="24"/>
                <w:szCs w:val="24"/>
              </w:rPr>
            </w:pPr>
            <w:r w:rsidRPr="00F73EF0">
              <w:rPr>
                <w:rFonts w:ascii="Times New Roman" w:hAnsi="Times New Roman" w:cs="Times New Roman"/>
                <w:b/>
                <w:bCs/>
                <w:sz w:val="24"/>
                <w:szCs w:val="24"/>
              </w:rPr>
              <w:t xml:space="preserve">Project presentation </w:t>
            </w:r>
          </w:p>
        </w:tc>
        <w:tc>
          <w:tcPr>
            <w:tcW w:w="650" w:type="dxa"/>
          </w:tcPr>
          <w:p w14:paraId="34DE5340"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879" w:type="dxa"/>
          </w:tcPr>
          <w:p w14:paraId="502C902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8" w:type="dxa"/>
          </w:tcPr>
          <w:p w14:paraId="58A2C9BC"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80" w:type="dxa"/>
          </w:tcPr>
          <w:p w14:paraId="78221985"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55" w:type="dxa"/>
          </w:tcPr>
          <w:p w14:paraId="4F39F68E"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168" w:type="dxa"/>
          </w:tcPr>
          <w:p w14:paraId="7DB48D82"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650" w:type="dxa"/>
          </w:tcPr>
          <w:p w14:paraId="12A5B1F6"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c>
          <w:tcPr>
            <w:tcW w:w="1280" w:type="dxa"/>
            <w:shd w:val="clear" w:color="auto" w:fill="FF0000"/>
          </w:tcPr>
          <w:p w14:paraId="79A8D60C" w14:textId="77777777" w:rsidR="006C0E07" w:rsidRPr="00F73EF0" w:rsidRDefault="006C0E07" w:rsidP="00D61B9C">
            <w:pPr>
              <w:spacing w:line="480" w:lineRule="auto"/>
              <w:contextualSpacing/>
              <w:jc w:val="both"/>
              <w:rPr>
                <w:rFonts w:ascii="Times New Roman" w:hAnsi="Times New Roman" w:cs="Times New Roman"/>
                <w:b/>
                <w:bCs/>
                <w:sz w:val="24"/>
                <w:szCs w:val="24"/>
              </w:rPr>
            </w:pPr>
          </w:p>
        </w:tc>
      </w:tr>
    </w:tbl>
    <w:p w14:paraId="3D4D10AD" w14:textId="77777777" w:rsidR="00DB2C82" w:rsidRPr="00F73EF0" w:rsidRDefault="00DB2C82" w:rsidP="00D61B9C">
      <w:pPr>
        <w:spacing w:line="480" w:lineRule="auto"/>
        <w:contextualSpacing/>
        <w:jc w:val="both"/>
        <w:rPr>
          <w:rFonts w:ascii="Times New Roman" w:hAnsi="Times New Roman" w:cs="Times New Roman"/>
          <w:b/>
          <w:bCs/>
          <w:sz w:val="24"/>
          <w:szCs w:val="24"/>
        </w:rPr>
      </w:pPr>
    </w:p>
    <w:p w14:paraId="0FEAE1C1" w14:textId="1228543E" w:rsidR="009D49B8" w:rsidRPr="00F73EF0" w:rsidRDefault="009D49B8" w:rsidP="00D61B9C">
      <w:pPr>
        <w:pStyle w:val="Heading1"/>
        <w:spacing w:after="240" w:line="480" w:lineRule="auto"/>
        <w:jc w:val="both"/>
        <w:rPr>
          <w:rFonts w:ascii="Times New Roman" w:hAnsi="Times New Roman" w:cs="Times New Roman"/>
          <w:b/>
          <w:color w:val="auto"/>
          <w:sz w:val="24"/>
          <w:szCs w:val="24"/>
        </w:rPr>
      </w:pPr>
      <w:bookmarkStart w:id="7" w:name="_Toc109153414"/>
      <w:r w:rsidRPr="00F73EF0">
        <w:rPr>
          <w:rFonts w:ascii="Times New Roman" w:hAnsi="Times New Roman" w:cs="Times New Roman"/>
          <w:b/>
          <w:color w:val="auto"/>
          <w:sz w:val="24"/>
          <w:szCs w:val="24"/>
        </w:rPr>
        <w:lastRenderedPageBreak/>
        <w:t>CONCLUSION</w:t>
      </w:r>
      <w:bookmarkEnd w:id="7"/>
      <w:r w:rsidRPr="00F73EF0">
        <w:rPr>
          <w:rFonts w:ascii="Times New Roman" w:hAnsi="Times New Roman" w:cs="Times New Roman"/>
          <w:b/>
          <w:color w:val="auto"/>
          <w:sz w:val="24"/>
          <w:szCs w:val="24"/>
        </w:rPr>
        <w:t xml:space="preserve"> </w:t>
      </w:r>
    </w:p>
    <w:p w14:paraId="215A6A16" w14:textId="51FE28B5" w:rsidR="00DB2C82" w:rsidRPr="00F73EF0" w:rsidRDefault="00DB2C82" w:rsidP="00D61B9C">
      <w:pPr>
        <w:spacing w:line="480" w:lineRule="auto"/>
        <w:ind w:firstLine="720"/>
        <w:contextualSpacing/>
        <w:jc w:val="both"/>
        <w:rPr>
          <w:rFonts w:ascii="Times New Roman" w:hAnsi="Times New Roman" w:cs="Times New Roman"/>
          <w:sz w:val="24"/>
          <w:szCs w:val="24"/>
        </w:rPr>
      </w:pPr>
      <w:r w:rsidRPr="00F73EF0">
        <w:rPr>
          <w:rFonts w:ascii="Times New Roman" w:hAnsi="Times New Roman" w:cs="Times New Roman"/>
          <w:sz w:val="24"/>
          <w:szCs w:val="24"/>
        </w:rPr>
        <w:t>This study will suggest and empirically test a new HRM metric, which utilizes HRM innovations as a benchmark for success. One of the objectives of this study was to provide more information on innovative HRM in the sense of generating the best match, in addition to the considerable literature on best practices that already existed.</w:t>
      </w:r>
    </w:p>
    <w:p w14:paraId="24A48AC3" w14:textId="1496272F" w:rsidR="00DB2C82" w:rsidRPr="00F73EF0" w:rsidRDefault="00DB2C82" w:rsidP="00D61B9C">
      <w:pPr>
        <w:spacing w:line="480" w:lineRule="auto"/>
        <w:contextualSpacing/>
        <w:jc w:val="both"/>
        <w:rPr>
          <w:rFonts w:ascii="Times New Roman" w:hAnsi="Times New Roman" w:cs="Times New Roman"/>
          <w:sz w:val="24"/>
          <w:szCs w:val="24"/>
        </w:rPr>
      </w:pPr>
      <w:r w:rsidRPr="00F73EF0">
        <w:rPr>
          <w:rFonts w:ascii="Times New Roman" w:hAnsi="Times New Roman" w:cs="Times New Roman"/>
          <w:sz w:val="24"/>
          <w:szCs w:val="24"/>
        </w:rPr>
        <w:tab/>
        <w:t xml:space="preserve">To begin, objectively assessing the efficacy of creative approaches to </w:t>
      </w:r>
      <w:proofErr w:type="spellStart"/>
      <w:r w:rsidRPr="00F73EF0">
        <w:rPr>
          <w:rFonts w:ascii="Times New Roman" w:hAnsi="Times New Roman" w:cs="Times New Roman"/>
          <w:sz w:val="24"/>
          <w:szCs w:val="24"/>
        </w:rPr>
        <w:t>hrm</w:t>
      </w:r>
      <w:proofErr w:type="spellEnd"/>
      <w:r w:rsidRPr="00F73EF0">
        <w:rPr>
          <w:rFonts w:ascii="Times New Roman" w:hAnsi="Times New Roman" w:cs="Times New Roman"/>
          <w:sz w:val="24"/>
          <w:szCs w:val="24"/>
        </w:rPr>
        <w:t xml:space="preserve"> is possible. Measuring HRM and process development is separate from other components. Consequently, it provides a new dimension to HRM not previously found in the literature. Researchers can use this to understand better how organizations attempt to achieve internal and external fit. It is also important to note that the concept of fit is crucial to the idea of contingency. Contingency theory hypothesizes that organizations aim for the best fit of their HRM under certain conditions, such as changes in the organization's environment and the traits that enable organizations to attain a better match. The empirical evidence supports various predictions from this general theoretical framework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Leiet</w:t>
      </w:r>
      <w:proofErr w:type="spellEnd"/>
      <w:r w:rsidRPr="00F73EF0">
        <w:rPr>
          <w:rFonts w:ascii="Times New Roman" w:hAnsi="Times New Roman" w:cs="Times New Roman"/>
          <w:sz w:val="24"/>
          <w:szCs w:val="24"/>
          <w:shd w:val="clear" w:color="auto" w:fill="FFFFFF"/>
        </w:rPr>
        <w:t xml:space="preserve"> al., 2021)</w:t>
      </w:r>
      <w:r w:rsidRPr="00F73EF0">
        <w:rPr>
          <w:rFonts w:ascii="Times New Roman" w:hAnsi="Times New Roman" w:cs="Times New Roman"/>
          <w:sz w:val="24"/>
          <w:szCs w:val="24"/>
        </w:rPr>
        <w:t xml:space="preserve">. Third, the current research shows that innovative human resource management is a significant predictor of organizational innovation. Furthermore, this demonstrates that HRM's best-fit approach to innovation significantly impacts how an organization </w:t>
      </w:r>
      <w:proofErr w:type="gramStart"/>
      <w:r w:rsidR="009A12E1" w:rsidRPr="00F73EF0">
        <w:rPr>
          <w:rFonts w:ascii="Times New Roman" w:hAnsi="Times New Roman" w:cs="Times New Roman"/>
          <w:sz w:val="24"/>
          <w:szCs w:val="24"/>
        </w:rPr>
        <w:t>functions</w:t>
      </w:r>
      <w:proofErr w:type="gramEnd"/>
      <w:r w:rsidRPr="00F73EF0">
        <w:rPr>
          <w:rFonts w:ascii="Times New Roman" w:hAnsi="Times New Roman" w:cs="Times New Roman"/>
          <w:sz w:val="24"/>
          <w:szCs w:val="24"/>
        </w:rPr>
        <w:t>. As predicted by the contingency theory, having a solid fit and best practices makes a difference in organizational innovation.</w:t>
      </w:r>
    </w:p>
    <w:p w14:paraId="688987D2" w14:textId="677B6A58" w:rsidR="00DB2C82" w:rsidRPr="00F73EF0" w:rsidRDefault="00DB2C82"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The study's findings will raise a slew of questions requiring further investigation. When it comes to measuring creative HRM, there are a lot of approaches to go beyond the four fundamental HR domains. Adding questions from other areas of human resources is the first step in this process. That is to say, even if the proposed measure successfully captures and explains organizational innovation, have been included as well. In addition, the unique HRM measure might be expanded </w:t>
      </w:r>
      <w:r w:rsidRPr="00F73EF0">
        <w:rPr>
          <w:rFonts w:ascii="Times New Roman" w:hAnsi="Times New Roman" w:cs="Times New Roman"/>
          <w:sz w:val="24"/>
          <w:szCs w:val="24"/>
        </w:rPr>
        <w:lastRenderedPageBreak/>
        <w:t>even further by asking about the implementation of specific policies and procedures. A possible consequence is that comparing businesses and sectors across the board may be more challenging. Researchers can go into greater depth this way (</w:t>
      </w:r>
      <w:proofErr w:type="spellStart"/>
      <w:r w:rsidRPr="00F73EF0">
        <w:rPr>
          <w:rFonts w:ascii="Times New Roman" w:hAnsi="Times New Roman" w:cs="Times New Roman"/>
          <w:sz w:val="24"/>
          <w:szCs w:val="24"/>
        </w:rPr>
        <w:t>Wikhamn</w:t>
      </w:r>
      <w:proofErr w:type="spellEnd"/>
      <w:r w:rsidRPr="00F73EF0">
        <w:rPr>
          <w:rFonts w:ascii="Times New Roman" w:hAnsi="Times New Roman" w:cs="Times New Roman"/>
          <w:sz w:val="24"/>
          <w:szCs w:val="24"/>
        </w:rPr>
        <w:t>, 2019).</w:t>
      </w:r>
    </w:p>
    <w:p w14:paraId="651D0D92" w14:textId="42CE89CE" w:rsidR="00DB2C82" w:rsidRPr="00F73EF0" w:rsidRDefault="00DB2C82" w:rsidP="00D61B9C">
      <w:pPr>
        <w:spacing w:line="480" w:lineRule="auto"/>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Another point may be made by considering HRM, for example. For the time being, these aspects have not been included, but they can be added to a new data set and examined. New data will be gathered to evaluate the efficacy of the proposed measure in this article. Although the data will be collected in an environment with specific characteristics, this may influence the conclusions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Rondi</w:t>
      </w:r>
      <w:proofErr w:type="spellEnd"/>
      <w:r w:rsidRPr="00F73EF0">
        <w:rPr>
          <w:rFonts w:ascii="Times New Roman" w:hAnsi="Times New Roman" w:cs="Times New Roman"/>
          <w:sz w:val="24"/>
          <w:szCs w:val="24"/>
          <w:shd w:val="clear" w:color="auto" w:fill="FFFFFF"/>
        </w:rPr>
        <w:t xml:space="preserve"> et al., 2022)</w:t>
      </w:r>
    </w:p>
    <w:p w14:paraId="716E5802" w14:textId="15605F0D" w:rsidR="00DB2C82" w:rsidRPr="00F73EF0" w:rsidRDefault="00DB2C82"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The relationship between "best practice" and "best fit" techniques is an essential theoretical question not addressed in this study. The findings of this study indicate that these two approaches are not mutually incompatible (</w:t>
      </w:r>
      <w:proofErr w:type="spellStart"/>
      <w:r w:rsidRPr="00F73EF0">
        <w:rPr>
          <w:rFonts w:ascii="Times New Roman" w:hAnsi="Times New Roman" w:cs="Times New Roman"/>
          <w:sz w:val="24"/>
          <w:szCs w:val="24"/>
        </w:rPr>
        <w:t>Vlados</w:t>
      </w:r>
      <w:proofErr w:type="spellEnd"/>
      <w:r w:rsidRPr="00F73EF0">
        <w:rPr>
          <w:rFonts w:ascii="Times New Roman" w:hAnsi="Times New Roman" w:cs="Times New Roman"/>
          <w:sz w:val="24"/>
          <w:szCs w:val="24"/>
        </w:rPr>
        <w:t xml:space="preserve"> &amp; </w:t>
      </w:r>
      <w:proofErr w:type="spellStart"/>
      <w:r w:rsidRPr="00F73EF0">
        <w:rPr>
          <w:rFonts w:ascii="Times New Roman" w:hAnsi="Times New Roman" w:cs="Times New Roman"/>
          <w:sz w:val="24"/>
          <w:szCs w:val="24"/>
        </w:rPr>
        <w:t>Chatzinikolaou</w:t>
      </w:r>
      <w:proofErr w:type="spellEnd"/>
      <w:r w:rsidRPr="00F73EF0">
        <w:rPr>
          <w:rFonts w:ascii="Times New Roman" w:hAnsi="Times New Roman" w:cs="Times New Roman"/>
          <w:sz w:val="24"/>
          <w:szCs w:val="24"/>
        </w:rPr>
        <w:t>, 2020). While the "best practice" method aids in selecting HRM policies and practices necessary for organizational innovation, the "best fit" approach concentrates on the underlying process. If such is the case, a theoretically richer model may be developed by integrating these two approaches to answering the question of which practices matter and why. No one can say for sure whether this is the case. Consequently, it is necessary to collect data from organizations in various nations to see if it is applicable in other circumstances.</w:t>
      </w:r>
    </w:p>
    <w:p w14:paraId="105CA9EB" w14:textId="77777777" w:rsidR="009A12E1" w:rsidRPr="00F73EF0" w:rsidRDefault="00DB2C82" w:rsidP="00D61B9C">
      <w:pPr>
        <w:spacing w:line="480" w:lineRule="auto"/>
        <w:ind w:firstLine="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rPr>
        <w:t xml:space="preserve">(HR) managers can benefit from some of the findings of this research. The study found that it makes sense to launch all of the HR functions' innovations at the same time. When organizations accomplish this, the practices become more closely aligned. Just one of the HR functions can be innovated to undermine the current fit. The findings demonstrate that creative HRM is closely linked to the belief that the firm will confront problems shortly. As a result, companies that are expected to face these challenges will likely be proactive in their preparations. Human resource </w:t>
      </w:r>
      <w:r w:rsidRPr="00F73EF0">
        <w:rPr>
          <w:rFonts w:ascii="Times New Roman" w:hAnsi="Times New Roman" w:cs="Times New Roman"/>
          <w:sz w:val="24"/>
          <w:szCs w:val="24"/>
        </w:rPr>
        <w:lastRenderedPageBreak/>
        <w:t xml:space="preserve">managers need to consider whether their organization faces similar challenges and whether or not creative HRM is </w:t>
      </w:r>
      <w:r w:rsidR="009A12E1" w:rsidRPr="00F73EF0">
        <w:rPr>
          <w:rFonts w:ascii="Times New Roman" w:hAnsi="Times New Roman" w:cs="Times New Roman"/>
          <w:sz w:val="24"/>
          <w:szCs w:val="24"/>
        </w:rPr>
        <w:t>requir</w:t>
      </w:r>
      <w:r w:rsidRPr="00F73EF0">
        <w:rPr>
          <w:rFonts w:ascii="Times New Roman" w:hAnsi="Times New Roman" w:cs="Times New Roman"/>
          <w:sz w:val="24"/>
          <w:szCs w:val="24"/>
        </w:rPr>
        <w:t xml:space="preserve">ed to address those challenges </w:t>
      </w:r>
      <w:r w:rsidRPr="00F73EF0">
        <w:rPr>
          <w:rFonts w:ascii="Times New Roman" w:hAnsi="Times New Roman" w:cs="Times New Roman"/>
          <w:sz w:val="24"/>
          <w:szCs w:val="24"/>
          <w:shd w:val="clear" w:color="auto" w:fill="FFFFFF"/>
        </w:rPr>
        <w:t>(</w:t>
      </w:r>
      <w:proofErr w:type="spellStart"/>
      <w:r w:rsidRPr="00F73EF0">
        <w:rPr>
          <w:rFonts w:ascii="Times New Roman" w:hAnsi="Times New Roman" w:cs="Times New Roman"/>
          <w:sz w:val="24"/>
          <w:szCs w:val="24"/>
          <w:shd w:val="clear" w:color="auto" w:fill="FFFFFF"/>
        </w:rPr>
        <w:t>Vlados</w:t>
      </w:r>
      <w:proofErr w:type="spellEnd"/>
      <w:r w:rsidRPr="00F73EF0">
        <w:rPr>
          <w:rFonts w:ascii="Times New Roman" w:hAnsi="Times New Roman" w:cs="Times New Roman"/>
          <w:sz w:val="24"/>
          <w:szCs w:val="24"/>
          <w:shd w:val="clear" w:color="auto" w:fill="FFFFFF"/>
        </w:rPr>
        <w:t xml:space="preserve"> &amp; </w:t>
      </w:r>
      <w:proofErr w:type="spellStart"/>
      <w:r w:rsidRPr="00F73EF0">
        <w:rPr>
          <w:rFonts w:ascii="Times New Roman" w:hAnsi="Times New Roman" w:cs="Times New Roman"/>
          <w:sz w:val="24"/>
          <w:szCs w:val="24"/>
          <w:shd w:val="clear" w:color="auto" w:fill="FFFFFF"/>
        </w:rPr>
        <w:t>Chatzinikolaou</w:t>
      </w:r>
      <w:proofErr w:type="spellEnd"/>
      <w:r w:rsidRPr="00F73EF0">
        <w:rPr>
          <w:rFonts w:ascii="Times New Roman" w:hAnsi="Times New Roman" w:cs="Times New Roman"/>
          <w:sz w:val="24"/>
          <w:szCs w:val="24"/>
          <w:shd w:val="clear" w:color="auto" w:fill="FFFFFF"/>
        </w:rPr>
        <w:t>, 2020)</w:t>
      </w:r>
    </w:p>
    <w:p w14:paraId="7E7D564C" w14:textId="77777777" w:rsidR="00F77389" w:rsidRPr="00F73EF0" w:rsidRDefault="00F77389" w:rsidP="00D61B9C">
      <w:pPr>
        <w:spacing w:line="480" w:lineRule="auto"/>
        <w:jc w:val="both"/>
        <w:rPr>
          <w:rFonts w:ascii="Times New Roman" w:hAnsi="Times New Roman" w:cs="Times New Roman"/>
          <w:sz w:val="24"/>
          <w:szCs w:val="24"/>
        </w:rPr>
      </w:pPr>
      <w:r w:rsidRPr="00F73EF0">
        <w:rPr>
          <w:rFonts w:ascii="Times New Roman" w:hAnsi="Times New Roman" w:cs="Times New Roman"/>
          <w:sz w:val="24"/>
          <w:szCs w:val="24"/>
        </w:rPr>
        <w:br w:type="page"/>
      </w:r>
    </w:p>
    <w:p w14:paraId="01B8EF3A" w14:textId="26BEBD9F" w:rsidR="009D49B8" w:rsidRPr="00F73EF0" w:rsidRDefault="00DB2C82" w:rsidP="00D61B9C">
      <w:pPr>
        <w:pStyle w:val="Heading1"/>
        <w:spacing w:after="240" w:line="480" w:lineRule="auto"/>
        <w:jc w:val="both"/>
        <w:rPr>
          <w:rFonts w:ascii="Times New Roman" w:hAnsi="Times New Roman" w:cs="Times New Roman"/>
          <w:b/>
          <w:color w:val="auto"/>
          <w:sz w:val="24"/>
          <w:szCs w:val="24"/>
          <w:shd w:val="clear" w:color="auto" w:fill="FFFFFF"/>
        </w:rPr>
      </w:pPr>
      <w:bookmarkStart w:id="8" w:name="_Toc109153415"/>
      <w:r w:rsidRPr="00F73EF0">
        <w:rPr>
          <w:rFonts w:ascii="Times New Roman" w:hAnsi="Times New Roman" w:cs="Times New Roman"/>
          <w:b/>
          <w:color w:val="auto"/>
          <w:sz w:val="24"/>
          <w:szCs w:val="24"/>
        </w:rPr>
        <w:lastRenderedPageBreak/>
        <w:t>References</w:t>
      </w:r>
      <w:bookmarkEnd w:id="8"/>
    </w:p>
    <w:p w14:paraId="70307AFB" w14:textId="1B783B33"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Easa</w:t>
      </w:r>
      <w:proofErr w:type="spellEnd"/>
      <w:r w:rsidRPr="00F73EF0">
        <w:rPr>
          <w:rFonts w:ascii="Times New Roman" w:hAnsi="Times New Roman" w:cs="Times New Roman"/>
          <w:sz w:val="24"/>
          <w:szCs w:val="24"/>
          <w:shd w:val="clear" w:color="auto" w:fill="FFFFFF"/>
        </w:rPr>
        <w:t>, N. F., &amp; El Orra, H. (2020). HRM practices and innovation: a systematic empirical review. </w:t>
      </w:r>
      <w:r w:rsidRPr="00F73EF0">
        <w:rPr>
          <w:rFonts w:ascii="Times New Roman" w:hAnsi="Times New Roman" w:cs="Times New Roman"/>
          <w:i/>
          <w:iCs/>
          <w:sz w:val="24"/>
          <w:szCs w:val="24"/>
          <w:shd w:val="clear" w:color="auto" w:fill="FFFFFF"/>
        </w:rPr>
        <w:t>International Journal of Disruptive Innovation in Government</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1</w:t>
      </w:r>
      <w:r w:rsidRPr="00F73EF0">
        <w:rPr>
          <w:rFonts w:ascii="Times New Roman" w:hAnsi="Times New Roman" w:cs="Times New Roman"/>
          <w:sz w:val="24"/>
          <w:szCs w:val="24"/>
          <w:shd w:val="clear" w:color="auto" w:fill="FFFFFF"/>
        </w:rPr>
        <w:t xml:space="preserve">(1), 15-35. </w:t>
      </w:r>
    </w:p>
    <w:p w14:paraId="42E6193B" w14:textId="01154074"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Wikhamn</w:t>
      </w:r>
      <w:proofErr w:type="spellEnd"/>
      <w:r w:rsidRPr="00F73EF0">
        <w:rPr>
          <w:rFonts w:ascii="Times New Roman" w:hAnsi="Times New Roman" w:cs="Times New Roman"/>
          <w:sz w:val="24"/>
          <w:szCs w:val="24"/>
          <w:shd w:val="clear" w:color="auto" w:fill="FFFFFF"/>
        </w:rPr>
        <w:t>, W. (2019). Innovation, sustainable HRM and customer satisfaction. </w:t>
      </w:r>
      <w:r w:rsidRPr="00F73EF0">
        <w:rPr>
          <w:rFonts w:ascii="Times New Roman" w:hAnsi="Times New Roman" w:cs="Times New Roman"/>
          <w:i/>
          <w:iCs/>
          <w:sz w:val="24"/>
          <w:szCs w:val="24"/>
          <w:shd w:val="clear" w:color="auto" w:fill="FFFFFF"/>
        </w:rPr>
        <w:t>International Journal of Hospitality Management</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76</w:t>
      </w:r>
      <w:r w:rsidRPr="00F73EF0">
        <w:rPr>
          <w:rFonts w:ascii="Times New Roman" w:hAnsi="Times New Roman" w:cs="Times New Roman"/>
          <w:sz w:val="24"/>
          <w:szCs w:val="24"/>
          <w:shd w:val="clear" w:color="auto" w:fill="FFFFFF"/>
        </w:rPr>
        <w:t xml:space="preserve">, 102-110. </w:t>
      </w:r>
    </w:p>
    <w:p w14:paraId="4A514E3B" w14:textId="1A2C0DB6"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shd w:val="clear" w:color="auto" w:fill="FFFFFF"/>
        </w:rPr>
        <w:t xml:space="preserve">Lei, H., </w:t>
      </w:r>
      <w:proofErr w:type="spellStart"/>
      <w:r w:rsidRPr="00F73EF0">
        <w:rPr>
          <w:rFonts w:ascii="Times New Roman" w:hAnsi="Times New Roman" w:cs="Times New Roman"/>
          <w:sz w:val="24"/>
          <w:szCs w:val="24"/>
          <w:shd w:val="clear" w:color="auto" w:fill="FFFFFF"/>
        </w:rPr>
        <w:t>Khamkhoutlavong</w:t>
      </w:r>
      <w:proofErr w:type="spellEnd"/>
      <w:r w:rsidRPr="00F73EF0">
        <w:rPr>
          <w:rFonts w:ascii="Times New Roman" w:hAnsi="Times New Roman" w:cs="Times New Roman"/>
          <w:sz w:val="24"/>
          <w:szCs w:val="24"/>
          <w:shd w:val="clear" w:color="auto" w:fill="FFFFFF"/>
        </w:rPr>
        <w:t>, M., &amp; Le, P. B. (2021). The moderating effect of knowledge-</w:t>
      </w:r>
      <w:proofErr w:type="spellStart"/>
      <w:r w:rsidRPr="00F73EF0">
        <w:rPr>
          <w:rFonts w:ascii="Times New Roman" w:hAnsi="Times New Roman" w:cs="Times New Roman"/>
          <w:sz w:val="24"/>
          <w:szCs w:val="24"/>
          <w:shd w:val="clear" w:color="auto" w:fill="FFFFFF"/>
        </w:rPr>
        <w:t>centred</w:t>
      </w:r>
      <w:proofErr w:type="spellEnd"/>
      <w:r w:rsidRPr="00F73EF0">
        <w:rPr>
          <w:rFonts w:ascii="Times New Roman" w:hAnsi="Times New Roman" w:cs="Times New Roman"/>
          <w:sz w:val="24"/>
          <w:szCs w:val="24"/>
          <w:shd w:val="clear" w:color="auto" w:fill="FFFFFF"/>
        </w:rPr>
        <w:t xml:space="preserve"> culture is to foster exploitative and exploratory innovation through HRM practices and knowledge management capability. </w:t>
      </w:r>
      <w:r w:rsidRPr="00F73EF0">
        <w:rPr>
          <w:rFonts w:ascii="Times New Roman" w:hAnsi="Times New Roman" w:cs="Times New Roman"/>
          <w:i/>
          <w:iCs/>
          <w:sz w:val="24"/>
          <w:szCs w:val="24"/>
          <w:shd w:val="clear" w:color="auto" w:fill="FFFFFF"/>
        </w:rPr>
        <w:t>Journal of Knowledge Management</w:t>
      </w:r>
      <w:r w:rsidRPr="00F73EF0">
        <w:rPr>
          <w:rFonts w:ascii="Times New Roman" w:hAnsi="Times New Roman" w:cs="Times New Roman"/>
          <w:sz w:val="24"/>
          <w:szCs w:val="24"/>
          <w:shd w:val="clear" w:color="auto" w:fill="FFFFFF"/>
        </w:rPr>
        <w:t xml:space="preserve">. </w:t>
      </w:r>
    </w:p>
    <w:p w14:paraId="78F5E6EC" w14:textId="3504CAC2"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r w:rsidRPr="00F73EF0">
        <w:rPr>
          <w:rFonts w:ascii="Times New Roman" w:hAnsi="Times New Roman" w:cs="Times New Roman"/>
          <w:sz w:val="24"/>
          <w:szCs w:val="24"/>
          <w:shd w:val="clear" w:color="auto" w:fill="FFFFFF"/>
        </w:rPr>
        <w:t xml:space="preserve">Singh, S. K., </w:t>
      </w:r>
      <w:proofErr w:type="spellStart"/>
      <w:r w:rsidRPr="00F73EF0">
        <w:rPr>
          <w:rFonts w:ascii="Times New Roman" w:hAnsi="Times New Roman" w:cs="Times New Roman"/>
          <w:sz w:val="24"/>
          <w:szCs w:val="24"/>
          <w:shd w:val="clear" w:color="auto" w:fill="FFFFFF"/>
        </w:rPr>
        <w:t>Mazzucchelli</w:t>
      </w:r>
      <w:proofErr w:type="spellEnd"/>
      <w:r w:rsidRPr="00F73EF0">
        <w:rPr>
          <w:rFonts w:ascii="Times New Roman" w:hAnsi="Times New Roman" w:cs="Times New Roman"/>
          <w:sz w:val="24"/>
          <w:szCs w:val="24"/>
          <w:shd w:val="clear" w:color="auto" w:fill="FFFFFF"/>
        </w:rPr>
        <w:t xml:space="preserve">, A., </w:t>
      </w:r>
      <w:proofErr w:type="spellStart"/>
      <w:r w:rsidRPr="00F73EF0">
        <w:rPr>
          <w:rFonts w:ascii="Times New Roman" w:hAnsi="Times New Roman" w:cs="Times New Roman"/>
          <w:sz w:val="24"/>
          <w:szCs w:val="24"/>
          <w:shd w:val="clear" w:color="auto" w:fill="FFFFFF"/>
        </w:rPr>
        <w:t>Vessal</w:t>
      </w:r>
      <w:proofErr w:type="spellEnd"/>
      <w:r w:rsidRPr="00F73EF0">
        <w:rPr>
          <w:rFonts w:ascii="Times New Roman" w:hAnsi="Times New Roman" w:cs="Times New Roman"/>
          <w:sz w:val="24"/>
          <w:szCs w:val="24"/>
          <w:shd w:val="clear" w:color="auto" w:fill="FFFFFF"/>
        </w:rPr>
        <w:t xml:space="preserve">, S. R., &amp; </w:t>
      </w:r>
      <w:proofErr w:type="spellStart"/>
      <w:r w:rsidRPr="00F73EF0">
        <w:rPr>
          <w:rFonts w:ascii="Times New Roman" w:hAnsi="Times New Roman" w:cs="Times New Roman"/>
          <w:sz w:val="24"/>
          <w:szCs w:val="24"/>
          <w:shd w:val="clear" w:color="auto" w:fill="FFFFFF"/>
        </w:rPr>
        <w:t>Solidoro</w:t>
      </w:r>
      <w:proofErr w:type="spellEnd"/>
      <w:r w:rsidRPr="00F73EF0">
        <w:rPr>
          <w:rFonts w:ascii="Times New Roman" w:hAnsi="Times New Roman" w:cs="Times New Roman"/>
          <w:sz w:val="24"/>
          <w:szCs w:val="24"/>
          <w:shd w:val="clear" w:color="auto" w:fill="FFFFFF"/>
        </w:rPr>
        <w:t>, A. (2021). Knowledge-based HRM practices and innovation performance: Role of social capital and knowledge sharing. </w:t>
      </w:r>
      <w:r w:rsidRPr="00F73EF0">
        <w:rPr>
          <w:rFonts w:ascii="Times New Roman" w:hAnsi="Times New Roman" w:cs="Times New Roman"/>
          <w:i/>
          <w:iCs/>
          <w:sz w:val="24"/>
          <w:szCs w:val="24"/>
          <w:shd w:val="clear" w:color="auto" w:fill="FFFFFF"/>
        </w:rPr>
        <w:t>Journal of International Management</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27</w:t>
      </w:r>
      <w:r w:rsidRPr="00F73EF0">
        <w:rPr>
          <w:rFonts w:ascii="Times New Roman" w:hAnsi="Times New Roman" w:cs="Times New Roman"/>
          <w:sz w:val="24"/>
          <w:szCs w:val="24"/>
          <w:shd w:val="clear" w:color="auto" w:fill="FFFFFF"/>
        </w:rPr>
        <w:t xml:space="preserve">(1), 100830. </w:t>
      </w:r>
    </w:p>
    <w:p w14:paraId="6596C975" w14:textId="3EE1B3F1"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Renkema</w:t>
      </w:r>
      <w:proofErr w:type="spellEnd"/>
      <w:r w:rsidRPr="00F73EF0">
        <w:rPr>
          <w:rFonts w:ascii="Times New Roman" w:hAnsi="Times New Roman" w:cs="Times New Roman"/>
          <w:sz w:val="24"/>
          <w:szCs w:val="24"/>
          <w:shd w:val="clear" w:color="auto" w:fill="FFFFFF"/>
        </w:rPr>
        <w:t xml:space="preserve">, M., </w:t>
      </w:r>
      <w:proofErr w:type="spellStart"/>
      <w:r w:rsidRPr="00F73EF0">
        <w:rPr>
          <w:rFonts w:ascii="Times New Roman" w:hAnsi="Times New Roman" w:cs="Times New Roman"/>
          <w:sz w:val="24"/>
          <w:szCs w:val="24"/>
          <w:shd w:val="clear" w:color="auto" w:fill="FFFFFF"/>
        </w:rPr>
        <w:t>Meijerink</w:t>
      </w:r>
      <w:proofErr w:type="spellEnd"/>
      <w:r w:rsidRPr="00F73EF0">
        <w:rPr>
          <w:rFonts w:ascii="Times New Roman" w:hAnsi="Times New Roman" w:cs="Times New Roman"/>
          <w:sz w:val="24"/>
          <w:szCs w:val="24"/>
          <w:shd w:val="clear" w:color="auto" w:fill="FFFFFF"/>
        </w:rPr>
        <w:t xml:space="preserve">, J., &amp; </w:t>
      </w:r>
      <w:proofErr w:type="spellStart"/>
      <w:r w:rsidRPr="00F73EF0">
        <w:rPr>
          <w:rFonts w:ascii="Times New Roman" w:hAnsi="Times New Roman" w:cs="Times New Roman"/>
          <w:sz w:val="24"/>
          <w:szCs w:val="24"/>
          <w:shd w:val="clear" w:color="auto" w:fill="FFFFFF"/>
        </w:rPr>
        <w:t>Bondarouk</w:t>
      </w:r>
      <w:proofErr w:type="spellEnd"/>
      <w:r w:rsidRPr="00F73EF0">
        <w:rPr>
          <w:rFonts w:ascii="Times New Roman" w:hAnsi="Times New Roman" w:cs="Times New Roman"/>
          <w:sz w:val="24"/>
          <w:szCs w:val="24"/>
          <w:shd w:val="clear" w:color="auto" w:fill="FFFFFF"/>
        </w:rPr>
        <w:t>, T. (2021). Routes for employee-driven innovation: how HRM supports the emergence of innovation in a formalized context. </w:t>
      </w:r>
      <w:r w:rsidRPr="00F73EF0">
        <w:rPr>
          <w:rFonts w:ascii="Times New Roman" w:hAnsi="Times New Roman" w:cs="Times New Roman"/>
          <w:i/>
          <w:iCs/>
          <w:sz w:val="24"/>
          <w:szCs w:val="24"/>
          <w:shd w:val="clear" w:color="auto" w:fill="FFFFFF"/>
        </w:rPr>
        <w:t>The International Journal of Human Resource Management</w:t>
      </w:r>
      <w:r w:rsidRPr="00F73EF0">
        <w:rPr>
          <w:rFonts w:ascii="Times New Roman" w:hAnsi="Times New Roman" w:cs="Times New Roman"/>
          <w:sz w:val="24"/>
          <w:szCs w:val="24"/>
          <w:shd w:val="clear" w:color="auto" w:fill="FFFFFF"/>
        </w:rPr>
        <w:t xml:space="preserve">, 1-35. </w:t>
      </w:r>
    </w:p>
    <w:p w14:paraId="04E36418" w14:textId="59B0A556"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Remneland</w:t>
      </w:r>
      <w:proofErr w:type="spellEnd"/>
      <w:r w:rsidRPr="00F73EF0">
        <w:rPr>
          <w:rFonts w:ascii="Times New Roman" w:hAnsi="Times New Roman" w:cs="Times New Roman"/>
          <w:sz w:val="24"/>
          <w:szCs w:val="24"/>
          <w:shd w:val="clear" w:color="auto" w:fill="FFFFFF"/>
        </w:rPr>
        <w:t xml:space="preserve"> </w:t>
      </w:r>
      <w:proofErr w:type="spellStart"/>
      <w:r w:rsidRPr="00F73EF0">
        <w:rPr>
          <w:rFonts w:ascii="Times New Roman" w:hAnsi="Times New Roman" w:cs="Times New Roman"/>
          <w:sz w:val="24"/>
          <w:szCs w:val="24"/>
          <w:shd w:val="clear" w:color="auto" w:fill="FFFFFF"/>
        </w:rPr>
        <w:t>Wikhamn</w:t>
      </w:r>
      <w:proofErr w:type="spellEnd"/>
      <w:r w:rsidRPr="00F73EF0">
        <w:rPr>
          <w:rFonts w:ascii="Times New Roman" w:hAnsi="Times New Roman" w:cs="Times New Roman"/>
          <w:sz w:val="24"/>
          <w:szCs w:val="24"/>
          <w:shd w:val="clear" w:color="auto" w:fill="FFFFFF"/>
        </w:rPr>
        <w:t xml:space="preserve">, B., </w:t>
      </w:r>
      <w:proofErr w:type="spellStart"/>
      <w:r w:rsidRPr="00F73EF0">
        <w:rPr>
          <w:rFonts w:ascii="Times New Roman" w:hAnsi="Times New Roman" w:cs="Times New Roman"/>
          <w:sz w:val="24"/>
          <w:szCs w:val="24"/>
          <w:shd w:val="clear" w:color="auto" w:fill="FFFFFF"/>
        </w:rPr>
        <w:t>Styhre</w:t>
      </w:r>
      <w:proofErr w:type="spellEnd"/>
      <w:r w:rsidRPr="00F73EF0">
        <w:rPr>
          <w:rFonts w:ascii="Times New Roman" w:hAnsi="Times New Roman" w:cs="Times New Roman"/>
          <w:sz w:val="24"/>
          <w:szCs w:val="24"/>
          <w:shd w:val="clear" w:color="auto" w:fill="FFFFFF"/>
        </w:rPr>
        <w:t xml:space="preserve">, A., &amp; </w:t>
      </w:r>
      <w:proofErr w:type="spellStart"/>
      <w:r w:rsidRPr="00F73EF0">
        <w:rPr>
          <w:rFonts w:ascii="Times New Roman" w:hAnsi="Times New Roman" w:cs="Times New Roman"/>
          <w:sz w:val="24"/>
          <w:szCs w:val="24"/>
          <w:shd w:val="clear" w:color="auto" w:fill="FFFFFF"/>
        </w:rPr>
        <w:t>Wikhamn</w:t>
      </w:r>
      <w:proofErr w:type="spellEnd"/>
      <w:r w:rsidRPr="00F73EF0">
        <w:rPr>
          <w:rFonts w:ascii="Times New Roman" w:hAnsi="Times New Roman" w:cs="Times New Roman"/>
          <w:sz w:val="24"/>
          <w:szCs w:val="24"/>
          <w:shd w:val="clear" w:color="auto" w:fill="FFFFFF"/>
        </w:rPr>
        <w:t>, W. (2022). HRM work and open innovation: evidence from a case study. </w:t>
      </w:r>
      <w:r w:rsidRPr="00F73EF0">
        <w:rPr>
          <w:rFonts w:ascii="Times New Roman" w:hAnsi="Times New Roman" w:cs="Times New Roman"/>
          <w:i/>
          <w:iCs/>
          <w:sz w:val="24"/>
          <w:szCs w:val="24"/>
          <w:shd w:val="clear" w:color="auto" w:fill="FFFFFF"/>
        </w:rPr>
        <w:t>The International Journal of Human Resource Management</w:t>
      </w:r>
      <w:r w:rsidRPr="00F73EF0">
        <w:rPr>
          <w:rFonts w:ascii="Times New Roman" w:hAnsi="Times New Roman" w:cs="Times New Roman"/>
          <w:sz w:val="24"/>
          <w:szCs w:val="24"/>
          <w:shd w:val="clear" w:color="auto" w:fill="FFFFFF"/>
        </w:rPr>
        <w:t xml:space="preserve">, 1-33. </w:t>
      </w:r>
    </w:p>
    <w:p w14:paraId="5805CE75" w14:textId="6CAD11A0"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Sardi</w:t>
      </w:r>
      <w:proofErr w:type="spellEnd"/>
      <w:r w:rsidRPr="00F73EF0">
        <w:rPr>
          <w:rFonts w:ascii="Times New Roman" w:hAnsi="Times New Roman" w:cs="Times New Roman"/>
          <w:sz w:val="24"/>
          <w:szCs w:val="24"/>
          <w:shd w:val="clear" w:color="auto" w:fill="FFFFFF"/>
        </w:rPr>
        <w:t xml:space="preserve">, A., </w:t>
      </w:r>
      <w:proofErr w:type="spellStart"/>
      <w:r w:rsidRPr="00F73EF0">
        <w:rPr>
          <w:rFonts w:ascii="Times New Roman" w:hAnsi="Times New Roman" w:cs="Times New Roman"/>
          <w:sz w:val="24"/>
          <w:szCs w:val="24"/>
          <w:shd w:val="clear" w:color="auto" w:fill="FFFFFF"/>
        </w:rPr>
        <w:t>Sorano</w:t>
      </w:r>
      <w:proofErr w:type="spellEnd"/>
      <w:r w:rsidRPr="00F73EF0">
        <w:rPr>
          <w:rFonts w:ascii="Times New Roman" w:hAnsi="Times New Roman" w:cs="Times New Roman"/>
          <w:sz w:val="24"/>
          <w:szCs w:val="24"/>
          <w:shd w:val="clear" w:color="auto" w:fill="FFFFFF"/>
        </w:rPr>
        <w:t xml:space="preserve">, E., </w:t>
      </w:r>
      <w:proofErr w:type="spellStart"/>
      <w:r w:rsidRPr="00F73EF0">
        <w:rPr>
          <w:rFonts w:ascii="Times New Roman" w:hAnsi="Times New Roman" w:cs="Times New Roman"/>
          <w:sz w:val="24"/>
          <w:szCs w:val="24"/>
          <w:shd w:val="clear" w:color="auto" w:fill="FFFFFF"/>
        </w:rPr>
        <w:t>Garengo</w:t>
      </w:r>
      <w:proofErr w:type="spellEnd"/>
      <w:r w:rsidRPr="00F73EF0">
        <w:rPr>
          <w:rFonts w:ascii="Times New Roman" w:hAnsi="Times New Roman" w:cs="Times New Roman"/>
          <w:sz w:val="24"/>
          <w:szCs w:val="24"/>
          <w:shd w:val="clear" w:color="auto" w:fill="FFFFFF"/>
        </w:rPr>
        <w:t>, P., &amp; Ferraris, A. (2020). The role of HRM in the innovation of performance measurement and management systems: a multiple case study in SMEs. </w:t>
      </w:r>
      <w:r w:rsidRPr="00F73EF0">
        <w:rPr>
          <w:rFonts w:ascii="Times New Roman" w:hAnsi="Times New Roman" w:cs="Times New Roman"/>
          <w:i/>
          <w:iCs/>
          <w:sz w:val="24"/>
          <w:szCs w:val="24"/>
          <w:shd w:val="clear" w:color="auto" w:fill="FFFFFF"/>
        </w:rPr>
        <w:t>Employee Relations: The International Journal</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43</w:t>
      </w:r>
      <w:r w:rsidRPr="00F73EF0">
        <w:rPr>
          <w:rFonts w:ascii="Times New Roman" w:hAnsi="Times New Roman" w:cs="Times New Roman"/>
          <w:sz w:val="24"/>
          <w:szCs w:val="24"/>
          <w:shd w:val="clear" w:color="auto" w:fill="FFFFFF"/>
        </w:rPr>
        <w:t xml:space="preserve">(2), 589-606. </w:t>
      </w:r>
    </w:p>
    <w:p w14:paraId="51D5E997" w14:textId="5F5AD190" w:rsidR="0011148D"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t>Rondi</w:t>
      </w:r>
      <w:proofErr w:type="spellEnd"/>
      <w:r w:rsidRPr="00F73EF0">
        <w:rPr>
          <w:rFonts w:ascii="Times New Roman" w:hAnsi="Times New Roman" w:cs="Times New Roman"/>
          <w:sz w:val="24"/>
          <w:szCs w:val="24"/>
          <w:shd w:val="clear" w:color="auto" w:fill="FFFFFF"/>
        </w:rPr>
        <w:t xml:space="preserve">, E., </w:t>
      </w:r>
      <w:proofErr w:type="spellStart"/>
      <w:r w:rsidRPr="00F73EF0">
        <w:rPr>
          <w:rFonts w:ascii="Times New Roman" w:hAnsi="Times New Roman" w:cs="Times New Roman"/>
          <w:sz w:val="24"/>
          <w:szCs w:val="24"/>
          <w:shd w:val="clear" w:color="auto" w:fill="FFFFFF"/>
        </w:rPr>
        <w:t>Überbacher</w:t>
      </w:r>
      <w:proofErr w:type="spellEnd"/>
      <w:r w:rsidRPr="00F73EF0">
        <w:rPr>
          <w:rFonts w:ascii="Times New Roman" w:hAnsi="Times New Roman" w:cs="Times New Roman"/>
          <w:sz w:val="24"/>
          <w:szCs w:val="24"/>
          <w:shd w:val="clear" w:color="auto" w:fill="FFFFFF"/>
        </w:rPr>
        <w:t>, R., von Schlenk-</w:t>
      </w:r>
      <w:proofErr w:type="spellStart"/>
      <w:r w:rsidRPr="00F73EF0">
        <w:rPr>
          <w:rFonts w:ascii="Times New Roman" w:hAnsi="Times New Roman" w:cs="Times New Roman"/>
          <w:sz w:val="24"/>
          <w:szCs w:val="24"/>
          <w:shd w:val="clear" w:color="auto" w:fill="FFFFFF"/>
        </w:rPr>
        <w:t>Barnsdorf</w:t>
      </w:r>
      <w:proofErr w:type="spellEnd"/>
      <w:r w:rsidRPr="00F73EF0">
        <w:rPr>
          <w:rFonts w:ascii="Times New Roman" w:hAnsi="Times New Roman" w:cs="Times New Roman"/>
          <w:sz w:val="24"/>
          <w:szCs w:val="24"/>
          <w:shd w:val="clear" w:color="auto" w:fill="FFFFFF"/>
        </w:rPr>
        <w:t xml:space="preserve">, L., De </w:t>
      </w:r>
      <w:proofErr w:type="spellStart"/>
      <w:r w:rsidRPr="00F73EF0">
        <w:rPr>
          <w:rFonts w:ascii="Times New Roman" w:hAnsi="Times New Roman" w:cs="Times New Roman"/>
          <w:sz w:val="24"/>
          <w:szCs w:val="24"/>
          <w:shd w:val="clear" w:color="auto" w:fill="FFFFFF"/>
        </w:rPr>
        <w:t>Massis</w:t>
      </w:r>
      <w:proofErr w:type="spellEnd"/>
      <w:r w:rsidRPr="00F73EF0">
        <w:rPr>
          <w:rFonts w:ascii="Times New Roman" w:hAnsi="Times New Roman" w:cs="Times New Roman"/>
          <w:sz w:val="24"/>
          <w:szCs w:val="24"/>
          <w:shd w:val="clear" w:color="auto" w:fill="FFFFFF"/>
        </w:rPr>
        <w:t xml:space="preserve">, A., &amp; </w:t>
      </w:r>
      <w:proofErr w:type="spellStart"/>
      <w:r w:rsidRPr="00F73EF0">
        <w:rPr>
          <w:rFonts w:ascii="Times New Roman" w:hAnsi="Times New Roman" w:cs="Times New Roman"/>
          <w:sz w:val="24"/>
          <w:szCs w:val="24"/>
          <w:shd w:val="clear" w:color="auto" w:fill="FFFFFF"/>
        </w:rPr>
        <w:t>Hülsbeck</w:t>
      </w:r>
      <w:proofErr w:type="spellEnd"/>
      <w:r w:rsidRPr="00F73EF0">
        <w:rPr>
          <w:rFonts w:ascii="Times New Roman" w:hAnsi="Times New Roman" w:cs="Times New Roman"/>
          <w:sz w:val="24"/>
          <w:szCs w:val="24"/>
          <w:shd w:val="clear" w:color="auto" w:fill="FFFFFF"/>
        </w:rPr>
        <w:t>, M. (2022). One for all, all for one: A mutual gains perspective on HRM and innovation management practices in family firms. </w:t>
      </w:r>
      <w:r w:rsidRPr="00F73EF0">
        <w:rPr>
          <w:rFonts w:ascii="Times New Roman" w:hAnsi="Times New Roman" w:cs="Times New Roman"/>
          <w:i/>
          <w:iCs/>
          <w:sz w:val="24"/>
          <w:szCs w:val="24"/>
          <w:shd w:val="clear" w:color="auto" w:fill="FFFFFF"/>
        </w:rPr>
        <w:t>Journal of Family Business Strategy</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13</w:t>
      </w:r>
      <w:r w:rsidRPr="00F73EF0">
        <w:rPr>
          <w:rFonts w:ascii="Times New Roman" w:hAnsi="Times New Roman" w:cs="Times New Roman"/>
          <w:sz w:val="24"/>
          <w:szCs w:val="24"/>
          <w:shd w:val="clear" w:color="auto" w:fill="FFFFFF"/>
        </w:rPr>
        <w:t xml:space="preserve">(2), 100394. </w:t>
      </w:r>
    </w:p>
    <w:p w14:paraId="4D646508" w14:textId="018D90BA" w:rsidR="00DB2C82" w:rsidRPr="00F73EF0" w:rsidRDefault="00DB2C82" w:rsidP="00D61B9C">
      <w:pPr>
        <w:spacing w:line="480" w:lineRule="auto"/>
        <w:ind w:left="720" w:hanging="720"/>
        <w:contextualSpacing/>
        <w:jc w:val="both"/>
        <w:rPr>
          <w:rFonts w:ascii="Times New Roman" w:hAnsi="Times New Roman" w:cs="Times New Roman"/>
          <w:sz w:val="24"/>
          <w:szCs w:val="24"/>
          <w:shd w:val="clear" w:color="auto" w:fill="FFFFFF"/>
        </w:rPr>
      </w:pPr>
      <w:proofErr w:type="spellStart"/>
      <w:r w:rsidRPr="00F73EF0">
        <w:rPr>
          <w:rFonts w:ascii="Times New Roman" w:hAnsi="Times New Roman" w:cs="Times New Roman"/>
          <w:sz w:val="24"/>
          <w:szCs w:val="24"/>
          <w:shd w:val="clear" w:color="auto" w:fill="FFFFFF"/>
        </w:rPr>
        <w:lastRenderedPageBreak/>
        <w:t>Vlados</w:t>
      </w:r>
      <w:proofErr w:type="spellEnd"/>
      <w:r w:rsidRPr="00F73EF0">
        <w:rPr>
          <w:rFonts w:ascii="Times New Roman" w:hAnsi="Times New Roman" w:cs="Times New Roman"/>
          <w:sz w:val="24"/>
          <w:szCs w:val="24"/>
          <w:shd w:val="clear" w:color="auto" w:fill="FFFFFF"/>
        </w:rPr>
        <w:t xml:space="preserve">, C., &amp; </w:t>
      </w:r>
      <w:proofErr w:type="spellStart"/>
      <w:r w:rsidRPr="00F73EF0">
        <w:rPr>
          <w:rFonts w:ascii="Times New Roman" w:hAnsi="Times New Roman" w:cs="Times New Roman"/>
          <w:sz w:val="24"/>
          <w:szCs w:val="24"/>
          <w:shd w:val="clear" w:color="auto" w:fill="FFFFFF"/>
        </w:rPr>
        <w:t>Chatzinikolaou</w:t>
      </w:r>
      <w:proofErr w:type="spellEnd"/>
      <w:r w:rsidRPr="00F73EF0">
        <w:rPr>
          <w:rFonts w:ascii="Times New Roman" w:hAnsi="Times New Roman" w:cs="Times New Roman"/>
          <w:sz w:val="24"/>
          <w:szCs w:val="24"/>
          <w:shd w:val="clear" w:color="auto" w:fill="FFFFFF"/>
        </w:rPr>
        <w:t>, D. (2020). Stra. Tech. Man innovation, HRM and Perception of Educational Needs in Underdeveloped Business Ecosystems: The Case of Retail Sector Firms in Eastern Macedonia and Thrace. </w:t>
      </w:r>
      <w:r w:rsidRPr="00F73EF0">
        <w:rPr>
          <w:rFonts w:ascii="Times New Roman" w:hAnsi="Times New Roman" w:cs="Times New Roman"/>
          <w:i/>
          <w:iCs/>
          <w:sz w:val="24"/>
          <w:szCs w:val="24"/>
          <w:shd w:val="clear" w:color="auto" w:fill="FFFFFF"/>
        </w:rPr>
        <w:t xml:space="preserve">Stra. Tech. Man Innovation, </w:t>
      </w:r>
      <w:proofErr w:type="spellStart"/>
      <w:r w:rsidRPr="00F73EF0">
        <w:rPr>
          <w:rFonts w:ascii="Times New Roman" w:hAnsi="Times New Roman" w:cs="Times New Roman"/>
          <w:i/>
          <w:iCs/>
          <w:sz w:val="24"/>
          <w:szCs w:val="24"/>
          <w:shd w:val="clear" w:color="auto" w:fill="FFFFFF"/>
        </w:rPr>
        <w:t>Hrm</w:t>
      </w:r>
      <w:proofErr w:type="spellEnd"/>
      <w:r w:rsidRPr="00F73EF0">
        <w:rPr>
          <w:rFonts w:ascii="Times New Roman" w:hAnsi="Times New Roman" w:cs="Times New Roman"/>
          <w:i/>
          <w:iCs/>
          <w:sz w:val="24"/>
          <w:szCs w:val="24"/>
          <w:shd w:val="clear" w:color="auto" w:fill="FFFFFF"/>
        </w:rPr>
        <w:t xml:space="preserve"> and Perception of Educational Needs in Underdeveloped Business Ecosystems: The Case of Retail Sector Firms in Eastern Macedonia and Thrace (June 2, 2020). International Journal of Human Resource Studies</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10</w:t>
      </w:r>
      <w:r w:rsidRPr="00F73EF0">
        <w:rPr>
          <w:rFonts w:ascii="Times New Roman" w:hAnsi="Times New Roman" w:cs="Times New Roman"/>
          <w:sz w:val="24"/>
          <w:szCs w:val="24"/>
          <w:shd w:val="clear" w:color="auto" w:fill="FFFFFF"/>
        </w:rPr>
        <w:t xml:space="preserve">(2), 330-354. </w:t>
      </w:r>
    </w:p>
    <w:p w14:paraId="767F65BA" w14:textId="61923E12" w:rsidR="00DB2C82" w:rsidRPr="00F73EF0" w:rsidRDefault="00DB2C82" w:rsidP="00D61B9C">
      <w:pPr>
        <w:spacing w:before="240" w:line="480" w:lineRule="auto"/>
        <w:ind w:left="720" w:hanging="720"/>
        <w:contextualSpacing/>
        <w:jc w:val="both"/>
        <w:rPr>
          <w:rFonts w:ascii="Times New Roman" w:hAnsi="Times New Roman" w:cs="Times New Roman"/>
          <w:sz w:val="24"/>
          <w:szCs w:val="24"/>
        </w:rPr>
      </w:pPr>
      <w:proofErr w:type="spellStart"/>
      <w:r w:rsidRPr="00F73EF0">
        <w:rPr>
          <w:rFonts w:ascii="Times New Roman" w:hAnsi="Times New Roman" w:cs="Times New Roman"/>
          <w:sz w:val="24"/>
          <w:szCs w:val="24"/>
          <w:shd w:val="clear" w:color="auto" w:fill="FFFFFF"/>
        </w:rPr>
        <w:t>Tehseen</w:t>
      </w:r>
      <w:proofErr w:type="spellEnd"/>
      <w:r w:rsidRPr="00F73EF0">
        <w:rPr>
          <w:rFonts w:ascii="Times New Roman" w:hAnsi="Times New Roman" w:cs="Times New Roman"/>
          <w:sz w:val="24"/>
          <w:szCs w:val="24"/>
          <w:shd w:val="clear" w:color="auto" w:fill="FFFFFF"/>
        </w:rPr>
        <w:t xml:space="preserve">, S., Khalid, S., Rather, R. A., Qureshi, Z. H., &amp; Al </w:t>
      </w:r>
      <w:proofErr w:type="spellStart"/>
      <w:r w:rsidRPr="00F73EF0">
        <w:rPr>
          <w:rFonts w:ascii="Times New Roman" w:hAnsi="Times New Roman" w:cs="Times New Roman"/>
          <w:sz w:val="24"/>
          <w:szCs w:val="24"/>
          <w:shd w:val="clear" w:color="auto" w:fill="FFFFFF"/>
        </w:rPr>
        <w:t>Halbusi</w:t>
      </w:r>
      <w:proofErr w:type="spellEnd"/>
      <w:r w:rsidRPr="00F73EF0">
        <w:rPr>
          <w:rFonts w:ascii="Times New Roman" w:hAnsi="Times New Roman" w:cs="Times New Roman"/>
          <w:sz w:val="24"/>
          <w:szCs w:val="24"/>
          <w:shd w:val="clear" w:color="auto" w:fill="FFFFFF"/>
        </w:rPr>
        <w:t>, H. (2020). HRM PRACTICES FOR KNOWLEDGE MANAGEMENT AND RETAIL FIRMS PERFORMANCES: A COMPARATIVE STUDY AMONG MALAY AND CHINESE FIRMS. </w:t>
      </w:r>
      <w:r w:rsidRPr="00F73EF0">
        <w:rPr>
          <w:rFonts w:ascii="Times New Roman" w:hAnsi="Times New Roman" w:cs="Times New Roman"/>
          <w:i/>
          <w:iCs/>
          <w:sz w:val="24"/>
          <w:szCs w:val="24"/>
          <w:shd w:val="clear" w:color="auto" w:fill="FFFFFF"/>
        </w:rPr>
        <w:t>International Journal of Entrepreneurship</w:t>
      </w:r>
      <w:r w:rsidRPr="00F73EF0">
        <w:rPr>
          <w:rFonts w:ascii="Times New Roman" w:hAnsi="Times New Roman" w:cs="Times New Roman"/>
          <w:sz w:val="24"/>
          <w:szCs w:val="24"/>
          <w:shd w:val="clear" w:color="auto" w:fill="FFFFFF"/>
        </w:rPr>
        <w:t>, </w:t>
      </w:r>
      <w:r w:rsidRPr="00F73EF0">
        <w:rPr>
          <w:rFonts w:ascii="Times New Roman" w:hAnsi="Times New Roman" w:cs="Times New Roman"/>
          <w:i/>
          <w:iCs/>
          <w:sz w:val="24"/>
          <w:szCs w:val="24"/>
          <w:shd w:val="clear" w:color="auto" w:fill="FFFFFF"/>
        </w:rPr>
        <w:t>24</w:t>
      </w:r>
      <w:r w:rsidRPr="00F73EF0">
        <w:rPr>
          <w:rFonts w:ascii="Times New Roman" w:hAnsi="Times New Roman" w:cs="Times New Roman"/>
          <w:sz w:val="24"/>
          <w:szCs w:val="24"/>
          <w:shd w:val="clear" w:color="auto" w:fill="FFFFFF"/>
        </w:rPr>
        <w:t xml:space="preserve">(1), 1-7. </w:t>
      </w:r>
    </w:p>
    <w:sectPr w:rsidR="00DB2C82" w:rsidRPr="00F73EF0">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E4E63" w14:textId="77777777" w:rsidR="00BA39B3" w:rsidRDefault="00BA39B3" w:rsidP="00F73EF0">
      <w:pPr>
        <w:spacing w:after="0" w:line="240" w:lineRule="auto"/>
      </w:pPr>
      <w:r>
        <w:separator/>
      </w:r>
    </w:p>
  </w:endnote>
  <w:endnote w:type="continuationSeparator" w:id="0">
    <w:p w14:paraId="5C76B654" w14:textId="77777777" w:rsidR="00BA39B3" w:rsidRDefault="00BA39B3" w:rsidP="00F73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CC87E" w14:textId="77777777" w:rsidR="00BA39B3" w:rsidRDefault="00BA39B3" w:rsidP="00F73EF0">
      <w:pPr>
        <w:spacing w:after="0" w:line="240" w:lineRule="auto"/>
      </w:pPr>
      <w:r>
        <w:separator/>
      </w:r>
    </w:p>
  </w:footnote>
  <w:footnote w:type="continuationSeparator" w:id="0">
    <w:p w14:paraId="1AE9EA26" w14:textId="77777777" w:rsidR="00BA39B3" w:rsidRDefault="00BA39B3" w:rsidP="00F73E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51351092"/>
      <w:docPartObj>
        <w:docPartGallery w:val="Page Numbers (Top of Page)"/>
        <w:docPartUnique/>
      </w:docPartObj>
    </w:sdtPr>
    <w:sdtEndPr>
      <w:rPr>
        <w:noProof/>
      </w:rPr>
    </w:sdtEndPr>
    <w:sdtContent>
      <w:p w14:paraId="2C3D129F" w14:textId="22562549" w:rsidR="00F73EF0" w:rsidRPr="00F73EF0" w:rsidRDefault="00EE4073" w:rsidP="00F73EF0">
        <w:pPr>
          <w:pStyle w:val="Header"/>
          <w:rPr>
            <w:rFonts w:ascii="Times New Roman" w:hAnsi="Times New Roman" w:cs="Times New Roman"/>
            <w:sz w:val="24"/>
            <w:szCs w:val="24"/>
          </w:rPr>
        </w:pPr>
        <w:r>
          <w:rPr>
            <w:rFonts w:ascii="Times New Roman" w:hAnsi="Times New Roman" w:cs="Times New Roman"/>
            <w:color w:val="000000" w:themeColor="text1"/>
            <w:sz w:val="24"/>
            <w:szCs w:val="24"/>
          </w:rPr>
          <w:tab/>
        </w:r>
        <w:r w:rsidR="00F73EF0" w:rsidRPr="00F73EF0">
          <w:rPr>
            <w:rFonts w:ascii="Times New Roman" w:hAnsi="Times New Roman" w:cs="Times New Roman"/>
            <w:sz w:val="24"/>
            <w:szCs w:val="24"/>
          </w:rPr>
          <w:tab/>
        </w:r>
        <w:r w:rsidR="00F73EF0" w:rsidRPr="00F73EF0">
          <w:rPr>
            <w:rFonts w:ascii="Times New Roman" w:hAnsi="Times New Roman" w:cs="Times New Roman"/>
            <w:sz w:val="24"/>
            <w:szCs w:val="24"/>
          </w:rPr>
          <w:fldChar w:fldCharType="begin"/>
        </w:r>
        <w:r w:rsidR="00F73EF0" w:rsidRPr="00F73EF0">
          <w:rPr>
            <w:rFonts w:ascii="Times New Roman" w:hAnsi="Times New Roman" w:cs="Times New Roman"/>
            <w:sz w:val="24"/>
            <w:szCs w:val="24"/>
          </w:rPr>
          <w:instrText xml:space="preserve"> PAGE   \* MERGEFORMAT </w:instrText>
        </w:r>
        <w:r w:rsidR="00F73EF0" w:rsidRPr="00F73EF0">
          <w:rPr>
            <w:rFonts w:ascii="Times New Roman" w:hAnsi="Times New Roman" w:cs="Times New Roman"/>
            <w:sz w:val="24"/>
            <w:szCs w:val="24"/>
          </w:rPr>
          <w:fldChar w:fldCharType="separate"/>
        </w:r>
        <w:r>
          <w:rPr>
            <w:rFonts w:ascii="Times New Roman" w:hAnsi="Times New Roman" w:cs="Times New Roman"/>
            <w:noProof/>
            <w:sz w:val="24"/>
            <w:szCs w:val="24"/>
          </w:rPr>
          <w:t>7</w:t>
        </w:r>
        <w:r w:rsidR="00F73EF0" w:rsidRPr="00F73EF0">
          <w:rPr>
            <w:rFonts w:ascii="Times New Roman" w:hAnsi="Times New Roman" w:cs="Times New Roman"/>
            <w:noProof/>
            <w:sz w:val="24"/>
            <w:szCs w:val="24"/>
          </w:rPr>
          <w:fldChar w:fldCharType="end"/>
        </w:r>
      </w:p>
    </w:sdtContent>
  </w:sdt>
  <w:p w14:paraId="61227D65" w14:textId="77777777" w:rsidR="00F73EF0" w:rsidRPr="00F73EF0" w:rsidRDefault="00F73EF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7080C"/>
    <w:multiLevelType w:val="hybridMultilevel"/>
    <w:tmpl w:val="BC20A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711807"/>
    <w:multiLevelType w:val="hybridMultilevel"/>
    <w:tmpl w:val="0A4EBE5A"/>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897988"/>
    <w:multiLevelType w:val="hybridMultilevel"/>
    <w:tmpl w:val="44D2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6D3486"/>
    <w:multiLevelType w:val="hybridMultilevel"/>
    <w:tmpl w:val="92A41A3E"/>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F27F32"/>
    <w:multiLevelType w:val="hybridMultilevel"/>
    <w:tmpl w:val="05F624D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6935520">
    <w:abstractNumId w:val="2"/>
  </w:num>
  <w:num w:numId="2" w16cid:durableId="2102946739">
    <w:abstractNumId w:val="4"/>
  </w:num>
  <w:num w:numId="3" w16cid:durableId="1631865116">
    <w:abstractNumId w:val="3"/>
  </w:num>
  <w:num w:numId="4" w16cid:durableId="757948534">
    <w:abstractNumId w:val="0"/>
  </w:num>
  <w:num w:numId="5" w16cid:durableId="252054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1MzE1M7cwsDA1s7RU0lEKTi0uzszPAykwqgUADREDpCwAAAA="/>
  </w:docVars>
  <w:rsids>
    <w:rsidRoot w:val="0011148D"/>
    <w:rsid w:val="00042CA0"/>
    <w:rsid w:val="0011148D"/>
    <w:rsid w:val="001214F2"/>
    <w:rsid w:val="00131492"/>
    <w:rsid w:val="001C788D"/>
    <w:rsid w:val="002232B6"/>
    <w:rsid w:val="00280E0B"/>
    <w:rsid w:val="003F2CAC"/>
    <w:rsid w:val="004E28CB"/>
    <w:rsid w:val="005C1BD9"/>
    <w:rsid w:val="006C0E07"/>
    <w:rsid w:val="006E3359"/>
    <w:rsid w:val="00844383"/>
    <w:rsid w:val="00983958"/>
    <w:rsid w:val="009A12E1"/>
    <w:rsid w:val="009C6087"/>
    <w:rsid w:val="009C72FE"/>
    <w:rsid w:val="009D49B8"/>
    <w:rsid w:val="009E3F6D"/>
    <w:rsid w:val="00BA39B3"/>
    <w:rsid w:val="00D61B9C"/>
    <w:rsid w:val="00D97DC1"/>
    <w:rsid w:val="00DB2C82"/>
    <w:rsid w:val="00EE4073"/>
    <w:rsid w:val="00F70806"/>
    <w:rsid w:val="00F73EF0"/>
    <w:rsid w:val="00F77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95C8"/>
  <w15:chartTrackingRefBased/>
  <w15:docId w15:val="{41DFAF2C-A9AE-47B1-9454-59BF13C9C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9B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9B8"/>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6C0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72FE"/>
    <w:pPr>
      <w:ind w:left="720"/>
      <w:contextualSpacing/>
    </w:pPr>
  </w:style>
  <w:style w:type="paragraph" w:styleId="Header">
    <w:name w:val="header"/>
    <w:basedOn w:val="Normal"/>
    <w:link w:val="HeaderChar"/>
    <w:uiPriority w:val="99"/>
    <w:unhideWhenUsed/>
    <w:rsid w:val="00F73E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3EF0"/>
  </w:style>
  <w:style w:type="paragraph" w:styleId="Footer">
    <w:name w:val="footer"/>
    <w:basedOn w:val="Normal"/>
    <w:link w:val="FooterChar"/>
    <w:uiPriority w:val="99"/>
    <w:unhideWhenUsed/>
    <w:rsid w:val="00F73E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EF0"/>
  </w:style>
  <w:style w:type="paragraph" w:styleId="TOCHeading">
    <w:name w:val="TOC Heading"/>
    <w:basedOn w:val="Heading1"/>
    <w:next w:val="Normal"/>
    <w:uiPriority w:val="39"/>
    <w:unhideWhenUsed/>
    <w:qFormat/>
    <w:rsid w:val="00F73EF0"/>
    <w:pPr>
      <w:spacing w:line="259" w:lineRule="auto"/>
      <w:outlineLvl w:val="9"/>
    </w:pPr>
    <w:rPr>
      <w:lang w:val="en-US"/>
    </w:rPr>
  </w:style>
  <w:style w:type="paragraph" w:styleId="TOC1">
    <w:name w:val="toc 1"/>
    <w:basedOn w:val="Normal"/>
    <w:next w:val="Normal"/>
    <w:autoRedefine/>
    <w:uiPriority w:val="39"/>
    <w:unhideWhenUsed/>
    <w:rsid w:val="00F73EF0"/>
    <w:pPr>
      <w:spacing w:after="100"/>
    </w:pPr>
  </w:style>
  <w:style w:type="character" w:styleId="Hyperlink">
    <w:name w:val="Hyperlink"/>
    <w:basedOn w:val="DefaultParagraphFont"/>
    <w:uiPriority w:val="99"/>
    <w:unhideWhenUsed/>
    <w:rsid w:val="00F73E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9939">
      <w:bodyDiv w:val="1"/>
      <w:marLeft w:val="0"/>
      <w:marRight w:val="0"/>
      <w:marTop w:val="0"/>
      <w:marBottom w:val="0"/>
      <w:divBdr>
        <w:top w:val="none" w:sz="0" w:space="0" w:color="auto"/>
        <w:left w:val="none" w:sz="0" w:space="0" w:color="auto"/>
        <w:bottom w:val="none" w:sz="0" w:space="0" w:color="auto"/>
        <w:right w:val="none" w:sz="0" w:space="0" w:color="auto"/>
      </w:divBdr>
    </w:div>
    <w:div w:id="775249294">
      <w:bodyDiv w:val="1"/>
      <w:marLeft w:val="0"/>
      <w:marRight w:val="0"/>
      <w:marTop w:val="0"/>
      <w:marBottom w:val="0"/>
      <w:divBdr>
        <w:top w:val="none" w:sz="0" w:space="0" w:color="auto"/>
        <w:left w:val="none" w:sz="0" w:space="0" w:color="auto"/>
        <w:bottom w:val="none" w:sz="0" w:space="0" w:color="auto"/>
        <w:right w:val="none" w:sz="0" w:space="0" w:color="auto"/>
      </w:divBdr>
    </w:div>
    <w:div w:id="100509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C4D03CAE-1DCC-4146-9379-BE78B5977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GK</dc:creator>
  <cp:keywords/>
  <dc:description/>
  <cp:lastModifiedBy>Itazya Kokunda</cp:lastModifiedBy>
  <cp:revision>2</cp:revision>
  <dcterms:created xsi:type="dcterms:W3CDTF">2022-07-19T21:32:00Z</dcterms:created>
  <dcterms:modified xsi:type="dcterms:W3CDTF">2022-07-19T21:32:00Z</dcterms:modified>
</cp:coreProperties>
</file>