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4D4C7" w14:textId="4969276F" w:rsidR="008409B4" w:rsidRDefault="00A513F4">
      <w:pPr>
        <w:rPr>
          <w:rFonts w:asciiTheme="majorHAnsi" w:hAnsiTheme="majorHAnsi" w:cstheme="majorHAnsi"/>
          <w:sz w:val="24"/>
          <w:szCs w:val="24"/>
        </w:rPr>
      </w:pPr>
      <w:r w:rsidRPr="00A513F4">
        <w:rPr>
          <w:rFonts w:asciiTheme="majorHAnsi" w:hAnsiTheme="majorHAnsi" w:cstheme="majorHAnsi"/>
          <w:sz w:val="24"/>
          <w:szCs w:val="24"/>
        </w:rPr>
        <w:t>When it comes to conducting pr</w:t>
      </w:r>
      <w:r>
        <w:rPr>
          <w:rFonts w:asciiTheme="majorHAnsi" w:hAnsiTheme="majorHAnsi" w:cstheme="majorHAnsi"/>
          <w:sz w:val="24"/>
          <w:szCs w:val="24"/>
        </w:rPr>
        <w:t>actical legal research</w:t>
      </w:r>
      <w:r w:rsidR="00006F60">
        <w:rPr>
          <w:rFonts w:asciiTheme="majorHAnsi" w:hAnsiTheme="majorHAnsi" w:cstheme="majorHAnsi"/>
          <w:sz w:val="24"/>
          <w:szCs w:val="24"/>
        </w:rPr>
        <w:t xml:space="preserve">, electronic resources offer a multitude of advantages that can greatly enhance your efficiency </w:t>
      </w:r>
      <w:r w:rsidR="00D70167">
        <w:rPr>
          <w:rFonts w:asciiTheme="majorHAnsi" w:hAnsiTheme="majorHAnsi" w:cstheme="majorHAnsi"/>
          <w:sz w:val="24"/>
          <w:szCs w:val="24"/>
        </w:rPr>
        <w:t xml:space="preserve">and effectiveness. These resources provide quick and convenient </w:t>
      </w:r>
      <w:r w:rsidR="004469E1">
        <w:rPr>
          <w:rFonts w:asciiTheme="majorHAnsi" w:hAnsiTheme="majorHAnsi" w:cstheme="majorHAnsi"/>
          <w:sz w:val="24"/>
          <w:szCs w:val="24"/>
        </w:rPr>
        <w:t xml:space="preserve">access to a vast array of legal information, saving you valuable time and effort. </w:t>
      </w:r>
      <w:r w:rsidR="00F90D0F">
        <w:rPr>
          <w:rFonts w:asciiTheme="majorHAnsi" w:hAnsiTheme="majorHAnsi" w:cstheme="majorHAnsi"/>
          <w:sz w:val="24"/>
          <w:szCs w:val="24"/>
        </w:rPr>
        <w:t xml:space="preserve">With just a few clicks, you can access an extensive collection of legal materials, </w:t>
      </w:r>
      <w:r w:rsidR="008409B4">
        <w:rPr>
          <w:rFonts w:asciiTheme="majorHAnsi" w:hAnsiTheme="majorHAnsi" w:cstheme="majorHAnsi"/>
          <w:sz w:val="24"/>
          <w:szCs w:val="24"/>
        </w:rPr>
        <w:t xml:space="preserve">including case law, statutes, regulations and legal commentary. </w:t>
      </w:r>
      <w:r w:rsidR="00E10399">
        <w:rPr>
          <w:rFonts w:asciiTheme="majorHAnsi" w:hAnsiTheme="majorHAnsi" w:cstheme="majorHAnsi"/>
          <w:sz w:val="24"/>
          <w:szCs w:val="24"/>
        </w:rPr>
        <w:t xml:space="preserve"> </w:t>
      </w:r>
      <w:r w:rsidR="008409B4">
        <w:rPr>
          <w:rFonts w:asciiTheme="majorHAnsi" w:hAnsiTheme="majorHAnsi" w:cstheme="majorHAnsi"/>
          <w:sz w:val="24"/>
          <w:szCs w:val="24"/>
        </w:rPr>
        <w:t xml:space="preserve">One of the primary </w:t>
      </w:r>
      <w:r w:rsidR="00955D7D">
        <w:rPr>
          <w:rFonts w:asciiTheme="majorHAnsi" w:hAnsiTheme="majorHAnsi" w:cstheme="majorHAnsi"/>
          <w:sz w:val="24"/>
          <w:szCs w:val="24"/>
        </w:rPr>
        <w:t xml:space="preserve">advantages of electronic resources is their ability to provide </w:t>
      </w:r>
      <w:r w:rsidR="00D81841">
        <w:rPr>
          <w:rFonts w:asciiTheme="majorHAnsi" w:hAnsiTheme="majorHAnsi" w:cstheme="majorHAnsi"/>
          <w:sz w:val="24"/>
          <w:szCs w:val="24"/>
        </w:rPr>
        <w:t xml:space="preserve">instant access to a wealth of legal information. Gone are the days of flipping through countless </w:t>
      </w:r>
      <w:r w:rsidR="00970266">
        <w:rPr>
          <w:rFonts w:asciiTheme="majorHAnsi" w:hAnsiTheme="majorHAnsi" w:cstheme="majorHAnsi"/>
          <w:sz w:val="24"/>
          <w:szCs w:val="24"/>
        </w:rPr>
        <w:t xml:space="preserve">pages of physical books or manually searching through sacks of documents. </w:t>
      </w:r>
      <w:r w:rsidR="00A13452">
        <w:rPr>
          <w:rFonts w:asciiTheme="majorHAnsi" w:hAnsiTheme="majorHAnsi" w:cstheme="majorHAnsi"/>
          <w:sz w:val="24"/>
          <w:szCs w:val="24"/>
        </w:rPr>
        <w:t xml:space="preserve">With electronic platforms, you can easily search for specific keywords or phrases, making it </w:t>
      </w:r>
      <w:r w:rsidR="009F7ABB">
        <w:rPr>
          <w:rFonts w:asciiTheme="majorHAnsi" w:hAnsiTheme="majorHAnsi" w:cstheme="majorHAnsi"/>
          <w:sz w:val="24"/>
          <w:szCs w:val="24"/>
        </w:rPr>
        <w:t xml:space="preserve">significantly faster to find relevant materials. This efficient search capability allows you to focus more on analysing the information </w:t>
      </w:r>
      <w:r w:rsidR="00727AD5">
        <w:rPr>
          <w:rFonts w:asciiTheme="majorHAnsi" w:hAnsiTheme="majorHAnsi" w:cstheme="majorHAnsi"/>
          <w:sz w:val="24"/>
          <w:szCs w:val="24"/>
        </w:rPr>
        <w:t>rather than spending excessive time on the search process itself.</w:t>
      </w:r>
    </w:p>
    <w:p w14:paraId="6659D705" w14:textId="34486314" w:rsidR="007A4398" w:rsidRDefault="00DA665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One disadvantage of relying solely on </w:t>
      </w:r>
      <w:r w:rsidR="002E1D32">
        <w:rPr>
          <w:rFonts w:asciiTheme="majorHAnsi" w:hAnsiTheme="majorHAnsi" w:cstheme="majorHAnsi"/>
          <w:sz w:val="24"/>
          <w:szCs w:val="24"/>
        </w:rPr>
        <w:t xml:space="preserve">electronic resources for legal research is that it may </w:t>
      </w:r>
      <w:r w:rsidR="009F0778">
        <w:rPr>
          <w:rFonts w:asciiTheme="majorHAnsi" w:hAnsiTheme="majorHAnsi" w:cstheme="majorHAnsi"/>
          <w:sz w:val="24"/>
          <w:szCs w:val="24"/>
        </w:rPr>
        <w:t xml:space="preserve">provide instant access but can sometimes lack the depth and reliability </w:t>
      </w:r>
      <w:r w:rsidR="00D43826">
        <w:rPr>
          <w:rFonts w:asciiTheme="majorHAnsi" w:hAnsiTheme="majorHAnsi" w:cstheme="majorHAnsi"/>
          <w:sz w:val="24"/>
          <w:szCs w:val="24"/>
        </w:rPr>
        <w:t>of traditional print resources. While electronic resources offer conv</w:t>
      </w:r>
      <w:r w:rsidR="002C0216">
        <w:rPr>
          <w:rFonts w:asciiTheme="majorHAnsi" w:hAnsiTheme="majorHAnsi" w:cstheme="majorHAnsi"/>
          <w:sz w:val="24"/>
          <w:szCs w:val="24"/>
        </w:rPr>
        <w:t xml:space="preserve">enience and quick results, </w:t>
      </w:r>
      <w:r w:rsidR="00782884">
        <w:rPr>
          <w:rFonts w:asciiTheme="majorHAnsi" w:hAnsiTheme="majorHAnsi" w:cstheme="majorHAnsi"/>
          <w:sz w:val="24"/>
          <w:szCs w:val="24"/>
        </w:rPr>
        <w:t>they</w:t>
      </w:r>
      <w:r w:rsidR="002C0216">
        <w:rPr>
          <w:rFonts w:asciiTheme="majorHAnsi" w:hAnsiTheme="majorHAnsi" w:cstheme="majorHAnsi"/>
          <w:sz w:val="24"/>
          <w:szCs w:val="24"/>
        </w:rPr>
        <w:t xml:space="preserve"> may not always </w:t>
      </w:r>
      <w:r w:rsidR="007A4398">
        <w:rPr>
          <w:rFonts w:asciiTheme="majorHAnsi" w:hAnsiTheme="majorHAnsi" w:cstheme="majorHAnsi"/>
          <w:sz w:val="24"/>
          <w:szCs w:val="24"/>
        </w:rPr>
        <w:t>provide comprehensive or up to date information.</w:t>
      </w:r>
      <w:r w:rsidR="00977C1F">
        <w:rPr>
          <w:rFonts w:asciiTheme="majorHAnsi" w:hAnsiTheme="majorHAnsi" w:cstheme="majorHAnsi"/>
          <w:sz w:val="24"/>
          <w:szCs w:val="24"/>
        </w:rPr>
        <w:t xml:space="preserve"> </w:t>
      </w:r>
      <w:r w:rsidR="007A4398">
        <w:rPr>
          <w:rFonts w:asciiTheme="majorHAnsi" w:hAnsiTheme="majorHAnsi" w:cstheme="majorHAnsi"/>
          <w:sz w:val="24"/>
          <w:szCs w:val="24"/>
        </w:rPr>
        <w:t>Unlike print resources</w:t>
      </w:r>
      <w:r w:rsidR="00782884">
        <w:rPr>
          <w:rFonts w:asciiTheme="majorHAnsi" w:hAnsiTheme="majorHAnsi" w:cstheme="majorHAnsi"/>
          <w:sz w:val="24"/>
          <w:szCs w:val="24"/>
        </w:rPr>
        <w:t xml:space="preserve">, electronic resources can be easily edited, updated, </w:t>
      </w:r>
      <w:r w:rsidR="00D3039B">
        <w:rPr>
          <w:rFonts w:asciiTheme="majorHAnsi" w:hAnsiTheme="majorHAnsi" w:cstheme="majorHAnsi"/>
          <w:sz w:val="24"/>
          <w:szCs w:val="24"/>
        </w:rPr>
        <w:t xml:space="preserve">or removed, which can lead to inaccuracies or incomplete information. Additionally, </w:t>
      </w:r>
      <w:r w:rsidR="00FF70CD">
        <w:rPr>
          <w:rFonts w:asciiTheme="majorHAnsi" w:hAnsiTheme="majorHAnsi" w:cstheme="majorHAnsi"/>
          <w:sz w:val="24"/>
          <w:szCs w:val="24"/>
        </w:rPr>
        <w:t xml:space="preserve">the vast amount of information available online can make it challenging to determine the credibility </w:t>
      </w:r>
      <w:r w:rsidR="002340DE">
        <w:rPr>
          <w:rFonts w:asciiTheme="majorHAnsi" w:hAnsiTheme="majorHAnsi" w:cstheme="majorHAnsi"/>
          <w:sz w:val="24"/>
          <w:szCs w:val="24"/>
        </w:rPr>
        <w:t>and reliability of sources.</w:t>
      </w:r>
      <w:r w:rsidR="002E347C">
        <w:rPr>
          <w:rFonts w:asciiTheme="majorHAnsi" w:hAnsiTheme="majorHAnsi" w:cstheme="majorHAnsi"/>
          <w:sz w:val="24"/>
          <w:szCs w:val="24"/>
        </w:rPr>
        <w:t xml:space="preserve"> Furthermore, </w:t>
      </w:r>
      <w:r w:rsidR="00B82C1C">
        <w:rPr>
          <w:rFonts w:asciiTheme="majorHAnsi" w:hAnsiTheme="majorHAnsi" w:cstheme="majorHAnsi"/>
          <w:sz w:val="24"/>
          <w:szCs w:val="24"/>
        </w:rPr>
        <w:t xml:space="preserve">the reliance on electronic resources for legal research may limit </w:t>
      </w:r>
      <w:r w:rsidR="00261755">
        <w:rPr>
          <w:rFonts w:asciiTheme="majorHAnsi" w:hAnsiTheme="majorHAnsi" w:cstheme="majorHAnsi"/>
          <w:sz w:val="24"/>
          <w:szCs w:val="24"/>
        </w:rPr>
        <w:t xml:space="preserve">access to certain materials that are not available digitally. Some older or more specialised resources </w:t>
      </w:r>
      <w:r w:rsidR="0087246D">
        <w:rPr>
          <w:rFonts w:asciiTheme="majorHAnsi" w:hAnsiTheme="majorHAnsi" w:cstheme="majorHAnsi"/>
          <w:sz w:val="24"/>
          <w:szCs w:val="24"/>
        </w:rPr>
        <w:t xml:space="preserve">may only be accessible in print form, which can restrict the depth </w:t>
      </w:r>
      <w:r w:rsidR="0033779D">
        <w:rPr>
          <w:rFonts w:asciiTheme="majorHAnsi" w:hAnsiTheme="majorHAnsi" w:cstheme="majorHAnsi"/>
          <w:sz w:val="24"/>
          <w:szCs w:val="24"/>
        </w:rPr>
        <w:t>and breadth of research.</w:t>
      </w:r>
    </w:p>
    <w:p w14:paraId="574C9AD3" w14:textId="40D7E483" w:rsidR="00727AD5" w:rsidRDefault="00727AD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In addition to time-saving benefits</w:t>
      </w:r>
      <w:r w:rsidR="00B74F67">
        <w:rPr>
          <w:rFonts w:asciiTheme="majorHAnsi" w:hAnsiTheme="majorHAnsi" w:cstheme="majorHAnsi"/>
          <w:sz w:val="24"/>
          <w:szCs w:val="24"/>
        </w:rPr>
        <w:t xml:space="preserve">, electronic resources also offer cost-effectiveness. Physical </w:t>
      </w:r>
      <w:r w:rsidR="00BB391F">
        <w:rPr>
          <w:rFonts w:asciiTheme="majorHAnsi" w:hAnsiTheme="majorHAnsi" w:cstheme="majorHAnsi"/>
          <w:sz w:val="24"/>
          <w:szCs w:val="24"/>
        </w:rPr>
        <w:t>copies of legal materials can be expensive to purchase and maintain, especial</w:t>
      </w:r>
      <w:r w:rsidR="000D68ED">
        <w:rPr>
          <w:rFonts w:asciiTheme="majorHAnsi" w:hAnsiTheme="majorHAnsi" w:cstheme="majorHAnsi"/>
          <w:sz w:val="24"/>
          <w:szCs w:val="24"/>
        </w:rPr>
        <w:t xml:space="preserve">ly considering the ever-evolving nature of law. By utilising </w:t>
      </w:r>
      <w:r w:rsidR="00B51AFB">
        <w:rPr>
          <w:rFonts w:asciiTheme="majorHAnsi" w:hAnsiTheme="majorHAnsi" w:cstheme="majorHAnsi"/>
          <w:sz w:val="24"/>
          <w:szCs w:val="24"/>
        </w:rPr>
        <w:t xml:space="preserve">electronic resources, you can access a wide range </w:t>
      </w:r>
      <w:r w:rsidR="00010394">
        <w:rPr>
          <w:rFonts w:asciiTheme="majorHAnsi" w:hAnsiTheme="majorHAnsi" w:cstheme="majorHAnsi"/>
          <w:sz w:val="24"/>
          <w:szCs w:val="24"/>
        </w:rPr>
        <w:t xml:space="preserve">of legal materials at a fraction of the cost. This cost-effectiveness </w:t>
      </w:r>
      <w:r w:rsidR="00A41374">
        <w:rPr>
          <w:rFonts w:asciiTheme="majorHAnsi" w:hAnsiTheme="majorHAnsi" w:cstheme="majorHAnsi"/>
          <w:sz w:val="24"/>
          <w:szCs w:val="24"/>
        </w:rPr>
        <w:t>is particularly advantageous for individuals or organisations with limited budgets.</w:t>
      </w:r>
      <w:r w:rsidR="0033779D">
        <w:rPr>
          <w:rFonts w:asciiTheme="majorHAnsi" w:hAnsiTheme="majorHAnsi" w:cstheme="majorHAnsi"/>
          <w:sz w:val="24"/>
          <w:szCs w:val="24"/>
        </w:rPr>
        <w:t xml:space="preserve"> </w:t>
      </w:r>
      <w:r w:rsidR="001576A0">
        <w:rPr>
          <w:rFonts w:asciiTheme="majorHAnsi" w:hAnsiTheme="majorHAnsi" w:cstheme="majorHAnsi"/>
          <w:sz w:val="24"/>
          <w:szCs w:val="24"/>
        </w:rPr>
        <w:t xml:space="preserve">On the other hand, traditional </w:t>
      </w:r>
      <w:r w:rsidR="001D62AB">
        <w:rPr>
          <w:rFonts w:asciiTheme="majorHAnsi" w:hAnsiTheme="majorHAnsi" w:cstheme="majorHAnsi"/>
          <w:sz w:val="24"/>
          <w:szCs w:val="24"/>
        </w:rPr>
        <w:t>print resources, while they may have upfront costs</w:t>
      </w:r>
      <w:r w:rsidR="00DE7BDD">
        <w:rPr>
          <w:rFonts w:asciiTheme="majorHAnsi" w:hAnsiTheme="majorHAnsi" w:cstheme="majorHAnsi"/>
          <w:sz w:val="24"/>
          <w:szCs w:val="24"/>
        </w:rPr>
        <w:t xml:space="preserve">, don’t typically </w:t>
      </w:r>
      <w:r w:rsidR="00FA509A">
        <w:rPr>
          <w:rFonts w:asciiTheme="majorHAnsi" w:hAnsiTheme="majorHAnsi" w:cstheme="majorHAnsi"/>
          <w:sz w:val="24"/>
          <w:szCs w:val="24"/>
        </w:rPr>
        <w:t>require ongoing subscription fees</w:t>
      </w:r>
      <w:r w:rsidR="002208D7">
        <w:rPr>
          <w:rFonts w:asciiTheme="majorHAnsi" w:hAnsiTheme="majorHAnsi" w:cstheme="majorHAnsi"/>
          <w:sz w:val="24"/>
          <w:szCs w:val="24"/>
        </w:rPr>
        <w:t xml:space="preserve"> or internet connectivity. They can </w:t>
      </w:r>
      <w:r w:rsidR="008279B3">
        <w:rPr>
          <w:rFonts w:asciiTheme="majorHAnsi" w:hAnsiTheme="majorHAnsi" w:cstheme="majorHAnsi"/>
          <w:sz w:val="24"/>
          <w:szCs w:val="24"/>
        </w:rPr>
        <w:t>be a one-time investment that provides long-term access to legal information.</w:t>
      </w:r>
    </w:p>
    <w:p w14:paraId="5F216A6A" w14:textId="251C3721" w:rsidR="00362263" w:rsidRDefault="002C4ED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Another advantage of </w:t>
      </w:r>
      <w:r w:rsidR="00D84F33">
        <w:rPr>
          <w:rFonts w:asciiTheme="majorHAnsi" w:hAnsiTheme="majorHAnsi" w:cstheme="majorHAnsi"/>
          <w:sz w:val="24"/>
          <w:szCs w:val="24"/>
        </w:rPr>
        <w:t xml:space="preserve">electronic resources is the availability of multimedia content. Some platforms </w:t>
      </w:r>
      <w:r w:rsidR="006908EB">
        <w:rPr>
          <w:rFonts w:asciiTheme="majorHAnsi" w:hAnsiTheme="majorHAnsi" w:cstheme="majorHAnsi"/>
          <w:sz w:val="24"/>
          <w:szCs w:val="24"/>
        </w:rPr>
        <w:t xml:space="preserve">offer videos or audio recordings of legal proceedings, such as court hearings or oral arguments. This multimedia </w:t>
      </w:r>
      <w:r w:rsidR="004246CD">
        <w:rPr>
          <w:rFonts w:asciiTheme="majorHAnsi" w:hAnsiTheme="majorHAnsi" w:cstheme="majorHAnsi"/>
          <w:sz w:val="24"/>
          <w:szCs w:val="24"/>
        </w:rPr>
        <w:t xml:space="preserve">content provides valuable context and allows you to witness legal arguments and discussions firsthand. </w:t>
      </w:r>
      <w:r w:rsidR="00075C6D">
        <w:rPr>
          <w:rFonts w:asciiTheme="majorHAnsi" w:hAnsiTheme="majorHAnsi" w:cstheme="majorHAnsi"/>
          <w:sz w:val="24"/>
          <w:szCs w:val="24"/>
        </w:rPr>
        <w:t xml:space="preserve">While multimedia </w:t>
      </w:r>
      <w:r w:rsidR="00FF6523">
        <w:rPr>
          <w:rFonts w:asciiTheme="majorHAnsi" w:hAnsiTheme="majorHAnsi" w:cstheme="majorHAnsi"/>
          <w:sz w:val="24"/>
          <w:szCs w:val="24"/>
        </w:rPr>
        <w:t xml:space="preserve">content, such as videos or interactive </w:t>
      </w:r>
      <w:r w:rsidR="00CB2A5F">
        <w:rPr>
          <w:rFonts w:asciiTheme="majorHAnsi" w:hAnsiTheme="majorHAnsi" w:cstheme="majorHAnsi"/>
          <w:sz w:val="24"/>
          <w:szCs w:val="24"/>
        </w:rPr>
        <w:t xml:space="preserve">presentations can enhance the </w:t>
      </w:r>
      <w:r w:rsidR="001D29D4">
        <w:rPr>
          <w:rFonts w:asciiTheme="majorHAnsi" w:hAnsiTheme="majorHAnsi" w:cstheme="majorHAnsi"/>
          <w:sz w:val="24"/>
          <w:szCs w:val="24"/>
        </w:rPr>
        <w:t xml:space="preserve">learning experience, there are a few things to consider. </w:t>
      </w:r>
      <w:r w:rsidR="008A3A73">
        <w:rPr>
          <w:rFonts w:asciiTheme="majorHAnsi" w:hAnsiTheme="majorHAnsi" w:cstheme="majorHAnsi"/>
          <w:sz w:val="24"/>
          <w:szCs w:val="24"/>
        </w:rPr>
        <w:t>A</w:t>
      </w:r>
      <w:r w:rsidR="001D29D4">
        <w:rPr>
          <w:rFonts w:asciiTheme="majorHAnsi" w:hAnsiTheme="majorHAnsi" w:cstheme="majorHAnsi"/>
          <w:sz w:val="24"/>
          <w:szCs w:val="24"/>
        </w:rPr>
        <w:t xml:space="preserve"> disadvantage </w:t>
      </w:r>
      <w:r w:rsidR="00302FAA">
        <w:rPr>
          <w:rFonts w:asciiTheme="majorHAnsi" w:hAnsiTheme="majorHAnsi" w:cstheme="majorHAnsi"/>
          <w:sz w:val="24"/>
          <w:szCs w:val="24"/>
        </w:rPr>
        <w:t xml:space="preserve">is that multimedia content may not always provide the same level of depth and detail as traditional </w:t>
      </w:r>
      <w:r w:rsidR="00C253E6">
        <w:rPr>
          <w:rFonts w:asciiTheme="majorHAnsi" w:hAnsiTheme="majorHAnsi" w:cstheme="majorHAnsi"/>
          <w:sz w:val="24"/>
          <w:szCs w:val="24"/>
        </w:rPr>
        <w:t xml:space="preserve">written resources. Legal concepts and cases may be complex, and sometimes </w:t>
      </w:r>
      <w:r w:rsidR="00362263">
        <w:rPr>
          <w:rFonts w:asciiTheme="majorHAnsi" w:hAnsiTheme="majorHAnsi" w:cstheme="majorHAnsi"/>
          <w:sz w:val="24"/>
          <w:szCs w:val="24"/>
        </w:rPr>
        <w:t>a comprehensive written analysis is necessary to fully understand the intricacies.</w:t>
      </w:r>
      <w:r w:rsidR="00AD1A2C">
        <w:rPr>
          <w:rFonts w:asciiTheme="majorHAnsi" w:hAnsiTheme="majorHAnsi" w:cstheme="majorHAnsi"/>
          <w:sz w:val="24"/>
          <w:szCs w:val="24"/>
        </w:rPr>
        <w:t xml:space="preserve"> The reliability and accuracy of multimedia </w:t>
      </w:r>
      <w:r w:rsidR="00A23C87">
        <w:rPr>
          <w:rFonts w:asciiTheme="majorHAnsi" w:hAnsiTheme="majorHAnsi" w:cstheme="majorHAnsi"/>
          <w:sz w:val="24"/>
          <w:szCs w:val="24"/>
        </w:rPr>
        <w:t xml:space="preserve">content can also sometimes be a concern. Unlike written resources, multimedia </w:t>
      </w:r>
      <w:r w:rsidR="00A46309">
        <w:rPr>
          <w:rFonts w:asciiTheme="majorHAnsi" w:hAnsiTheme="majorHAnsi" w:cstheme="majorHAnsi"/>
          <w:sz w:val="24"/>
          <w:szCs w:val="24"/>
        </w:rPr>
        <w:t xml:space="preserve">content can be more subjective and open to interpretation. </w:t>
      </w:r>
      <w:r w:rsidR="003C684C">
        <w:rPr>
          <w:rFonts w:asciiTheme="majorHAnsi" w:hAnsiTheme="majorHAnsi" w:cstheme="majorHAnsi"/>
          <w:sz w:val="24"/>
          <w:szCs w:val="24"/>
        </w:rPr>
        <w:t xml:space="preserve">While multimedia content can be engaging, </w:t>
      </w:r>
      <w:r w:rsidR="0097089A">
        <w:rPr>
          <w:rFonts w:asciiTheme="majorHAnsi" w:hAnsiTheme="majorHAnsi" w:cstheme="majorHAnsi"/>
          <w:sz w:val="24"/>
          <w:szCs w:val="24"/>
        </w:rPr>
        <w:t xml:space="preserve">its important to consider its limitations and use it in conjunction with other reliable written </w:t>
      </w:r>
      <w:r w:rsidR="00256B1E">
        <w:rPr>
          <w:rFonts w:asciiTheme="majorHAnsi" w:hAnsiTheme="majorHAnsi" w:cstheme="majorHAnsi"/>
          <w:sz w:val="24"/>
          <w:szCs w:val="24"/>
        </w:rPr>
        <w:t>resources for a well-rounded legal research experience.</w:t>
      </w:r>
    </w:p>
    <w:p w14:paraId="3DE0C61B" w14:textId="528E7203" w:rsidR="004246CD" w:rsidRDefault="00B303B6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 xml:space="preserve">One significant benefit of electronic </w:t>
      </w:r>
      <w:r w:rsidR="00102A50">
        <w:rPr>
          <w:rFonts w:asciiTheme="majorHAnsi" w:hAnsiTheme="majorHAnsi" w:cstheme="majorHAnsi"/>
          <w:sz w:val="24"/>
          <w:szCs w:val="24"/>
        </w:rPr>
        <w:t xml:space="preserve">resources is </w:t>
      </w:r>
      <w:r w:rsidR="00C03FCE">
        <w:rPr>
          <w:rFonts w:asciiTheme="majorHAnsi" w:hAnsiTheme="majorHAnsi" w:cstheme="majorHAnsi"/>
          <w:sz w:val="24"/>
          <w:szCs w:val="24"/>
        </w:rPr>
        <w:t xml:space="preserve">environmental impact. </w:t>
      </w:r>
      <w:r w:rsidR="00D00858">
        <w:rPr>
          <w:rFonts w:asciiTheme="majorHAnsi" w:hAnsiTheme="majorHAnsi" w:cstheme="majorHAnsi"/>
          <w:sz w:val="24"/>
          <w:szCs w:val="24"/>
        </w:rPr>
        <w:t>Traditional paper based research often requires printing out numerous cases, statutes and articles</w:t>
      </w:r>
      <w:r w:rsidR="00ED7ADD">
        <w:rPr>
          <w:rFonts w:asciiTheme="majorHAnsi" w:hAnsiTheme="majorHAnsi" w:cstheme="majorHAnsi"/>
          <w:sz w:val="24"/>
          <w:szCs w:val="24"/>
        </w:rPr>
        <w:t xml:space="preserve">, resulting in a significant amount of paper waste. </w:t>
      </w:r>
      <w:r w:rsidR="002A3AA4">
        <w:rPr>
          <w:rFonts w:asciiTheme="majorHAnsi" w:hAnsiTheme="majorHAnsi" w:cstheme="majorHAnsi"/>
          <w:sz w:val="24"/>
          <w:szCs w:val="24"/>
        </w:rPr>
        <w:t xml:space="preserve">By accessing legal materials digitally, researchers can eliminate the need </w:t>
      </w:r>
      <w:r w:rsidR="007C4447">
        <w:rPr>
          <w:rFonts w:asciiTheme="majorHAnsi" w:hAnsiTheme="majorHAnsi" w:cstheme="majorHAnsi"/>
          <w:sz w:val="24"/>
          <w:szCs w:val="24"/>
        </w:rPr>
        <w:t xml:space="preserve">for physical printing, thus conserving trees and reducing the carbon footprint associated </w:t>
      </w:r>
      <w:r w:rsidR="00AE25EA">
        <w:rPr>
          <w:rFonts w:asciiTheme="majorHAnsi" w:hAnsiTheme="majorHAnsi" w:cstheme="majorHAnsi"/>
          <w:sz w:val="24"/>
          <w:szCs w:val="24"/>
        </w:rPr>
        <w:t>with paper production. In addition to saving paper, electronic resources</w:t>
      </w:r>
      <w:r w:rsidR="003B00FF">
        <w:rPr>
          <w:rFonts w:asciiTheme="majorHAnsi" w:hAnsiTheme="majorHAnsi" w:cstheme="majorHAnsi"/>
          <w:sz w:val="24"/>
          <w:szCs w:val="24"/>
        </w:rPr>
        <w:t xml:space="preserve"> also contribute to reducing energy consumption. The process of manufacturing paper involves </w:t>
      </w:r>
      <w:r w:rsidR="00572B00">
        <w:rPr>
          <w:rFonts w:asciiTheme="majorHAnsi" w:hAnsiTheme="majorHAnsi" w:cstheme="majorHAnsi"/>
          <w:sz w:val="24"/>
          <w:szCs w:val="24"/>
        </w:rPr>
        <w:t xml:space="preserve">such harvesting, transportation and processing. By minimising the demand for paper, electronic </w:t>
      </w:r>
      <w:r w:rsidR="005E1433">
        <w:rPr>
          <w:rFonts w:asciiTheme="majorHAnsi" w:hAnsiTheme="majorHAnsi" w:cstheme="majorHAnsi"/>
          <w:sz w:val="24"/>
          <w:szCs w:val="24"/>
        </w:rPr>
        <w:t xml:space="preserve">research reduces the energy required for these processes, leading to a decrease in greenhouse </w:t>
      </w:r>
      <w:r w:rsidR="00747751">
        <w:rPr>
          <w:rFonts w:asciiTheme="majorHAnsi" w:hAnsiTheme="majorHAnsi" w:cstheme="majorHAnsi"/>
          <w:sz w:val="24"/>
          <w:szCs w:val="24"/>
        </w:rPr>
        <w:t>gas emissions and overall energy consumption.</w:t>
      </w:r>
    </w:p>
    <w:p w14:paraId="1F3C2D31" w14:textId="4B6C72CD" w:rsidR="003915F8" w:rsidRDefault="00747751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Electronic resources </w:t>
      </w:r>
      <w:r w:rsidR="003A4D88">
        <w:rPr>
          <w:rFonts w:asciiTheme="majorHAnsi" w:hAnsiTheme="majorHAnsi" w:cstheme="majorHAnsi"/>
          <w:sz w:val="24"/>
          <w:szCs w:val="24"/>
        </w:rPr>
        <w:t xml:space="preserve">offer the advantage of remote resources. Researchers can access legal </w:t>
      </w:r>
      <w:r w:rsidR="006D2CC3">
        <w:rPr>
          <w:rFonts w:asciiTheme="majorHAnsi" w:hAnsiTheme="majorHAnsi" w:cstheme="majorHAnsi"/>
          <w:sz w:val="24"/>
          <w:szCs w:val="24"/>
        </w:rPr>
        <w:t xml:space="preserve">materials from their computer or mobile devices, eliminating the need for physical </w:t>
      </w:r>
      <w:r w:rsidR="006674AE">
        <w:rPr>
          <w:rFonts w:asciiTheme="majorHAnsi" w:hAnsiTheme="majorHAnsi" w:cstheme="majorHAnsi"/>
          <w:sz w:val="24"/>
          <w:szCs w:val="24"/>
        </w:rPr>
        <w:t xml:space="preserve">travel to libraries or legal repositories. This not only saves times </w:t>
      </w:r>
      <w:r w:rsidR="00742A00">
        <w:rPr>
          <w:rFonts w:asciiTheme="majorHAnsi" w:hAnsiTheme="majorHAnsi" w:cstheme="majorHAnsi"/>
          <w:sz w:val="24"/>
          <w:szCs w:val="24"/>
        </w:rPr>
        <w:t xml:space="preserve">and resources but also reduces carbon emissions associated with transportation, contributing to a greener and more </w:t>
      </w:r>
      <w:r w:rsidR="00643C7A">
        <w:rPr>
          <w:rFonts w:asciiTheme="majorHAnsi" w:hAnsiTheme="majorHAnsi" w:cstheme="majorHAnsi"/>
          <w:sz w:val="24"/>
          <w:szCs w:val="24"/>
        </w:rPr>
        <w:t>sustainable research process. The use of electronic resources also helps minimise waste. With digital material</w:t>
      </w:r>
      <w:r w:rsidR="007714A3">
        <w:rPr>
          <w:rFonts w:asciiTheme="majorHAnsi" w:hAnsiTheme="majorHAnsi" w:cstheme="majorHAnsi"/>
          <w:sz w:val="24"/>
          <w:szCs w:val="24"/>
        </w:rPr>
        <w:t>s, there is no need for physical storage, reducing the need for large filing cabinets a</w:t>
      </w:r>
      <w:r w:rsidR="003933EE">
        <w:rPr>
          <w:rFonts w:asciiTheme="majorHAnsi" w:hAnsiTheme="majorHAnsi" w:cstheme="majorHAnsi"/>
          <w:sz w:val="24"/>
          <w:szCs w:val="24"/>
        </w:rPr>
        <w:t xml:space="preserve">nd shelving units. This reduction in physical storage not only saves resources </w:t>
      </w:r>
      <w:r w:rsidR="003915F8">
        <w:rPr>
          <w:rFonts w:asciiTheme="majorHAnsi" w:hAnsiTheme="majorHAnsi" w:cstheme="majorHAnsi"/>
          <w:sz w:val="24"/>
          <w:szCs w:val="24"/>
        </w:rPr>
        <w:t>but also prevents the accumulation of outdated or unused materials, reducing overall waste generation.</w:t>
      </w:r>
      <w:r w:rsidR="00603297">
        <w:rPr>
          <w:rFonts w:asciiTheme="majorHAnsi" w:hAnsiTheme="majorHAnsi" w:cstheme="majorHAnsi"/>
          <w:sz w:val="24"/>
          <w:szCs w:val="24"/>
        </w:rPr>
        <w:t xml:space="preserve"> </w:t>
      </w:r>
      <w:r w:rsidR="008E142C">
        <w:rPr>
          <w:rFonts w:asciiTheme="majorHAnsi" w:hAnsiTheme="majorHAnsi" w:cstheme="majorHAnsi"/>
          <w:sz w:val="24"/>
          <w:szCs w:val="24"/>
        </w:rPr>
        <w:t xml:space="preserve">By embracing electronic resources for legal research, </w:t>
      </w:r>
      <w:r w:rsidR="00DB0500">
        <w:rPr>
          <w:rFonts w:asciiTheme="majorHAnsi" w:hAnsiTheme="majorHAnsi" w:cstheme="majorHAnsi"/>
          <w:sz w:val="24"/>
          <w:szCs w:val="24"/>
        </w:rPr>
        <w:t>individuals</w:t>
      </w:r>
      <w:r w:rsidR="008E142C">
        <w:rPr>
          <w:rFonts w:asciiTheme="majorHAnsi" w:hAnsiTheme="majorHAnsi" w:cstheme="majorHAnsi"/>
          <w:sz w:val="24"/>
          <w:szCs w:val="24"/>
        </w:rPr>
        <w:t xml:space="preserve"> can make a positive </w:t>
      </w:r>
      <w:r w:rsidR="00EE4F2F">
        <w:rPr>
          <w:rFonts w:asciiTheme="majorHAnsi" w:hAnsiTheme="majorHAnsi" w:cstheme="majorHAnsi"/>
          <w:sz w:val="24"/>
          <w:szCs w:val="24"/>
        </w:rPr>
        <w:t>impact on the environment by conserving resources, reducing energy consumption</w:t>
      </w:r>
      <w:r w:rsidR="00DB0500">
        <w:rPr>
          <w:rFonts w:asciiTheme="majorHAnsi" w:hAnsiTheme="majorHAnsi" w:cstheme="majorHAnsi"/>
          <w:sz w:val="24"/>
          <w:szCs w:val="24"/>
        </w:rPr>
        <w:t xml:space="preserve">, </w:t>
      </w:r>
      <w:r w:rsidR="00EE6A6D">
        <w:rPr>
          <w:rFonts w:asciiTheme="majorHAnsi" w:hAnsiTheme="majorHAnsi" w:cstheme="majorHAnsi"/>
          <w:sz w:val="24"/>
          <w:szCs w:val="24"/>
        </w:rPr>
        <w:t>minimising waste and lowering emissions.</w:t>
      </w:r>
    </w:p>
    <w:p w14:paraId="49B0792A" w14:textId="39054BEC" w:rsidR="00847394" w:rsidRDefault="00AC554E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While electronic </w:t>
      </w:r>
      <w:r w:rsidR="00E6464A">
        <w:rPr>
          <w:rFonts w:asciiTheme="majorHAnsi" w:hAnsiTheme="majorHAnsi" w:cstheme="majorHAnsi"/>
          <w:sz w:val="24"/>
          <w:szCs w:val="24"/>
        </w:rPr>
        <w:t xml:space="preserve">resources offer many benefits, their usage </w:t>
      </w:r>
      <w:r w:rsidR="00C87F32">
        <w:rPr>
          <w:rFonts w:asciiTheme="majorHAnsi" w:hAnsiTheme="majorHAnsi" w:cstheme="majorHAnsi"/>
          <w:sz w:val="24"/>
          <w:szCs w:val="24"/>
        </w:rPr>
        <w:t xml:space="preserve">contributes to the consumption of energy and the production of electronic waste, </w:t>
      </w:r>
      <w:r w:rsidR="0083527C">
        <w:rPr>
          <w:rFonts w:asciiTheme="majorHAnsi" w:hAnsiTheme="majorHAnsi" w:cstheme="majorHAnsi"/>
          <w:sz w:val="24"/>
          <w:szCs w:val="24"/>
        </w:rPr>
        <w:t xml:space="preserve">making </w:t>
      </w:r>
      <w:r w:rsidR="006019E8">
        <w:rPr>
          <w:rFonts w:asciiTheme="majorHAnsi" w:hAnsiTheme="majorHAnsi" w:cstheme="majorHAnsi"/>
          <w:sz w:val="24"/>
          <w:szCs w:val="24"/>
        </w:rPr>
        <w:t>electronic resources a potential disadvantage.</w:t>
      </w:r>
      <w:r w:rsidR="00E97688">
        <w:rPr>
          <w:rFonts w:asciiTheme="majorHAnsi" w:hAnsiTheme="majorHAnsi" w:cstheme="majorHAnsi"/>
          <w:sz w:val="24"/>
          <w:szCs w:val="24"/>
        </w:rPr>
        <w:t xml:space="preserve"> The energy required to power servers, data </w:t>
      </w:r>
      <w:r w:rsidR="00745D40">
        <w:rPr>
          <w:rFonts w:asciiTheme="majorHAnsi" w:hAnsiTheme="majorHAnsi" w:cstheme="majorHAnsi"/>
          <w:sz w:val="24"/>
          <w:szCs w:val="24"/>
        </w:rPr>
        <w:t>centers and the device</w:t>
      </w:r>
      <w:r w:rsidR="00D066B7">
        <w:rPr>
          <w:rFonts w:asciiTheme="majorHAnsi" w:hAnsiTheme="majorHAnsi" w:cstheme="majorHAnsi"/>
          <w:sz w:val="24"/>
          <w:szCs w:val="24"/>
        </w:rPr>
        <w:t xml:space="preserve">s we use </w:t>
      </w:r>
      <w:r w:rsidR="00051250">
        <w:rPr>
          <w:rFonts w:asciiTheme="majorHAnsi" w:hAnsiTheme="majorHAnsi" w:cstheme="majorHAnsi"/>
          <w:sz w:val="24"/>
          <w:szCs w:val="24"/>
        </w:rPr>
        <w:t xml:space="preserve">to access electronic resources can have significant environmental footprint. </w:t>
      </w:r>
      <w:r w:rsidR="009F7E15">
        <w:rPr>
          <w:rFonts w:asciiTheme="majorHAnsi" w:hAnsiTheme="majorHAnsi" w:cstheme="majorHAnsi"/>
          <w:sz w:val="24"/>
          <w:szCs w:val="24"/>
        </w:rPr>
        <w:t>The electricity used to run these systems often comes from non-ren</w:t>
      </w:r>
      <w:r w:rsidR="00DD125E">
        <w:rPr>
          <w:rFonts w:asciiTheme="majorHAnsi" w:hAnsiTheme="majorHAnsi" w:cstheme="majorHAnsi"/>
          <w:sz w:val="24"/>
          <w:szCs w:val="24"/>
        </w:rPr>
        <w:t>ewable sources, such as fossil fuels, which contribute to greenhouse gas emissions and climate change.</w:t>
      </w:r>
      <w:r w:rsidR="00E83483">
        <w:rPr>
          <w:rFonts w:asciiTheme="majorHAnsi" w:hAnsiTheme="majorHAnsi" w:cstheme="majorHAnsi"/>
          <w:sz w:val="24"/>
          <w:szCs w:val="24"/>
        </w:rPr>
        <w:t xml:space="preserve"> </w:t>
      </w:r>
      <w:r w:rsidR="00847394">
        <w:rPr>
          <w:rFonts w:asciiTheme="majorHAnsi" w:hAnsiTheme="majorHAnsi" w:cstheme="majorHAnsi"/>
          <w:sz w:val="24"/>
          <w:szCs w:val="24"/>
        </w:rPr>
        <w:t xml:space="preserve">Additionally, the production and disposal of electronic devices can </w:t>
      </w:r>
      <w:r w:rsidR="00365DBE">
        <w:rPr>
          <w:rFonts w:asciiTheme="majorHAnsi" w:hAnsiTheme="majorHAnsi" w:cstheme="majorHAnsi"/>
          <w:sz w:val="24"/>
          <w:szCs w:val="24"/>
        </w:rPr>
        <w:t xml:space="preserve">have adverse environmental effects. The manufacturing process </w:t>
      </w:r>
      <w:r w:rsidR="00201E0C">
        <w:rPr>
          <w:rFonts w:asciiTheme="majorHAnsi" w:hAnsiTheme="majorHAnsi" w:cstheme="majorHAnsi"/>
          <w:sz w:val="24"/>
          <w:szCs w:val="24"/>
        </w:rPr>
        <w:t xml:space="preserve">of electronic devices involves the extraction of raw materials, which can </w:t>
      </w:r>
      <w:r w:rsidR="00DC20A3">
        <w:rPr>
          <w:rFonts w:asciiTheme="majorHAnsi" w:hAnsiTheme="majorHAnsi" w:cstheme="majorHAnsi"/>
          <w:sz w:val="24"/>
          <w:szCs w:val="24"/>
        </w:rPr>
        <w:t>lead to habitat destruction, pollution and the depletion of natural resources. More</w:t>
      </w:r>
      <w:r w:rsidR="00216AD7">
        <w:rPr>
          <w:rFonts w:asciiTheme="majorHAnsi" w:hAnsiTheme="majorHAnsi" w:cstheme="majorHAnsi"/>
          <w:sz w:val="24"/>
          <w:szCs w:val="24"/>
        </w:rPr>
        <w:t>over, improper disposal of electronic waste can result in harmful chemicals leaching into the environment</w:t>
      </w:r>
      <w:r w:rsidR="0002617C">
        <w:rPr>
          <w:rFonts w:asciiTheme="majorHAnsi" w:hAnsiTheme="majorHAnsi" w:cstheme="majorHAnsi"/>
          <w:sz w:val="24"/>
          <w:szCs w:val="24"/>
        </w:rPr>
        <w:t>, posing risks to the ecosystems and human health.</w:t>
      </w:r>
    </w:p>
    <w:p w14:paraId="48CA651F" w14:textId="3AEA069E" w:rsidR="007758C7" w:rsidRDefault="008035E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The ability to access </w:t>
      </w:r>
      <w:r w:rsidR="006B0D67">
        <w:rPr>
          <w:rFonts w:asciiTheme="majorHAnsi" w:hAnsiTheme="majorHAnsi" w:cstheme="majorHAnsi"/>
          <w:sz w:val="24"/>
          <w:szCs w:val="24"/>
        </w:rPr>
        <w:t xml:space="preserve">legal materials from anywhere in the world is one of the </w:t>
      </w:r>
      <w:r w:rsidR="008B782D">
        <w:rPr>
          <w:rFonts w:asciiTheme="majorHAnsi" w:hAnsiTheme="majorHAnsi" w:cstheme="majorHAnsi"/>
          <w:sz w:val="24"/>
          <w:szCs w:val="24"/>
        </w:rPr>
        <w:t xml:space="preserve">biggest advantages of electronic </w:t>
      </w:r>
      <w:r w:rsidR="00877EDB">
        <w:rPr>
          <w:rFonts w:asciiTheme="majorHAnsi" w:hAnsiTheme="majorHAnsi" w:cstheme="majorHAnsi"/>
          <w:sz w:val="24"/>
          <w:szCs w:val="24"/>
        </w:rPr>
        <w:t xml:space="preserve">resources. With just an internet connection, researchers can tap into a vast </w:t>
      </w:r>
      <w:r w:rsidR="00FE170E">
        <w:rPr>
          <w:rFonts w:asciiTheme="majorHAnsi" w:hAnsiTheme="majorHAnsi" w:cstheme="majorHAnsi"/>
          <w:sz w:val="24"/>
          <w:szCs w:val="24"/>
        </w:rPr>
        <w:t xml:space="preserve">array of legal databases, online libraries and digital </w:t>
      </w:r>
      <w:r w:rsidR="001C2C53">
        <w:rPr>
          <w:rFonts w:asciiTheme="majorHAnsi" w:hAnsiTheme="majorHAnsi" w:cstheme="majorHAnsi"/>
          <w:sz w:val="24"/>
          <w:szCs w:val="24"/>
        </w:rPr>
        <w:t xml:space="preserve">repositories, regardless of their physical location. </w:t>
      </w:r>
      <w:r w:rsidR="00754DBA">
        <w:rPr>
          <w:rFonts w:asciiTheme="majorHAnsi" w:hAnsiTheme="majorHAnsi" w:cstheme="majorHAnsi"/>
          <w:sz w:val="24"/>
          <w:szCs w:val="24"/>
        </w:rPr>
        <w:t>This global access opens up a world of opportunities for legal researchers. It eliminates ge</w:t>
      </w:r>
      <w:r w:rsidR="00210879">
        <w:rPr>
          <w:rFonts w:asciiTheme="majorHAnsi" w:hAnsiTheme="majorHAnsi" w:cstheme="majorHAnsi"/>
          <w:sz w:val="24"/>
          <w:szCs w:val="24"/>
        </w:rPr>
        <w:t xml:space="preserve">ographical barriers and allows individuals to explore legal perspectives and resources </w:t>
      </w:r>
      <w:r w:rsidR="00FC1E40">
        <w:rPr>
          <w:rFonts w:asciiTheme="majorHAnsi" w:hAnsiTheme="majorHAnsi" w:cstheme="majorHAnsi"/>
          <w:sz w:val="24"/>
          <w:szCs w:val="24"/>
        </w:rPr>
        <w:t xml:space="preserve">from different jurisdictions, cultures and legal </w:t>
      </w:r>
      <w:r w:rsidR="00C77520">
        <w:rPr>
          <w:rFonts w:asciiTheme="majorHAnsi" w:hAnsiTheme="majorHAnsi" w:cstheme="majorHAnsi"/>
          <w:sz w:val="24"/>
          <w:szCs w:val="24"/>
        </w:rPr>
        <w:t xml:space="preserve">systems. Researchers can gain insights into international laws, comparative </w:t>
      </w:r>
      <w:r w:rsidR="008F5878">
        <w:rPr>
          <w:rFonts w:asciiTheme="majorHAnsi" w:hAnsiTheme="majorHAnsi" w:cstheme="majorHAnsi"/>
          <w:sz w:val="24"/>
          <w:szCs w:val="24"/>
        </w:rPr>
        <w:t>legal analysis and cross border legal issues with ease.</w:t>
      </w:r>
    </w:p>
    <w:p w14:paraId="61EE60BB" w14:textId="7D051B13" w:rsidR="002D7FAC" w:rsidRDefault="0071278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E</w:t>
      </w:r>
      <w:r w:rsidR="002D7FAC">
        <w:rPr>
          <w:rFonts w:asciiTheme="majorHAnsi" w:hAnsiTheme="majorHAnsi" w:cstheme="majorHAnsi"/>
          <w:sz w:val="24"/>
          <w:szCs w:val="24"/>
        </w:rPr>
        <w:t>lectronic resources provide</w:t>
      </w:r>
      <w:r w:rsidR="00AE79E2">
        <w:rPr>
          <w:rFonts w:asciiTheme="majorHAnsi" w:hAnsiTheme="majorHAnsi" w:cstheme="majorHAnsi"/>
          <w:sz w:val="24"/>
          <w:szCs w:val="24"/>
        </w:rPr>
        <w:t xml:space="preserve"> access to up to date and real time information. Legal databases and online platforms are regularly updated</w:t>
      </w:r>
      <w:r w:rsidR="001723B8">
        <w:rPr>
          <w:rFonts w:asciiTheme="majorHAnsi" w:hAnsiTheme="majorHAnsi" w:cstheme="majorHAnsi"/>
          <w:sz w:val="24"/>
          <w:szCs w:val="24"/>
        </w:rPr>
        <w:t>, ensuring researchers have access to the latest legal d</w:t>
      </w:r>
      <w:r w:rsidR="00DD7379">
        <w:rPr>
          <w:rFonts w:asciiTheme="majorHAnsi" w:hAnsiTheme="majorHAnsi" w:cstheme="majorHAnsi"/>
          <w:sz w:val="24"/>
          <w:szCs w:val="24"/>
        </w:rPr>
        <w:t xml:space="preserve">evelopments, case law, statutes and </w:t>
      </w:r>
      <w:r w:rsidR="00A50DAB">
        <w:rPr>
          <w:rFonts w:asciiTheme="majorHAnsi" w:hAnsiTheme="majorHAnsi" w:cstheme="majorHAnsi"/>
          <w:sz w:val="24"/>
          <w:szCs w:val="24"/>
        </w:rPr>
        <w:t>scholarly</w:t>
      </w:r>
      <w:r w:rsidR="00DD7379">
        <w:rPr>
          <w:rFonts w:asciiTheme="majorHAnsi" w:hAnsiTheme="majorHAnsi" w:cstheme="majorHAnsi"/>
          <w:sz w:val="24"/>
          <w:szCs w:val="24"/>
        </w:rPr>
        <w:t xml:space="preserve"> articles </w:t>
      </w:r>
      <w:r w:rsidR="00A50DAB">
        <w:rPr>
          <w:rFonts w:asciiTheme="majorHAnsi" w:hAnsiTheme="majorHAnsi" w:cstheme="majorHAnsi"/>
          <w:sz w:val="24"/>
          <w:szCs w:val="24"/>
        </w:rPr>
        <w:t xml:space="preserve">from around the globe. This </w:t>
      </w:r>
      <w:r w:rsidR="00A50DAB">
        <w:rPr>
          <w:rFonts w:asciiTheme="majorHAnsi" w:hAnsiTheme="majorHAnsi" w:cstheme="majorHAnsi"/>
          <w:sz w:val="24"/>
          <w:szCs w:val="24"/>
        </w:rPr>
        <w:lastRenderedPageBreak/>
        <w:t xml:space="preserve">dynamic and current </w:t>
      </w:r>
      <w:r w:rsidR="00DD2579">
        <w:rPr>
          <w:rFonts w:asciiTheme="majorHAnsi" w:hAnsiTheme="majorHAnsi" w:cstheme="majorHAnsi"/>
          <w:sz w:val="24"/>
          <w:szCs w:val="24"/>
        </w:rPr>
        <w:t xml:space="preserve">information empowers researchers to stay informed about legal </w:t>
      </w:r>
      <w:r w:rsidR="00DA0313">
        <w:rPr>
          <w:rFonts w:asciiTheme="majorHAnsi" w:hAnsiTheme="majorHAnsi" w:cstheme="majorHAnsi"/>
          <w:sz w:val="24"/>
          <w:szCs w:val="24"/>
        </w:rPr>
        <w:t>trends, changes and emerging issues worldwide.</w:t>
      </w:r>
    </w:p>
    <w:p w14:paraId="351D8D56" w14:textId="207B6A8E" w:rsidR="001E1CBE" w:rsidRDefault="001E1CBE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Global access to electronic resources </w:t>
      </w:r>
      <w:r w:rsidR="008A548E">
        <w:rPr>
          <w:rFonts w:asciiTheme="majorHAnsi" w:hAnsiTheme="majorHAnsi" w:cstheme="majorHAnsi"/>
          <w:sz w:val="24"/>
          <w:szCs w:val="24"/>
        </w:rPr>
        <w:t xml:space="preserve">also fosters collaboration and knowledge </w:t>
      </w:r>
      <w:r w:rsidR="004645DC">
        <w:rPr>
          <w:rFonts w:asciiTheme="majorHAnsi" w:hAnsiTheme="majorHAnsi" w:cstheme="majorHAnsi"/>
          <w:sz w:val="24"/>
          <w:szCs w:val="24"/>
        </w:rPr>
        <w:t xml:space="preserve">sharing among legal professionals </w:t>
      </w:r>
      <w:r w:rsidR="008C33C9">
        <w:rPr>
          <w:rFonts w:asciiTheme="majorHAnsi" w:hAnsiTheme="majorHAnsi" w:cstheme="majorHAnsi"/>
          <w:sz w:val="24"/>
          <w:szCs w:val="24"/>
        </w:rPr>
        <w:t xml:space="preserve">any where in the world. Researchers can connect with </w:t>
      </w:r>
      <w:r w:rsidR="00BD5470">
        <w:rPr>
          <w:rFonts w:asciiTheme="majorHAnsi" w:hAnsiTheme="majorHAnsi" w:cstheme="majorHAnsi"/>
          <w:sz w:val="24"/>
          <w:szCs w:val="24"/>
        </w:rPr>
        <w:t xml:space="preserve">colleagues and experts from different countries engaging in </w:t>
      </w:r>
      <w:r w:rsidR="00D07F2F">
        <w:rPr>
          <w:rFonts w:asciiTheme="majorHAnsi" w:hAnsiTheme="majorHAnsi" w:cstheme="majorHAnsi"/>
          <w:sz w:val="24"/>
          <w:szCs w:val="24"/>
        </w:rPr>
        <w:t xml:space="preserve">discussions, sharing insights and even collaborating on </w:t>
      </w:r>
      <w:r w:rsidR="00A965AD">
        <w:rPr>
          <w:rFonts w:asciiTheme="majorHAnsi" w:hAnsiTheme="majorHAnsi" w:cstheme="majorHAnsi"/>
          <w:sz w:val="24"/>
          <w:szCs w:val="24"/>
        </w:rPr>
        <w:t>research projects. This global network of legal mind</w:t>
      </w:r>
      <w:r w:rsidR="00496226">
        <w:rPr>
          <w:rFonts w:asciiTheme="majorHAnsi" w:hAnsiTheme="majorHAnsi" w:cstheme="majorHAnsi"/>
          <w:sz w:val="24"/>
          <w:szCs w:val="24"/>
        </w:rPr>
        <w:t>s enhances the exchange of ideas and promotes a deeper understanding of legal concepts and practices worldwide.</w:t>
      </w:r>
    </w:p>
    <w:p w14:paraId="3A9469A7" w14:textId="47ECB01F" w:rsidR="00F40E06" w:rsidRDefault="009D37A7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When it comes to </w:t>
      </w:r>
      <w:r w:rsidR="00EC46F1">
        <w:rPr>
          <w:rFonts w:asciiTheme="majorHAnsi" w:hAnsiTheme="majorHAnsi" w:cstheme="majorHAnsi"/>
          <w:sz w:val="24"/>
          <w:szCs w:val="24"/>
        </w:rPr>
        <w:t xml:space="preserve">practical legal research, there are indeed advantages to using non-electronic resources. </w:t>
      </w:r>
      <w:r w:rsidR="00597DF7">
        <w:rPr>
          <w:rFonts w:asciiTheme="majorHAnsi" w:hAnsiTheme="majorHAnsi" w:cstheme="majorHAnsi"/>
          <w:sz w:val="24"/>
          <w:szCs w:val="24"/>
        </w:rPr>
        <w:t>While electronic resources offer convenie</w:t>
      </w:r>
      <w:r w:rsidR="0077118F">
        <w:rPr>
          <w:rFonts w:asciiTheme="majorHAnsi" w:hAnsiTheme="majorHAnsi" w:cstheme="majorHAnsi"/>
          <w:sz w:val="24"/>
          <w:szCs w:val="24"/>
        </w:rPr>
        <w:t xml:space="preserve">nce, non-electronic resources have their own unique benefits. </w:t>
      </w:r>
      <w:r w:rsidR="00CB69BA">
        <w:rPr>
          <w:rFonts w:asciiTheme="majorHAnsi" w:hAnsiTheme="majorHAnsi" w:cstheme="majorHAnsi"/>
          <w:sz w:val="24"/>
          <w:szCs w:val="24"/>
        </w:rPr>
        <w:t xml:space="preserve">One advantage is the depth and comprehensive </w:t>
      </w:r>
      <w:r w:rsidR="008B43AC">
        <w:rPr>
          <w:rFonts w:asciiTheme="majorHAnsi" w:hAnsiTheme="majorHAnsi" w:cstheme="majorHAnsi"/>
          <w:sz w:val="24"/>
          <w:szCs w:val="24"/>
        </w:rPr>
        <w:t>of non-electronic resources. Book</w:t>
      </w:r>
      <w:r w:rsidR="0071278C">
        <w:rPr>
          <w:rFonts w:asciiTheme="majorHAnsi" w:hAnsiTheme="majorHAnsi" w:cstheme="majorHAnsi"/>
          <w:sz w:val="24"/>
          <w:szCs w:val="24"/>
        </w:rPr>
        <w:t>s</w:t>
      </w:r>
      <w:r w:rsidR="008B43AC">
        <w:rPr>
          <w:rFonts w:asciiTheme="majorHAnsi" w:hAnsiTheme="majorHAnsi" w:cstheme="majorHAnsi"/>
          <w:sz w:val="24"/>
          <w:szCs w:val="24"/>
        </w:rPr>
        <w:t xml:space="preserve">, legal journals and physical </w:t>
      </w:r>
      <w:r w:rsidR="00AB0606">
        <w:rPr>
          <w:rFonts w:asciiTheme="majorHAnsi" w:hAnsiTheme="majorHAnsi" w:cstheme="majorHAnsi"/>
          <w:sz w:val="24"/>
          <w:szCs w:val="24"/>
        </w:rPr>
        <w:t xml:space="preserve">libraries often contain in-depth analysis, historical perspectives </w:t>
      </w:r>
      <w:r w:rsidR="00C01FC3">
        <w:rPr>
          <w:rFonts w:asciiTheme="majorHAnsi" w:hAnsiTheme="majorHAnsi" w:cstheme="majorHAnsi"/>
          <w:sz w:val="24"/>
          <w:szCs w:val="24"/>
        </w:rPr>
        <w:t xml:space="preserve">and detailed commentary that may not be readily available in electronic </w:t>
      </w:r>
      <w:r w:rsidR="00C60300">
        <w:rPr>
          <w:rFonts w:asciiTheme="majorHAnsi" w:hAnsiTheme="majorHAnsi" w:cstheme="majorHAnsi"/>
          <w:sz w:val="24"/>
          <w:szCs w:val="24"/>
        </w:rPr>
        <w:t xml:space="preserve">formats. These resources can provide a more comprehensive </w:t>
      </w:r>
      <w:r w:rsidR="00DC0EB5">
        <w:rPr>
          <w:rFonts w:asciiTheme="majorHAnsi" w:hAnsiTheme="majorHAnsi" w:cstheme="majorHAnsi"/>
          <w:sz w:val="24"/>
          <w:szCs w:val="24"/>
        </w:rPr>
        <w:t xml:space="preserve">understanding of legal concepts and cases. Additionally, non-electronic </w:t>
      </w:r>
      <w:r w:rsidR="0038291E">
        <w:rPr>
          <w:rFonts w:asciiTheme="majorHAnsi" w:hAnsiTheme="majorHAnsi" w:cstheme="majorHAnsi"/>
          <w:sz w:val="24"/>
          <w:szCs w:val="24"/>
        </w:rPr>
        <w:t xml:space="preserve">resources </w:t>
      </w:r>
      <w:r w:rsidR="005A3B77">
        <w:rPr>
          <w:rFonts w:asciiTheme="majorHAnsi" w:hAnsiTheme="majorHAnsi" w:cstheme="majorHAnsi"/>
          <w:sz w:val="24"/>
          <w:szCs w:val="24"/>
        </w:rPr>
        <w:t xml:space="preserve">can offer a sense of tangibility and reliability. Holding a physical book </w:t>
      </w:r>
      <w:r w:rsidR="00FC1E5F">
        <w:rPr>
          <w:rFonts w:asciiTheme="majorHAnsi" w:hAnsiTheme="majorHAnsi" w:cstheme="majorHAnsi"/>
          <w:sz w:val="24"/>
          <w:szCs w:val="24"/>
        </w:rPr>
        <w:t xml:space="preserve">or document can provide a different level of trust and confidence in the information it contains. </w:t>
      </w:r>
      <w:r w:rsidR="00157E5E">
        <w:rPr>
          <w:rFonts w:asciiTheme="majorHAnsi" w:hAnsiTheme="majorHAnsi" w:cstheme="majorHAnsi"/>
          <w:sz w:val="24"/>
          <w:szCs w:val="24"/>
        </w:rPr>
        <w:t xml:space="preserve">It allows for easier annotation, highlighting and </w:t>
      </w:r>
      <w:r w:rsidR="00A1408D">
        <w:rPr>
          <w:rFonts w:asciiTheme="majorHAnsi" w:hAnsiTheme="majorHAnsi" w:cstheme="majorHAnsi"/>
          <w:sz w:val="24"/>
          <w:szCs w:val="24"/>
        </w:rPr>
        <w:t>cross referencing, which can be beneficial during the research process.</w:t>
      </w:r>
    </w:p>
    <w:p w14:paraId="6FA4B60B" w14:textId="1F3C21D5" w:rsidR="00625DDD" w:rsidRDefault="00056404" w:rsidP="00BE0819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One benefit of using a book for legal research </w:t>
      </w:r>
      <w:r w:rsidR="00E127CF">
        <w:rPr>
          <w:rFonts w:asciiTheme="majorHAnsi" w:hAnsiTheme="majorHAnsi" w:cstheme="majorHAnsi"/>
          <w:sz w:val="24"/>
          <w:szCs w:val="24"/>
        </w:rPr>
        <w:t xml:space="preserve">is that it can provide a more focused and comprehensive approach. </w:t>
      </w:r>
      <w:r w:rsidR="000E402C">
        <w:rPr>
          <w:rFonts w:asciiTheme="majorHAnsi" w:hAnsiTheme="majorHAnsi" w:cstheme="majorHAnsi"/>
          <w:sz w:val="24"/>
          <w:szCs w:val="24"/>
        </w:rPr>
        <w:t>Books are often written by experts in their field and offer in-depth analysis</w:t>
      </w:r>
      <w:r w:rsidR="00627866">
        <w:rPr>
          <w:rFonts w:asciiTheme="majorHAnsi" w:hAnsiTheme="majorHAnsi" w:cstheme="majorHAnsi"/>
          <w:sz w:val="24"/>
          <w:szCs w:val="24"/>
        </w:rPr>
        <w:t xml:space="preserve">, commentary and case summaries. They can provide </w:t>
      </w:r>
      <w:r w:rsidR="00BF7FD4">
        <w:rPr>
          <w:rFonts w:asciiTheme="majorHAnsi" w:hAnsiTheme="majorHAnsi" w:cstheme="majorHAnsi"/>
          <w:sz w:val="24"/>
          <w:szCs w:val="24"/>
        </w:rPr>
        <w:t>a solid foundation of knowledge on a specific legal topic, which can be helpful when conducting research.</w:t>
      </w:r>
      <w:r w:rsidR="00975E9E">
        <w:rPr>
          <w:rFonts w:asciiTheme="majorHAnsi" w:hAnsiTheme="majorHAnsi" w:cstheme="majorHAnsi"/>
          <w:sz w:val="24"/>
          <w:szCs w:val="24"/>
        </w:rPr>
        <w:t xml:space="preserve"> Another advantage is that books can be beneficial for offline research, if you don’t </w:t>
      </w:r>
      <w:r w:rsidR="00DC5722">
        <w:rPr>
          <w:rFonts w:asciiTheme="majorHAnsi" w:hAnsiTheme="majorHAnsi" w:cstheme="majorHAnsi"/>
          <w:sz w:val="24"/>
          <w:szCs w:val="24"/>
        </w:rPr>
        <w:t xml:space="preserve">have access to the internet or prefer to work without distractions, having </w:t>
      </w:r>
      <w:r w:rsidR="00361A1E">
        <w:rPr>
          <w:rFonts w:asciiTheme="majorHAnsi" w:hAnsiTheme="majorHAnsi" w:cstheme="majorHAnsi"/>
          <w:sz w:val="24"/>
          <w:szCs w:val="24"/>
        </w:rPr>
        <w:t xml:space="preserve">a </w:t>
      </w:r>
      <w:r w:rsidR="00DC5722">
        <w:rPr>
          <w:rFonts w:asciiTheme="majorHAnsi" w:hAnsiTheme="majorHAnsi" w:cstheme="majorHAnsi"/>
          <w:sz w:val="24"/>
          <w:szCs w:val="24"/>
        </w:rPr>
        <w:t>physical</w:t>
      </w:r>
      <w:r w:rsidR="00361A1E">
        <w:rPr>
          <w:rFonts w:asciiTheme="majorHAnsi" w:hAnsiTheme="majorHAnsi" w:cstheme="majorHAnsi"/>
          <w:sz w:val="24"/>
          <w:szCs w:val="24"/>
        </w:rPr>
        <w:t xml:space="preserve"> book can be convenient. You </w:t>
      </w:r>
      <w:r w:rsidR="00E16162">
        <w:rPr>
          <w:rFonts w:asciiTheme="majorHAnsi" w:hAnsiTheme="majorHAnsi" w:cstheme="majorHAnsi"/>
          <w:sz w:val="24"/>
          <w:szCs w:val="24"/>
        </w:rPr>
        <w:t>can easily</w:t>
      </w:r>
      <w:r w:rsidR="00361A1E">
        <w:rPr>
          <w:rFonts w:asciiTheme="majorHAnsi" w:hAnsiTheme="majorHAnsi" w:cstheme="majorHAnsi"/>
          <w:sz w:val="24"/>
          <w:szCs w:val="24"/>
        </w:rPr>
        <w:t xml:space="preserve"> highlight and make notes </w:t>
      </w:r>
      <w:r w:rsidR="00E16162">
        <w:rPr>
          <w:rFonts w:asciiTheme="majorHAnsi" w:hAnsiTheme="majorHAnsi" w:cstheme="majorHAnsi"/>
          <w:sz w:val="24"/>
          <w:szCs w:val="24"/>
        </w:rPr>
        <w:t xml:space="preserve">in the margins, allowing you to engage with the material in a more tactile way. However, it is important to note that finding legal research </w:t>
      </w:r>
      <w:r w:rsidR="00F42D09">
        <w:rPr>
          <w:rFonts w:asciiTheme="majorHAnsi" w:hAnsiTheme="majorHAnsi" w:cstheme="majorHAnsi"/>
          <w:sz w:val="24"/>
          <w:szCs w:val="24"/>
        </w:rPr>
        <w:t>solely using a book can have limitations</w:t>
      </w:r>
      <w:r w:rsidR="007D5ABB">
        <w:rPr>
          <w:rFonts w:asciiTheme="majorHAnsi" w:hAnsiTheme="majorHAnsi" w:cstheme="majorHAnsi"/>
          <w:sz w:val="24"/>
          <w:szCs w:val="24"/>
        </w:rPr>
        <w:t>.</w:t>
      </w:r>
      <w:r w:rsidR="004868C4">
        <w:rPr>
          <w:rFonts w:asciiTheme="majorHAnsi" w:hAnsiTheme="majorHAnsi" w:cstheme="majorHAnsi"/>
          <w:sz w:val="24"/>
          <w:szCs w:val="24"/>
        </w:rPr>
        <w:t xml:space="preserve"> </w:t>
      </w:r>
      <w:r w:rsidR="00A2452F">
        <w:rPr>
          <w:rFonts w:asciiTheme="majorHAnsi" w:hAnsiTheme="majorHAnsi" w:cstheme="majorHAnsi"/>
          <w:sz w:val="24"/>
          <w:szCs w:val="24"/>
        </w:rPr>
        <w:t xml:space="preserve">Physical books and journals may not always reflect the most current </w:t>
      </w:r>
      <w:r w:rsidR="004933F0">
        <w:rPr>
          <w:rFonts w:asciiTheme="majorHAnsi" w:hAnsiTheme="majorHAnsi" w:cstheme="majorHAnsi"/>
          <w:sz w:val="24"/>
          <w:szCs w:val="24"/>
        </w:rPr>
        <w:t xml:space="preserve">legal developments, as they can take time to be published and distributed. On the other hand, </w:t>
      </w:r>
      <w:r w:rsidR="008D733C">
        <w:rPr>
          <w:rFonts w:asciiTheme="majorHAnsi" w:hAnsiTheme="majorHAnsi" w:cstheme="majorHAnsi"/>
          <w:sz w:val="24"/>
          <w:szCs w:val="24"/>
        </w:rPr>
        <w:t xml:space="preserve">electronic resources can be updated regularly to include </w:t>
      </w:r>
      <w:r w:rsidR="00665538">
        <w:rPr>
          <w:rFonts w:asciiTheme="majorHAnsi" w:hAnsiTheme="majorHAnsi" w:cstheme="majorHAnsi"/>
          <w:sz w:val="24"/>
          <w:szCs w:val="24"/>
        </w:rPr>
        <w:t>the latest cases, statutes and legal co</w:t>
      </w:r>
      <w:r w:rsidR="004623F1">
        <w:rPr>
          <w:rFonts w:asciiTheme="majorHAnsi" w:hAnsiTheme="majorHAnsi" w:cstheme="majorHAnsi"/>
          <w:sz w:val="24"/>
          <w:szCs w:val="24"/>
        </w:rPr>
        <w:t>mmentary.</w:t>
      </w:r>
    </w:p>
    <w:p w14:paraId="1EDB8DFF" w14:textId="1460CA79" w:rsidR="00A03461" w:rsidRDefault="00310200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Non electronic resources can sometimes offer a more personalised and human touch. </w:t>
      </w:r>
      <w:r w:rsidR="009D3DA6">
        <w:rPr>
          <w:rFonts w:asciiTheme="majorHAnsi" w:hAnsiTheme="majorHAnsi" w:cstheme="majorHAnsi"/>
          <w:sz w:val="24"/>
          <w:szCs w:val="24"/>
        </w:rPr>
        <w:t xml:space="preserve">Interacting with librarians or legal experts </w:t>
      </w:r>
      <w:r w:rsidR="00712A41">
        <w:rPr>
          <w:rFonts w:asciiTheme="majorHAnsi" w:hAnsiTheme="majorHAnsi" w:cstheme="majorHAnsi"/>
          <w:sz w:val="24"/>
          <w:szCs w:val="24"/>
        </w:rPr>
        <w:t xml:space="preserve">in person can provide valuable insights, guidance and recommendations that may </w:t>
      </w:r>
      <w:r w:rsidR="00532F1C">
        <w:rPr>
          <w:rFonts w:asciiTheme="majorHAnsi" w:hAnsiTheme="majorHAnsi" w:cstheme="majorHAnsi"/>
          <w:sz w:val="24"/>
          <w:szCs w:val="24"/>
        </w:rPr>
        <w:t>not be easily replicated through electronic means.</w:t>
      </w:r>
      <w:r w:rsidR="006C15FD">
        <w:rPr>
          <w:rFonts w:asciiTheme="majorHAnsi" w:hAnsiTheme="majorHAnsi" w:cstheme="majorHAnsi"/>
          <w:sz w:val="24"/>
          <w:szCs w:val="24"/>
        </w:rPr>
        <w:t xml:space="preserve"> </w:t>
      </w:r>
      <w:r w:rsidR="00A03461">
        <w:rPr>
          <w:rFonts w:asciiTheme="majorHAnsi" w:hAnsiTheme="majorHAnsi" w:cstheme="majorHAnsi"/>
          <w:sz w:val="24"/>
          <w:szCs w:val="24"/>
        </w:rPr>
        <w:t xml:space="preserve">Non-electronic resources can be limited </w:t>
      </w:r>
      <w:r w:rsidR="00854D77">
        <w:rPr>
          <w:rFonts w:asciiTheme="majorHAnsi" w:hAnsiTheme="majorHAnsi" w:cstheme="majorHAnsi"/>
          <w:sz w:val="24"/>
          <w:szCs w:val="24"/>
        </w:rPr>
        <w:t xml:space="preserve">in terms of accessibility. Physical books and journals may only be available </w:t>
      </w:r>
      <w:r w:rsidR="00DF117A">
        <w:rPr>
          <w:rFonts w:asciiTheme="majorHAnsi" w:hAnsiTheme="majorHAnsi" w:cstheme="majorHAnsi"/>
          <w:sz w:val="24"/>
          <w:szCs w:val="24"/>
        </w:rPr>
        <w:t xml:space="preserve">in certain libraries or locations, which can make it difficult to access the information </w:t>
      </w:r>
      <w:r w:rsidR="009A6B5C">
        <w:rPr>
          <w:rFonts w:asciiTheme="majorHAnsi" w:hAnsiTheme="majorHAnsi" w:cstheme="majorHAnsi"/>
          <w:sz w:val="24"/>
          <w:szCs w:val="24"/>
        </w:rPr>
        <w:t xml:space="preserve">you need, especially if you’re not </w:t>
      </w:r>
      <w:r w:rsidR="00B3189C">
        <w:rPr>
          <w:rFonts w:asciiTheme="majorHAnsi" w:hAnsiTheme="majorHAnsi" w:cstheme="majorHAnsi"/>
          <w:sz w:val="24"/>
          <w:szCs w:val="24"/>
        </w:rPr>
        <w:t xml:space="preserve">in close proximity to those resources. Electronic </w:t>
      </w:r>
      <w:r w:rsidR="00E479B5">
        <w:rPr>
          <w:rFonts w:asciiTheme="majorHAnsi" w:hAnsiTheme="majorHAnsi" w:cstheme="majorHAnsi"/>
          <w:sz w:val="24"/>
          <w:szCs w:val="24"/>
        </w:rPr>
        <w:t xml:space="preserve">resources on the other hand can be accessed from anywhere with an internet connection, providing greater convenience and flexibility. </w:t>
      </w:r>
    </w:p>
    <w:p w14:paraId="1D24C587" w14:textId="033B6CB8" w:rsidR="00B42690" w:rsidRDefault="00CF4A81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Another advantage is the potential for </w:t>
      </w:r>
      <w:r w:rsidR="00E71584">
        <w:rPr>
          <w:rFonts w:asciiTheme="majorHAnsi" w:hAnsiTheme="majorHAnsi" w:cstheme="majorHAnsi"/>
          <w:sz w:val="24"/>
          <w:szCs w:val="24"/>
        </w:rPr>
        <w:t>serendipitous discoveries. When browsing through physical resources</w:t>
      </w:r>
      <w:r w:rsidR="001E4E9D">
        <w:rPr>
          <w:rFonts w:asciiTheme="majorHAnsi" w:hAnsiTheme="majorHAnsi" w:cstheme="majorHAnsi"/>
          <w:sz w:val="24"/>
          <w:szCs w:val="24"/>
        </w:rPr>
        <w:t xml:space="preserve">, you may stumble upon relevant information or cases </w:t>
      </w:r>
      <w:r w:rsidR="00500614">
        <w:rPr>
          <w:rFonts w:asciiTheme="majorHAnsi" w:hAnsiTheme="majorHAnsi" w:cstheme="majorHAnsi"/>
          <w:sz w:val="24"/>
          <w:szCs w:val="24"/>
        </w:rPr>
        <w:t xml:space="preserve">that you wouldn’t have come across in the targeted electronic search. This element of surprise </w:t>
      </w:r>
      <w:r w:rsidR="00433BE8">
        <w:rPr>
          <w:rFonts w:asciiTheme="majorHAnsi" w:hAnsiTheme="majorHAnsi" w:cstheme="majorHAnsi"/>
          <w:sz w:val="24"/>
          <w:szCs w:val="24"/>
        </w:rPr>
        <w:t>can lead to new insights and perspectives that enrich your research.</w:t>
      </w:r>
      <w:r w:rsidR="00BC4EF1">
        <w:rPr>
          <w:rFonts w:asciiTheme="majorHAnsi" w:hAnsiTheme="majorHAnsi" w:cstheme="majorHAnsi"/>
          <w:sz w:val="24"/>
          <w:szCs w:val="24"/>
        </w:rPr>
        <w:t xml:space="preserve"> </w:t>
      </w:r>
      <w:r w:rsidR="00913C3A">
        <w:rPr>
          <w:rFonts w:asciiTheme="majorHAnsi" w:hAnsiTheme="majorHAnsi" w:cstheme="majorHAnsi"/>
          <w:sz w:val="24"/>
          <w:szCs w:val="24"/>
        </w:rPr>
        <w:t xml:space="preserve">With </w:t>
      </w:r>
      <w:r w:rsidR="00B501D7">
        <w:rPr>
          <w:rFonts w:asciiTheme="majorHAnsi" w:hAnsiTheme="majorHAnsi" w:cstheme="majorHAnsi"/>
          <w:sz w:val="24"/>
          <w:szCs w:val="24"/>
        </w:rPr>
        <w:t xml:space="preserve">non-electronic resources you’re </w:t>
      </w:r>
      <w:r w:rsidR="00B501D7">
        <w:rPr>
          <w:rFonts w:asciiTheme="majorHAnsi" w:hAnsiTheme="majorHAnsi" w:cstheme="majorHAnsi"/>
          <w:sz w:val="24"/>
          <w:szCs w:val="24"/>
        </w:rPr>
        <w:lastRenderedPageBreak/>
        <w:t xml:space="preserve">limited </w:t>
      </w:r>
      <w:r w:rsidR="0061281C">
        <w:rPr>
          <w:rFonts w:asciiTheme="majorHAnsi" w:hAnsiTheme="majorHAnsi" w:cstheme="majorHAnsi"/>
          <w:sz w:val="24"/>
          <w:szCs w:val="24"/>
        </w:rPr>
        <w:t xml:space="preserve">to the information in front of you. You might not stumble </w:t>
      </w:r>
      <w:r w:rsidR="00C237B2">
        <w:rPr>
          <w:rFonts w:asciiTheme="majorHAnsi" w:hAnsiTheme="majorHAnsi" w:cstheme="majorHAnsi"/>
          <w:sz w:val="24"/>
          <w:szCs w:val="24"/>
        </w:rPr>
        <w:t>upon related or relevant materials that you didn’t initially intend to search for</w:t>
      </w:r>
      <w:r w:rsidR="00835C26">
        <w:rPr>
          <w:rFonts w:asciiTheme="majorHAnsi" w:hAnsiTheme="majorHAnsi" w:cstheme="majorHAnsi"/>
          <w:sz w:val="24"/>
          <w:szCs w:val="24"/>
        </w:rPr>
        <w:t xml:space="preserve">. On the other hand, electronic resources often provide </w:t>
      </w:r>
      <w:r w:rsidR="00E5153F">
        <w:rPr>
          <w:rFonts w:asciiTheme="majorHAnsi" w:hAnsiTheme="majorHAnsi" w:cstheme="majorHAnsi"/>
          <w:sz w:val="24"/>
          <w:szCs w:val="24"/>
        </w:rPr>
        <w:t xml:space="preserve">suggestions, related articles </w:t>
      </w:r>
      <w:r w:rsidR="00D448B7">
        <w:rPr>
          <w:rFonts w:asciiTheme="majorHAnsi" w:hAnsiTheme="majorHAnsi" w:cstheme="majorHAnsi"/>
          <w:sz w:val="24"/>
          <w:szCs w:val="24"/>
        </w:rPr>
        <w:t xml:space="preserve">or recommended readings that can lead to further </w:t>
      </w:r>
      <w:r w:rsidR="009911DA">
        <w:rPr>
          <w:rFonts w:asciiTheme="majorHAnsi" w:hAnsiTheme="majorHAnsi" w:cstheme="majorHAnsi"/>
          <w:sz w:val="24"/>
          <w:szCs w:val="24"/>
        </w:rPr>
        <w:t>serendipitous discoveries</w:t>
      </w:r>
      <w:r w:rsidR="00F179FF">
        <w:rPr>
          <w:rFonts w:asciiTheme="majorHAnsi" w:hAnsiTheme="majorHAnsi" w:cstheme="majorHAnsi"/>
          <w:sz w:val="24"/>
          <w:szCs w:val="24"/>
        </w:rPr>
        <w:t>. They can offer a more interconnected and expansive platform for exploration.</w:t>
      </w:r>
    </w:p>
    <w:p w14:paraId="5780E407" w14:textId="77777777" w:rsidR="006221EC" w:rsidRDefault="008F3F2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Non-electronic </w:t>
      </w:r>
      <w:r w:rsidR="00252349">
        <w:rPr>
          <w:rFonts w:asciiTheme="majorHAnsi" w:hAnsiTheme="majorHAnsi" w:cstheme="majorHAnsi"/>
          <w:sz w:val="24"/>
          <w:szCs w:val="24"/>
        </w:rPr>
        <w:t>resources such as physical books or documents can offer a higher level of confidentiality</w:t>
      </w:r>
      <w:r w:rsidR="0074311A">
        <w:rPr>
          <w:rFonts w:asciiTheme="majorHAnsi" w:hAnsiTheme="majorHAnsi" w:cstheme="majorHAnsi"/>
          <w:sz w:val="24"/>
          <w:szCs w:val="24"/>
        </w:rPr>
        <w:t xml:space="preserve">, unlike electronic resources, which can be </w:t>
      </w:r>
      <w:r w:rsidR="002C59F2">
        <w:rPr>
          <w:rFonts w:asciiTheme="majorHAnsi" w:hAnsiTheme="majorHAnsi" w:cstheme="majorHAnsi"/>
          <w:sz w:val="24"/>
          <w:szCs w:val="24"/>
        </w:rPr>
        <w:t xml:space="preserve">vulnerable to hacking or </w:t>
      </w:r>
      <w:r w:rsidR="00A13AF6">
        <w:rPr>
          <w:rFonts w:asciiTheme="majorHAnsi" w:hAnsiTheme="majorHAnsi" w:cstheme="majorHAnsi"/>
          <w:sz w:val="24"/>
          <w:szCs w:val="24"/>
        </w:rPr>
        <w:t xml:space="preserve">unauthorised access. </w:t>
      </w:r>
      <w:r w:rsidR="00AE2DB2">
        <w:rPr>
          <w:rFonts w:asciiTheme="majorHAnsi" w:hAnsiTheme="majorHAnsi" w:cstheme="majorHAnsi"/>
          <w:sz w:val="24"/>
          <w:szCs w:val="24"/>
        </w:rPr>
        <w:t xml:space="preserve">Non-electronic resources can be kept securely in a private place, </w:t>
      </w:r>
      <w:r w:rsidR="007B3C5F">
        <w:rPr>
          <w:rFonts w:asciiTheme="majorHAnsi" w:hAnsiTheme="majorHAnsi" w:cstheme="majorHAnsi"/>
          <w:sz w:val="24"/>
          <w:szCs w:val="24"/>
        </w:rPr>
        <w:t xml:space="preserve">this can be particularly important when dealing with sensitive or confidential information. </w:t>
      </w:r>
      <w:r w:rsidR="00BB042E">
        <w:rPr>
          <w:rFonts w:asciiTheme="majorHAnsi" w:hAnsiTheme="majorHAnsi" w:cstheme="majorHAnsi"/>
          <w:sz w:val="24"/>
          <w:szCs w:val="24"/>
        </w:rPr>
        <w:t>Additionally, non-electronic resources don’t leave a digital footprint</w:t>
      </w:r>
      <w:r w:rsidR="00FE5C97">
        <w:rPr>
          <w:rFonts w:asciiTheme="majorHAnsi" w:hAnsiTheme="majorHAnsi" w:cstheme="majorHAnsi"/>
          <w:sz w:val="24"/>
          <w:szCs w:val="24"/>
        </w:rPr>
        <w:t xml:space="preserve">. With electronic resources, there is always a chance </w:t>
      </w:r>
      <w:r w:rsidR="001A5322">
        <w:rPr>
          <w:rFonts w:asciiTheme="majorHAnsi" w:hAnsiTheme="majorHAnsi" w:cstheme="majorHAnsi"/>
          <w:sz w:val="24"/>
          <w:szCs w:val="24"/>
        </w:rPr>
        <w:t xml:space="preserve">of someone being able to track or trace your research activities. </w:t>
      </w:r>
      <w:r w:rsidR="004752D7">
        <w:rPr>
          <w:rFonts w:asciiTheme="majorHAnsi" w:hAnsiTheme="majorHAnsi" w:cstheme="majorHAnsi"/>
          <w:sz w:val="24"/>
          <w:szCs w:val="24"/>
        </w:rPr>
        <w:t xml:space="preserve">Non-electronic resources have no digital trails, providing an extra layer of confidentiality. </w:t>
      </w:r>
      <w:r w:rsidR="00C91B20">
        <w:rPr>
          <w:rFonts w:asciiTheme="majorHAnsi" w:hAnsiTheme="majorHAnsi" w:cstheme="majorHAnsi"/>
          <w:sz w:val="24"/>
          <w:szCs w:val="24"/>
        </w:rPr>
        <w:t xml:space="preserve">One disadvantage is </w:t>
      </w:r>
      <w:r w:rsidR="00F97051">
        <w:rPr>
          <w:rFonts w:asciiTheme="majorHAnsi" w:hAnsiTheme="majorHAnsi" w:cstheme="majorHAnsi"/>
          <w:sz w:val="24"/>
          <w:szCs w:val="24"/>
        </w:rPr>
        <w:t>p</w:t>
      </w:r>
      <w:r w:rsidR="006248BE">
        <w:rPr>
          <w:rFonts w:asciiTheme="majorHAnsi" w:hAnsiTheme="majorHAnsi" w:cstheme="majorHAnsi"/>
          <w:sz w:val="24"/>
          <w:szCs w:val="24"/>
        </w:rPr>
        <w:t>hysical books or documents can be misplaced, damaged</w:t>
      </w:r>
      <w:r w:rsidR="00ED4E8D">
        <w:rPr>
          <w:rFonts w:asciiTheme="majorHAnsi" w:hAnsiTheme="majorHAnsi" w:cstheme="majorHAnsi"/>
          <w:sz w:val="24"/>
          <w:szCs w:val="24"/>
        </w:rPr>
        <w:t xml:space="preserve">, lost or destroyed over time. This can result in the loss of </w:t>
      </w:r>
      <w:r w:rsidR="00723ECE">
        <w:rPr>
          <w:rFonts w:asciiTheme="majorHAnsi" w:hAnsiTheme="majorHAnsi" w:cstheme="majorHAnsi"/>
          <w:sz w:val="24"/>
          <w:szCs w:val="24"/>
        </w:rPr>
        <w:t xml:space="preserve">valuable information and make it difficult to retrieve or replace the resources. </w:t>
      </w:r>
      <w:r w:rsidR="00794183">
        <w:rPr>
          <w:rFonts w:asciiTheme="majorHAnsi" w:hAnsiTheme="majorHAnsi" w:cstheme="majorHAnsi"/>
          <w:sz w:val="24"/>
          <w:szCs w:val="24"/>
        </w:rPr>
        <w:t>Electronic resources ca</w:t>
      </w:r>
      <w:r w:rsidR="00894F4C">
        <w:rPr>
          <w:rFonts w:asciiTheme="majorHAnsi" w:hAnsiTheme="majorHAnsi" w:cstheme="majorHAnsi"/>
          <w:sz w:val="24"/>
          <w:szCs w:val="24"/>
        </w:rPr>
        <w:t>n be saved on a hard drive, also saved on multiple devices in case one is lost.</w:t>
      </w:r>
    </w:p>
    <w:p w14:paraId="29AF8690" w14:textId="18C4E51B" w:rsidR="001026F8" w:rsidRPr="00A513F4" w:rsidRDefault="006221E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Using both non-electronic and el</w:t>
      </w:r>
      <w:r w:rsidR="00932059">
        <w:rPr>
          <w:rFonts w:asciiTheme="majorHAnsi" w:hAnsiTheme="majorHAnsi" w:cstheme="majorHAnsi"/>
          <w:sz w:val="24"/>
          <w:szCs w:val="24"/>
        </w:rPr>
        <w:t xml:space="preserve">ectronic devices for legal research has its benefits. Non-electronic devices such as books and printed materials can provide a more traditional </w:t>
      </w:r>
      <w:r w:rsidR="00280154">
        <w:rPr>
          <w:rFonts w:asciiTheme="majorHAnsi" w:hAnsiTheme="majorHAnsi" w:cstheme="majorHAnsi"/>
          <w:sz w:val="24"/>
          <w:szCs w:val="24"/>
        </w:rPr>
        <w:t xml:space="preserve">and tangible experience. They allow you to physically highlight and annotate </w:t>
      </w:r>
      <w:r w:rsidR="00E143F4">
        <w:rPr>
          <w:rFonts w:asciiTheme="majorHAnsi" w:hAnsiTheme="majorHAnsi" w:cstheme="majorHAnsi"/>
          <w:sz w:val="24"/>
          <w:szCs w:val="24"/>
        </w:rPr>
        <w:t>important information, making it easier to navigate and reference later on. On the other hand</w:t>
      </w:r>
      <w:r w:rsidR="00973EFE">
        <w:rPr>
          <w:rFonts w:asciiTheme="majorHAnsi" w:hAnsiTheme="majorHAnsi" w:cstheme="majorHAnsi"/>
          <w:sz w:val="24"/>
          <w:szCs w:val="24"/>
        </w:rPr>
        <w:t>, electronic devices like computer and online databases offer conven</w:t>
      </w:r>
      <w:r w:rsidR="00FC3D98">
        <w:rPr>
          <w:rFonts w:asciiTheme="majorHAnsi" w:hAnsiTheme="majorHAnsi" w:cstheme="majorHAnsi"/>
          <w:sz w:val="24"/>
          <w:szCs w:val="24"/>
        </w:rPr>
        <w:t>ience and efficiency. They provide quick access to vast amounts of information, allow for easy keywords and often have advanced search funct</w:t>
      </w:r>
      <w:r w:rsidR="00BE3461">
        <w:rPr>
          <w:rFonts w:asciiTheme="majorHAnsi" w:hAnsiTheme="majorHAnsi" w:cstheme="majorHAnsi"/>
          <w:sz w:val="24"/>
          <w:szCs w:val="24"/>
        </w:rPr>
        <w:t xml:space="preserve">ionalities. By combining both approaches you can take advantage of the strengths </w:t>
      </w:r>
      <w:r w:rsidR="00F3776D">
        <w:rPr>
          <w:rFonts w:asciiTheme="majorHAnsi" w:hAnsiTheme="majorHAnsi" w:cstheme="majorHAnsi"/>
          <w:sz w:val="24"/>
          <w:szCs w:val="24"/>
        </w:rPr>
        <w:t>of each method and enhance your legal research process.</w:t>
      </w:r>
      <w:r w:rsidR="00894F4C">
        <w:rPr>
          <w:rFonts w:asciiTheme="majorHAnsi" w:hAnsiTheme="majorHAnsi" w:cstheme="majorHAnsi"/>
          <w:sz w:val="24"/>
          <w:szCs w:val="24"/>
        </w:rPr>
        <w:t xml:space="preserve"> </w:t>
      </w:r>
    </w:p>
    <w:sectPr w:rsidR="001026F8" w:rsidRPr="00A513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B88"/>
    <w:rsid w:val="00006F60"/>
    <w:rsid w:val="00010394"/>
    <w:rsid w:val="0002617C"/>
    <w:rsid w:val="000350D5"/>
    <w:rsid w:val="00051250"/>
    <w:rsid w:val="00056404"/>
    <w:rsid w:val="00065785"/>
    <w:rsid w:val="00075C6D"/>
    <w:rsid w:val="000D68ED"/>
    <w:rsid w:val="000E402C"/>
    <w:rsid w:val="000F6952"/>
    <w:rsid w:val="001026F8"/>
    <w:rsid w:val="00102A50"/>
    <w:rsid w:val="0014052F"/>
    <w:rsid w:val="001576A0"/>
    <w:rsid w:val="00157E5E"/>
    <w:rsid w:val="001723B8"/>
    <w:rsid w:val="001A0A59"/>
    <w:rsid w:val="001A5322"/>
    <w:rsid w:val="001C2C53"/>
    <w:rsid w:val="001D29D4"/>
    <w:rsid w:val="001D62AB"/>
    <w:rsid w:val="001E1CBE"/>
    <w:rsid w:val="001E4E9D"/>
    <w:rsid w:val="00201E0C"/>
    <w:rsid w:val="00210879"/>
    <w:rsid w:val="00216AD7"/>
    <w:rsid w:val="002208D7"/>
    <w:rsid w:val="002340DE"/>
    <w:rsid w:val="00252349"/>
    <w:rsid w:val="00256B1E"/>
    <w:rsid w:val="00261755"/>
    <w:rsid w:val="00280154"/>
    <w:rsid w:val="002A3AA4"/>
    <w:rsid w:val="002A536F"/>
    <w:rsid w:val="002C0216"/>
    <w:rsid w:val="002C4ED5"/>
    <w:rsid w:val="002C59F2"/>
    <w:rsid w:val="002D7FAC"/>
    <w:rsid w:val="002E1D32"/>
    <w:rsid w:val="002E347C"/>
    <w:rsid w:val="00302FAA"/>
    <w:rsid w:val="00310200"/>
    <w:rsid w:val="0033779D"/>
    <w:rsid w:val="00361A1E"/>
    <w:rsid w:val="00362263"/>
    <w:rsid w:val="00365DBE"/>
    <w:rsid w:val="0038291E"/>
    <w:rsid w:val="003915F8"/>
    <w:rsid w:val="003933EE"/>
    <w:rsid w:val="003A4D88"/>
    <w:rsid w:val="003B00FF"/>
    <w:rsid w:val="003C684C"/>
    <w:rsid w:val="003F2FE3"/>
    <w:rsid w:val="004246CD"/>
    <w:rsid w:val="00433BE8"/>
    <w:rsid w:val="0044307D"/>
    <w:rsid w:val="004469E1"/>
    <w:rsid w:val="00453EAD"/>
    <w:rsid w:val="004623F1"/>
    <w:rsid w:val="004645DC"/>
    <w:rsid w:val="004752D7"/>
    <w:rsid w:val="004868C4"/>
    <w:rsid w:val="004933F0"/>
    <w:rsid w:val="00496226"/>
    <w:rsid w:val="004A3674"/>
    <w:rsid w:val="00500614"/>
    <w:rsid w:val="00532F1C"/>
    <w:rsid w:val="00572B00"/>
    <w:rsid w:val="00597DF7"/>
    <w:rsid w:val="005A3B77"/>
    <w:rsid w:val="005A54D9"/>
    <w:rsid w:val="005E1433"/>
    <w:rsid w:val="006019E8"/>
    <w:rsid w:val="00603297"/>
    <w:rsid w:val="0061281C"/>
    <w:rsid w:val="006221EC"/>
    <w:rsid w:val="006248BE"/>
    <w:rsid w:val="00625DDD"/>
    <w:rsid w:val="00627866"/>
    <w:rsid w:val="0063149F"/>
    <w:rsid w:val="00643C7A"/>
    <w:rsid w:val="00665538"/>
    <w:rsid w:val="006674AE"/>
    <w:rsid w:val="006908EB"/>
    <w:rsid w:val="006B0D67"/>
    <w:rsid w:val="006C15FD"/>
    <w:rsid w:val="006D2CC3"/>
    <w:rsid w:val="006D3B88"/>
    <w:rsid w:val="0071278C"/>
    <w:rsid w:val="00712A41"/>
    <w:rsid w:val="00723ECE"/>
    <w:rsid w:val="00727AD5"/>
    <w:rsid w:val="00742A00"/>
    <w:rsid w:val="0074311A"/>
    <w:rsid w:val="00745D40"/>
    <w:rsid w:val="00747751"/>
    <w:rsid w:val="00754DBA"/>
    <w:rsid w:val="0077118F"/>
    <w:rsid w:val="007714A3"/>
    <w:rsid w:val="007758C7"/>
    <w:rsid w:val="00782884"/>
    <w:rsid w:val="00794183"/>
    <w:rsid w:val="007A4398"/>
    <w:rsid w:val="007B3C5F"/>
    <w:rsid w:val="007C4447"/>
    <w:rsid w:val="007D5ABB"/>
    <w:rsid w:val="008035EC"/>
    <w:rsid w:val="008279B3"/>
    <w:rsid w:val="0083527C"/>
    <w:rsid w:val="00835C26"/>
    <w:rsid w:val="008409B4"/>
    <w:rsid w:val="00845D30"/>
    <w:rsid w:val="00847394"/>
    <w:rsid w:val="00854D77"/>
    <w:rsid w:val="0087246D"/>
    <w:rsid w:val="00877EDB"/>
    <w:rsid w:val="00883170"/>
    <w:rsid w:val="00894F4C"/>
    <w:rsid w:val="008A3A73"/>
    <w:rsid w:val="008A548E"/>
    <w:rsid w:val="008B43AC"/>
    <w:rsid w:val="008B6448"/>
    <w:rsid w:val="008B782D"/>
    <w:rsid w:val="008C33C9"/>
    <w:rsid w:val="008C765B"/>
    <w:rsid w:val="008D733C"/>
    <w:rsid w:val="008E142C"/>
    <w:rsid w:val="008F3F2D"/>
    <w:rsid w:val="008F5878"/>
    <w:rsid w:val="00913C3A"/>
    <w:rsid w:val="00926A45"/>
    <w:rsid w:val="00932059"/>
    <w:rsid w:val="00955D7D"/>
    <w:rsid w:val="00970266"/>
    <w:rsid w:val="0097089A"/>
    <w:rsid w:val="00973EFE"/>
    <w:rsid w:val="00975E9E"/>
    <w:rsid w:val="00977C1F"/>
    <w:rsid w:val="00984BEF"/>
    <w:rsid w:val="009911DA"/>
    <w:rsid w:val="009A6B5C"/>
    <w:rsid w:val="009D37A7"/>
    <w:rsid w:val="009D3DA6"/>
    <w:rsid w:val="009F0778"/>
    <w:rsid w:val="009F54DE"/>
    <w:rsid w:val="009F7ABB"/>
    <w:rsid w:val="009F7E15"/>
    <w:rsid w:val="00A03461"/>
    <w:rsid w:val="00A13452"/>
    <w:rsid w:val="00A13AF6"/>
    <w:rsid w:val="00A1408D"/>
    <w:rsid w:val="00A23C87"/>
    <w:rsid w:val="00A2452F"/>
    <w:rsid w:val="00A41374"/>
    <w:rsid w:val="00A46309"/>
    <w:rsid w:val="00A50DAB"/>
    <w:rsid w:val="00A513F4"/>
    <w:rsid w:val="00A965AD"/>
    <w:rsid w:val="00AB0606"/>
    <w:rsid w:val="00AC554E"/>
    <w:rsid w:val="00AD1A2C"/>
    <w:rsid w:val="00AE25EA"/>
    <w:rsid w:val="00AE2DB2"/>
    <w:rsid w:val="00AE79E2"/>
    <w:rsid w:val="00B2705F"/>
    <w:rsid w:val="00B303B6"/>
    <w:rsid w:val="00B3189C"/>
    <w:rsid w:val="00B34840"/>
    <w:rsid w:val="00B42690"/>
    <w:rsid w:val="00B501D7"/>
    <w:rsid w:val="00B51AFB"/>
    <w:rsid w:val="00B74F67"/>
    <w:rsid w:val="00B82C1C"/>
    <w:rsid w:val="00BB042E"/>
    <w:rsid w:val="00BB391F"/>
    <w:rsid w:val="00BC103A"/>
    <w:rsid w:val="00BC4EF1"/>
    <w:rsid w:val="00BD5470"/>
    <w:rsid w:val="00BE0819"/>
    <w:rsid w:val="00BE3461"/>
    <w:rsid w:val="00BF7FD4"/>
    <w:rsid w:val="00C01FC3"/>
    <w:rsid w:val="00C03FCE"/>
    <w:rsid w:val="00C237B2"/>
    <w:rsid w:val="00C253E6"/>
    <w:rsid w:val="00C37A09"/>
    <w:rsid w:val="00C60300"/>
    <w:rsid w:val="00C77520"/>
    <w:rsid w:val="00C87F32"/>
    <w:rsid w:val="00C91B20"/>
    <w:rsid w:val="00CB2A5F"/>
    <w:rsid w:val="00CB69BA"/>
    <w:rsid w:val="00CD3618"/>
    <w:rsid w:val="00CF4A81"/>
    <w:rsid w:val="00D00858"/>
    <w:rsid w:val="00D066B7"/>
    <w:rsid w:val="00D07F2F"/>
    <w:rsid w:val="00D3039B"/>
    <w:rsid w:val="00D423D6"/>
    <w:rsid w:val="00D43826"/>
    <w:rsid w:val="00D448B7"/>
    <w:rsid w:val="00D6566F"/>
    <w:rsid w:val="00D70167"/>
    <w:rsid w:val="00D71747"/>
    <w:rsid w:val="00D81841"/>
    <w:rsid w:val="00D84F33"/>
    <w:rsid w:val="00DA0313"/>
    <w:rsid w:val="00DA6655"/>
    <w:rsid w:val="00DB0500"/>
    <w:rsid w:val="00DC0EB5"/>
    <w:rsid w:val="00DC20A3"/>
    <w:rsid w:val="00DC5722"/>
    <w:rsid w:val="00DC6519"/>
    <w:rsid w:val="00DD125E"/>
    <w:rsid w:val="00DD2579"/>
    <w:rsid w:val="00DD7379"/>
    <w:rsid w:val="00DE7BDD"/>
    <w:rsid w:val="00DF117A"/>
    <w:rsid w:val="00E10399"/>
    <w:rsid w:val="00E127CF"/>
    <w:rsid w:val="00E143F4"/>
    <w:rsid w:val="00E16162"/>
    <w:rsid w:val="00E479B5"/>
    <w:rsid w:val="00E5153F"/>
    <w:rsid w:val="00E6464A"/>
    <w:rsid w:val="00E71584"/>
    <w:rsid w:val="00E83483"/>
    <w:rsid w:val="00E962EB"/>
    <w:rsid w:val="00E97688"/>
    <w:rsid w:val="00EC46F1"/>
    <w:rsid w:val="00ED4E8D"/>
    <w:rsid w:val="00ED7ADD"/>
    <w:rsid w:val="00EE4F2F"/>
    <w:rsid w:val="00EE6A6D"/>
    <w:rsid w:val="00F179FF"/>
    <w:rsid w:val="00F3776D"/>
    <w:rsid w:val="00F40E06"/>
    <w:rsid w:val="00F42D09"/>
    <w:rsid w:val="00F4624E"/>
    <w:rsid w:val="00F82C85"/>
    <w:rsid w:val="00F90D0F"/>
    <w:rsid w:val="00F97051"/>
    <w:rsid w:val="00FA509A"/>
    <w:rsid w:val="00FB7B6A"/>
    <w:rsid w:val="00FC1E40"/>
    <w:rsid w:val="00FC1E5F"/>
    <w:rsid w:val="00FC3D98"/>
    <w:rsid w:val="00FE170E"/>
    <w:rsid w:val="00FE5C97"/>
    <w:rsid w:val="00FF652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48960"/>
  <w15:chartTrackingRefBased/>
  <w15:docId w15:val="{D0E8504A-96E7-4432-8A23-1FCFD199C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2" ma:contentTypeDescription="Create a new document." ma:contentTypeScope="" ma:versionID="ff44ff75b0fc8ee9934874df0d0bdc9c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73d0811d86b5a300de226efc59a7fdbc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8ACB4E4-628D-49DD-BD7F-BDA686A9C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718DB7-7A98-463E-9E7B-1397370078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1EF46B-B5F4-4F88-A880-3D74D5D7D195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customXml/itemProps4.xml><?xml version="1.0" encoding="utf-8"?>
<ds:datastoreItem xmlns:ds="http://schemas.openxmlformats.org/officeDocument/2006/customXml" ds:itemID="{9FE08912-C3B2-4A47-8F4A-56B7FD94B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1920</Words>
  <Characters>10949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Thompson</dc:creator>
  <cp:keywords/>
  <dc:description/>
  <cp:lastModifiedBy>Jade Thompson (2217402)</cp:lastModifiedBy>
  <cp:revision>3</cp:revision>
  <dcterms:created xsi:type="dcterms:W3CDTF">2023-11-23T09:37:00Z</dcterms:created>
  <dcterms:modified xsi:type="dcterms:W3CDTF">2023-11-23T09:43:00Z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