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47980CDB" w:rsidP="43A2CCD1" w:rsidRDefault="47980CDB" w14:paraId="1256C80C" w14:textId="4463848B">
      <w:pPr>
        <w:pStyle w:val="Normal"/>
        <w:bidi w:val="0"/>
        <w:spacing w:before="0" w:beforeAutospacing="off" w:after="160" w:afterAutospacing="off" w:line="360" w:lineRule="auto"/>
        <w:ind w:left="0" w:right="0"/>
        <w:jc w:val="left"/>
        <w:rPr>
          <w:b w:val="1"/>
          <w:bCs w:val="1"/>
          <w:sz w:val="28"/>
          <w:szCs w:val="28"/>
          <w:u w:val="single"/>
        </w:rPr>
      </w:pPr>
      <w:r w:rsidRPr="43A2CCD1" w:rsidR="43A2CCD1">
        <w:rPr>
          <w:b w:val="1"/>
          <w:bCs w:val="1"/>
          <w:sz w:val="28"/>
          <w:szCs w:val="28"/>
          <w:u w:val="single"/>
        </w:rPr>
        <w:t xml:space="preserve">Discuss the extent to which the doctrine of Parliamentary </w:t>
      </w:r>
      <w:r w:rsidRPr="43A2CCD1" w:rsidR="43A2CCD1">
        <w:rPr>
          <w:b w:val="1"/>
          <w:bCs w:val="1"/>
          <w:sz w:val="28"/>
          <w:szCs w:val="28"/>
          <w:u w:val="single"/>
        </w:rPr>
        <w:t>Sovereignty</w:t>
      </w:r>
      <w:r w:rsidRPr="43A2CCD1" w:rsidR="43A2CCD1">
        <w:rPr>
          <w:b w:val="1"/>
          <w:bCs w:val="1"/>
          <w:sz w:val="28"/>
          <w:szCs w:val="28"/>
          <w:u w:val="single"/>
        </w:rPr>
        <w:t xml:space="preserve"> is a critical </w:t>
      </w:r>
      <w:r w:rsidRPr="43A2CCD1" w:rsidR="43A2CCD1">
        <w:rPr>
          <w:b w:val="1"/>
          <w:bCs w:val="1"/>
          <w:sz w:val="28"/>
          <w:szCs w:val="28"/>
          <w:u w:val="single"/>
        </w:rPr>
        <w:t>component</w:t>
      </w:r>
      <w:r w:rsidRPr="43A2CCD1" w:rsidR="43A2CCD1">
        <w:rPr>
          <w:b w:val="1"/>
          <w:bCs w:val="1"/>
          <w:sz w:val="28"/>
          <w:szCs w:val="28"/>
          <w:u w:val="single"/>
        </w:rPr>
        <w:t xml:space="preserve"> within the United Kingdom.</w:t>
      </w:r>
    </w:p>
    <w:p w:rsidR="47980CDB" w:rsidP="5224A1A3" w:rsidRDefault="47980CDB" w14:paraId="736326EA" w14:textId="1F29B85A">
      <w:pPr>
        <w:pStyle w:val="Normal"/>
        <w:bidi w:val="0"/>
        <w:spacing w:before="0" w:beforeAutospacing="off" w:after="160" w:afterAutospacing="off" w:line="360" w:lineRule="auto"/>
        <w:ind w:left="0" w:right="0"/>
        <w:jc w:val="center"/>
      </w:pPr>
      <w:r w:rsidR="7774ACF2">
        <w:rPr/>
        <w:t xml:space="preserve">In this assignment there will be evaluations of the UK constitutions and how the powers of Parliament are a key factor in the UK. This assignment will also explore how past Parliament </w:t>
      </w:r>
      <w:bookmarkStart w:name="_Int_YO9RGGV5" w:id="1571615496"/>
      <w:r w:rsidR="7774ACF2">
        <w:rPr/>
        <w:t>can not</w:t>
      </w:r>
      <w:bookmarkEnd w:id="1571615496"/>
      <w:r w:rsidR="7774ACF2">
        <w:rPr/>
        <w:t xml:space="preserve"> bind past parliament to decisions and how reform has been suggested especially towards making the British constitution codified. It will be assured that reliable sources will be used to gather this information. There </w:t>
      </w:r>
      <w:r w:rsidR="7774ACF2">
        <w:rPr/>
        <w:t>actually</w:t>
      </w:r>
      <w:r w:rsidR="7774ACF2">
        <w:rPr/>
        <w:t xml:space="preserve"> has been some suggestions made to make the British constitution codified and that will be looked at further down this assignment.</w:t>
      </w:r>
    </w:p>
    <w:p w:rsidR="47980CDB" w:rsidP="5224A1A3" w:rsidRDefault="47980CDB" w14:paraId="0E654895" w14:textId="7A724707">
      <w:pPr>
        <w:pStyle w:val="Normal"/>
        <w:bidi w:val="0"/>
        <w:spacing w:before="0" w:beforeAutospacing="off" w:after="160" w:afterAutospacing="off" w:line="360" w:lineRule="auto"/>
        <w:ind w:left="0" w:right="0"/>
        <w:jc w:val="center"/>
      </w:pPr>
      <w:r w:rsidR="7774ACF2">
        <w:rPr/>
        <w:t xml:space="preserve">To start off, it is best to give a brief description of what a constitution is. As </w:t>
      </w:r>
      <w:r w:rsidR="7774ACF2">
        <w:rPr/>
        <w:t>stated</w:t>
      </w:r>
      <w:r w:rsidR="7774ACF2">
        <w:rPr/>
        <w:t xml:space="preserve"> by the official Parliament website “Constitutions are rules and principles that a country follows and is normally kept in a singular document</w:t>
      </w:r>
      <w:r w:rsidR="7774ACF2">
        <w:rPr/>
        <w:t>”.</w:t>
      </w:r>
      <w:r w:rsidR="7774ACF2">
        <w:rPr/>
        <w:t xml:space="preserve">  This is </w:t>
      </w:r>
      <w:r w:rsidR="7774ACF2">
        <w:rPr/>
        <w:t>basically what</w:t>
      </w:r>
      <w:r w:rsidR="7774ACF2">
        <w:rPr/>
        <w:t xml:space="preserve"> runs a country as it includes the rules that the UK’s citizens and those visiting must abide by. If there was no constitution, it can easily and quickly result in mayhem.</w:t>
      </w:r>
    </w:p>
    <w:p w:rsidR="47980CDB" w:rsidP="5224A1A3" w:rsidRDefault="47980CDB" w14:paraId="7AD88A25" w14:textId="044A26B5">
      <w:pPr>
        <w:pStyle w:val="Normal"/>
        <w:bidi w:val="0"/>
        <w:spacing w:before="0" w:beforeAutospacing="off" w:after="160" w:afterAutospacing="off" w:line="360" w:lineRule="auto"/>
        <w:ind w:left="0" w:right="0"/>
        <w:jc w:val="center"/>
      </w:pPr>
      <w:r w:rsidR="5224A1A3">
        <w:rPr/>
        <w:t>The UK has something a little different, though we have something called the British Constitution which, as stated by the same website mentioned earlier, ‘instead, the various statutes, conventions, judicial decisions and treaties which taken together, govern how the UK is run’ as you can see, from these definitions from the official UK Parliament website, the UK doesn’t follow the ‘standard’ for the general constitutions or at least not the same set up.</w:t>
      </w:r>
    </w:p>
    <w:p w:rsidR="47980CDB" w:rsidP="5224A1A3" w:rsidRDefault="47980CDB" w14:paraId="7974AD61" w14:textId="24D7457B">
      <w:pPr>
        <w:pStyle w:val="Normal"/>
        <w:bidi w:val="0"/>
        <w:spacing w:before="0" w:beforeAutospacing="off" w:after="160" w:afterAutospacing="off" w:line="360" w:lineRule="auto"/>
        <w:ind w:left="0" w:right="0"/>
        <w:jc w:val="center"/>
      </w:pPr>
      <w:r w:rsidR="7774ACF2">
        <w:rPr/>
        <w:t xml:space="preserve">The UK does have their own principles, though for their own constitution </w:t>
      </w:r>
      <w:r w:rsidR="7774ACF2">
        <w:rPr/>
        <w:t>it’s</w:t>
      </w:r>
      <w:r w:rsidR="7774ACF2">
        <w:rPr/>
        <w:t xml:space="preserve"> just that </w:t>
      </w:r>
      <w:r w:rsidR="7774ACF2">
        <w:rPr/>
        <w:t>they’re</w:t>
      </w:r>
      <w:r w:rsidR="7774ACF2">
        <w:rPr/>
        <w:t xml:space="preserve"> all in different documents rather than them all being put into one document the only other countries that do the same as the UK are New Zealand, Canada, </w:t>
      </w:r>
      <w:r w:rsidR="7774ACF2">
        <w:rPr/>
        <w:t>Saudi</w:t>
      </w:r>
      <w:r w:rsidR="7774ACF2">
        <w:rPr/>
        <w:t xml:space="preserve"> Arabia and Israel, the others have a codified constitution. The principles that the British constitution have, as </w:t>
      </w:r>
      <w:r w:rsidR="7774ACF2">
        <w:rPr/>
        <w:t>stated</w:t>
      </w:r>
      <w:r w:rsidR="7774ACF2">
        <w:rPr/>
        <w:t xml:space="preserve"> by UK Parliament, is sovereignty assures that parliament has supreme power over law making and only Parliament.</w:t>
      </w:r>
    </w:p>
    <w:p w:rsidR="43A2CCD1" w:rsidP="5224A1A3" w:rsidRDefault="43A2CCD1" w14:paraId="4731ECF6" w14:textId="20AA3B20">
      <w:pPr>
        <w:pStyle w:val="Normal"/>
        <w:bidi w:val="0"/>
        <w:spacing w:before="0" w:beforeAutospacing="off" w:after="160" w:afterAutospacing="off" w:line="360" w:lineRule="auto"/>
        <w:ind w:left="0" w:right="0"/>
        <w:jc w:val="center"/>
      </w:pPr>
    </w:p>
    <w:p w:rsidR="43A2CCD1" w:rsidP="5224A1A3" w:rsidRDefault="43A2CCD1" w14:paraId="53AB61F2" w14:textId="2BAFAFDC">
      <w:pPr>
        <w:pStyle w:val="Normal"/>
        <w:bidi w:val="0"/>
        <w:spacing w:before="0" w:beforeAutospacing="off" w:after="160" w:afterAutospacing="off" w:line="360" w:lineRule="auto"/>
        <w:ind w:left="0" w:right="0"/>
        <w:jc w:val="center"/>
      </w:pPr>
    </w:p>
    <w:p w:rsidR="43A2CCD1" w:rsidP="5224A1A3" w:rsidRDefault="43A2CCD1" w14:paraId="64A38362" w14:textId="5CE2F476">
      <w:pPr>
        <w:pStyle w:val="Normal"/>
        <w:bidi w:val="0"/>
        <w:spacing w:before="0" w:beforeAutospacing="off" w:after="160" w:afterAutospacing="off" w:line="360" w:lineRule="auto"/>
        <w:ind w:left="0" w:right="0"/>
        <w:jc w:val="center"/>
      </w:pPr>
      <w:r w:rsidR="779473A3">
        <w:rPr/>
        <w:t xml:space="preserve">Parliament has the power to create or get rid of laws and are the supreme bodies when it comes to making/ ending laws. Some examples of laws that have been made recently by Parliament are Animals (low welfare activities abroad) Act of 2023 that has been given royal ascent. Royal ascent is when the current monarch reviews and agrees for a law, </w:t>
      </w:r>
      <w:r w:rsidR="779473A3">
        <w:rPr/>
        <w:t>legislation</w:t>
      </w:r>
      <w:r w:rsidR="779473A3">
        <w:rPr/>
        <w:t xml:space="preserve"> or Act to pass</w:t>
      </w:r>
      <w:r w:rsidR="779473A3">
        <w:rPr/>
        <w:t xml:space="preserve">.  </w:t>
      </w:r>
      <w:r w:rsidR="779473A3">
        <w:rPr/>
        <w:t>They even hold power over the monarch in the UK when it comes to law making, this is currently King Charles III. This is what Parliamentary sovereignty is, power over the monarch and the power to make and end laws or adjust them for the better.  Parliament also sets its own rules and no one else because they are the most powerful body when it comes to law making in the UK. Parliament are also the only ones to scrutinize laws, legislations and acts and it goes through a long process. For example, if a new Act gets proposed, it goes through the first reading where no debates go on about the proposed Bill , the title is just read out during this stage, then the second reading where it is discussed in more detail about the qualities of said Bill, this is where they debate on the points of the Bill whether it’s needed etc, then the committee stage where amendments are made and further discussed, the report stage where once again, amendments are discussed, the third reading where it's  just another discussion of the Bill and they cannot add any other amendments during this stage, it then moves onto the later stages where in order for the Bill to pass, both houses have to agree to the Bill, if not and further amendments are added, it has to go back to the first house and go through the stages all over again, then lastly, it gets royal ascent from the monarch and is now officially goes from a Bill to an Act.</w:t>
      </w:r>
    </w:p>
    <w:p w:rsidR="43A2CCD1" w:rsidP="5224A1A3" w:rsidRDefault="43A2CCD1" w14:paraId="4B091948" w14:textId="643EFA7B">
      <w:pPr>
        <w:pStyle w:val="Normal"/>
        <w:bidi w:val="0"/>
        <w:spacing w:before="0" w:beforeAutospacing="off" w:after="160" w:afterAutospacing="off" w:line="360" w:lineRule="auto"/>
        <w:ind w:left="0" w:right="0"/>
        <w:jc w:val="center"/>
      </w:pPr>
    </w:p>
    <w:p w:rsidR="43A2CCD1" w:rsidP="5224A1A3" w:rsidRDefault="43A2CCD1" w14:paraId="6882462C" w14:textId="4AB1B43C">
      <w:pPr>
        <w:pStyle w:val="Normal"/>
        <w:bidi w:val="0"/>
        <w:spacing w:before="0" w:beforeAutospacing="off" w:after="160" w:afterAutospacing="off" w:line="360" w:lineRule="auto"/>
        <w:ind w:left="0" w:right="0"/>
        <w:jc w:val="center"/>
      </w:pPr>
      <w:r w:rsidR="779473A3">
        <w:rPr/>
        <w:t xml:space="preserve"> Many people, especially the younger generation with only 32% of 18- to 24-year-olds on a YouGov Poll </w:t>
      </w:r>
      <w:r w:rsidR="779473A3">
        <w:rPr/>
        <w:t>stating</w:t>
      </w:r>
      <w:r w:rsidR="779473A3">
        <w:rPr/>
        <w:t xml:space="preserve"> that they would like the keep the monarchy the remaining 68% preferring a head of state (38%) or </w:t>
      </w:r>
      <w:r w:rsidR="779473A3">
        <w:rPr/>
        <w:t>don’t</w:t>
      </w:r>
      <w:r w:rsidR="779473A3">
        <w:rPr/>
        <w:t xml:space="preserve"> know (30%), and 67% of 50- to 64-year-olds voting to keep the monarchy. The reason that the younger generation are debating whether the UK </w:t>
      </w:r>
      <w:r w:rsidR="779473A3">
        <w:rPr/>
        <w:t>doesn't</w:t>
      </w:r>
      <w:r w:rsidR="779473A3">
        <w:rPr/>
        <w:t xml:space="preserve"> need a King or Queen and would prefer to have a have a head of state instead is because they believe that there is no longer a need for a monarchy and a lot of the citizens money goes towards the Royals just for the monarchy to spend on themselves. Counter arguments for keeping a monarchy are, they pull in more money from tourists therefore helping the economy, they help with relations with other countries and that Britian has had a monarchy for many centuries, so why change it now when </w:t>
      </w:r>
      <w:r w:rsidR="779473A3">
        <w:rPr/>
        <w:t>it’s</w:t>
      </w:r>
      <w:r w:rsidR="779473A3">
        <w:rPr/>
        <w:t xml:space="preserve"> always worked out for Britain.  </w:t>
      </w:r>
    </w:p>
    <w:p w:rsidR="43A2CCD1" w:rsidP="5224A1A3" w:rsidRDefault="43A2CCD1" w14:paraId="103FC1CB" w14:textId="66DA8A41">
      <w:pPr>
        <w:pStyle w:val="Normal"/>
        <w:bidi w:val="0"/>
        <w:spacing w:before="0" w:beforeAutospacing="off" w:after="160" w:afterAutospacing="off" w:line="360" w:lineRule="auto"/>
        <w:ind w:left="0" w:right="0"/>
        <w:jc w:val="center"/>
      </w:pPr>
      <w:r w:rsidR="779473A3">
        <w:rPr/>
        <w:t xml:space="preserve">The head of state in this instance would be the Prime Minister at that time and Prime Ministers in the UK are part of parliament, so is the King- or Sovereign but kings or queens only really open Parliament and give ascent to laws and don’t sit and debate like Prime ministers and members of Parliament do when a problem arises in the UK and when they discuss whether new laws need to be put in place or need to be adjusted. This could be another </w:t>
      </w:r>
      <w:r w:rsidR="779473A3">
        <w:rPr/>
        <w:t>reason why</w:t>
      </w:r>
      <w:r w:rsidR="779473A3">
        <w:rPr/>
        <w:t xml:space="preserve"> people would prefer a head of state over a Monarch.</w:t>
      </w:r>
    </w:p>
    <w:p w:rsidR="43A2CCD1" w:rsidP="5224A1A3" w:rsidRDefault="43A2CCD1" w14:paraId="0EF48BA4" w14:textId="05273E4F">
      <w:pPr>
        <w:pStyle w:val="Normal"/>
        <w:bidi w:val="0"/>
        <w:spacing w:before="0" w:beforeAutospacing="off" w:after="160" w:afterAutospacing="off" w:line="360" w:lineRule="auto"/>
        <w:ind w:left="0" w:right="0"/>
        <w:jc w:val="center"/>
      </w:pPr>
    </w:p>
    <w:p w:rsidR="779473A3" w:rsidP="779473A3" w:rsidRDefault="779473A3" w14:paraId="4E3EC69B" w14:textId="1F74B8C3">
      <w:pPr>
        <w:pStyle w:val="Normal"/>
        <w:spacing w:before="0" w:beforeAutospacing="off" w:after="160" w:afterAutospacing="off" w:line="360" w:lineRule="auto"/>
        <w:ind w:left="0" w:right="0"/>
        <w:jc w:val="center"/>
      </w:pPr>
      <w:r w:rsidR="779473A3">
        <w:rPr/>
        <w:t xml:space="preserve">Parliament is the supreme law-making body; they have power over all governing institutions and even power over the monarch. In fact, Parliament had powers over monarch when it comes to laws since 1283. “Courts also cannot overrule the legislations” as </w:t>
      </w:r>
      <w:r w:rsidR="779473A3">
        <w:rPr/>
        <w:t>stated</w:t>
      </w:r>
      <w:r w:rsidR="779473A3">
        <w:rPr/>
        <w:t xml:space="preserve"> by Parliament UK. And as </w:t>
      </w:r>
      <w:r w:rsidR="779473A3">
        <w:rPr/>
        <w:t>stated</w:t>
      </w:r>
      <w:r w:rsidR="779473A3">
        <w:rPr/>
        <w:t xml:space="preserve"> above, Parliament and only parliament has the power to regulate itself and the only ones to scrutinize proposed Bills and make amendments to said Bills through </w:t>
      </w:r>
      <w:r w:rsidR="779473A3">
        <w:rPr/>
        <w:t>a long process</w:t>
      </w:r>
      <w:r w:rsidR="779473A3">
        <w:rPr/>
        <w:t xml:space="preserve"> of hearings. </w:t>
      </w:r>
    </w:p>
    <w:p w:rsidR="43A2CCD1" w:rsidP="5224A1A3" w:rsidRDefault="43A2CCD1" w14:paraId="7D9ACB9A" w14:textId="6D263171">
      <w:pPr>
        <w:pStyle w:val="Normal"/>
        <w:bidi w:val="0"/>
        <w:spacing w:before="0" w:beforeAutospacing="off" w:after="160" w:afterAutospacing="off" w:line="360" w:lineRule="auto"/>
        <w:ind w:left="0" w:right="0"/>
        <w:jc w:val="center"/>
      </w:pPr>
    </w:p>
    <w:p w:rsidR="43A2CCD1" w:rsidP="5224A1A3" w:rsidRDefault="43A2CCD1" w14:paraId="5B1C3789" w14:textId="654E9C8C">
      <w:pPr>
        <w:pStyle w:val="Normal"/>
        <w:bidi w:val="0"/>
        <w:spacing w:before="0" w:beforeAutospacing="off" w:after="160" w:afterAutospacing="off" w:line="360" w:lineRule="auto"/>
        <w:ind w:left="0" w:right="0"/>
        <w:jc w:val="center"/>
      </w:pPr>
      <w:r w:rsidR="7774ACF2">
        <w:rPr/>
        <w:t>Constitutional reform is a legislation suggests that the rules and practices of the Government need to change and to change how the UK is Governed. ‘Conservatives/ LibDem's as a coalition were the main ones to vote for a lot of the constitutional reforms</w:t>
      </w:r>
      <w:r w:rsidR="7774ACF2">
        <w:rPr/>
        <w:t>’,</w:t>
      </w:r>
      <w:r w:rsidR="7774ACF2">
        <w:rPr/>
        <w:t xml:space="preserve"> this is as </w:t>
      </w:r>
      <w:r w:rsidR="7774ACF2">
        <w:rPr/>
        <w:t>stated</w:t>
      </w:r>
      <w:r w:rsidR="7774ACF2">
        <w:rPr/>
        <w:t xml:space="preserve"> by Tutor2u.net</w:t>
      </w:r>
      <w:r w:rsidR="7774ACF2">
        <w:rPr/>
        <w:t xml:space="preserve">.  </w:t>
      </w:r>
      <w:r w:rsidR="7774ACF2">
        <w:rPr/>
        <w:t xml:space="preserve">This is even though conservatives are </w:t>
      </w:r>
      <w:r w:rsidR="7774ACF2">
        <w:rPr/>
        <w:t>generally less</w:t>
      </w:r>
      <w:r w:rsidR="7774ACF2">
        <w:rPr/>
        <w:t xml:space="preserve"> likely to choose a reform as they do have set beliefs on institutions being set as they are because that is what works best.</w:t>
      </w:r>
    </w:p>
    <w:p w:rsidR="43A2CCD1" w:rsidP="5224A1A3" w:rsidRDefault="43A2CCD1" w14:paraId="136CB57E" w14:textId="45698EDF">
      <w:pPr>
        <w:pStyle w:val="Normal"/>
        <w:bidi w:val="0"/>
        <w:spacing w:before="0" w:beforeAutospacing="off" w:after="160" w:afterAutospacing="off" w:line="360" w:lineRule="auto"/>
        <w:ind w:left="0" w:right="0"/>
        <w:jc w:val="center"/>
      </w:pPr>
      <w:r w:rsidR="7774ACF2">
        <w:rPr/>
        <w:t xml:space="preserve">There was also an Act put in place called the ‘Constitutional Reform Act 2005’ this was enacted by the UK Parliament and as </w:t>
      </w:r>
      <w:r w:rsidR="7774ACF2">
        <w:rPr/>
        <w:t>stated</w:t>
      </w:r>
      <w:r w:rsidR="7774ACF2">
        <w:rPr/>
        <w:t xml:space="preserve"> by tutor2u.net that it firstly ‘reformed the lord chancellor office, then moved onto creating a framework for the Supreme court and lastly manage the appointments of judges.’  One of the proposals of reform was to codify Britian's constitution as they believed that that is what a lot of citizens of Britian would like.</w:t>
      </w:r>
    </w:p>
    <w:p w:rsidR="43A2CCD1" w:rsidP="5224A1A3" w:rsidRDefault="43A2CCD1" w14:paraId="6BE04C6E" w14:textId="08F67024">
      <w:pPr>
        <w:pStyle w:val="Normal"/>
        <w:bidi w:val="0"/>
        <w:spacing w:before="0" w:beforeAutospacing="off" w:after="160" w:afterAutospacing="off" w:line="360" w:lineRule="auto"/>
        <w:ind w:left="0" w:right="0"/>
        <w:jc w:val="center"/>
      </w:pPr>
      <w:r w:rsidR="779473A3">
        <w:rPr/>
        <w:t>Past parliament also cannot bind future parliament. One quote from eu-rope.ideasoneurope.eu is that ‘Parliament is not allowed to bind future Parliament to decisions, and this is under constitution</w:t>
      </w:r>
      <w:r w:rsidR="779473A3">
        <w:rPr/>
        <w:t>’.</w:t>
      </w:r>
      <w:r w:rsidR="779473A3">
        <w:rPr/>
        <w:t xml:space="preserve"> Past parliament also cannot make laws that cannot be changed by future parliament this is because it can limit future parliament, it would be a problem because Parliament sovereignty would also be restricted due to this. It </w:t>
      </w:r>
      <w:r w:rsidR="779473A3">
        <w:rPr/>
        <w:t>basically can</w:t>
      </w:r>
      <w:r w:rsidR="779473A3">
        <w:rPr/>
        <w:t xml:space="preserve"> take away some of Parliament's power. It also makes it easier to amend and update laws that have passed and need to be updated for a changing Britain, or if needed, completely end a law that no longer works for the UK. If future Parliament’s sovereignty is the ability to make and end laws, if they cannot do that, they are no longer as powerful as what they were.</w:t>
      </w:r>
    </w:p>
    <w:p w:rsidR="779473A3" w:rsidP="779473A3" w:rsidRDefault="779473A3" w14:paraId="35EE172A" w14:textId="0FAED6F0">
      <w:pPr>
        <w:pStyle w:val="Normal"/>
        <w:bidi w:val="0"/>
        <w:spacing w:before="0" w:beforeAutospacing="off" w:after="160" w:afterAutospacing="off" w:line="360" w:lineRule="auto"/>
        <w:ind w:left="0" w:right="0"/>
        <w:jc w:val="center"/>
      </w:pPr>
    </w:p>
    <w:p w:rsidR="779473A3" w:rsidP="779473A3" w:rsidRDefault="779473A3" w14:paraId="69F727A5" w14:textId="43E3897A">
      <w:pPr>
        <w:pStyle w:val="Normal"/>
        <w:bidi w:val="0"/>
        <w:spacing w:before="0" w:beforeAutospacing="off" w:after="160" w:afterAutospacing="off" w:line="360" w:lineRule="auto"/>
        <w:ind w:left="0" w:right="0"/>
        <w:jc w:val="center"/>
      </w:pPr>
      <w:r w:rsidR="779473A3">
        <w:rPr/>
        <w:t xml:space="preserve">As a conclusion it has been found that Parliament is the supreme law-making body and how their powers are a key factor in the UK as they govern how the UK is run through the laws and legislations. It was also found, though, that if Parliament makes a law that cannot be changed or ended, it restricts future parliaments power. It was also found that in the beginning the UK does not have a codified constitution like most other countries do but Parliament were in the talks of making it codified but as seen, it is still not a constitution that is codified and is unknown if in the future it will become one. </w:t>
      </w:r>
    </w:p>
    <w:p w:rsidR="43A2CCD1" w:rsidP="5224A1A3" w:rsidRDefault="43A2CCD1" w14:paraId="1D092A8E" w14:textId="24256D60">
      <w:pPr>
        <w:pStyle w:val="Normal"/>
        <w:bidi w:val="0"/>
        <w:spacing w:before="0" w:beforeAutospacing="off" w:after="160" w:afterAutospacing="off" w:line="360" w:lineRule="auto"/>
        <w:ind w:left="0" w:right="0"/>
        <w:jc w:val="center"/>
      </w:pPr>
    </w:p>
    <w:p w:rsidR="43A2CCD1" w:rsidP="43A2CCD1" w:rsidRDefault="43A2CCD1" w14:paraId="253FFE44" w14:textId="1A6EABA4">
      <w:pPr>
        <w:pStyle w:val="Normal"/>
        <w:bidi w:val="0"/>
        <w:spacing w:before="0" w:beforeAutospacing="off" w:after="160" w:afterAutospacing="off" w:line="360" w:lineRule="auto"/>
        <w:ind w:left="0" w:right="0"/>
        <w:jc w:val="left"/>
      </w:pPr>
    </w:p>
    <w:p w:rsidR="61CA6578" w:rsidP="7774ACF2" w:rsidRDefault="61CA6578" w14:paraId="26E78D48" w14:textId="7FA8EC37">
      <w:pPr>
        <w:pStyle w:val="Normal"/>
        <w:bidi w:val="0"/>
        <w:spacing w:before="0" w:beforeAutospacing="off" w:after="160" w:afterAutospacing="off" w:line="360" w:lineRule="auto"/>
        <w:ind w:left="0" w:right="0"/>
        <w:jc w:val="left"/>
        <w:rPr>
          <w:rFonts w:ascii="Calibri" w:hAnsi="Calibri" w:eastAsia="Calibri" w:cs="Calibri"/>
          <w:noProof w:val="0"/>
          <w:sz w:val="22"/>
          <w:szCs w:val="22"/>
          <w:lang w:val="en-GB"/>
        </w:rPr>
      </w:pPr>
      <w:r w:rsidRPr="7774ACF2" w:rsidR="7774ACF2">
        <w:rPr>
          <w:rFonts w:ascii="Calibri" w:hAnsi="Calibri" w:eastAsia="Calibri" w:cs="Calibri"/>
          <w:noProof w:val="0"/>
          <w:sz w:val="22"/>
          <w:szCs w:val="22"/>
          <w:lang w:val="en-GB"/>
        </w:rPr>
        <w:t xml:space="preserve">UK Parliament (2022), </w:t>
      </w:r>
      <w:r w:rsidRPr="7774ACF2" w:rsidR="7774ACF2">
        <w:rPr>
          <w:rFonts w:ascii="Calibri" w:hAnsi="Calibri" w:eastAsia="Calibri" w:cs="Calibri"/>
          <w:i w:val="1"/>
          <w:iCs w:val="1"/>
          <w:noProof w:val="0"/>
          <w:sz w:val="22"/>
          <w:szCs w:val="22"/>
          <w:lang w:val="en-GB"/>
        </w:rPr>
        <w:t>constitution</w:t>
      </w:r>
      <w:r w:rsidRPr="7774ACF2" w:rsidR="7774ACF2">
        <w:rPr>
          <w:rFonts w:ascii="Calibri" w:hAnsi="Calibri" w:eastAsia="Calibri" w:cs="Calibri"/>
          <w:i w:val="0"/>
          <w:iCs w:val="0"/>
          <w:noProof w:val="0"/>
          <w:sz w:val="22"/>
          <w:szCs w:val="22"/>
          <w:lang w:val="en-GB"/>
        </w:rPr>
        <w:t xml:space="preserve">,available at, </w:t>
      </w:r>
      <w:hyperlink r:id="R2705f5f1c2c0458a">
        <w:r w:rsidRPr="7774ACF2" w:rsidR="7774ACF2">
          <w:rPr>
            <w:rStyle w:val="Hyperlink"/>
            <w:rFonts w:ascii="Calibri" w:hAnsi="Calibri" w:eastAsia="Calibri" w:cs="Calibri"/>
            <w:noProof w:val="0"/>
            <w:sz w:val="22"/>
            <w:szCs w:val="22"/>
            <w:lang w:val="en-GB"/>
          </w:rPr>
          <w:t>Constitution - UK Parliament</w:t>
        </w:r>
      </w:hyperlink>
      <w:r w:rsidRPr="7774ACF2" w:rsidR="7774ACF2">
        <w:rPr>
          <w:rFonts w:ascii="Calibri" w:hAnsi="Calibri" w:eastAsia="Calibri" w:cs="Calibri"/>
          <w:noProof w:val="0"/>
          <w:sz w:val="22"/>
          <w:szCs w:val="22"/>
          <w:lang w:val="en-GB"/>
        </w:rPr>
        <w:t xml:space="preserve"> , visited at 05/11/2023 15:05pm</w:t>
      </w:r>
    </w:p>
    <w:p w:rsidR="61CA6578" w:rsidP="7774ACF2" w:rsidRDefault="61CA6578" w14:paraId="2A657B4C" w14:textId="66FD81EC">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774ACF2" w:rsidR="7774ACF2">
        <w:rPr>
          <w:rFonts w:ascii="Calibri" w:hAnsi="Calibri" w:eastAsia="Calibri" w:cs="Calibri"/>
          <w:noProof w:val="0"/>
          <w:sz w:val="22"/>
          <w:szCs w:val="22"/>
          <w:lang w:val="en-GB"/>
        </w:rPr>
        <w:t xml:space="preserve"> Tutor2u (2017), </w:t>
      </w:r>
      <w:r w:rsidRPr="7774ACF2" w:rsidR="7774ACF2">
        <w:rPr>
          <w:rFonts w:ascii="Calibri" w:hAnsi="Calibri" w:eastAsia="Calibri" w:cs="Calibri"/>
          <w:i w:val="1"/>
          <w:iCs w:val="1"/>
          <w:noProof w:val="0"/>
          <w:sz w:val="22"/>
          <w:szCs w:val="22"/>
          <w:lang w:val="en-GB"/>
        </w:rPr>
        <w:t xml:space="preserve">constitutional reform act </w:t>
      </w:r>
      <w:r w:rsidRPr="7774ACF2" w:rsidR="7774ACF2">
        <w:rPr>
          <w:rFonts w:ascii="Calibri" w:hAnsi="Calibri" w:eastAsia="Calibri" w:cs="Calibri"/>
          <w:i w:val="1"/>
          <w:iCs w:val="1"/>
          <w:noProof w:val="0"/>
          <w:sz w:val="22"/>
          <w:szCs w:val="22"/>
          <w:lang w:val="en-GB"/>
        </w:rPr>
        <w:t>2005</w:t>
      </w:r>
      <w:r w:rsidRPr="7774ACF2" w:rsidR="7774ACF2">
        <w:rPr>
          <w:rFonts w:ascii="Calibri" w:hAnsi="Calibri" w:eastAsia="Calibri" w:cs="Calibri"/>
          <w:i w:val="0"/>
          <w:iCs w:val="0"/>
          <w:noProof w:val="0"/>
          <w:sz w:val="22"/>
          <w:szCs w:val="22"/>
          <w:lang w:val="en-GB"/>
        </w:rPr>
        <w:t>, available</w:t>
      </w:r>
      <w:r w:rsidRPr="7774ACF2" w:rsidR="7774ACF2">
        <w:rPr>
          <w:rFonts w:ascii="Calibri" w:hAnsi="Calibri" w:eastAsia="Calibri" w:cs="Calibri"/>
          <w:i w:val="0"/>
          <w:iCs w:val="0"/>
          <w:noProof w:val="0"/>
          <w:sz w:val="22"/>
          <w:szCs w:val="22"/>
          <w:lang w:val="en-GB"/>
        </w:rPr>
        <w:t xml:space="preserve"> </w:t>
      </w:r>
      <w:r w:rsidRPr="7774ACF2" w:rsidR="7774ACF2">
        <w:rPr>
          <w:rFonts w:ascii="Calibri" w:hAnsi="Calibri" w:eastAsia="Calibri" w:cs="Calibri"/>
          <w:i w:val="0"/>
          <w:iCs w:val="0"/>
          <w:noProof w:val="0"/>
          <w:sz w:val="22"/>
          <w:szCs w:val="22"/>
          <w:lang w:val="en-GB"/>
        </w:rPr>
        <w:t>at,</w:t>
      </w:r>
      <w:hyperlink r:id="R28ab70b221b64f49">
        <w:r w:rsidRPr="7774ACF2" w:rsidR="7774ACF2">
          <w:rPr>
            <w:rStyle w:val="Hyperlink"/>
            <w:rFonts w:ascii="Calibri" w:hAnsi="Calibri" w:eastAsia="Calibri" w:cs="Calibri"/>
            <w:noProof w:val="0"/>
            <w:sz w:val="22"/>
            <w:szCs w:val="22"/>
            <w:lang w:val="en-GB"/>
          </w:rPr>
          <w:t>Constitutional</w:t>
        </w:r>
        <w:r w:rsidRPr="7774ACF2" w:rsidR="7774ACF2">
          <w:rPr>
            <w:rStyle w:val="Hyperlink"/>
            <w:rFonts w:ascii="Calibri" w:hAnsi="Calibri" w:eastAsia="Calibri" w:cs="Calibri"/>
            <w:noProof w:val="0"/>
            <w:sz w:val="22"/>
            <w:szCs w:val="22"/>
            <w:lang w:val="en-GB"/>
          </w:rPr>
          <w:t xml:space="preserve"> Reform Act 2005 | Politics | tutor2</w:t>
        </w:r>
        <w:r w:rsidRPr="7774ACF2" w:rsidR="7774ACF2">
          <w:rPr>
            <w:rStyle w:val="Hyperlink"/>
            <w:rFonts w:ascii="Calibri" w:hAnsi="Calibri" w:eastAsia="Calibri" w:cs="Calibri"/>
            <w:noProof w:val="0"/>
            <w:sz w:val="22"/>
            <w:szCs w:val="22"/>
            <w:lang w:val="en-GB"/>
          </w:rPr>
          <w:t>u</w:t>
        </w:r>
      </w:hyperlink>
      <w:r w:rsidRPr="7774ACF2" w:rsidR="7774ACF2">
        <w:rPr>
          <w:rFonts w:ascii="Calibri" w:hAnsi="Calibri" w:eastAsia="Calibri" w:cs="Calibri"/>
          <w:noProof w:val="0"/>
          <w:sz w:val="22"/>
          <w:szCs w:val="22"/>
          <w:lang w:val="en-GB"/>
        </w:rPr>
        <w:t xml:space="preserve"> ,</w:t>
      </w:r>
      <w:r w:rsidRPr="7774ACF2" w:rsidR="7774ACF2">
        <w:rPr>
          <w:rFonts w:ascii="Calibri" w:hAnsi="Calibri" w:eastAsia="Calibri" w:cs="Calibri"/>
          <w:noProof w:val="0"/>
          <w:sz w:val="22"/>
          <w:szCs w:val="22"/>
          <w:lang w:val="en-GB"/>
        </w:rPr>
        <w:t xml:space="preserve"> visited at 18:36 06/11/2023</w:t>
      </w:r>
    </w:p>
    <w:p w:rsidR="61CA6578" w:rsidP="7774ACF2" w:rsidRDefault="61CA6578" w14:paraId="2EB5BD34" w14:textId="55698171">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774ACF2" w:rsidR="7774ACF2">
        <w:rPr>
          <w:rFonts w:ascii="Calibri" w:hAnsi="Calibri" w:eastAsia="Calibri" w:cs="Calibri"/>
          <w:noProof w:val="0"/>
          <w:sz w:val="22"/>
          <w:szCs w:val="22"/>
          <w:lang w:val="en-GB"/>
        </w:rPr>
        <w:t xml:space="preserve">- British institute of human rights, </w:t>
      </w:r>
      <w:r w:rsidRPr="7774ACF2" w:rsidR="7774ACF2">
        <w:rPr>
          <w:rFonts w:ascii="Calibri" w:hAnsi="Calibri" w:eastAsia="Calibri" w:cs="Calibri"/>
          <w:i w:val="1"/>
          <w:iCs w:val="1"/>
          <w:noProof w:val="0"/>
          <w:sz w:val="22"/>
          <w:szCs w:val="22"/>
          <w:lang w:val="en-GB"/>
        </w:rPr>
        <w:t>How</w:t>
      </w:r>
      <w:r w:rsidRPr="7774ACF2" w:rsidR="7774ACF2">
        <w:rPr>
          <w:rFonts w:ascii="Calibri" w:hAnsi="Calibri" w:eastAsia="Calibri" w:cs="Calibri"/>
          <w:i w:val="1"/>
          <w:iCs w:val="1"/>
          <w:noProof w:val="0"/>
          <w:sz w:val="22"/>
          <w:szCs w:val="22"/>
          <w:lang w:val="en-GB"/>
        </w:rPr>
        <w:t xml:space="preserve"> are laws </w:t>
      </w:r>
      <w:r w:rsidRPr="7774ACF2" w:rsidR="7774ACF2">
        <w:rPr>
          <w:rFonts w:ascii="Calibri" w:hAnsi="Calibri" w:eastAsia="Calibri" w:cs="Calibri"/>
          <w:i w:val="1"/>
          <w:iCs w:val="1"/>
          <w:noProof w:val="0"/>
          <w:sz w:val="22"/>
          <w:szCs w:val="22"/>
          <w:lang w:val="en-GB"/>
        </w:rPr>
        <w:t>made?,</w:t>
      </w:r>
      <w:r w:rsidRPr="7774ACF2" w:rsidR="7774ACF2">
        <w:rPr>
          <w:rFonts w:ascii="Calibri" w:hAnsi="Calibri" w:eastAsia="Calibri" w:cs="Calibri"/>
          <w:i w:val="1"/>
          <w:iCs w:val="1"/>
          <w:noProof w:val="0"/>
          <w:sz w:val="22"/>
          <w:szCs w:val="22"/>
          <w:lang w:val="en-GB"/>
        </w:rPr>
        <w:t xml:space="preserve"> </w:t>
      </w:r>
      <w:r w:rsidRPr="7774ACF2" w:rsidR="7774ACF2">
        <w:rPr>
          <w:rFonts w:ascii="Calibri" w:hAnsi="Calibri" w:eastAsia="Calibri" w:cs="Calibri"/>
          <w:i w:val="0"/>
          <w:iCs w:val="0"/>
          <w:noProof w:val="0"/>
          <w:sz w:val="22"/>
          <w:szCs w:val="22"/>
          <w:lang w:val="en-GB"/>
        </w:rPr>
        <w:t>available at</w:t>
      </w:r>
      <w:r w:rsidRPr="7774ACF2" w:rsidR="7774ACF2">
        <w:rPr>
          <w:rFonts w:ascii="Calibri" w:hAnsi="Calibri" w:eastAsia="Calibri" w:cs="Calibri"/>
          <w:i w:val="1"/>
          <w:iCs w:val="1"/>
          <w:noProof w:val="0"/>
          <w:sz w:val="22"/>
          <w:szCs w:val="22"/>
          <w:lang w:val="en-GB"/>
        </w:rPr>
        <w:t xml:space="preserve">,  </w:t>
      </w:r>
      <w:hyperlink w:anchor=":~:text=Existing%20laws%20can%20be%20changed%20because%20of%20something,Human%20Rights%20Act%29%20can%20be%20changed%20or%20replaced." r:id="Rf8eac0f69e074e22">
        <w:r w:rsidRPr="7774ACF2" w:rsidR="7774ACF2">
          <w:rPr>
            <w:rStyle w:val="Hyperlink"/>
            <w:rFonts w:ascii="Calibri" w:hAnsi="Calibri" w:eastAsia="Calibri" w:cs="Calibri"/>
            <w:noProof w:val="0"/>
            <w:sz w:val="22"/>
            <w:szCs w:val="22"/>
            <w:lang w:val="en-GB"/>
          </w:rPr>
          <w:t>How are laws made? | British Institute of Human Rights (bihr.org.uk)</w:t>
        </w:r>
      </w:hyperlink>
      <w:r w:rsidRPr="7774ACF2" w:rsidR="7774ACF2">
        <w:rPr>
          <w:rFonts w:ascii="Calibri" w:hAnsi="Calibri" w:eastAsia="Calibri" w:cs="Calibri"/>
          <w:noProof w:val="0"/>
          <w:sz w:val="22"/>
          <w:szCs w:val="22"/>
          <w:lang w:val="en-GB"/>
        </w:rPr>
        <w:t xml:space="preserve"> visited at, 08/11/2023 13:37pm</w:t>
      </w:r>
    </w:p>
    <w:p w:rsidR="61CA6578" w:rsidP="7774ACF2" w:rsidRDefault="61CA6578" w14:paraId="48979017" w14:textId="615D01A1">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774ACF2" w:rsidR="7774ACF2">
        <w:rPr>
          <w:rFonts w:ascii="Calibri" w:hAnsi="Calibri" w:eastAsia="Calibri" w:cs="Calibri"/>
          <w:noProof w:val="0"/>
          <w:sz w:val="22"/>
          <w:szCs w:val="22"/>
          <w:lang w:val="en-GB"/>
        </w:rPr>
        <w:t xml:space="preserve"> UK Parliament (2016), </w:t>
      </w:r>
      <w:r w:rsidRPr="7774ACF2" w:rsidR="7774ACF2">
        <w:rPr>
          <w:rFonts w:ascii="Calibri" w:hAnsi="Calibri" w:eastAsia="Calibri" w:cs="Calibri"/>
          <w:i w:val="1"/>
          <w:iCs w:val="1"/>
          <w:noProof w:val="0"/>
          <w:sz w:val="22"/>
          <w:szCs w:val="22"/>
          <w:lang w:val="en-GB"/>
        </w:rPr>
        <w:t xml:space="preserve">Making laws: house of </w:t>
      </w:r>
      <w:r w:rsidRPr="7774ACF2" w:rsidR="7774ACF2">
        <w:rPr>
          <w:rFonts w:ascii="Calibri" w:hAnsi="Calibri" w:eastAsia="Calibri" w:cs="Calibri"/>
          <w:i w:val="1"/>
          <w:iCs w:val="1"/>
          <w:noProof w:val="0"/>
          <w:sz w:val="22"/>
          <w:szCs w:val="22"/>
          <w:lang w:val="en-GB"/>
        </w:rPr>
        <w:t>lords</w:t>
      </w:r>
      <w:r w:rsidRPr="7774ACF2" w:rsidR="7774ACF2">
        <w:rPr>
          <w:rFonts w:ascii="Calibri" w:hAnsi="Calibri" w:eastAsia="Calibri" w:cs="Calibri"/>
          <w:i w:val="1"/>
          <w:iCs w:val="1"/>
          <w:noProof w:val="0"/>
          <w:sz w:val="22"/>
          <w:szCs w:val="22"/>
          <w:lang w:val="en-GB"/>
        </w:rPr>
        <w:t xml:space="preserve"> </w:t>
      </w:r>
      <w:r w:rsidRPr="7774ACF2" w:rsidR="7774ACF2">
        <w:rPr>
          <w:rFonts w:ascii="Calibri" w:hAnsi="Calibri" w:eastAsia="Calibri" w:cs="Calibri"/>
          <w:i w:val="1"/>
          <w:iCs w:val="1"/>
          <w:noProof w:val="0"/>
          <w:sz w:val="22"/>
          <w:szCs w:val="22"/>
          <w:lang w:val="en-GB"/>
        </w:rPr>
        <w:t xml:space="preserve">stages, </w:t>
      </w:r>
      <w:r w:rsidRPr="7774ACF2" w:rsidR="7774ACF2">
        <w:rPr>
          <w:rFonts w:ascii="Calibri" w:hAnsi="Calibri" w:eastAsia="Calibri" w:cs="Calibri"/>
          <w:i w:val="0"/>
          <w:iCs w:val="0"/>
          <w:noProof w:val="0"/>
          <w:sz w:val="22"/>
          <w:szCs w:val="22"/>
          <w:lang w:val="en-GB"/>
        </w:rPr>
        <w:t>available</w:t>
      </w:r>
      <w:r w:rsidRPr="7774ACF2" w:rsidR="7774ACF2">
        <w:rPr>
          <w:rFonts w:ascii="Calibri" w:hAnsi="Calibri" w:eastAsia="Calibri" w:cs="Calibri"/>
          <w:i w:val="0"/>
          <w:iCs w:val="0"/>
          <w:noProof w:val="0"/>
          <w:sz w:val="22"/>
          <w:szCs w:val="22"/>
          <w:lang w:val="en-GB"/>
        </w:rPr>
        <w:t xml:space="preserve"> at, </w:t>
      </w:r>
      <w:hyperlink r:id="R0d93395e32244a0d">
        <w:r w:rsidRPr="7774ACF2" w:rsidR="7774ACF2">
          <w:rPr>
            <w:rStyle w:val="Hyperlink"/>
            <w:rFonts w:ascii="Calibri" w:hAnsi="Calibri" w:eastAsia="Calibri" w:cs="Calibri"/>
            <w:noProof w:val="0"/>
            <w:sz w:val="22"/>
            <w:szCs w:val="22"/>
            <w:lang w:val="en-GB"/>
          </w:rPr>
          <w:t>Making laws: House of Lords stages - UK Parliament</w:t>
        </w:r>
      </w:hyperlink>
      <w:r w:rsidRPr="7774ACF2" w:rsidR="7774ACF2">
        <w:rPr>
          <w:rFonts w:ascii="Calibri" w:hAnsi="Calibri" w:eastAsia="Calibri" w:cs="Calibri"/>
          <w:noProof w:val="0"/>
          <w:sz w:val="22"/>
          <w:szCs w:val="22"/>
          <w:lang w:val="en-GB"/>
        </w:rPr>
        <w:t xml:space="preserve">  visited at, 08/11/2023 13:05pm,</w:t>
      </w:r>
    </w:p>
    <w:p w:rsidR="61CA6578" w:rsidP="7774ACF2" w:rsidRDefault="61CA6578" w14:paraId="428C822C" w14:textId="1B1DC079">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774ACF2" w:rsidR="7774ACF2">
        <w:rPr>
          <w:rFonts w:ascii="Calibri" w:hAnsi="Calibri" w:eastAsia="Calibri" w:cs="Calibri"/>
          <w:noProof w:val="0"/>
          <w:sz w:val="22"/>
          <w:szCs w:val="22"/>
          <w:lang w:val="en-GB"/>
        </w:rPr>
        <w:t xml:space="preserve"> -UK Parliament,</w:t>
      </w:r>
      <w:r w:rsidRPr="7774ACF2" w:rsidR="7774ACF2">
        <w:rPr>
          <w:rFonts w:ascii="Calibri" w:hAnsi="Calibri" w:eastAsia="Calibri" w:cs="Calibri"/>
          <w:i w:val="1"/>
          <w:iCs w:val="1"/>
          <w:noProof w:val="0"/>
          <w:sz w:val="22"/>
          <w:szCs w:val="22"/>
          <w:lang w:val="en-GB"/>
        </w:rPr>
        <w:t xml:space="preserve"> </w:t>
      </w:r>
      <w:r w:rsidRPr="7774ACF2" w:rsidR="7774ACF2">
        <w:rPr>
          <w:rFonts w:ascii="Calibri" w:hAnsi="Calibri" w:eastAsia="Calibri" w:cs="Calibri"/>
          <w:i w:val="1"/>
          <w:iCs w:val="1"/>
          <w:noProof w:val="0"/>
          <w:sz w:val="22"/>
          <w:szCs w:val="22"/>
          <w:lang w:val="en-GB"/>
        </w:rPr>
        <w:t>Parliaments</w:t>
      </w:r>
      <w:r w:rsidRPr="7774ACF2" w:rsidR="7774ACF2">
        <w:rPr>
          <w:rFonts w:ascii="Calibri" w:hAnsi="Calibri" w:eastAsia="Calibri" w:cs="Calibri"/>
          <w:i w:val="1"/>
          <w:iCs w:val="1"/>
          <w:noProof w:val="0"/>
          <w:sz w:val="22"/>
          <w:szCs w:val="22"/>
          <w:lang w:val="en-GB"/>
        </w:rPr>
        <w:t xml:space="preserve"> authority, </w:t>
      </w:r>
      <w:r w:rsidRPr="7774ACF2" w:rsidR="7774ACF2">
        <w:rPr>
          <w:rFonts w:ascii="Calibri" w:hAnsi="Calibri" w:eastAsia="Calibri" w:cs="Calibri"/>
          <w:i w:val="0"/>
          <w:iCs w:val="0"/>
          <w:noProof w:val="0"/>
          <w:sz w:val="22"/>
          <w:szCs w:val="22"/>
          <w:lang w:val="en-GB"/>
        </w:rPr>
        <w:t xml:space="preserve">available at, </w:t>
      </w:r>
      <w:hyperlink r:id="R7d893cb0f7004199">
        <w:r w:rsidRPr="7774ACF2" w:rsidR="7774ACF2">
          <w:rPr>
            <w:rStyle w:val="Hyperlink"/>
            <w:rFonts w:ascii="Calibri" w:hAnsi="Calibri" w:eastAsia="Calibri" w:cs="Calibri"/>
            <w:noProof w:val="0"/>
            <w:sz w:val="22"/>
            <w:szCs w:val="22"/>
            <w:lang w:val="en-GB"/>
          </w:rPr>
          <w:t>Parliament's authority - UK Parliament,</w:t>
        </w:r>
      </w:hyperlink>
      <w:r w:rsidRPr="7774ACF2" w:rsidR="7774ACF2">
        <w:rPr>
          <w:rFonts w:ascii="Calibri" w:hAnsi="Calibri" w:eastAsia="Calibri" w:cs="Calibri"/>
          <w:noProof w:val="0"/>
          <w:sz w:val="22"/>
          <w:szCs w:val="22"/>
          <w:lang w:val="en-GB"/>
        </w:rPr>
        <w:t xml:space="preserve"> visited at 08/11/2023 13:16pm.</w:t>
      </w:r>
    </w:p>
    <w:p w:rsidR="61CA6578" w:rsidP="7774ACF2" w:rsidRDefault="61CA6578" w14:paraId="49CDDE0C" w14:textId="4C2675FD">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774ACF2" w:rsidR="7774ACF2">
        <w:rPr>
          <w:rFonts w:ascii="Calibri" w:hAnsi="Calibri" w:eastAsia="Calibri" w:cs="Calibri"/>
          <w:noProof w:val="0"/>
          <w:sz w:val="22"/>
          <w:szCs w:val="22"/>
          <w:lang w:val="en-GB"/>
        </w:rPr>
        <w:t xml:space="preserve">Danzig J, </w:t>
      </w:r>
      <w:r w:rsidRPr="7774ACF2" w:rsidR="7774ACF2">
        <w:rPr>
          <w:rFonts w:ascii="Calibri" w:hAnsi="Calibri" w:eastAsia="Calibri" w:cs="Calibri"/>
          <w:i w:val="1"/>
          <w:iCs w:val="1"/>
          <w:noProof w:val="0"/>
          <w:sz w:val="22"/>
          <w:szCs w:val="22"/>
          <w:lang w:val="en-GB"/>
        </w:rPr>
        <w:t>Parliament cannot bind a future parliament,</w:t>
      </w:r>
      <w:r w:rsidRPr="7774ACF2" w:rsidR="7774ACF2">
        <w:rPr>
          <w:rFonts w:ascii="Calibri" w:hAnsi="Calibri" w:eastAsia="Calibri" w:cs="Calibri"/>
          <w:i w:val="0"/>
          <w:iCs w:val="0"/>
          <w:noProof w:val="0"/>
          <w:sz w:val="22"/>
          <w:szCs w:val="22"/>
          <w:lang w:val="en-GB"/>
        </w:rPr>
        <w:t xml:space="preserve"> EU ROPE, available at,  </w:t>
      </w:r>
      <w:hyperlink r:id="R059c5116cb844411">
        <w:r w:rsidRPr="7774ACF2" w:rsidR="7774ACF2">
          <w:rPr>
            <w:rStyle w:val="Hyperlink"/>
            <w:rFonts w:ascii="Calibri" w:hAnsi="Calibri" w:eastAsia="Calibri" w:cs="Calibri"/>
            <w:noProof w:val="0"/>
            <w:sz w:val="22"/>
            <w:szCs w:val="22"/>
            <w:lang w:val="en-GB"/>
          </w:rPr>
          <w:t>Parliament cannot bind a future Parliament | EU ROPE (ideasoneurope.eu)</w:t>
        </w:r>
      </w:hyperlink>
      <w:r w:rsidRPr="7774ACF2" w:rsidR="7774ACF2">
        <w:rPr>
          <w:rFonts w:ascii="Calibri" w:hAnsi="Calibri" w:eastAsia="Calibri" w:cs="Calibri"/>
          <w:i w:val="0"/>
          <w:iCs w:val="0"/>
          <w:noProof w:val="0"/>
          <w:sz w:val="22"/>
          <w:szCs w:val="22"/>
          <w:lang w:val="en-GB"/>
        </w:rPr>
        <w:t xml:space="preserve"> visited at, 19:35, 06/11/2023</w:t>
      </w:r>
    </w:p>
    <w:p w:rsidR="61CA6578" w:rsidP="7774ACF2" w:rsidRDefault="61CA6578" w14:paraId="66A0F281" w14:textId="0DBE265D">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774ACF2" w:rsidR="7774ACF2">
        <w:rPr>
          <w:rFonts w:ascii="Calibri" w:hAnsi="Calibri" w:eastAsia="Calibri" w:cs="Calibri"/>
          <w:i w:val="0"/>
          <w:iCs w:val="0"/>
          <w:noProof w:val="0"/>
          <w:sz w:val="22"/>
          <w:szCs w:val="22"/>
          <w:lang w:val="en-GB"/>
        </w:rPr>
        <w:t>Www.youtube.com</w:t>
      </w:r>
      <w:r w:rsidRPr="7774ACF2" w:rsidR="7774ACF2">
        <w:rPr>
          <w:rFonts w:ascii="Calibri" w:hAnsi="Calibri" w:eastAsia="Calibri" w:cs="Calibri"/>
          <w:i w:val="1"/>
          <w:iCs w:val="1"/>
          <w:noProof w:val="0"/>
          <w:sz w:val="22"/>
          <w:szCs w:val="22"/>
          <w:lang w:val="en-GB"/>
        </w:rPr>
        <w:t>, P</w:t>
      </w:r>
      <w:r w:rsidRPr="7774ACF2" w:rsidR="7774ACF2">
        <w:rPr>
          <w:rFonts w:ascii="Calibri" w:hAnsi="Calibri" w:eastAsia="Calibri" w:cs="Calibri"/>
          <w:i w:val="1"/>
          <w:iCs w:val="1"/>
          <w:noProof w:val="0"/>
          <w:sz w:val="22"/>
          <w:szCs w:val="22"/>
          <w:lang w:val="en-GB"/>
        </w:rPr>
        <w:t>rinciples</w:t>
      </w:r>
      <w:r w:rsidRPr="7774ACF2" w:rsidR="7774ACF2">
        <w:rPr>
          <w:rFonts w:ascii="Calibri" w:hAnsi="Calibri" w:eastAsia="Calibri" w:cs="Calibri"/>
          <w:i w:val="1"/>
          <w:iCs w:val="1"/>
          <w:noProof w:val="0"/>
          <w:sz w:val="22"/>
          <w:szCs w:val="22"/>
          <w:lang w:val="en-GB"/>
        </w:rPr>
        <w:t xml:space="preserve"> of the British constitution.,</w:t>
      </w:r>
      <w:r w:rsidRPr="7774ACF2" w:rsidR="7774ACF2">
        <w:rPr>
          <w:rFonts w:ascii="Calibri" w:hAnsi="Calibri" w:eastAsia="Calibri" w:cs="Calibri"/>
          <w:i w:val="0"/>
          <w:iCs w:val="0"/>
          <w:noProof w:val="0"/>
          <w:sz w:val="22"/>
          <w:szCs w:val="22"/>
          <w:lang w:val="en-GB"/>
        </w:rPr>
        <w:t xml:space="preserve"> available at,</w:t>
      </w:r>
      <w:r w:rsidRPr="7774ACF2" w:rsidR="7774ACF2">
        <w:rPr>
          <w:rFonts w:ascii="Calibri" w:hAnsi="Calibri" w:eastAsia="Calibri" w:cs="Calibri"/>
          <w:i w:val="1"/>
          <w:iCs w:val="1"/>
          <w:noProof w:val="0"/>
          <w:sz w:val="22"/>
          <w:szCs w:val="22"/>
          <w:lang w:val="en-GB"/>
        </w:rPr>
        <w:t xml:space="preserve"> </w:t>
      </w:r>
      <w:hyperlink r:id="R5b8fea9f9ebd48f4">
        <w:r w:rsidRPr="7774ACF2" w:rsidR="7774ACF2">
          <w:rPr>
            <w:rStyle w:val="Hyperlink"/>
            <w:rFonts w:ascii="Calibri" w:hAnsi="Calibri" w:eastAsia="Calibri" w:cs="Calibri"/>
            <w:noProof w:val="0"/>
            <w:sz w:val="22"/>
            <w:szCs w:val="22"/>
            <w:lang w:val="en-GB"/>
          </w:rPr>
          <w:t>(39) Principles of the British Constitution - YouTube</w:t>
        </w:r>
      </w:hyperlink>
      <w:r w:rsidRPr="7774ACF2" w:rsidR="7774ACF2">
        <w:rPr>
          <w:rFonts w:ascii="Calibri" w:hAnsi="Calibri" w:eastAsia="Calibri" w:cs="Calibri"/>
          <w:noProof w:val="0"/>
          <w:sz w:val="22"/>
          <w:szCs w:val="22"/>
          <w:lang w:val="en-GB"/>
        </w:rPr>
        <w:t xml:space="preserve"> </w:t>
      </w:r>
      <w:hyperlink>
        <w:r w:rsidRPr="7774ACF2" w:rsidR="7774ACF2">
          <w:rPr>
            <w:rStyle w:val="Hyperlink"/>
            <w:rFonts w:ascii="Calibri" w:hAnsi="Calibri" w:eastAsia="Calibri" w:cs="Calibri"/>
            <w:noProof w:val="0"/>
            <w:sz w:val="22"/>
            <w:szCs w:val="22"/>
            <w:lang w:val="en-GB"/>
          </w:rPr>
          <w:t>www.youtube.com,</w:t>
        </w:r>
      </w:hyperlink>
      <w:r w:rsidRPr="7774ACF2" w:rsidR="7774ACF2">
        <w:rPr>
          <w:rFonts w:ascii="Calibri" w:hAnsi="Calibri" w:eastAsia="Calibri" w:cs="Calibri"/>
          <w:i w:val="1"/>
          <w:iCs w:val="1"/>
          <w:noProof w:val="0"/>
          <w:sz w:val="22"/>
          <w:szCs w:val="22"/>
          <w:lang w:val="en-GB"/>
        </w:rPr>
        <w:t xml:space="preserve"> </w:t>
      </w:r>
      <w:r w:rsidRPr="7774ACF2" w:rsidR="7774ACF2">
        <w:rPr>
          <w:rFonts w:ascii="Calibri" w:hAnsi="Calibri" w:eastAsia="Calibri" w:cs="Calibri"/>
          <w:i w:val="0"/>
          <w:iCs w:val="0"/>
          <w:noProof w:val="0"/>
          <w:sz w:val="22"/>
          <w:szCs w:val="22"/>
          <w:lang w:val="en-GB"/>
        </w:rPr>
        <w:t>visited at,</w:t>
      </w:r>
      <w:r w:rsidRPr="7774ACF2" w:rsidR="7774ACF2">
        <w:rPr>
          <w:rFonts w:ascii="Calibri" w:hAnsi="Calibri" w:eastAsia="Calibri" w:cs="Calibri"/>
          <w:i w:val="1"/>
          <w:iCs w:val="1"/>
          <w:noProof w:val="0"/>
          <w:sz w:val="22"/>
          <w:szCs w:val="22"/>
          <w:lang w:val="en-GB"/>
        </w:rPr>
        <w:t xml:space="preserve"> </w:t>
      </w:r>
      <w:r w:rsidRPr="7774ACF2" w:rsidR="7774ACF2">
        <w:rPr>
          <w:rFonts w:ascii="Calibri" w:hAnsi="Calibri" w:eastAsia="Calibri" w:cs="Calibri"/>
          <w:noProof w:val="0"/>
          <w:sz w:val="22"/>
          <w:szCs w:val="22"/>
          <w:lang w:val="en-GB"/>
        </w:rPr>
        <w:t>06/11/2023.</w:t>
      </w:r>
    </w:p>
    <w:p w:rsidR="61CA6578" w:rsidP="7774ACF2" w:rsidRDefault="61CA6578" w14:paraId="38DF8A6B" w14:textId="3214A525">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774ACF2" w:rsidR="7774ACF2">
        <w:rPr>
          <w:rFonts w:ascii="Calibri" w:hAnsi="Calibri" w:eastAsia="Calibri" w:cs="Calibri"/>
          <w:noProof w:val="0"/>
          <w:sz w:val="22"/>
          <w:szCs w:val="22"/>
          <w:lang w:val="en-GB"/>
        </w:rPr>
        <w:t xml:space="preserve"> House of commons (2015</w:t>
      </w:r>
      <w:r w:rsidRPr="7774ACF2" w:rsidR="7774ACF2">
        <w:rPr>
          <w:rFonts w:ascii="Calibri" w:hAnsi="Calibri" w:eastAsia="Calibri" w:cs="Calibri"/>
          <w:i w:val="1"/>
          <w:iCs w:val="1"/>
          <w:noProof w:val="0"/>
          <w:sz w:val="22"/>
          <w:szCs w:val="22"/>
          <w:lang w:val="en-GB"/>
        </w:rPr>
        <w:t>), Political and constitutional reform committee the UK constitution a summary, with options for reform,</w:t>
      </w:r>
      <w:r w:rsidRPr="7774ACF2" w:rsidR="7774ACF2">
        <w:rPr>
          <w:rFonts w:ascii="Calibri" w:hAnsi="Calibri" w:eastAsia="Calibri" w:cs="Calibri"/>
          <w:i w:val="0"/>
          <w:iCs w:val="0"/>
          <w:noProof w:val="0"/>
          <w:sz w:val="22"/>
          <w:szCs w:val="22"/>
          <w:lang w:val="en-GB"/>
        </w:rPr>
        <w:t xml:space="preserve"> available at</w:t>
      </w:r>
      <w:r w:rsidRPr="7774ACF2" w:rsidR="7774ACF2">
        <w:rPr>
          <w:rFonts w:ascii="Calibri" w:hAnsi="Calibri" w:eastAsia="Calibri" w:cs="Calibri"/>
          <w:i w:val="1"/>
          <w:iCs w:val="1"/>
          <w:noProof w:val="0"/>
          <w:sz w:val="22"/>
          <w:szCs w:val="22"/>
          <w:lang w:val="en-GB"/>
        </w:rPr>
        <w:t xml:space="preserve">,  </w:t>
      </w:r>
      <w:hyperlink r:id="R90a7615b36864a47">
        <w:r w:rsidRPr="7774ACF2" w:rsidR="7774ACF2">
          <w:rPr>
            <w:rStyle w:val="Hyperlink"/>
            <w:rFonts w:ascii="Calibri" w:hAnsi="Calibri" w:eastAsia="Calibri" w:cs="Calibri"/>
            <w:noProof w:val="0"/>
            <w:sz w:val="22"/>
            <w:szCs w:val="22"/>
            <w:lang w:val="en-GB"/>
          </w:rPr>
          <w:t>The-UK-Constitution.pdf (parliament.uk)</w:t>
        </w:r>
      </w:hyperlink>
      <w:r w:rsidRPr="7774ACF2" w:rsidR="7774ACF2">
        <w:rPr>
          <w:rFonts w:ascii="Calibri" w:hAnsi="Calibri" w:eastAsia="Calibri" w:cs="Calibri"/>
          <w:noProof w:val="0"/>
          <w:sz w:val="22"/>
          <w:szCs w:val="22"/>
          <w:lang w:val="en-GB"/>
        </w:rPr>
        <w:t xml:space="preserve"> visited at, 10/11/2023 00:11am</w:t>
      </w:r>
    </w:p>
    <w:p w:rsidR="43A2CCD1" w:rsidP="43A2CCD1" w:rsidRDefault="43A2CCD1" w14:paraId="0416D683" w14:textId="17D8262F">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774ACF2" w:rsidR="7774ACF2">
        <w:rPr>
          <w:rFonts w:ascii="Calibri" w:hAnsi="Calibri" w:eastAsia="Calibri" w:cs="Calibri"/>
          <w:noProof w:val="0"/>
          <w:sz w:val="22"/>
          <w:szCs w:val="22"/>
          <w:lang w:val="en-GB"/>
        </w:rPr>
        <w:t>UCL (2018),</w:t>
      </w:r>
      <w:r w:rsidRPr="7774ACF2" w:rsidR="7774ACF2">
        <w:rPr>
          <w:rFonts w:ascii="Calibri" w:hAnsi="Calibri" w:eastAsia="Calibri" w:cs="Calibri"/>
          <w:i w:val="1"/>
          <w:iCs w:val="1"/>
          <w:noProof w:val="0"/>
          <w:sz w:val="22"/>
          <w:szCs w:val="22"/>
          <w:lang w:val="en-GB"/>
        </w:rPr>
        <w:t xml:space="preserve"> what is the UK </w:t>
      </w:r>
      <w:r w:rsidRPr="7774ACF2" w:rsidR="7774ACF2">
        <w:rPr>
          <w:rFonts w:ascii="Calibri" w:hAnsi="Calibri" w:eastAsia="Calibri" w:cs="Calibri"/>
          <w:i w:val="1"/>
          <w:iCs w:val="1"/>
          <w:noProof w:val="0"/>
          <w:sz w:val="22"/>
          <w:szCs w:val="22"/>
          <w:lang w:val="en-GB"/>
        </w:rPr>
        <w:t>constitution?,</w:t>
      </w:r>
      <w:r w:rsidRPr="7774ACF2" w:rsidR="7774ACF2">
        <w:rPr>
          <w:rFonts w:ascii="Calibri" w:hAnsi="Calibri" w:eastAsia="Calibri" w:cs="Calibri"/>
          <w:i w:val="1"/>
          <w:iCs w:val="1"/>
          <w:noProof w:val="0"/>
          <w:sz w:val="22"/>
          <w:szCs w:val="22"/>
          <w:lang w:val="en-GB"/>
        </w:rPr>
        <w:t xml:space="preserve"> </w:t>
      </w:r>
      <w:r w:rsidRPr="7774ACF2" w:rsidR="7774ACF2">
        <w:rPr>
          <w:rFonts w:ascii="Calibri" w:hAnsi="Calibri" w:eastAsia="Calibri" w:cs="Calibri"/>
          <w:i w:val="0"/>
          <w:iCs w:val="0"/>
          <w:noProof w:val="0"/>
          <w:sz w:val="22"/>
          <w:szCs w:val="22"/>
          <w:lang w:val="en-GB"/>
        </w:rPr>
        <w:t xml:space="preserve">available at, </w:t>
      </w:r>
      <w:hyperlink r:id="Rc793392131af4c32">
        <w:r w:rsidRPr="7774ACF2" w:rsidR="7774ACF2">
          <w:rPr>
            <w:rStyle w:val="Hyperlink"/>
            <w:rFonts w:ascii="Calibri" w:hAnsi="Calibri" w:eastAsia="Calibri" w:cs="Calibri"/>
            <w:noProof w:val="0"/>
            <w:sz w:val="22"/>
            <w:szCs w:val="22"/>
            <w:lang w:val="en-GB"/>
          </w:rPr>
          <w:t>What is the UK Constitution? | The Constitution Unit - UCL – University College London</w:t>
        </w:r>
      </w:hyperlink>
      <w:r w:rsidRPr="7774ACF2" w:rsidR="7774ACF2">
        <w:rPr>
          <w:rFonts w:ascii="Calibri" w:hAnsi="Calibri" w:eastAsia="Calibri" w:cs="Calibri"/>
          <w:noProof w:val="0"/>
          <w:sz w:val="22"/>
          <w:szCs w:val="22"/>
          <w:lang w:val="en-GB"/>
        </w:rPr>
        <w:t xml:space="preserve"> , Visited at 10/11/2023 00:03am.</w:t>
      </w:r>
    </w:p>
    <w:p w:rsidR="43A2CCD1" w:rsidP="43A2CCD1" w:rsidRDefault="43A2CCD1" w14:paraId="1491C60B" w14:textId="5BA8304F">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774ACF2" w:rsidR="7774ACF2">
        <w:rPr>
          <w:rFonts w:ascii="Calibri" w:hAnsi="Calibri" w:eastAsia="Calibri" w:cs="Calibri"/>
          <w:noProof w:val="0"/>
          <w:sz w:val="22"/>
          <w:szCs w:val="22"/>
          <w:lang w:val="en-GB"/>
        </w:rPr>
        <w:t xml:space="preserve">Revise sociology (2023), </w:t>
      </w:r>
      <w:r w:rsidRPr="7774ACF2" w:rsidR="7774ACF2">
        <w:rPr>
          <w:rFonts w:ascii="Calibri" w:hAnsi="Calibri" w:eastAsia="Calibri" w:cs="Calibri"/>
          <w:i w:val="1"/>
          <w:iCs w:val="1"/>
          <w:noProof w:val="0"/>
          <w:sz w:val="22"/>
          <w:szCs w:val="22"/>
          <w:lang w:val="en-GB"/>
        </w:rPr>
        <w:t xml:space="preserve">why don’t young people like the </w:t>
      </w:r>
      <w:r w:rsidRPr="7774ACF2" w:rsidR="7774ACF2">
        <w:rPr>
          <w:rFonts w:ascii="Calibri" w:hAnsi="Calibri" w:eastAsia="Calibri" w:cs="Calibri"/>
          <w:i w:val="1"/>
          <w:iCs w:val="1"/>
          <w:noProof w:val="0"/>
          <w:sz w:val="22"/>
          <w:szCs w:val="22"/>
          <w:lang w:val="en-GB"/>
        </w:rPr>
        <w:t>monarchy?,</w:t>
      </w:r>
      <w:r w:rsidRPr="7774ACF2" w:rsidR="7774ACF2">
        <w:rPr>
          <w:rFonts w:ascii="Calibri" w:hAnsi="Calibri" w:eastAsia="Calibri" w:cs="Calibri"/>
          <w:i w:val="1"/>
          <w:iCs w:val="1"/>
          <w:noProof w:val="0"/>
          <w:sz w:val="22"/>
          <w:szCs w:val="22"/>
          <w:lang w:val="en-GB"/>
        </w:rPr>
        <w:t xml:space="preserve"> </w:t>
      </w:r>
      <w:r w:rsidRPr="7774ACF2" w:rsidR="7774ACF2">
        <w:rPr>
          <w:rFonts w:ascii="Calibri" w:hAnsi="Calibri" w:eastAsia="Calibri" w:cs="Calibri"/>
          <w:i w:val="0"/>
          <w:iCs w:val="0"/>
          <w:noProof w:val="0"/>
          <w:sz w:val="22"/>
          <w:szCs w:val="22"/>
          <w:lang w:val="en-GB"/>
        </w:rPr>
        <w:t>available at</w:t>
      </w:r>
      <w:r w:rsidRPr="7774ACF2" w:rsidR="7774ACF2">
        <w:rPr>
          <w:rFonts w:ascii="Calibri" w:hAnsi="Calibri" w:eastAsia="Calibri" w:cs="Calibri"/>
          <w:i w:val="1"/>
          <w:iCs w:val="1"/>
          <w:noProof w:val="0"/>
          <w:sz w:val="22"/>
          <w:szCs w:val="22"/>
          <w:lang w:val="en-GB"/>
        </w:rPr>
        <w:t xml:space="preserve">, </w:t>
      </w:r>
      <w:hyperlink r:id="Rc565da73c01a4e33">
        <w:r w:rsidRPr="7774ACF2" w:rsidR="7774ACF2">
          <w:rPr>
            <w:rStyle w:val="Hyperlink"/>
            <w:rFonts w:ascii="Calibri" w:hAnsi="Calibri" w:eastAsia="Calibri" w:cs="Calibri"/>
            <w:noProof w:val="0"/>
            <w:sz w:val="22"/>
            <w:szCs w:val="22"/>
            <w:lang w:val="en-GB"/>
          </w:rPr>
          <w:t>Why don’t young people like the Monarchy? - ReviseSociology</w:t>
        </w:r>
      </w:hyperlink>
      <w:r w:rsidRPr="7774ACF2" w:rsidR="7774ACF2">
        <w:rPr>
          <w:rFonts w:ascii="Calibri" w:hAnsi="Calibri" w:eastAsia="Calibri" w:cs="Calibri"/>
          <w:i w:val="0"/>
          <w:iCs w:val="0"/>
          <w:noProof w:val="0"/>
          <w:sz w:val="22"/>
          <w:szCs w:val="22"/>
          <w:lang w:val="en-GB"/>
        </w:rPr>
        <w:t xml:space="preserve"> visited at, 06/11/2023</w:t>
      </w:r>
    </w:p>
    <w:p w:rsidR="5224A1A3" w:rsidP="5224A1A3" w:rsidRDefault="5224A1A3" w14:paraId="56354141" w14:textId="33DA560E">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774ACF2" w:rsidR="7774ACF2">
        <w:rPr>
          <w:rFonts w:ascii="Calibri" w:hAnsi="Calibri" w:eastAsia="Calibri" w:cs="Calibri"/>
          <w:noProof w:val="0"/>
          <w:sz w:val="22"/>
          <w:szCs w:val="22"/>
          <w:lang w:val="en-GB"/>
        </w:rPr>
        <w:t xml:space="preserve"> </w:t>
      </w:r>
      <w:hyperlink r:id="R4f8fadcaf2f54cec">
        <w:r w:rsidRPr="7774ACF2" w:rsidR="7774ACF2">
          <w:rPr>
            <w:rStyle w:val="Hyperlink"/>
            <w:rFonts w:ascii="Calibri" w:hAnsi="Calibri" w:eastAsia="Calibri" w:cs="Calibri"/>
            <w:noProof w:val="0"/>
            <w:sz w:val="22"/>
            <w:szCs w:val="22"/>
            <w:lang w:val="en-GB"/>
          </w:rPr>
          <w:t>www.youtube.com</w:t>
        </w:r>
      </w:hyperlink>
      <w:r w:rsidRPr="7774ACF2" w:rsidR="7774ACF2">
        <w:rPr>
          <w:rFonts w:ascii="Calibri" w:hAnsi="Calibri" w:eastAsia="Calibri" w:cs="Calibri"/>
          <w:noProof w:val="0"/>
          <w:sz w:val="22"/>
          <w:szCs w:val="22"/>
          <w:lang w:val="en-GB"/>
        </w:rPr>
        <w:t xml:space="preserve"> </w:t>
      </w:r>
      <w:r w:rsidRPr="7774ACF2" w:rsidR="7774ACF2">
        <w:rPr>
          <w:rFonts w:ascii="Calibri" w:hAnsi="Calibri" w:eastAsia="Calibri" w:cs="Calibri"/>
          <w:noProof w:val="0"/>
          <w:sz w:val="22"/>
          <w:szCs w:val="22"/>
          <w:lang w:val="en-GB"/>
        </w:rPr>
        <w:t>,</w:t>
      </w:r>
      <w:r w:rsidRPr="7774ACF2" w:rsidR="7774ACF2">
        <w:rPr>
          <w:rFonts w:ascii="Calibri" w:hAnsi="Calibri" w:eastAsia="Calibri" w:cs="Calibri"/>
          <w:i w:val="1"/>
          <w:iCs w:val="1"/>
          <w:noProof w:val="0"/>
          <w:sz w:val="22"/>
          <w:szCs w:val="22"/>
          <w:lang w:val="en-GB"/>
        </w:rPr>
        <w:t>What</w:t>
      </w:r>
      <w:r w:rsidRPr="7774ACF2" w:rsidR="7774ACF2">
        <w:rPr>
          <w:rFonts w:ascii="Calibri" w:hAnsi="Calibri" w:eastAsia="Calibri" w:cs="Calibri"/>
          <w:i w:val="1"/>
          <w:iCs w:val="1"/>
          <w:noProof w:val="0"/>
          <w:sz w:val="22"/>
          <w:szCs w:val="22"/>
          <w:lang w:val="en-GB"/>
        </w:rPr>
        <w:t xml:space="preserve"> is parliamentary </w:t>
      </w:r>
      <w:r w:rsidRPr="7774ACF2" w:rsidR="7774ACF2">
        <w:rPr>
          <w:rFonts w:ascii="Calibri" w:hAnsi="Calibri" w:eastAsia="Calibri" w:cs="Calibri"/>
          <w:i w:val="1"/>
          <w:iCs w:val="1"/>
          <w:noProof w:val="0"/>
          <w:sz w:val="22"/>
          <w:szCs w:val="22"/>
          <w:lang w:val="en-GB"/>
        </w:rPr>
        <w:t>sovereignty?,</w:t>
      </w:r>
      <w:r w:rsidRPr="7774ACF2" w:rsidR="7774ACF2">
        <w:rPr>
          <w:rFonts w:ascii="Calibri" w:hAnsi="Calibri" w:eastAsia="Calibri" w:cs="Calibri"/>
          <w:i w:val="1"/>
          <w:iCs w:val="1"/>
          <w:noProof w:val="0"/>
          <w:sz w:val="22"/>
          <w:szCs w:val="22"/>
          <w:lang w:val="en-GB"/>
        </w:rPr>
        <w:t xml:space="preserve"> </w:t>
      </w:r>
      <w:r w:rsidRPr="7774ACF2" w:rsidR="7774ACF2">
        <w:rPr>
          <w:rFonts w:ascii="Calibri" w:hAnsi="Calibri" w:eastAsia="Calibri" w:cs="Calibri"/>
          <w:i w:val="0"/>
          <w:iCs w:val="0"/>
          <w:noProof w:val="0"/>
          <w:sz w:val="22"/>
          <w:szCs w:val="22"/>
          <w:lang w:val="en-GB"/>
        </w:rPr>
        <w:t>available at,</w:t>
      </w:r>
      <w:r w:rsidRPr="7774ACF2" w:rsidR="7774ACF2">
        <w:rPr>
          <w:rFonts w:ascii="Calibri" w:hAnsi="Calibri" w:eastAsia="Calibri" w:cs="Calibri"/>
          <w:i w:val="1"/>
          <w:iCs w:val="1"/>
          <w:noProof w:val="0"/>
          <w:sz w:val="22"/>
          <w:szCs w:val="22"/>
          <w:lang w:val="en-GB"/>
        </w:rPr>
        <w:t xml:space="preserve"> </w:t>
      </w:r>
      <w:hyperlink r:id="R6fa665d44e9248bd">
        <w:r w:rsidRPr="7774ACF2" w:rsidR="7774ACF2">
          <w:rPr>
            <w:rStyle w:val="Hyperlink"/>
            <w:rFonts w:ascii="Calibri" w:hAnsi="Calibri" w:eastAsia="Calibri" w:cs="Calibri"/>
            <w:noProof w:val="0"/>
            <w:sz w:val="22"/>
            <w:szCs w:val="22"/>
            <w:lang w:val="en-GB"/>
          </w:rPr>
          <w:t>(44) What is parliamentary sovereignty? A legal explainer - YouTube,</w:t>
        </w:r>
      </w:hyperlink>
      <w:r w:rsidRPr="7774ACF2" w:rsidR="7774ACF2">
        <w:rPr>
          <w:rFonts w:ascii="Calibri" w:hAnsi="Calibri" w:eastAsia="Calibri" w:cs="Calibri"/>
          <w:i w:val="0"/>
          <w:iCs w:val="0"/>
          <w:noProof w:val="0"/>
          <w:sz w:val="22"/>
          <w:szCs w:val="22"/>
          <w:lang w:val="en-GB"/>
        </w:rPr>
        <w:t xml:space="preserve"> visited </w:t>
      </w:r>
      <w:r w:rsidRPr="7774ACF2" w:rsidR="7774ACF2">
        <w:rPr>
          <w:rFonts w:ascii="Calibri" w:hAnsi="Calibri" w:eastAsia="Calibri" w:cs="Calibri"/>
          <w:i w:val="0"/>
          <w:iCs w:val="0"/>
          <w:noProof w:val="0"/>
          <w:sz w:val="22"/>
          <w:szCs w:val="22"/>
          <w:lang w:val="en-GB"/>
        </w:rPr>
        <w:t>at  19</w:t>
      </w:r>
      <w:r w:rsidRPr="7774ACF2" w:rsidR="7774ACF2">
        <w:rPr>
          <w:rFonts w:ascii="Calibri" w:hAnsi="Calibri" w:eastAsia="Calibri" w:cs="Calibri"/>
          <w:i w:val="0"/>
          <w:iCs w:val="0"/>
          <w:noProof w:val="0"/>
          <w:sz w:val="22"/>
          <w:szCs w:val="22"/>
          <w:lang w:val="en-GB"/>
        </w:rPr>
        <w:t>:55</w:t>
      </w:r>
      <w:r w:rsidRPr="7774ACF2" w:rsidR="7774ACF2">
        <w:rPr>
          <w:rFonts w:ascii="Calibri" w:hAnsi="Calibri" w:eastAsia="Calibri" w:cs="Calibri"/>
          <w:i w:val="0"/>
          <w:iCs w:val="0"/>
          <w:noProof w:val="0"/>
          <w:sz w:val="22"/>
          <w:szCs w:val="22"/>
          <w:lang w:val="en-GB"/>
        </w:rPr>
        <w:t xml:space="preserve"> 06/11/2023</w:t>
      </w:r>
    </w:p>
    <w:p w:rsidR="47980CDB" w:rsidP="47980CDB" w:rsidRDefault="47980CDB" w14:paraId="38684934" w14:textId="16D55931">
      <w:pPr>
        <w:pStyle w:val="Normal"/>
        <w:bidi w:val="0"/>
        <w:spacing w:before="0" w:beforeAutospacing="off" w:after="160" w:afterAutospacing="off" w:line="259" w:lineRule="auto"/>
        <w:ind w:left="0" w:righ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YO9RGGV5" int2:invalidationBookmarkName="" int2:hashCode="w5eoRMvbqp8I0G" int2:id="pDWbCQC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6c6f9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C8DFC9"/>
    <w:rsid w:val="3EB02DF4"/>
    <w:rsid w:val="43A2CCD1"/>
    <w:rsid w:val="44C8DFC9"/>
    <w:rsid w:val="47980CDB"/>
    <w:rsid w:val="5088D142"/>
    <w:rsid w:val="5224A1A3"/>
    <w:rsid w:val="61CA6578"/>
    <w:rsid w:val="7774ACF2"/>
    <w:rsid w:val="77947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02DF4"/>
  <w15:chartTrackingRefBased/>
  <w15:docId w15:val="{0A9CD03E-5465-47A3-8D7C-EAECF77B0B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c233b85f1d241e4" /><Relationship Type="http://schemas.microsoft.com/office/2020/10/relationships/intelligence" Target="/word/intelligence2.xml" Id="R340e77a293c446d5" /><Relationship Type="http://schemas.openxmlformats.org/officeDocument/2006/relationships/hyperlink" Target="https://www.parliament.uk/site-information/glossary/constitution/" TargetMode="External" Id="R2705f5f1c2c0458a" /><Relationship Type="http://schemas.openxmlformats.org/officeDocument/2006/relationships/hyperlink" Target="https://www.tutor2u.net/politics/reference/constitutional-reform-act-2005" TargetMode="External" Id="R28ab70b221b64f49" /><Relationship Type="http://schemas.openxmlformats.org/officeDocument/2006/relationships/hyperlink" Target="https://www.bihr.org.uk/get-informed/legislation/how-are-laws-made" TargetMode="External" Id="Rf8eac0f69e074e22" /><Relationship Type="http://schemas.openxmlformats.org/officeDocument/2006/relationships/hyperlink" Target="https://www.parliament.uk/business/lords/work-of-the-house-of-lords/making-laws/" TargetMode="External" Id="R0d93395e32244a0d" /><Relationship Type="http://schemas.openxmlformats.org/officeDocument/2006/relationships/hyperlink" Target="https://www.parliament.uk/about/how/role/sovereignty/" TargetMode="External" Id="R7d893cb0f7004199" /><Relationship Type="http://schemas.openxmlformats.org/officeDocument/2006/relationships/hyperlink" Target="https://eu-rope.ideasoneurope.eu/2019/08/10/parliament-cannot-bind-a-future-parliament/" TargetMode="External" Id="R059c5116cb844411" /><Relationship Type="http://schemas.openxmlformats.org/officeDocument/2006/relationships/hyperlink" Target="https://www.youtube.com/watch?v=KNC8NUMdxGs" TargetMode="External" Id="R5b8fea9f9ebd48f4" /><Relationship Type="http://schemas.openxmlformats.org/officeDocument/2006/relationships/hyperlink" Target="https://www.parliament.uk/globalassets/documents/commons-committees/political-and-constitutional-reform/The-UK-Constitution.pdf" TargetMode="External" Id="R90a7615b36864a47" /><Relationship Type="http://schemas.openxmlformats.org/officeDocument/2006/relationships/hyperlink" Target="https://www.ucl.ac.uk/constitution-unit/explainers/what-uk-constitution" TargetMode="External" Id="Rc793392131af4c32" /><Relationship Type="http://schemas.openxmlformats.org/officeDocument/2006/relationships/hyperlink" Target="https://revisesociology.com/2023/04/26/why-dont-young-people-like-the-monarchy/" TargetMode="External" Id="Rc565da73c01a4e33" /><Relationship Type="http://schemas.openxmlformats.org/officeDocument/2006/relationships/hyperlink" Target="http://www.youtube.com" TargetMode="External" Id="R4f8fadcaf2f54cec" /><Relationship Type="http://schemas.openxmlformats.org/officeDocument/2006/relationships/hyperlink" Target="https://www.youtube.com/watch?v=kzlqAdtdDVM" TargetMode="External" Id="R6fa665d44e9248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Cerys George</dc:creator>
  <keywords/>
  <dc:description/>
  <lastModifiedBy>Cerys George</lastModifiedBy>
  <revision>8</revision>
  <dcterms:created xsi:type="dcterms:W3CDTF">2023-10-23T10:48:09.3951659Z</dcterms:created>
  <dcterms:modified xsi:type="dcterms:W3CDTF">2023-11-10T21:26:07.6247316Z</dcterms:modified>
</coreProperties>
</file>