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9A302C" w:rsidP="00E437B6">
          <w:pPr>
            <w:ind w:left="1440"/>
          </w:pPr>
        </w:p>
      </w:sdtContent>
    </w:sdt>
    <w:p w:rsidR="00484390" w:rsidRDefault="00484390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29090E" w:rsidRDefault="0029090E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1494262</wp:posOffset>
                </wp:positionH>
                <wp:positionV relativeFrom="paragraph">
                  <wp:posOffset>148869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1E647C" w:rsidP="00CB4B62">
                            <w:pPr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Cyber</w:t>
                            </w:r>
                            <w:r w:rsidR="00994FA1">
                              <w:rPr>
                                <w:b/>
                                <w:sz w:val="40"/>
                              </w:rPr>
                              <w:t xml:space="preserve"> </w:t>
                            </w:r>
                            <w:r w:rsidR="00751872">
                              <w:rPr>
                                <w:b/>
                                <w:sz w:val="40"/>
                              </w:rPr>
                              <w:t>Security (</w:t>
                            </w:r>
                            <w:r>
                              <w:rPr>
                                <w:b/>
                                <w:sz w:val="40"/>
                              </w:rPr>
                              <w:t>C</w:t>
                            </w:r>
                            <w:r w:rsidR="00C82B3D">
                              <w:rPr>
                                <w:b/>
                                <w:sz w:val="40"/>
                              </w:rPr>
                              <w:t>S</w:t>
                            </w:r>
                            <w:r w:rsidR="00FA7B0D">
                              <w:rPr>
                                <w:b/>
                                <w:sz w:val="40"/>
                              </w:rPr>
                              <w:t>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7.65pt;margin-top:11.7pt;width:309.05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" stroked="f">
                <v:textbox style="mso-fit-shape-to-text:t">
                  <w:txbxContent>
                    <w:p w:rsidR="0064427B" w:rsidRPr="00E7005D" w:rsidRDefault="001E647C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Cyber</w:t>
                      </w:r>
                      <w:r w:rsidR="00994FA1">
                        <w:rPr>
                          <w:b/>
                          <w:sz w:val="40"/>
                        </w:rPr>
                        <w:t xml:space="preserve"> </w:t>
                      </w:r>
                      <w:r w:rsidR="00751872">
                        <w:rPr>
                          <w:b/>
                          <w:sz w:val="40"/>
                        </w:rPr>
                        <w:t>Security (</w:t>
                      </w:r>
                      <w:r>
                        <w:rPr>
                          <w:b/>
                          <w:sz w:val="40"/>
                        </w:rPr>
                        <w:t>C</w:t>
                      </w:r>
                      <w:r w:rsidR="00C82B3D">
                        <w:rPr>
                          <w:b/>
                          <w:sz w:val="40"/>
                        </w:rPr>
                        <w:t>S</w:t>
                      </w:r>
                      <w:r w:rsidR="00FA7B0D">
                        <w:rPr>
                          <w:b/>
                          <w:sz w:val="40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994FA1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-361950</wp:posOffset>
                </wp:positionH>
                <wp:positionV relativeFrom="paragraph">
                  <wp:posOffset>148590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030D34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bookmarkStart w:id="0" w:name="_GoBack"/>
                            <w:r>
                              <w:rPr>
                                <w:rFonts w:ascii="Verdana" w:hAnsi="Verdana"/>
                                <w:sz w:val="32"/>
                              </w:rPr>
                              <w:t>Packet Tracer Activity</w:t>
                            </w:r>
                            <w:r w:rsidR="009B1EE2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–</w:t>
                            </w:r>
                            <w:r w:rsidR="00452A0F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Creating a Cyber World</w:t>
                            </w:r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Text Box 3" o:spid="_x0000_s1027" type="#_x0000_t202" style="position:absolute;margin-left:-28.5pt;margin-top:11.7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" stroked="f">
                <v:textbox style="mso-fit-shape-to-text:t">
                  <w:txbxContent>
                    <w:p w:rsidR="0064427B" w:rsidRPr="0015777B" w:rsidRDefault="00030D34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bookmarkStart w:id="1" w:name="_GoBack"/>
                      <w:r>
                        <w:rPr>
                          <w:rFonts w:ascii="Verdana" w:hAnsi="Verdana"/>
                          <w:sz w:val="32"/>
                        </w:rPr>
                        <w:t>Packet Tracer Activity</w:t>
                      </w:r>
                      <w:r w:rsidR="009B1EE2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sz w:val="32"/>
                        </w:rPr>
                        <w:t>–</w:t>
                      </w:r>
                      <w:r w:rsidR="00452A0F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sz w:val="32"/>
                        </w:rPr>
                        <w:t>Creating a Cyber World</w:t>
                      </w:r>
                      <w:bookmarkEnd w:id="1"/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>
      <w:pPr>
        <w:rPr>
          <w:sz w:val="24"/>
        </w:rPr>
      </w:pPr>
    </w:p>
    <w:p w:rsidR="00484390" w:rsidRDefault="00484390" w:rsidP="00E437B6">
      <w:pPr>
        <w:rPr>
          <w:sz w:val="24"/>
        </w:rPr>
      </w:pPr>
    </w:p>
    <w:p w:rsidR="00484390" w:rsidRDefault="00484390" w:rsidP="009B1EE2">
      <w:pPr>
        <w:jc w:val="right"/>
      </w:pPr>
    </w:p>
    <w:p w:rsidR="00484390" w:rsidRDefault="00484390" w:rsidP="00E437B6"/>
    <w:p w:rsidR="00484390" w:rsidRDefault="00484390" w:rsidP="00E437B6"/>
    <w:p w:rsidR="00484390" w:rsidRDefault="00452A0F" w:rsidP="00E437B6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314325</wp:posOffset>
                </wp:positionH>
                <wp:positionV relativeFrom="paragraph">
                  <wp:posOffset>242570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842F77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8D56EA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Mount Pleasant Campus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B4B62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SA1 6ED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6" o:spid="_x0000_s1028" type="#_x0000_t202" style="position:absolute;margin-left:24.75pt;margin-top:19.1pt;width:339pt;height:131.8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842F77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8D56EA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Mount Pleasant Campus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B4B62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SA1 6ED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E437B6"/>
    <w:p w:rsidR="0064427B" w:rsidRDefault="0064427B" w:rsidP="00E437B6"/>
    <w:p w:rsidR="0064427B" w:rsidRDefault="0064427B" w:rsidP="00E437B6"/>
    <w:p w:rsidR="0064427B" w:rsidRDefault="0064427B" w:rsidP="00E437B6"/>
    <w:p w:rsidR="00D44AF6" w:rsidRDefault="00D44AF6" w:rsidP="00E437B6">
      <w:pPr>
        <w:rPr>
          <w:lang w:val="en-US"/>
        </w:rPr>
      </w:pPr>
      <w:r>
        <w:rPr>
          <w:lang w:val="en-US"/>
        </w:rPr>
        <w:br w:type="page"/>
      </w:r>
    </w:p>
    <w:p w:rsidR="00030D34" w:rsidRDefault="00030D34" w:rsidP="00030D34">
      <w:pPr>
        <w:pStyle w:val="LabSection"/>
        <w:keepNext w:val="0"/>
        <w:widowControl w:val="0"/>
        <w:outlineLvl w:val="0"/>
      </w:pPr>
      <w:r>
        <w:lastRenderedPageBreak/>
        <w:t>Addressing Table</w:t>
      </w:r>
    </w:p>
    <w:tbl>
      <w:tblPr>
        <w:tblW w:w="8540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530"/>
        <w:gridCol w:w="1621"/>
        <w:gridCol w:w="1621"/>
        <w:gridCol w:w="2768"/>
      </w:tblGrid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Device</w:t>
            </w:r>
          </w:p>
        </w:tc>
        <w:tc>
          <w:tcPr>
            <w:tcW w:w="162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IP Address</w:t>
            </w:r>
          </w:p>
        </w:tc>
        <w:tc>
          <w:tcPr>
            <w:tcW w:w="162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Subnet Mask</w:t>
            </w:r>
          </w:p>
        </w:tc>
        <w:tc>
          <w:tcPr>
            <w:tcW w:w="2768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hideMark/>
          </w:tcPr>
          <w:p w:rsidR="00030D34" w:rsidRDefault="00030D34" w:rsidP="00E42898">
            <w:pPr>
              <w:pStyle w:val="TableHeading"/>
              <w:keepNext w:val="0"/>
            </w:pPr>
            <w:r>
              <w:t>Site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FTP/Web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10.44.1.254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Metropolis Bank HQ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Email/DNS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10.44.1.253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Metropolis Bank HQ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NTP/AAA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10.44.1.252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Metropolis Bank HQ</w:t>
            </w:r>
          </w:p>
        </w:tc>
      </w:tr>
      <w:tr w:rsidR="00030D34" w:rsidTr="00E42898">
        <w:trPr>
          <w:cantSplit/>
          <w:jc w:val="center"/>
        </w:trPr>
        <w:tc>
          <w:tcPr>
            <w:tcW w:w="253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File Backup Server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10.44.2.254</w:t>
            </w:r>
          </w:p>
        </w:tc>
        <w:tc>
          <w:tcPr>
            <w:tcW w:w="162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255.255.255.0</w:t>
            </w:r>
          </w:p>
        </w:tc>
        <w:tc>
          <w:tcPr>
            <w:tcW w:w="2768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hideMark/>
          </w:tcPr>
          <w:p w:rsidR="00030D34" w:rsidRDefault="00030D34" w:rsidP="00E42898">
            <w:pPr>
              <w:pStyle w:val="TableText"/>
              <w:keepNext w:val="0"/>
              <w:jc w:val="center"/>
            </w:pPr>
            <w:r>
              <w:t>Gotham Healthcare Branch</w:t>
            </w:r>
          </w:p>
        </w:tc>
      </w:tr>
    </w:tbl>
    <w:p w:rsidR="00030D34" w:rsidRDefault="00030D34" w:rsidP="00030D34">
      <w:pPr>
        <w:pStyle w:val="LabSection"/>
        <w:keepNext w:val="0"/>
        <w:widowControl w:val="0"/>
        <w:outlineLvl w:val="0"/>
      </w:pPr>
      <w:r>
        <w:t>Objectives</w:t>
      </w:r>
    </w:p>
    <w:p w:rsidR="00030D34" w:rsidRDefault="00030D34" w:rsidP="00030D34">
      <w:pPr>
        <w:pStyle w:val="BodyTextL25"/>
      </w:pPr>
      <w:r>
        <w:rPr>
          <w:b/>
          <w:bCs/>
        </w:rPr>
        <w:t>Part 1: Configure the FTP Server</w:t>
      </w:r>
    </w:p>
    <w:p w:rsidR="00030D34" w:rsidRDefault="00030D34" w:rsidP="00030D34">
      <w:pPr>
        <w:pStyle w:val="BodyTextL25"/>
        <w:rPr>
          <w:b/>
          <w:bCs/>
        </w:rPr>
      </w:pPr>
      <w:r>
        <w:rPr>
          <w:b/>
          <w:bCs/>
        </w:rPr>
        <w:t>Part 2: Configure the Web Server</w:t>
      </w:r>
    </w:p>
    <w:p w:rsidR="00030D34" w:rsidRDefault="00030D34" w:rsidP="00030D34">
      <w:pPr>
        <w:pStyle w:val="BodyTextL25"/>
        <w:rPr>
          <w:b/>
          <w:bCs/>
        </w:rPr>
      </w:pPr>
      <w:r>
        <w:rPr>
          <w:b/>
          <w:bCs/>
        </w:rPr>
        <w:t>Part 3: Configure the Email Server</w:t>
      </w:r>
    </w:p>
    <w:p w:rsidR="00030D34" w:rsidRDefault="00030D34" w:rsidP="00030D34">
      <w:pPr>
        <w:pStyle w:val="BodyTextL25"/>
      </w:pPr>
      <w:r>
        <w:rPr>
          <w:b/>
          <w:bCs/>
        </w:rPr>
        <w:t>Part 4: Configure the DNS Server</w:t>
      </w:r>
    </w:p>
    <w:p w:rsidR="00030D34" w:rsidRDefault="00030D34" w:rsidP="00030D34">
      <w:pPr>
        <w:pStyle w:val="BodyTextL25"/>
      </w:pPr>
      <w:r>
        <w:rPr>
          <w:b/>
          <w:bCs/>
        </w:rPr>
        <w:t>Part 5: Configure the NTP Server</w:t>
      </w:r>
    </w:p>
    <w:p w:rsidR="00030D34" w:rsidRDefault="00030D34" w:rsidP="00030D34">
      <w:pPr>
        <w:pStyle w:val="BodyTextL25"/>
      </w:pPr>
      <w:r>
        <w:rPr>
          <w:b/>
          <w:bCs/>
        </w:rPr>
        <w:t>Part 6: Configure the AAA Server</w:t>
      </w:r>
    </w:p>
    <w:p w:rsidR="00030D34" w:rsidRPr="00C07FD9" w:rsidRDefault="00030D34" w:rsidP="00030D34">
      <w:pPr>
        <w:pStyle w:val="LabSection"/>
      </w:pPr>
      <w:r>
        <w:t>Background / Scenario</w:t>
      </w:r>
    </w:p>
    <w:p w:rsidR="00030D34" w:rsidRPr="00831921" w:rsidRDefault="00030D34" w:rsidP="00030D34">
      <w:pPr>
        <w:pStyle w:val="BodyTextL25"/>
      </w:pPr>
      <w:r w:rsidRPr="00831921">
        <w:t>In this activity, you will configure basic server components. The IP addressing configuration is already complete</w:t>
      </w:r>
      <w:r>
        <w:t>.</w:t>
      </w:r>
      <w:r w:rsidRPr="00831921">
        <w:t xml:space="preserve"> </w:t>
      </w:r>
      <w:r>
        <w:t>Y</w:t>
      </w:r>
      <w:r w:rsidRPr="00831921">
        <w:t>ou will use the Services tab on multiple servers to deploy FTP, Web, Email, DNS, NTP, and AAA services.</w:t>
      </w:r>
    </w:p>
    <w:p w:rsidR="00030D34" w:rsidRDefault="00030D34" w:rsidP="00030D34">
      <w:pPr>
        <w:pStyle w:val="PartHead"/>
      </w:pPr>
      <w:r>
        <w:t>Configure the FTP Server</w:t>
      </w:r>
    </w:p>
    <w:p w:rsidR="00030D34" w:rsidRDefault="00030D34" w:rsidP="00030D34">
      <w:pPr>
        <w:pStyle w:val="StepHead"/>
        <w:keepNext w:val="0"/>
        <w:keepLines/>
        <w:outlineLvl w:val="1"/>
      </w:pPr>
      <w:r>
        <w:t>Activate the FTP Service.</w:t>
      </w:r>
    </w:p>
    <w:p w:rsidR="00030D34" w:rsidRDefault="00030D34" w:rsidP="00030D34">
      <w:pPr>
        <w:pStyle w:val="SubStepAlpha"/>
        <w:numPr>
          <w:ilvl w:val="0"/>
          <w:numId w:val="33"/>
        </w:numPr>
      </w:pPr>
      <w:r>
        <w:t xml:space="preserve">Click the </w:t>
      </w:r>
      <w:r>
        <w:rPr>
          <w:b/>
        </w:rPr>
        <w:t>Metropolis Bank HQ</w:t>
      </w:r>
      <w:r>
        <w:t xml:space="preserve"> and then click the </w:t>
      </w:r>
      <w:r>
        <w:rPr>
          <w:b/>
          <w:bCs/>
        </w:rPr>
        <w:t xml:space="preserve">FTP/Web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3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FTP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3"/>
        </w:numPr>
      </w:pPr>
      <w:r>
        <w:t>Turn on the FTP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Allow users’ access to the FTP server.</w:t>
      </w:r>
    </w:p>
    <w:p w:rsidR="00030D34" w:rsidRDefault="00030D34" w:rsidP="00030D34">
      <w:pPr>
        <w:pStyle w:val="SubStepAlpha"/>
        <w:numPr>
          <w:ilvl w:val="0"/>
          <w:numId w:val="34"/>
        </w:numPr>
      </w:pPr>
      <w:r>
        <w:rPr>
          <w:bCs/>
        </w:rPr>
        <w:t xml:space="preserve">Create user account names of </w:t>
      </w:r>
      <w:r>
        <w:rPr>
          <w:b/>
          <w:bCs/>
        </w:rPr>
        <w:t>bob</w:t>
      </w:r>
      <w:r>
        <w:rPr>
          <w:bCs/>
        </w:rPr>
        <w:t xml:space="preserve">, </w:t>
      </w:r>
      <w:proofErr w:type="spellStart"/>
      <w:proofErr w:type="gramStart"/>
      <w:r>
        <w:rPr>
          <w:b/>
          <w:bCs/>
        </w:rPr>
        <w:t>mary</w:t>
      </w:r>
      <w:proofErr w:type="spellEnd"/>
      <w:proofErr w:type="gramEnd"/>
      <w:r>
        <w:rPr>
          <w:bCs/>
        </w:rPr>
        <w:t xml:space="preserve">, and </w:t>
      </w:r>
      <w:r>
        <w:rPr>
          <w:b/>
          <w:bCs/>
        </w:rPr>
        <w:t>mike</w:t>
      </w:r>
      <w:r w:rsidRPr="0006724A">
        <w:rPr>
          <w:bCs/>
        </w:rPr>
        <w:t xml:space="preserve">, </w:t>
      </w:r>
      <w:r>
        <w:rPr>
          <w:bCs/>
        </w:rPr>
        <w:t xml:space="preserve">each with the password of </w:t>
      </w:r>
      <w:r>
        <w:rPr>
          <w:b/>
          <w:bCs/>
        </w:rPr>
        <w:t>cisco123</w:t>
      </w:r>
      <w:r>
        <w:t>.</w:t>
      </w:r>
    </w:p>
    <w:p w:rsidR="00030D34" w:rsidRPr="00831921" w:rsidRDefault="00030D34" w:rsidP="00030D34">
      <w:pPr>
        <w:pStyle w:val="SubStepAlpha"/>
        <w:numPr>
          <w:ilvl w:val="0"/>
          <w:numId w:val="34"/>
        </w:numPr>
      </w:pPr>
      <w:r>
        <w:rPr>
          <w:bCs/>
        </w:rPr>
        <w:t>Each user account should have full permissions (RWDNL) on the FTP/Web server.</w:t>
      </w:r>
    </w:p>
    <w:p w:rsidR="00030D34" w:rsidRDefault="00030D34" w:rsidP="00030D34">
      <w:pPr>
        <w:pStyle w:val="PartHead"/>
      </w:pPr>
      <w:r>
        <w:t>Configure the Web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HTTP Service.</w:t>
      </w:r>
    </w:p>
    <w:p w:rsidR="00030D34" w:rsidRDefault="00030D34" w:rsidP="00030D34">
      <w:pPr>
        <w:pStyle w:val="SubStepAlpha"/>
        <w:numPr>
          <w:ilvl w:val="0"/>
          <w:numId w:val="36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FTP/Web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6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HTTP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6"/>
        </w:numPr>
      </w:pPr>
      <w:r>
        <w:t>Turn on both the HTTP and HTTPS services using the radial buttons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Verify the HTTP Service.</w:t>
      </w:r>
    </w:p>
    <w:p w:rsidR="00030D34" w:rsidRDefault="00030D34" w:rsidP="00030D34">
      <w:pPr>
        <w:pStyle w:val="SubStepAlpha"/>
        <w:numPr>
          <w:ilvl w:val="0"/>
          <w:numId w:val="37"/>
        </w:numPr>
      </w:pPr>
      <w:r>
        <w:t xml:space="preserve">Click the PC named Sally, and click the </w:t>
      </w:r>
      <w:r>
        <w:rPr>
          <w:b/>
        </w:rPr>
        <w:t>Desktop</w:t>
      </w:r>
      <w:r>
        <w:t xml:space="preserve"> tab.</w:t>
      </w:r>
    </w:p>
    <w:p w:rsidR="00030D34" w:rsidRDefault="00030D34" w:rsidP="00030D34">
      <w:pPr>
        <w:pStyle w:val="SubStepAlpha"/>
        <w:numPr>
          <w:ilvl w:val="0"/>
          <w:numId w:val="37"/>
        </w:numPr>
      </w:pPr>
      <w:r>
        <w:t xml:space="preserve">Click the </w:t>
      </w:r>
      <w:r>
        <w:rPr>
          <w:b/>
        </w:rPr>
        <w:t>Web Browser</w:t>
      </w:r>
      <w:r w:rsidRPr="0006724A">
        <w:t xml:space="preserve">. </w:t>
      </w:r>
      <w:r>
        <w:t xml:space="preserve">Browse to the website </w:t>
      </w:r>
      <w:r>
        <w:rPr>
          <w:b/>
        </w:rPr>
        <w:t>www.cisco.corp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7"/>
        </w:numPr>
      </w:pPr>
      <w:r>
        <w:t xml:space="preserve">Within the Web Browser, browse to the IP </w:t>
      </w:r>
      <w:r w:rsidRPr="000A573A">
        <w:rPr>
          <w:b/>
        </w:rPr>
        <w:t>10.44.1.254</w:t>
      </w:r>
      <w:r>
        <w:t>.</w:t>
      </w:r>
    </w:p>
    <w:p w:rsidR="00030D34" w:rsidRDefault="00030D34" w:rsidP="00030D34">
      <w:pPr>
        <w:pStyle w:val="BodyTextL50"/>
      </w:pPr>
      <w:r>
        <w:lastRenderedPageBreak/>
        <w:t>Why would a user be able to browse to an IP address but not a FQDN?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PartHead"/>
      </w:pPr>
      <w:r>
        <w:t xml:space="preserve">Configure the </w:t>
      </w:r>
      <w:r w:rsidRPr="007C0345">
        <w:t>DNS</w:t>
      </w:r>
      <w:r>
        <w:t xml:space="preserve">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DNS Service.</w:t>
      </w:r>
    </w:p>
    <w:p w:rsidR="00030D34" w:rsidRDefault="00030D34" w:rsidP="00030D34">
      <w:pPr>
        <w:pStyle w:val="SubStepAlpha"/>
        <w:numPr>
          <w:ilvl w:val="0"/>
          <w:numId w:val="35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Email/DNS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35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DNS</w:t>
      </w:r>
      <w:r>
        <w:t xml:space="preserve">. </w:t>
      </w:r>
    </w:p>
    <w:p w:rsidR="00030D34" w:rsidRDefault="00030D34" w:rsidP="00030D34">
      <w:pPr>
        <w:pStyle w:val="SubStepAlpha"/>
        <w:numPr>
          <w:ilvl w:val="0"/>
          <w:numId w:val="35"/>
        </w:numPr>
      </w:pPr>
      <w:r>
        <w:t>Turn on the DNS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Create the DNS A records.</w:t>
      </w:r>
    </w:p>
    <w:p w:rsidR="00030D34" w:rsidRDefault="00030D34" w:rsidP="00030D34">
      <w:pPr>
        <w:pStyle w:val="SubStepAlpha"/>
        <w:numPr>
          <w:ilvl w:val="0"/>
          <w:numId w:val="38"/>
        </w:numPr>
      </w:pPr>
      <w:r>
        <w:t xml:space="preserve">Create the </w:t>
      </w:r>
      <w:r>
        <w:rPr>
          <w:b/>
        </w:rPr>
        <w:t>A</w:t>
      </w:r>
      <w:r>
        <w:t xml:space="preserve"> record </w:t>
      </w:r>
      <w:proofErr w:type="spellStart"/>
      <w:r>
        <w:rPr>
          <w:b/>
        </w:rPr>
        <w:t>email.cisco.corp</w:t>
      </w:r>
      <w:proofErr w:type="spellEnd"/>
      <w:r>
        <w:t xml:space="preserve"> with IP address </w:t>
      </w:r>
      <w:r>
        <w:rPr>
          <w:b/>
        </w:rPr>
        <w:t>10.44.1.253</w:t>
      </w:r>
      <w:r>
        <w:t xml:space="preserve">. Click </w:t>
      </w:r>
      <w:r>
        <w:rPr>
          <w:b/>
        </w:rPr>
        <w:t>Add</w:t>
      </w:r>
      <w:r>
        <w:t xml:space="preserve"> to save the record.</w:t>
      </w:r>
    </w:p>
    <w:p w:rsidR="00030D34" w:rsidRDefault="00030D34" w:rsidP="00030D34">
      <w:pPr>
        <w:pStyle w:val="SubStepAlpha"/>
        <w:numPr>
          <w:ilvl w:val="0"/>
          <w:numId w:val="38"/>
        </w:numPr>
      </w:pPr>
      <w:r>
        <w:t xml:space="preserve">Create the </w:t>
      </w:r>
      <w:r>
        <w:rPr>
          <w:b/>
        </w:rPr>
        <w:t>A</w:t>
      </w:r>
      <w:r>
        <w:t xml:space="preserve"> record </w:t>
      </w:r>
      <w:r>
        <w:rPr>
          <w:b/>
        </w:rPr>
        <w:t xml:space="preserve">www.cisco.corp </w:t>
      </w:r>
      <w:r>
        <w:t xml:space="preserve">with IP address </w:t>
      </w:r>
      <w:r>
        <w:rPr>
          <w:b/>
        </w:rPr>
        <w:t>10.44.1.254</w:t>
      </w:r>
      <w:r>
        <w:t xml:space="preserve">. Click </w:t>
      </w:r>
      <w:r>
        <w:rPr>
          <w:b/>
        </w:rPr>
        <w:t>Add</w:t>
      </w:r>
      <w:r>
        <w:t xml:space="preserve"> to save the record.</w:t>
      </w:r>
    </w:p>
    <w:p w:rsidR="00030D34" w:rsidRDefault="00030D34" w:rsidP="00030D34">
      <w:pPr>
        <w:pStyle w:val="StepHead"/>
        <w:keepNext w:val="0"/>
        <w:keepLines/>
        <w:outlineLvl w:val="1"/>
      </w:pPr>
      <w:r>
        <w:t>Verify the DNS Service.</w:t>
      </w:r>
    </w:p>
    <w:p w:rsidR="00030D34" w:rsidRDefault="00030D34" w:rsidP="00030D34">
      <w:pPr>
        <w:pStyle w:val="SubStepAlpha"/>
        <w:numPr>
          <w:ilvl w:val="0"/>
          <w:numId w:val="39"/>
        </w:numPr>
      </w:pPr>
      <w:r>
        <w:t xml:space="preserve">Click the PC named Sally, and click the </w:t>
      </w:r>
      <w:r>
        <w:rPr>
          <w:b/>
        </w:rPr>
        <w:t>Desktop</w:t>
      </w:r>
      <w:r>
        <w:t xml:space="preserve"> tab.</w:t>
      </w:r>
    </w:p>
    <w:p w:rsidR="00030D34" w:rsidRDefault="00030D34" w:rsidP="00030D34">
      <w:pPr>
        <w:pStyle w:val="SubStepAlpha"/>
        <w:numPr>
          <w:ilvl w:val="0"/>
          <w:numId w:val="39"/>
        </w:numPr>
      </w:pPr>
      <w:r>
        <w:t xml:space="preserve">Click the </w:t>
      </w:r>
      <w:r>
        <w:rPr>
          <w:b/>
        </w:rPr>
        <w:t>Web Browser</w:t>
      </w:r>
      <w:r w:rsidRPr="0006724A">
        <w:t xml:space="preserve">. </w:t>
      </w:r>
      <w:r>
        <w:t xml:space="preserve">Browse to the website </w:t>
      </w:r>
      <w:r>
        <w:rPr>
          <w:b/>
        </w:rPr>
        <w:t>www.cisco.corp</w:t>
      </w:r>
      <w:r>
        <w:t>.</w:t>
      </w:r>
    </w:p>
    <w:p w:rsidR="00030D34" w:rsidRDefault="00030D34" w:rsidP="00030D34">
      <w:pPr>
        <w:pStyle w:val="BodyTextL50"/>
      </w:pPr>
      <w:r>
        <w:t>Why is the user able to browse to an FQDN?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PartHead"/>
        <w:keepNext w:val="0"/>
      </w:pPr>
      <w:r>
        <w:t>Configure the Email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Email Services.</w:t>
      </w:r>
    </w:p>
    <w:p w:rsidR="00030D34" w:rsidRDefault="00030D34" w:rsidP="00030D34">
      <w:pPr>
        <w:pStyle w:val="SubStepAlpha"/>
        <w:numPr>
          <w:ilvl w:val="0"/>
          <w:numId w:val="40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Email/DNS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0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on </w:t>
      </w:r>
      <w:r>
        <w:rPr>
          <w:b/>
        </w:rPr>
        <w:t>EMAIL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0"/>
        </w:numPr>
      </w:pPr>
      <w:r>
        <w:t>Turn on both the SMTP and POP3 services using the radial buttons at the top.</w:t>
      </w:r>
    </w:p>
    <w:p w:rsidR="00030D34" w:rsidRDefault="00030D34" w:rsidP="00030D34">
      <w:pPr>
        <w:pStyle w:val="StepHead"/>
        <w:keepLines/>
        <w:outlineLvl w:val="1"/>
      </w:pPr>
      <w:r>
        <w:t>Create Email accounts for users.</w:t>
      </w:r>
    </w:p>
    <w:p w:rsidR="00030D34" w:rsidRDefault="00030D34" w:rsidP="00030D34">
      <w:pPr>
        <w:pStyle w:val="SubStepAlpha"/>
        <w:numPr>
          <w:ilvl w:val="0"/>
          <w:numId w:val="41"/>
        </w:numPr>
      </w:pPr>
      <w:r>
        <w:t xml:space="preserve">Create the domain name of </w:t>
      </w:r>
      <w:proofErr w:type="spellStart"/>
      <w:r>
        <w:rPr>
          <w:b/>
        </w:rPr>
        <w:t>cisco.corp</w:t>
      </w:r>
      <w:proofErr w:type="spellEnd"/>
      <w:r w:rsidRPr="0006724A">
        <w:t>.</w:t>
      </w:r>
    </w:p>
    <w:p w:rsidR="00030D34" w:rsidRDefault="00030D34" w:rsidP="00030D34">
      <w:pPr>
        <w:pStyle w:val="SubStepAlpha"/>
        <w:numPr>
          <w:ilvl w:val="0"/>
          <w:numId w:val="41"/>
        </w:numPr>
      </w:pPr>
      <w:r>
        <w:rPr>
          <w:bCs/>
        </w:rPr>
        <w:t xml:space="preserve">Create user account names of </w:t>
      </w:r>
      <w:proofErr w:type="spellStart"/>
      <w:proofErr w:type="gramStart"/>
      <w:r>
        <w:rPr>
          <w:b/>
          <w:bCs/>
        </w:rPr>
        <w:t>phil</w:t>
      </w:r>
      <w:proofErr w:type="spellEnd"/>
      <w:proofErr w:type="gramEnd"/>
      <w:r>
        <w:rPr>
          <w:bCs/>
        </w:rPr>
        <w:t xml:space="preserve">, </w:t>
      </w:r>
      <w:r>
        <w:rPr>
          <w:b/>
          <w:bCs/>
        </w:rPr>
        <w:t>sally</w:t>
      </w:r>
      <w:r>
        <w:rPr>
          <w:bCs/>
        </w:rPr>
        <w:t xml:space="preserve">, </w:t>
      </w:r>
      <w:r>
        <w:rPr>
          <w:b/>
          <w:bCs/>
        </w:rPr>
        <w:t>bob</w:t>
      </w:r>
      <w:r>
        <w:rPr>
          <w:bCs/>
        </w:rPr>
        <w:t xml:space="preserve">, </w:t>
      </w:r>
      <w:proofErr w:type="spellStart"/>
      <w:r>
        <w:rPr>
          <w:b/>
          <w:bCs/>
        </w:rPr>
        <w:t>dave</w:t>
      </w:r>
      <w:proofErr w:type="spellEnd"/>
      <w:r>
        <w:rPr>
          <w:bCs/>
        </w:rPr>
        <w:t xml:space="preserve">, </w:t>
      </w:r>
      <w:proofErr w:type="spellStart"/>
      <w:r>
        <w:rPr>
          <w:b/>
          <w:bCs/>
        </w:rPr>
        <w:t>mary</w:t>
      </w:r>
      <w:proofErr w:type="spellEnd"/>
      <w:r>
        <w:rPr>
          <w:bCs/>
        </w:rPr>
        <w:t xml:space="preserve">, </w:t>
      </w:r>
      <w:proofErr w:type="spellStart"/>
      <w:r>
        <w:rPr>
          <w:b/>
          <w:bCs/>
        </w:rPr>
        <w:t>tim</w:t>
      </w:r>
      <w:proofErr w:type="spellEnd"/>
      <w:r>
        <w:rPr>
          <w:bCs/>
        </w:rPr>
        <w:t xml:space="preserve"> and </w:t>
      </w:r>
      <w:r>
        <w:rPr>
          <w:b/>
          <w:bCs/>
        </w:rPr>
        <w:t xml:space="preserve">mike, </w:t>
      </w:r>
      <w:r>
        <w:rPr>
          <w:bCs/>
        </w:rPr>
        <w:t xml:space="preserve">each with the password of </w:t>
      </w:r>
      <w:r>
        <w:rPr>
          <w:b/>
          <w:bCs/>
        </w:rPr>
        <w:t>cisco123</w:t>
      </w:r>
      <w:r>
        <w:t>.</w:t>
      </w:r>
    </w:p>
    <w:p w:rsidR="00030D34" w:rsidRDefault="00030D34" w:rsidP="00030D34">
      <w:pPr>
        <w:pStyle w:val="StepHead"/>
        <w:keepLines/>
        <w:outlineLvl w:val="1"/>
      </w:pPr>
      <w:r>
        <w:t xml:space="preserve">Configure user Email </w:t>
      </w:r>
      <w:r w:rsidRPr="00865588">
        <w:t>clients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2"/>
        </w:numPr>
      </w:pPr>
      <w:r>
        <w:t xml:space="preserve">Click the PC named </w:t>
      </w:r>
      <w:r>
        <w:rPr>
          <w:b/>
        </w:rPr>
        <w:t>Sally</w:t>
      </w:r>
      <w:r>
        <w:t xml:space="preserve">, and click the </w:t>
      </w:r>
      <w:r>
        <w:rPr>
          <w:b/>
        </w:rPr>
        <w:t>Desktop</w:t>
      </w:r>
      <w:r>
        <w:t xml:space="preserve"> tab.</w:t>
      </w:r>
    </w:p>
    <w:p w:rsidR="00030D34" w:rsidRDefault="00030D34" w:rsidP="00030D34">
      <w:pPr>
        <w:pStyle w:val="SubStepAlpha"/>
        <w:numPr>
          <w:ilvl w:val="0"/>
          <w:numId w:val="42"/>
        </w:numPr>
      </w:pPr>
      <w:r>
        <w:t xml:space="preserve">Click </w:t>
      </w:r>
      <w:r>
        <w:rPr>
          <w:b/>
        </w:rPr>
        <w:t xml:space="preserve">Email </w:t>
      </w:r>
      <w:r>
        <w:t>and enter the following information:</w:t>
      </w:r>
    </w:p>
    <w:p w:rsidR="00030D34" w:rsidRDefault="00030D34" w:rsidP="00030D34">
      <w:pPr>
        <w:pStyle w:val="BodyTextL50"/>
      </w:pPr>
      <w:r>
        <w:t xml:space="preserve">Name: </w:t>
      </w:r>
      <w:r>
        <w:rPr>
          <w:b/>
        </w:rPr>
        <w:t>Sally</w:t>
      </w:r>
    </w:p>
    <w:p w:rsidR="00030D34" w:rsidRDefault="00030D34" w:rsidP="00030D34">
      <w:pPr>
        <w:pStyle w:val="BodyTextL50"/>
      </w:pPr>
      <w:r>
        <w:t>Email Address:</w:t>
      </w:r>
      <w:r>
        <w:rPr>
          <w:b/>
        </w:rPr>
        <w:t xml:space="preserve"> </w:t>
      </w:r>
      <w:proofErr w:type="spellStart"/>
      <w:r>
        <w:rPr>
          <w:b/>
        </w:rPr>
        <w:t>sally@cisco.corp</w:t>
      </w:r>
      <w:proofErr w:type="spellEnd"/>
    </w:p>
    <w:p w:rsidR="00030D34" w:rsidRDefault="00030D34" w:rsidP="00030D34">
      <w:pPr>
        <w:pStyle w:val="BodyTextL50"/>
        <w:rPr>
          <w:b/>
        </w:rPr>
      </w:pPr>
      <w:r>
        <w:lastRenderedPageBreak/>
        <w:t xml:space="preserve">Incoming &amp; Outgoing Email Server(s): </w:t>
      </w:r>
      <w:proofErr w:type="spellStart"/>
      <w:r>
        <w:rPr>
          <w:b/>
        </w:rPr>
        <w:t>email.cisco.corp</w:t>
      </w:r>
      <w:proofErr w:type="spellEnd"/>
    </w:p>
    <w:p w:rsidR="00030D34" w:rsidRDefault="00030D34" w:rsidP="00030D34">
      <w:pPr>
        <w:pStyle w:val="BodyTextL50"/>
      </w:pPr>
      <w:r>
        <w:t xml:space="preserve">Username: </w:t>
      </w:r>
      <w:r>
        <w:rPr>
          <w:b/>
        </w:rPr>
        <w:t>sally</w:t>
      </w:r>
    </w:p>
    <w:p w:rsidR="00030D34" w:rsidRDefault="00030D34" w:rsidP="00030D34">
      <w:pPr>
        <w:pStyle w:val="BodyTextL50"/>
      </w:pPr>
      <w:r>
        <w:t xml:space="preserve">Password: </w:t>
      </w:r>
      <w:r>
        <w:rPr>
          <w:b/>
        </w:rPr>
        <w:t>cisco123</w:t>
      </w:r>
    </w:p>
    <w:p w:rsidR="00030D34" w:rsidRDefault="00030D34" w:rsidP="00030D34">
      <w:pPr>
        <w:pStyle w:val="SubStepAlpha"/>
        <w:numPr>
          <w:ilvl w:val="0"/>
          <w:numId w:val="41"/>
        </w:numPr>
      </w:pPr>
      <w:r>
        <w:t xml:space="preserve">Repeat Step </w:t>
      </w:r>
      <w:r>
        <w:rPr>
          <w:b/>
        </w:rPr>
        <w:t>3b</w:t>
      </w:r>
      <w:r>
        <w:t xml:space="preserve"> on the PC named </w:t>
      </w:r>
      <w:r>
        <w:rPr>
          <w:b/>
        </w:rPr>
        <w:t>Bob</w:t>
      </w:r>
      <w:r>
        <w:t xml:space="preserve"> but replace the name </w:t>
      </w:r>
      <w:r>
        <w:rPr>
          <w:b/>
        </w:rPr>
        <w:t>sally</w:t>
      </w:r>
      <w:r>
        <w:t xml:space="preserve"> with </w:t>
      </w:r>
      <w:r>
        <w:rPr>
          <w:b/>
        </w:rPr>
        <w:t>bob</w:t>
      </w:r>
      <w:r>
        <w:t xml:space="preserve"> as needed.</w:t>
      </w:r>
    </w:p>
    <w:p w:rsidR="00030D34" w:rsidRDefault="00030D34" w:rsidP="00030D34">
      <w:pPr>
        <w:pStyle w:val="BodyTextL50"/>
      </w:pPr>
      <w:r>
        <w:t>Why does the Email service require both SMTP and POP3 to be activated?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BodyTextL50"/>
      </w:pPr>
      <w:r>
        <w:t>____________________________________________________________________________________</w:t>
      </w:r>
    </w:p>
    <w:p w:rsidR="00030D34" w:rsidRDefault="00030D34" w:rsidP="00030D34">
      <w:pPr>
        <w:pStyle w:val="PartHead"/>
        <w:keepNext w:val="0"/>
      </w:pPr>
      <w:r>
        <w:t>Configure the NTP 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NTP Service.</w:t>
      </w:r>
    </w:p>
    <w:p w:rsidR="00030D34" w:rsidRDefault="00030D34" w:rsidP="00030D34">
      <w:pPr>
        <w:pStyle w:val="SubStepAlpha"/>
        <w:numPr>
          <w:ilvl w:val="0"/>
          <w:numId w:val="43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NTP/AAA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3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NTP</w:t>
      </w:r>
      <w:r>
        <w:t xml:space="preserve">. </w:t>
      </w:r>
    </w:p>
    <w:p w:rsidR="00030D34" w:rsidRDefault="00030D34" w:rsidP="00030D34">
      <w:pPr>
        <w:pStyle w:val="SubStepAlpha"/>
        <w:numPr>
          <w:ilvl w:val="0"/>
          <w:numId w:val="43"/>
        </w:numPr>
      </w:pPr>
      <w:r>
        <w:t>Turn on the NTP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 xml:space="preserve">Secure the NTP Service. </w:t>
      </w:r>
    </w:p>
    <w:p w:rsidR="00030D34" w:rsidRDefault="00030D34" w:rsidP="00030D34">
      <w:pPr>
        <w:pStyle w:val="SubStepAlpha"/>
        <w:numPr>
          <w:ilvl w:val="0"/>
          <w:numId w:val="44"/>
        </w:numPr>
      </w:pPr>
      <w:r>
        <w:t>Enable the NTP authentication feature using the radial button.</w:t>
      </w:r>
    </w:p>
    <w:p w:rsidR="00030D34" w:rsidRDefault="00030D34" w:rsidP="00030D34">
      <w:pPr>
        <w:pStyle w:val="SubStepAlpha"/>
        <w:numPr>
          <w:ilvl w:val="0"/>
          <w:numId w:val="44"/>
        </w:numPr>
      </w:pPr>
      <w:r>
        <w:t xml:space="preserve">Configure </w:t>
      </w:r>
      <w:r>
        <w:rPr>
          <w:b/>
        </w:rPr>
        <w:t>Key 1</w:t>
      </w:r>
      <w:r>
        <w:t xml:space="preserve"> with a password of </w:t>
      </w:r>
      <w:r>
        <w:rPr>
          <w:b/>
        </w:rPr>
        <w:t>cisco123</w:t>
      </w:r>
      <w:r>
        <w:t>.</w:t>
      </w:r>
    </w:p>
    <w:p w:rsidR="00030D34" w:rsidRDefault="00030D34" w:rsidP="00030D34">
      <w:pPr>
        <w:pStyle w:val="PartHead"/>
      </w:pPr>
      <w:r>
        <w:t xml:space="preserve">Configure the AAA </w:t>
      </w:r>
      <w:r w:rsidRPr="00865588">
        <w:t>Server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Activate the AAA Service.</w:t>
      </w:r>
    </w:p>
    <w:p w:rsidR="00030D34" w:rsidRDefault="00030D34" w:rsidP="00030D34">
      <w:pPr>
        <w:pStyle w:val="SubStepAlpha"/>
        <w:numPr>
          <w:ilvl w:val="0"/>
          <w:numId w:val="45"/>
        </w:numPr>
      </w:pPr>
      <w:r>
        <w:t xml:space="preserve">Within the </w:t>
      </w:r>
      <w:r>
        <w:rPr>
          <w:b/>
        </w:rPr>
        <w:t>Metropolis Bank HQ</w:t>
      </w:r>
      <w:r>
        <w:t xml:space="preserve">, click the </w:t>
      </w:r>
      <w:r>
        <w:rPr>
          <w:b/>
          <w:bCs/>
        </w:rPr>
        <w:t xml:space="preserve">NTP/AAA </w:t>
      </w:r>
      <w:r>
        <w:rPr>
          <w:bCs/>
        </w:rPr>
        <w:t>server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5"/>
        </w:numPr>
      </w:pPr>
      <w:r>
        <w:t xml:space="preserve">Click the </w:t>
      </w:r>
      <w:r>
        <w:rPr>
          <w:b/>
        </w:rPr>
        <w:t>Services</w:t>
      </w:r>
      <w:r>
        <w:t xml:space="preserve"> tab and then click </w:t>
      </w:r>
      <w:r>
        <w:rPr>
          <w:b/>
        </w:rPr>
        <w:t>AAA</w:t>
      </w:r>
      <w:r>
        <w:t>.</w:t>
      </w:r>
    </w:p>
    <w:p w:rsidR="00030D34" w:rsidRDefault="00030D34" w:rsidP="00030D34">
      <w:pPr>
        <w:pStyle w:val="SubStepAlpha"/>
        <w:numPr>
          <w:ilvl w:val="0"/>
          <w:numId w:val="45"/>
        </w:numPr>
      </w:pPr>
      <w:r>
        <w:t>Turn on the AAA service using the radial button at the top.</w:t>
      </w:r>
    </w:p>
    <w:p w:rsidR="00030D34" w:rsidRDefault="00030D34" w:rsidP="00030D34">
      <w:pPr>
        <w:pStyle w:val="StepHead"/>
        <w:keepNext w:val="0"/>
        <w:keepLines/>
        <w:ind w:left="864" w:hanging="864"/>
        <w:outlineLvl w:val="1"/>
      </w:pPr>
      <w:r>
        <w:t>Configure the AAA Network Configuration.</w:t>
      </w:r>
    </w:p>
    <w:p w:rsidR="00030D34" w:rsidRDefault="00030D34" w:rsidP="00030D34">
      <w:pPr>
        <w:pStyle w:val="SubStepAlpha"/>
        <w:numPr>
          <w:ilvl w:val="0"/>
          <w:numId w:val="46"/>
        </w:numPr>
      </w:pPr>
      <w:r>
        <w:t xml:space="preserve">Configure the Client Name </w:t>
      </w:r>
      <w:proofErr w:type="spellStart"/>
      <w:r>
        <w:rPr>
          <w:b/>
        </w:rPr>
        <w:t>HQ_Router</w:t>
      </w:r>
      <w:proofErr w:type="spellEnd"/>
      <w:r>
        <w:t xml:space="preserve"> with the Client IP </w:t>
      </w:r>
      <w:r>
        <w:rPr>
          <w:b/>
        </w:rPr>
        <w:t xml:space="preserve">10.44.1.1 </w:t>
      </w:r>
      <w:r>
        <w:t xml:space="preserve">with a secret of </w:t>
      </w:r>
      <w:r>
        <w:rPr>
          <w:b/>
        </w:rPr>
        <w:t>cisco123</w:t>
      </w:r>
      <w:r>
        <w:t xml:space="preserve">. Click </w:t>
      </w:r>
      <w:r>
        <w:rPr>
          <w:b/>
        </w:rPr>
        <w:t>Add</w:t>
      </w:r>
      <w:r>
        <w:t xml:space="preserve"> to save the client information.</w:t>
      </w:r>
    </w:p>
    <w:p w:rsidR="00030D34" w:rsidRDefault="00030D34" w:rsidP="00030D34">
      <w:pPr>
        <w:pStyle w:val="SubStepAlpha"/>
        <w:numPr>
          <w:ilvl w:val="0"/>
          <w:numId w:val="46"/>
        </w:numPr>
      </w:pPr>
      <w:r>
        <w:t xml:space="preserve">Configure the AAA user account of </w:t>
      </w:r>
      <w:r>
        <w:rPr>
          <w:b/>
        </w:rPr>
        <w:t>admin</w:t>
      </w:r>
      <w:r>
        <w:t xml:space="preserve"> with a password of </w:t>
      </w:r>
      <w:r>
        <w:rPr>
          <w:b/>
        </w:rPr>
        <w:t>cisco123</w:t>
      </w:r>
      <w:r>
        <w:t xml:space="preserve">. Click </w:t>
      </w:r>
      <w:r>
        <w:rPr>
          <w:b/>
        </w:rPr>
        <w:t>Add</w:t>
      </w:r>
      <w:r w:rsidRPr="0006724A">
        <w:t xml:space="preserve"> </w:t>
      </w:r>
      <w:r>
        <w:t>to save the user information.</w:t>
      </w:r>
    </w:p>
    <w:p w:rsidR="00030D34" w:rsidRDefault="00030D34" w:rsidP="00030D34">
      <w:pPr>
        <w:pStyle w:val="LabSection"/>
        <w:widowControl w:val="0"/>
        <w:outlineLvl w:val="0"/>
      </w:pPr>
      <w:r>
        <w:lastRenderedPageBreak/>
        <w:t>Suggested Scoring Rubric</w:t>
      </w:r>
    </w:p>
    <w:tbl>
      <w:tblPr>
        <w:tblW w:w="6929" w:type="dxa"/>
        <w:jc w:val="center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749"/>
        <w:gridCol w:w="1526"/>
        <w:gridCol w:w="1350"/>
        <w:gridCol w:w="1304"/>
      </w:tblGrid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Activity Section</w:t>
            </w:r>
          </w:p>
        </w:tc>
        <w:tc>
          <w:tcPr>
            <w:tcW w:w="152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Question Location</w:t>
            </w:r>
          </w:p>
        </w:tc>
        <w:tc>
          <w:tcPr>
            <w:tcW w:w="135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Possible Points</w:t>
            </w:r>
          </w:p>
        </w:tc>
        <w:tc>
          <w:tcPr>
            <w:tcW w:w="130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BE5F1"/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Heading"/>
            </w:pPr>
            <w:r>
              <w:t>Earned Points</w:t>
            </w:r>
          </w:p>
        </w:tc>
      </w:tr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:rsidR="00030D34" w:rsidRDefault="00030D34" w:rsidP="00E42898">
            <w:pPr>
              <w:pStyle w:val="TableText"/>
            </w:pPr>
            <w:r>
              <w:t>Part 2: Configure the Web Server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Step 2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2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</w:pPr>
            <w:r>
              <w:t>Part 3: Configure the DNS Server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Step 3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2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2749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hideMark/>
          </w:tcPr>
          <w:p w:rsidR="00030D34" w:rsidRDefault="00030D34" w:rsidP="00E42898">
            <w:pPr>
              <w:pStyle w:val="TableText"/>
            </w:pPr>
            <w:r>
              <w:t>Part 4: Configure the Email Server</w:t>
            </w:r>
          </w:p>
        </w:tc>
        <w:tc>
          <w:tcPr>
            <w:tcW w:w="15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Step 3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t>2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4275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right"/>
            </w:pPr>
            <w:r>
              <w:rPr>
                <w:b/>
                <w:bCs/>
              </w:rPr>
              <w:t>Questions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rPr>
                <w:b/>
                <w:bCs/>
              </w:rPr>
              <w:t>6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4275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right"/>
            </w:pPr>
            <w:r>
              <w:rPr>
                <w:b/>
                <w:bCs/>
              </w:rPr>
              <w:t>Packet Tracer Score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rPr>
                <w:b/>
                <w:bCs/>
              </w:rPr>
              <w:t>94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  <w:tr w:rsidR="00030D34" w:rsidTr="00E42898">
        <w:trPr>
          <w:cantSplit/>
          <w:jc w:val="center"/>
        </w:trPr>
        <w:tc>
          <w:tcPr>
            <w:tcW w:w="4275" w:type="dxa"/>
            <w:gridSpan w:val="2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right"/>
            </w:pPr>
            <w:r>
              <w:rPr>
                <w:b/>
                <w:bCs/>
              </w:rPr>
              <w:t>Total Score</w:t>
            </w:r>
          </w:p>
        </w:tc>
        <w:tc>
          <w:tcPr>
            <w:tcW w:w="135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  <w:r>
              <w:rPr>
                <w:b/>
                <w:bCs/>
              </w:rPr>
              <w:t>100</w:t>
            </w:r>
          </w:p>
        </w:tc>
        <w:tc>
          <w:tcPr>
            <w:tcW w:w="130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14" w:type="dxa"/>
              <w:left w:w="115" w:type="dxa"/>
              <w:bottom w:w="14" w:type="dxa"/>
              <w:right w:w="115" w:type="dxa"/>
            </w:tcMar>
            <w:vAlign w:val="bottom"/>
            <w:hideMark/>
          </w:tcPr>
          <w:p w:rsidR="00030D34" w:rsidRDefault="00030D34" w:rsidP="00E42898">
            <w:pPr>
              <w:pStyle w:val="TableText"/>
              <w:jc w:val="center"/>
            </w:pPr>
          </w:p>
        </w:tc>
      </w:tr>
    </w:tbl>
    <w:p w:rsidR="00030D34" w:rsidRPr="00092F5E" w:rsidRDefault="00030D34" w:rsidP="00030D34"/>
    <w:p w:rsidR="00E437B6" w:rsidRPr="00E437B6" w:rsidRDefault="00E437B6" w:rsidP="00030D34">
      <w:pPr>
        <w:pStyle w:val="LabSection"/>
        <w:keepLines/>
        <w:outlineLvl w:val="0"/>
        <w:rPr>
          <w:rFonts w:cs="Arial"/>
          <w:szCs w:val="24"/>
        </w:rPr>
      </w:pPr>
    </w:p>
    <w:sectPr w:rsidR="00E437B6" w:rsidRPr="00E437B6" w:rsidSect="00E437B6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A302C" w:rsidRDefault="009A302C" w:rsidP="00AE4992">
      <w:pPr>
        <w:spacing w:after="0" w:line="240" w:lineRule="auto"/>
      </w:pPr>
      <w:r>
        <w:separator/>
      </w:r>
    </w:p>
  </w:endnote>
  <w:endnote w:type="continuationSeparator" w:id="0">
    <w:p w:rsidR="009A302C" w:rsidRDefault="009A302C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5D7097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030D34" w:rsidRPr="00030D34">
            <w:rPr>
              <w:noProof/>
              <w:color w:val="FFFFFF" w:themeColor="background1"/>
            </w:rPr>
            <w:t>5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994FA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19685" b="2603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shapetype w14:anchorId="68DBC324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5D7097">
          <w:fldChar w:fldCharType="begin"/>
        </w:r>
        <w:r w:rsidR="00522F1F">
          <w:instrText xml:space="preserve"> PAGE   \* MERGEFORMAT </w:instrText>
        </w:r>
        <w:r w:rsidR="005D7097">
          <w:fldChar w:fldCharType="separate"/>
        </w:r>
        <w:r w:rsidR="00030D34">
          <w:rPr>
            <w:noProof/>
          </w:rPr>
          <w:t>1</w:t>
        </w:r>
        <w:r w:rsidR="005D7097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A302C" w:rsidRDefault="009A302C" w:rsidP="00AE4992">
      <w:pPr>
        <w:spacing w:after="0" w:line="240" w:lineRule="auto"/>
      </w:pPr>
      <w:r>
        <w:separator/>
      </w:r>
    </w:p>
  </w:footnote>
  <w:footnote w:type="continuationSeparator" w:id="0">
    <w:p w:rsidR="009A302C" w:rsidRDefault="009A302C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1E647C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</w:t>
          </w:r>
          <w:r w:rsidR="000430B7">
            <w:rPr>
              <w:color w:val="FFFFFF" w:themeColor="background1"/>
            </w:rPr>
            <w:t>S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0BC66BE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CB15FD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5D5548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BDD40D6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1217228C"/>
    <w:multiLevelType w:val="multilevel"/>
    <w:tmpl w:val="50CE7842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0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1D796360"/>
    <w:multiLevelType w:val="multilevel"/>
    <w:tmpl w:val="7398136E"/>
    <w:styleLink w:val="PartStepSubStepList"/>
    <w:lvl w:ilvl="0">
      <w:start w:val="1"/>
      <w:numFmt w:val="decimal"/>
      <w:pStyle w:val="PartHead"/>
      <w:suff w:val="space"/>
      <w:lvlText w:val="Part %1: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TaskHead"/>
      <w:suff w:val="space"/>
      <w:lvlText w:val="Task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StepHead"/>
      <w:suff w:val="space"/>
      <w:lvlText w:val="Step %3:"/>
      <w:lvlJc w:val="left"/>
      <w:pPr>
        <w:ind w:left="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3" w15:restartNumberingAfterBreak="0">
    <w:nsid w:val="2249757F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45674F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8" w15:restartNumberingAfterBreak="0">
    <w:nsid w:val="37962D68"/>
    <w:multiLevelType w:val="hybridMultilevel"/>
    <w:tmpl w:val="E584B670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3AD713E0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4" w15:restartNumberingAfterBreak="0">
    <w:nsid w:val="425570A1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B221322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9" w15:restartNumberingAfterBreak="0">
    <w:nsid w:val="4B862720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4BF23836"/>
    <w:multiLevelType w:val="multilevel"/>
    <w:tmpl w:val="BD8AECF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1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33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5C3D5C38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8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0" w15:restartNumberingAfterBreak="0">
    <w:nsid w:val="732E75B2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48F72E1"/>
    <w:multiLevelType w:val="hybridMultilevel"/>
    <w:tmpl w:val="0448B17A"/>
    <w:lvl w:ilvl="0" w:tplc="04090019">
      <w:start w:val="1"/>
      <w:numFmt w:val="lowerLetter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5"/>
  </w:num>
  <w:num w:numId="2">
    <w:abstractNumId w:val="31"/>
  </w:num>
  <w:num w:numId="3">
    <w:abstractNumId w:val="33"/>
  </w:num>
  <w:num w:numId="4">
    <w:abstractNumId w:val="2"/>
  </w:num>
  <w:num w:numId="5">
    <w:abstractNumId w:val="25"/>
  </w:num>
  <w:num w:numId="6">
    <w:abstractNumId w:val="39"/>
  </w:num>
  <w:num w:numId="7">
    <w:abstractNumId w:val="1"/>
  </w:num>
  <w:num w:numId="8">
    <w:abstractNumId w:val="32"/>
  </w:num>
  <w:num w:numId="9">
    <w:abstractNumId w:val="38"/>
  </w:num>
  <w:num w:numId="10">
    <w:abstractNumId w:val="10"/>
  </w:num>
  <w:num w:numId="11">
    <w:abstractNumId w:val="35"/>
  </w:num>
  <w:num w:numId="12">
    <w:abstractNumId w:val="28"/>
  </w:num>
  <w:num w:numId="13">
    <w:abstractNumId w:val="23"/>
  </w:num>
  <w:num w:numId="14">
    <w:abstractNumId w:val="37"/>
  </w:num>
  <w:num w:numId="15">
    <w:abstractNumId w:val="22"/>
  </w:num>
  <w:num w:numId="16">
    <w:abstractNumId w:val="8"/>
  </w:num>
  <w:num w:numId="17">
    <w:abstractNumId w:val="36"/>
  </w:num>
  <w:num w:numId="18">
    <w:abstractNumId w:val="6"/>
  </w:num>
  <w:num w:numId="19">
    <w:abstractNumId w:val="14"/>
  </w:num>
  <w:num w:numId="20">
    <w:abstractNumId w:val="11"/>
  </w:num>
  <w:num w:numId="21">
    <w:abstractNumId w:val="19"/>
  </w:num>
  <w:num w:numId="22">
    <w:abstractNumId w:val="17"/>
  </w:num>
  <w:num w:numId="23">
    <w:abstractNumId w:val="21"/>
  </w:num>
  <w:num w:numId="24">
    <w:abstractNumId w:val="4"/>
  </w:num>
  <w:num w:numId="25">
    <w:abstractNumId w:val="43"/>
  </w:num>
  <w:num w:numId="26">
    <w:abstractNumId w:val="41"/>
  </w:num>
  <w:num w:numId="27">
    <w:abstractNumId w:val="26"/>
  </w:num>
  <w:num w:numId="28">
    <w:abstractNumId w:val="30"/>
  </w:num>
  <w:num w:numId="29">
    <w:abstractNumId w:val="12"/>
    <w:lvlOverride w:ilvl="0">
      <w:lvl w:ilvl="0">
        <w:start w:val="1"/>
        <w:numFmt w:val="decimal"/>
        <w:pStyle w:val="PartHead"/>
        <w:suff w:val="space"/>
        <w:lvlText w:val="Part %1:"/>
        <w:lvlJc w:val="left"/>
        <w:pPr>
          <w:ind w:left="0" w:firstLine="0"/>
        </w:pPr>
        <w:rPr>
          <w:rFonts w:hint="default"/>
        </w:rPr>
      </w:lvl>
    </w:lvlOverride>
    <w:lvlOverride w:ilvl="1">
      <w:lvl w:ilvl="1">
        <w:start w:val="1"/>
        <w:numFmt w:val="decimal"/>
        <w:pStyle w:val="TaskHead"/>
        <w:suff w:val="space"/>
        <w:lvlText w:val="Task %2:"/>
        <w:lvlJc w:val="left"/>
        <w:pPr>
          <w:ind w:left="0" w:firstLine="0"/>
        </w:pPr>
        <w:rPr>
          <w:rFonts w:hint="default"/>
        </w:rPr>
      </w:lvl>
    </w:lvlOverride>
    <w:lvlOverride w:ilvl="2">
      <w:lvl w:ilvl="2">
        <w:start w:val="1"/>
        <w:numFmt w:val="decimal"/>
        <w:pStyle w:val="StepHead"/>
        <w:suff w:val="space"/>
        <w:lvlText w:val="Step %3:"/>
        <w:lvlJc w:val="left"/>
        <w:pPr>
          <w:ind w:left="0" w:firstLine="0"/>
        </w:pPr>
        <w:rPr>
          <w:rFonts w:hint="default"/>
        </w:rPr>
      </w:lvl>
    </w:lvlOverride>
    <w:lvlOverride w:ilvl="3">
      <w:lvl w:ilvl="3">
        <w:start w:val="1"/>
        <w:numFmt w:val="lowerLetter"/>
        <w:pStyle w:val="SubStepAlpha"/>
        <w:lvlText w:val="%4."/>
        <w:lvlJc w:val="left"/>
        <w:pPr>
          <w:tabs>
            <w:tab w:val="num" w:pos="720"/>
          </w:tabs>
          <w:ind w:left="720" w:hanging="360"/>
        </w:pPr>
        <w:rPr>
          <w:rFonts w:hint="default"/>
          <w:b w:val="0"/>
        </w:rPr>
      </w:lvl>
    </w:lvlOverride>
    <w:lvlOverride w:ilvl="4">
      <w:lvl w:ilvl="4">
        <w:start w:val="1"/>
        <w:numFmt w:val="decimal"/>
        <w:pStyle w:val="SubStepNum"/>
        <w:lvlText w:val="%5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0">
    <w:abstractNumId w:val="9"/>
  </w:num>
  <w:num w:numId="31">
    <w:abstractNumId w:val="12"/>
  </w:num>
  <w:num w:numId="32">
    <w:abstractNumId w:val="12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</w:num>
  <w:num w:numId="33">
    <w:abstractNumId w:val="2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8"/>
  </w:num>
  <w:num w:numId="35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7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8">
    <w:abstractNumId w:val="1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9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0">
    <w:abstractNumId w:val="2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1">
    <w:abstractNumId w:val="3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2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4">
    <w:abstractNumId w:val="4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5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6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0D34"/>
    <w:rsid w:val="000340DB"/>
    <w:rsid w:val="0004066D"/>
    <w:rsid w:val="000430B7"/>
    <w:rsid w:val="000518B9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647C"/>
    <w:rsid w:val="001E7AEE"/>
    <w:rsid w:val="001F27F9"/>
    <w:rsid w:val="0020248B"/>
    <w:rsid w:val="00206A73"/>
    <w:rsid w:val="00213C3D"/>
    <w:rsid w:val="00213D5F"/>
    <w:rsid w:val="00221178"/>
    <w:rsid w:val="00232F92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D5821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2EE5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FEE"/>
    <w:rsid w:val="003C4C7F"/>
    <w:rsid w:val="003C7C35"/>
    <w:rsid w:val="003D13C5"/>
    <w:rsid w:val="003D14E9"/>
    <w:rsid w:val="003E4C26"/>
    <w:rsid w:val="003F100A"/>
    <w:rsid w:val="00401EF6"/>
    <w:rsid w:val="00412AD4"/>
    <w:rsid w:val="004178E6"/>
    <w:rsid w:val="00420994"/>
    <w:rsid w:val="00425D0E"/>
    <w:rsid w:val="00430D9D"/>
    <w:rsid w:val="00443687"/>
    <w:rsid w:val="00452A0F"/>
    <w:rsid w:val="0047309F"/>
    <w:rsid w:val="0047375C"/>
    <w:rsid w:val="00484390"/>
    <w:rsid w:val="00490D31"/>
    <w:rsid w:val="004A7355"/>
    <w:rsid w:val="004B3613"/>
    <w:rsid w:val="004E6D6E"/>
    <w:rsid w:val="004E7786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7097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51872"/>
    <w:rsid w:val="007624C1"/>
    <w:rsid w:val="00781A25"/>
    <w:rsid w:val="00783081"/>
    <w:rsid w:val="0078591F"/>
    <w:rsid w:val="00787792"/>
    <w:rsid w:val="00790A16"/>
    <w:rsid w:val="007941C4"/>
    <w:rsid w:val="007A3A9A"/>
    <w:rsid w:val="007C7B67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2F77"/>
    <w:rsid w:val="00845009"/>
    <w:rsid w:val="008558BA"/>
    <w:rsid w:val="0087141E"/>
    <w:rsid w:val="00891F41"/>
    <w:rsid w:val="00892855"/>
    <w:rsid w:val="00893F28"/>
    <w:rsid w:val="008A6AFB"/>
    <w:rsid w:val="008B5A65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124B"/>
    <w:rsid w:val="00903168"/>
    <w:rsid w:val="00910EB7"/>
    <w:rsid w:val="00917F8E"/>
    <w:rsid w:val="00941EB0"/>
    <w:rsid w:val="00944A8B"/>
    <w:rsid w:val="00951C4D"/>
    <w:rsid w:val="00954BC5"/>
    <w:rsid w:val="00954D5F"/>
    <w:rsid w:val="00980950"/>
    <w:rsid w:val="00983F09"/>
    <w:rsid w:val="0099222A"/>
    <w:rsid w:val="00994FA1"/>
    <w:rsid w:val="0099770B"/>
    <w:rsid w:val="009A302C"/>
    <w:rsid w:val="009B066B"/>
    <w:rsid w:val="009B1EE2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390"/>
    <w:rsid w:val="00AC4D82"/>
    <w:rsid w:val="00AC5661"/>
    <w:rsid w:val="00AD394E"/>
    <w:rsid w:val="00AD517D"/>
    <w:rsid w:val="00AE0CCB"/>
    <w:rsid w:val="00AE4992"/>
    <w:rsid w:val="00B03957"/>
    <w:rsid w:val="00B251C4"/>
    <w:rsid w:val="00B3197B"/>
    <w:rsid w:val="00B3428C"/>
    <w:rsid w:val="00B4072B"/>
    <w:rsid w:val="00B53903"/>
    <w:rsid w:val="00B57B81"/>
    <w:rsid w:val="00B6468C"/>
    <w:rsid w:val="00B70F76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E1B3C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04CC"/>
    <w:rsid w:val="00D51790"/>
    <w:rsid w:val="00D54266"/>
    <w:rsid w:val="00D57EFB"/>
    <w:rsid w:val="00D605D8"/>
    <w:rsid w:val="00D6077A"/>
    <w:rsid w:val="00D67D75"/>
    <w:rsid w:val="00D706C2"/>
    <w:rsid w:val="00D768DC"/>
    <w:rsid w:val="00D937E8"/>
    <w:rsid w:val="00D939E1"/>
    <w:rsid w:val="00D93E8F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31E5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1D5ADD7B-5698-41A4-91FA-269138C53A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customStyle="1" w:styleId="LabSection">
    <w:name w:val="Lab Section"/>
    <w:basedOn w:val="Normal"/>
    <w:next w:val="Normal"/>
    <w:qFormat/>
    <w:rsid w:val="00452A0F"/>
    <w:pPr>
      <w:keepNext/>
      <w:numPr>
        <w:numId w:val="30"/>
      </w:numPr>
      <w:spacing w:before="240" w:after="120" w:line="240" w:lineRule="auto"/>
    </w:pPr>
    <w:rPr>
      <w:rFonts w:ascii="Arial" w:eastAsia="Times New Roman" w:hAnsi="Arial" w:cs="Times New Roman"/>
      <w:b/>
      <w:bCs/>
      <w:iCs/>
      <w:sz w:val="24"/>
      <w:lang w:val="en-US" w:eastAsia="en-US"/>
    </w:rPr>
  </w:style>
  <w:style w:type="paragraph" w:customStyle="1" w:styleId="StepHead">
    <w:name w:val="Step Head"/>
    <w:basedOn w:val="Normal"/>
    <w:next w:val="BodyTextL25"/>
    <w:qFormat/>
    <w:rsid w:val="00452A0F"/>
    <w:pPr>
      <w:keepNext/>
      <w:numPr>
        <w:ilvl w:val="2"/>
        <w:numId w:val="29"/>
      </w:numPr>
      <w:spacing w:before="240" w:after="120"/>
    </w:pPr>
    <w:rPr>
      <w:rFonts w:ascii="Arial" w:eastAsia="Calibri" w:hAnsi="Arial" w:cs="Times New Roman"/>
      <w:b/>
      <w:lang w:val="en-US" w:eastAsia="en-US"/>
    </w:rPr>
  </w:style>
  <w:style w:type="paragraph" w:customStyle="1" w:styleId="Bulletlevel1">
    <w:name w:val="Bullet level 1"/>
    <w:basedOn w:val="Normal"/>
    <w:qFormat/>
    <w:rsid w:val="00452A0F"/>
    <w:pPr>
      <w:numPr>
        <w:numId w:val="28"/>
      </w:numPr>
      <w:spacing w:before="60" w:after="6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PartHead">
    <w:name w:val="Part Head"/>
    <w:basedOn w:val="Normal"/>
    <w:next w:val="BodyTextL25"/>
    <w:qFormat/>
    <w:rsid w:val="00452A0F"/>
    <w:pPr>
      <w:keepNext/>
      <w:numPr>
        <w:numId w:val="29"/>
      </w:numPr>
      <w:spacing w:before="240" w:after="60"/>
      <w:outlineLvl w:val="0"/>
    </w:pPr>
    <w:rPr>
      <w:rFonts w:ascii="Arial" w:eastAsia="Calibri" w:hAnsi="Arial" w:cs="Times New Roman"/>
      <w:b/>
      <w:sz w:val="28"/>
      <w:lang w:val="en-US" w:eastAsia="en-US"/>
    </w:rPr>
  </w:style>
  <w:style w:type="paragraph" w:customStyle="1" w:styleId="SubStepAlpha">
    <w:name w:val="SubStep Alpha"/>
    <w:basedOn w:val="Normal"/>
    <w:qFormat/>
    <w:rsid w:val="00452A0F"/>
    <w:pPr>
      <w:numPr>
        <w:ilvl w:val="3"/>
        <w:numId w:val="29"/>
      </w:numPr>
      <w:spacing w:before="120" w:after="120" w:line="240" w:lineRule="auto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50">
    <w:name w:val="Body Text L50"/>
    <w:basedOn w:val="Normal"/>
    <w:qFormat/>
    <w:rsid w:val="00452A0F"/>
    <w:pPr>
      <w:spacing w:before="120" w:after="120" w:line="240" w:lineRule="auto"/>
      <w:ind w:left="720"/>
    </w:pPr>
    <w:rPr>
      <w:rFonts w:ascii="Arial" w:eastAsia="Calibri" w:hAnsi="Arial" w:cs="Times New Roman"/>
      <w:sz w:val="20"/>
      <w:lang w:val="en-US" w:eastAsia="en-US"/>
    </w:rPr>
  </w:style>
  <w:style w:type="paragraph" w:customStyle="1" w:styleId="BodyTextL25">
    <w:name w:val="Body Text L25"/>
    <w:basedOn w:val="Normal"/>
    <w:qFormat/>
    <w:rsid w:val="00452A0F"/>
    <w:pPr>
      <w:spacing w:before="120" w:after="120" w:line="240" w:lineRule="auto"/>
      <w:ind w:left="360"/>
    </w:pPr>
    <w:rPr>
      <w:rFonts w:ascii="Arial" w:eastAsia="Calibri" w:hAnsi="Arial" w:cs="Times New Roman"/>
      <w:sz w:val="20"/>
      <w:lang w:val="en-US" w:eastAsia="en-US"/>
    </w:rPr>
  </w:style>
  <w:style w:type="character" w:customStyle="1" w:styleId="AnswerGray">
    <w:name w:val="Answer Gray"/>
    <w:uiPriority w:val="1"/>
    <w:qFormat/>
    <w:rsid w:val="00452A0F"/>
    <w:rPr>
      <w:rFonts w:ascii="Arial" w:hAnsi="Arial"/>
      <w:sz w:val="20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452A0F"/>
    <w:pPr>
      <w:numPr>
        <w:ilvl w:val="4"/>
      </w:numPr>
    </w:pPr>
  </w:style>
  <w:style w:type="numbering" w:customStyle="1" w:styleId="BulletList">
    <w:name w:val="Bullet_List"/>
    <w:basedOn w:val="NoList"/>
    <w:uiPriority w:val="99"/>
    <w:rsid w:val="00452A0F"/>
    <w:pPr>
      <w:numPr>
        <w:numId w:val="28"/>
      </w:numPr>
    </w:pPr>
  </w:style>
  <w:style w:type="numbering" w:customStyle="1" w:styleId="PartStepSubStepList">
    <w:name w:val="Part_Step_SubStep_List"/>
    <w:basedOn w:val="NoList"/>
    <w:uiPriority w:val="99"/>
    <w:rsid w:val="00452A0F"/>
    <w:pPr>
      <w:numPr>
        <w:numId w:val="29"/>
      </w:numPr>
    </w:pPr>
  </w:style>
  <w:style w:type="paragraph" w:customStyle="1" w:styleId="BodyTextL25Bold">
    <w:name w:val="Body Text L25 Bold"/>
    <w:basedOn w:val="BodyTextL25"/>
    <w:qFormat/>
    <w:rsid w:val="00452A0F"/>
    <w:rPr>
      <w:b/>
    </w:rPr>
  </w:style>
  <w:style w:type="paragraph" w:customStyle="1" w:styleId="ReflectionQ">
    <w:name w:val="Reflection Q"/>
    <w:basedOn w:val="BodyTextL25"/>
    <w:qFormat/>
    <w:rsid w:val="00452A0F"/>
    <w:pPr>
      <w:numPr>
        <w:ilvl w:val="1"/>
        <w:numId w:val="30"/>
      </w:numPr>
    </w:pPr>
  </w:style>
  <w:style w:type="numbering" w:customStyle="1" w:styleId="SectionList">
    <w:name w:val="Section_List"/>
    <w:basedOn w:val="NoList"/>
    <w:uiPriority w:val="99"/>
    <w:rsid w:val="00452A0F"/>
    <w:pPr>
      <w:numPr>
        <w:numId w:val="30"/>
      </w:numPr>
    </w:pPr>
  </w:style>
  <w:style w:type="paragraph" w:customStyle="1" w:styleId="TaskHead">
    <w:name w:val="Task Head"/>
    <w:basedOn w:val="PartHead"/>
    <w:next w:val="BodyTextL25"/>
    <w:rsid w:val="00452A0F"/>
    <w:pPr>
      <w:numPr>
        <w:ilvl w:val="1"/>
      </w:numPr>
    </w:pPr>
    <w:rPr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452A0F"/>
    <w:rPr>
      <w:color w:val="800080" w:themeColor="followedHyperlink"/>
      <w:u w:val="single"/>
    </w:rPr>
  </w:style>
  <w:style w:type="paragraph" w:customStyle="1" w:styleId="CMD">
    <w:name w:val="CMD"/>
    <w:basedOn w:val="Normal"/>
    <w:qFormat/>
    <w:rsid w:val="00FE31E5"/>
    <w:pPr>
      <w:spacing w:before="60" w:after="60" w:line="240" w:lineRule="auto"/>
      <w:ind w:left="720"/>
    </w:pPr>
    <w:rPr>
      <w:rFonts w:ascii="Courier New" w:eastAsia="Calibri" w:hAnsi="Courier New" w:cs="Times New Roman"/>
      <w:sz w:val="20"/>
      <w:lang w:val="en-US" w:eastAsia="en-US"/>
    </w:rPr>
  </w:style>
  <w:style w:type="paragraph" w:customStyle="1" w:styleId="Visual">
    <w:name w:val="Visual"/>
    <w:basedOn w:val="Normal"/>
    <w:qFormat/>
    <w:rsid w:val="00FE31E5"/>
    <w:pPr>
      <w:spacing w:before="240" w:after="240"/>
      <w:jc w:val="center"/>
    </w:pPr>
    <w:rPr>
      <w:rFonts w:ascii="Arial" w:eastAsia="Calibri" w:hAnsi="Arial" w:cs="Times New Roman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030D34"/>
    <w:pPr>
      <w:keepNext/>
      <w:spacing w:before="60" w:after="60" w:line="240" w:lineRule="auto"/>
    </w:pPr>
    <w:rPr>
      <w:rFonts w:ascii="Arial" w:eastAsia="Calibri" w:hAnsi="Arial" w:cs="Times New Roman"/>
      <w:sz w:val="20"/>
      <w:szCs w:val="20"/>
      <w:lang w:val="en-US" w:eastAsia="en-US"/>
    </w:rPr>
  </w:style>
  <w:style w:type="character" w:customStyle="1" w:styleId="TableTextChar">
    <w:name w:val="Table Text Char"/>
    <w:link w:val="TableText"/>
    <w:rsid w:val="00030D34"/>
    <w:rPr>
      <w:rFonts w:ascii="Arial" w:eastAsia="Calibri" w:hAnsi="Arial" w:cs="Times New Roman"/>
      <w:sz w:val="20"/>
      <w:szCs w:val="20"/>
      <w:lang w:val="en-US" w:eastAsia="en-US"/>
    </w:rPr>
  </w:style>
  <w:style w:type="paragraph" w:customStyle="1" w:styleId="TableHeading">
    <w:name w:val="Table Heading"/>
    <w:basedOn w:val="Normal"/>
    <w:qFormat/>
    <w:rsid w:val="00030D34"/>
    <w:pPr>
      <w:keepNext/>
      <w:spacing w:before="120" w:after="120"/>
      <w:jc w:val="center"/>
    </w:pPr>
    <w:rPr>
      <w:rFonts w:ascii="Arial" w:eastAsia="Calibri" w:hAnsi="Arial" w:cs="Times New Roman"/>
      <w:b/>
      <w:sz w:val="20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26F4544-A00E-471A-B0FC-87F9BFD685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5</Pages>
  <Words>714</Words>
  <Characters>4073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4778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2</cp:revision>
  <cp:lastPrinted>2013-02-05T09:07:00Z</cp:lastPrinted>
  <dcterms:created xsi:type="dcterms:W3CDTF">2017-10-16T15:26:00Z</dcterms:created>
  <dcterms:modified xsi:type="dcterms:W3CDTF">2017-10-16T15:26:00Z</dcterms:modified>
</cp:coreProperties>
</file>