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0C593A" w14:textId="734C1C3C" w:rsidR="00934813" w:rsidRDefault="00934813" w:rsidP="00934813">
      <w:pPr>
        <w:pStyle w:val="BodyText"/>
        <w:ind w:left="220"/>
        <w:rPr>
          <w:rFonts w:ascii="Times New Roman"/>
          <w:sz w:val="20"/>
        </w:rPr>
      </w:pPr>
      <w:r>
        <w:rPr>
          <w:rFonts w:ascii="Times New Roman"/>
          <w:noProof/>
          <w:sz w:val="20"/>
        </w:rPr>
        <w:drawing>
          <wp:inline distT="0" distB="0" distL="0" distR="0" wp14:anchorId="6D2B80AA" wp14:editId="6EF62090">
            <wp:extent cx="1809750" cy="60325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603250"/>
                    </a:xfrm>
                    <a:prstGeom prst="rect">
                      <a:avLst/>
                    </a:prstGeom>
                    <a:noFill/>
                    <a:ln>
                      <a:noFill/>
                    </a:ln>
                  </pic:spPr>
                </pic:pic>
              </a:graphicData>
            </a:graphic>
          </wp:inline>
        </w:drawing>
      </w:r>
    </w:p>
    <w:p w14:paraId="4AC7E827" w14:textId="77777777" w:rsidR="00934813" w:rsidRDefault="00934813" w:rsidP="00934813">
      <w:pPr>
        <w:pStyle w:val="BodyText"/>
        <w:spacing w:before="10"/>
        <w:rPr>
          <w:b/>
          <w:sz w:val="16"/>
        </w:rPr>
      </w:pPr>
    </w:p>
    <w:p w14:paraId="7221F116" w14:textId="77777777" w:rsidR="00934813" w:rsidRDefault="00934813" w:rsidP="00934813">
      <w:pPr>
        <w:pStyle w:val="BodyText"/>
        <w:spacing w:before="10"/>
        <w:rPr>
          <w:b/>
          <w:sz w:val="16"/>
        </w:rPr>
      </w:pPr>
    </w:p>
    <w:p w14:paraId="1B2ADFCA" w14:textId="77777777" w:rsidR="00934813" w:rsidRDefault="00CF6F51" w:rsidP="00934813">
      <w:pPr>
        <w:pStyle w:val="BodyText"/>
        <w:spacing w:before="10"/>
        <w:rPr>
          <w:b/>
          <w:sz w:val="16"/>
        </w:rPr>
      </w:pPr>
      <w:r>
        <w:pict w14:anchorId="2A39241F">
          <v:shapetype id="_x0000_t202" coordsize="21600,21600" o:spt="202" path="m,l,21600r21600,l21600,xe">
            <v:stroke joinstyle="miter"/>
            <v:path gradientshapeok="t" o:connecttype="rect"/>
          </v:shapetype>
          <v:shape id="_x0000_s1026" type="#_x0000_t202" style="position:absolute;margin-left:55.8pt;margin-top:11.95pt;width:496.3pt;height:35.55pt;z-index:-251658752;mso-wrap-distance-left:0;mso-wrap-distance-right:0;mso-position-horizontal-relative:page" fillcolor="silver" strokeweight=".48pt">
            <v:textbox inset="0,0,0,0">
              <w:txbxContent>
                <w:p w14:paraId="38F3FDEF" w14:textId="77777777" w:rsidR="00934813" w:rsidRDefault="00934813" w:rsidP="00934813">
                  <w:pPr>
                    <w:spacing w:before="119"/>
                    <w:ind w:left="1108"/>
                    <w:rPr>
                      <w:b/>
                      <w:sz w:val="40"/>
                    </w:rPr>
                  </w:pPr>
                  <w:r>
                    <w:rPr>
                      <w:b/>
                      <w:sz w:val="40"/>
                    </w:rPr>
                    <w:t>LEVEL 7 ASSESSMENT SPECIFICATION</w:t>
                  </w:r>
                </w:p>
              </w:txbxContent>
            </v:textbox>
            <w10:wrap type="topAndBottom" anchorx="page"/>
          </v:shape>
        </w:pict>
      </w:r>
    </w:p>
    <w:p w14:paraId="56D81987" w14:textId="77777777" w:rsidR="00934813" w:rsidRDefault="00934813" w:rsidP="00934813">
      <w:pPr>
        <w:pStyle w:val="BodyText"/>
        <w:spacing w:before="4"/>
        <w:rPr>
          <w:b/>
          <w:sz w:val="29"/>
        </w:rPr>
      </w:pPr>
    </w:p>
    <w:tbl>
      <w:tblPr>
        <w:tblW w:w="9930" w:type="dxa"/>
        <w:tblInd w:w="-2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5"/>
        <w:gridCol w:w="2270"/>
        <w:gridCol w:w="2270"/>
      </w:tblGrid>
      <w:tr w:rsidR="00934813" w14:paraId="45891731" w14:textId="77777777" w:rsidTr="00934813">
        <w:trPr>
          <w:trHeight w:val="494"/>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3B584562" w14:textId="77777777" w:rsidR="00934813" w:rsidRDefault="00934813">
            <w:pPr>
              <w:pStyle w:val="TableParagraph"/>
              <w:spacing w:before="115" w:line="276" w:lineRule="auto"/>
              <w:ind w:left="107"/>
              <w:rPr>
                <w:b/>
              </w:rPr>
            </w:pPr>
            <w:bookmarkStart w:id="0" w:name="_Hlk101976072"/>
            <w:proofErr w:type="spellStart"/>
            <w:r>
              <w:rPr>
                <w:b/>
              </w:rPr>
              <w:t>Programme</w:t>
            </w:r>
            <w:proofErr w:type="spellEnd"/>
            <w:r>
              <w:rPr>
                <w:b/>
              </w:rPr>
              <w:t>:</w:t>
            </w:r>
          </w:p>
        </w:tc>
        <w:tc>
          <w:tcPr>
            <w:tcW w:w="7832" w:type="dxa"/>
            <w:gridSpan w:val="3"/>
            <w:tcBorders>
              <w:top w:val="single" w:sz="4" w:space="0" w:color="000000"/>
              <w:left w:val="single" w:sz="4" w:space="0" w:color="000000"/>
              <w:bottom w:val="single" w:sz="4" w:space="0" w:color="000000"/>
              <w:right w:val="single" w:sz="4" w:space="0" w:color="000000"/>
            </w:tcBorders>
            <w:hideMark/>
          </w:tcPr>
          <w:p w14:paraId="446A8550" w14:textId="77777777" w:rsidR="00934813" w:rsidRDefault="00934813">
            <w:pPr>
              <w:pStyle w:val="TableParagraph"/>
              <w:spacing w:before="115" w:line="276" w:lineRule="auto"/>
              <w:ind w:left="106"/>
              <w:rPr>
                <w:b/>
              </w:rPr>
            </w:pPr>
            <w:r>
              <w:rPr>
                <w:b/>
              </w:rPr>
              <w:t>MBA- Masters of Business Administration</w:t>
            </w:r>
          </w:p>
        </w:tc>
      </w:tr>
      <w:tr w:rsidR="00934813" w14:paraId="30F29DE5" w14:textId="77777777" w:rsidTr="00934813">
        <w:trPr>
          <w:trHeight w:val="491"/>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374B976E" w14:textId="77777777" w:rsidR="00934813" w:rsidRDefault="00934813">
            <w:pPr>
              <w:pStyle w:val="TableParagraph"/>
              <w:spacing w:before="115" w:line="276" w:lineRule="auto"/>
              <w:ind w:left="107"/>
              <w:rPr>
                <w:b/>
              </w:rPr>
            </w:pPr>
            <w:r>
              <w:rPr>
                <w:b/>
              </w:rPr>
              <w:t>Module:</w:t>
            </w:r>
          </w:p>
        </w:tc>
        <w:tc>
          <w:tcPr>
            <w:tcW w:w="7832" w:type="dxa"/>
            <w:gridSpan w:val="3"/>
            <w:tcBorders>
              <w:top w:val="single" w:sz="4" w:space="0" w:color="000000"/>
              <w:left w:val="single" w:sz="4" w:space="0" w:color="000000"/>
              <w:bottom w:val="single" w:sz="4" w:space="0" w:color="000000"/>
              <w:right w:val="single" w:sz="4" w:space="0" w:color="000000"/>
            </w:tcBorders>
            <w:hideMark/>
          </w:tcPr>
          <w:p w14:paraId="69FD2EA0" w14:textId="77777777" w:rsidR="00934813" w:rsidRDefault="00934813">
            <w:pPr>
              <w:pStyle w:val="TableParagraph"/>
              <w:spacing w:before="115" w:line="276" w:lineRule="auto"/>
              <w:ind w:left="106"/>
              <w:rPr>
                <w:b/>
              </w:rPr>
            </w:pPr>
            <w:r>
              <w:rPr>
                <w:b/>
              </w:rPr>
              <w:t>Entrepreneurship</w:t>
            </w:r>
          </w:p>
        </w:tc>
        <w:bookmarkEnd w:id="0"/>
      </w:tr>
      <w:tr w:rsidR="00934813" w14:paraId="025A97DD" w14:textId="77777777" w:rsidTr="00934813">
        <w:trPr>
          <w:trHeight w:val="760"/>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66A03800" w14:textId="77777777" w:rsidR="00934813" w:rsidRDefault="00934813">
            <w:pPr>
              <w:pStyle w:val="TableParagraph"/>
              <w:spacing w:before="117" w:line="276" w:lineRule="auto"/>
              <w:ind w:left="107"/>
              <w:rPr>
                <w:b/>
              </w:rPr>
            </w:pPr>
            <w:r>
              <w:rPr>
                <w:b/>
              </w:rPr>
              <w:t>Module code:</w:t>
            </w:r>
          </w:p>
        </w:tc>
        <w:tc>
          <w:tcPr>
            <w:tcW w:w="3294" w:type="dxa"/>
            <w:tcBorders>
              <w:top w:val="single" w:sz="4" w:space="0" w:color="000000"/>
              <w:left w:val="single" w:sz="4" w:space="0" w:color="000000"/>
              <w:bottom w:val="single" w:sz="4" w:space="0" w:color="000000"/>
              <w:right w:val="single" w:sz="4" w:space="0" w:color="000000"/>
            </w:tcBorders>
            <w:hideMark/>
          </w:tcPr>
          <w:p w14:paraId="2B9141BA" w14:textId="77777777" w:rsidR="00934813" w:rsidRDefault="00934813">
            <w:pPr>
              <w:pStyle w:val="TableParagraph"/>
              <w:spacing w:before="117" w:line="276" w:lineRule="auto"/>
              <w:ind w:left="106"/>
              <w:rPr>
                <w:b/>
              </w:rPr>
            </w:pPr>
            <w:r>
              <w:rPr>
                <w:b/>
              </w:rPr>
              <w:t>LCMB7004</w:t>
            </w:r>
          </w:p>
        </w:tc>
        <w:tc>
          <w:tcPr>
            <w:tcW w:w="2269" w:type="dxa"/>
            <w:tcBorders>
              <w:top w:val="single" w:sz="4" w:space="0" w:color="000000"/>
              <w:left w:val="single" w:sz="4" w:space="0" w:color="000000"/>
              <w:bottom w:val="single" w:sz="4" w:space="0" w:color="000000"/>
              <w:right w:val="single" w:sz="4" w:space="0" w:color="000000"/>
            </w:tcBorders>
            <w:shd w:val="clear" w:color="auto" w:fill="D9D9D9"/>
            <w:hideMark/>
          </w:tcPr>
          <w:p w14:paraId="7E933B5B" w14:textId="77777777" w:rsidR="00934813" w:rsidRDefault="00934813">
            <w:pPr>
              <w:pStyle w:val="TableParagraph"/>
              <w:spacing w:before="2" w:line="252" w:lineRule="exact"/>
              <w:ind w:left="107" w:right="359"/>
              <w:rPr>
                <w:b/>
              </w:rPr>
            </w:pPr>
            <w:r>
              <w:rPr>
                <w:b/>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hideMark/>
          </w:tcPr>
          <w:p w14:paraId="71591A80" w14:textId="77777777" w:rsidR="00934813" w:rsidRDefault="00934813">
            <w:pPr>
              <w:pStyle w:val="TableParagraph"/>
              <w:spacing w:before="117" w:line="276" w:lineRule="auto"/>
              <w:ind w:left="107"/>
              <w:rPr>
                <w:b/>
              </w:rPr>
            </w:pPr>
            <w:r>
              <w:rPr>
                <w:b/>
              </w:rPr>
              <w:t>50%</w:t>
            </w:r>
          </w:p>
        </w:tc>
      </w:tr>
      <w:tr w:rsidR="00934813" w14:paraId="6D8DE88F" w14:textId="77777777" w:rsidTr="00934813">
        <w:trPr>
          <w:trHeight w:val="492"/>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6880BA65" w14:textId="77777777" w:rsidR="00934813" w:rsidRDefault="00934813">
            <w:pPr>
              <w:pStyle w:val="TableParagraph"/>
              <w:spacing w:before="115" w:line="276" w:lineRule="auto"/>
              <w:ind w:left="107"/>
              <w:rPr>
                <w:b/>
              </w:rPr>
            </w:pPr>
            <w:r>
              <w:rPr>
                <w:b/>
              </w:rPr>
              <w:t>Lecturer:</w:t>
            </w:r>
          </w:p>
        </w:tc>
        <w:tc>
          <w:tcPr>
            <w:tcW w:w="3294" w:type="dxa"/>
            <w:tcBorders>
              <w:top w:val="single" w:sz="4" w:space="0" w:color="000000"/>
              <w:left w:val="single" w:sz="4" w:space="0" w:color="000000"/>
              <w:bottom w:val="single" w:sz="4" w:space="0" w:color="000000"/>
              <w:right w:val="single" w:sz="4" w:space="0" w:color="000000"/>
            </w:tcBorders>
            <w:hideMark/>
          </w:tcPr>
          <w:p w14:paraId="2D7BAEFA" w14:textId="77777777" w:rsidR="00934813" w:rsidRDefault="00934813">
            <w:pPr>
              <w:pStyle w:val="TableParagraph"/>
              <w:spacing w:before="115" w:line="276" w:lineRule="auto"/>
              <w:ind w:left="106"/>
              <w:rPr>
                <w:b/>
              </w:rPr>
            </w:pPr>
            <w:r>
              <w:rPr>
                <w:b/>
              </w:rPr>
              <w:t xml:space="preserve">Gladius </w:t>
            </w:r>
            <w:proofErr w:type="spellStart"/>
            <w:r>
              <w:rPr>
                <w:b/>
              </w:rPr>
              <w:t>Kulothungan</w:t>
            </w:r>
            <w:proofErr w:type="spellEnd"/>
          </w:p>
        </w:tc>
        <w:tc>
          <w:tcPr>
            <w:tcW w:w="2269" w:type="dxa"/>
            <w:tcBorders>
              <w:top w:val="single" w:sz="4" w:space="0" w:color="000000"/>
              <w:left w:val="single" w:sz="4" w:space="0" w:color="000000"/>
              <w:bottom w:val="single" w:sz="4" w:space="0" w:color="000000"/>
              <w:right w:val="single" w:sz="4" w:space="0" w:color="000000"/>
            </w:tcBorders>
            <w:shd w:val="clear" w:color="auto" w:fill="D9D9D9"/>
            <w:hideMark/>
          </w:tcPr>
          <w:p w14:paraId="7CF48814" w14:textId="77777777" w:rsidR="00934813" w:rsidRDefault="00934813">
            <w:pPr>
              <w:pStyle w:val="TableParagraph"/>
              <w:spacing w:before="115" w:line="276" w:lineRule="auto"/>
              <w:ind w:left="107"/>
              <w:rPr>
                <w:b/>
              </w:rPr>
            </w:pPr>
            <w:r>
              <w:rPr>
                <w:b/>
              </w:rPr>
              <w:t>Internal Verifier:</w:t>
            </w:r>
          </w:p>
        </w:tc>
        <w:tc>
          <w:tcPr>
            <w:tcW w:w="2269" w:type="dxa"/>
            <w:tcBorders>
              <w:top w:val="single" w:sz="4" w:space="0" w:color="000000"/>
              <w:left w:val="single" w:sz="4" w:space="0" w:color="000000"/>
              <w:bottom w:val="single" w:sz="4" w:space="0" w:color="000000"/>
              <w:right w:val="single" w:sz="4" w:space="0" w:color="000000"/>
            </w:tcBorders>
            <w:hideMark/>
          </w:tcPr>
          <w:p w14:paraId="4C15709C" w14:textId="77777777" w:rsidR="00934813" w:rsidRDefault="00934813">
            <w:pPr>
              <w:pStyle w:val="TableParagraph"/>
              <w:spacing w:before="115" w:line="276" w:lineRule="auto"/>
              <w:ind w:left="107"/>
              <w:rPr>
                <w:b/>
              </w:rPr>
            </w:pPr>
            <w:proofErr w:type="spellStart"/>
            <w:r>
              <w:rPr>
                <w:b/>
              </w:rPr>
              <w:t>Nandish</w:t>
            </w:r>
            <w:proofErr w:type="spellEnd"/>
            <w:r>
              <w:rPr>
                <w:b/>
              </w:rPr>
              <w:t xml:space="preserve"> Patel</w:t>
            </w:r>
          </w:p>
        </w:tc>
      </w:tr>
      <w:tr w:rsidR="00934813" w14:paraId="3DE6C28D" w14:textId="77777777" w:rsidTr="00934813">
        <w:trPr>
          <w:trHeight w:val="745"/>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781FB89F" w14:textId="77777777" w:rsidR="00934813" w:rsidRDefault="00934813">
            <w:pPr>
              <w:pStyle w:val="TableParagraph"/>
              <w:spacing w:before="117" w:line="276" w:lineRule="auto"/>
              <w:ind w:left="107"/>
              <w:rPr>
                <w:b/>
              </w:rPr>
            </w:pPr>
            <w:r>
              <w:rPr>
                <w:b/>
              </w:rPr>
              <w:t>Assignment Title:</w:t>
            </w:r>
          </w:p>
        </w:tc>
        <w:tc>
          <w:tcPr>
            <w:tcW w:w="3294" w:type="dxa"/>
            <w:tcBorders>
              <w:top w:val="single" w:sz="4" w:space="0" w:color="000000"/>
              <w:left w:val="single" w:sz="4" w:space="0" w:color="000000"/>
              <w:bottom w:val="single" w:sz="4" w:space="0" w:color="000000"/>
              <w:right w:val="single" w:sz="4" w:space="0" w:color="000000"/>
            </w:tcBorders>
            <w:hideMark/>
          </w:tcPr>
          <w:p w14:paraId="73FAA392" w14:textId="794655D4" w:rsidR="00934813" w:rsidRDefault="00934813">
            <w:pPr>
              <w:pStyle w:val="TableParagraph"/>
              <w:spacing w:before="117" w:line="276" w:lineRule="auto"/>
              <w:ind w:left="106"/>
              <w:rPr>
                <w:b/>
              </w:rPr>
            </w:pPr>
            <w:r>
              <w:rPr>
                <w:b/>
              </w:rPr>
              <w:t>Assessment - 2</w:t>
            </w:r>
          </w:p>
        </w:tc>
        <w:tc>
          <w:tcPr>
            <w:tcW w:w="2269" w:type="dxa"/>
            <w:tcBorders>
              <w:top w:val="single" w:sz="4" w:space="0" w:color="000000"/>
              <w:left w:val="single" w:sz="4" w:space="0" w:color="000000"/>
              <w:bottom w:val="single" w:sz="4" w:space="0" w:color="000000"/>
              <w:right w:val="single" w:sz="4" w:space="0" w:color="000000"/>
            </w:tcBorders>
            <w:shd w:val="clear" w:color="auto" w:fill="D9D9D9"/>
            <w:hideMark/>
          </w:tcPr>
          <w:p w14:paraId="716202F6" w14:textId="77777777" w:rsidR="00934813" w:rsidRDefault="00934813">
            <w:pPr>
              <w:pStyle w:val="TableParagraph"/>
              <w:spacing w:before="117" w:line="276" w:lineRule="auto"/>
              <w:ind w:left="107" w:right="555"/>
              <w:rPr>
                <w:b/>
              </w:rPr>
            </w:pPr>
            <w:r>
              <w:rPr>
                <w:b/>
              </w:rPr>
              <w:t>Word count (or equivalent):</w:t>
            </w:r>
          </w:p>
        </w:tc>
        <w:tc>
          <w:tcPr>
            <w:tcW w:w="2269" w:type="dxa"/>
            <w:tcBorders>
              <w:top w:val="single" w:sz="4" w:space="0" w:color="000000"/>
              <w:left w:val="single" w:sz="4" w:space="0" w:color="000000"/>
              <w:bottom w:val="single" w:sz="4" w:space="0" w:color="000000"/>
              <w:right w:val="single" w:sz="4" w:space="0" w:color="000000"/>
            </w:tcBorders>
            <w:hideMark/>
          </w:tcPr>
          <w:p w14:paraId="581878FF" w14:textId="77777777" w:rsidR="00934813" w:rsidRDefault="00934813">
            <w:pPr>
              <w:pStyle w:val="TableParagraph"/>
              <w:spacing w:before="117" w:line="276" w:lineRule="auto"/>
              <w:ind w:left="107"/>
              <w:rPr>
                <w:b/>
              </w:rPr>
            </w:pPr>
            <w:r>
              <w:rPr>
                <w:b/>
              </w:rPr>
              <w:t>2500</w:t>
            </w:r>
          </w:p>
        </w:tc>
      </w:tr>
    </w:tbl>
    <w:tbl>
      <w:tblPr>
        <w:tblpPr w:leftFromText="180" w:rightFromText="180" w:vertAnchor="text" w:horzAnchor="margin" w:tblpXSpec="center" w:tblpY="999"/>
        <w:tblW w:w="99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4"/>
      </w:tblGrid>
      <w:tr w:rsidR="00934813" w14:paraId="4F98DC8C" w14:textId="77777777" w:rsidTr="00934813">
        <w:trPr>
          <w:trHeight w:val="494"/>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58C274FC" w14:textId="77777777" w:rsidR="00934813" w:rsidRDefault="00934813">
            <w:pPr>
              <w:pStyle w:val="TableParagraph"/>
              <w:spacing w:before="115" w:line="276" w:lineRule="auto"/>
              <w:ind w:left="107"/>
              <w:rPr>
                <w:b/>
              </w:rPr>
            </w:pPr>
            <w:r>
              <w:rPr>
                <w:b/>
              </w:rPr>
              <w:t>Student Name:</w:t>
            </w:r>
          </w:p>
        </w:tc>
        <w:tc>
          <w:tcPr>
            <w:tcW w:w="7832" w:type="dxa"/>
            <w:tcBorders>
              <w:top w:val="single" w:sz="4" w:space="0" w:color="000000"/>
              <w:left w:val="single" w:sz="4" w:space="0" w:color="000000"/>
              <w:bottom w:val="single" w:sz="4" w:space="0" w:color="000000"/>
              <w:right w:val="single" w:sz="4" w:space="0" w:color="000000"/>
            </w:tcBorders>
            <w:hideMark/>
          </w:tcPr>
          <w:p w14:paraId="370ED89D" w14:textId="77777777" w:rsidR="00934813" w:rsidRDefault="00934813">
            <w:pPr>
              <w:pStyle w:val="TableParagraph"/>
              <w:spacing w:before="115" w:line="276" w:lineRule="auto"/>
              <w:ind w:left="106"/>
              <w:rPr>
                <w:b/>
              </w:rPr>
            </w:pPr>
            <w:proofErr w:type="spellStart"/>
            <w:r>
              <w:rPr>
                <w:b/>
              </w:rPr>
              <w:t>Jaimish</w:t>
            </w:r>
            <w:proofErr w:type="spellEnd"/>
            <w:r>
              <w:rPr>
                <w:b/>
              </w:rPr>
              <w:t xml:space="preserve"> </w:t>
            </w:r>
            <w:proofErr w:type="spellStart"/>
            <w:r>
              <w:rPr>
                <w:b/>
              </w:rPr>
              <w:t>Sureshbhai</w:t>
            </w:r>
            <w:proofErr w:type="spellEnd"/>
            <w:r>
              <w:rPr>
                <w:b/>
              </w:rPr>
              <w:t xml:space="preserve"> Gujarati</w:t>
            </w:r>
          </w:p>
        </w:tc>
      </w:tr>
      <w:tr w:rsidR="00934813" w14:paraId="2FD3D1E9" w14:textId="77777777" w:rsidTr="00934813">
        <w:trPr>
          <w:trHeight w:val="491"/>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3651B4B6" w14:textId="77777777" w:rsidR="00934813" w:rsidRDefault="00934813">
            <w:pPr>
              <w:pStyle w:val="TableParagraph"/>
              <w:spacing w:before="115" w:line="276" w:lineRule="auto"/>
              <w:ind w:left="107"/>
              <w:rPr>
                <w:b/>
              </w:rPr>
            </w:pPr>
            <w:r>
              <w:rPr>
                <w:b/>
              </w:rPr>
              <w:t>Student ID:</w:t>
            </w:r>
          </w:p>
        </w:tc>
        <w:tc>
          <w:tcPr>
            <w:tcW w:w="7832" w:type="dxa"/>
            <w:tcBorders>
              <w:top w:val="single" w:sz="4" w:space="0" w:color="000000"/>
              <w:left w:val="single" w:sz="4" w:space="0" w:color="000000"/>
              <w:bottom w:val="single" w:sz="4" w:space="0" w:color="000000"/>
              <w:right w:val="single" w:sz="4" w:space="0" w:color="000000"/>
            </w:tcBorders>
            <w:hideMark/>
          </w:tcPr>
          <w:p w14:paraId="778E7963" w14:textId="77777777" w:rsidR="00934813" w:rsidRDefault="00934813">
            <w:pPr>
              <w:pStyle w:val="TableParagraph"/>
              <w:spacing w:before="115" w:line="276" w:lineRule="auto"/>
              <w:ind w:left="106"/>
              <w:rPr>
                <w:b/>
              </w:rPr>
            </w:pPr>
            <w:r>
              <w:rPr>
                <w:b/>
              </w:rPr>
              <w:t>2106724</w:t>
            </w:r>
          </w:p>
        </w:tc>
      </w:tr>
    </w:tbl>
    <w:p w14:paraId="6C28B6BA" w14:textId="77777777" w:rsidR="00934813" w:rsidRDefault="00934813" w:rsidP="00934813">
      <w:pPr>
        <w:spacing w:line="360" w:lineRule="auto"/>
        <w:rPr>
          <w:rFonts w:ascii="Times New Roman" w:eastAsia="Times New Roman" w:hAnsi="Times New Roman" w:cs="Times New Roman"/>
          <w:b/>
          <w:sz w:val="32"/>
          <w:szCs w:val="32"/>
          <w:lang w:val="en-US"/>
        </w:rPr>
      </w:pPr>
    </w:p>
    <w:p w14:paraId="70F6EAAA" w14:textId="77777777" w:rsidR="00934813" w:rsidRDefault="00934813" w:rsidP="00934813">
      <w:pPr>
        <w:pStyle w:val="Normal1"/>
        <w:spacing w:line="360" w:lineRule="auto"/>
        <w:rPr>
          <w:rFonts w:ascii="Times New Roman" w:eastAsia="Times New Roman" w:hAnsi="Times New Roman" w:cs="Times New Roman"/>
          <w:b/>
          <w:sz w:val="32"/>
          <w:szCs w:val="32"/>
          <w:highlight w:val="white"/>
        </w:rPr>
      </w:pPr>
    </w:p>
    <w:p w14:paraId="3645EE13" w14:textId="6D900720" w:rsidR="007214BC" w:rsidRPr="00934813" w:rsidRDefault="00934813" w:rsidP="00934813">
      <w:pP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p w14:paraId="40788E1B" w14:textId="77777777" w:rsidR="002A37EB" w:rsidRDefault="002A37EB" w:rsidP="00582303">
      <w:pPr>
        <w:spacing w:line="360" w:lineRule="auto"/>
        <w:jc w:val="center"/>
        <w:rPr>
          <w:rFonts w:ascii="Times New Roman" w:eastAsia="Times New Roman" w:hAnsi="Times New Roman" w:cs="Times New Roman"/>
          <w:b/>
          <w:sz w:val="32"/>
          <w:szCs w:val="32"/>
        </w:rPr>
      </w:pPr>
    </w:p>
    <w:p w14:paraId="0400BE44" w14:textId="77777777" w:rsidR="002A37EB" w:rsidRDefault="002A37EB" w:rsidP="00582303">
      <w:pPr>
        <w:spacing w:line="360" w:lineRule="auto"/>
        <w:jc w:val="center"/>
        <w:rPr>
          <w:rFonts w:ascii="Times New Roman" w:eastAsia="Times New Roman" w:hAnsi="Times New Roman" w:cs="Times New Roman"/>
          <w:b/>
          <w:sz w:val="32"/>
          <w:szCs w:val="32"/>
        </w:rPr>
      </w:pPr>
    </w:p>
    <w:p w14:paraId="4990C9F9" w14:textId="77777777" w:rsidR="002A37EB" w:rsidRDefault="002A37EB" w:rsidP="00582303">
      <w:pPr>
        <w:spacing w:line="360" w:lineRule="auto"/>
        <w:jc w:val="center"/>
        <w:rPr>
          <w:rFonts w:ascii="Times New Roman" w:eastAsia="Times New Roman" w:hAnsi="Times New Roman" w:cs="Times New Roman"/>
          <w:b/>
          <w:sz w:val="32"/>
          <w:szCs w:val="32"/>
        </w:rPr>
      </w:pPr>
    </w:p>
    <w:p w14:paraId="0A5022ED" w14:textId="77777777" w:rsidR="002A37EB" w:rsidRDefault="002A37EB" w:rsidP="00582303">
      <w:pPr>
        <w:spacing w:line="360" w:lineRule="auto"/>
        <w:jc w:val="center"/>
        <w:rPr>
          <w:rFonts w:ascii="Times New Roman" w:eastAsia="Times New Roman" w:hAnsi="Times New Roman" w:cs="Times New Roman"/>
          <w:b/>
          <w:sz w:val="32"/>
          <w:szCs w:val="32"/>
        </w:rPr>
      </w:pPr>
    </w:p>
    <w:p w14:paraId="4481FE51" w14:textId="77777777" w:rsidR="002A37EB" w:rsidRDefault="002A37EB" w:rsidP="00582303">
      <w:pPr>
        <w:spacing w:line="360" w:lineRule="auto"/>
        <w:jc w:val="center"/>
        <w:rPr>
          <w:rFonts w:ascii="Times New Roman" w:eastAsia="Times New Roman" w:hAnsi="Times New Roman" w:cs="Times New Roman"/>
          <w:b/>
          <w:sz w:val="32"/>
          <w:szCs w:val="32"/>
        </w:rPr>
      </w:pPr>
    </w:p>
    <w:p w14:paraId="6AAEB7A3" w14:textId="77777777" w:rsidR="002A37EB" w:rsidRDefault="002A37EB" w:rsidP="00582303">
      <w:pPr>
        <w:spacing w:line="360" w:lineRule="auto"/>
        <w:jc w:val="center"/>
        <w:rPr>
          <w:rFonts w:ascii="Times New Roman" w:eastAsia="Times New Roman" w:hAnsi="Times New Roman" w:cs="Times New Roman"/>
          <w:b/>
          <w:sz w:val="32"/>
          <w:szCs w:val="32"/>
        </w:rPr>
      </w:pPr>
    </w:p>
    <w:p w14:paraId="4D4D02DA" w14:textId="77777777" w:rsidR="002A37EB" w:rsidRDefault="002A37EB" w:rsidP="00582303">
      <w:pPr>
        <w:spacing w:line="360" w:lineRule="auto"/>
        <w:jc w:val="center"/>
        <w:rPr>
          <w:rFonts w:ascii="Times New Roman" w:eastAsia="Times New Roman" w:hAnsi="Times New Roman" w:cs="Times New Roman"/>
          <w:b/>
          <w:sz w:val="32"/>
          <w:szCs w:val="32"/>
        </w:rPr>
      </w:pPr>
    </w:p>
    <w:p w14:paraId="33CB15A3" w14:textId="6FFCB8DE" w:rsidR="00C63AE3" w:rsidRDefault="00651E35" w:rsidP="00582303">
      <w:pPr>
        <w:spacing w:line="360" w:lineRule="auto"/>
        <w:jc w:val="center"/>
      </w:pPr>
      <w:r>
        <w:rPr>
          <w:rFonts w:ascii="Times New Roman" w:eastAsia="Times New Roman" w:hAnsi="Times New Roman" w:cs="Times New Roman"/>
          <w:b/>
          <w:sz w:val="32"/>
          <w:szCs w:val="32"/>
        </w:rPr>
        <w:t xml:space="preserve">ENTREPRENEURSHIP </w:t>
      </w:r>
      <w:r w:rsidR="000E0F3A">
        <w:br w:type="page"/>
      </w:r>
    </w:p>
    <w:sdt>
      <w:sdtPr>
        <w:rPr>
          <w:rFonts w:ascii="Times New Roman" w:eastAsia="Arial" w:hAnsi="Times New Roman" w:cs="Times New Roman"/>
          <w:color w:val="auto"/>
          <w:sz w:val="24"/>
          <w:szCs w:val="24"/>
          <w:lang w:val="en-IN"/>
        </w:rPr>
        <w:id w:val="2067061690"/>
        <w:docPartObj>
          <w:docPartGallery w:val="Table of Contents"/>
          <w:docPartUnique/>
        </w:docPartObj>
      </w:sdtPr>
      <w:sdtEndPr>
        <w:rPr>
          <w:rFonts w:ascii="Arial" w:hAnsi="Arial" w:cs="Arial"/>
          <w:b/>
          <w:bCs/>
          <w:noProof/>
          <w:sz w:val="22"/>
          <w:szCs w:val="22"/>
        </w:rPr>
      </w:sdtEndPr>
      <w:sdtContent>
        <w:p w14:paraId="1109EAAE" w14:textId="77777777" w:rsidR="00C63AE3" w:rsidRPr="00C63AE3" w:rsidRDefault="00C63AE3" w:rsidP="00582303">
          <w:pPr>
            <w:pStyle w:val="TOCHeading"/>
            <w:spacing w:line="360" w:lineRule="auto"/>
            <w:jc w:val="center"/>
            <w:rPr>
              <w:rFonts w:ascii="Times New Roman" w:hAnsi="Times New Roman" w:cs="Times New Roman"/>
              <w:b/>
              <w:color w:val="000000" w:themeColor="text1"/>
              <w:sz w:val="28"/>
              <w:szCs w:val="28"/>
            </w:rPr>
          </w:pPr>
          <w:r w:rsidRPr="00C63AE3">
            <w:rPr>
              <w:rFonts w:ascii="Times New Roman" w:hAnsi="Times New Roman" w:cs="Times New Roman"/>
              <w:b/>
              <w:color w:val="000000" w:themeColor="text1"/>
              <w:sz w:val="28"/>
              <w:szCs w:val="28"/>
            </w:rPr>
            <w:t>Table of Contents</w:t>
          </w:r>
        </w:p>
        <w:p w14:paraId="447CCE3B" w14:textId="77777777" w:rsidR="00C63AE3" w:rsidRPr="00C63AE3" w:rsidRDefault="002F1541" w:rsidP="00582303">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C63AE3">
            <w:rPr>
              <w:rFonts w:ascii="Times New Roman" w:hAnsi="Times New Roman" w:cs="Times New Roman"/>
              <w:sz w:val="24"/>
              <w:szCs w:val="24"/>
            </w:rPr>
            <w:fldChar w:fldCharType="begin"/>
          </w:r>
          <w:r w:rsidR="00C63AE3" w:rsidRPr="00C63AE3">
            <w:rPr>
              <w:rFonts w:ascii="Times New Roman" w:hAnsi="Times New Roman" w:cs="Times New Roman"/>
              <w:sz w:val="24"/>
              <w:szCs w:val="24"/>
            </w:rPr>
            <w:instrText xml:space="preserve"> TOC \o "1-3" \h \z \u </w:instrText>
          </w:r>
          <w:r w:rsidRPr="00C63AE3">
            <w:rPr>
              <w:rFonts w:ascii="Times New Roman" w:hAnsi="Times New Roman" w:cs="Times New Roman"/>
              <w:sz w:val="24"/>
              <w:szCs w:val="24"/>
            </w:rPr>
            <w:fldChar w:fldCharType="separate"/>
          </w:r>
          <w:hyperlink w:anchor="_Toc101798243" w:history="1">
            <w:r w:rsidR="00C63AE3" w:rsidRPr="00C63AE3">
              <w:rPr>
                <w:rStyle w:val="Hyperlink"/>
                <w:rFonts w:ascii="Times New Roman" w:hAnsi="Times New Roman" w:cs="Times New Roman"/>
                <w:noProof/>
                <w:sz w:val="24"/>
                <w:szCs w:val="24"/>
              </w:rPr>
              <w:t>Introduction</w:t>
            </w:r>
            <w:r w:rsidR="00C63AE3" w:rsidRPr="00C63AE3">
              <w:rPr>
                <w:rFonts w:ascii="Times New Roman" w:hAnsi="Times New Roman" w:cs="Times New Roman"/>
                <w:noProof/>
                <w:webHidden/>
                <w:sz w:val="24"/>
                <w:szCs w:val="24"/>
              </w:rPr>
              <w:tab/>
            </w:r>
            <w:r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_Toc101798243 \h </w:instrText>
            </w:r>
            <w:r w:rsidRPr="00C63AE3">
              <w:rPr>
                <w:rFonts w:ascii="Times New Roman" w:hAnsi="Times New Roman" w:cs="Times New Roman"/>
                <w:noProof/>
                <w:webHidden/>
                <w:sz w:val="24"/>
                <w:szCs w:val="24"/>
              </w:rPr>
            </w:r>
            <w:r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3</w:t>
            </w:r>
            <w:r w:rsidRPr="00C63AE3">
              <w:rPr>
                <w:rFonts w:ascii="Times New Roman" w:hAnsi="Times New Roman" w:cs="Times New Roman"/>
                <w:noProof/>
                <w:webHidden/>
                <w:sz w:val="24"/>
                <w:szCs w:val="24"/>
              </w:rPr>
              <w:fldChar w:fldCharType="end"/>
            </w:r>
          </w:hyperlink>
        </w:p>
        <w:p w14:paraId="0300900B" w14:textId="77777777" w:rsidR="00C63AE3" w:rsidRPr="00C63AE3" w:rsidRDefault="00CF6F51" w:rsidP="0058230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44" w:history="1">
            <w:r w:rsidR="00C63AE3" w:rsidRPr="00C63AE3">
              <w:rPr>
                <w:rStyle w:val="Hyperlink"/>
                <w:rFonts w:ascii="Times New Roman" w:hAnsi="Times New Roman" w:cs="Times New Roman"/>
                <w:noProof/>
                <w:sz w:val="24"/>
                <w:szCs w:val="24"/>
              </w:rPr>
              <w:t>Knowledge</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_Toc101798244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3</w:t>
            </w:r>
            <w:r w:rsidR="002F1541" w:rsidRPr="00C63AE3">
              <w:rPr>
                <w:rFonts w:ascii="Times New Roman" w:hAnsi="Times New Roman" w:cs="Times New Roman"/>
                <w:noProof/>
                <w:webHidden/>
                <w:sz w:val="24"/>
                <w:szCs w:val="24"/>
              </w:rPr>
              <w:fldChar w:fldCharType="end"/>
            </w:r>
          </w:hyperlink>
        </w:p>
        <w:p w14:paraId="47A2AAF8" w14:textId="77777777" w:rsidR="00C63AE3" w:rsidRPr="00C63AE3" w:rsidRDefault="00CF6F51" w:rsidP="0058230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45" w:history="1">
            <w:r w:rsidR="00C63AE3" w:rsidRPr="00C63AE3">
              <w:rPr>
                <w:rStyle w:val="Hyperlink"/>
                <w:rFonts w:ascii="Times New Roman" w:hAnsi="Times New Roman" w:cs="Times New Roman"/>
                <w:noProof/>
                <w:sz w:val="24"/>
                <w:szCs w:val="24"/>
              </w:rPr>
              <w:t>Role on business</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_Toc101798245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4</w:t>
            </w:r>
            <w:r w:rsidR="002F1541" w:rsidRPr="00C63AE3">
              <w:rPr>
                <w:rFonts w:ascii="Times New Roman" w:hAnsi="Times New Roman" w:cs="Times New Roman"/>
                <w:noProof/>
                <w:webHidden/>
                <w:sz w:val="24"/>
                <w:szCs w:val="24"/>
              </w:rPr>
              <w:fldChar w:fldCharType="end"/>
            </w:r>
          </w:hyperlink>
        </w:p>
        <w:p w14:paraId="4685D60B" w14:textId="77777777" w:rsidR="00C63AE3" w:rsidRPr="00C63AE3" w:rsidRDefault="00CF6F51" w:rsidP="00582303">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46" w:history="1">
            <w:r w:rsidR="00C63AE3" w:rsidRPr="00C63AE3">
              <w:rPr>
                <w:rStyle w:val="Hyperlink"/>
                <w:rFonts w:ascii="Times New Roman" w:hAnsi="Times New Roman" w:cs="Times New Roman"/>
                <w:noProof/>
                <w:sz w:val="24"/>
                <w:szCs w:val="24"/>
              </w:rPr>
              <w:t>1. Large business</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_Toc101798246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4</w:t>
            </w:r>
            <w:r w:rsidR="002F1541" w:rsidRPr="00C63AE3">
              <w:rPr>
                <w:rFonts w:ascii="Times New Roman" w:hAnsi="Times New Roman" w:cs="Times New Roman"/>
                <w:noProof/>
                <w:webHidden/>
                <w:sz w:val="24"/>
                <w:szCs w:val="24"/>
              </w:rPr>
              <w:fldChar w:fldCharType="end"/>
            </w:r>
          </w:hyperlink>
        </w:p>
        <w:p w14:paraId="17714EB2" w14:textId="77777777" w:rsidR="00C63AE3" w:rsidRPr="00C63AE3" w:rsidRDefault="00CF6F51" w:rsidP="00582303">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47" w:history="1">
            <w:r w:rsidR="00C63AE3" w:rsidRPr="00C63AE3">
              <w:rPr>
                <w:rStyle w:val="Hyperlink"/>
                <w:rFonts w:ascii="Times New Roman" w:hAnsi="Times New Roman" w:cs="Times New Roman"/>
                <w:noProof/>
                <w:sz w:val="24"/>
                <w:szCs w:val="24"/>
              </w:rPr>
              <w:t>2. Small business</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_Toc101798247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5</w:t>
            </w:r>
            <w:r w:rsidR="002F1541" w:rsidRPr="00C63AE3">
              <w:rPr>
                <w:rFonts w:ascii="Times New Roman" w:hAnsi="Times New Roman" w:cs="Times New Roman"/>
                <w:noProof/>
                <w:webHidden/>
                <w:sz w:val="24"/>
                <w:szCs w:val="24"/>
              </w:rPr>
              <w:fldChar w:fldCharType="end"/>
            </w:r>
          </w:hyperlink>
        </w:p>
        <w:p w14:paraId="70E4CF50" w14:textId="77777777" w:rsidR="00C63AE3" w:rsidRPr="00C63AE3" w:rsidRDefault="00CF6F51" w:rsidP="0058230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48" w:history="1">
            <w:r w:rsidR="00C63AE3" w:rsidRPr="00C63AE3">
              <w:rPr>
                <w:rStyle w:val="Hyperlink"/>
                <w:rFonts w:ascii="Times New Roman" w:hAnsi="Times New Roman" w:cs="Times New Roman"/>
                <w:noProof/>
                <w:sz w:val="24"/>
                <w:szCs w:val="24"/>
              </w:rPr>
              <w:t>Evaluation</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_Toc101798248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5</w:t>
            </w:r>
            <w:r w:rsidR="002F1541" w:rsidRPr="00C63AE3">
              <w:rPr>
                <w:rFonts w:ascii="Times New Roman" w:hAnsi="Times New Roman" w:cs="Times New Roman"/>
                <w:noProof/>
                <w:webHidden/>
                <w:sz w:val="24"/>
                <w:szCs w:val="24"/>
              </w:rPr>
              <w:fldChar w:fldCharType="end"/>
            </w:r>
          </w:hyperlink>
        </w:p>
        <w:p w14:paraId="14F2294D" w14:textId="77777777" w:rsidR="00C63AE3" w:rsidRPr="00C63AE3" w:rsidRDefault="00CF6F51" w:rsidP="0058230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49" w:history="1">
            <w:r w:rsidR="00C63AE3" w:rsidRPr="00C63AE3">
              <w:rPr>
                <w:rStyle w:val="Hyperlink"/>
                <w:rFonts w:ascii="Times New Roman" w:hAnsi="Times New Roman" w:cs="Times New Roman"/>
                <w:noProof/>
                <w:sz w:val="24"/>
                <w:szCs w:val="24"/>
              </w:rPr>
              <w:t>Differentiation</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_Toc101798249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6</w:t>
            </w:r>
            <w:r w:rsidR="002F1541" w:rsidRPr="00C63AE3">
              <w:rPr>
                <w:rFonts w:ascii="Times New Roman" w:hAnsi="Times New Roman" w:cs="Times New Roman"/>
                <w:noProof/>
                <w:webHidden/>
                <w:sz w:val="24"/>
                <w:szCs w:val="24"/>
              </w:rPr>
              <w:fldChar w:fldCharType="end"/>
            </w:r>
          </w:hyperlink>
        </w:p>
        <w:p w14:paraId="29271E8E" w14:textId="77777777" w:rsidR="00C63AE3" w:rsidRPr="00C63AE3" w:rsidRDefault="00CF6F51" w:rsidP="00582303">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50" w:history="1">
            <w:r w:rsidR="00C63AE3" w:rsidRPr="00C63AE3">
              <w:rPr>
                <w:rStyle w:val="Hyperlink"/>
                <w:rFonts w:ascii="Times New Roman" w:hAnsi="Times New Roman" w:cs="Times New Roman"/>
                <w:noProof/>
                <w:sz w:val="24"/>
                <w:szCs w:val="24"/>
              </w:rPr>
              <w:t>1. Profit business</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_Toc101798250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6</w:t>
            </w:r>
            <w:r w:rsidR="002F1541" w:rsidRPr="00C63AE3">
              <w:rPr>
                <w:rFonts w:ascii="Times New Roman" w:hAnsi="Times New Roman" w:cs="Times New Roman"/>
                <w:noProof/>
                <w:webHidden/>
                <w:sz w:val="24"/>
                <w:szCs w:val="24"/>
              </w:rPr>
              <w:fldChar w:fldCharType="end"/>
            </w:r>
          </w:hyperlink>
        </w:p>
        <w:p w14:paraId="5CCBEE2C" w14:textId="77777777" w:rsidR="00C63AE3" w:rsidRPr="00C63AE3" w:rsidRDefault="00CF6F51" w:rsidP="00582303">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51" w:history="1">
            <w:r w:rsidR="00C63AE3" w:rsidRPr="00C63AE3">
              <w:rPr>
                <w:rStyle w:val="Hyperlink"/>
                <w:rFonts w:ascii="Times New Roman" w:hAnsi="Times New Roman" w:cs="Times New Roman"/>
                <w:noProof/>
                <w:sz w:val="24"/>
                <w:szCs w:val="24"/>
              </w:rPr>
              <w:t>2. Nonprofit business</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_Toc101798251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7</w:t>
            </w:r>
            <w:r w:rsidR="002F1541" w:rsidRPr="00C63AE3">
              <w:rPr>
                <w:rFonts w:ascii="Times New Roman" w:hAnsi="Times New Roman" w:cs="Times New Roman"/>
                <w:noProof/>
                <w:webHidden/>
                <w:sz w:val="24"/>
                <w:szCs w:val="24"/>
              </w:rPr>
              <w:fldChar w:fldCharType="end"/>
            </w:r>
          </w:hyperlink>
        </w:p>
        <w:p w14:paraId="167CFDDB" w14:textId="77777777" w:rsidR="00C63AE3" w:rsidRPr="00C63AE3" w:rsidRDefault="00CF6F51" w:rsidP="0058230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52" w:history="1">
            <w:r w:rsidR="00C63AE3" w:rsidRPr="00C63AE3">
              <w:rPr>
                <w:rStyle w:val="Hyperlink"/>
                <w:rFonts w:ascii="Times New Roman" w:hAnsi="Times New Roman" w:cs="Times New Roman"/>
                <w:noProof/>
                <w:sz w:val="24"/>
                <w:szCs w:val="24"/>
              </w:rPr>
              <w:t>Illustration</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_Toc101798252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7</w:t>
            </w:r>
            <w:r w:rsidR="002F1541" w:rsidRPr="00C63AE3">
              <w:rPr>
                <w:rFonts w:ascii="Times New Roman" w:hAnsi="Times New Roman" w:cs="Times New Roman"/>
                <w:noProof/>
                <w:webHidden/>
                <w:sz w:val="24"/>
                <w:szCs w:val="24"/>
              </w:rPr>
              <w:fldChar w:fldCharType="end"/>
            </w:r>
          </w:hyperlink>
        </w:p>
        <w:p w14:paraId="5423754D" w14:textId="77777777" w:rsidR="00C63AE3" w:rsidRPr="00C63AE3" w:rsidRDefault="00CF6F51" w:rsidP="0058230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53" w:history="1">
            <w:r w:rsidR="00C63AE3" w:rsidRPr="00C63AE3">
              <w:rPr>
                <w:rStyle w:val="Hyperlink"/>
                <w:rFonts w:ascii="Times New Roman" w:hAnsi="Times New Roman" w:cs="Times New Roman"/>
                <w:noProof/>
                <w:sz w:val="24"/>
                <w:szCs w:val="24"/>
              </w:rPr>
              <w:t>Key concept</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_Toc101798253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7</w:t>
            </w:r>
            <w:r w:rsidR="002F1541" w:rsidRPr="00C63AE3">
              <w:rPr>
                <w:rFonts w:ascii="Times New Roman" w:hAnsi="Times New Roman" w:cs="Times New Roman"/>
                <w:noProof/>
                <w:webHidden/>
                <w:sz w:val="24"/>
                <w:szCs w:val="24"/>
              </w:rPr>
              <w:fldChar w:fldCharType="end"/>
            </w:r>
          </w:hyperlink>
        </w:p>
        <w:p w14:paraId="6F57F465" w14:textId="77777777" w:rsidR="00C63AE3" w:rsidRPr="00C63AE3" w:rsidRDefault="00CF6F51" w:rsidP="0058230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54" w:history="1">
            <w:r w:rsidR="00C63AE3" w:rsidRPr="00C63AE3">
              <w:rPr>
                <w:rStyle w:val="Hyperlink"/>
                <w:rFonts w:ascii="Times New Roman" w:hAnsi="Times New Roman" w:cs="Times New Roman"/>
                <w:noProof/>
                <w:sz w:val="24"/>
                <w:szCs w:val="24"/>
              </w:rPr>
              <w:t>Choice for concept</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_Toc101798254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9</w:t>
            </w:r>
            <w:r w:rsidR="002F1541" w:rsidRPr="00C63AE3">
              <w:rPr>
                <w:rFonts w:ascii="Times New Roman" w:hAnsi="Times New Roman" w:cs="Times New Roman"/>
                <w:noProof/>
                <w:webHidden/>
                <w:sz w:val="24"/>
                <w:szCs w:val="24"/>
              </w:rPr>
              <w:fldChar w:fldCharType="end"/>
            </w:r>
          </w:hyperlink>
        </w:p>
        <w:p w14:paraId="1C47B656" w14:textId="77777777" w:rsidR="00C63AE3" w:rsidRPr="00C63AE3" w:rsidRDefault="00CF6F51" w:rsidP="0058230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55" w:history="1">
            <w:r w:rsidR="00C63AE3" w:rsidRPr="00C63AE3">
              <w:rPr>
                <w:rStyle w:val="Hyperlink"/>
                <w:rFonts w:ascii="Times New Roman" w:hAnsi="Times New Roman" w:cs="Times New Roman"/>
                <w:noProof/>
                <w:sz w:val="24"/>
                <w:szCs w:val="24"/>
              </w:rPr>
              <w:t>Conclusion</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_Toc101798255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9</w:t>
            </w:r>
            <w:r w:rsidR="002F1541" w:rsidRPr="00C63AE3">
              <w:rPr>
                <w:rFonts w:ascii="Times New Roman" w:hAnsi="Times New Roman" w:cs="Times New Roman"/>
                <w:noProof/>
                <w:webHidden/>
                <w:sz w:val="24"/>
                <w:szCs w:val="24"/>
              </w:rPr>
              <w:fldChar w:fldCharType="end"/>
            </w:r>
          </w:hyperlink>
        </w:p>
        <w:p w14:paraId="062ACD99" w14:textId="77777777" w:rsidR="00C63AE3" w:rsidRPr="00C63AE3" w:rsidRDefault="00CF6F51" w:rsidP="0058230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01798256" w:history="1">
            <w:r w:rsidR="00C63AE3" w:rsidRPr="00C63AE3">
              <w:rPr>
                <w:rStyle w:val="Hyperlink"/>
                <w:rFonts w:ascii="Times New Roman" w:hAnsi="Times New Roman" w:cs="Times New Roman"/>
                <w:noProof/>
                <w:sz w:val="24"/>
                <w:szCs w:val="24"/>
              </w:rPr>
              <w:t>Reference List</w:t>
            </w:r>
            <w:r w:rsidR="00C63AE3" w:rsidRPr="00C63AE3">
              <w:rPr>
                <w:rFonts w:ascii="Times New Roman" w:hAnsi="Times New Roman" w:cs="Times New Roman"/>
                <w:noProof/>
                <w:webHidden/>
                <w:sz w:val="24"/>
                <w:szCs w:val="24"/>
              </w:rPr>
              <w:tab/>
            </w:r>
            <w:r w:rsidR="002F1541" w:rsidRPr="00C63AE3">
              <w:rPr>
                <w:rFonts w:ascii="Times New Roman" w:hAnsi="Times New Roman" w:cs="Times New Roman"/>
                <w:noProof/>
                <w:webHidden/>
                <w:sz w:val="24"/>
                <w:szCs w:val="24"/>
              </w:rPr>
              <w:fldChar w:fldCharType="begin"/>
            </w:r>
            <w:r w:rsidR="00C63AE3" w:rsidRPr="00C63AE3">
              <w:rPr>
                <w:rFonts w:ascii="Times New Roman" w:hAnsi="Times New Roman" w:cs="Times New Roman"/>
                <w:noProof/>
                <w:webHidden/>
                <w:sz w:val="24"/>
                <w:szCs w:val="24"/>
              </w:rPr>
              <w:instrText xml:space="preserve"> PAGEREF _Toc101798256 \h </w:instrText>
            </w:r>
            <w:r w:rsidR="002F1541" w:rsidRPr="00C63AE3">
              <w:rPr>
                <w:rFonts w:ascii="Times New Roman" w:hAnsi="Times New Roman" w:cs="Times New Roman"/>
                <w:noProof/>
                <w:webHidden/>
                <w:sz w:val="24"/>
                <w:szCs w:val="24"/>
              </w:rPr>
            </w:r>
            <w:r w:rsidR="002F1541" w:rsidRPr="00C63AE3">
              <w:rPr>
                <w:rFonts w:ascii="Times New Roman" w:hAnsi="Times New Roman" w:cs="Times New Roman"/>
                <w:noProof/>
                <w:webHidden/>
                <w:sz w:val="24"/>
                <w:szCs w:val="24"/>
              </w:rPr>
              <w:fldChar w:fldCharType="separate"/>
            </w:r>
            <w:r w:rsidR="00C63AE3" w:rsidRPr="00C63AE3">
              <w:rPr>
                <w:rFonts w:ascii="Times New Roman" w:hAnsi="Times New Roman" w:cs="Times New Roman"/>
                <w:noProof/>
                <w:webHidden/>
                <w:sz w:val="24"/>
                <w:szCs w:val="24"/>
              </w:rPr>
              <w:t>10</w:t>
            </w:r>
            <w:r w:rsidR="002F1541" w:rsidRPr="00C63AE3">
              <w:rPr>
                <w:rFonts w:ascii="Times New Roman" w:hAnsi="Times New Roman" w:cs="Times New Roman"/>
                <w:noProof/>
                <w:webHidden/>
                <w:sz w:val="24"/>
                <w:szCs w:val="24"/>
              </w:rPr>
              <w:fldChar w:fldCharType="end"/>
            </w:r>
          </w:hyperlink>
        </w:p>
        <w:p w14:paraId="331E1D95" w14:textId="77777777" w:rsidR="00C63AE3" w:rsidRDefault="002F1541" w:rsidP="00582303">
          <w:pPr>
            <w:spacing w:line="360" w:lineRule="auto"/>
            <w:jc w:val="both"/>
          </w:pPr>
          <w:r w:rsidRPr="00C63AE3">
            <w:rPr>
              <w:rFonts w:ascii="Times New Roman" w:hAnsi="Times New Roman" w:cs="Times New Roman"/>
              <w:b/>
              <w:bCs/>
              <w:noProof/>
              <w:sz w:val="24"/>
              <w:szCs w:val="24"/>
            </w:rPr>
            <w:fldChar w:fldCharType="end"/>
          </w:r>
        </w:p>
      </w:sdtContent>
    </w:sdt>
    <w:p w14:paraId="25619D0B" w14:textId="77777777" w:rsidR="00C63AE3" w:rsidRDefault="00C63AE3" w:rsidP="00582303">
      <w:pPr>
        <w:pStyle w:val="Heading1"/>
        <w:spacing w:line="360" w:lineRule="auto"/>
      </w:pPr>
    </w:p>
    <w:p w14:paraId="2CD28684" w14:textId="77777777" w:rsidR="00097A7F" w:rsidRPr="00E403FD" w:rsidRDefault="00C63AE3" w:rsidP="00582303">
      <w:pPr>
        <w:spacing w:line="360" w:lineRule="auto"/>
      </w:pPr>
      <w:r>
        <w:br w:type="page"/>
      </w:r>
    </w:p>
    <w:p w14:paraId="237F2F6D" w14:textId="77777777" w:rsidR="00097A7F" w:rsidRDefault="000E0F3A" w:rsidP="00582303">
      <w:pPr>
        <w:pStyle w:val="Heading1"/>
        <w:spacing w:line="360" w:lineRule="auto"/>
      </w:pPr>
      <w:bookmarkStart w:id="1" w:name="_Toc101798167"/>
      <w:bookmarkStart w:id="2" w:name="_Toc101798243"/>
      <w:r>
        <w:lastRenderedPageBreak/>
        <w:t>Introduction</w:t>
      </w:r>
      <w:bookmarkEnd w:id="1"/>
      <w:bookmarkEnd w:id="2"/>
    </w:p>
    <w:p w14:paraId="614B2849" w14:textId="4A207CED"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Enterprise thought for the </w:t>
      </w:r>
      <w:r w:rsidR="007214BC">
        <w:rPr>
          <w:rFonts w:ascii="Times New Roman" w:eastAsia="Times New Roman" w:hAnsi="Times New Roman" w:cs="Times New Roman"/>
          <w:sz w:val="24"/>
          <w:szCs w:val="24"/>
        </w:rPr>
        <w:t>profit-making</w:t>
      </w:r>
      <w:r>
        <w:rPr>
          <w:rFonts w:ascii="Times New Roman" w:eastAsia="Times New Roman" w:hAnsi="Times New Roman" w:cs="Times New Roman"/>
          <w:sz w:val="24"/>
          <w:szCs w:val="24"/>
        </w:rPr>
        <w:t xml:space="preserve"> business or organization. There are different types of enterprise </w:t>
      </w:r>
      <w:r w:rsidR="007214BC">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the industry: the sole proprietorship, partnership, corporation, professional company, </w:t>
      </w:r>
      <w:r w:rsidR="007214BC">
        <w:rPr>
          <w:rFonts w:ascii="Times New Roman" w:eastAsia="Times New Roman" w:hAnsi="Times New Roman" w:cs="Times New Roman"/>
          <w:sz w:val="24"/>
          <w:szCs w:val="24"/>
        </w:rPr>
        <w:t>and Limited Liability Company</w:t>
      </w:r>
      <w:r>
        <w:rPr>
          <w:rFonts w:ascii="Times New Roman" w:eastAsia="Times New Roman" w:hAnsi="Times New Roman" w:cs="Times New Roman"/>
          <w:sz w:val="24"/>
          <w:szCs w:val="24"/>
        </w:rPr>
        <w:t xml:space="preserve">. All of </w:t>
      </w:r>
      <w:r w:rsidR="007214BC">
        <w:rPr>
          <w:rFonts w:ascii="Times New Roman" w:eastAsia="Times New Roman" w:hAnsi="Times New Roman" w:cs="Times New Roman"/>
          <w:sz w:val="24"/>
          <w:szCs w:val="24"/>
        </w:rPr>
        <w:t xml:space="preserve">these </w:t>
      </w:r>
      <w:r w:rsidR="00934813">
        <w:rPr>
          <w:rFonts w:ascii="Times New Roman" w:eastAsia="Times New Roman" w:hAnsi="Times New Roman" w:cs="Times New Roman"/>
          <w:sz w:val="24"/>
          <w:szCs w:val="24"/>
        </w:rPr>
        <w:t>types have</w:t>
      </w:r>
      <w:r>
        <w:rPr>
          <w:rFonts w:ascii="Times New Roman" w:eastAsia="Times New Roman" w:hAnsi="Times New Roman" w:cs="Times New Roman"/>
          <w:sz w:val="24"/>
          <w:szCs w:val="24"/>
        </w:rPr>
        <w:t xml:space="preserve"> a specific conceptual enterprise. </w:t>
      </w:r>
      <w:r w:rsidR="007214BC">
        <w:rPr>
          <w:rFonts w:ascii="Times New Roman" w:eastAsia="Times New Roman" w:hAnsi="Times New Roman" w:cs="Times New Roman"/>
          <w:sz w:val="24"/>
          <w:szCs w:val="24"/>
        </w:rPr>
        <w:t>A sole</w:t>
      </w:r>
      <w:r>
        <w:rPr>
          <w:rFonts w:ascii="Times New Roman" w:eastAsia="Times New Roman" w:hAnsi="Times New Roman" w:cs="Times New Roman"/>
          <w:sz w:val="24"/>
          <w:szCs w:val="24"/>
        </w:rPr>
        <w:t xml:space="preserve"> proprietorship is a company </w:t>
      </w:r>
      <w:r w:rsidR="007214BC">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one run by a single individual who takes all the benefits and accrues all liabilities. For the partnership business</w:t>
      </w:r>
      <w:r w:rsidR="007214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w:t>
      </w:r>
      <w:r w:rsidR="007214BC">
        <w:rPr>
          <w:rFonts w:ascii="Times New Roman" w:eastAsia="Times New Roman" w:hAnsi="Times New Roman" w:cs="Times New Roman"/>
          <w:sz w:val="24"/>
          <w:szCs w:val="24"/>
        </w:rPr>
        <w:t>owner</w:t>
      </w:r>
      <w:r>
        <w:rPr>
          <w:rFonts w:ascii="Times New Roman" w:eastAsia="Times New Roman" w:hAnsi="Times New Roman" w:cs="Times New Roman"/>
          <w:sz w:val="24"/>
          <w:szCs w:val="24"/>
        </w:rPr>
        <w:t xml:space="preserve"> will be in shared ownership. Where the gain and loss all are </w:t>
      </w:r>
      <w:r w:rsidR="007214BC">
        <w:rPr>
          <w:rFonts w:ascii="Times New Roman" w:eastAsia="Times New Roman" w:hAnsi="Times New Roman" w:cs="Times New Roman"/>
          <w:sz w:val="24"/>
          <w:szCs w:val="24"/>
        </w:rPr>
        <w:t>carabids</w:t>
      </w:r>
      <w:r>
        <w:rPr>
          <w:rFonts w:ascii="Times New Roman" w:eastAsia="Times New Roman" w:hAnsi="Times New Roman" w:cs="Times New Roman"/>
          <w:sz w:val="24"/>
          <w:szCs w:val="24"/>
        </w:rPr>
        <w:t xml:space="preserve"> as per the divide portion as per the partner entities. </w:t>
      </w:r>
      <w:r w:rsidR="007214BC">
        <w:rPr>
          <w:rFonts w:ascii="Times New Roman" w:eastAsia="Times New Roman" w:hAnsi="Times New Roman" w:cs="Times New Roman"/>
          <w:sz w:val="24"/>
          <w:szCs w:val="24"/>
        </w:rPr>
        <w:t>A corporation</w:t>
      </w:r>
      <w:r>
        <w:rPr>
          <w:rFonts w:ascii="Times New Roman" w:eastAsia="Times New Roman" w:hAnsi="Times New Roman" w:cs="Times New Roman"/>
          <w:sz w:val="24"/>
          <w:szCs w:val="24"/>
        </w:rPr>
        <w:t xml:space="preserve"> type of business is a type of </w:t>
      </w:r>
      <w:r w:rsidR="007214BC">
        <w:rPr>
          <w:rFonts w:ascii="Times New Roman" w:eastAsia="Times New Roman" w:hAnsi="Times New Roman" w:cs="Times New Roman"/>
          <w:sz w:val="24"/>
          <w:szCs w:val="24"/>
        </w:rPr>
        <w:t>profit-making</w:t>
      </w:r>
      <w:r>
        <w:rPr>
          <w:rFonts w:ascii="Times New Roman" w:eastAsia="Times New Roman" w:hAnsi="Times New Roman" w:cs="Times New Roman"/>
          <w:sz w:val="24"/>
          <w:szCs w:val="24"/>
        </w:rPr>
        <w:t xml:space="preserve"> business. This business mainly makes </w:t>
      </w:r>
      <w:r w:rsidR="007214BC">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profit to recover the liability of the company. The LLC is </w:t>
      </w:r>
      <w:r w:rsidR="007214BC">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company </w:t>
      </w:r>
      <w:r w:rsidR="007214BC">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one protected by legal borders. The PC one is the type of professional firm. Entrepreneurship denotes the ability of the business development, the enterprise</w:t>
      </w:r>
      <w:r w:rsidR="007214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the </w:t>
      </w:r>
      <w:r w:rsidR="007214BC">
        <w:rPr>
          <w:rFonts w:ascii="Times New Roman" w:eastAsia="Times New Roman" w:hAnsi="Times New Roman" w:cs="Times New Roman"/>
          <w:sz w:val="24"/>
          <w:szCs w:val="24"/>
        </w:rPr>
        <w:t>profit-making</w:t>
      </w:r>
      <w:r>
        <w:rPr>
          <w:rFonts w:ascii="Times New Roman" w:eastAsia="Times New Roman" w:hAnsi="Times New Roman" w:cs="Times New Roman"/>
          <w:sz w:val="24"/>
          <w:szCs w:val="24"/>
        </w:rPr>
        <w:t xml:space="preserve"> concept. This makes understanding the elements of both modules. </w:t>
      </w:r>
    </w:p>
    <w:p w14:paraId="1B55617F" w14:textId="77777777" w:rsidR="00097A7F" w:rsidRDefault="000E0F3A" w:rsidP="00582303">
      <w:pPr>
        <w:pStyle w:val="Heading1"/>
        <w:spacing w:line="360" w:lineRule="auto"/>
      </w:pPr>
      <w:bookmarkStart w:id="3" w:name="_Toc101798168"/>
      <w:bookmarkStart w:id="4" w:name="_Toc101798244"/>
      <w:r>
        <w:t>Knowledge</w:t>
      </w:r>
      <w:bookmarkEnd w:id="3"/>
      <w:bookmarkEnd w:id="4"/>
    </w:p>
    <w:p w14:paraId="358A0AF9" w14:textId="3FED83F0" w:rsidR="00097A7F" w:rsidRDefault="007214BC"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one describes an ability</w:t>
      </w:r>
      <w:r w:rsidR="000E0F3A">
        <w:rPr>
          <w:rFonts w:ascii="Times New Roman" w:eastAsia="Times New Roman" w:hAnsi="Times New Roman" w:cs="Times New Roman"/>
          <w:sz w:val="24"/>
          <w:szCs w:val="24"/>
        </w:rPr>
        <w:t xml:space="preserve"> power to create the opportunity and action for the aim </w:t>
      </w:r>
      <w:r>
        <w:rPr>
          <w:rFonts w:ascii="Times New Roman" w:eastAsia="Times New Roman" w:hAnsi="Times New Roman" w:cs="Times New Roman"/>
          <w:sz w:val="24"/>
          <w:szCs w:val="24"/>
        </w:rPr>
        <w:t xml:space="preserve">of </w:t>
      </w:r>
      <w:r w:rsidR="000E0F3A">
        <w:rPr>
          <w:rFonts w:ascii="Times New Roman" w:eastAsia="Times New Roman" w:hAnsi="Times New Roman" w:cs="Times New Roman"/>
          <w:sz w:val="24"/>
          <w:szCs w:val="24"/>
        </w:rPr>
        <w:t xml:space="preserve">innovation. This also helps to improve the goal of the organization. Entrepreneurship is most suitable for </w:t>
      </w:r>
      <w:r>
        <w:rPr>
          <w:rFonts w:ascii="Times New Roman" w:eastAsia="Times New Roman" w:hAnsi="Times New Roman" w:cs="Times New Roman"/>
          <w:sz w:val="24"/>
          <w:szCs w:val="24"/>
        </w:rPr>
        <w:t>non</w:t>
      </w:r>
      <w:r w:rsidR="002A37EB">
        <w:rPr>
          <w:rFonts w:ascii="Times New Roman" w:eastAsia="Times New Roman" w:hAnsi="Times New Roman" w:cs="Times New Roman"/>
          <w:sz w:val="24"/>
          <w:szCs w:val="24"/>
        </w:rPr>
        <w:t>-</w:t>
      </w:r>
      <w:r>
        <w:rPr>
          <w:rFonts w:ascii="Times New Roman" w:eastAsia="Times New Roman" w:hAnsi="Times New Roman" w:cs="Times New Roman"/>
          <w:sz w:val="24"/>
          <w:szCs w:val="24"/>
        </w:rPr>
        <w:t>profit</w:t>
      </w:r>
      <w:r w:rsidR="002A37EB">
        <w:rPr>
          <w:rFonts w:ascii="Times New Roman" w:eastAsia="Times New Roman" w:hAnsi="Times New Roman" w:cs="Times New Roman"/>
          <w:sz w:val="24"/>
          <w:szCs w:val="24"/>
        </w:rPr>
        <w:t>-</w:t>
      </w:r>
      <w:r>
        <w:rPr>
          <w:rFonts w:ascii="Times New Roman" w:eastAsia="Times New Roman" w:hAnsi="Times New Roman" w:cs="Times New Roman"/>
          <w:sz w:val="24"/>
          <w:szCs w:val="24"/>
        </w:rPr>
        <w:t>businesses</w:t>
      </w:r>
      <w:r w:rsidR="000E0F3A">
        <w:rPr>
          <w:rFonts w:ascii="Times New Roman" w:eastAsia="Times New Roman" w:hAnsi="Times New Roman" w:cs="Times New Roman"/>
          <w:sz w:val="24"/>
          <w:szCs w:val="24"/>
        </w:rPr>
        <w:t xml:space="preserve"> and educational </w:t>
      </w:r>
      <w:r>
        <w:rPr>
          <w:rFonts w:ascii="Times New Roman" w:eastAsia="Times New Roman" w:hAnsi="Times New Roman" w:cs="Times New Roman"/>
          <w:sz w:val="24"/>
          <w:szCs w:val="24"/>
        </w:rPr>
        <w:t>institutions</w:t>
      </w:r>
      <w:r w:rsidR="000E0F3A">
        <w:rPr>
          <w:rFonts w:ascii="Times New Roman" w:eastAsia="Times New Roman" w:hAnsi="Times New Roman" w:cs="Times New Roman"/>
          <w:sz w:val="24"/>
          <w:szCs w:val="24"/>
        </w:rPr>
        <w:t>. This module operates the focus, resource planning, investment control process, and evaluates the business culture (</w:t>
      </w:r>
      <w:r w:rsidR="000E0F3A">
        <w:rPr>
          <w:rFonts w:ascii="Times New Roman" w:eastAsia="Times New Roman" w:hAnsi="Times New Roman" w:cs="Times New Roman"/>
          <w:color w:val="222222"/>
          <w:sz w:val="24"/>
          <w:szCs w:val="24"/>
          <w:highlight w:val="white"/>
        </w:rPr>
        <w:t xml:space="preserve">Barney </w:t>
      </w:r>
      <w:r w:rsidR="000E0F3A">
        <w:rPr>
          <w:rFonts w:ascii="Times New Roman" w:eastAsia="Times New Roman" w:hAnsi="Times New Roman" w:cs="Times New Roman"/>
          <w:i/>
          <w:color w:val="222222"/>
          <w:sz w:val="24"/>
          <w:szCs w:val="24"/>
          <w:highlight w:val="white"/>
        </w:rPr>
        <w:t>et al.</w:t>
      </w:r>
      <w:r w:rsidR="000E0F3A">
        <w:rPr>
          <w:rFonts w:ascii="Times New Roman" w:eastAsia="Times New Roman" w:hAnsi="Times New Roman" w:cs="Times New Roman"/>
          <w:color w:val="222222"/>
          <w:sz w:val="24"/>
          <w:szCs w:val="24"/>
          <w:highlight w:val="white"/>
        </w:rPr>
        <w:t xml:space="preserve"> 2020</w:t>
      </w:r>
      <w:r w:rsidR="000E0F3A">
        <w:rPr>
          <w:rFonts w:ascii="Times New Roman" w:eastAsia="Times New Roman" w:hAnsi="Times New Roman" w:cs="Times New Roman"/>
          <w:sz w:val="24"/>
          <w:szCs w:val="24"/>
        </w:rPr>
        <w:t xml:space="preserve">). The framework of the enterprise and the entrepreneurship is </w:t>
      </w:r>
      <w:r>
        <w:rPr>
          <w:rFonts w:ascii="Times New Roman" w:eastAsia="Times New Roman" w:hAnsi="Times New Roman" w:cs="Times New Roman"/>
          <w:sz w:val="24"/>
          <w:szCs w:val="24"/>
        </w:rPr>
        <w:t>a value-added</w:t>
      </w:r>
      <w:r w:rsidR="000E0F3A">
        <w:rPr>
          <w:rFonts w:ascii="Times New Roman" w:eastAsia="Times New Roman" w:hAnsi="Times New Roman" w:cs="Times New Roman"/>
          <w:sz w:val="24"/>
          <w:szCs w:val="24"/>
        </w:rPr>
        <w:t xml:space="preserve"> journey</w:t>
      </w:r>
      <w:r>
        <w:rPr>
          <w:rFonts w:ascii="Times New Roman" w:eastAsia="Times New Roman" w:hAnsi="Times New Roman" w:cs="Times New Roman"/>
          <w:sz w:val="24"/>
          <w:szCs w:val="24"/>
        </w:rPr>
        <w:t>. A</w:t>
      </w:r>
      <w:r w:rsidR="000E0F3A">
        <w:rPr>
          <w:rFonts w:ascii="Times New Roman" w:eastAsia="Times New Roman" w:hAnsi="Times New Roman" w:cs="Times New Roman"/>
          <w:sz w:val="24"/>
          <w:szCs w:val="24"/>
        </w:rPr>
        <w:t xml:space="preserve">nd evidence base developing skill provider. This one helps the manager to build the responsibility </w:t>
      </w:r>
      <w:r w:rsidR="00934813">
        <w:rPr>
          <w:rFonts w:ascii="Times New Roman" w:eastAsia="Times New Roman" w:hAnsi="Times New Roman" w:cs="Times New Roman"/>
          <w:sz w:val="24"/>
          <w:szCs w:val="24"/>
        </w:rPr>
        <w:t>fulfil</w:t>
      </w:r>
      <w:r w:rsidR="000E0F3A">
        <w:rPr>
          <w:rFonts w:ascii="Times New Roman" w:eastAsia="Times New Roman" w:hAnsi="Times New Roman" w:cs="Times New Roman"/>
          <w:sz w:val="24"/>
          <w:szCs w:val="24"/>
        </w:rPr>
        <w:t xml:space="preserve"> structure. This guidance enhances and promotes access to the research development overview. This thought gives the confidence and creative question to margin the risk and the flexibility of the business. Entrepreneurship creates and explores new jobs with the help of companies' thoughts. At the time of enterprise discussion knowledge</w:t>
      </w:r>
      <w:r>
        <w:rPr>
          <w:rFonts w:ascii="Times New Roman" w:eastAsia="Times New Roman" w:hAnsi="Times New Roman" w:cs="Times New Roman"/>
          <w:sz w:val="24"/>
          <w:szCs w:val="24"/>
        </w:rPr>
        <w:t>,</w:t>
      </w:r>
      <w:r w:rsidR="000E0F3A">
        <w:rPr>
          <w:rFonts w:ascii="Times New Roman" w:eastAsia="Times New Roman" w:hAnsi="Times New Roman" w:cs="Times New Roman"/>
          <w:sz w:val="24"/>
          <w:szCs w:val="24"/>
        </w:rPr>
        <w:t xml:space="preserve"> one thing should be that this one discusses the human capital theory. This module is the broad field for the definition and research </w:t>
      </w:r>
      <w:r>
        <w:rPr>
          <w:rFonts w:ascii="Times New Roman" w:eastAsia="Times New Roman" w:hAnsi="Times New Roman" w:cs="Times New Roman"/>
          <w:sz w:val="24"/>
          <w:szCs w:val="24"/>
        </w:rPr>
        <w:t>of</w:t>
      </w:r>
      <w:r w:rsidR="000E0F3A">
        <w:rPr>
          <w:rFonts w:ascii="Times New Roman" w:eastAsia="Times New Roman" w:hAnsi="Times New Roman" w:cs="Times New Roman"/>
          <w:sz w:val="24"/>
          <w:szCs w:val="24"/>
        </w:rPr>
        <w:t xml:space="preserve"> nature. </w:t>
      </w:r>
      <w:r>
        <w:rPr>
          <w:rFonts w:ascii="Times New Roman" w:eastAsia="Times New Roman" w:hAnsi="Times New Roman" w:cs="Times New Roman"/>
          <w:sz w:val="24"/>
          <w:szCs w:val="24"/>
        </w:rPr>
        <w:t>Enterprise</w:t>
      </w:r>
      <w:r w:rsidR="000E0F3A">
        <w:rPr>
          <w:rFonts w:ascii="Times New Roman" w:eastAsia="Times New Roman" w:hAnsi="Times New Roman" w:cs="Times New Roman"/>
          <w:sz w:val="24"/>
          <w:szCs w:val="24"/>
        </w:rPr>
        <w:t xml:space="preserve"> knowledge is the second unique business innovation edition. It helps to identify the critical elements and the strategies of the </w:t>
      </w:r>
      <w:r>
        <w:rPr>
          <w:rFonts w:ascii="Times New Roman" w:eastAsia="Times New Roman" w:hAnsi="Times New Roman" w:cs="Times New Roman"/>
          <w:sz w:val="24"/>
          <w:szCs w:val="24"/>
        </w:rPr>
        <w:t>organization or</w:t>
      </w:r>
      <w:r w:rsidR="000E0F3A">
        <w:rPr>
          <w:rFonts w:ascii="Times New Roman" w:eastAsia="Times New Roman" w:hAnsi="Times New Roman" w:cs="Times New Roman"/>
          <w:sz w:val="24"/>
          <w:szCs w:val="24"/>
        </w:rPr>
        <w:t xml:space="preserve"> company. An individual entrepreneur sets up a new business and collects most of the reward. </w:t>
      </w:r>
    </w:p>
    <w:p w14:paraId="0BD3B107" w14:textId="2E851D1C" w:rsidR="00097A7F" w:rsidRDefault="007214BC"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Enterprise</w:t>
      </w:r>
      <w:r w:rsidR="000E0F3A">
        <w:rPr>
          <w:rFonts w:ascii="Times New Roman" w:eastAsia="Times New Roman" w:hAnsi="Times New Roman" w:cs="Times New Roman"/>
          <w:sz w:val="24"/>
          <w:szCs w:val="24"/>
        </w:rPr>
        <w:t xml:space="preserve"> knowledge is the intensive knowledge of the company. This helps to understand the scope of dependent knowledge. It helps the market product (</w:t>
      </w:r>
      <w:proofErr w:type="spellStart"/>
      <w:r w:rsidR="000E0F3A">
        <w:rPr>
          <w:rFonts w:ascii="Times New Roman" w:eastAsia="Times New Roman" w:hAnsi="Times New Roman" w:cs="Times New Roman"/>
          <w:color w:val="222222"/>
          <w:sz w:val="24"/>
          <w:szCs w:val="24"/>
          <w:highlight w:val="white"/>
        </w:rPr>
        <w:t>Audretsch</w:t>
      </w:r>
      <w:r w:rsidR="000E0F3A">
        <w:rPr>
          <w:rFonts w:ascii="Times New Roman" w:eastAsia="Times New Roman" w:hAnsi="Times New Roman" w:cs="Times New Roman"/>
          <w:i/>
          <w:color w:val="222222"/>
          <w:sz w:val="24"/>
          <w:szCs w:val="24"/>
          <w:highlight w:val="white"/>
        </w:rPr>
        <w:t>et</w:t>
      </w:r>
      <w:proofErr w:type="spellEnd"/>
      <w:r w:rsidR="000E0F3A">
        <w:rPr>
          <w:rFonts w:ascii="Times New Roman" w:eastAsia="Times New Roman" w:hAnsi="Times New Roman" w:cs="Times New Roman"/>
          <w:i/>
          <w:color w:val="222222"/>
          <w:sz w:val="24"/>
          <w:szCs w:val="24"/>
          <w:highlight w:val="white"/>
        </w:rPr>
        <w:t xml:space="preserve"> al.</w:t>
      </w:r>
      <w:r w:rsidR="000E0F3A">
        <w:rPr>
          <w:rFonts w:ascii="Times New Roman" w:eastAsia="Times New Roman" w:hAnsi="Times New Roman" w:cs="Times New Roman"/>
          <w:color w:val="222222"/>
          <w:sz w:val="24"/>
          <w:szCs w:val="24"/>
          <w:highlight w:val="white"/>
        </w:rPr>
        <w:t xml:space="preserve"> 2022</w:t>
      </w:r>
      <w:r w:rsidR="000E0F3A">
        <w:rPr>
          <w:rFonts w:ascii="Times New Roman" w:eastAsia="Times New Roman" w:hAnsi="Times New Roman" w:cs="Times New Roman"/>
          <w:sz w:val="24"/>
          <w:szCs w:val="24"/>
        </w:rPr>
        <w:t xml:space="preserve">). It must be a </w:t>
      </w:r>
      <w:r w:rsidR="000E0F3A">
        <w:rPr>
          <w:rFonts w:ascii="Times New Roman" w:eastAsia="Times New Roman" w:hAnsi="Times New Roman" w:cs="Times New Roman"/>
          <w:sz w:val="24"/>
          <w:szCs w:val="24"/>
        </w:rPr>
        <w:lastRenderedPageBreak/>
        <w:t xml:space="preserve">theoretical </w:t>
      </w:r>
      <w:r w:rsidR="00934813">
        <w:rPr>
          <w:rFonts w:ascii="Times New Roman" w:eastAsia="Times New Roman" w:hAnsi="Times New Roman" w:cs="Times New Roman"/>
          <w:sz w:val="24"/>
          <w:szCs w:val="24"/>
        </w:rPr>
        <w:t>analysing</w:t>
      </w:r>
      <w:r w:rsidR="000E0F3A">
        <w:rPr>
          <w:rFonts w:ascii="Times New Roman" w:eastAsia="Times New Roman" w:hAnsi="Times New Roman" w:cs="Times New Roman"/>
          <w:sz w:val="24"/>
          <w:szCs w:val="24"/>
        </w:rPr>
        <w:t xml:space="preserve"> method. The company's emergency module defines the priorities of service. A company wh8ich one is a </w:t>
      </w:r>
      <w:r>
        <w:rPr>
          <w:rFonts w:ascii="Times New Roman" w:eastAsia="Times New Roman" w:hAnsi="Times New Roman" w:cs="Times New Roman"/>
          <w:sz w:val="24"/>
          <w:szCs w:val="24"/>
        </w:rPr>
        <w:t>client-based</w:t>
      </w:r>
      <w:r w:rsidR="000E0F3A">
        <w:rPr>
          <w:rFonts w:ascii="Times New Roman" w:eastAsia="Times New Roman" w:hAnsi="Times New Roman" w:cs="Times New Roman"/>
          <w:sz w:val="24"/>
          <w:szCs w:val="24"/>
        </w:rPr>
        <w:t xml:space="preserve"> business that </w:t>
      </w:r>
      <w:r>
        <w:rPr>
          <w:rFonts w:ascii="Times New Roman" w:eastAsia="Times New Roman" w:hAnsi="Times New Roman" w:cs="Times New Roman"/>
          <w:sz w:val="24"/>
          <w:szCs w:val="24"/>
        </w:rPr>
        <w:t>adopts</w:t>
      </w:r>
      <w:r w:rsidR="000E0F3A">
        <w:rPr>
          <w:rFonts w:ascii="Times New Roman" w:eastAsia="Times New Roman" w:hAnsi="Times New Roman" w:cs="Times New Roman"/>
          <w:sz w:val="24"/>
          <w:szCs w:val="24"/>
        </w:rPr>
        <w:t xml:space="preserve"> the strategy for </w:t>
      </w:r>
      <w:r>
        <w:rPr>
          <w:rFonts w:ascii="Times New Roman" w:eastAsia="Times New Roman" w:hAnsi="Times New Roman" w:cs="Times New Roman"/>
          <w:sz w:val="24"/>
          <w:szCs w:val="24"/>
        </w:rPr>
        <w:t>its</w:t>
      </w:r>
      <w:r w:rsidR="000E0F3A">
        <w:rPr>
          <w:rFonts w:ascii="Times New Roman" w:eastAsia="Times New Roman" w:hAnsi="Times New Roman" w:cs="Times New Roman"/>
          <w:sz w:val="24"/>
          <w:szCs w:val="24"/>
        </w:rPr>
        <w:t xml:space="preserve"> controlling work. The focus of this module is </w:t>
      </w:r>
      <w:r>
        <w:rPr>
          <w:rFonts w:ascii="Times New Roman" w:eastAsia="Times New Roman" w:hAnsi="Times New Roman" w:cs="Times New Roman"/>
          <w:sz w:val="24"/>
          <w:szCs w:val="24"/>
        </w:rPr>
        <w:t xml:space="preserve">on </w:t>
      </w:r>
      <w:r w:rsidR="000E0F3A">
        <w:rPr>
          <w:rFonts w:ascii="Times New Roman" w:eastAsia="Times New Roman" w:hAnsi="Times New Roman" w:cs="Times New Roman"/>
          <w:sz w:val="24"/>
          <w:szCs w:val="24"/>
        </w:rPr>
        <w:t xml:space="preserve">solving the different problems and </w:t>
      </w:r>
      <w:r>
        <w:rPr>
          <w:rFonts w:ascii="Times New Roman" w:eastAsia="Times New Roman" w:hAnsi="Times New Roman" w:cs="Times New Roman"/>
          <w:sz w:val="24"/>
          <w:szCs w:val="24"/>
        </w:rPr>
        <w:t>allocating</w:t>
      </w:r>
      <w:r w:rsidR="000E0F3A">
        <w:rPr>
          <w:rFonts w:ascii="Times New Roman" w:eastAsia="Times New Roman" w:hAnsi="Times New Roman" w:cs="Times New Roman"/>
          <w:sz w:val="24"/>
          <w:szCs w:val="24"/>
        </w:rPr>
        <w:t xml:space="preserve"> resources. Output variant base company also included these concepts. The multiple units can be stimulated through this module in different unit services. The main reason is to involve this topic in </w:t>
      </w:r>
      <w:r>
        <w:rPr>
          <w:rFonts w:ascii="Times New Roman" w:eastAsia="Times New Roman" w:hAnsi="Times New Roman" w:cs="Times New Roman"/>
          <w:sz w:val="24"/>
          <w:szCs w:val="24"/>
        </w:rPr>
        <w:t xml:space="preserve">the </w:t>
      </w:r>
      <w:r w:rsidR="00934813">
        <w:rPr>
          <w:rFonts w:ascii="Times New Roman" w:eastAsia="Times New Roman" w:hAnsi="Times New Roman" w:cs="Times New Roman"/>
          <w:sz w:val="24"/>
          <w:szCs w:val="24"/>
        </w:rPr>
        <w:t>company’s-oriented</w:t>
      </w:r>
      <w:r w:rsidR="000E0F3A">
        <w:rPr>
          <w:rFonts w:ascii="Times New Roman" w:eastAsia="Times New Roman" w:hAnsi="Times New Roman" w:cs="Times New Roman"/>
          <w:sz w:val="24"/>
          <w:szCs w:val="24"/>
        </w:rPr>
        <w:t xml:space="preserve"> work. The problem in transit </w:t>
      </w:r>
      <w:r>
        <w:rPr>
          <w:rFonts w:ascii="Times New Roman" w:eastAsia="Times New Roman" w:hAnsi="Times New Roman" w:cs="Times New Roman"/>
          <w:sz w:val="24"/>
          <w:szCs w:val="24"/>
        </w:rPr>
        <w:t>businesses</w:t>
      </w:r>
      <w:r w:rsidR="000E0F3A">
        <w:rPr>
          <w:rFonts w:ascii="Times New Roman" w:eastAsia="Times New Roman" w:hAnsi="Times New Roman" w:cs="Times New Roman"/>
          <w:sz w:val="24"/>
          <w:szCs w:val="24"/>
        </w:rPr>
        <w:t xml:space="preserve"> or </w:t>
      </w:r>
      <w:r w:rsidR="00934813">
        <w:rPr>
          <w:rFonts w:ascii="Times New Roman" w:eastAsia="Times New Roman" w:hAnsi="Times New Roman" w:cs="Times New Roman"/>
          <w:sz w:val="24"/>
          <w:szCs w:val="24"/>
        </w:rPr>
        <w:t>companies in</w:t>
      </w:r>
      <w:r w:rsidR="000E0F3A">
        <w:rPr>
          <w:rFonts w:ascii="Times New Roman" w:eastAsia="Times New Roman" w:hAnsi="Times New Roman" w:cs="Times New Roman"/>
          <w:sz w:val="24"/>
          <w:szCs w:val="24"/>
        </w:rPr>
        <w:t xml:space="preserve"> the educational infrastructure. </w:t>
      </w:r>
      <w:r w:rsidR="00934813">
        <w:rPr>
          <w:rFonts w:ascii="Times New Roman" w:eastAsia="Times New Roman" w:hAnsi="Times New Roman" w:cs="Times New Roman"/>
          <w:sz w:val="24"/>
          <w:szCs w:val="24"/>
        </w:rPr>
        <w:t>This can</w:t>
      </w:r>
      <w:r w:rsidR="000E0F3A">
        <w:rPr>
          <w:rFonts w:ascii="Times New Roman" w:eastAsia="Times New Roman" w:hAnsi="Times New Roman" w:cs="Times New Roman"/>
          <w:sz w:val="24"/>
          <w:szCs w:val="24"/>
        </w:rPr>
        <w:t xml:space="preserve"> be a reason to drain out the resources </w:t>
      </w:r>
      <w:r>
        <w:rPr>
          <w:rFonts w:ascii="Times New Roman" w:eastAsia="Times New Roman" w:hAnsi="Times New Roman" w:cs="Times New Roman"/>
          <w:sz w:val="24"/>
          <w:szCs w:val="24"/>
        </w:rPr>
        <w:t>of</w:t>
      </w:r>
      <w:r w:rsidR="000E0F3A">
        <w:rPr>
          <w:rFonts w:ascii="Times New Roman" w:eastAsia="Times New Roman" w:hAnsi="Times New Roman" w:cs="Times New Roman"/>
          <w:sz w:val="24"/>
          <w:szCs w:val="24"/>
        </w:rPr>
        <w:t xml:space="preserve"> the company. The knowledge is made in 2021 for strategies for the growth of the company and business (</w:t>
      </w:r>
      <w:r w:rsidR="000E0F3A">
        <w:rPr>
          <w:rFonts w:ascii="Times New Roman" w:eastAsia="Times New Roman" w:hAnsi="Times New Roman" w:cs="Times New Roman"/>
          <w:color w:val="222222"/>
          <w:sz w:val="24"/>
          <w:szCs w:val="24"/>
          <w:highlight w:val="white"/>
        </w:rPr>
        <w:t xml:space="preserve">Baker </w:t>
      </w:r>
      <w:r w:rsidR="000E0F3A">
        <w:rPr>
          <w:rFonts w:ascii="Times New Roman" w:eastAsia="Times New Roman" w:hAnsi="Times New Roman" w:cs="Times New Roman"/>
          <w:i/>
          <w:color w:val="222222"/>
          <w:sz w:val="24"/>
          <w:szCs w:val="24"/>
          <w:highlight w:val="white"/>
        </w:rPr>
        <w:t>et al.</w:t>
      </w:r>
      <w:r w:rsidR="000E0F3A">
        <w:rPr>
          <w:rFonts w:ascii="Times New Roman" w:eastAsia="Times New Roman" w:hAnsi="Times New Roman" w:cs="Times New Roman"/>
          <w:color w:val="222222"/>
          <w:sz w:val="24"/>
          <w:szCs w:val="24"/>
          <w:highlight w:val="white"/>
        </w:rPr>
        <w:t xml:space="preserve"> 2020</w:t>
      </w:r>
      <w:r w:rsidR="000E0F3A">
        <w:rPr>
          <w:rFonts w:ascii="Times New Roman" w:eastAsia="Times New Roman" w:hAnsi="Times New Roman" w:cs="Times New Roman"/>
          <w:sz w:val="24"/>
          <w:szCs w:val="24"/>
        </w:rPr>
        <w:t xml:space="preserve">). This one is sustainable for crucial companies to provide the advantage as per their requirement. It has management process knowledge, social theory, </w:t>
      </w:r>
      <w:r w:rsidR="00A66AB1">
        <w:rPr>
          <w:rFonts w:ascii="Times New Roman" w:eastAsia="Times New Roman" w:hAnsi="Times New Roman" w:cs="Times New Roman"/>
          <w:sz w:val="24"/>
          <w:szCs w:val="24"/>
        </w:rPr>
        <w:t>data-based</w:t>
      </w:r>
      <w:r w:rsidR="000E0F3A">
        <w:rPr>
          <w:rFonts w:ascii="Times New Roman" w:eastAsia="Times New Roman" w:hAnsi="Times New Roman" w:cs="Times New Roman"/>
          <w:sz w:val="24"/>
          <w:szCs w:val="24"/>
        </w:rPr>
        <w:t xml:space="preserve"> network knowledge</w:t>
      </w:r>
      <w:r w:rsidR="00A66AB1">
        <w:rPr>
          <w:rFonts w:ascii="Times New Roman" w:eastAsia="Times New Roman" w:hAnsi="Times New Roman" w:cs="Times New Roman"/>
          <w:sz w:val="24"/>
          <w:szCs w:val="24"/>
        </w:rPr>
        <w:t>,</w:t>
      </w:r>
      <w:r w:rsidR="000E0F3A">
        <w:rPr>
          <w:rFonts w:ascii="Times New Roman" w:eastAsia="Times New Roman" w:hAnsi="Times New Roman" w:cs="Times New Roman"/>
          <w:sz w:val="24"/>
          <w:szCs w:val="24"/>
        </w:rPr>
        <w:t xml:space="preserve"> and influencing factors. The enterprise module objective helps to deal with the organization concept and management socio knowledge. </w:t>
      </w:r>
    </w:p>
    <w:p w14:paraId="533B005B" w14:textId="77777777" w:rsidR="00097A7F" w:rsidRDefault="000E0F3A" w:rsidP="00582303">
      <w:pPr>
        <w:pStyle w:val="Heading1"/>
        <w:spacing w:line="360" w:lineRule="auto"/>
      </w:pPr>
      <w:bookmarkStart w:id="5" w:name="_Toc101798169"/>
      <w:bookmarkStart w:id="6" w:name="_Toc101798245"/>
      <w:r>
        <w:t>Role on business</w:t>
      </w:r>
      <w:bookmarkEnd w:id="5"/>
      <w:bookmarkEnd w:id="6"/>
    </w:p>
    <w:p w14:paraId="19898059" w14:textId="77777777" w:rsidR="00097A7F" w:rsidRDefault="000E0F3A" w:rsidP="00582303">
      <w:pPr>
        <w:pStyle w:val="Heading2"/>
      </w:pPr>
      <w:bookmarkStart w:id="7" w:name="_Toc101798170"/>
      <w:bookmarkStart w:id="8" w:name="_Toc101798246"/>
      <w:r>
        <w:t>1. Large business</w:t>
      </w:r>
      <w:bookmarkEnd w:id="7"/>
      <w:bookmarkEnd w:id="8"/>
    </w:p>
    <w:p w14:paraId="4B0D8F47" w14:textId="7DE36ED9"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large enterprise denotes the </w:t>
      </w:r>
      <w:r w:rsidR="007214BC">
        <w:rPr>
          <w:rFonts w:ascii="Times New Roman" w:eastAsia="Times New Roman" w:hAnsi="Times New Roman" w:cs="Times New Roman"/>
          <w:sz w:val="24"/>
          <w:szCs w:val="24"/>
        </w:rPr>
        <w:t>macro</w:t>
      </w:r>
      <w:r>
        <w:rPr>
          <w:rFonts w:ascii="Times New Roman" w:eastAsia="Times New Roman" w:hAnsi="Times New Roman" w:cs="Times New Roman"/>
          <w:sz w:val="24"/>
          <w:szCs w:val="24"/>
        </w:rPr>
        <w:t xml:space="preserve"> industry provider business culture. </w:t>
      </w:r>
      <w:r w:rsidR="007214BC">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son </w:t>
      </w:r>
      <w:r w:rsidR="007214BC">
        <w:rPr>
          <w:rFonts w:ascii="Times New Roman" w:eastAsia="Times New Roman" w:hAnsi="Times New Roman" w:cs="Times New Roman"/>
          <w:sz w:val="24"/>
          <w:szCs w:val="24"/>
        </w:rPr>
        <w:t>especially</w:t>
      </w:r>
      <w:r>
        <w:rPr>
          <w:rFonts w:ascii="Times New Roman" w:eastAsia="Times New Roman" w:hAnsi="Times New Roman" w:cs="Times New Roman"/>
          <w:sz w:val="24"/>
          <w:szCs w:val="24"/>
        </w:rPr>
        <w:t xml:space="preserve"> happens in the sole trader business or company. Which one has a </w:t>
      </w:r>
      <w:r w:rsidR="007214BC">
        <w:rPr>
          <w:rFonts w:ascii="Times New Roman" w:eastAsia="Times New Roman" w:hAnsi="Times New Roman" w:cs="Times New Roman"/>
          <w:sz w:val="24"/>
          <w:szCs w:val="24"/>
        </w:rPr>
        <w:t>full-time</w:t>
      </w:r>
      <w:r>
        <w:rPr>
          <w:rFonts w:ascii="Times New Roman" w:eastAsia="Times New Roman" w:hAnsi="Times New Roman" w:cs="Times New Roman"/>
          <w:sz w:val="24"/>
          <w:szCs w:val="24"/>
        </w:rPr>
        <w:t xml:space="preserve"> employee and maximum turnover</w:t>
      </w:r>
      <w:r w:rsidR="007214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That means the legal individual </w:t>
      </w:r>
      <w:r w:rsidR="007214BC">
        <w:rPr>
          <w:rFonts w:ascii="Times New Roman" w:eastAsia="Times New Roman" w:hAnsi="Times New Roman" w:cs="Times New Roman"/>
          <w:sz w:val="24"/>
          <w:szCs w:val="24"/>
        </w:rPr>
        <w:t>who</w:t>
      </w:r>
      <w:r>
        <w:rPr>
          <w:rFonts w:ascii="Times New Roman" w:eastAsia="Times New Roman" w:hAnsi="Times New Roman" w:cs="Times New Roman"/>
          <w:sz w:val="24"/>
          <w:szCs w:val="24"/>
        </w:rPr>
        <w:t xml:space="preserve"> does not comply with micro and macro </w:t>
      </w:r>
      <w:r w:rsidR="007214BC">
        <w:rPr>
          <w:rFonts w:ascii="Times New Roman" w:eastAsia="Times New Roman" w:hAnsi="Times New Roman" w:cs="Times New Roman"/>
          <w:sz w:val="24"/>
          <w:szCs w:val="24"/>
        </w:rPr>
        <w:t>definitions</w:t>
      </w:r>
      <w:r>
        <w:rPr>
          <w:rFonts w:ascii="Times New Roman" w:eastAsia="Times New Roman" w:hAnsi="Times New Roman" w:cs="Times New Roman"/>
          <w:sz w:val="24"/>
          <w:szCs w:val="24"/>
        </w:rPr>
        <w:t xml:space="preserve">. The entity of qualities measurement for the generic annual scorecard. The annual turnover is more than fifty million </w:t>
      </w:r>
      <w:r w:rsidR="007214BC">
        <w:rPr>
          <w:rFonts w:ascii="Times New Roman" w:eastAsia="Times New Roman" w:hAnsi="Times New Roman" w:cs="Times New Roman"/>
          <w:sz w:val="24"/>
          <w:szCs w:val="24"/>
        </w:rPr>
        <w:t>rinds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 xml:space="preserve">Berger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As per the large enterprise rule</w:t>
      </w:r>
      <w:r w:rsidR="007214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company needs to maintain five thousand employees. This defines the category </w:t>
      </w:r>
      <w:r w:rsidR="007214BC">
        <w:rPr>
          <w:rFonts w:ascii="Times New Roman" w:eastAsia="Times New Roman" w:hAnsi="Times New Roman" w:cs="Times New Roman"/>
          <w:sz w:val="24"/>
          <w:szCs w:val="24"/>
        </w:rPr>
        <w:t xml:space="preserve">implementation </w:t>
      </w:r>
      <w:r>
        <w:rPr>
          <w:rFonts w:ascii="Times New Roman" w:eastAsia="Times New Roman" w:hAnsi="Times New Roman" w:cs="Times New Roman"/>
          <w:sz w:val="24"/>
          <w:szCs w:val="24"/>
        </w:rPr>
        <w:t xml:space="preserve">and relating criteria classification. This module is used for the economical statistical </w:t>
      </w:r>
      <w:r w:rsidR="00934813">
        <w:rPr>
          <w:rFonts w:ascii="Times New Roman" w:eastAsia="Times New Roman" w:hAnsi="Times New Roman" w:cs="Times New Roman"/>
          <w:sz w:val="24"/>
          <w:szCs w:val="24"/>
        </w:rPr>
        <w:t>analysing</w:t>
      </w:r>
      <w:r>
        <w:rPr>
          <w:rFonts w:ascii="Times New Roman" w:eastAsia="Times New Roman" w:hAnsi="Times New Roman" w:cs="Times New Roman"/>
          <w:sz w:val="24"/>
          <w:szCs w:val="24"/>
        </w:rPr>
        <w:t xml:space="preserve"> purpose. A large business aforementioned the limits for the employee and the business turnover. When a large business comes, the terms of possibility also come with this company. The </w:t>
      </w:r>
      <w:r w:rsidR="007214BC">
        <w:rPr>
          <w:rFonts w:ascii="Times New Roman" w:eastAsia="Times New Roman" w:hAnsi="Times New Roman" w:cs="Times New Roman"/>
          <w:sz w:val="24"/>
          <w:szCs w:val="24"/>
        </w:rPr>
        <w:t>long-standing</w:t>
      </w:r>
      <w:r>
        <w:rPr>
          <w:rFonts w:ascii="Times New Roman" w:eastAsia="Times New Roman" w:hAnsi="Times New Roman" w:cs="Times New Roman"/>
          <w:sz w:val="24"/>
          <w:szCs w:val="24"/>
        </w:rPr>
        <w:t xml:space="preserve"> issue is less human for the bigger company. The company's edge will help the growth of the business. The serious obligation that </w:t>
      </w:r>
      <w:r w:rsidR="007214BC">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define </w:t>
      </w:r>
      <w:r w:rsidR="007214BC">
        <w:rPr>
          <w:rFonts w:ascii="Times New Roman" w:eastAsia="Times New Roman" w:hAnsi="Times New Roman" w:cs="Times New Roman"/>
          <w:sz w:val="24"/>
          <w:szCs w:val="24"/>
        </w:rPr>
        <w:t xml:space="preserve">in </w:t>
      </w:r>
      <w:r>
        <w:rPr>
          <w:rFonts w:ascii="Times New Roman" w:eastAsia="Times New Roman" w:hAnsi="Times New Roman" w:cs="Times New Roman"/>
          <w:sz w:val="24"/>
          <w:szCs w:val="24"/>
        </w:rPr>
        <w:t>the natural term is to easily start up the run of the business. The application of this module also attracts job seekers to the corporation (</w:t>
      </w:r>
      <w:proofErr w:type="spellStart"/>
      <w:r>
        <w:rPr>
          <w:rFonts w:ascii="Times New Roman" w:eastAsia="Times New Roman" w:hAnsi="Times New Roman" w:cs="Times New Roman"/>
          <w:color w:val="222222"/>
          <w:sz w:val="24"/>
          <w:szCs w:val="24"/>
          <w:highlight w:val="white"/>
        </w:rPr>
        <w:t>Bosma</w:t>
      </w:r>
      <w:proofErr w:type="spellEnd"/>
      <w:r w:rsidR="00E60F38">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A large business is usually a bureaucracy for defining the goal and solidifying the thought of the business. The translation and relaxation made the work environment. And provide a beneficial salary to the employee. The </w:t>
      </w:r>
      <w:r w:rsidR="007214BC">
        <w:rPr>
          <w:rFonts w:ascii="Times New Roman" w:eastAsia="Times New Roman" w:hAnsi="Times New Roman" w:cs="Times New Roman"/>
          <w:sz w:val="24"/>
          <w:szCs w:val="24"/>
        </w:rPr>
        <w:t>translated</w:t>
      </w:r>
      <w:r>
        <w:rPr>
          <w:rFonts w:ascii="Times New Roman" w:eastAsia="Times New Roman" w:hAnsi="Times New Roman" w:cs="Times New Roman"/>
          <w:sz w:val="24"/>
          <w:szCs w:val="24"/>
        </w:rPr>
        <w:t xml:space="preserve"> benefits </w:t>
      </w:r>
      <w:r w:rsidR="007214BC">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define </w:t>
      </w:r>
      <w:r w:rsidR="007214BC">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clear structure for starting </w:t>
      </w:r>
      <w:r w:rsidR="007214BC">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business. </w:t>
      </w:r>
      <w:r w:rsidR="00934813">
        <w:rPr>
          <w:rFonts w:ascii="Times New Roman" w:eastAsia="Times New Roman" w:hAnsi="Times New Roman" w:cs="Times New Roman"/>
          <w:sz w:val="24"/>
          <w:szCs w:val="24"/>
        </w:rPr>
        <w:t>This one help</w:t>
      </w:r>
      <w:r>
        <w:rPr>
          <w:rFonts w:ascii="Times New Roman" w:eastAsia="Times New Roman" w:hAnsi="Times New Roman" w:cs="Times New Roman"/>
          <w:sz w:val="24"/>
          <w:szCs w:val="24"/>
        </w:rPr>
        <w:t xml:space="preserve"> to explore and modify the investing priorities. This</w:t>
      </w:r>
      <w:r w:rsidR="007214BC">
        <w:rPr>
          <w:rFonts w:ascii="Times New Roman" w:eastAsia="Times New Roman" w:hAnsi="Times New Roman" w:cs="Times New Roman"/>
          <w:sz w:val="24"/>
          <w:szCs w:val="24"/>
        </w:rPr>
        <w:t xml:space="preserve"> is a large enterprise completes. T</w:t>
      </w:r>
      <w:r>
        <w:rPr>
          <w:rFonts w:ascii="Times New Roman" w:eastAsia="Times New Roman" w:hAnsi="Times New Roman" w:cs="Times New Roman"/>
          <w:sz w:val="24"/>
          <w:szCs w:val="24"/>
        </w:rPr>
        <w:t>he condition of th</w:t>
      </w:r>
      <w:r w:rsidR="007214BC">
        <w:rPr>
          <w:rFonts w:ascii="Times New Roman" w:eastAsia="Times New Roman" w:hAnsi="Times New Roman" w:cs="Times New Roman"/>
          <w:sz w:val="24"/>
          <w:szCs w:val="24"/>
        </w:rPr>
        <w:t xml:space="preserve">e balance sheet for </w:t>
      </w:r>
      <w:r>
        <w:rPr>
          <w:rFonts w:ascii="Times New Roman" w:eastAsia="Times New Roman" w:hAnsi="Times New Roman" w:cs="Times New Roman"/>
          <w:sz w:val="24"/>
          <w:szCs w:val="24"/>
        </w:rPr>
        <w:t xml:space="preserve">more units of </w:t>
      </w:r>
      <w:r w:rsidR="007214BC">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survey. </w:t>
      </w:r>
    </w:p>
    <w:p w14:paraId="623E726E" w14:textId="77777777" w:rsidR="00097A7F" w:rsidRDefault="000E0F3A" w:rsidP="00582303">
      <w:pPr>
        <w:pStyle w:val="Heading2"/>
      </w:pPr>
      <w:bookmarkStart w:id="9" w:name="_Toc101798171"/>
      <w:bookmarkStart w:id="10" w:name="_Toc101798247"/>
      <w:r>
        <w:t>2. Small business</w:t>
      </w:r>
      <w:bookmarkEnd w:id="9"/>
      <w:bookmarkEnd w:id="10"/>
    </w:p>
    <w:p w14:paraId="10B8C56C" w14:textId="79BD77B8"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thoughtful and reflective enterprise the meaning and knowledge of all levels of the engaging contextual style. This is an exciting text for all types of business culture and </w:t>
      </w:r>
      <w:r w:rsidR="00934813">
        <w:rPr>
          <w:rFonts w:ascii="Times New Roman" w:eastAsia="Times New Roman" w:hAnsi="Times New Roman" w:cs="Times New Roman"/>
          <w:sz w:val="24"/>
          <w:szCs w:val="24"/>
        </w:rPr>
        <w:t>the culture’s</w:t>
      </w:r>
      <w:r>
        <w:rPr>
          <w:rFonts w:ascii="Times New Roman" w:eastAsia="Times New Roman" w:hAnsi="Times New Roman" w:cs="Times New Roman"/>
          <w:sz w:val="24"/>
          <w:szCs w:val="24"/>
        </w:rPr>
        <w:t xml:space="preserve"> broad inquisition and intellectual outlook provide structure. Every business and organization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aware </w:t>
      </w:r>
      <w:r w:rsidR="007214BC">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the term of the enterprise which refers to the industrial and capital structure ventures. Generally</w:t>
      </w:r>
      <w:r w:rsidR="007214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small businesses define the various types of </w:t>
      </w:r>
      <w:r w:rsidR="007214BC">
        <w:rPr>
          <w:rFonts w:ascii="Times New Roman" w:eastAsia="Times New Roman" w:hAnsi="Times New Roman" w:cs="Times New Roman"/>
          <w:sz w:val="24"/>
          <w:szCs w:val="24"/>
        </w:rPr>
        <w:t>ways</w:t>
      </w:r>
      <w:r>
        <w:rPr>
          <w:rFonts w:ascii="Times New Roman" w:eastAsia="Times New Roman" w:hAnsi="Times New Roman" w:cs="Times New Roman"/>
          <w:sz w:val="24"/>
          <w:szCs w:val="24"/>
        </w:rPr>
        <w:t xml:space="preserve"> to </w:t>
      </w:r>
      <w:r w:rsidR="007214BC">
        <w:rPr>
          <w:rFonts w:ascii="Times New Roman" w:eastAsia="Times New Roman" w:hAnsi="Times New Roman" w:cs="Times New Roman"/>
          <w:sz w:val="24"/>
          <w:szCs w:val="24"/>
        </w:rPr>
        <w:t>invest</w:t>
      </w:r>
      <w:r>
        <w:rPr>
          <w:rFonts w:ascii="Times New Roman" w:eastAsia="Times New Roman" w:hAnsi="Times New Roman" w:cs="Times New Roman"/>
          <w:sz w:val="24"/>
          <w:szCs w:val="24"/>
        </w:rPr>
        <w:t xml:space="preserve">, </w:t>
      </w:r>
      <w:r w:rsidR="007214BC">
        <w:rPr>
          <w:rFonts w:ascii="Times New Roman" w:eastAsia="Times New Roman" w:hAnsi="Times New Roman" w:cs="Times New Roman"/>
          <w:sz w:val="24"/>
          <w:szCs w:val="24"/>
        </w:rPr>
        <w:t>employment</w:t>
      </w:r>
      <w:r>
        <w:rPr>
          <w:rFonts w:ascii="Times New Roman" w:eastAsia="Times New Roman" w:hAnsi="Times New Roman" w:cs="Times New Roman"/>
          <w:sz w:val="24"/>
          <w:szCs w:val="24"/>
        </w:rPr>
        <w:t>, and the value of sales output (</w:t>
      </w:r>
      <w:r>
        <w:rPr>
          <w:rFonts w:ascii="Times New Roman" w:eastAsia="Times New Roman" w:hAnsi="Times New Roman" w:cs="Times New Roman"/>
          <w:color w:val="222222"/>
          <w:sz w:val="24"/>
          <w:szCs w:val="24"/>
          <w:highlight w:val="white"/>
        </w:rPr>
        <w:t xml:space="preserve">Dana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Small businesses have limits </w:t>
      </w:r>
      <w:r w:rsidR="007214BC">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investment. Mostly the enterprise is run </w:t>
      </w:r>
      <w:r w:rsidR="00C66D62">
        <w:rPr>
          <w:rFonts w:ascii="Times New Roman" w:eastAsia="Times New Roman" w:hAnsi="Times New Roman" w:cs="Times New Roman"/>
          <w:sz w:val="24"/>
          <w:szCs w:val="24"/>
        </w:rPr>
        <w:t>by</w:t>
      </w:r>
      <w:r>
        <w:rPr>
          <w:rFonts w:ascii="Times New Roman" w:eastAsia="Times New Roman" w:hAnsi="Times New Roman" w:cs="Times New Roman"/>
          <w:sz w:val="24"/>
          <w:szCs w:val="24"/>
        </w:rPr>
        <w:t xml:space="preserve"> a sole individual in the business. This type of business helps to find out maximum motivation to provide management. The small business equipment is not that sophisticated and easy to operate so the </w:t>
      </w:r>
      <w:r w:rsidR="00934813">
        <w:rPr>
          <w:rFonts w:ascii="Times New Roman" w:eastAsia="Times New Roman" w:hAnsi="Times New Roman" w:cs="Times New Roman"/>
          <w:sz w:val="24"/>
          <w:szCs w:val="24"/>
        </w:rPr>
        <w:t>labour-intensive</w:t>
      </w:r>
      <w:r>
        <w:rPr>
          <w:rFonts w:ascii="Times New Roman" w:eastAsia="Times New Roman" w:hAnsi="Times New Roman" w:cs="Times New Roman"/>
          <w:sz w:val="24"/>
          <w:szCs w:val="24"/>
        </w:rPr>
        <w:t xml:space="preserve"> need to distribute. Compared to the large business the small business has </w:t>
      </w:r>
      <w:r w:rsidR="00C66D62">
        <w:rPr>
          <w:rFonts w:ascii="Times New Roman" w:eastAsia="Times New Roman" w:hAnsi="Times New Roman" w:cs="Times New Roman"/>
          <w:sz w:val="24"/>
          <w:szCs w:val="24"/>
        </w:rPr>
        <w:t>fewer</w:t>
      </w:r>
      <w:r>
        <w:rPr>
          <w:rFonts w:ascii="Times New Roman" w:eastAsia="Times New Roman" w:hAnsi="Times New Roman" w:cs="Times New Roman"/>
          <w:sz w:val="24"/>
          <w:szCs w:val="24"/>
        </w:rPr>
        <w:t xml:space="preserve"> numbers of workers so the </w:t>
      </w:r>
      <w:r w:rsidR="00934813">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union should not be unprotected and that one can control by the enterprise formula. The small business faced many problems </w:t>
      </w:r>
      <w:r w:rsidR="00C66D62">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their enterprise that mainly happen most in India (</w:t>
      </w:r>
      <w:proofErr w:type="spellStart"/>
      <w:r>
        <w:rPr>
          <w:rFonts w:ascii="Times New Roman" w:eastAsia="Times New Roman" w:hAnsi="Times New Roman" w:cs="Times New Roman"/>
          <w:color w:val="222222"/>
          <w:sz w:val="24"/>
          <w:szCs w:val="24"/>
          <w:highlight w:val="white"/>
        </w:rPr>
        <w:t>Fayolle</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 first big problem is the </w:t>
      </w:r>
      <w:r w:rsidR="00C66D62">
        <w:rPr>
          <w:rFonts w:ascii="Times New Roman" w:eastAsia="Times New Roman" w:hAnsi="Times New Roman" w:cs="Times New Roman"/>
          <w:sz w:val="24"/>
          <w:szCs w:val="24"/>
        </w:rPr>
        <w:t>financial</w:t>
      </w:r>
      <w:r>
        <w:rPr>
          <w:rFonts w:ascii="Times New Roman" w:eastAsia="Times New Roman" w:hAnsi="Times New Roman" w:cs="Times New Roman"/>
          <w:sz w:val="24"/>
          <w:szCs w:val="24"/>
        </w:rPr>
        <w:t xml:space="preserve"> one. It requires the company's </w:t>
      </w:r>
      <w:r w:rsidR="00934813">
        <w:rPr>
          <w:rFonts w:ascii="Times New Roman" w:eastAsia="Times New Roman" w:hAnsi="Times New Roman" w:cs="Times New Roman"/>
          <w:sz w:val="24"/>
          <w:szCs w:val="24"/>
        </w:rPr>
        <w:t>position and</w:t>
      </w:r>
      <w:r w:rsidR="00C66D6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loan capacity. But the small enterprise fixed the financial crisis. And other problems come in the planning, raw materials shortage, the lack of technology use, marketing problems, the professional and train management lack and create problems on multiplication corporation working deals. </w:t>
      </w:r>
    </w:p>
    <w:p w14:paraId="1B7A8373" w14:textId="77777777" w:rsidR="00097A7F" w:rsidRDefault="000E0F3A" w:rsidP="00582303">
      <w:pPr>
        <w:pStyle w:val="Heading1"/>
        <w:spacing w:line="360" w:lineRule="auto"/>
      </w:pPr>
      <w:bookmarkStart w:id="11" w:name="_Toc101798172"/>
      <w:bookmarkStart w:id="12" w:name="_Toc101798248"/>
      <w:r>
        <w:t>Evaluation</w:t>
      </w:r>
      <w:bookmarkEnd w:id="11"/>
      <w:bookmarkEnd w:id="12"/>
    </w:p>
    <w:p w14:paraId="461183A1" w14:textId="520A25D8"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clarify and to achieve the goal the </w:t>
      </w:r>
      <w:r w:rsidR="007214BC">
        <w:rPr>
          <w:rFonts w:ascii="Times New Roman" w:eastAsia="Times New Roman" w:hAnsi="Times New Roman" w:cs="Times New Roman"/>
          <w:sz w:val="24"/>
          <w:szCs w:val="24"/>
        </w:rPr>
        <w:t>meteoric enterprise</w:t>
      </w:r>
      <w:r>
        <w:rPr>
          <w:rFonts w:ascii="Times New Roman" w:eastAsia="Times New Roman" w:hAnsi="Times New Roman" w:cs="Times New Roman"/>
          <w:sz w:val="24"/>
          <w:szCs w:val="24"/>
        </w:rPr>
        <w:t xml:space="preserve"> is most </w:t>
      </w:r>
      <w:r w:rsidR="00934813">
        <w:rPr>
          <w:rFonts w:ascii="Times New Roman" w:eastAsia="Times New Roman" w:hAnsi="Times New Roman" w:cs="Times New Roman"/>
          <w:sz w:val="24"/>
          <w:szCs w:val="24"/>
        </w:rPr>
        <w:t>needing prop</w:t>
      </w:r>
      <w:r w:rsidR="007214BC">
        <w:rPr>
          <w:rFonts w:ascii="Times New Roman" w:eastAsia="Times New Roman" w:hAnsi="Times New Roman" w:cs="Times New Roman"/>
          <w:sz w:val="24"/>
          <w:szCs w:val="24"/>
        </w:rPr>
        <w:t xml:space="preserve"> erective</w:t>
      </w:r>
      <w:r>
        <w:rPr>
          <w:rFonts w:ascii="Times New Roman" w:eastAsia="Times New Roman" w:hAnsi="Times New Roman" w:cs="Times New Roman"/>
          <w:sz w:val="24"/>
          <w:szCs w:val="24"/>
        </w:rPr>
        <w:t xml:space="preserve"> learning concept as per the eventual process. The evaluation method provides some </w:t>
      </w:r>
      <w:r w:rsidR="007214BC">
        <w:rPr>
          <w:rFonts w:ascii="Times New Roman" w:eastAsia="Times New Roman" w:hAnsi="Times New Roman" w:cs="Times New Roman"/>
          <w:sz w:val="24"/>
          <w:szCs w:val="24"/>
        </w:rPr>
        <w:t>studies</w:t>
      </w:r>
      <w:r>
        <w:rPr>
          <w:rFonts w:ascii="Times New Roman" w:eastAsia="Times New Roman" w:hAnsi="Times New Roman" w:cs="Times New Roman"/>
          <w:sz w:val="24"/>
          <w:szCs w:val="24"/>
        </w:rPr>
        <w:t xml:space="preserve"> to evaluate the perforation and innovation. This gives the </w:t>
      </w:r>
      <w:r w:rsidR="007214BC">
        <w:rPr>
          <w:rFonts w:ascii="Times New Roman" w:eastAsia="Times New Roman" w:hAnsi="Times New Roman" w:cs="Times New Roman"/>
          <w:sz w:val="24"/>
          <w:szCs w:val="24"/>
        </w:rPr>
        <w:t>evaluation</w:t>
      </w:r>
      <w:r>
        <w:rPr>
          <w:rFonts w:ascii="Times New Roman" w:eastAsia="Times New Roman" w:hAnsi="Times New Roman" w:cs="Times New Roman"/>
          <w:sz w:val="24"/>
          <w:szCs w:val="24"/>
        </w:rPr>
        <w:t xml:space="preserve"> model as </w:t>
      </w:r>
      <w:r w:rsidR="007214BC">
        <w:rPr>
          <w:rFonts w:ascii="Times New Roman" w:eastAsia="Times New Roman" w:hAnsi="Times New Roman" w:cs="Times New Roman"/>
          <w:sz w:val="24"/>
          <w:szCs w:val="24"/>
        </w:rPr>
        <w:t>sustentation</w:t>
      </w:r>
      <w:r>
        <w:rPr>
          <w:rFonts w:ascii="Times New Roman" w:eastAsia="Times New Roman" w:hAnsi="Times New Roman" w:cs="Times New Roman"/>
          <w:sz w:val="24"/>
          <w:szCs w:val="24"/>
        </w:rPr>
        <w:t xml:space="preserve"> and usage of best and worst matriculation to make the decision (</w:t>
      </w:r>
      <w:proofErr w:type="spellStart"/>
      <w:r>
        <w:rPr>
          <w:rFonts w:ascii="Times New Roman" w:eastAsia="Times New Roman" w:hAnsi="Times New Roman" w:cs="Times New Roman"/>
          <w:color w:val="222222"/>
          <w:sz w:val="24"/>
          <w:szCs w:val="24"/>
          <w:highlight w:val="white"/>
        </w:rPr>
        <w:t>Kuratko</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It is very important to apply the theories and evaluate the module for the business or organization. The enterprise was thought to help to evaluate the environment and successful practice policy. It also calculates the scientific method to describe the work progress report and make it sustainable for the management team. </w:t>
      </w:r>
      <w:r w:rsidR="007214BC">
        <w:rPr>
          <w:rFonts w:ascii="Times New Roman" w:eastAsia="Times New Roman" w:hAnsi="Times New Roman" w:cs="Times New Roman"/>
          <w:sz w:val="24"/>
          <w:szCs w:val="24"/>
        </w:rPr>
        <w:t>The use</w:t>
      </w:r>
      <w:r>
        <w:rPr>
          <w:rFonts w:ascii="Times New Roman" w:eastAsia="Times New Roman" w:hAnsi="Times New Roman" w:cs="Times New Roman"/>
          <w:sz w:val="24"/>
          <w:szCs w:val="24"/>
        </w:rPr>
        <w:t xml:space="preserve"> of the module component and </w:t>
      </w:r>
      <w:r w:rsidR="007214BC">
        <w:rPr>
          <w:rFonts w:ascii="Times New Roman" w:eastAsia="Times New Roman" w:hAnsi="Times New Roman" w:cs="Times New Roman"/>
          <w:sz w:val="24"/>
          <w:szCs w:val="24"/>
        </w:rPr>
        <w:t>following</w:t>
      </w:r>
      <w:r>
        <w:rPr>
          <w:rFonts w:ascii="Times New Roman" w:eastAsia="Times New Roman" w:hAnsi="Times New Roman" w:cs="Times New Roman"/>
          <w:sz w:val="24"/>
          <w:szCs w:val="24"/>
        </w:rPr>
        <w:t xml:space="preserve"> the principle is to measure the </w:t>
      </w:r>
      <w:r w:rsidR="007214BC">
        <w:rPr>
          <w:rFonts w:ascii="Times New Roman" w:eastAsia="Times New Roman" w:hAnsi="Times New Roman" w:cs="Times New Roman"/>
          <w:sz w:val="24"/>
          <w:szCs w:val="24"/>
        </w:rPr>
        <w:t>bio-industry</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policy. Identifying the strategy reveals the variable thought which can provide the best way to make a fruitful decision for the future of any business. This Evaluation module helps to step forward the perforation of the supply chain. The extended data analysis and performance evolution make the change in incentive plan implement the method of the measurement. Similarly</w:t>
      </w:r>
      <w:r w:rsidR="007214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green entropy sales </w:t>
      </w:r>
      <w:r w:rsidR="007214BC">
        <w:rPr>
          <w:rFonts w:ascii="Times New Roman" w:eastAsia="Times New Roman" w:hAnsi="Times New Roman" w:cs="Times New Roman"/>
          <w:sz w:val="24"/>
          <w:szCs w:val="24"/>
        </w:rPr>
        <w:t>regressing</w:t>
      </w:r>
      <w:r>
        <w:rPr>
          <w:rFonts w:ascii="Times New Roman" w:eastAsia="Times New Roman" w:hAnsi="Times New Roman" w:cs="Times New Roman"/>
          <w:sz w:val="24"/>
          <w:szCs w:val="24"/>
        </w:rPr>
        <w:t xml:space="preserve"> the model of the decision for the clustering module (</w:t>
      </w:r>
      <w:r>
        <w:rPr>
          <w:rFonts w:ascii="Times New Roman" w:eastAsia="Times New Roman" w:hAnsi="Times New Roman" w:cs="Times New Roman"/>
          <w:color w:val="222222"/>
          <w:sz w:val="24"/>
          <w:szCs w:val="24"/>
          <w:highlight w:val="white"/>
        </w:rPr>
        <w:t xml:space="preserve">Wang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It is a method to propose the manufacturing and sustainable thought that will be used as a tool of the </w:t>
      </w:r>
      <w:r w:rsidR="007214BC">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guidance. It is decomposed and sequential the practice of index and indicators changing purpose. The most attributive thing is to assume independence </w:t>
      </w:r>
      <w:r w:rsidR="007214BC">
        <w:rPr>
          <w:rFonts w:ascii="Times New Roman" w:eastAsia="Times New Roman" w:hAnsi="Times New Roman" w:cs="Times New Roman"/>
          <w:sz w:val="24"/>
          <w:szCs w:val="24"/>
        </w:rPr>
        <w:t>from</w:t>
      </w:r>
      <w:r>
        <w:rPr>
          <w:rFonts w:ascii="Times New Roman" w:eastAsia="Times New Roman" w:hAnsi="Times New Roman" w:cs="Times New Roman"/>
          <w:sz w:val="24"/>
          <w:szCs w:val="24"/>
        </w:rPr>
        <w:t xml:space="preserve"> each other.</w:t>
      </w:r>
    </w:p>
    <w:p w14:paraId="28F3A1D0" w14:textId="6F5F33CC"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entrepreneurship module provides education </w:t>
      </w:r>
      <w:r w:rsidR="00934813">
        <w:rPr>
          <w:rFonts w:ascii="Times New Roman" w:eastAsia="Times New Roman" w:hAnsi="Times New Roman" w:cs="Times New Roman"/>
          <w:sz w:val="24"/>
          <w:szCs w:val="24"/>
        </w:rPr>
        <w:t>on the</w:t>
      </w:r>
      <w:r w:rsidR="007214B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development and thinking of relevant knowledge skills.  The evaluation method is a complex matter to raise the question. It declines what will be </w:t>
      </w:r>
      <w:r w:rsidR="007214BC">
        <w:rPr>
          <w:rFonts w:ascii="Times New Roman" w:eastAsia="Times New Roman" w:hAnsi="Times New Roman" w:cs="Times New Roman"/>
          <w:sz w:val="24"/>
          <w:szCs w:val="24"/>
        </w:rPr>
        <w:t>measured</w:t>
      </w:r>
      <w:r>
        <w:rPr>
          <w:rFonts w:ascii="Times New Roman" w:eastAsia="Times New Roman" w:hAnsi="Times New Roman" w:cs="Times New Roman"/>
          <w:sz w:val="24"/>
          <w:szCs w:val="24"/>
        </w:rPr>
        <w:t xml:space="preserve">, </w:t>
      </w:r>
      <w:r w:rsidR="007214BC">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what things will be used to indicate the business. It helps in </w:t>
      </w:r>
      <w:r w:rsidR="00934813">
        <w:rPr>
          <w:rFonts w:ascii="Times New Roman" w:eastAsia="Times New Roman" w:hAnsi="Times New Roman" w:cs="Times New Roman"/>
          <w:sz w:val="24"/>
          <w:szCs w:val="24"/>
        </w:rPr>
        <w:t xml:space="preserve">change </w:t>
      </w:r>
      <w:r>
        <w:rPr>
          <w:rFonts w:ascii="Times New Roman" w:eastAsia="Times New Roman" w:hAnsi="Times New Roman" w:cs="Times New Roman"/>
          <w:sz w:val="24"/>
          <w:szCs w:val="24"/>
        </w:rPr>
        <w:t>in</w:t>
      </w:r>
      <w:r w:rsidR="00934813">
        <w:rPr>
          <w:rFonts w:ascii="Times New Roman" w:eastAsia="Times New Roman" w:hAnsi="Times New Roman" w:cs="Times New Roman"/>
          <w:sz w:val="24"/>
          <w:szCs w:val="24"/>
        </w:rPr>
        <w:t xml:space="preserve"> </w:t>
      </w:r>
      <w:r w:rsidR="007214BC">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analysis of </w:t>
      </w:r>
      <w:r w:rsidR="007214BC">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result, module technique, metacognitive, strength</w:t>
      </w:r>
      <w:r w:rsidR="007214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statements. T</w:t>
      </w:r>
      <w:r w:rsidR="007214BC">
        <w:rPr>
          <w:rFonts w:ascii="Times New Roman" w:eastAsia="Times New Roman" w:hAnsi="Times New Roman" w:cs="Times New Roman"/>
          <w:sz w:val="24"/>
          <w:szCs w:val="24"/>
        </w:rPr>
        <w:t>h</w:t>
      </w:r>
      <w:r>
        <w:rPr>
          <w:rFonts w:ascii="Times New Roman" w:eastAsia="Times New Roman" w:hAnsi="Times New Roman" w:cs="Times New Roman"/>
          <w:sz w:val="24"/>
          <w:szCs w:val="24"/>
        </w:rPr>
        <w:t>i</w:t>
      </w:r>
      <w:r w:rsidR="007214BC">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thinking conducts the current evaluation process to find out every action for the future. </w:t>
      </w:r>
    </w:p>
    <w:p w14:paraId="259378BD" w14:textId="77777777" w:rsidR="00097A7F" w:rsidRDefault="000E0F3A" w:rsidP="00582303">
      <w:pPr>
        <w:pStyle w:val="Heading1"/>
        <w:spacing w:line="360" w:lineRule="auto"/>
      </w:pPr>
      <w:bookmarkStart w:id="13" w:name="_Toc101798173"/>
      <w:bookmarkStart w:id="14" w:name="_Toc101798249"/>
      <w:r>
        <w:t>Differentiation</w:t>
      </w:r>
      <w:bookmarkEnd w:id="13"/>
      <w:bookmarkEnd w:id="14"/>
    </w:p>
    <w:p w14:paraId="258BABC6" w14:textId="6C7D9F5C"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two types of enterprise for the business industry so the effect of this module is also different from each other. There </w:t>
      </w:r>
      <w:r w:rsidR="007B6C7A">
        <w:rPr>
          <w:rFonts w:ascii="Times New Roman" w:eastAsia="Times New Roman" w:hAnsi="Times New Roman" w:cs="Times New Roman"/>
          <w:sz w:val="24"/>
          <w:szCs w:val="24"/>
        </w:rPr>
        <w:t>is profit-making</w:t>
      </w:r>
      <w:r>
        <w:rPr>
          <w:rFonts w:ascii="Times New Roman" w:eastAsia="Times New Roman" w:hAnsi="Times New Roman" w:cs="Times New Roman"/>
          <w:sz w:val="24"/>
          <w:szCs w:val="24"/>
        </w:rPr>
        <w:t xml:space="preserve"> organization or business and on the other side a </w:t>
      </w:r>
      <w:r w:rsidR="00934813">
        <w:rPr>
          <w:rFonts w:ascii="Times New Roman" w:eastAsia="Times New Roman" w:hAnsi="Times New Roman" w:cs="Times New Roman"/>
          <w:sz w:val="24"/>
          <w:szCs w:val="24"/>
        </w:rPr>
        <w:t>non-profit</w:t>
      </w:r>
      <w:r w:rsidR="007B6C7A">
        <w:rPr>
          <w:rFonts w:ascii="Times New Roman" w:eastAsia="Times New Roman" w:hAnsi="Times New Roman" w:cs="Times New Roman"/>
          <w:sz w:val="24"/>
          <w:szCs w:val="24"/>
        </w:rPr>
        <w:t>-making</w:t>
      </w:r>
      <w:r>
        <w:rPr>
          <w:rFonts w:ascii="Times New Roman" w:eastAsia="Times New Roman" w:hAnsi="Times New Roman" w:cs="Times New Roman"/>
          <w:sz w:val="24"/>
          <w:szCs w:val="24"/>
        </w:rPr>
        <w:t xml:space="preserve"> business organization is also exciting (</w:t>
      </w:r>
      <w:proofErr w:type="spellStart"/>
      <w:r>
        <w:rPr>
          <w:rFonts w:ascii="Times New Roman" w:eastAsia="Times New Roman" w:hAnsi="Times New Roman" w:cs="Times New Roman"/>
          <w:color w:val="222222"/>
          <w:sz w:val="24"/>
          <w:szCs w:val="24"/>
          <w:highlight w:val="white"/>
        </w:rPr>
        <w:t>Granqvist</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An organization </w:t>
      </w:r>
      <w:r w:rsidR="007B6C7A">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makes </w:t>
      </w:r>
      <w:r w:rsidR="007B6C7A">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profit is always known as a legal organization. And the other </w:t>
      </w:r>
      <w:r w:rsidR="00934813">
        <w:rPr>
          <w:rFonts w:ascii="Times New Roman" w:eastAsia="Times New Roman" w:hAnsi="Times New Roman" w:cs="Times New Roman"/>
          <w:sz w:val="24"/>
          <w:szCs w:val="24"/>
        </w:rPr>
        <w:t>non-profit</w:t>
      </w:r>
      <w:r>
        <w:rPr>
          <w:rFonts w:ascii="Times New Roman" w:eastAsia="Times New Roman" w:hAnsi="Times New Roman" w:cs="Times New Roman"/>
          <w:sz w:val="24"/>
          <w:szCs w:val="24"/>
        </w:rPr>
        <w:t xml:space="preserve"> organization operate primary objective </w:t>
      </w:r>
    </w:p>
    <w:p w14:paraId="7A499ED9" w14:textId="77777777" w:rsidR="00097A7F" w:rsidRDefault="000E0F3A" w:rsidP="00582303">
      <w:pPr>
        <w:pStyle w:val="Heading2"/>
      </w:pPr>
      <w:bookmarkStart w:id="15" w:name="_Toc101798174"/>
      <w:bookmarkStart w:id="16" w:name="_Toc101798250"/>
      <w:r>
        <w:t>1. Profit business</w:t>
      </w:r>
      <w:bookmarkEnd w:id="15"/>
      <w:bookmarkEnd w:id="16"/>
    </w:p>
    <w:p w14:paraId="755FD574" w14:textId="77777777"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 entrepreneur has their own running rule or milestone to run the enterprise for the future growth. When most entrepreneurs consider a particular nurture thought for the business. Then the actual hit of accomplishment needs to set up the business enterprise. It is driven by the business-like trend and offers society a good quality service (</w:t>
      </w:r>
      <w:r>
        <w:rPr>
          <w:rFonts w:ascii="Times New Roman" w:eastAsia="Times New Roman" w:hAnsi="Times New Roman" w:cs="Times New Roman"/>
          <w:color w:val="222222"/>
          <w:sz w:val="24"/>
          <w:szCs w:val="24"/>
          <w:highlight w:val="white"/>
        </w:rPr>
        <w:t xml:space="preserve">Lyons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2018</w:t>
      </w:r>
      <w:r>
        <w:rPr>
          <w:rFonts w:ascii="Times New Roman" w:eastAsia="Times New Roman" w:hAnsi="Times New Roman" w:cs="Times New Roman"/>
          <w:sz w:val="24"/>
          <w:szCs w:val="24"/>
        </w:rPr>
        <w:t xml:space="preserve">). The initial society created the venture of meet and need. And things are very important for a gaining purpose company. The people who have much wealth will understand </w:t>
      </w:r>
      <w:r w:rsidR="00A66AB1" w:rsidRPr="00A66AB1">
        <w:rPr>
          <w:rFonts w:ascii="Times New Roman" w:eastAsia="Times New Roman" w:hAnsi="Times New Roman" w:cs="Times New Roman"/>
          <w:sz w:val="24"/>
          <w:szCs w:val="24"/>
        </w:rPr>
        <w:t>the positives or impact of the relationship</w:t>
      </w:r>
      <w:r>
        <w:rPr>
          <w:rFonts w:ascii="Times New Roman" w:eastAsia="Times New Roman" w:hAnsi="Times New Roman" w:cs="Times New Roman"/>
          <w:sz w:val="24"/>
          <w:szCs w:val="24"/>
        </w:rPr>
        <w:t xml:space="preserve"> of profit. </w:t>
      </w:r>
    </w:p>
    <w:p w14:paraId="788CAF42" w14:textId="51A56F72" w:rsidR="00097A7F" w:rsidRDefault="000E0F3A" w:rsidP="00582303">
      <w:pPr>
        <w:pStyle w:val="Heading2"/>
      </w:pPr>
      <w:bookmarkStart w:id="17" w:name="_Toc101798175"/>
      <w:bookmarkStart w:id="18" w:name="_Toc101798251"/>
      <w:r>
        <w:lastRenderedPageBreak/>
        <w:t xml:space="preserve">2. </w:t>
      </w:r>
      <w:r w:rsidR="00934813">
        <w:t>Non-profit</w:t>
      </w:r>
      <w:r>
        <w:t xml:space="preserve"> business</w:t>
      </w:r>
      <w:bookmarkEnd w:id="17"/>
      <w:bookmarkEnd w:id="18"/>
    </w:p>
    <w:p w14:paraId="482C7B60" w14:textId="7D142D7A"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 of entrepreneurship is similar to the new starting business concept. It helps to identify the business vision and new </w:t>
      </w:r>
      <w:r w:rsidR="00A66AB1">
        <w:rPr>
          <w:rFonts w:ascii="Times New Roman" w:eastAsia="Times New Roman" w:hAnsi="Times New Roman" w:cs="Times New Roman"/>
          <w:sz w:val="24"/>
          <w:szCs w:val="24"/>
        </w:rPr>
        <w:t>ideas</w:t>
      </w:r>
      <w:r>
        <w:rPr>
          <w:rFonts w:ascii="Times New Roman" w:eastAsia="Times New Roman" w:hAnsi="Times New Roman" w:cs="Times New Roman"/>
          <w:sz w:val="24"/>
          <w:szCs w:val="24"/>
        </w:rPr>
        <w:t xml:space="preserve">. The enthuses of stakeholder identification work </w:t>
      </w:r>
      <w:r w:rsidR="00A66AB1">
        <w:rPr>
          <w:rFonts w:ascii="Times New Roman" w:eastAsia="Times New Roman" w:hAnsi="Times New Roman" w:cs="Times New Roman"/>
          <w:sz w:val="24"/>
          <w:szCs w:val="24"/>
        </w:rPr>
        <w:t xml:space="preserve">are </w:t>
      </w:r>
      <w:r>
        <w:rPr>
          <w:rFonts w:ascii="Times New Roman" w:eastAsia="Times New Roman" w:hAnsi="Times New Roman" w:cs="Times New Roman"/>
          <w:sz w:val="24"/>
          <w:szCs w:val="24"/>
        </w:rPr>
        <w:t xml:space="preserve">done easily and fluently. The alliance and </w:t>
      </w:r>
      <w:r w:rsidR="007214BC">
        <w:rPr>
          <w:rFonts w:ascii="Times New Roman" w:eastAsia="Times New Roman" w:hAnsi="Times New Roman" w:cs="Times New Roman"/>
          <w:sz w:val="24"/>
          <w:szCs w:val="24"/>
        </w:rPr>
        <w:t>marshal</w:t>
      </w:r>
      <w:r>
        <w:rPr>
          <w:rFonts w:ascii="Times New Roman" w:eastAsia="Times New Roman" w:hAnsi="Times New Roman" w:cs="Times New Roman"/>
          <w:sz w:val="24"/>
          <w:szCs w:val="24"/>
        </w:rPr>
        <w:t xml:space="preserve"> support and make appropriate partnerships. Develop the idea to make them </w:t>
      </w:r>
      <w:r w:rsidR="00A66AB1">
        <w:rPr>
          <w:rFonts w:ascii="Times New Roman" w:eastAsia="Times New Roman" w:hAnsi="Times New Roman" w:cs="Times New Roman"/>
          <w:sz w:val="24"/>
          <w:szCs w:val="24"/>
        </w:rPr>
        <w:t>work</w:t>
      </w:r>
      <w:r>
        <w:rPr>
          <w:rFonts w:ascii="Times New Roman" w:eastAsia="Times New Roman" w:hAnsi="Times New Roman" w:cs="Times New Roman"/>
          <w:sz w:val="24"/>
          <w:szCs w:val="24"/>
        </w:rPr>
        <w:t xml:space="preserve"> as per the plan (</w:t>
      </w:r>
      <w:r>
        <w:rPr>
          <w:rFonts w:ascii="Times New Roman" w:eastAsia="Times New Roman" w:hAnsi="Times New Roman" w:cs="Times New Roman"/>
          <w:color w:val="222222"/>
          <w:sz w:val="24"/>
          <w:szCs w:val="24"/>
          <w:highlight w:val="white"/>
        </w:rPr>
        <w:t xml:space="preserve">Parker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xml:space="preserve">). It helps here to turn the plan into real work. This module is suitable for </w:t>
      </w:r>
      <w:r w:rsidR="00934813">
        <w:rPr>
          <w:rFonts w:ascii="Times New Roman" w:eastAsia="Times New Roman" w:hAnsi="Times New Roman" w:cs="Times New Roman"/>
          <w:sz w:val="24"/>
          <w:szCs w:val="24"/>
        </w:rPr>
        <w:t>non-profit</w:t>
      </w:r>
      <w:r>
        <w:rPr>
          <w:rFonts w:ascii="Times New Roman" w:eastAsia="Times New Roman" w:hAnsi="Times New Roman" w:cs="Times New Roman"/>
          <w:sz w:val="24"/>
          <w:szCs w:val="24"/>
        </w:rPr>
        <w:t xml:space="preserve"> business survival. As per the </w:t>
      </w:r>
      <w:r w:rsidR="007214BC">
        <w:rPr>
          <w:rFonts w:ascii="Times New Roman" w:eastAsia="Times New Roman" w:hAnsi="Times New Roman" w:cs="Times New Roman"/>
          <w:sz w:val="24"/>
          <w:szCs w:val="24"/>
        </w:rPr>
        <w:t>externship</w:t>
      </w:r>
      <w:r w:rsidR="00A66AB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contact and unique character apply for the peculiar consideration and initiating social enterprise. The Normal business is fragile and is very risky for the </w:t>
      </w:r>
      <w:r w:rsidR="00934813">
        <w:rPr>
          <w:rFonts w:ascii="Times New Roman" w:eastAsia="Times New Roman" w:hAnsi="Times New Roman" w:cs="Times New Roman"/>
          <w:sz w:val="24"/>
          <w:szCs w:val="24"/>
        </w:rPr>
        <w:t>non-profit</w:t>
      </w:r>
      <w:r>
        <w:rPr>
          <w:rFonts w:ascii="Times New Roman" w:eastAsia="Times New Roman" w:hAnsi="Times New Roman" w:cs="Times New Roman"/>
          <w:sz w:val="24"/>
          <w:szCs w:val="24"/>
        </w:rPr>
        <w:t xml:space="preserve"> business. This module </w:t>
      </w:r>
      <w:r w:rsidR="007214BC">
        <w:rPr>
          <w:rFonts w:ascii="Times New Roman" w:eastAsia="Times New Roman" w:hAnsi="Times New Roman" w:cs="Times New Roman"/>
          <w:sz w:val="24"/>
          <w:szCs w:val="24"/>
        </w:rPr>
        <w:t>helps</w:t>
      </w:r>
      <w:r>
        <w:rPr>
          <w:rFonts w:ascii="Times New Roman" w:eastAsia="Times New Roman" w:hAnsi="Times New Roman" w:cs="Times New Roman"/>
          <w:sz w:val="24"/>
          <w:szCs w:val="24"/>
        </w:rPr>
        <w:t xml:space="preserve"> it normalize and criticize the situation to evaluate. </w:t>
      </w:r>
    </w:p>
    <w:p w14:paraId="6D85EA37" w14:textId="77777777" w:rsidR="00097A7F" w:rsidRDefault="000E0F3A" w:rsidP="00582303">
      <w:pPr>
        <w:pStyle w:val="Heading1"/>
        <w:spacing w:line="360" w:lineRule="auto"/>
      </w:pPr>
      <w:bookmarkStart w:id="19" w:name="_Toc101798176"/>
      <w:bookmarkStart w:id="20" w:name="_Toc101798252"/>
      <w:r>
        <w:t>Illustration</w:t>
      </w:r>
      <w:bookmarkEnd w:id="19"/>
      <w:bookmarkEnd w:id="20"/>
    </w:p>
    <w:p w14:paraId="45771FBD" w14:textId="23BA88FC"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Administrative entrepreneurship is </w:t>
      </w:r>
      <w:r w:rsidR="00934813">
        <w:rPr>
          <w:rFonts w:ascii="Times New Roman" w:eastAsia="Times New Roman" w:hAnsi="Times New Roman" w:cs="Times New Roman"/>
          <w:sz w:val="24"/>
          <w:szCs w:val="24"/>
        </w:rPr>
        <w:t>alike an</w:t>
      </w:r>
      <w:r w:rsidR="007214B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administrative technique and </w:t>
      </w:r>
      <w:r w:rsidR="007214BC">
        <w:rPr>
          <w:rFonts w:ascii="Times New Roman" w:eastAsia="Times New Roman" w:hAnsi="Times New Roman" w:cs="Times New Roman"/>
          <w:sz w:val="24"/>
          <w:szCs w:val="24"/>
        </w:rPr>
        <w:t xml:space="preserve">an </w:t>
      </w:r>
      <w:r>
        <w:rPr>
          <w:rFonts w:ascii="Times New Roman" w:eastAsia="Times New Roman" w:hAnsi="Times New Roman" w:cs="Times New Roman"/>
          <w:sz w:val="24"/>
          <w:szCs w:val="24"/>
        </w:rPr>
        <w:t>active function. It helps to manage all the current and future plans or situations for the business. The Bangladesh government makes the old age pension administrative entrepreneurship (</w:t>
      </w:r>
      <w:proofErr w:type="spellStart"/>
      <w:r>
        <w:rPr>
          <w:rFonts w:ascii="Times New Roman" w:eastAsia="Times New Roman" w:hAnsi="Times New Roman" w:cs="Times New Roman"/>
          <w:color w:val="222222"/>
          <w:sz w:val="24"/>
          <w:szCs w:val="24"/>
          <w:highlight w:val="white"/>
        </w:rPr>
        <w:t>Venkataraman</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Opportunity entrepreneurship shows the theory exhibits the feature in the best way for the business illustration.</w:t>
      </w:r>
      <w:r w:rsidR="007214BC">
        <w:rPr>
          <w:rFonts w:ascii="Times New Roman" w:eastAsia="Times New Roman" w:hAnsi="Times New Roman" w:cs="Times New Roman"/>
          <w:sz w:val="24"/>
          <w:szCs w:val="24"/>
        </w:rPr>
        <w:t xml:space="preserve"> Exploiting and perforation of FedEx and</w:t>
      </w:r>
      <w:r>
        <w:rPr>
          <w:rFonts w:ascii="Times New Roman" w:eastAsia="Times New Roman" w:hAnsi="Times New Roman" w:cs="Times New Roman"/>
          <w:sz w:val="24"/>
          <w:szCs w:val="24"/>
        </w:rPr>
        <w:t xml:space="preserve"> Arthur Fry demonstration with this module. Imagesbazaar.com kind of Acquisitive Entrepreneurship, </w:t>
      </w:r>
      <w:r w:rsidR="007214BC">
        <w:rPr>
          <w:rFonts w:ascii="Times New Roman" w:eastAsia="Times New Roman" w:hAnsi="Times New Roman" w:cs="Times New Roman"/>
          <w:sz w:val="24"/>
          <w:szCs w:val="24"/>
        </w:rPr>
        <w:t xml:space="preserve">it </w:t>
      </w:r>
      <w:r w:rsidR="00934813">
        <w:rPr>
          <w:rFonts w:ascii="Times New Roman" w:eastAsia="Times New Roman" w:hAnsi="Times New Roman" w:cs="Times New Roman"/>
          <w:sz w:val="24"/>
          <w:szCs w:val="24"/>
        </w:rPr>
        <w:t>demonstrates the</w:t>
      </w:r>
      <w:r>
        <w:rPr>
          <w:rFonts w:ascii="Times New Roman" w:eastAsia="Times New Roman" w:hAnsi="Times New Roman" w:cs="Times New Roman"/>
          <w:sz w:val="24"/>
          <w:szCs w:val="24"/>
        </w:rPr>
        <w:t xml:space="preserve"> collection </w:t>
      </w:r>
      <w:r w:rsidR="007214BC">
        <w:rPr>
          <w:rFonts w:ascii="Times New Roman" w:eastAsia="Times New Roman" w:hAnsi="Times New Roman" w:cs="Times New Roman"/>
          <w:sz w:val="24"/>
          <w:szCs w:val="24"/>
        </w:rPr>
        <w:t xml:space="preserve">and </w:t>
      </w:r>
      <w:r w:rsidR="00934813">
        <w:rPr>
          <w:rFonts w:ascii="Times New Roman" w:eastAsia="Times New Roman" w:hAnsi="Times New Roman" w:cs="Times New Roman"/>
          <w:sz w:val="24"/>
          <w:szCs w:val="24"/>
        </w:rPr>
        <w:t>improves efficiency</w:t>
      </w:r>
      <w:r>
        <w:rPr>
          <w:rFonts w:ascii="Times New Roman" w:eastAsia="Times New Roman" w:hAnsi="Times New Roman" w:cs="Times New Roman"/>
          <w:sz w:val="24"/>
          <w:szCs w:val="24"/>
        </w:rPr>
        <w:t xml:space="preserve"> by well skill work. Some technology companies have </w:t>
      </w:r>
      <w:r w:rsidR="007214BC">
        <w:rPr>
          <w:rFonts w:ascii="Times New Roman" w:eastAsia="Times New Roman" w:hAnsi="Times New Roman" w:cs="Times New Roman"/>
          <w:sz w:val="24"/>
          <w:szCs w:val="24"/>
        </w:rPr>
        <w:t>incubated enterprises. Microsoft, No</w:t>
      </w:r>
      <w:r>
        <w:rPr>
          <w:rFonts w:ascii="Times New Roman" w:eastAsia="Times New Roman" w:hAnsi="Times New Roman" w:cs="Times New Roman"/>
          <w:sz w:val="24"/>
          <w:szCs w:val="24"/>
        </w:rPr>
        <w:t>kia is discovering a new technology promoting company. They use this module to manage the productive materialistic gain (</w:t>
      </w:r>
      <w:proofErr w:type="spellStart"/>
      <w:r>
        <w:rPr>
          <w:rFonts w:ascii="Times New Roman" w:eastAsia="Times New Roman" w:hAnsi="Times New Roman" w:cs="Times New Roman"/>
          <w:color w:val="222222"/>
          <w:sz w:val="24"/>
          <w:szCs w:val="24"/>
          <w:highlight w:val="white"/>
        </w:rPr>
        <w:t>Wadhwani</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Imitative entrepreneurship is used by the Walton BD. This business produces a lot of products like different kinds of electronic products. And this module helps to utilize the people's </w:t>
      </w:r>
      <w:r w:rsidR="007214BC">
        <w:rPr>
          <w:rFonts w:ascii="Times New Roman" w:eastAsia="Times New Roman" w:hAnsi="Times New Roman" w:cs="Times New Roman"/>
          <w:sz w:val="24"/>
          <w:szCs w:val="24"/>
        </w:rPr>
        <w:t>requirements</w:t>
      </w:r>
      <w:r>
        <w:rPr>
          <w:rFonts w:ascii="Times New Roman" w:eastAsia="Times New Roman" w:hAnsi="Times New Roman" w:cs="Times New Roman"/>
          <w:sz w:val="24"/>
          <w:szCs w:val="24"/>
        </w:rPr>
        <w:t xml:space="preserve"> and adoption of the business in </w:t>
      </w:r>
      <w:r w:rsidR="007214BC">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industry. </w:t>
      </w:r>
      <w:r w:rsidR="007214BC">
        <w:rPr>
          <w:rFonts w:ascii="Times New Roman" w:eastAsia="Times New Roman" w:hAnsi="Times New Roman" w:cs="Times New Roman"/>
          <w:sz w:val="24"/>
          <w:szCs w:val="24"/>
        </w:rPr>
        <w:t xml:space="preserve">There are </w:t>
      </w:r>
      <w:r>
        <w:rPr>
          <w:rFonts w:ascii="Times New Roman" w:eastAsia="Times New Roman" w:hAnsi="Times New Roman" w:cs="Times New Roman"/>
          <w:sz w:val="24"/>
          <w:szCs w:val="24"/>
        </w:rPr>
        <w:t xml:space="preserve">many types of </w:t>
      </w:r>
      <w:r w:rsidR="00934813">
        <w:rPr>
          <w:rFonts w:ascii="Times New Roman" w:eastAsia="Times New Roman" w:hAnsi="Times New Roman" w:cs="Times New Roman"/>
          <w:sz w:val="24"/>
          <w:szCs w:val="24"/>
        </w:rPr>
        <w:t>entrepreneurships</w:t>
      </w:r>
      <w:r>
        <w:rPr>
          <w:rFonts w:ascii="Times New Roman" w:eastAsia="Times New Roman" w:hAnsi="Times New Roman" w:cs="Times New Roman"/>
          <w:sz w:val="24"/>
          <w:szCs w:val="24"/>
        </w:rPr>
        <w:t xml:space="preserve"> and all other industrial organizations have there one own specific entrepreneurship. </w:t>
      </w:r>
    </w:p>
    <w:p w14:paraId="060974E6" w14:textId="77777777" w:rsidR="00097A7F" w:rsidRDefault="000E0F3A" w:rsidP="00582303">
      <w:pPr>
        <w:pStyle w:val="Heading1"/>
        <w:spacing w:line="360" w:lineRule="auto"/>
      </w:pPr>
      <w:bookmarkStart w:id="21" w:name="_Toc101798177"/>
      <w:bookmarkStart w:id="22" w:name="_Toc101798253"/>
      <w:r>
        <w:t>Key concept</w:t>
      </w:r>
      <w:bookmarkEnd w:id="21"/>
      <w:bookmarkEnd w:id="22"/>
    </w:p>
    <w:p w14:paraId="33D649DD" w14:textId="06695A27"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entrepreneur is one who undertakes all the business </w:t>
      </w:r>
      <w:r w:rsidR="007214BC">
        <w:rPr>
          <w:rFonts w:ascii="Times New Roman" w:eastAsia="Times New Roman" w:hAnsi="Times New Roman" w:cs="Times New Roman"/>
          <w:sz w:val="24"/>
          <w:szCs w:val="24"/>
        </w:rPr>
        <w:t>risks</w:t>
      </w:r>
      <w:r>
        <w:rPr>
          <w:rFonts w:ascii="Times New Roman" w:eastAsia="Times New Roman" w:hAnsi="Times New Roman" w:cs="Times New Roman"/>
          <w:sz w:val="24"/>
          <w:szCs w:val="24"/>
        </w:rPr>
        <w:t xml:space="preserve"> of a </w:t>
      </w:r>
      <w:r w:rsidR="007214BC">
        <w:rPr>
          <w:rFonts w:ascii="Times New Roman" w:eastAsia="Times New Roman" w:hAnsi="Times New Roman" w:cs="Times New Roman"/>
          <w:sz w:val="24"/>
          <w:szCs w:val="24"/>
        </w:rPr>
        <w:t>newly</w:t>
      </w:r>
      <w:r>
        <w:rPr>
          <w:rFonts w:ascii="Times New Roman" w:eastAsia="Times New Roman" w:hAnsi="Times New Roman" w:cs="Times New Roman"/>
          <w:sz w:val="24"/>
          <w:szCs w:val="24"/>
        </w:rPr>
        <w:t xml:space="preserve"> started business venture. This person creates a firm or business organization with aggregate capital and </w:t>
      </w:r>
      <w:r w:rsidR="00934813">
        <w:rPr>
          <w:rFonts w:ascii="Times New Roman" w:eastAsia="Times New Roman" w:hAnsi="Times New Roman" w:cs="Times New Roman"/>
          <w:sz w:val="24"/>
          <w:szCs w:val="24"/>
        </w:rPr>
        <w:t>labour</w:t>
      </w:r>
      <w:r>
        <w:rPr>
          <w:rFonts w:ascii="Times New Roman" w:eastAsia="Times New Roman" w:hAnsi="Times New Roman" w:cs="Times New Roman"/>
          <w:sz w:val="24"/>
          <w:szCs w:val="24"/>
        </w:rPr>
        <w:t xml:space="preserve"> </w:t>
      </w:r>
      <w:r w:rsidR="00934813">
        <w:rPr>
          <w:rFonts w:ascii="Times New Roman" w:eastAsia="Times New Roman" w:hAnsi="Times New Roman" w:cs="Times New Roman"/>
          <w:sz w:val="24"/>
          <w:szCs w:val="24"/>
        </w:rPr>
        <w:t>for the</w:t>
      </w:r>
      <w:r w:rsidR="007214BC">
        <w:rPr>
          <w:rFonts w:ascii="Times New Roman" w:eastAsia="Times New Roman" w:hAnsi="Times New Roman" w:cs="Times New Roman"/>
          <w:sz w:val="24"/>
          <w:szCs w:val="24"/>
        </w:rPr>
        <w:t xml:space="preserve"> production of the goods</w:t>
      </w:r>
      <w:r>
        <w:rPr>
          <w:rFonts w:ascii="Times New Roman" w:eastAsia="Times New Roman" w:hAnsi="Times New Roman" w:cs="Times New Roman"/>
          <w:sz w:val="24"/>
          <w:szCs w:val="24"/>
        </w:rPr>
        <w:t xml:space="preserve"> to make </w:t>
      </w:r>
      <w:r w:rsidR="007214BC">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profit. Being an entrepreneur is very risky. Also, it can be very rewarding to serve and generate </w:t>
      </w:r>
      <w:r w:rsidR="007214BC">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 wealth of economic growth or </w:t>
      </w:r>
      <w:r w:rsidR="007214BC">
        <w:rPr>
          <w:rFonts w:ascii="Times New Roman" w:eastAsia="Times New Roman" w:hAnsi="Times New Roman" w:cs="Times New Roman"/>
          <w:sz w:val="24"/>
          <w:szCs w:val="24"/>
        </w:rPr>
        <w:t>innovative</w:t>
      </w:r>
      <w:r>
        <w:rPr>
          <w:rFonts w:ascii="Times New Roman" w:eastAsia="Times New Roman" w:hAnsi="Times New Roman" w:cs="Times New Roman"/>
          <w:sz w:val="24"/>
          <w:szCs w:val="24"/>
        </w:rPr>
        <w:t xml:space="preserve"> thoughts. </w:t>
      </w:r>
      <w:r>
        <w:rPr>
          <w:rFonts w:ascii="Times New Roman" w:eastAsia="Times New Roman" w:hAnsi="Times New Roman" w:cs="Times New Roman"/>
          <w:sz w:val="24"/>
          <w:szCs w:val="24"/>
        </w:rPr>
        <w:lastRenderedPageBreak/>
        <w:t xml:space="preserve">Ensuring the funding and financing resources </w:t>
      </w:r>
      <w:r w:rsidR="007214BC">
        <w:rPr>
          <w:rFonts w:ascii="Times New Roman" w:eastAsia="Times New Roman" w:hAnsi="Times New Roman" w:cs="Times New Roman"/>
          <w:sz w:val="24"/>
          <w:szCs w:val="24"/>
        </w:rPr>
        <w:t xml:space="preserve">are </w:t>
      </w:r>
      <w:r>
        <w:rPr>
          <w:rFonts w:ascii="Times New Roman" w:eastAsia="Times New Roman" w:hAnsi="Times New Roman" w:cs="Times New Roman"/>
          <w:sz w:val="24"/>
          <w:szCs w:val="24"/>
        </w:rPr>
        <w:t xml:space="preserve">also included in this module to </w:t>
      </w:r>
      <w:r w:rsidR="00934813">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all the requirements of business and organization. The file creation of payment of taxation is dependent on the business terms and set up </w:t>
      </w:r>
      <w:r w:rsidR="007214BC">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structure (</w:t>
      </w:r>
      <w:proofErr w:type="spellStart"/>
      <w:r>
        <w:rPr>
          <w:rFonts w:ascii="Times New Roman" w:eastAsia="Times New Roman" w:hAnsi="Times New Roman" w:cs="Times New Roman"/>
          <w:color w:val="222222"/>
          <w:sz w:val="24"/>
          <w:szCs w:val="24"/>
          <w:highlight w:val="white"/>
        </w:rPr>
        <w:t>Nikolaev</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This module has a factor to hiring the new talented which can be more effective for the future path. And that is the most important point that should be found out by any type of organization. New starting ventures provide the ability to solve the problem and help to consider the failure line to gain more culture. This module has innovation generating power, which one adopts to help adopt new ideas for a company. The visionary can evaluate the organizational way and also the </w:t>
      </w:r>
      <w:r w:rsidR="007214BC">
        <w:rPr>
          <w:rFonts w:ascii="Times New Roman" w:eastAsia="Times New Roman" w:hAnsi="Times New Roman" w:cs="Times New Roman"/>
          <w:sz w:val="24"/>
          <w:szCs w:val="24"/>
        </w:rPr>
        <w:t>quality of</w:t>
      </w:r>
      <w:r>
        <w:rPr>
          <w:rFonts w:ascii="Times New Roman" w:eastAsia="Times New Roman" w:hAnsi="Times New Roman" w:cs="Times New Roman"/>
          <w:sz w:val="24"/>
          <w:szCs w:val="24"/>
        </w:rPr>
        <w:t xml:space="preserve"> the product or service of the business. However</w:t>
      </w:r>
      <w:r w:rsidR="007B6C7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w:t>
      </w:r>
      <w:r w:rsidR="00934813">
        <w:rPr>
          <w:rFonts w:ascii="Times New Roman" w:eastAsia="Times New Roman" w:hAnsi="Times New Roman" w:cs="Times New Roman"/>
          <w:sz w:val="24"/>
          <w:szCs w:val="24"/>
        </w:rPr>
        <w:t>gives good</w:t>
      </w:r>
      <w:r>
        <w:rPr>
          <w:rFonts w:ascii="Times New Roman" w:eastAsia="Times New Roman" w:hAnsi="Times New Roman" w:cs="Times New Roman"/>
          <w:sz w:val="24"/>
          <w:szCs w:val="24"/>
        </w:rPr>
        <w:t xml:space="preserve"> guidance to the employee to walk towards the success full path. Every business circumstance has the opportunity and the gravity ton demonstration to utilize the massive time. And the entrepreneur has the </w:t>
      </w:r>
      <w:r w:rsidR="007B6C7A">
        <w:rPr>
          <w:rFonts w:ascii="Times New Roman" w:eastAsia="Times New Roman" w:hAnsi="Times New Roman" w:cs="Times New Roman"/>
          <w:sz w:val="24"/>
          <w:szCs w:val="24"/>
        </w:rPr>
        <w:t>open-minded</w:t>
      </w:r>
      <w:r>
        <w:rPr>
          <w:rFonts w:ascii="Times New Roman" w:eastAsia="Times New Roman" w:hAnsi="Times New Roman" w:cs="Times New Roman"/>
          <w:sz w:val="24"/>
          <w:szCs w:val="24"/>
        </w:rPr>
        <w:t xml:space="preserve"> factor to embrace the situation. This part of the business should be flexible and simple to change as per requirement. </w:t>
      </w:r>
      <w:r w:rsidR="00934813">
        <w:rPr>
          <w:rFonts w:ascii="Times New Roman" w:eastAsia="Times New Roman" w:hAnsi="Times New Roman" w:cs="Times New Roman"/>
          <w:sz w:val="24"/>
          <w:szCs w:val="24"/>
        </w:rPr>
        <w:t>So,</w:t>
      </w:r>
      <w:r>
        <w:rPr>
          <w:rFonts w:ascii="Times New Roman" w:eastAsia="Times New Roman" w:hAnsi="Times New Roman" w:cs="Times New Roman"/>
          <w:sz w:val="24"/>
          <w:szCs w:val="24"/>
        </w:rPr>
        <w:t xml:space="preserve"> the business person can evaluate any problem easily. The company or organization owner needs to know the product or </w:t>
      </w:r>
      <w:r w:rsidR="007B6C7A">
        <w:rPr>
          <w:rFonts w:ascii="Times New Roman" w:eastAsia="Times New Roman" w:hAnsi="Times New Roman" w:cs="Times New Roman"/>
          <w:sz w:val="24"/>
          <w:szCs w:val="24"/>
        </w:rPr>
        <w:t>service’s</w:t>
      </w:r>
      <w:r>
        <w:rPr>
          <w:rFonts w:ascii="Times New Roman" w:eastAsia="Times New Roman" w:hAnsi="Times New Roman" w:cs="Times New Roman"/>
          <w:sz w:val="24"/>
          <w:szCs w:val="24"/>
        </w:rPr>
        <w:t xml:space="preserve"> essential availability. It will be demanding and accountable for the vital part. This one has motivational factors which </w:t>
      </w:r>
      <w:r w:rsidR="007B6C7A">
        <w:rPr>
          <w:rFonts w:ascii="Times New Roman" w:eastAsia="Times New Roman" w:hAnsi="Times New Roman" w:cs="Times New Roman"/>
          <w:sz w:val="24"/>
          <w:szCs w:val="24"/>
        </w:rPr>
        <w:t>play</w:t>
      </w:r>
      <w:r>
        <w:rPr>
          <w:rFonts w:ascii="Times New Roman" w:eastAsia="Times New Roman" w:hAnsi="Times New Roman" w:cs="Times New Roman"/>
          <w:sz w:val="24"/>
          <w:szCs w:val="24"/>
        </w:rPr>
        <w:t xml:space="preserve"> an important role </w:t>
      </w:r>
      <w:r w:rsidR="007B6C7A">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development. It is also important for internal desire. The person is effective and has the ability to influence the hard situation. It has to accomplish the various challenges of industrial operation. The skill for the industry and project facts considered stages to make the decisions. The entrepreneur must have the managerial ability to manage operations for the planning work and for effective communication </w:t>
      </w:r>
      <w:r w:rsidR="007214BC">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The person should have the knowledge of social, physical, political, legal</w:t>
      </w:r>
      <w:r w:rsidR="007214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technological. The entrepreneur has to be a normative </w:t>
      </w:r>
      <w:r w:rsidR="00934813">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person for </w:t>
      </w:r>
      <w:r w:rsidR="007214BC">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tendency to bear the risk and uncertain the implied thought to face the challenges. The desire of the individual needs to lead as independent or </w:t>
      </w:r>
      <w:r w:rsidR="007214BC">
        <w:rPr>
          <w:rFonts w:ascii="Times New Roman" w:eastAsia="Times New Roman" w:hAnsi="Times New Roman" w:cs="Times New Roman"/>
          <w:sz w:val="24"/>
          <w:szCs w:val="24"/>
        </w:rPr>
        <w:t>self-oriented</w:t>
      </w:r>
      <w:r>
        <w:rPr>
          <w:rFonts w:ascii="Times New Roman" w:eastAsia="Times New Roman" w:hAnsi="Times New Roman" w:cs="Times New Roman"/>
          <w:sz w:val="24"/>
          <w:szCs w:val="24"/>
        </w:rPr>
        <w:t xml:space="preserve">. </w:t>
      </w:r>
      <w:r w:rsidR="007214BC">
        <w:rPr>
          <w:rFonts w:ascii="Times New Roman" w:eastAsia="Times New Roman" w:hAnsi="Times New Roman" w:cs="Times New Roman"/>
          <w:sz w:val="24"/>
          <w:szCs w:val="24"/>
        </w:rPr>
        <w:t>Ina</w:t>
      </w:r>
      <w:r>
        <w:rPr>
          <w:rFonts w:ascii="Times New Roman" w:eastAsia="Times New Roman" w:hAnsi="Times New Roman" w:cs="Times New Roman"/>
          <w:sz w:val="24"/>
          <w:szCs w:val="24"/>
        </w:rPr>
        <w:t xml:space="preserve"> society where the commitment to achievement the thought is to be </w:t>
      </w:r>
      <w:r w:rsidR="007214BC">
        <w:rPr>
          <w:rFonts w:ascii="Times New Roman" w:eastAsia="Times New Roman" w:hAnsi="Times New Roman" w:cs="Times New Roman"/>
          <w:sz w:val="24"/>
          <w:szCs w:val="24"/>
        </w:rPr>
        <w:t>normal</w:t>
      </w:r>
      <w:r>
        <w:rPr>
          <w:rFonts w:ascii="Times New Roman" w:eastAsia="Times New Roman" w:hAnsi="Times New Roman" w:cs="Times New Roman"/>
          <w:sz w:val="24"/>
          <w:szCs w:val="24"/>
        </w:rPr>
        <w:t xml:space="preserve"> and </w:t>
      </w:r>
      <w:r w:rsidR="007214BC">
        <w:rPr>
          <w:rFonts w:ascii="Times New Roman" w:eastAsia="Times New Roman" w:hAnsi="Times New Roman" w:cs="Times New Roman"/>
          <w:sz w:val="24"/>
          <w:szCs w:val="24"/>
        </w:rPr>
        <w:t>formative</w:t>
      </w:r>
      <w:r>
        <w:rPr>
          <w:rFonts w:ascii="Times New Roman" w:eastAsia="Times New Roman" w:hAnsi="Times New Roman" w:cs="Times New Roman"/>
          <w:sz w:val="24"/>
          <w:szCs w:val="24"/>
        </w:rPr>
        <w:t xml:space="preserve">. The quality should be acceptance of </w:t>
      </w:r>
      <w:r w:rsidR="007214BC">
        <w:rPr>
          <w:rFonts w:ascii="Times New Roman" w:eastAsia="Times New Roman" w:hAnsi="Times New Roman" w:cs="Times New Roman"/>
          <w:sz w:val="24"/>
          <w:szCs w:val="24"/>
        </w:rPr>
        <w:t>challenges</w:t>
      </w:r>
      <w:r>
        <w:rPr>
          <w:rFonts w:ascii="Times New Roman" w:eastAsia="Times New Roman" w:hAnsi="Times New Roman" w:cs="Times New Roman"/>
          <w:sz w:val="24"/>
          <w:szCs w:val="24"/>
        </w:rPr>
        <w:t xml:space="preserve"> and development for the substantially fast (</w:t>
      </w:r>
      <w:r>
        <w:rPr>
          <w:rFonts w:ascii="Times New Roman" w:eastAsia="Times New Roman" w:hAnsi="Times New Roman" w:cs="Times New Roman"/>
          <w:color w:val="222222"/>
          <w:sz w:val="24"/>
          <w:szCs w:val="24"/>
          <w:highlight w:val="white"/>
        </w:rPr>
        <w:t xml:space="preserve">Gartner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The base of entrepreneurs </w:t>
      </w:r>
      <w:r w:rsidR="00934813">
        <w:rPr>
          <w:rFonts w:ascii="Times New Roman" w:eastAsia="Times New Roman" w:hAnsi="Times New Roman" w:cs="Times New Roman"/>
          <w:sz w:val="24"/>
          <w:szCs w:val="24"/>
        </w:rPr>
        <w:t>builds</w:t>
      </w:r>
      <w:r>
        <w:rPr>
          <w:rFonts w:ascii="Times New Roman" w:eastAsia="Times New Roman" w:hAnsi="Times New Roman" w:cs="Times New Roman"/>
          <w:sz w:val="24"/>
          <w:szCs w:val="24"/>
        </w:rPr>
        <w:t xml:space="preserve"> the and train the socialization to provide the </w:t>
      </w:r>
      <w:r w:rsidR="007214BC">
        <w:rPr>
          <w:rFonts w:ascii="Times New Roman" w:eastAsia="Times New Roman" w:hAnsi="Times New Roman" w:cs="Times New Roman"/>
          <w:sz w:val="24"/>
          <w:szCs w:val="24"/>
        </w:rPr>
        <w:t>Ignatius</w:t>
      </w:r>
      <w:r>
        <w:rPr>
          <w:rFonts w:ascii="Times New Roman" w:eastAsia="Times New Roman" w:hAnsi="Times New Roman" w:cs="Times New Roman"/>
          <w:sz w:val="24"/>
          <w:szCs w:val="24"/>
        </w:rPr>
        <w:t xml:space="preserve"> dependent to increase the youth power. This Module can fix or increase the stability of the economic and business environment. This one provides incentives to the government policy as per the rule. The providing economic laws and monopolies trade practice the income and business laws which can be impetus by this item. </w:t>
      </w:r>
    </w:p>
    <w:p w14:paraId="3EDC6081" w14:textId="77777777" w:rsidR="00097A7F" w:rsidRDefault="000E0F3A" w:rsidP="00582303">
      <w:pPr>
        <w:pStyle w:val="Heading1"/>
        <w:spacing w:line="360" w:lineRule="auto"/>
      </w:pPr>
      <w:bookmarkStart w:id="23" w:name="_Toc101798178"/>
      <w:bookmarkStart w:id="24" w:name="_Toc101798254"/>
      <w:r>
        <w:lastRenderedPageBreak/>
        <w:t>Choice for concept</w:t>
      </w:r>
      <w:bookmarkEnd w:id="23"/>
      <w:bookmarkEnd w:id="24"/>
    </w:p>
    <w:p w14:paraId="276EF7B3" w14:textId="77777777"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Empirical research is the element </w:t>
      </w:r>
      <w:r w:rsidR="007214BC">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determines the object of the research. It is the father of the report and </w:t>
      </w:r>
      <w:r w:rsidR="007214BC">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particular group of the data analyses. It has the ability to generalize the larger sample and find purpose. The journal motion is, </w:t>
      </w:r>
    </w:p>
    <w:p w14:paraId="672168C3" w14:textId="77777777"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objective of the corporate and underpinned?</w:t>
      </w:r>
    </w:p>
    <w:p w14:paraId="07BCFFC6" w14:textId="77777777"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will the brand value develop and establish the cobrand to discourse context?</w:t>
      </w:r>
    </w:p>
    <w:p w14:paraId="78ACF6DD" w14:textId="77777777"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sources and corporations of the co-operative and brand equity?</w:t>
      </w:r>
    </w:p>
    <w:p w14:paraId="1E87755F" w14:textId="77777777"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objectives are pre outstanding process of decision and </w:t>
      </w:r>
      <w:r w:rsidR="007214BC">
        <w:rPr>
          <w:rFonts w:ascii="Times New Roman" w:eastAsia="Times New Roman" w:hAnsi="Times New Roman" w:cs="Times New Roman"/>
          <w:sz w:val="24"/>
          <w:szCs w:val="24"/>
        </w:rPr>
        <w:t xml:space="preserve">post </w:t>
      </w:r>
      <w:r w:rsidR="007B6C7A">
        <w:rPr>
          <w:rFonts w:ascii="Times New Roman" w:eastAsia="Times New Roman" w:hAnsi="Times New Roman" w:cs="Times New Roman"/>
          <w:sz w:val="24"/>
          <w:szCs w:val="24"/>
        </w:rPr>
        <w:t>outsourcing</w:t>
      </w:r>
      <w:r>
        <w:rPr>
          <w:rFonts w:ascii="Times New Roman" w:eastAsia="Times New Roman" w:hAnsi="Times New Roman" w:cs="Times New Roman"/>
          <w:sz w:val="24"/>
          <w:szCs w:val="24"/>
        </w:rPr>
        <w:t xml:space="preserve"> for the apply manager (</w:t>
      </w:r>
      <w:r>
        <w:rPr>
          <w:rFonts w:ascii="Times New Roman" w:eastAsia="Times New Roman" w:hAnsi="Times New Roman" w:cs="Times New Roman"/>
          <w:color w:val="222222"/>
          <w:sz w:val="24"/>
          <w:szCs w:val="24"/>
          <w:highlight w:val="white"/>
        </w:rPr>
        <w:t xml:space="preserve">Bradley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As per the proposition</w:t>
      </w:r>
      <w:r w:rsidR="007214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is the only venture which can make </w:t>
      </w:r>
      <w:r w:rsidR="007214BC">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change in business structure and give the particular ability to deal with problems. </w:t>
      </w:r>
      <w:proofErr w:type="gramStart"/>
      <w:r>
        <w:rPr>
          <w:rFonts w:ascii="Times New Roman" w:eastAsia="Times New Roman" w:hAnsi="Times New Roman" w:cs="Times New Roman"/>
          <w:sz w:val="24"/>
          <w:szCs w:val="24"/>
        </w:rPr>
        <w:t>This one helps</w:t>
      </w:r>
      <w:proofErr w:type="gramEnd"/>
      <w:r>
        <w:rPr>
          <w:rFonts w:ascii="Times New Roman" w:eastAsia="Times New Roman" w:hAnsi="Times New Roman" w:cs="Times New Roman"/>
          <w:sz w:val="24"/>
          <w:szCs w:val="24"/>
        </w:rPr>
        <w:t xml:space="preserve"> </w:t>
      </w:r>
      <w:r w:rsidR="007214BC">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zip and influence the recognition of exhibit advertisements. It has positivism, empiricism</w:t>
      </w:r>
      <w:r w:rsidR="007214B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interpretivism.</w:t>
      </w:r>
    </w:p>
    <w:p w14:paraId="4DAE855E" w14:textId="77777777" w:rsidR="00097A7F" w:rsidRDefault="000E0F3A" w:rsidP="00582303">
      <w:pPr>
        <w:pStyle w:val="Heading1"/>
        <w:spacing w:line="360" w:lineRule="auto"/>
      </w:pPr>
      <w:bookmarkStart w:id="25" w:name="_Toc101798179"/>
      <w:bookmarkStart w:id="26" w:name="_Toc101798255"/>
      <w:r>
        <w:t>Conclusion</w:t>
      </w:r>
      <w:bookmarkEnd w:id="25"/>
      <w:bookmarkEnd w:id="26"/>
    </w:p>
    <w:p w14:paraId="3B3F4868" w14:textId="46B6731B" w:rsidR="00097A7F" w:rsidRDefault="000E0F3A" w:rsidP="0058230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term of this entrepreneurship does not just refer to the creator or the owner of the management. It also provides a reference to the project of the leader and business entrepreneur. Here the agendas of economic culture will refer to the potential embedded in the business network. </w:t>
      </w:r>
      <w:r w:rsidR="00934813">
        <w:rPr>
          <w:rFonts w:ascii="Times New Roman" w:eastAsia="Times New Roman" w:hAnsi="Times New Roman" w:cs="Times New Roman"/>
          <w:sz w:val="24"/>
          <w:szCs w:val="24"/>
        </w:rPr>
        <w:t>On another</w:t>
      </w:r>
      <w:r w:rsidR="007B6C7A">
        <w:rPr>
          <w:rFonts w:ascii="Times New Roman" w:eastAsia="Times New Roman" w:hAnsi="Times New Roman" w:cs="Times New Roman"/>
          <w:sz w:val="24"/>
          <w:szCs w:val="24"/>
        </w:rPr>
        <w:t xml:space="preserve"> hand,</w:t>
      </w:r>
      <w:r>
        <w:rPr>
          <w:rFonts w:ascii="Times New Roman" w:eastAsia="Times New Roman" w:hAnsi="Times New Roman" w:cs="Times New Roman"/>
          <w:sz w:val="24"/>
          <w:szCs w:val="24"/>
        </w:rPr>
        <w:t xml:space="preserve"> this module creates the goal of the business for the </w:t>
      </w:r>
      <w:r w:rsidR="007214BC">
        <w:rPr>
          <w:rFonts w:ascii="Times New Roman" w:eastAsia="Times New Roman" w:hAnsi="Times New Roman" w:cs="Times New Roman"/>
          <w:sz w:val="24"/>
          <w:szCs w:val="24"/>
        </w:rPr>
        <w:t>well-defined</w:t>
      </w:r>
      <w:r>
        <w:rPr>
          <w:rFonts w:ascii="Times New Roman" w:eastAsia="Times New Roman" w:hAnsi="Times New Roman" w:cs="Times New Roman"/>
          <w:sz w:val="24"/>
          <w:szCs w:val="24"/>
        </w:rPr>
        <w:t xml:space="preserve"> project managerial work orientation. </w:t>
      </w:r>
      <w:r w:rsidR="007B6C7A">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project</w:t>
      </w:r>
      <w:r w:rsidR="007B6C7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shows the importance of the entrepreneur. And the improvement impacts business or organization culture. The role of this entrepreneur module can define every business type with their different cultural business and their ownership. In the present time</w:t>
      </w:r>
      <w:r w:rsidR="007B6C7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entrepreneur is really becoming very learning content. </w:t>
      </w:r>
    </w:p>
    <w:p w14:paraId="05C98EC8" w14:textId="77777777" w:rsidR="00C63AE3" w:rsidRDefault="00C63AE3" w:rsidP="00582303">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20774FB2" w14:textId="77777777" w:rsidR="00C63AE3" w:rsidRPr="002367FC" w:rsidRDefault="00C63AE3" w:rsidP="00582303">
      <w:pPr>
        <w:pStyle w:val="Heading1"/>
        <w:spacing w:line="360" w:lineRule="auto"/>
      </w:pPr>
      <w:bookmarkStart w:id="27" w:name="_Toc101798256"/>
      <w:r w:rsidRPr="002367FC">
        <w:lastRenderedPageBreak/>
        <w:t>Reference List</w:t>
      </w:r>
      <w:bookmarkEnd w:id="27"/>
    </w:p>
    <w:p w14:paraId="1C392C9E" w14:textId="77777777" w:rsidR="00C63AE3" w:rsidRPr="002367FC" w:rsidRDefault="00C63AE3" w:rsidP="00582303">
      <w:pPr>
        <w:spacing w:line="360" w:lineRule="auto"/>
        <w:jc w:val="both"/>
        <w:rPr>
          <w:rFonts w:ascii="Times New Roman" w:hAnsi="Times New Roman" w:cs="Times New Roman"/>
          <w:b/>
          <w:sz w:val="26"/>
          <w:szCs w:val="26"/>
        </w:rPr>
      </w:pPr>
      <w:r w:rsidRPr="002367FC">
        <w:rPr>
          <w:rFonts w:ascii="Times New Roman" w:hAnsi="Times New Roman" w:cs="Times New Roman"/>
          <w:b/>
          <w:sz w:val="26"/>
          <w:szCs w:val="26"/>
        </w:rPr>
        <w:t>Journal</w:t>
      </w:r>
    </w:p>
    <w:p w14:paraId="587171C7" w14:textId="755A7CE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r w:rsidRPr="002367FC">
        <w:rPr>
          <w:rFonts w:ascii="Times New Roman" w:hAnsi="Times New Roman" w:cs="Times New Roman"/>
          <w:color w:val="222222"/>
          <w:sz w:val="24"/>
          <w:szCs w:val="24"/>
          <w:shd w:val="clear" w:color="auto" w:fill="FFFFFF"/>
        </w:rPr>
        <w:t xml:space="preserve">Alvarez, S. and Barney, J.B., 2020. Has the concept of opportunities been fruitful in the field of </w:t>
      </w:r>
      <w:r w:rsidR="00934813" w:rsidRPr="002367FC">
        <w:rPr>
          <w:rFonts w:ascii="Times New Roman" w:hAnsi="Times New Roman" w:cs="Times New Roman"/>
          <w:color w:val="222222"/>
          <w:sz w:val="24"/>
          <w:szCs w:val="24"/>
          <w:shd w:val="clear" w:color="auto" w:fill="FFFFFF"/>
        </w:rPr>
        <w:t>entrepreneurship?</w:t>
      </w:r>
      <w:r w:rsidRPr="002367FC">
        <w:rPr>
          <w:rFonts w:ascii="Times New Roman" w:hAnsi="Times New Roman" w:cs="Times New Roman"/>
          <w:color w:val="222222"/>
          <w:sz w:val="24"/>
          <w:szCs w:val="24"/>
          <w:shd w:val="clear" w:color="auto" w:fill="FFFFFF"/>
        </w:rPr>
        <w:t> </w:t>
      </w:r>
      <w:r w:rsidRPr="002367FC">
        <w:rPr>
          <w:rFonts w:ascii="Times New Roman" w:hAnsi="Times New Roman" w:cs="Times New Roman"/>
          <w:i/>
          <w:iCs/>
          <w:color w:val="222222"/>
          <w:sz w:val="24"/>
          <w:szCs w:val="24"/>
          <w:shd w:val="clear" w:color="auto" w:fill="FFFFFF"/>
        </w:rPr>
        <w:t>Academy of Management Perspectives</w:t>
      </w:r>
      <w:r w:rsidRPr="002367FC">
        <w:rPr>
          <w:rFonts w:ascii="Times New Roman" w:hAnsi="Times New Roman" w:cs="Times New Roman"/>
          <w:color w:val="222222"/>
          <w:sz w:val="24"/>
          <w:szCs w:val="24"/>
          <w:shd w:val="clear" w:color="auto" w:fill="FFFFFF"/>
        </w:rPr>
        <w:t>, </w:t>
      </w:r>
      <w:r w:rsidRPr="002367FC">
        <w:rPr>
          <w:rFonts w:ascii="Times New Roman" w:hAnsi="Times New Roman" w:cs="Times New Roman"/>
          <w:i/>
          <w:iCs/>
          <w:color w:val="222222"/>
          <w:sz w:val="24"/>
          <w:szCs w:val="24"/>
          <w:shd w:val="clear" w:color="auto" w:fill="FFFFFF"/>
        </w:rPr>
        <w:t>34</w:t>
      </w:r>
      <w:r w:rsidRPr="002367FC">
        <w:rPr>
          <w:rFonts w:ascii="Times New Roman" w:hAnsi="Times New Roman" w:cs="Times New Roman"/>
          <w:color w:val="222222"/>
          <w:sz w:val="24"/>
          <w:szCs w:val="24"/>
          <w:shd w:val="clear" w:color="auto" w:fill="FFFFFF"/>
        </w:rPr>
        <w:t>(3), pp.300-310.</w:t>
      </w:r>
    </w:p>
    <w:p w14:paraId="1326CAF8" w14:textId="7777777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proofErr w:type="spellStart"/>
      <w:r w:rsidRPr="002367FC">
        <w:rPr>
          <w:rFonts w:ascii="Times New Roman" w:hAnsi="Times New Roman" w:cs="Times New Roman"/>
          <w:color w:val="222222"/>
          <w:sz w:val="24"/>
          <w:szCs w:val="24"/>
          <w:shd w:val="clear" w:color="auto" w:fill="FFFFFF"/>
        </w:rPr>
        <w:t>Audretsch</w:t>
      </w:r>
      <w:proofErr w:type="spellEnd"/>
      <w:r w:rsidRPr="002367FC">
        <w:rPr>
          <w:rFonts w:ascii="Times New Roman" w:hAnsi="Times New Roman" w:cs="Times New Roman"/>
          <w:color w:val="222222"/>
          <w:sz w:val="24"/>
          <w:szCs w:val="24"/>
          <w:shd w:val="clear" w:color="auto" w:fill="FFFFFF"/>
        </w:rPr>
        <w:t>, D.B. and Moog, P., 2022. Democracy and entrepreneurship. </w:t>
      </w:r>
      <w:r w:rsidRPr="002367FC">
        <w:rPr>
          <w:rFonts w:ascii="Times New Roman" w:hAnsi="Times New Roman" w:cs="Times New Roman"/>
          <w:i/>
          <w:iCs/>
          <w:color w:val="222222"/>
          <w:sz w:val="24"/>
          <w:szCs w:val="24"/>
          <w:shd w:val="clear" w:color="auto" w:fill="FFFFFF"/>
        </w:rPr>
        <w:t>Entrepreneurship Theory and Practice</w:t>
      </w:r>
      <w:r w:rsidRPr="002367FC">
        <w:rPr>
          <w:rFonts w:ascii="Times New Roman" w:hAnsi="Times New Roman" w:cs="Times New Roman"/>
          <w:color w:val="222222"/>
          <w:sz w:val="24"/>
          <w:szCs w:val="24"/>
          <w:shd w:val="clear" w:color="auto" w:fill="FFFFFF"/>
        </w:rPr>
        <w:t>, </w:t>
      </w:r>
      <w:r w:rsidRPr="002367FC">
        <w:rPr>
          <w:rFonts w:ascii="Times New Roman" w:hAnsi="Times New Roman" w:cs="Times New Roman"/>
          <w:i/>
          <w:iCs/>
          <w:color w:val="222222"/>
          <w:sz w:val="24"/>
          <w:szCs w:val="24"/>
          <w:shd w:val="clear" w:color="auto" w:fill="FFFFFF"/>
        </w:rPr>
        <w:t>46</w:t>
      </w:r>
      <w:r w:rsidRPr="002367FC">
        <w:rPr>
          <w:rFonts w:ascii="Times New Roman" w:hAnsi="Times New Roman" w:cs="Times New Roman"/>
          <w:color w:val="222222"/>
          <w:sz w:val="24"/>
          <w:szCs w:val="24"/>
          <w:shd w:val="clear" w:color="auto" w:fill="FFFFFF"/>
        </w:rPr>
        <w:t>(2), pp.368-392.</w:t>
      </w:r>
    </w:p>
    <w:p w14:paraId="5245403E" w14:textId="7777777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r w:rsidRPr="002367FC">
        <w:rPr>
          <w:rFonts w:ascii="Times New Roman" w:hAnsi="Times New Roman" w:cs="Times New Roman"/>
          <w:color w:val="222222"/>
          <w:sz w:val="24"/>
          <w:szCs w:val="24"/>
          <w:shd w:val="clear" w:color="auto" w:fill="FFFFFF"/>
        </w:rPr>
        <w:t>Baker, T. and Welter, F., 2020. </w:t>
      </w:r>
      <w:r w:rsidRPr="002367FC">
        <w:rPr>
          <w:rFonts w:ascii="Times New Roman" w:hAnsi="Times New Roman" w:cs="Times New Roman"/>
          <w:i/>
          <w:iCs/>
          <w:color w:val="222222"/>
          <w:sz w:val="24"/>
          <w:szCs w:val="24"/>
          <w:shd w:val="clear" w:color="auto" w:fill="FFFFFF"/>
        </w:rPr>
        <w:t>Contextualizing entrepreneurship theory</w:t>
      </w:r>
      <w:r w:rsidRPr="002367FC">
        <w:rPr>
          <w:rFonts w:ascii="Times New Roman" w:hAnsi="Times New Roman" w:cs="Times New Roman"/>
          <w:color w:val="222222"/>
          <w:sz w:val="24"/>
          <w:szCs w:val="24"/>
          <w:shd w:val="clear" w:color="auto" w:fill="FFFFFF"/>
        </w:rPr>
        <w:t> (p. 188).</w:t>
      </w:r>
    </w:p>
    <w:p w14:paraId="45BE748C" w14:textId="7777777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r w:rsidRPr="002367FC">
        <w:rPr>
          <w:rFonts w:ascii="Times New Roman" w:hAnsi="Times New Roman" w:cs="Times New Roman"/>
          <w:color w:val="222222"/>
          <w:sz w:val="24"/>
          <w:szCs w:val="24"/>
          <w:shd w:val="clear" w:color="auto" w:fill="FFFFFF"/>
        </w:rPr>
        <w:t xml:space="preserve">Berger, E.S., von </w:t>
      </w:r>
      <w:proofErr w:type="spellStart"/>
      <w:r w:rsidRPr="002367FC">
        <w:rPr>
          <w:rFonts w:ascii="Times New Roman" w:hAnsi="Times New Roman" w:cs="Times New Roman"/>
          <w:color w:val="222222"/>
          <w:sz w:val="24"/>
          <w:szCs w:val="24"/>
          <w:shd w:val="clear" w:color="auto" w:fill="FFFFFF"/>
        </w:rPr>
        <w:t>Briel</w:t>
      </w:r>
      <w:proofErr w:type="spellEnd"/>
      <w:r w:rsidRPr="002367FC">
        <w:rPr>
          <w:rFonts w:ascii="Times New Roman" w:hAnsi="Times New Roman" w:cs="Times New Roman"/>
          <w:color w:val="222222"/>
          <w:sz w:val="24"/>
          <w:szCs w:val="24"/>
          <w:shd w:val="clear" w:color="auto" w:fill="FFFFFF"/>
        </w:rPr>
        <w:t xml:space="preserve">, F., </w:t>
      </w:r>
      <w:proofErr w:type="spellStart"/>
      <w:r w:rsidRPr="002367FC">
        <w:rPr>
          <w:rFonts w:ascii="Times New Roman" w:hAnsi="Times New Roman" w:cs="Times New Roman"/>
          <w:color w:val="222222"/>
          <w:sz w:val="24"/>
          <w:szCs w:val="24"/>
          <w:shd w:val="clear" w:color="auto" w:fill="FFFFFF"/>
        </w:rPr>
        <w:t>Davidsson</w:t>
      </w:r>
      <w:proofErr w:type="spellEnd"/>
      <w:r w:rsidRPr="002367FC">
        <w:rPr>
          <w:rFonts w:ascii="Times New Roman" w:hAnsi="Times New Roman" w:cs="Times New Roman"/>
          <w:color w:val="222222"/>
          <w:sz w:val="24"/>
          <w:szCs w:val="24"/>
          <w:shd w:val="clear" w:color="auto" w:fill="FFFFFF"/>
        </w:rPr>
        <w:t xml:space="preserve">, P. and </w:t>
      </w:r>
      <w:proofErr w:type="spellStart"/>
      <w:r w:rsidRPr="002367FC">
        <w:rPr>
          <w:rFonts w:ascii="Times New Roman" w:hAnsi="Times New Roman" w:cs="Times New Roman"/>
          <w:color w:val="222222"/>
          <w:sz w:val="24"/>
          <w:szCs w:val="24"/>
          <w:shd w:val="clear" w:color="auto" w:fill="FFFFFF"/>
        </w:rPr>
        <w:t>Kuckertz</w:t>
      </w:r>
      <w:proofErr w:type="spellEnd"/>
      <w:r w:rsidRPr="002367FC">
        <w:rPr>
          <w:rFonts w:ascii="Times New Roman" w:hAnsi="Times New Roman" w:cs="Times New Roman"/>
          <w:color w:val="222222"/>
          <w:sz w:val="24"/>
          <w:szCs w:val="24"/>
          <w:shd w:val="clear" w:color="auto" w:fill="FFFFFF"/>
        </w:rPr>
        <w:t>, A., 2021. Digital or not–The future of entrepreneurship and innovation: Introduction to the special issue. </w:t>
      </w:r>
      <w:r w:rsidRPr="002367FC">
        <w:rPr>
          <w:rFonts w:ascii="Times New Roman" w:hAnsi="Times New Roman" w:cs="Times New Roman"/>
          <w:i/>
          <w:iCs/>
          <w:color w:val="222222"/>
          <w:sz w:val="24"/>
          <w:szCs w:val="24"/>
          <w:shd w:val="clear" w:color="auto" w:fill="FFFFFF"/>
        </w:rPr>
        <w:t>Journal of Business Research</w:t>
      </w:r>
      <w:r w:rsidRPr="002367FC">
        <w:rPr>
          <w:rFonts w:ascii="Times New Roman" w:hAnsi="Times New Roman" w:cs="Times New Roman"/>
          <w:color w:val="222222"/>
          <w:sz w:val="24"/>
          <w:szCs w:val="24"/>
          <w:shd w:val="clear" w:color="auto" w:fill="FFFFFF"/>
        </w:rPr>
        <w:t>, </w:t>
      </w:r>
      <w:r w:rsidRPr="002367FC">
        <w:rPr>
          <w:rFonts w:ascii="Times New Roman" w:hAnsi="Times New Roman" w:cs="Times New Roman"/>
          <w:i/>
          <w:iCs/>
          <w:color w:val="222222"/>
          <w:sz w:val="24"/>
          <w:szCs w:val="24"/>
          <w:shd w:val="clear" w:color="auto" w:fill="FFFFFF"/>
        </w:rPr>
        <w:t>125</w:t>
      </w:r>
      <w:r w:rsidRPr="002367FC">
        <w:rPr>
          <w:rFonts w:ascii="Times New Roman" w:hAnsi="Times New Roman" w:cs="Times New Roman"/>
          <w:color w:val="222222"/>
          <w:sz w:val="24"/>
          <w:szCs w:val="24"/>
          <w:shd w:val="clear" w:color="auto" w:fill="FFFFFF"/>
        </w:rPr>
        <w:t>, pp.436-442.</w:t>
      </w:r>
    </w:p>
    <w:p w14:paraId="3689F986" w14:textId="7777777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proofErr w:type="spellStart"/>
      <w:r w:rsidRPr="002367FC">
        <w:rPr>
          <w:rFonts w:ascii="Times New Roman" w:hAnsi="Times New Roman" w:cs="Times New Roman"/>
          <w:color w:val="222222"/>
          <w:sz w:val="24"/>
          <w:szCs w:val="24"/>
          <w:shd w:val="clear" w:color="auto" w:fill="FFFFFF"/>
        </w:rPr>
        <w:t>Bosma</w:t>
      </w:r>
      <w:proofErr w:type="spellEnd"/>
      <w:r w:rsidRPr="002367FC">
        <w:rPr>
          <w:rFonts w:ascii="Times New Roman" w:hAnsi="Times New Roman" w:cs="Times New Roman"/>
          <w:color w:val="222222"/>
          <w:sz w:val="24"/>
          <w:szCs w:val="24"/>
          <w:shd w:val="clear" w:color="auto" w:fill="FFFFFF"/>
        </w:rPr>
        <w:t>, N., Sanders, M. and Stam, E., 2018. Institutions, entrepreneurship, and economic growth in Europe. </w:t>
      </w:r>
      <w:r w:rsidRPr="002367FC">
        <w:rPr>
          <w:rFonts w:ascii="Times New Roman" w:hAnsi="Times New Roman" w:cs="Times New Roman"/>
          <w:i/>
          <w:iCs/>
          <w:color w:val="222222"/>
          <w:sz w:val="24"/>
          <w:szCs w:val="24"/>
          <w:shd w:val="clear" w:color="auto" w:fill="FFFFFF"/>
        </w:rPr>
        <w:t>Small Business Economics</w:t>
      </w:r>
      <w:r w:rsidRPr="002367FC">
        <w:rPr>
          <w:rFonts w:ascii="Times New Roman" w:hAnsi="Times New Roman" w:cs="Times New Roman"/>
          <w:color w:val="222222"/>
          <w:sz w:val="24"/>
          <w:szCs w:val="24"/>
          <w:shd w:val="clear" w:color="auto" w:fill="FFFFFF"/>
        </w:rPr>
        <w:t>, </w:t>
      </w:r>
      <w:r w:rsidRPr="002367FC">
        <w:rPr>
          <w:rFonts w:ascii="Times New Roman" w:hAnsi="Times New Roman" w:cs="Times New Roman"/>
          <w:i/>
          <w:iCs/>
          <w:color w:val="222222"/>
          <w:sz w:val="24"/>
          <w:szCs w:val="24"/>
          <w:shd w:val="clear" w:color="auto" w:fill="FFFFFF"/>
        </w:rPr>
        <w:t>51</w:t>
      </w:r>
      <w:r w:rsidRPr="002367FC">
        <w:rPr>
          <w:rFonts w:ascii="Times New Roman" w:hAnsi="Times New Roman" w:cs="Times New Roman"/>
          <w:color w:val="222222"/>
          <w:sz w:val="24"/>
          <w:szCs w:val="24"/>
          <w:shd w:val="clear" w:color="auto" w:fill="FFFFFF"/>
        </w:rPr>
        <w:t>(2), pp.483-499.</w:t>
      </w:r>
    </w:p>
    <w:p w14:paraId="66365B46" w14:textId="7777777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r w:rsidRPr="002367FC">
        <w:rPr>
          <w:rFonts w:ascii="Times New Roman" w:hAnsi="Times New Roman" w:cs="Times New Roman"/>
          <w:color w:val="222222"/>
          <w:sz w:val="24"/>
          <w:szCs w:val="24"/>
          <w:shd w:val="clear" w:color="auto" w:fill="FFFFFF"/>
        </w:rPr>
        <w:t>Dana, L.P. ed., 2021. </w:t>
      </w:r>
      <w:r w:rsidRPr="002367FC">
        <w:rPr>
          <w:rFonts w:ascii="Times New Roman" w:hAnsi="Times New Roman" w:cs="Times New Roman"/>
          <w:i/>
          <w:iCs/>
          <w:color w:val="222222"/>
          <w:sz w:val="24"/>
          <w:szCs w:val="24"/>
          <w:shd w:val="clear" w:color="auto" w:fill="FFFFFF"/>
        </w:rPr>
        <w:t xml:space="preserve">World </w:t>
      </w:r>
      <w:proofErr w:type="spellStart"/>
      <w:r w:rsidRPr="002367FC">
        <w:rPr>
          <w:rFonts w:ascii="Times New Roman" w:hAnsi="Times New Roman" w:cs="Times New Roman"/>
          <w:i/>
          <w:iCs/>
          <w:color w:val="222222"/>
          <w:sz w:val="24"/>
          <w:szCs w:val="24"/>
          <w:shd w:val="clear" w:color="auto" w:fill="FFFFFF"/>
        </w:rPr>
        <w:t>encyclopedia</w:t>
      </w:r>
      <w:proofErr w:type="spellEnd"/>
      <w:r w:rsidRPr="002367FC">
        <w:rPr>
          <w:rFonts w:ascii="Times New Roman" w:hAnsi="Times New Roman" w:cs="Times New Roman"/>
          <w:i/>
          <w:iCs/>
          <w:color w:val="222222"/>
          <w:sz w:val="24"/>
          <w:szCs w:val="24"/>
          <w:shd w:val="clear" w:color="auto" w:fill="FFFFFF"/>
        </w:rPr>
        <w:t xml:space="preserve"> of entrepreneurship</w:t>
      </w:r>
      <w:r w:rsidRPr="002367FC">
        <w:rPr>
          <w:rFonts w:ascii="Times New Roman" w:hAnsi="Times New Roman" w:cs="Times New Roman"/>
          <w:color w:val="222222"/>
          <w:sz w:val="24"/>
          <w:szCs w:val="24"/>
          <w:shd w:val="clear" w:color="auto" w:fill="FFFFFF"/>
        </w:rPr>
        <w:t>. Edward Elgar Publishing.</w:t>
      </w:r>
    </w:p>
    <w:p w14:paraId="4E588537" w14:textId="7777777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proofErr w:type="spellStart"/>
      <w:r w:rsidRPr="002367FC">
        <w:rPr>
          <w:rFonts w:ascii="Times New Roman" w:hAnsi="Times New Roman" w:cs="Times New Roman"/>
          <w:color w:val="222222"/>
          <w:sz w:val="24"/>
          <w:szCs w:val="24"/>
          <w:shd w:val="clear" w:color="auto" w:fill="FFFFFF"/>
        </w:rPr>
        <w:t>Fayolle</w:t>
      </w:r>
      <w:proofErr w:type="spellEnd"/>
      <w:r w:rsidRPr="002367FC">
        <w:rPr>
          <w:rFonts w:ascii="Times New Roman" w:hAnsi="Times New Roman" w:cs="Times New Roman"/>
          <w:color w:val="222222"/>
          <w:sz w:val="24"/>
          <w:szCs w:val="24"/>
          <w:shd w:val="clear" w:color="auto" w:fill="FFFFFF"/>
        </w:rPr>
        <w:t>, A., 2018. Personal views on the future of entrepreneurship education. In </w:t>
      </w:r>
      <w:r w:rsidRPr="002367FC">
        <w:rPr>
          <w:rFonts w:ascii="Times New Roman" w:hAnsi="Times New Roman" w:cs="Times New Roman"/>
          <w:i/>
          <w:iCs/>
          <w:color w:val="222222"/>
          <w:sz w:val="24"/>
          <w:szCs w:val="24"/>
          <w:shd w:val="clear" w:color="auto" w:fill="FFFFFF"/>
        </w:rPr>
        <w:t>A research agenda for entrepreneurship education</w:t>
      </w:r>
      <w:r w:rsidRPr="002367FC">
        <w:rPr>
          <w:rFonts w:ascii="Times New Roman" w:hAnsi="Times New Roman" w:cs="Times New Roman"/>
          <w:color w:val="222222"/>
          <w:sz w:val="24"/>
          <w:szCs w:val="24"/>
          <w:shd w:val="clear" w:color="auto" w:fill="FFFFFF"/>
        </w:rPr>
        <w:t>. Edward Elgar Publishing.</w:t>
      </w:r>
    </w:p>
    <w:p w14:paraId="34FB6154" w14:textId="7777777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r w:rsidRPr="002367FC">
        <w:rPr>
          <w:rFonts w:ascii="Times New Roman" w:hAnsi="Times New Roman" w:cs="Times New Roman"/>
          <w:color w:val="222222"/>
          <w:sz w:val="24"/>
          <w:szCs w:val="24"/>
          <w:shd w:val="clear" w:color="auto" w:fill="FFFFFF"/>
        </w:rPr>
        <w:t>Frederick, H., O'Connor, A. and Kuratko, D.F., 2018. </w:t>
      </w:r>
      <w:r w:rsidRPr="002367FC">
        <w:rPr>
          <w:rFonts w:ascii="Times New Roman" w:hAnsi="Times New Roman" w:cs="Times New Roman"/>
          <w:i/>
          <w:iCs/>
          <w:color w:val="222222"/>
          <w:sz w:val="24"/>
          <w:szCs w:val="24"/>
          <w:shd w:val="clear" w:color="auto" w:fill="FFFFFF"/>
        </w:rPr>
        <w:t>Entrepreneurship</w:t>
      </w:r>
      <w:r w:rsidRPr="002367FC">
        <w:rPr>
          <w:rFonts w:ascii="Times New Roman" w:hAnsi="Times New Roman" w:cs="Times New Roman"/>
          <w:color w:val="222222"/>
          <w:sz w:val="24"/>
          <w:szCs w:val="24"/>
          <w:shd w:val="clear" w:color="auto" w:fill="FFFFFF"/>
        </w:rPr>
        <w:t>. Cengage AU.</w:t>
      </w:r>
    </w:p>
    <w:p w14:paraId="2AD19EE5" w14:textId="64ED7713"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r w:rsidRPr="002367FC">
        <w:rPr>
          <w:rFonts w:ascii="Times New Roman" w:hAnsi="Times New Roman" w:cs="Times New Roman"/>
          <w:color w:val="222222"/>
          <w:sz w:val="24"/>
          <w:szCs w:val="24"/>
          <w:shd w:val="clear" w:color="auto" w:fill="FFFFFF"/>
        </w:rPr>
        <w:t>Liang, J., Wang, H. and Lazear, E.P., 2018. Demographics and entrepreneurship. </w:t>
      </w:r>
      <w:r w:rsidRPr="002367FC">
        <w:rPr>
          <w:rFonts w:ascii="Times New Roman" w:hAnsi="Times New Roman" w:cs="Times New Roman"/>
          <w:i/>
          <w:iCs/>
          <w:color w:val="222222"/>
          <w:sz w:val="24"/>
          <w:szCs w:val="24"/>
          <w:shd w:val="clear" w:color="auto" w:fill="FFFFFF"/>
        </w:rPr>
        <w:t>Journal of Political Economy</w:t>
      </w:r>
      <w:r w:rsidRPr="002367FC">
        <w:rPr>
          <w:rFonts w:ascii="Times New Roman" w:hAnsi="Times New Roman" w:cs="Times New Roman"/>
          <w:color w:val="222222"/>
          <w:sz w:val="24"/>
          <w:szCs w:val="24"/>
          <w:shd w:val="clear" w:color="auto" w:fill="FFFFFF"/>
        </w:rPr>
        <w:t>, </w:t>
      </w:r>
      <w:r w:rsidRPr="002367FC">
        <w:rPr>
          <w:rFonts w:ascii="Times New Roman" w:hAnsi="Times New Roman" w:cs="Times New Roman"/>
          <w:i/>
          <w:iCs/>
          <w:color w:val="222222"/>
          <w:sz w:val="24"/>
          <w:szCs w:val="24"/>
          <w:shd w:val="clear" w:color="auto" w:fill="FFFFFF"/>
        </w:rPr>
        <w:t>126</w:t>
      </w:r>
      <w:r w:rsidRPr="002367FC">
        <w:rPr>
          <w:rFonts w:ascii="Times New Roman" w:hAnsi="Times New Roman" w:cs="Times New Roman"/>
          <w:color w:val="222222"/>
          <w:sz w:val="24"/>
          <w:szCs w:val="24"/>
          <w:shd w:val="clear" w:color="auto" w:fill="FFFFFF"/>
        </w:rPr>
        <w:t xml:space="preserve">(S1), </w:t>
      </w:r>
      <w:r w:rsidR="00934813" w:rsidRPr="002367FC">
        <w:rPr>
          <w:rFonts w:ascii="Times New Roman" w:hAnsi="Times New Roman" w:cs="Times New Roman"/>
          <w:color w:val="222222"/>
          <w:sz w:val="24"/>
          <w:szCs w:val="24"/>
          <w:shd w:val="clear" w:color="auto" w:fill="FFFFFF"/>
        </w:rPr>
        <w:t>pp. S</w:t>
      </w:r>
      <w:r w:rsidRPr="002367FC">
        <w:rPr>
          <w:rFonts w:ascii="Times New Roman" w:hAnsi="Times New Roman" w:cs="Times New Roman"/>
          <w:color w:val="222222"/>
          <w:sz w:val="24"/>
          <w:szCs w:val="24"/>
          <w:shd w:val="clear" w:color="auto" w:fill="FFFFFF"/>
        </w:rPr>
        <w:t>140-S196.</w:t>
      </w:r>
    </w:p>
    <w:p w14:paraId="46C986B1" w14:textId="7777777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r w:rsidRPr="002367FC">
        <w:rPr>
          <w:rFonts w:ascii="Times New Roman" w:hAnsi="Times New Roman" w:cs="Times New Roman"/>
          <w:color w:val="222222"/>
          <w:sz w:val="24"/>
          <w:szCs w:val="24"/>
          <w:shd w:val="clear" w:color="auto" w:fill="FFFFFF"/>
        </w:rPr>
        <w:t xml:space="preserve">Lounsbury, M., Cornelissen, J., Granqvist, N. and </w:t>
      </w:r>
      <w:proofErr w:type="spellStart"/>
      <w:r w:rsidRPr="002367FC">
        <w:rPr>
          <w:rFonts w:ascii="Times New Roman" w:hAnsi="Times New Roman" w:cs="Times New Roman"/>
          <w:color w:val="222222"/>
          <w:sz w:val="24"/>
          <w:szCs w:val="24"/>
          <w:shd w:val="clear" w:color="auto" w:fill="FFFFFF"/>
        </w:rPr>
        <w:t>Grodal</w:t>
      </w:r>
      <w:proofErr w:type="spellEnd"/>
      <w:r w:rsidRPr="002367FC">
        <w:rPr>
          <w:rFonts w:ascii="Times New Roman" w:hAnsi="Times New Roman" w:cs="Times New Roman"/>
          <w:color w:val="222222"/>
          <w:sz w:val="24"/>
          <w:szCs w:val="24"/>
          <w:shd w:val="clear" w:color="auto" w:fill="FFFFFF"/>
        </w:rPr>
        <w:t>, S., 2019. Culture, innovation and entrepreneurship. </w:t>
      </w:r>
      <w:r w:rsidRPr="002367FC">
        <w:rPr>
          <w:rFonts w:ascii="Times New Roman" w:hAnsi="Times New Roman" w:cs="Times New Roman"/>
          <w:i/>
          <w:iCs/>
          <w:color w:val="222222"/>
          <w:sz w:val="24"/>
          <w:szCs w:val="24"/>
          <w:shd w:val="clear" w:color="auto" w:fill="FFFFFF"/>
        </w:rPr>
        <w:t>Innovation</w:t>
      </w:r>
      <w:r w:rsidRPr="002367FC">
        <w:rPr>
          <w:rFonts w:ascii="Times New Roman" w:hAnsi="Times New Roman" w:cs="Times New Roman"/>
          <w:color w:val="222222"/>
          <w:sz w:val="24"/>
          <w:szCs w:val="24"/>
          <w:shd w:val="clear" w:color="auto" w:fill="FFFFFF"/>
        </w:rPr>
        <w:t>, </w:t>
      </w:r>
      <w:r w:rsidRPr="002367FC">
        <w:rPr>
          <w:rFonts w:ascii="Times New Roman" w:hAnsi="Times New Roman" w:cs="Times New Roman"/>
          <w:i/>
          <w:iCs/>
          <w:color w:val="222222"/>
          <w:sz w:val="24"/>
          <w:szCs w:val="24"/>
          <w:shd w:val="clear" w:color="auto" w:fill="FFFFFF"/>
        </w:rPr>
        <w:t>21</w:t>
      </w:r>
      <w:r w:rsidRPr="002367FC">
        <w:rPr>
          <w:rFonts w:ascii="Times New Roman" w:hAnsi="Times New Roman" w:cs="Times New Roman"/>
          <w:color w:val="222222"/>
          <w:sz w:val="24"/>
          <w:szCs w:val="24"/>
          <w:shd w:val="clear" w:color="auto" w:fill="FFFFFF"/>
        </w:rPr>
        <w:t>(1), pp.1-12.</w:t>
      </w:r>
    </w:p>
    <w:p w14:paraId="3C41036D" w14:textId="18636589"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r w:rsidRPr="002367FC">
        <w:rPr>
          <w:rFonts w:ascii="Times New Roman" w:hAnsi="Times New Roman" w:cs="Times New Roman"/>
          <w:color w:val="222222"/>
          <w:sz w:val="24"/>
          <w:szCs w:val="24"/>
          <w:shd w:val="clear" w:color="auto" w:fill="FFFFFF"/>
        </w:rPr>
        <w:t xml:space="preserve">Lyons, E. and Zhang, L., 2018. Who does (not) benefit from entrepreneurship </w:t>
      </w:r>
      <w:r w:rsidR="00934813" w:rsidRPr="002367FC">
        <w:rPr>
          <w:rFonts w:ascii="Times New Roman" w:hAnsi="Times New Roman" w:cs="Times New Roman"/>
          <w:color w:val="222222"/>
          <w:sz w:val="24"/>
          <w:szCs w:val="24"/>
          <w:shd w:val="clear" w:color="auto" w:fill="FFFFFF"/>
        </w:rPr>
        <w:t>programs?</w:t>
      </w:r>
      <w:r w:rsidRPr="002367FC">
        <w:rPr>
          <w:rFonts w:ascii="Times New Roman" w:hAnsi="Times New Roman" w:cs="Times New Roman"/>
          <w:color w:val="222222"/>
          <w:sz w:val="24"/>
          <w:szCs w:val="24"/>
          <w:shd w:val="clear" w:color="auto" w:fill="FFFFFF"/>
        </w:rPr>
        <w:t> </w:t>
      </w:r>
      <w:r w:rsidRPr="002367FC">
        <w:rPr>
          <w:rFonts w:ascii="Times New Roman" w:hAnsi="Times New Roman" w:cs="Times New Roman"/>
          <w:i/>
          <w:iCs/>
          <w:color w:val="222222"/>
          <w:sz w:val="24"/>
          <w:szCs w:val="24"/>
          <w:shd w:val="clear" w:color="auto" w:fill="FFFFFF"/>
        </w:rPr>
        <w:t>Strategic Management Journal</w:t>
      </w:r>
      <w:r w:rsidRPr="002367FC">
        <w:rPr>
          <w:rFonts w:ascii="Times New Roman" w:hAnsi="Times New Roman" w:cs="Times New Roman"/>
          <w:color w:val="222222"/>
          <w:sz w:val="24"/>
          <w:szCs w:val="24"/>
          <w:shd w:val="clear" w:color="auto" w:fill="FFFFFF"/>
        </w:rPr>
        <w:t>, </w:t>
      </w:r>
      <w:r w:rsidRPr="002367FC">
        <w:rPr>
          <w:rFonts w:ascii="Times New Roman" w:hAnsi="Times New Roman" w:cs="Times New Roman"/>
          <w:i/>
          <w:iCs/>
          <w:color w:val="222222"/>
          <w:sz w:val="24"/>
          <w:szCs w:val="24"/>
          <w:shd w:val="clear" w:color="auto" w:fill="FFFFFF"/>
        </w:rPr>
        <w:t>39</w:t>
      </w:r>
      <w:r w:rsidRPr="002367FC">
        <w:rPr>
          <w:rFonts w:ascii="Times New Roman" w:hAnsi="Times New Roman" w:cs="Times New Roman"/>
          <w:color w:val="222222"/>
          <w:sz w:val="24"/>
          <w:szCs w:val="24"/>
          <w:shd w:val="clear" w:color="auto" w:fill="FFFFFF"/>
        </w:rPr>
        <w:t>(1), pp.85-112.</w:t>
      </w:r>
    </w:p>
    <w:p w14:paraId="252D3F3F" w14:textId="7777777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r w:rsidRPr="002367FC">
        <w:rPr>
          <w:rFonts w:ascii="Times New Roman" w:hAnsi="Times New Roman" w:cs="Times New Roman"/>
          <w:color w:val="222222"/>
          <w:sz w:val="24"/>
          <w:szCs w:val="24"/>
          <w:shd w:val="clear" w:color="auto" w:fill="FFFFFF"/>
        </w:rPr>
        <w:t>Parker, S.C., 2018. </w:t>
      </w:r>
      <w:r w:rsidRPr="002367FC">
        <w:rPr>
          <w:rFonts w:ascii="Times New Roman" w:hAnsi="Times New Roman" w:cs="Times New Roman"/>
          <w:i/>
          <w:iCs/>
          <w:color w:val="222222"/>
          <w:sz w:val="24"/>
          <w:szCs w:val="24"/>
          <w:shd w:val="clear" w:color="auto" w:fill="FFFFFF"/>
        </w:rPr>
        <w:t>The economics of entrepreneurship</w:t>
      </w:r>
      <w:r w:rsidRPr="002367FC">
        <w:rPr>
          <w:rFonts w:ascii="Times New Roman" w:hAnsi="Times New Roman" w:cs="Times New Roman"/>
          <w:color w:val="222222"/>
          <w:sz w:val="24"/>
          <w:szCs w:val="24"/>
          <w:shd w:val="clear" w:color="auto" w:fill="FFFFFF"/>
        </w:rPr>
        <w:t>. Cambridge University Press.</w:t>
      </w:r>
    </w:p>
    <w:p w14:paraId="53E014C6" w14:textId="7777777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r w:rsidRPr="002367FC">
        <w:rPr>
          <w:rFonts w:ascii="Times New Roman" w:hAnsi="Times New Roman" w:cs="Times New Roman"/>
          <w:color w:val="222222"/>
          <w:sz w:val="24"/>
          <w:szCs w:val="24"/>
          <w:shd w:val="clear" w:color="auto" w:fill="FFFFFF"/>
        </w:rPr>
        <w:t>Venkataraman, S., 2019. The distinctive domain of entrepreneurship research. In </w:t>
      </w:r>
      <w:r w:rsidRPr="002367FC">
        <w:rPr>
          <w:rFonts w:ascii="Times New Roman" w:hAnsi="Times New Roman" w:cs="Times New Roman"/>
          <w:i/>
          <w:iCs/>
          <w:color w:val="222222"/>
          <w:sz w:val="24"/>
          <w:szCs w:val="24"/>
          <w:shd w:val="clear" w:color="auto" w:fill="FFFFFF"/>
        </w:rPr>
        <w:t>Seminal ideas for the next twenty-five years of advances</w:t>
      </w:r>
      <w:r w:rsidRPr="002367FC">
        <w:rPr>
          <w:rFonts w:ascii="Times New Roman" w:hAnsi="Times New Roman" w:cs="Times New Roman"/>
          <w:color w:val="222222"/>
          <w:sz w:val="24"/>
          <w:szCs w:val="24"/>
          <w:shd w:val="clear" w:color="auto" w:fill="FFFFFF"/>
        </w:rPr>
        <w:t>. Emerald Publishing Limited.</w:t>
      </w:r>
    </w:p>
    <w:p w14:paraId="5689D54E" w14:textId="77777777" w:rsidR="00C63AE3" w:rsidRPr="002367FC" w:rsidRDefault="00C63AE3" w:rsidP="00582303">
      <w:pPr>
        <w:spacing w:line="360" w:lineRule="auto"/>
        <w:jc w:val="both"/>
        <w:rPr>
          <w:rFonts w:ascii="Times New Roman" w:hAnsi="Times New Roman" w:cs="Times New Roman"/>
          <w:color w:val="222222"/>
          <w:sz w:val="24"/>
          <w:szCs w:val="24"/>
          <w:shd w:val="clear" w:color="auto" w:fill="FFFFFF"/>
        </w:rPr>
      </w:pPr>
      <w:r w:rsidRPr="002367FC">
        <w:rPr>
          <w:rFonts w:ascii="Times New Roman" w:hAnsi="Times New Roman" w:cs="Times New Roman"/>
          <w:color w:val="222222"/>
          <w:sz w:val="24"/>
          <w:szCs w:val="24"/>
          <w:shd w:val="clear" w:color="auto" w:fill="FFFFFF"/>
        </w:rPr>
        <w:t>Wadhwani, R.D., Kirsch, D., Welter, F., Gartner, W.B. and Jones, G.G., 2020. Context, time, and change: Historical approaches to entrepreneurship research. </w:t>
      </w:r>
      <w:r w:rsidRPr="002367FC">
        <w:rPr>
          <w:rFonts w:ascii="Times New Roman" w:hAnsi="Times New Roman" w:cs="Times New Roman"/>
          <w:i/>
          <w:iCs/>
          <w:color w:val="222222"/>
          <w:sz w:val="24"/>
          <w:szCs w:val="24"/>
          <w:shd w:val="clear" w:color="auto" w:fill="FFFFFF"/>
        </w:rPr>
        <w:t>Strategic Entrepreneurship Journal</w:t>
      </w:r>
      <w:r w:rsidRPr="002367FC">
        <w:rPr>
          <w:rFonts w:ascii="Times New Roman" w:hAnsi="Times New Roman" w:cs="Times New Roman"/>
          <w:color w:val="222222"/>
          <w:sz w:val="24"/>
          <w:szCs w:val="24"/>
          <w:shd w:val="clear" w:color="auto" w:fill="FFFFFF"/>
        </w:rPr>
        <w:t>, </w:t>
      </w:r>
      <w:r w:rsidRPr="002367FC">
        <w:rPr>
          <w:rFonts w:ascii="Times New Roman" w:hAnsi="Times New Roman" w:cs="Times New Roman"/>
          <w:i/>
          <w:iCs/>
          <w:color w:val="222222"/>
          <w:sz w:val="24"/>
          <w:szCs w:val="24"/>
          <w:shd w:val="clear" w:color="auto" w:fill="FFFFFF"/>
        </w:rPr>
        <w:t>14</w:t>
      </w:r>
      <w:r w:rsidRPr="002367FC">
        <w:rPr>
          <w:rFonts w:ascii="Times New Roman" w:hAnsi="Times New Roman" w:cs="Times New Roman"/>
          <w:color w:val="222222"/>
          <w:sz w:val="24"/>
          <w:szCs w:val="24"/>
          <w:shd w:val="clear" w:color="auto" w:fill="FFFFFF"/>
        </w:rPr>
        <w:t>(1), pp.3-19.</w:t>
      </w:r>
    </w:p>
    <w:p w14:paraId="3B511CB6" w14:textId="15EB6CFA" w:rsidR="00097A7F" w:rsidRPr="002A37EB" w:rsidRDefault="00C63AE3" w:rsidP="002A37EB">
      <w:pPr>
        <w:spacing w:line="360" w:lineRule="auto"/>
        <w:jc w:val="both"/>
        <w:rPr>
          <w:rFonts w:ascii="Times New Roman" w:hAnsi="Times New Roman" w:cs="Times New Roman"/>
          <w:color w:val="222222"/>
          <w:sz w:val="24"/>
          <w:szCs w:val="24"/>
          <w:shd w:val="clear" w:color="auto" w:fill="FFFFFF"/>
        </w:rPr>
      </w:pPr>
      <w:proofErr w:type="spellStart"/>
      <w:r w:rsidRPr="002367FC">
        <w:rPr>
          <w:rFonts w:ascii="Times New Roman" w:hAnsi="Times New Roman" w:cs="Times New Roman"/>
          <w:color w:val="222222"/>
          <w:sz w:val="24"/>
          <w:szCs w:val="24"/>
          <w:shd w:val="clear" w:color="auto" w:fill="FFFFFF"/>
        </w:rPr>
        <w:t>Wiklund</w:t>
      </w:r>
      <w:proofErr w:type="spellEnd"/>
      <w:r w:rsidRPr="002367FC">
        <w:rPr>
          <w:rFonts w:ascii="Times New Roman" w:hAnsi="Times New Roman" w:cs="Times New Roman"/>
          <w:color w:val="222222"/>
          <w:sz w:val="24"/>
          <w:szCs w:val="24"/>
          <w:shd w:val="clear" w:color="auto" w:fill="FFFFFF"/>
        </w:rPr>
        <w:t>, J., Nikolaev, B., Shir, N., Foo, M.D. and Bradley, S., 2019. Entrepreneurship and well-being: Past, present, and future. </w:t>
      </w:r>
      <w:r w:rsidRPr="002367FC">
        <w:rPr>
          <w:rFonts w:ascii="Times New Roman" w:hAnsi="Times New Roman" w:cs="Times New Roman"/>
          <w:i/>
          <w:iCs/>
          <w:color w:val="222222"/>
          <w:sz w:val="24"/>
          <w:szCs w:val="24"/>
          <w:shd w:val="clear" w:color="auto" w:fill="FFFFFF"/>
        </w:rPr>
        <w:t>Journal of business venturing</w:t>
      </w:r>
      <w:r w:rsidRPr="002367FC">
        <w:rPr>
          <w:rFonts w:ascii="Times New Roman" w:hAnsi="Times New Roman" w:cs="Times New Roman"/>
          <w:color w:val="222222"/>
          <w:sz w:val="24"/>
          <w:szCs w:val="24"/>
          <w:shd w:val="clear" w:color="auto" w:fill="FFFFFF"/>
        </w:rPr>
        <w:t>, </w:t>
      </w:r>
      <w:r w:rsidRPr="002367FC">
        <w:rPr>
          <w:rFonts w:ascii="Times New Roman" w:hAnsi="Times New Roman" w:cs="Times New Roman"/>
          <w:i/>
          <w:iCs/>
          <w:color w:val="222222"/>
          <w:sz w:val="24"/>
          <w:szCs w:val="24"/>
          <w:shd w:val="clear" w:color="auto" w:fill="FFFFFF"/>
        </w:rPr>
        <w:t>34</w:t>
      </w:r>
      <w:r w:rsidRPr="002367FC">
        <w:rPr>
          <w:rFonts w:ascii="Times New Roman" w:hAnsi="Times New Roman" w:cs="Times New Roman"/>
          <w:color w:val="222222"/>
          <w:sz w:val="24"/>
          <w:szCs w:val="24"/>
          <w:shd w:val="clear" w:color="auto" w:fill="FFFFFF"/>
        </w:rPr>
        <w:t>(4), pp.579-588.</w:t>
      </w:r>
    </w:p>
    <w:sectPr w:rsidR="00097A7F" w:rsidRPr="002A37EB" w:rsidSect="00320BF6">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F08C9" w14:textId="77777777" w:rsidR="00CF6F51" w:rsidRDefault="00CF6F51">
      <w:pPr>
        <w:spacing w:line="240" w:lineRule="auto"/>
      </w:pPr>
      <w:r>
        <w:separator/>
      </w:r>
    </w:p>
  </w:endnote>
  <w:endnote w:type="continuationSeparator" w:id="0">
    <w:p w14:paraId="40C0B570" w14:textId="77777777" w:rsidR="00CF6F51" w:rsidRDefault="00CF6F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787662"/>
      <w:docPartObj>
        <w:docPartGallery w:val="Page Numbers (Bottom of Page)"/>
        <w:docPartUnique/>
      </w:docPartObj>
    </w:sdtPr>
    <w:sdtEndPr>
      <w:rPr>
        <w:noProof/>
      </w:rPr>
    </w:sdtEndPr>
    <w:sdtContent>
      <w:p w14:paraId="21640FEB" w14:textId="77777777" w:rsidR="00320BF6" w:rsidRDefault="002F1541">
        <w:pPr>
          <w:pStyle w:val="Footer"/>
          <w:jc w:val="right"/>
        </w:pPr>
        <w:r>
          <w:fldChar w:fldCharType="begin"/>
        </w:r>
        <w:r w:rsidR="00320BF6">
          <w:instrText xml:space="preserve"> PAGE   \* MERGEFORMAT </w:instrText>
        </w:r>
        <w:r>
          <w:fldChar w:fldCharType="separate"/>
        </w:r>
        <w:r w:rsidR="00582303">
          <w:rPr>
            <w:noProof/>
          </w:rPr>
          <w:t>10</w:t>
        </w:r>
        <w:r>
          <w:rPr>
            <w:noProof/>
          </w:rPr>
          <w:fldChar w:fldCharType="end"/>
        </w:r>
      </w:p>
    </w:sdtContent>
  </w:sdt>
  <w:p w14:paraId="16C37F58" w14:textId="77777777" w:rsidR="00097A7F" w:rsidRDefault="00097A7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473E8" w14:textId="77777777" w:rsidR="00CF6F51" w:rsidRDefault="00CF6F51">
      <w:pPr>
        <w:spacing w:line="240" w:lineRule="auto"/>
      </w:pPr>
      <w:r>
        <w:separator/>
      </w:r>
    </w:p>
  </w:footnote>
  <w:footnote w:type="continuationSeparator" w:id="0">
    <w:p w14:paraId="7311BF36" w14:textId="77777777" w:rsidR="00CF6F51" w:rsidRDefault="00CF6F5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97A7F"/>
    <w:rsid w:val="00097A7F"/>
    <w:rsid w:val="000E0F3A"/>
    <w:rsid w:val="002A37EB"/>
    <w:rsid w:val="002F1541"/>
    <w:rsid w:val="00320BF6"/>
    <w:rsid w:val="00582303"/>
    <w:rsid w:val="00651E35"/>
    <w:rsid w:val="007214BC"/>
    <w:rsid w:val="007B6C7A"/>
    <w:rsid w:val="007F00F2"/>
    <w:rsid w:val="00934813"/>
    <w:rsid w:val="00A426C2"/>
    <w:rsid w:val="00A66AB1"/>
    <w:rsid w:val="00C022EE"/>
    <w:rsid w:val="00C63AE3"/>
    <w:rsid w:val="00C66D62"/>
    <w:rsid w:val="00CF6F51"/>
    <w:rsid w:val="00E403FD"/>
    <w:rsid w:val="00E60F3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30E49CC"/>
  <w15:docId w15:val="{E064283E-D5EF-4F83-BA14-216F4585A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F1541"/>
  </w:style>
  <w:style w:type="paragraph" w:styleId="Heading1">
    <w:name w:val="heading 1"/>
    <w:basedOn w:val="Normal"/>
    <w:next w:val="Normal"/>
    <w:rsid w:val="00A66AB1"/>
    <w:pPr>
      <w:keepNext/>
      <w:keepLines/>
      <w:spacing w:before="400" w:after="120" w:line="240" w:lineRule="auto"/>
      <w:jc w:val="both"/>
      <w:outlineLvl w:val="0"/>
    </w:pPr>
    <w:rPr>
      <w:rFonts w:ascii="Times New Roman" w:hAnsi="Times New Roman"/>
      <w:b/>
      <w:sz w:val="28"/>
      <w:szCs w:val="40"/>
    </w:rPr>
  </w:style>
  <w:style w:type="paragraph" w:styleId="Heading2">
    <w:name w:val="heading 2"/>
    <w:basedOn w:val="Normal"/>
    <w:next w:val="Normal"/>
    <w:rsid w:val="00A66AB1"/>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rsid w:val="002F1541"/>
    <w:pPr>
      <w:keepNext/>
      <w:keepLines/>
      <w:spacing w:before="320" w:after="80"/>
      <w:outlineLvl w:val="2"/>
    </w:pPr>
    <w:rPr>
      <w:color w:val="434343"/>
      <w:sz w:val="28"/>
      <w:szCs w:val="28"/>
    </w:rPr>
  </w:style>
  <w:style w:type="paragraph" w:styleId="Heading4">
    <w:name w:val="heading 4"/>
    <w:basedOn w:val="Normal"/>
    <w:next w:val="Normal"/>
    <w:rsid w:val="002F1541"/>
    <w:pPr>
      <w:keepNext/>
      <w:keepLines/>
      <w:spacing w:before="280" w:after="80"/>
      <w:outlineLvl w:val="3"/>
    </w:pPr>
    <w:rPr>
      <w:color w:val="666666"/>
      <w:sz w:val="24"/>
      <w:szCs w:val="24"/>
    </w:rPr>
  </w:style>
  <w:style w:type="paragraph" w:styleId="Heading5">
    <w:name w:val="heading 5"/>
    <w:basedOn w:val="Normal"/>
    <w:next w:val="Normal"/>
    <w:rsid w:val="002F1541"/>
    <w:pPr>
      <w:keepNext/>
      <w:keepLines/>
      <w:spacing w:before="240" w:after="80"/>
      <w:outlineLvl w:val="4"/>
    </w:pPr>
    <w:rPr>
      <w:color w:val="666666"/>
    </w:rPr>
  </w:style>
  <w:style w:type="paragraph" w:styleId="Heading6">
    <w:name w:val="heading 6"/>
    <w:basedOn w:val="Normal"/>
    <w:next w:val="Normal"/>
    <w:rsid w:val="002F154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F1541"/>
    <w:pPr>
      <w:keepNext/>
      <w:keepLines/>
      <w:spacing w:after="60"/>
    </w:pPr>
    <w:rPr>
      <w:sz w:val="52"/>
      <w:szCs w:val="52"/>
    </w:rPr>
  </w:style>
  <w:style w:type="paragraph" w:styleId="Subtitle">
    <w:name w:val="Subtitle"/>
    <w:basedOn w:val="Normal"/>
    <w:next w:val="Normal"/>
    <w:rsid w:val="002F1541"/>
    <w:pPr>
      <w:keepNext/>
      <w:keepLines/>
      <w:spacing w:after="320"/>
    </w:pPr>
    <w:rPr>
      <w:color w:val="666666"/>
      <w:sz w:val="30"/>
      <w:szCs w:val="30"/>
    </w:rPr>
  </w:style>
  <w:style w:type="paragraph" w:styleId="Header">
    <w:name w:val="header"/>
    <w:basedOn w:val="Normal"/>
    <w:link w:val="HeaderChar"/>
    <w:uiPriority w:val="99"/>
    <w:unhideWhenUsed/>
    <w:rsid w:val="00320BF6"/>
    <w:pPr>
      <w:tabs>
        <w:tab w:val="center" w:pos="4680"/>
        <w:tab w:val="right" w:pos="9360"/>
      </w:tabs>
      <w:spacing w:line="240" w:lineRule="auto"/>
    </w:pPr>
  </w:style>
  <w:style w:type="character" w:customStyle="1" w:styleId="HeaderChar">
    <w:name w:val="Header Char"/>
    <w:basedOn w:val="DefaultParagraphFont"/>
    <w:link w:val="Header"/>
    <w:uiPriority w:val="99"/>
    <w:rsid w:val="00320BF6"/>
  </w:style>
  <w:style w:type="paragraph" w:styleId="Footer">
    <w:name w:val="footer"/>
    <w:basedOn w:val="Normal"/>
    <w:link w:val="FooterChar"/>
    <w:uiPriority w:val="99"/>
    <w:unhideWhenUsed/>
    <w:rsid w:val="00320BF6"/>
    <w:pPr>
      <w:tabs>
        <w:tab w:val="center" w:pos="4680"/>
        <w:tab w:val="right" w:pos="9360"/>
      </w:tabs>
      <w:spacing w:line="240" w:lineRule="auto"/>
    </w:pPr>
  </w:style>
  <w:style w:type="character" w:customStyle="1" w:styleId="FooterChar">
    <w:name w:val="Footer Char"/>
    <w:basedOn w:val="DefaultParagraphFont"/>
    <w:link w:val="Footer"/>
    <w:uiPriority w:val="99"/>
    <w:rsid w:val="00320BF6"/>
  </w:style>
  <w:style w:type="paragraph" w:styleId="TOCHeading">
    <w:name w:val="TOC Heading"/>
    <w:basedOn w:val="Heading1"/>
    <w:next w:val="Normal"/>
    <w:uiPriority w:val="39"/>
    <w:unhideWhenUsed/>
    <w:qFormat/>
    <w:rsid w:val="00C63AE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C63AE3"/>
    <w:pPr>
      <w:spacing w:after="100"/>
    </w:pPr>
  </w:style>
  <w:style w:type="paragraph" w:styleId="TOC2">
    <w:name w:val="toc 2"/>
    <w:basedOn w:val="Normal"/>
    <w:next w:val="Normal"/>
    <w:autoRedefine/>
    <w:uiPriority w:val="39"/>
    <w:unhideWhenUsed/>
    <w:rsid w:val="00C63AE3"/>
    <w:pPr>
      <w:spacing w:after="100"/>
      <w:ind w:left="220"/>
    </w:pPr>
  </w:style>
  <w:style w:type="character" w:styleId="Hyperlink">
    <w:name w:val="Hyperlink"/>
    <w:basedOn w:val="DefaultParagraphFont"/>
    <w:uiPriority w:val="99"/>
    <w:unhideWhenUsed/>
    <w:rsid w:val="00C63AE3"/>
    <w:rPr>
      <w:color w:val="0000FF" w:themeColor="hyperlink"/>
      <w:u w:val="single"/>
    </w:rPr>
  </w:style>
  <w:style w:type="paragraph" w:styleId="BalloonText">
    <w:name w:val="Balloon Text"/>
    <w:basedOn w:val="Normal"/>
    <w:link w:val="BalloonTextChar"/>
    <w:uiPriority w:val="99"/>
    <w:semiHidden/>
    <w:unhideWhenUsed/>
    <w:rsid w:val="00E403F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03FD"/>
    <w:rPr>
      <w:rFonts w:ascii="Tahoma" w:hAnsi="Tahoma" w:cs="Tahoma"/>
      <w:sz w:val="16"/>
      <w:szCs w:val="16"/>
    </w:rPr>
  </w:style>
  <w:style w:type="paragraph" w:styleId="BodyText">
    <w:name w:val="Body Text"/>
    <w:basedOn w:val="Normal"/>
    <w:link w:val="BodyTextChar"/>
    <w:uiPriority w:val="1"/>
    <w:semiHidden/>
    <w:unhideWhenUsed/>
    <w:qFormat/>
    <w:rsid w:val="00934813"/>
    <w:pPr>
      <w:widowControl w:val="0"/>
      <w:autoSpaceDE w:val="0"/>
      <w:autoSpaceDN w:val="0"/>
      <w:spacing w:line="240" w:lineRule="auto"/>
    </w:pPr>
    <w:rPr>
      <w:lang w:val="en-US"/>
    </w:rPr>
  </w:style>
  <w:style w:type="character" w:customStyle="1" w:styleId="BodyTextChar">
    <w:name w:val="Body Text Char"/>
    <w:basedOn w:val="DefaultParagraphFont"/>
    <w:link w:val="BodyText"/>
    <w:uiPriority w:val="1"/>
    <w:semiHidden/>
    <w:rsid w:val="00934813"/>
    <w:rPr>
      <w:lang w:val="en-US"/>
    </w:rPr>
  </w:style>
  <w:style w:type="paragraph" w:customStyle="1" w:styleId="Normal1">
    <w:name w:val="Normal1"/>
    <w:rsid w:val="00934813"/>
    <w:rPr>
      <w:lang w:val="en-US"/>
    </w:rPr>
  </w:style>
  <w:style w:type="paragraph" w:customStyle="1" w:styleId="TableParagraph">
    <w:name w:val="Table Paragraph"/>
    <w:basedOn w:val="Normal"/>
    <w:uiPriority w:val="1"/>
    <w:qFormat/>
    <w:rsid w:val="00934813"/>
    <w:pPr>
      <w:widowControl w:val="0"/>
      <w:autoSpaceDE w:val="0"/>
      <w:autoSpaceDN w:val="0"/>
      <w:spacing w:line="240" w:lineRule="auto"/>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25283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4F5D5-582C-4DE8-AF31-1F2EAC734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11</Pages>
  <Words>3026</Words>
  <Characters>17250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Vishal Gujarati</cp:lastModifiedBy>
  <cp:revision>13</cp:revision>
  <dcterms:created xsi:type="dcterms:W3CDTF">2022-04-25T11:09:00Z</dcterms:created>
  <dcterms:modified xsi:type="dcterms:W3CDTF">2022-05-04T09:32:00Z</dcterms:modified>
</cp:coreProperties>
</file>