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477F9" w14:textId="1B8DA114" w:rsidR="00B92016" w:rsidRPr="00B92016" w:rsidRDefault="00B92016">
      <w:pPr>
        <w:rPr>
          <w:sz w:val="28"/>
          <w:szCs w:val="28"/>
          <w:lang w:val="en-US"/>
        </w:rPr>
      </w:pPr>
      <w:r w:rsidRPr="00B92016">
        <w:rPr>
          <w:sz w:val="28"/>
          <w:szCs w:val="28"/>
          <w:lang w:val="en-US"/>
        </w:rPr>
        <w:t>Report:</w:t>
      </w:r>
      <w:r w:rsidRPr="00B92016">
        <w:rPr>
          <w:sz w:val="28"/>
          <w:szCs w:val="28"/>
        </w:rPr>
        <w:t xml:space="preserve"> </w:t>
      </w:r>
      <w:r w:rsidRPr="00B92016">
        <w:rPr>
          <w:sz w:val="28"/>
          <w:szCs w:val="28"/>
          <w:lang w:val="en-US"/>
        </w:rPr>
        <w:t xml:space="preserve">Digital Skills </w:t>
      </w:r>
      <w:r w:rsidR="00220209" w:rsidRPr="00B92016">
        <w:rPr>
          <w:sz w:val="28"/>
          <w:szCs w:val="28"/>
          <w:lang w:val="en-US"/>
        </w:rPr>
        <w:t>and</w:t>
      </w:r>
      <w:r w:rsidRPr="00B92016">
        <w:rPr>
          <w:sz w:val="28"/>
          <w:szCs w:val="28"/>
          <w:lang w:val="en-US"/>
        </w:rPr>
        <w:t xml:space="preserve"> Research Modules </w:t>
      </w:r>
    </w:p>
    <w:p w14:paraId="4D5727FE" w14:textId="13AA1CD7" w:rsidR="00B92016" w:rsidRPr="00B92016" w:rsidRDefault="00B92016">
      <w:pPr>
        <w:rPr>
          <w:sz w:val="28"/>
          <w:szCs w:val="28"/>
          <w:lang w:val="en-US"/>
        </w:rPr>
      </w:pPr>
      <w:r w:rsidRPr="00B92016">
        <w:rPr>
          <w:sz w:val="28"/>
          <w:szCs w:val="28"/>
          <w:lang w:val="en-US"/>
        </w:rPr>
        <w:t>BMSW4003</w:t>
      </w:r>
    </w:p>
    <w:p w14:paraId="7EE59BF6" w14:textId="79103D0E" w:rsidR="00B92016" w:rsidRDefault="00B92016">
      <w:pPr>
        <w:rPr>
          <w:sz w:val="28"/>
          <w:szCs w:val="28"/>
          <w:lang w:val="en-US"/>
        </w:rPr>
      </w:pPr>
      <w:r>
        <w:rPr>
          <w:sz w:val="28"/>
          <w:szCs w:val="28"/>
          <w:lang w:val="en-US"/>
        </w:rPr>
        <w:t>Flavia Borcila: 2112908</w:t>
      </w:r>
    </w:p>
    <w:p w14:paraId="43784C34" w14:textId="50CF2217" w:rsidR="00B92016" w:rsidRDefault="00B92016">
      <w:pPr>
        <w:rPr>
          <w:sz w:val="28"/>
          <w:szCs w:val="28"/>
          <w:lang w:val="en-US"/>
        </w:rPr>
      </w:pPr>
      <w:r>
        <w:rPr>
          <w:sz w:val="28"/>
          <w:szCs w:val="28"/>
          <w:lang w:val="en-US"/>
        </w:rPr>
        <w:t xml:space="preserve">Lecturer: Asim </w:t>
      </w:r>
    </w:p>
    <w:p w14:paraId="355BAA64" w14:textId="18A49699" w:rsidR="00B92016" w:rsidRDefault="00B92016">
      <w:pPr>
        <w:rPr>
          <w:sz w:val="28"/>
          <w:szCs w:val="28"/>
          <w:lang w:val="en-US"/>
        </w:rPr>
      </w:pPr>
    </w:p>
    <w:p w14:paraId="7D321E01" w14:textId="2C105907" w:rsidR="00B92016" w:rsidRDefault="00B92016">
      <w:pPr>
        <w:rPr>
          <w:sz w:val="28"/>
          <w:szCs w:val="28"/>
          <w:lang w:val="en-US"/>
        </w:rPr>
      </w:pPr>
      <w:r>
        <w:rPr>
          <w:sz w:val="28"/>
          <w:szCs w:val="28"/>
          <w:lang w:val="en-US"/>
        </w:rPr>
        <w:t xml:space="preserve">                        The Impact of Virtual Learning Environment </w:t>
      </w:r>
    </w:p>
    <w:p w14:paraId="0A342EF3" w14:textId="0EF9C5BF" w:rsidR="00B92016" w:rsidRDefault="00B92016">
      <w:pPr>
        <w:rPr>
          <w:sz w:val="28"/>
          <w:szCs w:val="28"/>
          <w:lang w:val="en-US"/>
        </w:rPr>
      </w:pPr>
    </w:p>
    <w:p w14:paraId="1F23DCF9" w14:textId="05ED34E2" w:rsidR="00B92016" w:rsidRDefault="009E3DA1">
      <w:pPr>
        <w:rPr>
          <w:sz w:val="28"/>
          <w:szCs w:val="28"/>
          <w:lang w:val="en-US"/>
        </w:rPr>
      </w:pPr>
      <w:r>
        <w:rPr>
          <w:sz w:val="28"/>
          <w:szCs w:val="28"/>
          <w:lang w:val="en-US"/>
        </w:rPr>
        <w:t xml:space="preserve">The </w:t>
      </w:r>
      <w:r w:rsidR="000E2BC3">
        <w:rPr>
          <w:sz w:val="28"/>
          <w:szCs w:val="28"/>
          <w:lang w:val="en-US"/>
        </w:rPr>
        <w:t>p</w:t>
      </w:r>
      <w:r>
        <w:rPr>
          <w:sz w:val="28"/>
          <w:szCs w:val="28"/>
          <w:lang w:val="en-US"/>
        </w:rPr>
        <w:t xml:space="preserve">andemic has </w:t>
      </w:r>
      <w:proofErr w:type="gramStart"/>
      <w:r>
        <w:rPr>
          <w:sz w:val="28"/>
          <w:szCs w:val="28"/>
          <w:lang w:val="en-US"/>
        </w:rPr>
        <w:t>b</w:t>
      </w:r>
      <w:r w:rsidR="00BC1C89">
        <w:rPr>
          <w:sz w:val="28"/>
          <w:szCs w:val="28"/>
          <w:lang w:val="en-US"/>
        </w:rPr>
        <w:t>ring</w:t>
      </w:r>
      <w:proofErr w:type="gramEnd"/>
      <w:r>
        <w:rPr>
          <w:sz w:val="28"/>
          <w:szCs w:val="28"/>
          <w:lang w:val="en-US"/>
        </w:rPr>
        <w:t xml:space="preserve"> with it </w:t>
      </w:r>
      <w:r w:rsidR="000E2BC3">
        <w:rPr>
          <w:sz w:val="28"/>
          <w:szCs w:val="28"/>
          <w:lang w:val="en-US"/>
        </w:rPr>
        <w:t xml:space="preserve">a large </w:t>
      </w:r>
      <w:r w:rsidR="00B47912">
        <w:rPr>
          <w:sz w:val="28"/>
          <w:szCs w:val="28"/>
          <w:lang w:val="en-US"/>
        </w:rPr>
        <w:t>crisis in</w:t>
      </w:r>
      <w:r w:rsidR="000E2BC3">
        <w:rPr>
          <w:sz w:val="28"/>
          <w:szCs w:val="28"/>
          <w:lang w:val="en-US"/>
        </w:rPr>
        <w:t xml:space="preserve"> whole world and also</w:t>
      </w:r>
      <w:r>
        <w:rPr>
          <w:sz w:val="28"/>
          <w:szCs w:val="28"/>
          <w:lang w:val="en-US"/>
        </w:rPr>
        <w:t xml:space="preserve"> that is </w:t>
      </w:r>
      <w:r w:rsidR="00BC1C89">
        <w:rPr>
          <w:sz w:val="28"/>
          <w:szCs w:val="28"/>
          <w:lang w:val="en-US"/>
        </w:rPr>
        <w:t>very</w:t>
      </w:r>
      <w:r>
        <w:rPr>
          <w:sz w:val="28"/>
          <w:szCs w:val="28"/>
          <w:lang w:val="en-US"/>
        </w:rPr>
        <w:t xml:space="preserve"> affecting </w:t>
      </w:r>
      <w:r w:rsidR="00BC1C89">
        <w:rPr>
          <w:sz w:val="28"/>
          <w:szCs w:val="28"/>
          <w:lang w:val="en-US"/>
        </w:rPr>
        <w:t xml:space="preserve">the </w:t>
      </w:r>
      <w:r w:rsidR="000D5F9E">
        <w:rPr>
          <w:sz w:val="28"/>
          <w:szCs w:val="28"/>
          <w:lang w:val="en-US"/>
        </w:rPr>
        <w:t xml:space="preserve">education, which </w:t>
      </w:r>
      <w:r w:rsidR="00BC1C89">
        <w:rPr>
          <w:sz w:val="28"/>
          <w:szCs w:val="28"/>
          <w:lang w:val="en-US"/>
        </w:rPr>
        <w:t>goes to a</w:t>
      </w:r>
      <w:r w:rsidR="000D5F9E">
        <w:rPr>
          <w:sz w:val="28"/>
          <w:szCs w:val="28"/>
          <w:lang w:val="en-US"/>
        </w:rPr>
        <w:t xml:space="preserve"> new challenge</w:t>
      </w:r>
      <w:r w:rsidR="00B47912">
        <w:rPr>
          <w:sz w:val="28"/>
          <w:szCs w:val="28"/>
          <w:lang w:val="en-US"/>
        </w:rPr>
        <w:t xml:space="preserve">s witch is </w:t>
      </w:r>
      <w:r w:rsidR="000D5F9E">
        <w:rPr>
          <w:sz w:val="28"/>
          <w:szCs w:val="28"/>
          <w:lang w:val="en-US"/>
        </w:rPr>
        <w:t>the digital one.</w:t>
      </w:r>
    </w:p>
    <w:p w14:paraId="2A5B3E04" w14:textId="165D3A7B" w:rsidR="000D5F9E" w:rsidRDefault="000D5F9E">
      <w:pPr>
        <w:rPr>
          <w:sz w:val="28"/>
          <w:szCs w:val="28"/>
          <w:lang w:val="en-US"/>
        </w:rPr>
      </w:pPr>
      <w:r>
        <w:rPr>
          <w:sz w:val="28"/>
          <w:szCs w:val="28"/>
          <w:lang w:val="en-US"/>
        </w:rPr>
        <w:t>The school</w:t>
      </w:r>
      <w:r w:rsidR="00FB523F">
        <w:rPr>
          <w:sz w:val="28"/>
          <w:szCs w:val="28"/>
          <w:lang w:val="en-US"/>
        </w:rPr>
        <w:t>s</w:t>
      </w:r>
      <w:r>
        <w:rPr>
          <w:sz w:val="28"/>
          <w:szCs w:val="28"/>
          <w:lang w:val="en-US"/>
        </w:rPr>
        <w:t xml:space="preserve">, with all the factors involved: students, </w:t>
      </w:r>
      <w:r w:rsidR="004E2F1B">
        <w:rPr>
          <w:sz w:val="28"/>
          <w:szCs w:val="28"/>
          <w:lang w:val="en-US"/>
        </w:rPr>
        <w:t>teachers</w:t>
      </w:r>
      <w:r w:rsidR="004A00BD">
        <w:rPr>
          <w:sz w:val="28"/>
          <w:szCs w:val="28"/>
          <w:lang w:val="en-US"/>
        </w:rPr>
        <w:t>,</w:t>
      </w:r>
      <w:r>
        <w:rPr>
          <w:sz w:val="28"/>
          <w:szCs w:val="28"/>
          <w:lang w:val="en-US"/>
        </w:rPr>
        <w:t xml:space="preserve"> </w:t>
      </w:r>
      <w:r w:rsidR="0065174F">
        <w:rPr>
          <w:sz w:val="28"/>
          <w:szCs w:val="28"/>
          <w:lang w:val="en-US"/>
        </w:rPr>
        <w:t>authorities,</w:t>
      </w:r>
      <w:r>
        <w:rPr>
          <w:sz w:val="28"/>
          <w:szCs w:val="28"/>
          <w:lang w:val="en-US"/>
        </w:rPr>
        <w:t xml:space="preserve"> </w:t>
      </w:r>
      <w:r w:rsidR="00511ED8">
        <w:rPr>
          <w:sz w:val="28"/>
          <w:szCs w:val="28"/>
          <w:lang w:val="en-US"/>
        </w:rPr>
        <w:t>and</w:t>
      </w:r>
      <w:r w:rsidR="004A00BD">
        <w:rPr>
          <w:sz w:val="28"/>
          <w:szCs w:val="28"/>
          <w:lang w:val="en-US"/>
        </w:rPr>
        <w:t xml:space="preserve"> the </w:t>
      </w:r>
      <w:r>
        <w:rPr>
          <w:sz w:val="28"/>
          <w:szCs w:val="28"/>
          <w:lang w:val="en-US"/>
        </w:rPr>
        <w:t xml:space="preserve">parents, </w:t>
      </w:r>
      <w:r w:rsidR="00FB523F">
        <w:rPr>
          <w:sz w:val="28"/>
          <w:szCs w:val="28"/>
          <w:lang w:val="en-US"/>
        </w:rPr>
        <w:t>are</w:t>
      </w:r>
      <w:r>
        <w:rPr>
          <w:sz w:val="28"/>
          <w:szCs w:val="28"/>
          <w:lang w:val="en-US"/>
        </w:rPr>
        <w:t xml:space="preserve"> trying </w:t>
      </w:r>
      <w:r w:rsidR="004A00BD">
        <w:rPr>
          <w:sz w:val="28"/>
          <w:szCs w:val="28"/>
          <w:lang w:val="en-US"/>
        </w:rPr>
        <w:t xml:space="preserve">hard </w:t>
      </w:r>
      <w:r>
        <w:rPr>
          <w:sz w:val="28"/>
          <w:szCs w:val="28"/>
          <w:lang w:val="en-US"/>
        </w:rPr>
        <w:t xml:space="preserve">to </w:t>
      </w:r>
      <w:r w:rsidR="00FB523F">
        <w:rPr>
          <w:sz w:val="28"/>
          <w:szCs w:val="28"/>
          <w:lang w:val="en-US"/>
        </w:rPr>
        <w:t>get into</w:t>
      </w:r>
      <w:r>
        <w:rPr>
          <w:sz w:val="28"/>
          <w:szCs w:val="28"/>
          <w:lang w:val="en-US"/>
        </w:rPr>
        <w:t xml:space="preserve"> the new reality</w:t>
      </w:r>
      <w:r w:rsidR="004A00BD">
        <w:rPr>
          <w:sz w:val="28"/>
          <w:szCs w:val="28"/>
          <w:lang w:val="en-US"/>
        </w:rPr>
        <w:t xml:space="preserve"> of the world</w:t>
      </w:r>
      <w:r>
        <w:rPr>
          <w:sz w:val="28"/>
          <w:szCs w:val="28"/>
          <w:lang w:val="en-US"/>
        </w:rPr>
        <w:t xml:space="preserve">, the social distance, </w:t>
      </w:r>
      <w:r w:rsidR="00F82353">
        <w:rPr>
          <w:sz w:val="28"/>
          <w:szCs w:val="28"/>
          <w:lang w:val="en-US"/>
        </w:rPr>
        <w:t>and still</w:t>
      </w:r>
      <w:r>
        <w:rPr>
          <w:sz w:val="28"/>
          <w:szCs w:val="28"/>
          <w:lang w:val="en-US"/>
        </w:rPr>
        <w:t xml:space="preserve"> the educational process </w:t>
      </w:r>
      <w:r w:rsidR="00F82353">
        <w:rPr>
          <w:sz w:val="28"/>
          <w:szCs w:val="28"/>
          <w:lang w:val="en-US"/>
        </w:rPr>
        <w:t>needs</w:t>
      </w:r>
      <w:r w:rsidR="00C2792E">
        <w:rPr>
          <w:sz w:val="28"/>
          <w:szCs w:val="28"/>
          <w:lang w:val="en-US"/>
        </w:rPr>
        <w:t xml:space="preserve"> to</w:t>
      </w:r>
      <w:r>
        <w:rPr>
          <w:sz w:val="28"/>
          <w:szCs w:val="28"/>
          <w:lang w:val="en-US"/>
        </w:rPr>
        <w:t xml:space="preserve"> </w:t>
      </w:r>
      <w:r w:rsidR="00511ED8">
        <w:rPr>
          <w:sz w:val="28"/>
          <w:szCs w:val="28"/>
          <w:lang w:val="en-US"/>
        </w:rPr>
        <w:t>go on</w:t>
      </w:r>
      <w:r>
        <w:rPr>
          <w:sz w:val="28"/>
          <w:szCs w:val="28"/>
          <w:lang w:val="en-US"/>
        </w:rPr>
        <w:t xml:space="preserve"> in the online environment. Th</w:t>
      </w:r>
      <w:r w:rsidR="00C2792E">
        <w:rPr>
          <w:sz w:val="28"/>
          <w:szCs w:val="28"/>
          <w:lang w:val="en-US"/>
        </w:rPr>
        <w:t xml:space="preserve">is </w:t>
      </w:r>
      <w:r w:rsidR="00511ED8">
        <w:rPr>
          <w:sz w:val="28"/>
          <w:szCs w:val="28"/>
          <w:lang w:val="en-US"/>
        </w:rPr>
        <w:t>biggest process</w:t>
      </w:r>
      <w:r>
        <w:rPr>
          <w:sz w:val="28"/>
          <w:szCs w:val="28"/>
          <w:lang w:val="en-US"/>
        </w:rPr>
        <w:t xml:space="preserve"> </w:t>
      </w:r>
      <w:r w:rsidR="00511ED8">
        <w:rPr>
          <w:sz w:val="28"/>
          <w:szCs w:val="28"/>
          <w:lang w:val="en-US"/>
        </w:rPr>
        <w:t xml:space="preserve">it’s </w:t>
      </w:r>
      <w:r w:rsidR="00C2792E">
        <w:rPr>
          <w:sz w:val="28"/>
          <w:szCs w:val="28"/>
          <w:lang w:val="en-US"/>
        </w:rPr>
        <w:t>been</w:t>
      </w:r>
      <w:r>
        <w:rPr>
          <w:sz w:val="28"/>
          <w:szCs w:val="28"/>
          <w:lang w:val="en-US"/>
        </w:rPr>
        <w:t xml:space="preserve"> tested from </w:t>
      </w:r>
      <w:r w:rsidR="00C2792E">
        <w:rPr>
          <w:sz w:val="28"/>
          <w:szCs w:val="28"/>
          <w:lang w:val="en-US"/>
        </w:rPr>
        <w:t>lectures</w:t>
      </w:r>
      <w:r>
        <w:rPr>
          <w:sz w:val="28"/>
          <w:szCs w:val="28"/>
          <w:lang w:val="en-US"/>
        </w:rPr>
        <w:t xml:space="preserve"> adapted to th</w:t>
      </w:r>
      <w:r w:rsidR="00C2792E">
        <w:rPr>
          <w:sz w:val="28"/>
          <w:szCs w:val="28"/>
          <w:lang w:val="en-US"/>
        </w:rPr>
        <w:t xml:space="preserve">is kind of </w:t>
      </w:r>
      <w:r>
        <w:rPr>
          <w:sz w:val="28"/>
          <w:szCs w:val="28"/>
          <w:lang w:val="en-US"/>
        </w:rPr>
        <w:t xml:space="preserve">situation in a very short time, </w:t>
      </w:r>
      <w:r w:rsidR="0065174F">
        <w:rPr>
          <w:sz w:val="28"/>
          <w:szCs w:val="28"/>
          <w:lang w:val="en-US"/>
        </w:rPr>
        <w:t>the</w:t>
      </w:r>
      <w:r>
        <w:rPr>
          <w:sz w:val="28"/>
          <w:szCs w:val="28"/>
          <w:lang w:val="en-US"/>
        </w:rPr>
        <w:t xml:space="preserve"> students used their own phones, </w:t>
      </w:r>
      <w:r w:rsidR="0065174F">
        <w:rPr>
          <w:sz w:val="28"/>
          <w:szCs w:val="28"/>
          <w:lang w:val="en-US"/>
        </w:rPr>
        <w:t>tablets,</w:t>
      </w:r>
      <w:r>
        <w:rPr>
          <w:sz w:val="28"/>
          <w:szCs w:val="28"/>
          <w:lang w:val="en-US"/>
        </w:rPr>
        <w:t xml:space="preserve"> or laptops, or those of parents, to </w:t>
      </w:r>
      <w:r w:rsidR="00511ED8">
        <w:rPr>
          <w:sz w:val="28"/>
          <w:szCs w:val="28"/>
          <w:lang w:val="en-US"/>
        </w:rPr>
        <w:t>be able</w:t>
      </w:r>
      <w:r>
        <w:rPr>
          <w:sz w:val="28"/>
          <w:szCs w:val="28"/>
          <w:lang w:val="en-US"/>
        </w:rPr>
        <w:t xml:space="preserve"> to follow </w:t>
      </w:r>
      <w:r w:rsidR="00E51B82">
        <w:rPr>
          <w:sz w:val="28"/>
          <w:szCs w:val="28"/>
          <w:lang w:val="en-US"/>
        </w:rPr>
        <w:t xml:space="preserve">the </w:t>
      </w:r>
      <w:r>
        <w:rPr>
          <w:sz w:val="28"/>
          <w:szCs w:val="28"/>
          <w:lang w:val="en-US"/>
        </w:rPr>
        <w:t>online lessons.</w:t>
      </w:r>
    </w:p>
    <w:p w14:paraId="0D13ECC8" w14:textId="506F75FE" w:rsidR="00C43C0A" w:rsidRDefault="00C43C0A">
      <w:pPr>
        <w:rPr>
          <w:sz w:val="28"/>
          <w:szCs w:val="28"/>
          <w:lang w:val="en-US"/>
        </w:rPr>
      </w:pPr>
    </w:p>
    <w:p w14:paraId="27923945" w14:textId="03C4C21E" w:rsidR="00401463" w:rsidRDefault="00C43C0A">
      <w:pPr>
        <w:rPr>
          <w:sz w:val="28"/>
          <w:szCs w:val="28"/>
          <w:lang w:val="en-US"/>
        </w:rPr>
      </w:pPr>
      <w:r>
        <w:rPr>
          <w:sz w:val="28"/>
          <w:szCs w:val="28"/>
          <w:lang w:val="en-US"/>
        </w:rPr>
        <w:t>A</w:t>
      </w:r>
      <w:r w:rsidR="001D3F71">
        <w:rPr>
          <w:sz w:val="28"/>
          <w:szCs w:val="28"/>
          <w:lang w:val="en-US"/>
        </w:rPr>
        <w:t xml:space="preserve"> very</w:t>
      </w:r>
      <w:r>
        <w:rPr>
          <w:sz w:val="28"/>
          <w:szCs w:val="28"/>
          <w:lang w:val="en-US"/>
        </w:rPr>
        <w:t xml:space="preserve"> important area of the state is and must remain education, which in turn needs training. To meet the current requirements of society and to prepare young people </w:t>
      </w:r>
      <w:r w:rsidR="00401463">
        <w:rPr>
          <w:sz w:val="28"/>
          <w:szCs w:val="28"/>
          <w:lang w:val="en-US"/>
        </w:rPr>
        <w:t xml:space="preserve">to actively integrate into social and personal life. </w:t>
      </w:r>
    </w:p>
    <w:p w14:paraId="5E8F0594" w14:textId="1DBECB8D" w:rsidR="00401463" w:rsidRDefault="00401463">
      <w:pPr>
        <w:rPr>
          <w:sz w:val="28"/>
          <w:szCs w:val="28"/>
          <w:lang w:val="en-US"/>
        </w:rPr>
      </w:pPr>
      <w:r>
        <w:rPr>
          <w:sz w:val="28"/>
          <w:szCs w:val="28"/>
          <w:lang w:val="en-US"/>
        </w:rPr>
        <w:t xml:space="preserve">Lately, the crisis has highlighted certain issues that will require a radical change in people’s mentality. These changes need to </w:t>
      </w:r>
      <w:r w:rsidR="00F54065">
        <w:rPr>
          <w:sz w:val="28"/>
          <w:szCs w:val="28"/>
          <w:lang w:val="en-US"/>
        </w:rPr>
        <w:t>do</w:t>
      </w:r>
      <w:r>
        <w:rPr>
          <w:sz w:val="28"/>
          <w:szCs w:val="28"/>
          <w:lang w:val="en-US"/>
        </w:rPr>
        <w:t xml:space="preserve"> educators more aware, more </w:t>
      </w:r>
      <w:r w:rsidR="00F54065">
        <w:rPr>
          <w:sz w:val="28"/>
          <w:szCs w:val="28"/>
          <w:lang w:val="en-US"/>
        </w:rPr>
        <w:t xml:space="preserve">flexibility of a </w:t>
      </w:r>
      <w:r>
        <w:rPr>
          <w:sz w:val="28"/>
          <w:szCs w:val="28"/>
          <w:lang w:val="en-US"/>
        </w:rPr>
        <w:t xml:space="preserve">better prepared for tomorrow’s life with its </w:t>
      </w:r>
      <w:r w:rsidR="00F54065">
        <w:rPr>
          <w:sz w:val="28"/>
          <w:szCs w:val="28"/>
          <w:lang w:val="en-US"/>
        </w:rPr>
        <w:t xml:space="preserve">own </w:t>
      </w:r>
      <w:r>
        <w:rPr>
          <w:sz w:val="28"/>
          <w:szCs w:val="28"/>
          <w:lang w:val="en-US"/>
        </w:rPr>
        <w:t>surprises. This change must include the wider involve</w:t>
      </w:r>
      <w:r w:rsidR="001840C8">
        <w:rPr>
          <w:sz w:val="28"/>
          <w:szCs w:val="28"/>
          <w:lang w:val="en-US"/>
        </w:rPr>
        <w:t>d</w:t>
      </w:r>
      <w:r>
        <w:rPr>
          <w:sz w:val="28"/>
          <w:szCs w:val="28"/>
          <w:lang w:val="en-US"/>
        </w:rPr>
        <w:t xml:space="preserve"> of parents, </w:t>
      </w:r>
      <w:r w:rsidR="001840C8">
        <w:rPr>
          <w:sz w:val="28"/>
          <w:szCs w:val="28"/>
          <w:lang w:val="en-US"/>
        </w:rPr>
        <w:t>and the</w:t>
      </w:r>
      <w:r>
        <w:rPr>
          <w:sz w:val="28"/>
          <w:szCs w:val="28"/>
          <w:lang w:val="en-US"/>
        </w:rPr>
        <w:t xml:space="preserve"> community members by active teachers’ partners in the education of the young</w:t>
      </w:r>
      <w:r w:rsidR="006563B0">
        <w:rPr>
          <w:sz w:val="28"/>
          <w:szCs w:val="28"/>
          <w:lang w:val="en-US"/>
        </w:rPr>
        <w:t xml:space="preserve"> </w:t>
      </w:r>
      <w:r>
        <w:rPr>
          <w:sz w:val="28"/>
          <w:szCs w:val="28"/>
          <w:lang w:val="en-US"/>
        </w:rPr>
        <w:t xml:space="preserve">generation. Students should be </w:t>
      </w:r>
      <w:r w:rsidR="00836D1A">
        <w:rPr>
          <w:sz w:val="28"/>
          <w:szCs w:val="28"/>
          <w:lang w:val="en-US"/>
        </w:rPr>
        <w:t>learning</w:t>
      </w:r>
      <w:r w:rsidR="006563B0">
        <w:rPr>
          <w:sz w:val="28"/>
          <w:szCs w:val="28"/>
          <w:lang w:val="en-US"/>
        </w:rPr>
        <w:t xml:space="preserve"> to</w:t>
      </w:r>
      <w:r>
        <w:rPr>
          <w:sz w:val="28"/>
          <w:szCs w:val="28"/>
          <w:lang w:val="en-US"/>
        </w:rPr>
        <w:t xml:space="preserve">, becoming faithful partners of teachers, open to learning first and foremost. </w:t>
      </w:r>
      <w:r w:rsidR="00F637FF">
        <w:rPr>
          <w:sz w:val="28"/>
          <w:szCs w:val="28"/>
          <w:lang w:val="en-US"/>
        </w:rPr>
        <w:t xml:space="preserve">For himself, effective capitalizing on his multiple intelligences, witch later became important acquisitions for the progress of society. </w:t>
      </w:r>
    </w:p>
    <w:p w14:paraId="4552AC26" w14:textId="00B50A96" w:rsidR="00F637FF" w:rsidRDefault="00F637FF">
      <w:pPr>
        <w:rPr>
          <w:sz w:val="28"/>
          <w:szCs w:val="28"/>
          <w:lang w:val="en-US"/>
        </w:rPr>
      </w:pPr>
      <w:r>
        <w:rPr>
          <w:sz w:val="28"/>
          <w:szCs w:val="28"/>
          <w:lang w:val="en-US"/>
        </w:rPr>
        <w:t xml:space="preserve">As in any study, certain steps much be followed: gathering information and statistics on issues of education, especially during the organization of distance </w:t>
      </w:r>
      <w:r>
        <w:rPr>
          <w:sz w:val="28"/>
          <w:szCs w:val="28"/>
          <w:lang w:val="en-US"/>
        </w:rPr>
        <w:lastRenderedPageBreak/>
        <w:t>learning, analysis of good practice of various educational actors, proposing ways to improve the education system.</w:t>
      </w:r>
    </w:p>
    <w:p w14:paraId="6DE8C749" w14:textId="77777777" w:rsidR="004E2F1B" w:rsidRDefault="00F637FF">
      <w:pPr>
        <w:rPr>
          <w:sz w:val="28"/>
          <w:szCs w:val="28"/>
          <w:lang w:val="en-US"/>
        </w:rPr>
      </w:pPr>
      <w:r>
        <w:rPr>
          <w:sz w:val="28"/>
          <w:szCs w:val="28"/>
          <w:lang w:val="en-US"/>
        </w:rPr>
        <w:t xml:space="preserve">The transition from traditional </w:t>
      </w:r>
      <w:r w:rsidR="0043410F">
        <w:rPr>
          <w:sz w:val="28"/>
          <w:szCs w:val="28"/>
          <w:lang w:val="en-US"/>
        </w:rPr>
        <w:t xml:space="preserve">to distance learning (online) has been quite abrupt and has been identified certain peculiarities, compared to the education organized in the school. There was a more active involvement of educational actors, along with teachers, school managers, education specialists, members of the educational community (students, parents) but were also representatives of society civil. </w:t>
      </w:r>
    </w:p>
    <w:p w14:paraId="3C63DD75" w14:textId="56AF05A8" w:rsidR="00F637FF" w:rsidRDefault="0043410F">
      <w:pPr>
        <w:rPr>
          <w:sz w:val="28"/>
          <w:szCs w:val="28"/>
          <w:lang w:val="en-US"/>
        </w:rPr>
      </w:pPr>
      <w:r>
        <w:rPr>
          <w:sz w:val="28"/>
          <w:szCs w:val="28"/>
          <w:lang w:val="en-US"/>
        </w:rPr>
        <w:t xml:space="preserve">The research concepts included the policies and ways in which they were offered to the educational community effective tools for participating in assessing the quality of education, including </w:t>
      </w:r>
      <w:r w:rsidR="004E2F1B">
        <w:rPr>
          <w:sz w:val="28"/>
          <w:szCs w:val="28"/>
          <w:lang w:val="en-US"/>
        </w:rPr>
        <w:t xml:space="preserve">distance learning. An important source was the existing educational platforms, but also the digital tools for the insurance online education, </w:t>
      </w:r>
      <w:r w:rsidR="0065174F">
        <w:rPr>
          <w:sz w:val="28"/>
          <w:szCs w:val="28"/>
          <w:lang w:val="en-US"/>
        </w:rPr>
        <w:t>time,</w:t>
      </w:r>
      <w:r w:rsidR="004E2F1B">
        <w:rPr>
          <w:sz w:val="28"/>
          <w:szCs w:val="28"/>
          <w:lang w:val="en-US"/>
        </w:rPr>
        <w:t xml:space="preserve"> and resource management for students in crisis. </w:t>
      </w:r>
    </w:p>
    <w:p w14:paraId="349EE911" w14:textId="74AAF214" w:rsidR="004E2F1B" w:rsidRDefault="004E2F1B">
      <w:pPr>
        <w:rPr>
          <w:sz w:val="28"/>
          <w:szCs w:val="28"/>
          <w:lang w:val="en-US"/>
        </w:rPr>
      </w:pPr>
      <w:r>
        <w:rPr>
          <w:sz w:val="28"/>
          <w:szCs w:val="28"/>
          <w:lang w:val="en-US"/>
        </w:rPr>
        <w:t xml:space="preserve">Most of those involved agree that the theories and dogmas learned over the years are no longer valuable, but more important are the relationships that are established between people, effective </w:t>
      </w:r>
      <w:r w:rsidR="0065174F">
        <w:rPr>
          <w:sz w:val="28"/>
          <w:szCs w:val="28"/>
          <w:lang w:val="en-US"/>
        </w:rPr>
        <w:t>communication,</w:t>
      </w:r>
      <w:r>
        <w:rPr>
          <w:sz w:val="28"/>
          <w:szCs w:val="28"/>
          <w:lang w:val="en-US"/>
        </w:rPr>
        <w:t xml:space="preserve"> and care for people </w:t>
      </w:r>
      <w:r w:rsidR="0065174F">
        <w:rPr>
          <w:sz w:val="28"/>
          <w:szCs w:val="28"/>
          <w:lang w:val="en-US"/>
        </w:rPr>
        <w:t xml:space="preserve">close, that is, the attitudes and values that form the foundation of the new paradigm of education. It was also concluded that the traditional education system needs to be reset, being mostly rigid, being focused mainly on the cognitive field and less in the affective and psychomotor field. </w:t>
      </w:r>
    </w:p>
    <w:p w14:paraId="6AAF0F28" w14:textId="1A471A94" w:rsidR="0065174F" w:rsidRDefault="0065174F">
      <w:pPr>
        <w:rPr>
          <w:sz w:val="28"/>
          <w:szCs w:val="28"/>
          <w:lang w:val="en-US"/>
        </w:rPr>
      </w:pPr>
      <w:r>
        <w:rPr>
          <w:sz w:val="28"/>
          <w:szCs w:val="28"/>
          <w:lang w:val="en-US"/>
        </w:rPr>
        <w:t>At the same time, civil society will have to be more acti</w:t>
      </w:r>
      <w:r w:rsidR="00AC0251">
        <w:rPr>
          <w:sz w:val="28"/>
          <w:szCs w:val="28"/>
          <w:lang w:val="en-US"/>
        </w:rPr>
        <w:t xml:space="preserve">vely connected to the problems of education, coming up with constructive suggestions for improvement, especially a ways of distance learning digital tools. Distance leaning is and will be a series of inventions and discoveries, </w:t>
      </w:r>
      <w:proofErr w:type="gramStart"/>
      <w:r w:rsidR="00AC0251">
        <w:rPr>
          <w:sz w:val="28"/>
          <w:szCs w:val="28"/>
          <w:lang w:val="en-US"/>
        </w:rPr>
        <w:t>creativity</w:t>
      </w:r>
      <w:proofErr w:type="gramEnd"/>
      <w:r w:rsidR="00AC0251">
        <w:rPr>
          <w:sz w:val="28"/>
          <w:szCs w:val="28"/>
          <w:lang w:val="en-US"/>
        </w:rPr>
        <w:t xml:space="preserve"> and effective communication, and will contributes to strengthening self- employment skills, promoting a culture of confidence and self-sufficiency good. At the same time, teachers, as well as students, parents, school managers must be self- taught, learn from o</w:t>
      </w:r>
      <w:r w:rsidR="009F4BCB">
        <w:rPr>
          <w:sz w:val="28"/>
          <w:szCs w:val="28"/>
          <w:lang w:val="en-US"/>
        </w:rPr>
        <w:t xml:space="preserve">wn experience but also that of others. In the future, the emphasis should be on the elements of personalized/individualized learning, but also on the possibilities the child. Students will not only focus on the content, but also on the analysis of learning strategies and ways, as well as on the relationships established between the participants </w:t>
      </w:r>
      <w:r w:rsidR="00DD2203">
        <w:rPr>
          <w:sz w:val="28"/>
          <w:szCs w:val="28"/>
          <w:lang w:val="en-US"/>
        </w:rPr>
        <w:t>i</w:t>
      </w:r>
      <w:r w:rsidR="009F4BCB">
        <w:rPr>
          <w:sz w:val="28"/>
          <w:szCs w:val="28"/>
          <w:lang w:val="en-US"/>
        </w:rPr>
        <w:t>n the learning act.</w:t>
      </w:r>
    </w:p>
    <w:p w14:paraId="34D37004" w14:textId="0FF2F695" w:rsidR="00DD2203" w:rsidRDefault="00DD2203">
      <w:pPr>
        <w:rPr>
          <w:sz w:val="28"/>
          <w:szCs w:val="28"/>
          <w:lang w:val="en-US"/>
        </w:rPr>
      </w:pPr>
      <w:r>
        <w:rPr>
          <w:sz w:val="28"/>
          <w:szCs w:val="28"/>
          <w:lang w:val="en-US"/>
        </w:rPr>
        <w:t>The SARS-CoV-2 pandemic has resulted in closed schools around the world</w:t>
      </w:r>
      <w:r w:rsidR="008632DC">
        <w:rPr>
          <w:sz w:val="28"/>
          <w:szCs w:val="28"/>
          <w:lang w:val="en-US"/>
        </w:rPr>
        <w:t xml:space="preserve">. For while the countries of the </w:t>
      </w:r>
      <w:r w:rsidR="009506D3">
        <w:rPr>
          <w:sz w:val="28"/>
          <w:szCs w:val="28"/>
          <w:lang w:val="en-US"/>
        </w:rPr>
        <w:t xml:space="preserve">whole </w:t>
      </w:r>
      <w:r w:rsidR="008632DC">
        <w:rPr>
          <w:sz w:val="28"/>
          <w:szCs w:val="28"/>
          <w:lang w:val="en-US"/>
        </w:rPr>
        <w:t xml:space="preserve">world at </w:t>
      </w:r>
      <w:r w:rsidR="009506D3">
        <w:rPr>
          <w:sz w:val="28"/>
          <w:szCs w:val="28"/>
          <w:lang w:val="en-US"/>
        </w:rPr>
        <w:t xml:space="preserve">a </w:t>
      </w:r>
      <w:r w:rsidR="00E2631C">
        <w:rPr>
          <w:sz w:val="28"/>
          <w:szCs w:val="28"/>
          <w:lang w:val="en-US"/>
        </w:rPr>
        <w:t>various point</w:t>
      </w:r>
      <w:r w:rsidR="008632DC">
        <w:rPr>
          <w:sz w:val="28"/>
          <w:szCs w:val="28"/>
          <w:lang w:val="en-US"/>
        </w:rPr>
        <w:t xml:space="preserve"> in COVID-19 infection </w:t>
      </w:r>
      <w:r w:rsidR="008632DC">
        <w:rPr>
          <w:sz w:val="28"/>
          <w:szCs w:val="28"/>
          <w:lang w:val="en-US"/>
        </w:rPr>
        <w:lastRenderedPageBreak/>
        <w:t xml:space="preserve">rates, currently </w:t>
      </w:r>
      <w:r w:rsidR="009506D3">
        <w:rPr>
          <w:sz w:val="28"/>
          <w:szCs w:val="28"/>
          <w:lang w:val="en-US"/>
        </w:rPr>
        <w:t xml:space="preserve">there is </w:t>
      </w:r>
      <w:r w:rsidR="008632DC">
        <w:rPr>
          <w:sz w:val="28"/>
          <w:szCs w:val="28"/>
          <w:lang w:val="en-US"/>
        </w:rPr>
        <w:t xml:space="preserve">over 1.3 billion children from 186 countries </w:t>
      </w:r>
      <w:r w:rsidR="00372655">
        <w:rPr>
          <w:sz w:val="28"/>
          <w:szCs w:val="28"/>
          <w:lang w:val="en-US"/>
        </w:rPr>
        <w:t xml:space="preserve">that have been </w:t>
      </w:r>
      <w:r w:rsidR="008632DC">
        <w:rPr>
          <w:sz w:val="28"/>
          <w:szCs w:val="28"/>
          <w:lang w:val="en-US"/>
        </w:rPr>
        <w:t xml:space="preserve">affected by the closure of the schools </w:t>
      </w:r>
      <w:r w:rsidR="003B2C0C">
        <w:rPr>
          <w:sz w:val="28"/>
          <w:szCs w:val="28"/>
          <w:lang w:val="en-US"/>
        </w:rPr>
        <w:t xml:space="preserve">because of </w:t>
      </w:r>
      <w:r w:rsidR="008632DC">
        <w:rPr>
          <w:sz w:val="28"/>
          <w:szCs w:val="28"/>
          <w:lang w:val="en-US"/>
        </w:rPr>
        <w:t xml:space="preserve">the pandemic. </w:t>
      </w:r>
      <w:r w:rsidR="00E2631C">
        <w:rPr>
          <w:sz w:val="28"/>
          <w:szCs w:val="28"/>
          <w:lang w:val="en-US"/>
        </w:rPr>
        <w:t>Latest research</w:t>
      </w:r>
      <w:r w:rsidR="008632DC">
        <w:rPr>
          <w:sz w:val="28"/>
          <w:szCs w:val="28"/>
          <w:lang w:val="en-US"/>
        </w:rPr>
        <w:t xml:space="preserve"> figures released by UNESCO, about 1.3 billion</w:t>
      </w:r>
      <w:r w:rsidR="00E41C50">
        <w:rPr>
          <w:sz w:val="28"/>
          <w:szCs w:val="28"/>
          <w:lang w:val="en-US"/>
        </w:rPr>
        <w:t xml:space="preserve"> </w:t>
      </w:r>
      <w:r w:rsidR="008632DC">
        <w:rPr>
          <w:sz w:val="28"/>
          <w:szCs w:val="28"/>
          <w:lang w:val="en-US"/>
        </w:rPr>
        <w:t xml:space="preserve">students have not been able to attend </w:t>
      </w:r>
      <w:r w:rsidR="00A73C7E">
        <w:rPr>
          <w:sz w:val="28"/>
          <w:szCs w:val="28"/>
          <w:lang w:val="en-US"/>
        </w:rPr>
        <w:t xml:space="preserve">classrooms into the </w:t>
      </w:r>
      <w:r w:rsidR="008632DC">
        <w:rPr>
          <w:sz w:val="28"/>
          <w:szCs w:val="28"/>
          <w:lang w:val="en-US"/>
        </w:rPr>
        <w:t>school</w:t>
      </w:r>
      <w:r w:rsidR="00A73C7E">
        <w:rPr>
          <w:sz w:val="28"/>
          <w:szCs w:val="28"/>
          <w:lang w:val="en-US"/>
        </w:rPr>
        <w:t>s</w:t>
      </w:r>
      <w:r w:rsidR="008632DC">
        <w:rPr>
          <w:sz w:val="28"/>
          <w:szCs w:val="28"/>
          <w:lang w:val="en-US"/>
        </w:rPr>
        <w:t xml:space="preserve"> or universit</w:t>
      </w:r>
      <w:r w:rsidR="00A73C7E">
        <w:rPr>
          <w:sz w:val="28"/>
          <w:szCs w:val="28"/>
          <w:lang w:val="en-US"/>
        </w:rPr>
        <w:t xml:space="preserve">ies </w:t>
      </w:r>
      <w:r w:rsidR="008632DC">
        <w:rPr>
          <w:sz w:val="28"/>
          <w:szCs w:val="28"/>
          <w:lang w:val="en-US"/>
        </w:rPr>
        <w:t xml:space="preserve">courses </w:t>
      </w:r>
      <w:r w:rsidR="00D10A75">
        <w:rPr>
          <w:sz w:val="28"/>
          <w:szCs w:val="28"/>
          <w:lang w:val="en-US"/>
        </w:rPr>
        <w:t>from</w:t>
      </w:r>
      <w:r w:rsidR="008632DC">
        <w:rPr>
          <w:sz w:val="28"/>
          <w:szCs w:val="28"/>
          <w:lang w:val="en-US"/>
        </w:rPr>
        <w:t xml:space="preserve"> 23 March 2020. </w:t>
      </w:r>
      <w:r w:rsidR="00D10A75">
        <w:rPr>
          <w:sz w:val="28"/>
          <w:szCs w:val="28"/>
          <w:lang w:val="en-US"/>
        </w:rPr>
        <w:t xml:space="preserve">The </w:t>
      </w:r>
      <w:r w:rsidR="008632DC">
        <w:rPr>
          <w:sz w:val="28"/>
          <w:szCs w:val="28"/>
          <w:lang w:val="en-US"/>
        </w:rPr>
        <w:t xml:space="preserve">UNESCO </w:t>
      </w:r>
      <w:r w:rsidR="00D10A75">
        <w:rPr>
          <w:sz w:val="28"/>
          <w:szCs w:val="28"/>
          <w:lang w:val="en-US"/>
        </w:rPr>
        <w:t xml:space="preserve">does </w:t>
      </w:r>
      <w:r w:rsidR="000E1C31">
        <w:rPr>
          <w:sz w:val="28"/>
          <w:szCs w:val="28"/>
          <w:lang w:val="en-US"/>
        </w:rPr>
        <w:t>refer</w:t>
      </w:r>
      <w:r w:rsidR="008632DC">
        <w:rPr>
          <w:sz w:val="28"/>
          <w:szCs w:val="28"/>
          <w:lang w:val="en-US"/>
        </w:rPr>
        <w:t xml:space="preserve"> to students enrolled in pre-primary, primary lower secondary and secondary education, as well as the tertiary level. </w:t>
      </w:r>
      <w:r w:rsidR="002D79BF">
        <w:rPr>
          <w:sz w:val="28"/>
          <w:szCs w:val="28"/>
          <w:lang w:val="en-US"/>
        </w:rPr>
        <w:t>8</w:t>
      </w:r>
      <w:r w:rsidR="008632DC">
        <w:rPr>
          <w:sz w:val="28"/>
          <w:szCs w:val="28"/>
          <w:lang w:val="en-US"/>
        </w:rPr>
        <w:t>0% of the world’s</w:t>
      </w:r>
      <w:r w:rsidR="000E1C31">
        <w:rPr>
          <w:sz w:val="28"/>
          <w:szCs w:val="28"/>
          <w:lang w:val="en-US"/>
        </w:rPr>
        <w:t xml:space="preserve"> </w:t>
      </w:r>
      <w:r w:rsidR="008632DC">
        <w:rPr>
          <w:sz w:val="28"/>
          <w:szCs w:val="28"/>
          <w:lang w:val="en-US"/>
        </w:rPr>
        <w:t>population) are kept out of education institutions by closing nation</w:t>
      </w:r>
      <w:r w:rsidR="000E1C31">
        <w:rPr>
          <w:sz w:val="28"/>
          <w:szCs w:val="28"/>
          <w:lang w:val="en-US"/>
        </w:rPr>
        <w:t xml:space="preserve">al </w:t>
      </w:r>
      <w:r w:rsidR="008632DC">
        <w:rPr>
          <w:sz w:val="28"/>
          <w:szCs w:val="28"/>
          <w:lang w:val="en-US"/>
        </w:rPr>
        <w:t>wide.</w:t>
      </w:r>
    </w:p>
    <w:p w14:paraId="628D3802" w14:textId="479411E5" w:rsidR="00E77A97" w:rsidRDefault="00E77A97">
      <w:pPr>
        <w:rPr>
          <w:sz w:val="28"/>
          <w:szCs w:val="28"/>
          <w:lang w:val="en-US"/>
        </w:rPr>
      </w:pPr>
      <w:r>
        <w:rPr>
          <w:sz w:val="28"/>
          <w:szCs w:val="28"/>
          <w:lang w:val="en-US"/>
        </w:rPr>
        <w:t xml:space="preserve">While some believe that switching to online learning has many disadvantages (without digital training, technology, resources and support guides, online learning will result in a </w:t>
      </w:r>
      <w:r w:rsidR="00361A82">
        <w:rPr>
          <w:sz w:val="28"/>
          <w:szCs w:val="28"/>
          <w:lang w:val="en-US"/>
        </w:rPr>
        <w:t>very low</w:t>
      </w:r>
      <w:r>
        <w:rPr>
          <w:sz w:val="28"/>
          <w:szCs w:val="28"/>
          <w:lang w:val="en-US"/>
        </w:rPr>
        <w:t xml:space="preserve"> user experience, </w:t>
      </w:r>
      <w:r w:rsidR="001115D1">
        <w:rPr>
          <w:sz w:val="28"/>
          <w:szCs w:val="28"/>
          <w:lang w:val="en-US"/>
        </w:rPr>
        <w:t>which</w:t>
      </w:r>
      <w:r>
        <w:rPr>
          <w:sz w:val="28"/>
          <w:szCs w:val="28"/>
          <w:lang w:val="en-US"/>
        </w:rPr>
        <w:t xml:space="preserve"> is incorrect for sustained growth, a negative impact on the socio-affective developments of children), others already support the benefits: with the emergence of new hybrid model of education, with significant benefits, such as integration of information technology in education, online education will eventually become an integral </w:t>
      </w:r>
      <w:r w:rsidR="009B30C8">
        <w:rPr>
          <w:sz w:val="28"/>
          <w:szCs w:val="28"/>
          <w:lang w:val="en-US"/>
        </w:rPr>
        <w:t>component of school education.</w:t>
      </w:r>
    </w:p>
    <w:p w14:paraId="42C927C2" w14:textId="31EF846C" w:rsidR="009B30C8" w:rsidRDefault="009B30C8">
      <w:pPr>
        <w:rPr>
          <w:sz w:val="28"/>
          <w:szCs w:val="28"/>
          <w:lang w:val="en-US"/>
        </w:rPr>
      </w:pPr>
      <w:r>
        <w:rPr>
          <w:sz w:val="28"/>
          <w:szCs w:val="28"/>
          <w:lang w:val="en-US"/>
        </w:rPr>
        <w:t xml:space="preserve">Talking of the inherent challenges we can mention about: </w:t>
      </w:r>
    </w:p>
    <w:p w14:paraId="4CB7F4D5" w14:textId="2634EA23" w:rsidR="009B30C8" w:rsidRDefault="009B30C8">
      <w:pPr>
        <w:rPr>
          <w:sz w:val="28"/>
          <w:szCs w:val="28"/>
          <w:lang w:val="en-US"/>
        </w:rPr>
      </w:pPr>
      <w:r>
        <w:rPr>
          <w:sz w:val="28"/>
          <w:szCs w:val="28"/>
          <w:lang w:val="en-US"/>
        </w:rPr>
        <w:t xml:space="preserve">The education system is only </w:t>
      </w:r>
      <w:r w:rsidR="001115D1">
        <w:rPr>
          <w:sz w:val="28"/>
          <w:szCs w:val="28"/>
          <w:lang w:val="en-US"/>
        </w:rPr>
        <w:t>little</w:t>
      </w:r>
      <w:r>
        <w:rPr>
          <w:sz w:val="28"/>
          <w:szCs w:val="28"/>
          <w:lang w:val="en-US"/>
        </w:rPr>
        <w:t xml:space="preserve"> prepared, some teachers do not have</w:t>
      </w:r>
      <w:r w:rsidR="00563CDF">
        <w:rPr>
          <w:sz w:val="28"/>
          <w:szCs w:val="28"/>
          <w:lang w:val="en-US"/>
        </w:rPr>
        <w:t xml:space="preserve"> the </w:t>
      </w:r>
      <w:r>
        <w:rPr>
          <w:sz w:val="28"/>
          <w:szCs w:val="28"/>
          <w:lang w:val="en-US"/>
        </w:rPr>
        <w:t xml:space="preserve">sufficient </w:t>
      </w:r>
      <w:r w:rsidR="00563CDF">
        <w:rPr>
          <w:sz w:val="28"/>
          <w:szCs w:val="28"/>
          <w:lang w:val="en-US"/>
        </w:rPr>
        <w:t>information’s</w:t>
      </w:r>
      <w:r>
        <w:rPr>
          <w:sz w:val="28"/>
          <w:szCs w:val="28"/>
          <w:lang w:val="en-US"/>
        </w:rPr>
        <w:t xml:space="preserve"> and </w:t>
      </w:r>
      <w:r w:rsidR="00563CDF">
        <w:rPr>
          <w:sz w:val="28"/>
          <w:szCs w:val="28"/>
          <w:lang w:val="en-US"/>
        </w:rPr>
        <w:t xml:space="preserve">the </w:t>
      </w:r>
      <w:r>
        <w:rPr>
          <w:sz w:val="28"/>
          <w:szCs w:val="28"/>
          <w:lang w:val="en-US"/>
        </w:rPr>
        <w:t>skills specific to computers-assisted training.</w:t>
      </w:r>
    </w:p>
    <w:p w14:paraId="55DC691E" w14:textId="096CAEEB" w:rsidR="009B30C8" w:rsidRDefault="009B30C8">
      <w:pPr>
        <w:rPr>
          <w:sz w:val="28"/>
          <w:szCs w:val="28"/>
          <w:lang w:val="en-US"/>
        </w:rPr>
      </w:pPr>
      <w:r>
        <w:rPr>
          <w:sz w:val="28"/>
          <w:szCs w:val="28"/>
          <w:lang w:val="en-US"/>
        </w:rPr>
        <w:t xml:space="preserve">The curriculum allows in a variable/ sequential/ revised measure the </w:t>
      </w:r>
      <w:r w:rsidR="00B7153E">
        <w:rPr>
          <w:sz w:val="28"/>
          <w:szCs w:val="28"/>
          <w:lang w:val="en-US"/>
        </w:rPr>
        <w:t>transposition into distance activities.</w:t>
      </w:r>
    </w:p>
    <w:p w14:paraId="297F239F" w14:textId="1BFD1CE9" w:rsidR="00B7153E" w:rsidRDefault="00B7153E">
      <w:pPr>
        <w:rPr>
          <w:sz w:val="28"/>
          <w:szCs w:val="28"/>
          <w:lang w:val="en-US"/>
        </w:rPr>
      </w:pPr>
      <w:r>
        <w:rPr>
          <w:sz w:val="28"/>
          <w:szCs w:val="28"/>
          <w:lang w:val="en-US"/>
        </w:rPr>
        <w:t>EdTech companies have not been stimulated to build interoperable solutions tailored to the needs of education system.</w:t>
      </w:r>
    </w:p>
    <w:p w14:paraId="584AD283" w14:textId="136621EB" w:rsidR="00B7153E" w:rsidRDefault="00B7153E">
      <w:pPr>
        <w:rPr>
          <w:sz w:val="28"/>
          <w:szCs w:val="28"/>
          <w:lang w:val="en-US"/>
        </w:rPr>
      </w:pPr>
      <w:r>
        <w:rPr>
          <w:sz w:val="28"/>
          <w:szCs w:val="28"/>
          <w:lang w:val="en-US"/>
        </w:rPr>
        <w:t xml:space="preserve">Another relevant study for our discussion is the one developed between the American Institutes </w:t>
      </w:r>
      <w:r w:rsidR="00562EA1">
        <w:rPr>
          <w:sz w:val="28"/>
          <w:szCs w:val="28"/>
          <w:lang w:val="en-US"/>
        </w:rPr>
        <w:t xml:space="preserve">have </w:t>
      </w:r>
      <w:r w:rsidR="00B96BCA">
        <w:rPr>
          <w:sz w:val="28"/>
          <w:szCs w:val="28"/>
          <w:lang w:val="en-US"/>
        </w:rPr>
        <w:t>done a</w:t>
      </w:r>
      <w:r>
        <w:rPr>
          <w:sz w:val="28"/>
          <w:szCs w:val="28"/>
          <w:lang w:val="en-US"/>
        </w:rPr>
        <w:t xml:space="preserve"> Research </w:t>
      </w:r>
      <w:r w:rsidR="009B0A7A">
        <w:rPr>
          <w:sz w:val="28"/>
          <w:szCs w:val="28"/>
          <w:lang w:val="en-US"/>
        </w:rPr>
        <w:t>and</w:t>
      </w:r>
      <w:r w:rsidR="00B96BCA">
        <w:rPr>
          <w:sz w:val="28"/>
          <w:szCs w:val="28"/>
          <w:lang w:val="en-US"/>
        </w:rPr>
        <w:t xml:space="preserve"> </w:t>
      </w:r>
      <w:r w:rsidR="009B0A7A">
        <w:rPr>
          <w:sz w:val="28"/>
          <w:szCs w:val="28"/>
          <w:lang w:val="en-US"/>
        </w:rPr>
        <w:t xml:space="preserve">also </w:t>
      </w:r>
      <w:r w:rsidR="00B96BCA">
        <w:rPr>
          <w:sz w:val="28"/>
          <w:szCs w:val="28"/>
          <w:lang w:val="en-US"/>
        </w:rPr>
        <w:t xml:space="preserve">the </w:t>
      </w:r>
      <w:r>
        <w:rPr>
          <w:sz w:val="28"/>
          <w:szCs w:val="28"/>
          <w:lang w:val="en-US"/>
        </w:rPr>
        <w:t xml:space="preserve">University of Chicago Consortium on School Research, which </w:t>
      </w:r>
      <w:r w:rsidR="00B96BCA">
        <w:rPr>
          <w:sz w:val="28"/>
          <w:szCs w:val="28"/>
          <w:lang w:val="en-US"/>
        </w:rPr>
        <w:t>brought</w:t>
      </w:r>
      <w:r>
        <w:rPr>
          <w:sz w:val="28"/>
          <w:szCs w:val="28"/>
          <w:lang w:val="en-US"/>
        </w:rPr>
        <w:t xml:space="preserve"> a comparison </w:t>
      </w:r>
      <w:r w:rsidR="00B96BCA">
        <w:rPr>
          <w:sz w:val="28"/>
          <w:szCs w:val="28"/>
          <w:lang w:val="en-US"/>
        </w:rPr>
        <w:t>to</w:t>
      </w:r>
      <w:r>
        <w:rPr>
          <w:sz w:val="28"/>
          <w:szCs w:val="28"/>
          <w:lang w:val="en-US"/>
        </w:rPr>
        <w:t xml:space="preserve"> online classes and those </w:t>
      </w:r>
      <w:r w:rsidR="00B96BCA">
        <w:rPr>
          <w:sz w:val="28"/>
          <w:szCs w:val="28"/>
          <w:lang w:val="en-US"/>
        </w:rPr>
        <w:t xml:space="preserve">ones </w:t>
      </w:r>
      <w:r>
        <w:rPr>
          <w:sz w:val="28"/>
          <w:szCs w:val="28"/>
          <w:lang w:val="en-US"/>
        </w:rPr>
        <w:t xml:space="preserve">face-to-face. Their research has shown that online classes are not </w:t>
      </w:r>
      <w:r w:rsidR="00B44458">
        <w:rPr>
          <w:sz w:val="28"/>
          <w:szCs w:val="28"/>
          <w:lang w:val="en-US"/>
        </w:rPr>
        <w:t xml:space="preserve">going </w:t>
      </w:r>
      <w:r>
        <w:rPr>
          <w:sz w:val="28"/>
          <w:szCs w:val="28"/>
          <w:lang w:val="en-US"/>
        </w:rPr>
        <w:t xml:space="preserve">as </w:t>
      </w:r>
      <w:r w:rsidR="00B44458">
        <w:rPr>
          <w:sz w:val="28"/>
          <w:szCs w:val="28"/>
          <w:lang w:val="en-US"/>
        </w:rPr>
        <w:t xml:space="preserve">the </w:t>
      </w:r>
      <w:r>
        <w:rPr>
          <w:sz w:val="28"/>
          <w:szCs w:val="28"/>
          <w:lang w:val="en-US"/>
        </w:rPr>
        <w:t>online classes person</w:t>
      </w:r>
      <w:r w:rsidR="009B0A7A">
        <w:rPr>
          <w:sz w:val="28"/>
          <w:szCs w:val="28"/>
          <w:lang w:val="en-US"/>
        </w:rPr>
        <w:t>s</w:t>
      </w:r>
      <w:r>
        <w:rPr>
          <w:sz w:val="28"/>
          <w:szCs w:val="28"/>
          <w:lang w:val="en-US"/>
        </w:rPr>
        <w:t xml:space="preserve"> for most students.</w:t>
      </w:r>
    </w:p>
    <w:p w14:paraId="1BFD73FD" w14:textId="4442C801" w:rsidR="00A33B81" w:rsidRDefault="00A33B81">
      <w:pPr>
        <w:rPr>
          <w:sz w:val="28"/>
          <w:szCs w:val="28"/>
          <w:lang w:val="en-US"/>
        </w:rPr>
      </w:pPr>
      <w:r>
        <w:rPr>
          <w:sz w:val="28"/>
          <w:szCs w:val="28"/>
          <w:lang w:val="en-US"/>
        </w:rPr>
        <w:t xml:space="preserve">At the same time, online courses need a </w:t>
      </w:r>
      <w:r w:rsidR="005A3988">
        <w:rPr>
          <w:sz w:val="28"/>
          <w:szCs w:val="28"/>
          <w:lang w:val="en-US"/>
        </w:rPr>
        <w:t>good</w:t>
      </w:r>
      <w:r>
        <w:rPr>
          <w:sz w:val="28"/>
          <w:szCs w:val="28"/>
          <w:lang w:val="en-US"/>
        </w:rPr>
        <w:t xml:space="preserve"> curriculum and </w:t>
      </w:r>
      <w:r w:rsidR="005A3988">
        <w:rPr>
          <w:sz w:val="28"/>
          <w:szCs w:val="28"/>
          <w:lang w:val="en-US"/>
        </w:rPr>
        <w:t xml:space="preserve">quality </w:t>
      </w:r>
      <w:r>
        <w:rPr>
          <w:sz w:val="28"/>
          <w:szCs w:val="28"/>
          <w:lang w:val="en-US"/>
        </w:rPr>
        <w:t xml:space="preserve">pedagogical practice. </w:t>
      </w:r>
      <w:r w:rsidR="005A3988">
        <w:rPr>
          <w:sz w:val="28"/>
          <w:szCs w:val="28"/>
          <w:lang w:val="en-US"/>
        </w:rPr>
        <w:t>Lecturer needs</w:t>
      </w:r>
      <w:r>
        <w:rPr>
          <w:sz w:val="28"/>
          <w:szCs w:val="28"/>
          <w:lang w:val="en-US"/>
        </w:rPr>
        <w:t xml:space="preserve"> to understand what students know</w:t>
      </w:r>
      <w:r w:rsidR="005A3988">
        <w:rPr>
          <w:sz w:val="28"/>
          <w:szCs w:val="28"/>
          <w:lang w:val="en-US"/>
        </w:rPr>
        <w:t>s</w:t>
      </w:r>
      <w:r>
        <w:rPr>
          <w:sz w:val="28"/>
          <w:szCs w:val="28"/>
          <w:lang w:val="en-US"/>
        </w:rPr>
        <w:t xml:space="preserve"> and how it can </w:t>
      </w:r>
      <w:r w:rsidR="005A3988">
        <w:rPr>
          <w:sz w:val="28"/>
          <w:szCs w:val="28"/>
          <w:lang w:val="en-US"/>
        </w:rPr>
        <w:t xml:space="preserve">they </w:t>
      </w:r>
      <w:r>
        <w:rPr>
          <w:sz w:val="28"/>
          <w:szCs w:val="28"/>
          <w:lang w:val="en-US"/>
        </w:rPr>
        <w:t xml:space="preserve">help them learn a new lesson. In this regard, other research shows that, students </w:t>
      </w:r>
      <w:r w:rsidR="0028153E">
        <w:rPr>
          <w:sz w:val="28"/>
          <w:szCs w:val="28"/>
          <w:lang w:val="en-US"/>
        </w:rPr>
        <w:t xml:space="preserve">have </w:t>
      </w:r>
      <w:proofErr w:type="gramStart"/>
      <w:r>
        <w:rPr>
          <w:sz w:val="28"/>
          <w:szCs w:val="28"/>
          <w:lang w:val="en-US"/>
        </w:rPr>
        <w:t>retain</w:t>
      </w:r>
      <w:proofErr w:type="gramEnd"/>
      <w:r>
        <w:rPr>
          <w:sz w:val="28"/>
          <w:szCs w:val="28"/>
          <w:lang w:val="en-US"/>
        </w:rPr>
        <w:t xml:space="preserve"> 25-60% more information</w:t>
      </w:r>
      <w:r w:rsidR="0028153E">
        <w:rPr>
          <w:sz w:val="28"/>
          <w:szCs w:val="28"/>
          <w:lang w:val="en-US"/>
        </w:rPr>
        <w:t>’s</w:t>
      </w:r>
      <w:r>
        <w:rPr>
          <w:sz w:val="28"/>
          <w:szCs w:val="28"/>
          <w:lang w:val="en-US"/>
        </w:rPr>
        <w:t xml:space="preserve"> when </w:t>
      </w:r>
      <w:r w:rsidR="0028153E">
        <w:rPr>
          <w:sz w:val="28"/>
          <w:szCs w:val="28"/>
          <w:lang w:val="en-US"/>
        </w:rPr>
        <w:t xml:space="preserve">they </w:t>
      </w:r>
      <w:r>
        <w:rPr>
          <w:sz w:val="28"/>
          <w:szCs w:val="28"/>
          <w:lang w:val="en-US"/>
        </w:rPr>
        <w:t xml:space="preserve">learning online, compared to only 8-10% </w:t>
      </w:r>
      <w:r w:rsidR="00963A6A">
        <w:rPr>
          <w:sz w:val="28"/>
          <w:szCs w:val="28"/>
          <w:lang w:val="en-US"/>
        </w:rPr>
        <w:t>into traditional</w:t>
      </w:r>
      <w:r>
        <w:rPr>
          <w:sz w:val="28"/>
          <w:szCs w:val="28"/>
          <w:lang w:val="en-US"/>
        </w:rPr>
        <w:t xml:space="preserve"> class. E-learning takes 40-60% less to learn than in</w:t>
      </w:r>
      <w:r w:rsidR="0028153E">
        <w:rPr>
          <w:sz w:val="28"/>
          <w:szCs w:val="28"/>
          <w:lang w:val="en-US"/>
        </w:rPr>
        <w:t>to</w:t>
      </w:r>
      <w:r>
        <w:rPr>
          <w:sz w:val="28"/>
          <w:szCs w:val="28"/>
          <w:lang w:val="en-US"/>
        </w:rPr>
        <w:t xml:space="preserve"> traditional classroom, as students can learn at </w:t>
      </w:r>
      <w:r>
        <w:rPr>
          <w:sz w:val="28"/>
          <w:szCs w:val="28"/>
          <w:lang w:val="en-US"/>
        </w:rPr>
        <w:lastRenderedPageBreak/>
        <w:t xml:space="preserve">their own pace by going back and </w:t>
      </w:r>
      <w:r w:rsidR="0028153E">
        <w:rPr>
          <w:sz w:val="28"/>
          <w:szCs w:val="28"/>
          <w:lang w:val="en-US"/>
        </w:rPr>
        <w:t xml:space="preserve">just </w:t>
      </w:r>
      <w:r>
        <w:rPr>
          <w:sz w:val="28"/>
          <w:szCs w:val="28"/>
          <w:lang w:val="en-US"/>
        </w:rPr>
        <w:t xml:space="preserve">rereading, </w:t>
      </w:r>
      <w:r w:rsidR="002D79BF">
        <w:rPr>
          <w:sz w:val="28"/>
          <w:szCs w:val="28"/>
          <w:lang w:val="en-US"/>
        </w:rPr>
        <w:t>jumping,</w:t>
      </w:r>
      <w:r>
        <w:rPr>
          <w:sz w:val="28"/>
          <w:szCs w:val="28"/>
          <w:lang w:val="en-US"/>
        </w:rPr>
        <w:t xml:space="preserve"> or accelerating the concepts as I</w:t>
      </w:r>
      <w:r w:rsidR="0028153E">
        <w:rPr>
          <w:sz w:val="28"/>
          <w:szCs w:val="28"/>
          <w:lang w:val="en-US"/>
        </w:rPr>
        <w:t xml:space="preserve"> do</w:t>
      </w:r>
      <w:r>
        <w:rPr>
          <w:sz w:val="28"/>
          <w:szCs w:val="28"/>
          <w:lang w:val="en-US"/>
        </w:rPr>
        <w:t xml:space="preserve"> choose.</w:t>
      </w:r>
      <w:r w:rsidR="00963A6A">
        <w:rPr>
          <w:sz w:val="28"/>
          <w:szCs w:val="28"/>
          <w:lang w:val="en-US"/>
        </w:rPr>
        <w:t xml:space="preserve"> The</w:t>
      </w:r>
      <w:r>
        <w:rPr>
          <w:sz w:val="28"/>
          <w:szCs w:val="28"/>
          <w:lang w:val="en-US"/>
        </w:rPr>
        <w:t xml:space="preserve"> differen</w:t>
      </w:r>
      <w:r w:rsidR="00963A6A">
        <w:rPr>
          <w:sz w:val="28"/>
          <w:szCs w:val="28"/>
          <w:lang w:val="en-US"/>
        </w:rPr>
        <w:t>ces</w:t>
      </w:r>
      <w:r>
        <w:rPr>
          <w:sz w:val="28"/>
          <w:szCs w:val="28"/>
          <w:lang w:val="en-US"/>
        </w:rPr>
        <w:t xml:space="preserve"> about the online environment in that students can have</w:t>
      </w:r>
      <w:r w:rsidR="003B0FA1">
        <w:rPr>
          <w:sz w:val="28"/>
          <w:szCs w:val="28"/>
          <w:lang w:val="en-US"/>
        </w:rPr>
        <w:t xml:space="preserve"> more distractions and less supervision</w:t>
      </w:r>
      <w:r w:rsidR="00963A6A">
        <w:rPr>
          <w:sz w:val="28"/>
          <w:szCs w:val="28"/>
          <w:lang w:val="en-US"/>
        </w:rPr>
        <w:t xml:space="preserve"> by lecturer</w:t>
      </w:r>
      <w:r w:rsidR="003B0FA1">
        <w:rPr>
          <w:sz w:val="28"/>
          <w:szCs w:val="28"/>
          <w:lang w:val="en-US"/>
        </w:rPr>
        <w:t xml:space="preserve">, which can reduce their </w:t>
      </w:r>
      <w:r w:rsidR="00963A6A">
        <w:rPr>
          <w:sz w:val="28"/>
          <w:szCs w:val="28"/>
          <w:lang w:val="en-US"/>
        </w:rPr>
        <w:t xml:space="preserve">own </w:t>
      </w:r>
      <w:r w:rsidR="003B0FA1">
        <w:rPr>
          <w:sz w:val="28"/>
          <w:szCs w:val="28"/>
          <w:lang w:val="en-US"/>
        </w:rPr>
        <w:t>motivation.</w:t>
      </w:r>
    </w:p>
    <w:p w14:paraId="52939FDF" w14:textId="048F935A" w:rsidR="003B0FA1" w:rsidRDefault="00821528">
      <w:pPr>
        <w:rPr>
          <w:sz w:val="28"/>
          <w:szCs w:val="28"/>
          <w:lang w:val="en-US"/>
        </w:rPr>
      </w:pPr>
      <w:proofErr w:type="gramStart"/>
      <w:r>
        <w:rPr>
          <w:sz w:val="28"/>
          <w:szCs w:val="28"/>
          <w:lang w:val="en-US"/>
        </w:rPr>
        <w:t>Obviously</w:t>
      </w:r>
      <w:proofErr w:type="gramEnd"/>
      <w:r>
        <w:rPr>
          <w:sz w:val="28"/>
          <w:szCs w:val="28"/>
          <w:lang w:val="en-US"/>
        </w:rPr>
        <w:t xml:space="preserve"> the </w:t>
      </w:r>
      <w:r w:rsidR="003B0FA1">
        <w:rPr>
          <w:sz w:val="28"/>
          <w:szCs w:val="28"/>
          <w:lang w:val="en-US"/>
        </w:rPr>
        <w:t xml:space="preserve">pandemic has completely </w:t>
      </w:r>
      <w:r w:rsidR="000F5EDF">
        <w:rPr>
          <w:sz w:val="28"/>
          <w:szCs w:val="28"/>
          <w:lang w:val="en-US"/>
        </w:rPr>
        <w:t>taken</w:t>
      </w:r>
      <w:r w:rsidR="003B0FA1">
        <w:rPr>
          <w:sz w:val="28"/>
          <w:szCs w:val="28"/>
          <w:lang w:val="en-US"/>
        </w:rPr>
        <w:t xml:space="preserve"> an education system that </w:t>
      </w:r>
      <w:r w:rsidR="000F5EDF">
        <w:rPr>
          <w:sz w:val="28"/>
          <w:szCs w:val="28"/>
          <w:lang w:val="en-US"/>
        </w:rPr>
        <w:t xml:space="preserve">people </w:t>
      </w:r>
      <w:r w:rsidR="003B0FA1">
        <w:rPr>
          <w:sz w:val="28"/>
          <w:szCs w:val="28"/>
          <w:lang w:val="en-US"/>
        </w:rPr>
        <w:t xml:space="preserve">say has </w:t>
      </w:r>
      <w:r w:rsidR="000F5EDF">
        <w:rPr>
          <w:sz w:val="28"/>
          <w:szCs w:val="28"/>
          <w:lang w:val="en-US"/>
        </w:rPr>
        <w:t>been</w:t>
      </w:r>
      <w:r w:rsidR="003B0FA1">
        <w:rPr>
          <w:sz w:val="28"/>
          <w:szCs w:val="28"/>
          <w:lang w:val="en-US"/>
        </w:rPr>
        <w:t xml:space="preserve"> lost its relevance globally. In his book, “21 Lessons for the 21</w:t>
      </w:r>
      <w:r w:rsidR="003B0FA1" w:rsidRPr="003B0FA1">
        <w:rPr>
          <w:sz w:val="28"/>
          <w:szCs w:val="28"/>
          <w:vertAlign w:val="superscript"/>
          <w:lang w:val="en-US"/>
        </w:rPr>
        <w:t>st</w:t>
      </w:r>
      <w:r w:rsidR="003B0FA1">
        <w:rPr>
          <w:sz w:val="28"/>
          <w:szCs w:val="28"/>
          <w:lang w:val="en-US"/>
        </w:rPr>
        <w:t xml:space="preserve"> Century,” Yuval scholar Noah Harari </w:t>
      </w:r>
      <w:r w:rsidR="00073B4F">
        <w:rPr>
          <w:sz w:val="28"/>
          <w:szCs w:val="28"/>
          <w:lang w:val="en-US"/>
        </w:rPr>
        <w:t>talks about</w:t>
      </w:r>
      <w:r w:rsidR="003B0FA1">
        <w:rPr>
          <w:sz w:val="28"/>
          <w:szCs w:val="28"/>
          <w:lang w:val="en-US"/>
        </w:rPr>
        <w:t xml:space="preserve"> how schools continue to </w:t>
      </w:r>
      <w:r w:rsidR="001B279D">
        <w:rPr>
          <w:sz w:val="28"/>
          <w:szCs w:val="28"/>
          <w:lang w:val="en-US"/>
        </w:rPr>
        <w:t xml:space="preserve">focus on academic skills traditional learning and distance learning, rather than skills such as </w:t>
      </w:r>
      <w:r w:rsidR="00073B4F">
        <w:rPr>
          <w:sz w:val="28"/>
          <w:szCs w:val="28"/>
          <w:lang w:val="en-US"/>
        </w:rPr>
        <w:t>hard</w:t>
      </w:r>
      <w:r w:rsidR="001B279D">
        <w:rPr>
          <w:sz w:val="28"/>
          <w:szCs w:val="28"/>
          <w:lang w:val="en-US"/>
        </w:rPr>
        <w:t xml:space="preserve"> thinking and adaptability, which will be mo</w:t>
      </w:r>
      <w:r w:rsidR="009D61CA">
        <w:rPr>
          <w:sz w:val="28"/>
          <w:szCs w:val="28"/>
          <w:lang w:val="en-US"/>
        </w:rPr>
        <w:t xml:space="preserve">st </w:t>
      </w:r>
      <w:r w:rsidR="001B279D">
        <w:rPr>
          <w:sz w:val="28"/>
          <w:szCs w:val="28"/>
          <w:lang w:val="en-US"/>
        </w:rPr>
        <w:t xml:space="preserve">important for a society </w:t>
      </w:r>
      <w:r w:rsidR="009D61CA">
        <w:rPr>
          <w:sz w:val="28"/>
          <w:szCs w:val="28"/>
          <w:lang w:val="en-US"/>
        </w:rPr>
        <w:t xml:space="preserve">in </w:t>
      </w:r>
      <w:r w:rsidR="001B279D">
        <w:rPr>
          <w:sz w:val="28"/>
          <w:szCs w:val="28"/>
          <w:lang w:val="en-US"/>
        </w:rPr>
        <w:t xml:space="preserve">the future. We </w:t>
      </w:r>
      <w:r w:rsidR="002039E8">
        <w:rPr>
          <w:sz w:val="28"/>
          <w:szCs w:val="28"/>
          <w:lang w:val="en-US"/>
        </w:rPr>
        <w:t xml:space="preserve">have </w:t>
      </w:r>
      <w:r w:rsidR="001B279D">
        <w:rPr>
          <w:sz w:val="28"/>
          <w:szCs w:val="28"/>
          <w:lang w:val="en-US"/>
        </w:rPr>
        <w:t>see</w:t>
      </w:r>
      <w:r w:rsidR="002039E8">
        <w:rPr>
          <w:sz w:val="28"/>
          <w:szCs w:val="28"/>
          <w:lang w:val="en-US"/>
        </w:rPr>
        <w:t>n</w:t>
      </w:r>
      <w:r w:rsidR="001B279D">
        <w:rPr>
          <w:sz w:val="28"/>
          <w:szCs w:val="28"/>
          <w:lang w:val="en-US"/>
        </w:rPr>
        <w:t xml:space="preserve"> th</w:t>
      </w:r>
      <w:r w:rsidR="002039E8">
        <w:rPr>
          <w:sz w:val="28"/>
          <w:szCs w:val="28"/>
          <w:lang w:val="en-US"/>
        </w:rPr>
        <w:t>is</w:t>
      </w:r>
      <w:r w:rsidR="001B279D">
        <w:rPr>
          <w:sz w:val="28"/>
          <w:szCs w:val="28"/>
          <w:lang w:val="en-US"/>
        </w:rPr>
        <w:t xml:space="preserve"> transition to online learning</w:t>
      </w:r>
      <w:r w:rsidR="002039E8">
        <w:rPr>
          <w:sz w:val="28"/>
          <w:szCs w:val="28"/>
          <w:lang w:val="en-US"/>
        </w:rPr>
        <w:t>,</w:t>
      </w:r>
      <w:r w:rsidR="001B279D">
        <w:rPr>
          <w:sz w:val="28"/>
          <w:szCs w:val="28"/>
          <w:lang w:val="en-US"/>
        </w:rPr>
        <w:t xml:space="preserve"> more effective </w:t>
      </w:r>
      <w:r w:rsidR="00A6027E">
        <w:rPr>
          <w:sz w:val="28"/>
          <w:szCs w:val="28"/>
          <w:lang w:val="en-US"/>
        </w:rPr>
        <w:t>option</w:t>
      </w:r>
      <w:r w:rsidR="001B279D">
        <w:rPr>
          <w:sz w:val="28"/>
          <w:szCs w:val="28"/>
          <w:lang w:val="en-US"/>
        </w:rPr>
        <w:t xml:space="preserve"> of educating students. </w:t>
      </w:r>
      <w:r w:rsidR="00A6027E">
        <w:rPr>
          <w:sz w:val="28"/>
          <w:szCs w:val="28"/>
          <w:lang w:val="en-US"/>
        </w:rPr>
        <w:t xml:space="preserve">In mean time many </w:t>
      </w:r>
      <w:r w:rsidR="00752C1C">
        <w:rPr>
          <w:sz w:val="28"/>
          <w:szCs w:val="28"/>
          <w:lang w:val="en-US"/>
        </w:rPr>
        <w:t>people</w:t>
      </w:r>
      <w:r w:rsidR="001B279D">
        <w:rPr>
          <w:sz w:val="28"/>
          <w:szCs w:val="28"/>
          <w:lang w:val="en-US"/>
        </w:rPr>
        <w:t xml:space="preserve"> worry that nature rushed transition would have </w:t>
      </w:r>
      <w:r w:rsidR="00752C1C">
        <w:rPr>
          <w:sz w:val="28"/>
          <w:szCs w:val="28"/>
          <w:lang w:val="en-US"/>
        </w:rPr>
        <w:t>taken</w:t>
      </w:r>
      <w:r w:rsidR="001B279D">
        <w:rPr>
          <w:sz w:val="28"/>
          <w:szCs w:val="28"/>
          <w:lang w:val="en-US"/>
        </w:rPr>
        <w:t xml:space="preserve"> this goal, others intend to make inline learning </w:t>
      </w:r>
      <w:r w:rsidR="002D79BF">
        <w:rPr>
          <w:sz w:val="28"/>
          <w:szCs w:val="28"/>
          <w:lang w:val="en-US"/>
        </w:rPr>
        <w:t>“their</w:t>
      </w:r>
      <w:r w:rsidR="001B279D">
        <w:rPr>
          <w:sz w:val="28"/>
          <w:szCs w:val="28"/>
          <w:lang w:val="en-US"/>
        </w:rPr>
        <w:t xml:space="preserve"> new normal” after </w:t>
      </w:r>
      <w:r w:rsidR="00A715D6">
        <w:rPr>
          <w:sz w:val="28"/>
          <w:szCs w:val="28"/>
          <w:lang w:val="en-US"/>
        </w:rPr>
        <w:t>seen the</w:t>
      </w:r>
      <w:r w:rsidR="001B279D">
        <w:rPr>
          <w:sz w:val="28"/>
          <w:szCs w:val="28"/>
          <w:lang w:val="en-US"/>
        </w:rPr>
        <w:t xml:space="preserve"> first-hand benefits. </w:t>
      </w:r>
    </w:p>
    <w:p w14:paraId="381C6400" w14:textId="57B62E12" w:rsidR="002D79BF" w:rsidRDefault="000E6C4D">
      <w:pPr>
        <w:rPr>
          <w:sz w:val="28"/>
          <w:szCs w:val="28"/>
          <w:lang w:val="en-US"/>
        </w:rPr>
      </w:pPr>
      <w:r>
        <w:rPr>
          <w:sz w:val="28"/>
          <w:szCs w:val="28"/>
          <w:lang w:val="en-US"/>
        </w:rPr>
        <w:t xml:space="preserve">In </w:t>
      </w:r>
      <w:r w:rsidR="001E7EA9">
        <w:rPr>
          <w:sz w:val="28"/>
          <w:szCs w:val="28"/>
          <w:lang w:val="en-US"/>
        </w:rPr>
        <w:t>general,</w:t>
      </w:r>
      <w:r>
        <w:rPr>
          <w:sz w:val="28"/>
          <w:szCs w:val="28"/>
          <w:lang w:val="en-US"/>
        </w:rPr>
        <w:t xml:space="preserve"> online courses are</w:t>
      </w:r>
      <w:r w:rsidR="002D79BF">
        <w:rPr>
          <w:sz w:val="28"/>
          <w:szCs w:val="28"/>
          <w:lang w:val="en-US"/>
        </w:rPr>
        <w:t xml:space="preserve"> not </w:t>
      </w:r>
      <w:r>
        <w:rPr>
          <w:sz w:val="28"/>
          <w:szCs w:val="28"/>
          <w:lang w:val="en-US"/>
        </w:rPr>
        <w:t>that</w:t>
      </w:r>
      <w:r w:rsidR="002D79BF">
        <w:rPr>
          <w:sz w:val="28"/>
          <w:szCs w:val="28"/>
          <w:lang w:val="en-US"/>
        </w:rPr>
        <w:t xml:space="preserve"> as face-to-face classes, but </w:t>
      </w:r>
      <w:r w:rsidR="00B517D7">
        <w:rPr>
          <w:sz w:val="28"/>
          <w:szCs w:val="28"/>
          <w:lang w:val="en-US"/>
        </w:rPr>
        <w:t xml:space="preserve">it’s </w:t>
      </w:r>
      <w:r w:rsidR="002D79BF">
        <w:rPr>
          <w:sz w:val="28"/>
          <w:szCs w:val="28"/>
          <w:lang w:val="en-US"/>
        </w:rPr>
        <w:t xml:space="preserve">certainly better. Better than nothing. Virtual classrooms now allow students </w:t>
      </w:r>
      <w:r w:rsidR="00B517D7">
        <w:rPr>
          <w:sz w:val="28"/>
          <w:szCs w:val="28"/>
          <w:lang w:val="en-US"/>
        </w:rPr>
        <w:t xml:space="preserve">needs </w:t>
      </w:r>
      <w:r w:rsidR="002D79BF">
        <w:rPr>
          <w:sz w:val="28"/>
          <w:szCs w:val="28"/>
          <w:lang w:val="en-US"/>
        </w:rPr>
        <w:t xml:space="preserve">access lessons and exercises and </w:t>
      </w:r>
      <w:r w:rsidR="00516A07">
        <w:rPr>
          <w:sz w:val="28"/>
          <w:szCs w:val="28"/>
          <w:lang w:val="en-US"/>
        </w:rPr>
        <w:t xml:space="preserve">being able to take contact </w:t>
      </w:r>
      <w:r w:rsidR="002D79BF">
        <w:rPr>
          <w:sz w:val="28"/>
          <w:szCs w:val="28"/>
          <w:lang w:val="en-US"/>
        </w:rPr>
        <w:t xml:space="preserve">with teachers. </w:t>
      </w:r>
      <w:r w:rsidR="001E7EA9">
        <w:rPr>
          <w:sz w:val="28"/>
          <w:szCs w:val="28"/>
          <w:lang w:val="en-US"/>
        </w:rPr>
        <w:t>And that would been</w:t>
      </w:r>
      <w:r w:rsidR="002D79BF">
        <w:rPr>
          <w:sz w:val="28"/>
          <w:szCs w:val="28"/>
          <w:lang w:val="en-US"/>
        </w:rPr>
        <w:t xml:space="preserve"> been impossible if an </w:t>
      </w:r>
      <w:r w:rsidR="00D97813">
        <w:rPr>
          <w:sz w:val="28"/>
          <w:szCs w:val="28"/>
          <w:lang w:val="en-US"/>
        </w:rPr>
        <w:t xml:space="preserve">epidemic </w:t>
      </w:r>
      <w:r w:rsidR="001E7EA9">
        <w:rPr>
          <w:sz w:val="28"/>
          <w:szCs w:val="28"/>
          <w:lang w:val="en-US"/>
        </w:rPr>
        <w:t xml:space="preserve">hasn’t come up to </w:t>
      </w:r>
      <w:r w:rsidR="00D97813">
        <w:rPr>
          <w:sz w:val="28"/>
          <w:szCs w:val="28"/>
          <w:lang w:val="en-US"/>
        </w:rPr>
        <w:t>close</w:t>
      </w:r>
      <w:r w:rsidR="001E7EA9">
        <w:rPr>
          <w:sz w:val="28"/>
          <w:szCs w:val="28"/>
          <w:lang w:val="en-US"/>
        </w:rPr>
        <w:t xml:space="preserve"> the </w:t>
      </w:r>
      <w:r w:rsidR="00D97813">
        <w:rPr>
          <w:sz w:val="28"/>
          <w:szCs w:val="28"/>
          <w:lang w:val="en-US"/>
        </w:rPr>
        <w:t xml:space="preserve">schools even a decade or two earlier. </w:t>
      </w:r>
      <w:r w:rsidR="001E7EA9">
        <w:rPr>
          <w:sz w:val="28"/>
          <w:szCs w:val="28"/>
          <w:lang w:val="en-US"/>
        </w:rPr>
        <w:t>And</w:t>
      </w:r>
      <w:r w:rsidR="00D97813">
        <w:rPr>
          <w:sz w:val="28"/>
          <w:szCs w:val="28"/>
          <w:lang w:val="en-US"/>
        </w:rPr>
        <w:t xml:space="preserve"> we may be skeptical about online learning, but its time to</w:t>
      </w:r>
      <w:r w:rsidR="001E7EA9">
        <w:rPr>
          <w:sz w:val="28"/>
          <w:szCs w:val="28"/>
          <w:lang w:val="en-US"/>
        </w:rPr>
        <w:t xml:space="preserve"> see it better</w:t>
      </w:r>
      <w:r w:rsidR="00D97813">
        <w:rPr>
          <w:sz w:val="28"/>
          <w:szCs w:val="28"/>
          <w:lang w:val="en-US"/>
        </w:rPr>
        <w:t xml:space="preserve"> and we</w:t>
      </w:r>
      <w:r w:rsidR="001E7EA9">
        <w:rPr>
          <w:sz w:val="28"/>
          <w:szCs w:val="28"/>
          <w:lang w:val="en-US"/>
        </w:rPr>
        <w:t xml:space="preserve"> will</w:t>
      </w:r>
      <w:r w:rsidR="00D97813">
        <w:rPr>
          <w:sz w:val="28"/>
          <w:szCs w:val="28"/>
          <w:lang w:val="en-US"/>
        </w:rPr>
        <w:t xml:space="preserve"> improve</w:t>
      </w:r>
      <w:r w:rsidR="001E7EA9">
        <w:rPr>
          <w:sz w:val="28"/>
          <w:szCs w:val="28"/>
          <w:lang w:val="en-US"/>
        </w:rPr>
        <w:t xml:space="preserve"> for sure</w:t>
      </w:r>
      <w:r w:rsidR="00D97813">
        <w:rPr>
          <w:sz w:val="28"/>
          <w:szCs w:val="28"/>
          <w:lang w:val="en-US"/>
        </w:rPr>
        <w:t xml:space="preserve">. </w:t>
      </w:r>
    </w:p>
    <w:p w14:paraId="5FBDE23F" w14:textId="7B2C6E60" w:rsidR="00D97813" w:rsidRDefault="00D97813">
      <w:pPr>
        <w:rPr>
          <w:sz w:val="28"/>
          <w:szCs w:val="28"/>
          <w:lang w:val="en-US"/>
        </w:rPr>
      </w:pPr>
      <w:r>
        <w:rPr>
          <w:sz w:val="28"/>
          <w:szCs w:val="28"/>
          <w:lang w:val="en-US"/>
        </w:rPr>
        <w:t>Human society i</w:t>
      </w:r>
      <w:r w:rsidR="00A16BCB">
        <w:rPr>
          <w:sz w:val="28"/>
          <w:szCs w:val="28"/>
          <w:lang w:val="en-US"/>
        </w:rPr>
        <w:t xml:space="preserve">t keeps </w:t>
      </w:r>
      <w:r>
        <w:rPr>
          <w:sz w:val="28"/>
          <w:szCs w:val="28"/>
          <w:lang w:val="en-US"/>
        </w:rPr>
        <w:t>evolving,</w:t>
      </w:r>
      <w:r w:rsidR="00A16BCB">
        <w:rPr>
          <w:sz w:val="28"/>
          <w:szCs w:val="28"/>
          <w:lang w:val="en-US"/>
        </w:rPr>
        <w:t xml:space="preserve"> all the time</w:t>
      </w:r>
      <w:r>
        <w:rPr>
          <w:sz w:val="28"/>
          <w:szCs w:val="28"/>
          <w:lang w:val="en-US"/>
        </w:rPr>
        <w:t xml:space="preserve"> with faster steps, other times facing </w:t>
      </w:r>
      <w:r w:rsidR="00F64A3E">
        <w:rPr>
          <w:sz w:val="28"/>
          <w:szCs w:val="28"/>
          <w:lang w:val="en-US"/>
        </w:rPr>
        <w:t>different situations as</w:t>
      </w:r>
      <w:r>
        <w:rPr>
          <w:sz w:val="28"/>
          <w:szCs w:val="28"/>
          <w:lang w:val="en-US"/>
        </w:rPr>
        <w:t xml:space="preserve"> programs and crises. </w:t>
      </w:r>
      <w:r w:rsidR="00F64A3E">
        <w:rPr>
          <w:sz w:val="28"/>
          <w:szCs w:val="28"/>
          <w:lang w:val="en-US"/>
        </w:rPr>
        <w:t xml:space="preserve">As in any </w:t>
      </w:r>
      <w:r>
        <w:rPr>
          <w:sz w:val="28"/>
          <w:szCs w:val="28"/>
          <w:lang w:val="en-US"/>
        </w:rPr>
        <w:t xml:space="preserve">case, and important and priority area must remain education, which in turn has </w:t>
      </w:r>
      <w:r w:rsidR="00140B02">
        <w:rPr>
          <w:sz w:val="28"/>
          <w:szCs w:val="28"/>
          <w:lang w:val="en-US"/>
        </w:rPr>
        <w:t xml:space="preserve">need continuing education to meet current societal requirements and prepare children and young people to actively integrate into social and personal life. </w:t>
      </w:r>
    </w:p>
    <w:p w14:paraId="49B3D0DD" w14:textId="084EF9CA" w:rsidR="00140B02" w:rsidRDefault="00140B02">
      <w:pPr>
        <w:rPr>
          <w:sz w:val="28"/>
          <w:szCs w:val="28"/>
          <w:lang w:val="en-US"/>
        </w:rPr>
      </w:pPr>
      <w:r>
        <w:rPr>
          <w:sz w:val="28"/>
          <w:szCs w:val="28"/>
          <w:lang w:val="en-US"/>
        </w:rPr>
        <w:t xml:space="preserve">In the current context when the contemporary world tends to transform into an information society it appears the need for knowledge and information </w:t>
      </w:r>
      <w:r w:rsidR="00B603FD">
        <w:rPr>
          <w:sz w:val="28"/>
          <w:szCs w:val="28"/>
          <w:lang w:val="en-US"/>
        </w:rPr>
        <w:t>using</w:t>
      </w:r>
      <w:r>
        <w:rPr>
          <w:sz w:val="28"/>
          <w:szCs w:val="28"/>
          <w:lang w:val="en-US"/>
        </w:rPr>
        <w:t xml:space="preserve"> computers in education, through the creation of skills which will provide young people with a diverse background in the future. The emergence of the computer as a source of learning, diversification of modern digital media for evolutionary purposes, hardware, and software as a permanent challenge for education. Currently we have open access to </w:t>
      </w:r>
      <w:r w:rsidR="00B603FD">
        <w:rPr>
          <w:sz w:val="28"/>
          <w:szCs w:val="28"/>
          <w:lang w:val="en-US"/>
        </w:rPr>
        <w:t>educational resources, of course facilitated by information and information technologies communications to acquire skills and knowledge that will allow us to evolve, train and improve, to actively participate in society based on knowledge. It is one of the advantages of that both students and teachers should benefit from access to education, the exchange of online resources, for personal or professional consultation.</w:t>
      </w:r>
    </w:p>
    <w:p w14:paraId="58D17BB8" w14:textId="472DE226" w:rsidR="00B603FD" w:rsidRDefault="00917A42">
      <w:pPr>
        <w:rPr>
          <w:sz w:val="28"/>
          <w:szCs w:val="28"/>
          <w:lang w:val="en-US"/>
        </w:rPr>
      </w:pPr>
      <w:r>
        <w:rPr>
          <w:sz w:val="28"/>
          <w:szCs w:val="28"/>
          <w:lang w:val="en-US"/>
        </w:rPr>
        <w:lastRenderedPageBreak/>
        <w:t xml:space="preserve">Computer science is the study of individual work, of the creation of one’s own skills and abilities, of development the skills of working alone and creating a special way of thinking. In terms of the school environment, the student must be able to adapt to the requirements of the school, </w:t>
      </w:r>
      <w:r w:rsidR="00B96B10">
        <w:rPr>
          <w:sz w:val="28"/>
          <w:szCs w:val="28"/>
          <w:lang w:val="en-US"/>
        </w:rPr>
        <w:t>can</w:t>
      </w:r>
      <w:r>
        <w:rPr>
          <w:sz w:val="28"/>
          <w:szCs w:val="28"/>
          <w:lang w:val="en-US"/>
        </w:rPr>
        <w:t xml:space="preserve"> work with computer, know how to handle information to collaborate with the teacher </w:t>
      </w:r>
      <w:proofErr w:type="gramStart"/>
      <w:r>
        <w:rPr>
          <w:sz w:val="28"/>
          <w:szCs w:val="28"/>
          <w:lang w:val="en-US"/>
        </w:rPr>
        <w:t>so as to</w:t>
      </w:r>
      <w:proofErr w:type="gramEnd"/>
      <w:r>
        <w:rPr>
          <w:sz w:val="28"/>
          <w:szCs w:val="28"/>
          <w:lang w:val="en-US"/>
        </w:rPr>
        <w:t xml:space="preserve"> acquire knowledge which he will gradually put into practice. </w:t>
      </w:r>
      <w:r w:rsidR="00A21109">
        <w:rPr>
          <w:sz w:val="28"/>
          <w:szCs w:val="28"/>
          <w:lang w:val="en-US"/>
        </w:rPr>
        <w:t xml:space="preserve">All this </w:t>
      </w:r>
      <w:r>
        <w:rPr>
          <w:sz w:val="28"/>
          <w:szCs w:val="28"/>
          <w:lang w:val="en-US"/>
        </w:rPr>
        <w:t>introduction of</w:t>
      </w:r>
      <w:r w:rsidR="00A21109">
        <w:rPr>
          <w:sz w:val="28"/>
          <w:szCs w:val="28"/>
          <w:lang w:val="en-US"/>
        </w:rPr>
        <w:t xml:space="preserve"> all the </w:t>
      </w:r>
      <w:r>
        <w:rPr>
          <w:sz w:val="28"/>
          <w:szCs w:val="28"/>
          <w:lang w:val="en-US"/>
        </w:rPr>
        <w:t xml:space="preserve">information and communication </w:t>
      </w:r>
      <w:r w:rsidR="00A21109">
        <w:rPr>
          <w:sz w:val="28"/>
          <w:szCs w:val="28"/>
          <w:lang w:val="en-US"/>
        </w:rPr>
        <w:t>technology</w:t>
      </w:r>
      <w:r>
        <w:rPr>
          <w:sz w:val="28"/>
          <w:szCs w:val="28"/>
          <w:lang w:val="en-US"/>
        </w:rPr>
        <w:t xml:space="preserve"> in schools </w:t>
      </w:r>
      <w:r w:rsidR="00A21109">
        <w:rPr>
          <w:sz w:val="28"/>
          <w:szCs w:val="28"/>
          <w:lang w:val="en-US"/>
        </w:rPr>
        <w:t>goes</w:t>
      </w:r>
      <w:r>
        <w:rPr>
          <w:sz w:val="28"/>
          <w:szCs w:val="28"/>
          <w:lang w:val="en-US"/>
        </w:rPr>
        <w:t xml:space="preserve"> to </w:t>
      </w:r>
      <w:r w:rsidR="00A21109">
        <w:rPr>
          <w:sz w:val="28"/>
          <w:szCs w:val="28"/>
          <w:lang w:val="en-US"/>
        </w:rPr>
        <w:t xml:space="preserve">big </w:t>
      </w:r>
      <w:r>
        <w:rPr>
          <w:sz w:val="28"/>
          <w:szCs w:val="28"/>
          <w:lang w:val="en-US"/>
        </w:rPr>
        <w:t>change</w:t>
      </w:r>
      <w:r w:rsidR="00A21109">
        <w:rPr>
          <w:sz w:val="28"/>
          <w:szCs w:val="28"/>
          <w:lang w:val="en-US"/>
        </w:rPr>
        <w:t xml:space="preserve"> </w:t>
      </w:r>
      <w:r>
        <w:rPr>
          <w:sz w:val="28"/>
          <w:szCs w:val="28"/>
          <w:lang w:val="en-US"/>
        </w:rPr>
        <w:t>in the educational process</w:t>
      </w:r>
      <w:r w:rsidR="00A21109">
        <w:rPr>
          <w:sz w:val="28"/>
          <w:szCs w:val="28"/>
          <w:lang w:val="en-US"/>
        </w:rPr>
        <w:t>ing</w:t>
      </w:r>
      <w:r>
        <w:rPr>
          <w:sz w:val="28"/>
          <w:szCs w:val="28"/>
          <w:lang w:val="en-US"/>
        </w:rPr>
        <w:t xml:space="preserve">. The act of learn is </w:t>
      </w:r>
      <w:proofErr w:type="gramStart"/>
      <w:r>
        <w:rPr>
          <w:sz w:val="28"/>
          <w:szCs w:val="28"/>
          <w:lang w:val="en-US"/>
        </w:rPr>
        <w:t>no</w:t>
      </w:r>
      <w:proofErr w:type="gramEnd"/>
      <w:r>
        <w:rPr>
          <w:sz w:val="28"/>
          <w:szCs w:val="28"/>
          <w:lang w:val="en-US"/>
        </w:rPr>
        <w:t xml:space="preserve"> long</w:t>
      </w:r>
      <w:r w:rsidR="00AC05C4">
        <w:rPr>
          <w:sz w:val="28"/>
          <w:szCs w:val="28"/>
          <w:lang w:val="en-US"/>
        </w:rPr>
        <w:t xml:space="preserve"> an</w:t>
      </w:r>
      <w:r>
        <w:rPr>
          <w:sz w:val="28"/>
          <w:szCs w:val="28"/>
          <w:lang w:val="en-US"/>
        </w:rPr>
        <w:t xml:space="preserve"> entire work </w:t>
      </w:r>
      <w:r w:rsidR="00AC05C4">
        <w:rPr>
          <w:sz w:val="28"/>
          <w:szCs w:val="28"/>
          <w:lang w:val="en-US"/>
        </w:rPr>
        <w:t>for lecturer</w:t>
      </w:r>
      <w:r>
        <w:rPr>
          <w:sz w:val="28"/>
          <w:szCs w:val="28"/>
          <w:lang w:val="en-US"/>
        </w:rPr>
        <w:t xml:space="preserve">, but the </w:t>
      </w:r>
      <w:r w:rsidR="00935634">
        <w:rPr>
          <w:sz w:val="28"/>
          <w:szCs w:val="28"/>
          <w:lang w:val="en-US"/>
        </w:rPr>
        <w:t>whole</w:t>
      </w:r>
      <w:r>
        <w:rPr>
          <w:sz w:val="28"/>
          <w:szCs w:val="28"/>
          <w:lang w:val="en-US"/>
        </w:rPr>
        <w:t xml:space="preserve"> interaction</w:t>
      </w:r>
      <w:r w:rsidR="00935634">
        <w:rPr>
          <w:sz w:val="28"/>
          <w:szCs w:val="28"/>
          <w:lang w:val="en-US"/>
        </w:rPr>
        <w:t xml:space="preserve"> with</w:t>
      </w:r>
      <w:r>
        <w:rPr>
          <w:sz w:val="28"/>
          <w:szCs w:val="28"/>
          <w:lang w:val="en-US"/>
        </w:rPr>
        <w:t xml:space="preserve"> students </w:t>
      </w:r>
      <w:r w:rsidR="00935634">
        <w:rPr>
          <w:sz w:val="28"/>
          <w:szCs w:val="28"/>
          <w:lang w:val="en-US"/>
        </w:rPr>
        <w:t>and</w:t>
      </w:r>
      <w:r>
        <w:rPr>
          <w:sz w:val="28"/>
          <w:szCs w:val="28"/>
          <w:lang w:val="en-US"/>
        </w:rPr>
        <w:t xml:space="preserve"> the computer and the teacher’s collaboration </w:t>
      </w:r>
      <w:r w:rsidR="00935634">
        <w:rPr>
          <w:sz w:val="28"/>
          <w:szCs w:val="28"/>
          <w:lang w:val="en-US"/>
        </w:rPr>
        <w:t xml:space="preserve">in </w:t>
      </w:r>
      <w:r>
        <w:rPr>
          <w:sz w:val="28"/>
          <w:szCs w:val="28"/>
          <w:lang w:val="en-US"/>
        </w:rPr>
        <w:t>the class of students.</w:t>
      </w:r>
    </w:p>
    <w:p w14:paraId="7B62041D" w14:textId="0DE894EB" w:rsidR="009F4BCB" w:rsidRDefault="00B96B10">
      <w:pPr>
        <w:rPr>
          <w:sz w:val="28"/>
          <w:szCs w:val="28"/>
          <w:lang w:val="en-US"/>
        </w:rPr>
      </w:pPr>
      <w:r>
        <w:rPr>
          <w:sz w:val="28"/>
          <w:szCs w:val="28"/>
          <w:lang w:val="en-US"/>
        </w:rPr>
        <w:t xml:space="preserve"> </w:t>
      </w:r>
      <w:r w:rsidR="007D729C">
        <w:rPr>
          <w:sz w:val="28"/>
          <w:szCs w:val="28"/>
          <w:lang w:val="en-US"/>
        </w:rPr>
        <w:t>M</w:t>
      </w:r>
      <w:r>
        <w:rPr>
          <w:sz w:val="28"/>
          <w:szCs w:val="28"/>
          <w:lang w:val="en-US"/>
        </w:rPr>
        <w:t xml:space="preserve">y opinion, given </w:t>
      </w:r>
      <w:r w:rsidR="007D729C">
        <w:rPr>
          <w:sz w:val="28"/>
          <w:szCs w:val="28"/>
          <w:lang w:val="en-US"/>
        </w:rPr>
        <w:t>to the</w:t>
      </w:r>
      <w:r>
        <w:rPr>
          <w:sz w:val="28"/>
          <w:szCs w:val="28"/>
          <w:lang w:val="en-US"/>
        </w:rPr>
        <w:t xml:space="preserve"> two poles of opinion at the national level, tends to be more to the who indicates progress. Is it something</w:t>
      </w:r>
      <w:r w:rsidR="00BC7C78">
        <w:rPr>
          <w:sz w:val="28"/>
          <w:szCs w:val="28"/>
          <w:lang w:val="en-US"/>
        </w:rPr>
        <w:t xml:space="preserve"> new and unknown? Yes, definitely! It is a unique direction to demand must do we adapt in the go in a very short time and without any prior training in this sign? Definitely at least for now! Although even if at first glace it seems slightly creepy, at second glace, we can discover more many advantages of this new situation. </w:t>
      </w:r>
    </w:p>
    <w:p w14:paraId="5F59107A" w14:textId="567639E3" w:rsidR="008B77C1" w:rsidRDefault="008B77C1">
      <w:pPr>
        <w:rPr>
          <w:sz w:val="28"/>
          <w:szCs w:val="28"/>
          <w:lang w:val="en-US"/>
        </w:rPr>
      </w:pPr>
      <w:r>
        <w:rPr>
          <w:sz w:val="28"/>
          <w:szCs w:val="28"/>
          <w:lang w:val="en-US"/>
        </w:rPr>
        <w:t>It</w:t>
      </w:r>
      <w:r w:rsidR="0034245E">
        <w:rPr>
          <w:sz w:val="28"/>
          <w:szCs w:val="28"/>
          <w:lang w:val="en-US"/>
        </w:rPr>
        <w:t>’s very</w:t>
      </w:r>
      <w:r>
        <w:rPr>
          <w:sz w:val="28"/>
          <w:szCs w:val="28"/>
          <w:lang w:val="en-US"/>
        </w:rPr>
        <w:t xml:space="preserve"> frustrating </w:t>
      </w:r>
      <w:r w:rsidR="0034245E">
        <w:rPr>
          <w:sz w:val="28"/>
          <w:szCs w:val="28"/>
          <w:lang w:val="en-US"/>
        </w:rPr>
        <w:t xml:space="preserve">because of </w:t>
      </w:r>
      <w:r>
        <w:rPr>
          <w:sz w:val="28"/>
          <w:szCs w:val="28"/>
          <w:lang w:val="en-US"/>
        </w:rPr>
        <w:t xml:space="preserve">time consuming, but </w:t>
      </w:r>
      <w:r w:rsidR="00BE3E49">
        <w:rPr>
          <w:sz w:val="28"/>
          <w:szCs w:val="28"/>
          <w:lang w:val="en-US"/>
        </w:rPr>
        <w:t>at</w:t>
      </w:r>
      <w:r>
        <w:rPr>
          <w:sz w:val="28"/>
          <w:szCs w:val="28"/>
          <w:lang w:val="en-US"/>
        </w:rPr>
        <w:t xml:space="preserve"> the end, technolog</w:t>
      </w:r>
      <w:r w:rsidR="00BE3E49">
        <w:rPr>
          <w:sz w:val="28"/>
          <w:szCs w:val="28"/>
          <w:lang w:val="en-US"/>
        </w:rPr>
        <w:t>ies</w:t>
      </w:r>
      <w:r>
        <w:rPr>
          <w:sz w:val="28"/>
          <w:szCs w:val="28"/>
          <w:lang w:val="en-US"/>
        </w:rPr>
        <w:t xml:space="preserve"> in education </w:t>
      </w:r>
      <w:r w:rsidR="00BE3E49">
        <w:rPr>
          <w:sz w:val="28"/>
          <w:szCs w:val="28"/>
          <w:lang w:val="en-US"/>
        </w:rPr>
        <w:t>would be able to</w:t>
      </w:r>
      <w:r>
        <w:rPr>
          <w:sz w:val="28"/>
          <w:szCs w:val="28"/>
          <w:lang w:val="en-US"/>
        </w:rPr>
        <w:t xml:space="preserve"> open the door to </w:t>
      </w:r>
      <w:r w:rsidR="00BE3E49">
        <w:rPr>
          <w:sz w:val="28"/>
          <w:szCs w:val="28"/>
          <w:lang w:val="en-US"/>
        </w:rPr>
        <w:t>ex</w:t>
      </w:r>
      <w:r w:rsidR="003E1B8A">
        <w:rPr>
          <w:sz w:val="28"/>
          <w:szCs w:val="28"/>
          <w:lang w:val="en-US"/>
        </w:rPr>
        <w:t xml:space="preserve">treme </w:t>
      </w:r>
      <w:r>
        <w:rPr>
          <w:sz w:val="28"/>
          <w:szCs w:val="28"/>
          <w:lang w:val="en-US"/>
        </w:rPr>
        <w:t xml:space="preserve">experiences. </w:t>
      </w:r>
      <w:r w:rsidR="003E1B8A">
        <w:rPr>
          <w:sz w:val="28"/>
          <w:szCs w:val="28"/>
          <w:lang w:val="en-US"/>
        </w:rPr>
        <w:t>Many</w:t>
      </w:r>
      <w:r>
        <w:rPr>
          <w:sz w:val="28"/>
          <w:szCs w:val="28"/>
          <w:lang w:val="en-US"/>
        </w:rPr>
        <w:t xml:space="preserve"> discoveries and </w:t>
      </w:r>
      <w:r w:rsidR="003E1B8A">
        <w:rPr>
          <w:sz w:val="28"/>
          <w:szCs w:val="28"/>
          <w:lang w:val="en-US"/>
        </w:rPr>
        <w:t xml:space="preserve">loads of new </w:t>
      </w:r>
      <w:r w:rsidR="00814355">
        <w:rPr>
          <w:sz w:val="28"/>
          <w:szCs w:val="28"/>
          <w:lang w:val="en-US"/>
        </w:rPr>
        <w:t>forms</w:t>
      </w:r>
      <w:r>
        <w:rPr>
          <w:sz w:val="28"/>
          <w:szCs w:val="28"/>
          <w:lang w:val="en-US"/>
        </w:rPr>
        <w:t xml:space="preserve"> of learning and collaborati</w:t>
      </w:r>
      <w:r w:rsidR="00814355">
        <w:rPr>
          <w:sz w:val="28"/>
          <w:szCs w:val="28"/>
          <w:lang w:val="en-US"/>
        </w:rPr>
        <w:t>ons</w:t>
      </w:r>
      <w:r>
        <w:rPr>
          <w:sz w:val="28"/>
          <w:szCs w:val="28"/>
          <w:lang w:val="en-US"/>
        </w:rPr>
        <w:t xml:space="preserve">, but </w:t>
      </w:r>
      <w:proofErr w:type="gramStart"/>
      <w:r w:rsidR="00814355">
        <w:rPr>
          <w:sz w:val="28"/>
          <w:szCs w:val="28"/>
          <w:lang w:val="en-US"/>
        </w:rPr>
        <w:t>still</w:t>
      </w:r>
      <w:proofErr w:type="gramEnd"/>
      <w:r w:rsidR="00814355">
        <w:rPr>
          <w:sz w:val="28"/>
          <w:szCs w:val="28"/>
          <w:lang w:val="en-US"/>
        </w:rPr>
        <w:t xml:space="preserve"> none of any </w:t>
      </w:r>
      <w:r>
        <w:rPr>
          <w:sz w:val="28"/>
          <w:szCs w:val="28"/>
          <w:lang w:val="en-US"/>
        </w:rPr>
        <w:t>technology in the classroom</w:t>
      </w:r>
      <w:r w:rsidR="00814355">
        <w:rPr>
          <w:sz w:val="28"/>
          <w:szCs w:val="28"/>
          <w:lang w:val="en-US"/>
        </w:rPr>
        <w:t>s</w:t>
      </w:r>
      <w:r>
        <w:rPr>
          <w:sz w:val="28"/>
          <w:szCs w:val="28"/>
          <w:lang w:val="en-US"/>
        </w:rPr>
        <w:t xml:space="preserve"> </w:t>
      </w:r>
      <w:r w:rsidR="00814355">
        <w:rPr>
          <w:sz w:val="28"/>
          <w:szCs w:val="28"/>
          <w:lang w:val="en-US"/>
        </w:rPr>
        <w:t xml:space="preserve">will be able to </w:t>
      </w:r>
      <w:r>
        <w:rPr>
          <w:sz w:val="28"/>
          <w:szCs w:val="28"/>
          <w:lang w:val="en-US"/>
        </w:rPr>
        <w:t xml:space="preserve">replace </w:t>
      </w:r>
      <w:r w:rsidR="00CE057E">
        <w:rPr>
          <w:sz w:val="28"/>
          <w:szCs w:val="28"/>
          <w:lang w:val="en-US"/>
        </w:rPr>
        <w:t xml:space="preserve">the </w:t>
      </w:r>
      <w:r>
        <w:rPr>
          <w:sz w:val="28"/>
          <w:szCs w:val="28"/>
          <w:lang w:val="en-US"/>
        </w:rPr>
        <w:t xml:space="preserve">talented and inspired </w:t>
      </w:r>
      <w:r w:rsidR="00CE057E">
        <w:rPr>
          <w:sz w:val="28"/>
          <w:szCs w:val="28"/>
          <w:lang w:val="en-US"/>
        </w:rPr>
        <w:t>Lectures</w:t>
      </w:r>
      <w:r>
        <w:rPr>
          <w:sz w:val="28"/>
          <w:szCs w:val="28"/>
          <w:lang w:val="en-US"/>
        </w:rPr>
        <w:t>. It is necessary, more than ever, to rethink the entire national education system in the new context of the digital re</w:t>
      </w:r>
      <w:r w:rsidR="007D3780">
        <w:rPr>
          <w:sz w:val="28"/>
          <w:szCs w:val="28"/>
          <w:lang w:val="en-US"/>
        </w:rPr>
        <w:t>volution and the challenges of contemporary society. But online education cannot be a purpose, must be an effective means to complete and supplement special cases what direct education, in classrooms, laboratories, amphitheaters, cannot achieve.</w:t>
      </w:r>
    </w:p>
    <w:p w14:paraId="792DCC31" w14:textId="038E9FAE" w:rsidR="00C54A5F" w:rsidRDefault="007D3780">
      <w:pPr>
        <w:rPr>
          <w:sz w:val="28"/>
          <w:szCs w:val="28"/>
          <w:lang w:val="en-US"/>
        </w:rPr>
      </w:pPr>
      <w:r>
        <w:rPr>
          <w:sz w:val="28"/>
          <w:szCs w:val="28"/>
          <w:lang w:val="en-US"/>
        </w:rPr>
        <w:t>The experience of the last months of education, caused by the pandemic and due to the new media and communication, led to the “transformation” of the training system from the normal track to an artificial, atypical one, against his “nature</w:t>
      </w:r>
      <w:r w:rsidR="00C54A5F">
        <w:rPr>
          <w:sz w:val="28"/>
          <w:szCs w:val="28"/>
          <w:lang w:val="en-US"/>
        </w:rPr>
        <w:t xml:space="preserve">.” This forced experiment, national and global will leave deep marks on what will have to be done happens at the level of many components: organization, process, curriculum, learning, management, etc. But also, in term of the involvement of the factors with this responsibility, starting from pupils, students, parents, teachers, managers, decision makers, educational policy makers. </w:t>
      </w:r>
    </w:p>
    <w:p w14:paraId="03C02797" w14:textId="037FFA02" w:rsidR="00C54A5F" w:rsidRDefault="00C54A5F">
      <w:pPr>
        <w:rPr>
          <w:sz w:val="28"/>
          <w:szCs w:val="28"/>
          <w:lang w:val="en-US"/>
        </w:rPr>
      </w:pPr>
      <w:r>
        <w:rPr>
          <w:sz w:val="28"/>
          <w:szCs w:val="28"/>
          <w:lang w:val="en-US"/>
        </w:rPr>
        <w:t xml:space="preserve">Online schooling has suddenly appeared as a great necessity and has challenged us to be open to new technologies. Another level, higher than we </w:t>
      </w:r>
      <w:r w:rsidR="00220209">
        <w:rPr>
          <w:sz w:val="28"/>
          <w:szCs w:val="28"/>
          <w:lang w:val="en-US"/>
        </w:rPr>
        <w:lastRenderedPageBreak/>
        <w:t>were</w:t>
      </w:r>
      <w:r>
        <w:rPr>
          <w:sz w:val="28"/>
          <w:szCs w:val="28"/>
          <w:lang w:val="en-US"/>
        </w:rPr>
        <w:t xml:space="preserve"> prepared emotionally, technologically, legislatively, </w:t>
      </w:r>
      <w:r w:rsidR="00220209">
        <w:rPr>
          <w:sz w:val="28"/>
          <w:szCs w:val="28"/>
          <w:lang w:val="en-US"/>
        </w:rPr>
        <w:t>economically,</w:t>
      </w:r>
      <w:r>
        <w:rPr>
          <w:sz w:val="28"/>
          <w:szCs w:val="28"/>
          <w:lang w:val="en-US"/>
        </w:rPr>
        <w:t xml:space="preserve"> and so on. </w:t>
      </w:r>
      <w:r w:rsidR="00220209">
        <w:rPr>
          <w:sz w:val="28"/>
          <w:szCs w:val="28"/>
          <w:lang w:val="en-US"/>
        </w:rPr>
        <w:t xml:space="preserve">This period is for all of us a new beginning, a new horizon. So let us walk confidently in our own strength and hope that everyone will be well. </w:t>
      </w:r>
    </w:p>
    <w:p w14:paraId="3B7C1E63" w14:textId="77777777" w:rsidR="007D3780" w:rsidRDefault="007D3780">
      <w:pPr>
        <w:rPr>
          <w:sz w:val="28"/>
          <w:szCs w:val="28"/>
          <w:lang w:val="en-US"/>
        </w:rPr>
      </w:pPr>
    </w:p>
    <w:p w14:paraId="2B1A2E08" w14:textId="630AD621" w:rsidR="00B92016" w:rsidRDefault="005D3318">
      <w:pPr>
        <w:rPr>
          <w:sz w:val="28"/>
          <w:szCs w:val="28"/>
          <w:lang w:val="en-US"/>
        </w:rPr>
      </w:pPr>
      <w:r>
        <w:rPr>
          <w:noProof/>
          <w:sz w:val="28"/>
          <w:szCs w:val="28"/>
          <w:lang w:val="en-US"/>
        </w:rPr>
        <w:drawing>
          <wp:inline distT="0" distB="0" distL="0" distR="0" wp14:anchorId="6C756F10" wp14:editId="7032AC59">
            <wp:extent cx="5569236" cy="3378374"/>
            <wp:effectExtent l="0" t="0" r="0" b="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69236" cy="3378374"/>
                    </a:xfrm>
                    <a:prstGeom prst="rect">
                      <a:avLst/>
                    </a:prstGeom>
                  </pic:spPr>
                </pic:pic>
              </a:graphicData>
            </a:graphic>
          </wp:inline>
        </w:drawing>
      </w:r>
    </w:p>
    <w:p w14:paraId="31C59D4F" w14:textId="05F40177" w:rsidR="005D3318" w:rsidRDefault="005D3318">
      <w:pPr>
        <w:rPr>
          <w:sz w:val="28"/>
          <w:szCs w:val="28"/>
          <w:lang w:val="en-US"/>
        </w:rPr>
      </w:pPr>
    </w:p>
    <w:p w14:paraId="7CE8DCB6" w14:textId="1450E643" w:rsidR="005D3318" w:rsidRDefault="005D3318">
      <w:pPr>
        <w:rPr>
          <w:sz w:val="28"/>
          <w:szCs w:val="28"/>
          <w:lang w:val="en-US"/>
        </w:rPr>
      </w:pPr>
      <w:r>
        <w:rPr>
          <w:noProof/>
          <w:sz w:val="28"/>
          <w:szCs w:val="28"/>
          <w:lang w:val="en-US"/>
        </w:rPr>
        <w:drawing>
          <wp:inline distT="0" distB="0" distL="0" distR="0" wp14:anchorId="7E9E478B" wp14:editId="1F27C130">
            <wp:extent cx="5588287" cy="351173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588287" cy="3511730"/>
                    </a:xfrm>
                    <a:prstGeom prst="rect">
                      <a:avLst/>
                    </a:prstGeom>
                  </pic:spPr>
                </pic:pic>
              </a:graphicData>
            </a:graphic>
          </wp:inline>
        </w:drawing>
      </w:r>
    </w:p>
    <w:p w14:paraId="7D5FE6CE" w14:textId="532B0C07" w:rsidR="00B92016" w:rsidRDefault="00B92016">
      <w:pPr>
        <w:rPr>
          <w:sz w:val="28"/>
          <w:szCs w:val="28"/>
          <w:lang w:val="en-US"/>
        </w:rPr>
      </w:pPr>
    </w:p>
    <w:p w14:paraId="35794E39" w14:textId="5D516E64" w:rsidR="005D3318" w:rsidRDefault="005D3318">
      <w:pPr>
        <w:rPr>
          <w:sz w:val="28"/>
          <w:szCs w:val="28"/>
          <w:lang w:val="en-US"/>
        </w:rPr>
      </w:pPr>
      <w:r>
        <w:rPr>
          <w:sz w:val="28"/>
          <w:szCs w:val="28"/>
          <w:lang w:val="en-US"/>
        </w:rPr>
        <w:lastRenderedPageBreak/>
        <w:t xml:space="preserve">References </w:t>
      </w:r>
    </w:p>
    <w:p w14:paraId="1804E92B" w14:textId="428DB19B" w:rsidR="005D3318" w:rsidRDefault="005D3318">
      <w:pPr>
        <w:rPr>
          <w:sz w:val="28"/>
          <w:szCs w:val="28"/>
          <w:lang w:val="en-US"/>
        </w:rPr>
      </w:pPr>
    </w:p>
    <w:p w14:paraId="50E36438" w14:textId="54A56927" w:rsidR="00945269" w:rsidRDefault="001D3F71">
      <w:pPr>
        <w:rPr>
          <w:rFonts w:ascii="Arial" w:hAnsi="Arial" w:cs="Arial"/>
          <w:color w:val="000000"/>
          <w:sz w:val="20"/>
          <w:szCs w:val="20"/>
          <w:shd w:val="clear" w:color="auto" w:fill="FFFFFF"/>
        </w:rPr>
      </w:pPr>
      <w:hyperlink r:id="rId7" w:history="1">
        <w:r w:rsidR="00945269" w:rsidRPr="009802FE">
          <w:rPr>
            <w:rStyle w:val="Hyperlink"/>
            <w:sz w:val="28"/>
            <w:szCs w:val="28"/>
            <w:lang w:val="en-US"/>
          </w:rPr>
          <w:t>https://www.ncbi.nlm.nih.gov/pmc/articles/PMC7308790/</w:t>
        </w:r>
      </w:hyperlink>
      <w:r w:rsidR="00945269">
        <w:rPr>
          <w:sz w:val="28"/>
          <w:szCs w:val="28"/>
          <w:lang w:val="en-US"/>
        </w:rPr>
        <w:t xml:space="preserve"> </w:t>
      </w:r>
      <w:hyperlink r:id="rId8" w:history="1">
        <w:r w:rsidR="00945269" w:rsidRPr="00945269">
          <w:rPr>
            <w:rFonts w:ascii="Arial" w:hAnsi="Arial" w:cs="Arial"/>
            <w:color w:val="2F4A8B"/>
            <w:sz w:val="20"/>
            <w:szCs w:val="20"/>
            <w:u w:val="single"/>
            <w:shd w:val="clear" w:color="auto" w:fill="FFFFFF"/>
          </w:rPr>
          <w:t>Journal of Educational Technology Systems.</w:t>
        </w:r>
      </w:hyperlink>
      <w:r w:rsidR="00945269" w:rsidRPr="00945269">
        <w:rPr>
          <w:rFonts w:ascii="Arial" w:hAnsi="Arial" w:cs="Arial"/>
          <w:color w:val="000000"/>
          <w:sz w:val="20"/>
          <w:szCs w:val="20"/>
          <w:shd w:val="clear" w:color="auto" w:fill="FFFFFF"/>
        </w:rPr>
        <w:t> </w:t>
      </w:r>
      <w:r w:rsidR="009A2FDA">
        <w:rPr>
          <w:rFonts w:ascii="Arial" w:hAnsi="Arial" w:cs="Arial"/>
          <w:color w:val="000000"/>
          <w:sz w:val="20"/>
          <w:szCs w:val="20"/>
          <w:shd w:val="clear" w:color="auto" w:fill="FFFFFF"/>
        </w:rPr>
        <w:t xml:space="preserve">2020 sept </w:t>
      </w:r>
    </w:p>
    <w:p w14:paraId="70154E44" w14:textId="428053C2" w:rsidR="009A2FDA" w:rsidRDefault="001D3F71">
      <w:pPr>
        <w:rPr>
          <w:sz w:val="28"/>
          <w:szCs w:val="28"/>
          <w:lang w:val="en-US"/>
        </w:rPr>
      </w:pPr>
      <w:hyperlink r:id="rId9" w:history="1">
        <w:r w:rsidR="009A2FDA" w:rsidRPr="009802FE">
          <w:rPr>
            <w:rStyle w:val="Hyperlink"/>
            <w:sz w:val="28"/>
            <w:szCs w:val="28"/>
            <w:lang w:val="en-US"/>
          </w:rPr>
          <w:t>https://journals.sagepub.com/doi/full/10.1177/2347631120983481</w:t>
        </w:r>
      </w:hyperlink>
      <w:r w:rsidR="00945269">
        <w:rPr>
          <w:sz w:val="28"/>
          <w:szCs w:val="28"/>
          <w:lang w:val="en-US"/>
        </w:rPr>
        <w:t xml:space="preserve"> </w:t>
      </w:r>
      <w:r w:rsidR="009A2FDA" w:rsidRPr="009A2FDA">
        <w:rPr>
          <w:sz w:val="28"/>
          <w:szCs w:val="28"/>
          <w:lang w:val="en-US"/>
        </w:rPr>
        <w:t>Article first published online: January 19, 2021,</w:t>
      </w:r>
      <w:r w:rsidR="009A2FDA">
        <w:rPr>
          <w:sz w:val="28"/>
          <w:szCs w:val="28"/>
          <w:lang w:val="en-US"/>
        </w:rPr>
        <w:t xml:space="preserve"> Sumitra Pokhrel </w:t>
      </w:r>
    </w:p>
    <w:p w14:paraId="6A035868" w14:textId="263655DC" w:rsidR="009A2FDA" w:rsidRDefault="009A2FDA" w:rsidP="00710572">
      <w:pPr>
        <w:rPr>
          <w:sz w:val="28"/>
          <w:szCs w:val="28"/>
          <w:lang w:val="en-US"/>
        </w:rPr>
      </w:pPr>
      <w:r>
        <w:rPr>
          <w:sz w:val="28"/>
          <w:szCs w:val="28"/>
          <w:lang w:val="en-US"/>
        </w:rPr>
        <w:t xml:space="preserve"> </w:t>
      </w:r>
      <w:hyperlink r:id="rId10" w:history="1">
        <w:r w:rsidR="00710572" w:rsidRPr="009802FE">
          <w:rPr>
            <w:rStyle w:val="Hyperlink"/>
            <w:sz w:val="28"/>
            <w:szCs w:val="28"/>
            <w:lang w:val="en-US"/>
          </w:rPr>
          <w:t>https://bmcpublichealth.biomedcentral.com/articles/10.1186/s12889-021-11040-z</w:t>
        </w:r>
      </w:hyperlink>
      <w:r w:rsidR="00710572">
        <w:rPr>
          <w:sz w:val="28"/>
          <w:szCs w:val="28"/>
          <w:lang w:val="en-US"/>
        </w:rPr>
        <w:t xml:space="preserve">  </w:t>
      </w:r>
      <w:r w:rsidR="00710572" w:rsidRPr="00710572">
        <w:rPr>
          <w:sz w:val="28"/>
          <w:szCs w:val="28"/>
          <w:lang w:val="en-US"/>
        </w:rPr>
        <w:t>Published</w:t>
      </w:r>
      <w:r w:rsidR="00710572">
        <w:rPr>
          <w:sz w:val="28"/>
          <w:szCs w:val="28"/>
          <w:lang w:val="en-US"/>
        </w:rPr>
        <w:t xml:space="preserve"> </w:t>
      </w:r>
      <w:r w:rsidR="00710572" w:rsidRPr="00710572">
        <w:rPr>
          <w:sz w:val="28"/>
          <w:szCs w:val="28"/>
          <w:lang w:val="en-US"/>
        </w:rPr>
        <w:t>24 June 2021</w:t>
      </w:r>
      <w:r w:rsidR="00710572">
        <w:rPr>
          <w:sz w:val="28"/>
          <w:szCs w:val="28"/>
          <w:lang w:val="en-US"/>
        </w:rPr>
        <w:t xml:space="preserve">, </w:t>
      </w:r>
      <w:r w:rsidR="00710572" w:rsidRPr="00710572">
        <w:rPr>
          <w:sz w:val="28"/>
          <w:szCs w:val="28"/>
          <w:lang w:val="en-US"/>
        </w:rPr>
        <w:t xml:space="preserve">Leal Filho, W., Wall, T., Raiman-Bacchus, </w:t>
      </w:r>
    </w:p>
    <w:p w14:paraId="01EBAD36" w14:textId="61C5B8A5" w:rsidR="00710572" w:rsidRDefault="00710572" w:rsidP="00710572">
      <w:pPr>
        <w:rPr>
          <w:sz w:val="28"/>
          <w:szCs w:val="28"/>
        </w:rPr>
      </w:pPr>
      <w:r>
        <w:rPr>
          <w:sz w:val="28"/>
          <w:szCs w:val="28"/>
          <w:lang w:val="en-US"/>
        </w:rPr>
        <w:t xml:space="preserve"> </w:t>
      </w:r>
      <w:hyperlink r:id="rId11" w:history="1">
        <w:r w:rsidRPr="009802FE">
          <w:rPr>
            <w:rStyle w:val="Hyperlink"/>
            <w:sz w:val="28"/>
            <w:szCs w:val="28"/>
            <w:lang w:val="en-US"/>
          </w:rPr>
          <w:t>https://www.frontiersin.org/articles/10.3389/feduc.2021.638470/full</w:t>
        </w:r>
      </w:hyperlink>
      <w:r>
        <w:rPr>
          <w:sz w:val="28"/>
          <w:szCs w:val="28"/>
          <w:lang w:val="en-US"/>
        </w:rPr>
        <w:t xml:space="preserve">  </w:t>
      </w:r>
      <w:r w:rsidR="00163649" w:rsidRPr="00163649">
        <w:rPr>
          <w:sz w:val="28"/>
          <w:szCs w:val="28"/>
        </w:rPr>
        <w:t>12 May 2021</w:t>
      </w:r>
      <w:r w:rsidR="00163649">
        <w:rPr>
          <w:sz w:val="28"/>
          <w:szCs w:val="28"/>
        </w:rPr>
        <w:t xml:space="preserve">, Edited by </w:t>
      </w:r>
      <w:r w:rsidR="00163649" w:rsidRPr="00163649">
        <w:rPr>
          <w:sz w:val="28"/>
          <w:szCs w:val="28"/>
        </w:rPr>
        <w:t>George A. Papadopoulos</w:t>
      </w:r>
    </w:p>
    <w:p w14:paraId="794980E8" w14:textId="5A7A8E62" w:rsidR="00163649" w:rsidRDefault="001D3F71" w:rsidP="00710572">
      <w:pPr>
        <w:rPr>
          <w:sz w:val="28"/>
          <w:szCs w:val="28"/>
        </w:rPr>
      </w:pPr>
      <w:hyperlink r:id="rId12" w:history="1">
        <w:r w:rsidR="00163649" w:rsidRPr="009802FE">
          <w:rPr>
            <w:rStyle w:val="Hyperlink"/>
            <w:sz w:val="28"/>
            <w:szCs w:val="28"/>
            <w:lang w:val="en-US"/>
          </w:rPr>
          <w:t>https://bmcmededuc.biomedcentral.com/articles/10.1186/s12909-021-03065-0</w:t>
        </w:r>
      </w:hyperlink>
      <w:r w:rsidR="00163649">
        <w:rPr>
          <w:sz w:val="28"/>
          <w:szCs w:val="28"/>
          <w:lang w:val="en-US"/>
        </w:rPr>
        <w:t xml:space="preserve">   </w:t>
      </w:r>
      <w:r w:rsidR="00163649" w:rsidRPr="00163649">
        <w:rPr>
          <w:sz w:val="28"/>
          <w:szCs w:val="28"/>
          <w:lang w:val="en-US"/>
        </w:rPr>
        <w:t>Published: 15 December 2021</w:t>
      </w:r>
      <w:r w:rsidR="00163649">
        <w:rPr>
          <w:sz w:val="28"/>
          <w:szCs w:val="28"/>
          <w:lang w:val="en-US"/>
        </w:rPr>
        <w:t xml:space="preserve">, </w:t>
      </w:r>
      <w:r w:rsidR="00163649" w:rsidRPr="00163649">
        <w:rPr>
          <w:sz w:val="28"/>
          <w:szCs w:val="28"/>
        </w:rPr>
        <w:t>Lin, Y., Kang, Y.J., Lee</w:t>
      </w:r>
      <w:r w:rsidR="00163649">
        <w:rPr>
          <w:sz w:val="28"/>
          <w:szCs w:val="28"/>
        </w:rPr>
        <w:t xml:space="preserve"> </w:t>
      </w:r>
    </w:p>
    <w:p w14:paraId="2AB51986" w14:textId="1481CAA5" w:rsidR="00163649" w:rsidRDefault="001D3F71" w:rsidP="00163649">
      <w:pPr>
        <w:rPr>
          <w:sz w:val="28"/>
          <w:szCs w:val="28"/>
          <w:lang w:val="en-US"/>
        </w:rPr>
      </w:pPr>
      <w:hyperlink r:id="rId13" w:history="1">
        <w:r w:rsidR="00163649" w:rsidRPr="009802FE">
          <w:rPr>
            <w:rStyle w:val="Hyperlink"/>
            <w:sz w:val="28"/>
            <w:szCs w:val="28"/>
            <w:lang w:val="en-US"/>
          </w:rPr>
          <w:t>https://www.weforum.org/agenda/2020/04/coronavirus-education-global-covid19-online-digital-learning/</w:t>
        </w:r>
      </w:hyperlink>
      <w:r w:rsidR="00163649">
        <w:rPr>
          <w:sz w:val="28"/>
          <w:szCs w:val="28"/>
          <w:lang w:val="en-US"/>
        </w:rPr>
        <w:t xml:space="preserve">   </w:t>
      </w:r>
      <w:r w:rsidR="00163649" w:rsidRPr="00163649">
        <w:rPr>
          <w:sz w:val="28"/>
          <w:szCs w:val="28"/>
          <w:lang w:val="en-US"/>
        </w:rPr>
        <w:t>29 Apr 2020</w:t>
      </w:r>
      <w:r w:rsidR="00163649">
        <w:rPr>
          <w:sz w:val="28"/>
          <w:szCs w:val="28"/>
          <w:lang w:val="en-US"/>
        </w:rPr>
        <w:t xml:space="preserve">, </w:t>
      </w:r>
      <w:r w:rsidR="00163649" w:rsidRPr="00163649">
        <w:rPr>
          <w:sz w:val="28"/>
          <w:szCs w:val="28"/>
          <w:lang w:val="en-US"/>
        </w:rPr>
        <w:t>Cathy Li</w:t>
      </w:r>
    </w:p>
    <w:p w14:paraId="5247EB37" w14:textId="78989BE8" w:rsidR="00163649" w:rsidRDefault="001D3F71" w:rsidP="00163649">
      <w:pPr>
        <w:rPr>
          <w:sz w:val="28"/>
          <w:szCs w:val="28"/>
          <w:lang w:val="en-US"/>
        </w:rPr>
      </w:pPr>
      <w:hyperlink r:id="rId14" w:history="1">
        <w:r w:rsidR="00163649" w:rsidRPr="009802FE">
          <w:rPr>
            <w:rStyle w:val="Hyperlink"/>
            <w:sz w:val="28"/>
            <w:szCs w:val="28"/>
            <w:lang w:val="en-US"/>
          </w:rPr>
          <w:t>https://www.ncbi.nlm.nih.gov/pmc/articles/PMC7306967/</w:t>
        </w:r>
      </w:hyperlink>
      <w:r w:rsidR="00163649">
        <w:rPr>
          <w:sz w:val="28"/>
          <w:szCs w:val="28"/>
          <w:lang w:val="en-US"/>
        </w:rPr>
        <w:t xml:space="preserve">  </w:t>
      </w:r>
      <w:r w:rsidR="00BF2D43" w:rsidRPr="00BF2D43">
        <w:rPr>
          <w:sz w:val="28"/>
          <w:szCs w:val="28"/>
          <w:lang w:val="en-US"/>
        </w:rPr>
        <w:t>Pak J Med Sci. 2020 May</w:t>
      </w:r>
    </w:p>
    <w:p w14:paraId="11A1F8AA" w14:textId="05005FEF" w:rsidR="00BF2D43" w:rsidRDefault="001D3F71" w:rsidP="00BF2D43">
      <w:pPr>
        <w:rPr>
          <w:sz w:val="28"/>
          <w:szCs w:val="28"/>
          <w:lang w:val="en-US"/>
        </w:rPr>
      </w:pPr>
      <w:hyperlink r:id="rId15" w:history="1">
        <w:r w:rsidR="00BF2D43" w:rsidRPr="009802FE">
          <w:rPr>
            <w:rStyle w:val="Hyperlink"/>
            <w:sz w:val="28"/>
            <w:szCs w:val="28"/>
            <w:lang w:val="en-US"/>
          </w:rPr>
          <w:t>https://www.apa.org/monitor/2021/09/cover-remote-learning</w:t>
        </w:r>
      </w:hyperlink>
      <w:r w:rsidR="00BF2D43">
        <w:rPr>
          <w:sz w:val="28"/>
          <w:szCs w:val="28"/>
          <w:lang w:val="en-US"/>
        </w:rPr>
        <w:t xml:space="preserve">  </w:t>
      </w:r>
      <w:r w:rsidR="00BF2D43" w:rsidRPr="00BF2D43">
        <w:rPr>
          <w:sz w:val="28"/>
          <w:szCs w:val="28"/>
          <w:lang w:val="en-US"/>
        </w:rPr>
        <w:t>By Ashley Abramson</w:t>
      </w:r>
      <w:r w:rsidR="00BF2D43">
        <w:rPr>
          <w:sz w:val="28"/>
          <w:szCs w:val="28"/>
          <w:lang w:val="en-US"/>
        </w:rPr>
        <w:t>,</w:t>
      </w:r>
      <w:r w:rsidR="00BF2D43" w:rsidRPr="00BF2D43">
        <w:rPr>
          <w:sz w:val="28"/>
          <w:szCs w:val="28"/>
          <w:lang w:val="en-US"/>
        </w:rPr>
        <w:t xml:space="preserve"> September 1, 2021</w:t>
      </w:r>
    </w:p>
    <w:p w14:paraId="7A6D09EB" w14:textId="1FB99842" w:rsidR="00BF2D43" w:rsidRDefault="001D3F71" w:rsidP="00BF2D43">
      <w:pPr>
        <w:rPr>
          <w:sz w:val="28"/>
          <w:szCs w:val="28"/>
        </w:rPr>
      </w:pPr>
      <w:hyperlink r:id="rId16" w:history="1">
        <w:r w:rsidR="00BF2D43" w:rsidRPr="009802FE">
          <w:rPr>
            <w:rStyle w:val="Hyperlink"/>
            <w:sz w:val="28"/>
            <w:szCs w:val="28"/>
            <w:lang w:val="en-US"/>
          </w:rPr>
          <w:t>https://www.frontiersin.org/articles/10.3389/fpsyg.2021.765180/full</w:t>
        </w:r>
      </w:hyperlink>
      <w:r w:rsidR="00BF2D43">
        <w:rPr>
          <w:sz w:val="28"/>
          <w:szCs w:val="28"/>
          <w:lang w:val="en-US"/>
        </w:rPr>
        <w:t xml:space="preserve">  </w:t>
      </w:r>
      <w:r w:rsidR="00BF2D43" w:rsidRPr="00BF2D43">
        <w:rPr>
          <w:sz w:val="28"/>
          <w:szCs w:val="28"/>
        </w:rPr>
        <w:t xml:space="preserve">Front. Psychol., 12 October </w:t>
      </w:r>
      <w:proofErr w:type="gramStart"/>
      <w:r w:rsidR="00BF2D43" w:rsidRPr="00BF2D43">
        <w:rPr>
          <w:sz w:val="28"/>
          <w:szCs w:val="28"/>
        </w:rPr>
        <w:t>2021 </w:t>
      </w:r>
      <w:r w:rsidR="00BF2D43">
        <w:rPr>
          <w:sz w:val="28"/>
          <w:szCs w:val="28"/>
        </w:rPr>
        <w:t>,</w:t>
      </w:r>
      <w:proofErr w:type="gramEnd"/>
      <w:r w:rsidR="00BF2D43">
        <w:rPr>
          <w:sz w:val="28"/>
          <w:szCs w:val="28"/>
        </w:rPr>
        <w:t xml:space="preserve"> </w:t>
      </w:r>
      <w:r w:rsidR="00BF2D43" w:rsidRPr="00BF2D43">
        <w:rPr>
          <w:sz w:val="28"/>
          <w:szCs w:val="28"/>
        </w:rPr>
        <w:t>Mert Bastas</w:t>
      </w:r>
      <w:r w:rsidR="00BF2D43">
        <w:rPr>
          <w:sz w:val="28"/>
          <w:szCs w:val="28"/>
        </w:rPr>
        <w:t xml:space="preserve">  </w:t>
      </w:r>
    </w:p>
    <w:p w14:paraId="2E12E735" w14:textId="522B258A" w:rsidR="00FB56A7" w:rsidRDefault="001D3F71" w:rsidP="00BF2D43">
      <w:pPr>
        <w:rPr>
          <w:sz w:val="28"/>
          <w:szCs w:val="28"/>
        </w:rPr>
      </w:pPr>
      <w:hyperlink r:id="rId17" w:history="1">
        <w:r w:rsidR="00FB56A7" w:rsidRPr="009802FE">
          <w:rPr>
            <w:rStyle w:val="Hyperlink"/>
            <w:sz w:val="28"/>
            <w:szCs w:val="28"/>
          </w:rPr>
          <w:t>https://en.unesco.org/covid19/educationresponse</w:t>
        </w:r>
      </w:hyperlink>
      <w:r w:rsidR="00FB56A7">
        <w:rPr>
          <w:sz w:val="28"/>
          <w:szCs w:val="28"/>
        </w:rPr>
        <w:t xml:space="preserve"> </w:t>
      </w:r>
      <w:r w:rsidR="00F947CC" w:rsidRPr="00F947CC">
        <w:rPr>
          <w:sz w:val="28"/>
          <w:szCs w:val="28"/>
        </w:rPr>
        <w:t>Global monitoring of school closures</w:t>
      </w:r>
      <w:r w:rsidR="00F947CC">
        <w:rPr>
          <w:sz w:val="28"/>
          <w:szCs w:val="28"/>
        </w:rPr>
        <w:t xml:space="preserve"> </w:t>
      </w:r>
    </w:p>
    <w:p w14:paraId="56CA82FF" w14:textId="77777777" w:rsidR="00BF2D43" w:rsidRDefault="00BF2D43" w:rsidP="00BF2D43">
      <w:pPr>
        <w:rPr>
          <w:sz w:val="28"/>
          <w:szCs w:val="28"/>
          <w:lang w:val="en-US"/>
        </w:rPr>
      </w:pPr>
    </w:p>
    <w:p w14:paraId="251229AA" w14:textId="77777777" w:rsidR="00163649" w:rsidRPr="00710572" w:rsidRDefault="00163649" w:rsidP="00710572">
      <w:pPr>
        <w:rPr>
          <w:sz w:val="28"/>
          <w:szCs w:val="28"/>
          <w:lang w:val="en-US"/>
        </w:rPr>
      </w:pPr>
    </w:p>
    <w:p w14:paraId="4A5B1D15" w14:textId="1D63849F" w:rsidR="00945269" w:rsidRPr="00B92016" w:rsidRDefault="00945269">
      <w:pPr>
        <w:rPr>
          <w:sz w:val="28"/>
          <w:szCs w:val="28"/>
          <w:lang w:val="en-US"/>
        </w:rPr>
      </w:pPr>
    </w:p>
    <w:sectPr w:rsidR="00945269" w:rsidRPr="00B920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34E57"/>
    <w:multiLevelType w:val="multilevel"/>
    <w:tmpl w:val="38208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016"/>
    <w:rsid w:val="00073B4F"/>
    <w:rsid w:val="000D5F9E"/>
    <w:rsid w:val="000E1C31"/>
    <w:rsid w:val="000E2BC3"/>
    <w:rsid w:val="000E6C4D"/>
    <w:rsid w:val="000F5EDF"/>
    <w:rsid w:val="001115D1"/>
    <w:rsid w:val="00140B02"/>
    <w:rsid w:val="00163649"/>
    <w:rsid w:val="001840C8"/>
    <w:rsid w:val="001B279D"/>
    <w:rsid w:val="001D3F71"/>
    <w:rsid w:val="001E7EA9"/>
    <w:rsid w:val="002039E8"/>
    <w:rsid w:val="00220209"/>
    <w:rsid w:val="0028153E"/>
    <w:rsid w:val="002D79BF"/>
    <w:rsid w:val="0034245E"/>
    <w:rsid w:val="00361A82"/>
    <w:rsid w:val="00372655"/>
    <w:rsid w:val="003B0FA1"/>
    <w:rsid w:val="003B2C0C"/>
    <w:rsid w:val="003E1B8A"/>
    <w:rsid w:val="00401463"/>
    <w:rsid w:val="0043410F"/>
    <w:rsid w:val="004A00BD"/>
    <w:rsid w:val="004E2F1B"/>
    <w:rsid w:val="00511ED8"/>
    <w:rsid w:val="00516A07"/>
    <w:rsid w:val="00527725"/>
    <w:rsid w:val="00562EA1"/>
    <w:rsid w:val="00563CDF"/>
    <w:rsid w:val="005A3988"/>
    <w:rsid w:val="005D3318"/>
    <w:rsid w:val="0065174F"/>
    <w:rsid w:val="006563B0"/>
    <w:rsid w:val="007029E9"/>
    <w:rsid w:val="00710572"/>
    <w:rsid w:val="00752C1C"/>
    <w:rsid w:val="007D3780"/>
    <w:rsid w:val="007D729C"/>
    <w:rsid w:val="00814355"/>
    <w:rsid w:val="00821528"/>
    <w:rsid w:val="00836D1A"/>
    <w:rsid w:val="00846CA7"/>
    <w:rsid w:val="008632DC"/>
    <w:rsid w:val="008B77C1"/>
    <w:rsid w:val="00917A42"/>
    <w:rsid w:val="00935634"/>
    <w:rsid w:val="00945269"/>
    <w:rsid w:val="009506D3"/>
    <w:rsid w:val="00963A6A"/>
    <w:rsid w:val="009A2FDA"/>
    <w:rsid w:val="009B0A7A"/>
    <w:rsid w:val="009B30C8"/>
    <w:rsid w:val="009D61CA"/>
    <w:rsid w:val="009E3DA1"/>
    <w:rsid w:val="009F4BCB"/>
    <w:rsid w:val="00A16BCB"/>
    <w:rsid w:val="00A21109"/>
    <w:rsid w:val="00A33B81"/>
    <w:rsid w:val="00A6027E"/>
    <w:rsid w:val="00A715D6"/>
    <w:rsid w:val="00A73C7E"/>
    <w:rsid w:val="00AC0251"/>
    <w:rsid w:val="00AC05C4"/>
    <w:rsid w:val="00B44458"/>
    <w:rsid w:val="00B47912"/>
    <w:rsid w:val="00B517D7"/>
    <w:rsid w:val="00B603FD"/>
    <w:rsid w:val="00B7153E"/>
    <w:rsid w:val="00B92016"/>
    <w:rsid w:val="00B96B10"/>
    <w:rsid w:val="00B96BCA"/>
    <w:rsid w:val="00BC1C89"/>
    <w:rsid w:val="00BC7C78"/>
    <w:rsid w:val="00BE3E49"/>
    <w:rsid w:val="00BF2D43"/>
    <w:rsid w:val="00C2792E"/>
    <w:rsid w:val="00C43C0A"/>
    <w:rsid w:val="00C54A5F"/>
    <w:rsid w:val="00C67322"/>
    <w:rsid w:val="00CE057E"/>
    <w:rsid w:val="00D10A75"/>
    <w:rsid w:val="00D97813"/>
    <w:rsid w:val="00DD2203"/>
    <w:rsid w:val="00E2631C"/>
    <w:rsid w:val="00E41C50"/>
    <w:rsid w:val="00E51B82"/>
    <w:rsid w:val="00E77A97"/>
    <w:rsid w:val="00F54065"/>
    <w:rsid w:val="00F637FF"/>
    <w:rsid w:val="00F64A3E"/>
    <w:rsid w:val="00F82353"/>
    <w:rsid w:val="00F947CC"/>
    <w:rsid w:val="00FB523F"/>
    <w:rsid w:val="00FB5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84163"/>
  <w15:chartTrackingRefBased/>
  <w15:docId w15:val="{EB7184C4-AB26-4312-A0A4-FE9B0FD9D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5269"/>
    <w:rPr>
      <w:color w:val="0563C1" w:themeColor="hyperlink"/>
      <w:u w:val="single"/>
    </w:rPr>
  </w:style>
  <w:style w:type="character" w:styleId="UnresolvedMention">
    <w:name w:val="Unresolved Mention"/>
    <w:basedOn w:val="DefaultParagraphFont"/>
    <w:uiPriority w:val="99"/>
    <w:semiHidden/>
    <w:unhideWhenUsed/>
    <w:rsid w:val="00945269"/>
    <w:rPr>
      <w:color w:val="605E5C"/>
      <w:shd w:val="clear" w:color="auto" w:fill="E1DFDD"/>
    </w:rPr>
  </w:style>
  <w:style w:type="paragraph" w:styleId="NormalWeb">
    <w:name w:val="Normal (Web)"/>
    <w:basedOn w:val="Normal"/>
    <w:uiPriority w:val="99"/>
    <w:semiHidden/>
    <w:unhideWhenUsed/>
    <w:rsid w:val="009A2FD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924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308790/" TargetMode="External"/><Relationship Id="rId13" Type="http://schemas.openxmlformats.org/officeDocument/2006/relationships/hyperlink" Target="https://www.weforum.org/agenda/2020/04/coronavirus-education-global-covid19-online-digital-learn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7308790/" TargetMode="External"/><Relationship Id="rId12" Type="http://schemas.openxmlformats.org/officeDocument/2006/relationships/hyperlink" Target="https://bmcmededuc.biomedcentral.com/articles/10.1186/s12909-021-03065-0" TargetMode="External"/><Relationship Id="rId17" Type="http://schemas.openxmlformats.org/officeDocument/2006/relationships/hyperlink" Target="https://en.unesco.org/covid19/educationresponse" TargetMode="External"/><Relationship Id="rId2" Type="http://schemas.openxmlformats.org/officeDocument/2006/relationships/styles" Target="styles.xml"/><Relationship Id="rId16" Type="http://schemas.openxmlformats.org/officeDocument/2006/relationships/hyperlink" Target="https://www.frontiersin.org/articles/10.3389/fpsyg.2021.765180/ful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rontiersin.org/articles/10.3389/feduc.2021.638470/full" TargetMode="External"/><Relationship Id="rId5" Type="http://schemas.openxmlformats.org/officeDocument/2006/relationships/image" Target="media/image1.png"/><Relationship Id="rId15" Type="http://schemas.openxmlformats.org/officeDocument/2006/relationships/hyperlink" Target="https://www.apa.org/monitor/2021/09/cover-remote-learning" TargetMode="External"/><Relationship Id="rId10" Type="http://schemas.openxmlformats.org/officeDocument/2006/relationships/hyperlink" Target="https://bmcpublichealth.biomedcentral.com/articles/10.1186/s12889-021-11040-z"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journals.sagepub.com/doi/full/10.1177/2347631120983481" TargetMode="External"/><Relationship Id="rId14" Type="http://schemas.openxmlformats.org/officeDocument/2006/relationships/hyperlink" Target="https://www.ncbi.nlm.nih.gov/pmc/articles/PMC73069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7</Pages>
  <Words>2147</Words>
  <Characters>12241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borcila</dc:creator>
  <cp:keywords/>
  <dc:description/>
  <cp:lastModifiedBy>flavia borcila</cp:lastModifiedBy>
  <cp:revision>61</cp:revision>
  <dcterms:created xsi:type="dcterms:W3CDTF">2022-01-09T21:19:00Z</dcterms:created>
  <dcterms:modified xsi:type="dcterms:W3CDTF">2022-01-10T02:17:00Z</dcterms:modified>
</cp:coreProperties>
</file>