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35C7957"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458FDB47" w14:textId="2CF4504B" w:rsidR="004B0295" w:rsidRPr="00C4007A" w:rsidRDefault="004B0295" w:rsidP="00D012E7">
      <w:pPr>
        <w:rPr>
          <w:rFonts w:asciiTheme="majorHAnsi" w:hAnsiTheme="majorHAnsi" w:cstheme="majorHAnsi"/>
          <w:sz w:val="22"/>
          <w:szCs w:val="22"/>
        </w:rPr>
      </w:pPr>
      <w:proofErr w:type="gramStart"/>
      <w:r w:rsidRPr="00C4007A">
        <w:rPr>
          <w:rFonts w:asciiTheme="majorHAnsi" w:hAnsiTheme="majorHAnsi" w:cstheme="majorHAnsi"/>
          <w:sz w:val="22"/>
          <w:szCs w:val="22"/>
        </w:rPr>
        <w:t>8,000 word</w:t>
      </w:r>
      <w:proofErr w:type="gramEnd"/>
      <w:r w:rsidRPr="00C4007A">
        <w:rPr>
          <w:rFonts w:asciiTheme="majorHAnsi" w:hAnsiTheme="majorHAnsi" w:cstheme="majorHAnsi"/>
          <w:sz w:val="22"/>
          <w:szCs w:val="22"/>
        </w:rPr>
        <w:t xml:space="preserve"> </w:t>
      </w:r>
      <w:r w:rsidR="00C4007A">
        <w:rPr>
          <w:rFonts w:asciiTheme="majorHAnsi" w:hAnsiTheme="majorHAnsi" w:cstheme="majorHAnsi"/>
          <w:sz w:val="22"/>
          <w:szCs w:val="22"/>
        </w:rPr>
        <w:t xml:space="preserve">research </w:t>
      </w:r>
      <w:r w:rsidRPr="00C4007A">
        <w:rPr>
          <w:rFonts w:asciiTheme="majorHAnsi" w:hAnsiTheme="majorHAnsi" w:cstheme="majorHAnsi"/>
          <w:sz w:val="22"/>
          <w:szCs w:val="22"/>
        </w:rPr>
        <w:t xml:space="preserve">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5085C86" w14:textId="77777777" w:rsidR="00C4007A" w:rsidRDefault="00C4007A" w:rsidP="00D4485A">
            <w:pPr>
              <w:pStyle w:val="BodyText"/>
              <w:jc w:val="both"/>
              <w:rPr>
                <w:rFonts w:cs="Arial"/>
                <w:b/>
                <w:bCs/>
                <w:sz w:val="22"/>
                <w:szCs w:val="22"/>
              </w:rPr>
            </w:pPr>
          </w:p>
          <w:p w14:paraId="6CF2ABE3" w14:textId="5EA46D77" w:rsidR="005C6CD8" w:rsidRPr="00FA0B5F" w:rsidRDefault="005C6CD8" w:rsidP="00D4485A">
            <w:pPr>
              <w:pStyle w:val="BodyText"/>
              <w:jc w:val="both"/>
              <w:rPr>
                <w:rFonts w:cs="Arial"/>
                <w:sz w:val="22"/>
                <w:szCs w:val="22"/>
              </w:rPr>
            </w:pPr>
            <w:r w:rsidRPr="00D012E7">
              <w:rPr>
                <w:rFonts w:cs="Arial"/>
                <w:b/>
                <w:bCs/>
                <w:sz w:val="22"/>
                <w:szCs w:val="22"/>
              </w:rPr>
              <w:t xml:space="preserve">NAME: </w:t>
            </w:r>
            <w:r w:rsidR="00FA0B5F" w:rsidRPr="00C4007A">
              <w:rPr>
                <w:rFonts w:asciiTheme="majorHAnsi" w:hAnsiTheme="majorHAnsi" w:cstheme="majorHAnsi"/>
                <w:sz w:val="22"/>
                <w:szCs w:val="22"/>
              </w:rPr>
              <w:t>Jordanne Sarah Jones</w:t>
            </w:r>
          </w:p>
          <w:p w14:paraId="4F2606B7" w14:textId="637A7BF7" w:rsidR="00D012E7" w:rsidRPr="00D012E7" w:rsidRDefault="00D012E7" w:rsidP="00D4485A">
            <w:pPr>
              <w:pStyle w:val="BodyText"/>
              <w:jc w:val="both"/>
              <w:rPr>
                <w:rFonts w:cs="Arial"/>
                <w:b/>
                <w:bCs/>
                <w:sz w:val="22"/>
                <w:szCs w:val="22"/>
              </w:rPr>
            </w:pPr>
          </w:p>
        </w:tc>
        <w:tc>
          <w:tcPr>
            <w:tcW w:w="2835" w:type="dxa"/>
          </w:tcPr>
          <w:p w14:paraId="7F0F5927" w14:textId="77777777" w:rsidR="00C4007A" w:rsidRDefault="00C4007A" w:rsidP="00D4485A">
            <w:pPr>
              <w:jc w:val="both"/>
              <w:rPr>
                <w:rFonts w:cs="Arial"/>
                <w:b/>
                <w:bCs/>
                <w:sz w:val="22"/>
                <w:szCs w:val="22"/>
              </w:rPr>
            </w:pPr>
          </w:p>
          <w:p w14:paraId="00DC83D5" w14:textId="0CD268E9" w:rsidR="005C6CD8" w:rsidRPr="00FA0B5F"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A0B5F" w:rsidRPr="00C4007A">
              <w:rPr>
                <w:rFonts w:asciiTheme="majorHAnsi" w:hAnsiTheme="majorHAnsi" w:cstheme="majorHAnsi"/>
                <w:sz w:val="22"/>
                <w:szCs w:val="22"/>
              </w:rPr>
              <w:t>2124649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2B6ECBA" w14:textId="77777777" w:rsidR="00C4007A" w:rsidRDefault="00C4007A" w:rsidP="00D4485A">
            <w:pPr>
              <w:jc w:val="both"/>
              <w:rPr>
                <w:rFonts w:cs="Arial"/>
                <w:b/>
                <w:bCs/>
                <w:sz w:val="22"/>
                <w:szCs w:val="22"/>
              </w:rPr>
            </w:pPr>
          </w:p>
          <w:p w14:paraId="52EA0AA0" w14:textId="4412DD0C"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70B1E70E" w14:textId="77777777" w:rsidR="00EB04E8" w:rsidRDefault="00EB04E8" w:rsidP="00D4485A">
            <w:pPr>
              <w:jc w:val="both"/>
              <w:rPr>
                <w:rFonts w:cs="Arial"/>
                <w:b/>
                <w:bCs/>
                <w:sz w:val="22"/>
                <w:szCs w:val="22"/>
              </w:rPr>
            </w:pPr>
          </w:p>
          <w:p w14:paraId="1AF815D5" w14:textId="77777777" w:rsidR="001A633C" w:rsidRPr="001A633C" w:rsidRDefault="001A633C" w:rsidP="00451C98">
            <w:pPr>
              <w:pStyle w:val="NoSpacing"/>
              <w:jc w:val="both"/>
              <w:rPr>
                <w:rFonts w:asciiTheme="majorHAnsi" w:hAnsiTheme="majorHAnsi" w:cstheme="majorHAnsi"/>
                <w:sz w:val="22"/>
                <w:szCs w:val="22"/>
              </w:rPr>
            </w:pPr>
            <w:r w:rsidRPr="001A633C">
              <w:rPr>
                <w:rFonts w:asciiTheme="majorHAnsi" w:hAnsiTheme="majorHAnsi" w:cstheme="majorHAnsi"/>
                <w:sz w:val="22"/>
                <w:szCs w:val="22"/>
              </w:rPr>
              <w:t xml:space="preserve">Girls Wear Blue Too: Exploring Gender Inequality and the Challenges Faced by Female Police Officers in British Policing. </w:t>
            </w:r>
          </w:p>
          <w:p w14:paraId="4D4D89D5" w14:textId="77777777" w:rsidR="00B4399A" w:rsidRDefault="00B4399A" w:rsidP="00D4485A">
            <w:pPr>
              <w:jc w:val="both"/>
              <w:rPr>
                <w:rFonts w:cs="Arial"/>
                <w:b/>
                <w:bCs/>
                <w:sz w:val="22"/>
                <w:szCs w:val="22"/>
              </w:rPr>
            </w:pPr>
          </w:p>
          <w:p w14:paraId="4823A536" w14:textId="38202094" w:rsidR="005C6CD8" w:rsidRDefault="002D0EF0" w:rsidP="0030509D">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0C6CDBE" w14:textId="77777777" w:rsidR="0030509D" w:rsidRPr="0030509D" w:rsidRDefault="0030509D" w:rsidP="0030509D">
            <w:pPr>
              <w:jc w:val="both"/>
              <w:rPr>
                <w:rFonts w:cs="Arial"/>
                <w:b/>
                <w:bCs/>
                <w:sz w:val="22"/>
                <w:szCs w:val="22"/>
              </w:rPr>
            </w:pPr>
          </w:p>
          <w:p w14:paraId="0A1F293B" w14:textId="2533F1B9" w:rsidR="00013A84" w:rsidRPr="00A62879" w:rsidRDefault="00451C98" w:rsidP="00A62879">
            <w:pPr>
              <w:jc w:val="both"/>
              <w:rPr>
                <w:rFonts w:asciiTheme="majorHAnsi" w:hAnsiTheme="majorHAnsi" w:cstheme="majorHAnsi"/>
                <w:color w:val="222222"/>
                <w:sz w:val="22"/>
                <w:szCs w:val="22"/>
                <w:shd w:val="clear" w:color="auto" w:fill="FFFFFF"/>
              </w:rPr>
            </w:pPr>
            <w:bookmarkStart w:id="1" w:name="_Hlk159681728"/>
            <w:r w:rsidRPr="00451C98">
              <w:rPr>
                <w:rFonts w:asciiTheme="majorHAnsi" w:hAnsiTheme="majorHAnsi" w:cstheme="majorHAnsi"/>
                <w:color w:val="222222"/>
                <w:sz w:val="22"/>
                <w:szCs w:val="22"/>
                <w:shd w:val="clear" w:color="auto" w:fill="FFFFFF"/>
              </w:rPr>
              <w:t xml:space="preserve">Gender inequality is not a new phenomenon and continues to be a wide-ranging issue which hinders progress towards a more equitable society. Despite </w:t>
            </w:r>
            <w:r w:rsidR="000D6C17">
              <w:rPr>
                <w:rFonts w:asciiTheme="majorHAnsi" w:hAnsiTheme="majorHAnsi" w:cstheme="majorHAnsi"/>
                <w:color w:val="222222"/>
                <w:sz w:val="22"/>
                <w:szCs w:val="22"/>
                <w:shd w:val="clear" w:color="auto" w:fill="FFFFFF"/>
              </w:rPr>
              <w:t>an</w:t>
            </w:r>
            <w:r w:rsidRPr="00451C98">
              <w:rPr>
                <w:rFonts w:asciiTheme="majorHAnsi" w:hAnsiTheme="majorHAnsi" w:cstheme="majorHAnsi"/>
                <w:color w:val="222222"/>
                <w:sz w:val="22"/>
                <w:szCs w:val="22"/>
                <w:shd w:val="clear" w:color="auto" w:fill="FFFFFF"/>
              </w:rPr>
              <w:t xml:space="preserve"> increase in </w:t>
            </w:r>
            <w:r w:rsidR="000D6C17">
              <w:rPr>
                <w:rFonts w:asciiTheme="majorHAnsi" w:hAnsiTheme="majorHAnsi" w:cstheme="majorHAnsi"/>
                <w:color w:val="222222"/>
                <w:sz w:val="22"/>
                <w:szCs w:val="22"/>
                <w:shd w:val="clear" w:color="auto" w:fill="FFFFFF"/>
              </w:rPr>
              <w:t xml:space="preserve">the number of </w:t>
            </w:r>
            <w:r w:rsidRPr="00451C98">
              <w:rPr>
                <w:rFonts w:asciiTheme="majorHAnsi" w:hAnsiTheme="majorHAnsi" w:cstheme="majorHAnsi"/>
                <w:color w:val="222222"/>
                <w:sz w:val="22"/>
                <w:szCs w:val="22"/>
                <w:shd w:val="clear" w:color="auto" w:fill="FFFFFF"/>
              </w:rPr>
              <w:t xml:space="preserve">women joining the police service in recent years, the progress is slow-moving and policing remains a male-dominated profession (Home Office, 2021). In the context of British policing, only 35% of police officers are women (HeForShe, 2023). This data and the latest Police and Crime Plan 2023-27 highlights the need for greater representation of women in policing and suggests that gender bias and discrimination still very much exist today both in terms of representation and treatment </w:t>
            </w:r>
            <w:r w:rsidRPr="00451C98">
              <w:rPr>
                <w:rFonts w:asciiTheme="majorHAnsi" w:hAnsiTheme="majorHAnsi" w:cstheme="majorHAnsi"/>
                <w:sz w:val="22"/>
                <w:szCs w:val="22"/>
              </w:rPr>
              <w:t>(</w:t>
            </w:r>
            <w:r w:rsidRPr="00451C98">
              <w:rPr>
                <w:rFonts w:asciiTheme="majorHAnsi" w:hAnsiTheme="majorHAnsi" w:cstheme="majorHAnsi"/>
                <w:sz w:val="22"/>
                <w:szCs w:val="22"/>
                <w:lang w:eastAsia="en-GB"/>
              </w:rPr>
              <w:t>South Wales Police and Crime Commissioner, n.d)</w:t>
            </w:r>
            <w:r w:rsidRPr="00451C98">
              <w:rPr>
                <w:rFonts w:asciiTheme="majorHAnsi" w:hAnsiTheme="majorHAnsi" w:cstheme="majorHAnsi"/>
                <w:color w:val="222222"/>
                <w:sz w:val="22"/>
                <w:szCs w:val="22"/>
                <w:shd w:val="clear" w:color="auto" w:fill="FFFFFF"/>
              </w:rPr>
              <w:t xml:space="preserve">. This research project aims to explore the extent of gender inequality within policing and its implications for female officers. </w:t>
            </w:r>
          </w:p>
          <w:p w14:paraId="5EEDEADC" w14:textId="469B141E" w:rsidR="00A62879" w:rsidRDefault="00CC5EDB" w:rsidP="00A62879">
            <w:pPr>
              <w:jc w:val="both"/>
              <w:rPr>
                <w:rFonts w:asciiTheme="majorHAnsi" w:hAnsiTheme="majorHAnsi" w:cstheme="majorHAnsi"/>
                <w:color w:val="222222"/>
                <w:sz w:val="22"/>
                <w:szCs w:val="22"/>
                <w:shd w:val="clear" w:color="auto" w:fill="FFFFFF"/>
              </w:rPr>
            </w:pPr>
            <w:r>
              <w:rPr>
                <w:rFonts w:asciiTheme="majorHAnsi" w:hAnsiTheme="majorHAnsi" w:cstheme="majorHAnsi"/>
                <w:color w:val="222222"/>
                <w:sz w:val="22"/>
                <w:szCs w:val="22"/>
                <w:shd w:val="clear" w:color="auto" w:fill="FFFFFF"/>
              </w:rPr>
              <w:t>T</w:t>
            </w:r>
            <w:r w:rsidR="00A62879" w:rsidRPr="00A62879">
              <w:rPr>
                <w:rFonts w:asciiTheme="majorHAnsi" w:hAnsiTheme="majorHAnsi" w:cstheme="majorHAnsi"/>
                <w:color w:val="222222"/>
                <w:sz w:val="22"/>
                <w:szCs w:val="22"/>
                <w:shd w:val="clear" w:color="auto" w:fill="FFFFFF"/>
              </w:rPr>
              <w:t xml:space="preserve">he impact of gender inequality </w:t>
            </w:r>
            <w:r>
              <w:rPr>
                <w:rFonts w:asciiTheme="majorHAnsi" w:hAnsiTheme="majorHAnsi" w:cstheme="majorHAnsi"/>
                <w:color w:val="222222"/>
                <w:sz w:val="22"/>
                <w:szCs w:val="22"/>
                <w:shd w:val="clear" w:color="auto" w:fill="FFFFFF"/>
              </w:rPr>
              <w:t>within</w:t>
            </w:r>
            <w:r w:rsidR="00A62879" w:rsidRPr="00A62879">
              <w:rPr>
                <w:rFonts w:asciiTheme="majorHAnsi" w:hAnsiTheme="majorHAnsi" w:cstheme="majorHAnsi"/>
                <w:color w:val="222222"/>
                <w:sz w:val="22"/>
                <w:szCs w:val="22"/>
                <w:shd w:val="clear" w:color="auto" w:fill="FFFFFF"/>
              </w:rPr>
              <w:t xml:space="preserve"> policing extends beyond the experiences of female officers.</w:t>
            </w:r>
            <w:r w:rsidR="004C03CA">
              <w:rPr>
                <w:rFonts w:asciiTheme="majorHAnsi" w:hAnsiTheme="majorHAnsi" w:cstheme="majorHAnsi"/>
                <w:color w:val="222222"/>
                <w:sz w:val="22"/>
                <w:szCs w:val="22"/>
                <w:shd w:val="clear" w:color="auto" w:fill="FFFFFF"/>
              </w:rPr>
              <w:t xml:space="preserve"> </w:t>
            </w:r>
            <w:r w:rsidR="00A62879" w:rsidRPr="00A62879">
              <w:rPr>
                <w:rFonts w:asciiTheme="majorHAnsi" w:hAnsiTheme="majorHAnsi" w:cstheme="majorHAnsi"/>
                <w:color w:val="222222"/>
                <w:sz w:val="22"/>
                <w:szCs w:val="22"/>
                <w:shd w:val="clear" w:color="auto" w:fill="FFFFFF"/>
              </w:rPr>
              <w:t xml:space="preserve">The shortage of female officers can </w:t>
            </w:r>
            <w:r>
              <w:rPr>
                <w:rFonts w:asciiTheme="majorHAnsi" w:hAnsiTheme="majorHAnsi" w:cstheme="majorHAnsi"/>
                <w:color w:val="222222"/>
                <w:sz w:val="22"/>
                <w:szCs w:val="22"/>
                <w:shd w:val="clear" w:color="auto" w:fill="FFFFFF"/>
              </w:rPr>
              <w:t>also</w:t>
            </w:r>
            <w:r w:rsidR="00A62879" w:rsidRPr="00A62879">
              <w:rPr>
                <w:rFonts w:asciiTheme="majorHAnsi" w:hAnsiTheme="majorHAnsi" w:cstheme="majorHAnsi"/>
                <w:color w:val="222222"/>
                <w:sz w:val="22"/>
                <w:szCs w:val="22"/>
                <w:shd w:val="clear" w:color="auto" w:fill="FFFFFF"/>
              </w:rPr>
              <w:t xml:space="preserve"> contribute to a lack of confidence in the </w:t>
            </w:r>
            <w:r w:rsidRPr="00A62879">
              <w:rPr>
                <w:rFonts w:asciiTheme="majorHAnsi" w:hAnsiTheme="majorHAnsi" w:cstheme="majorHAnsi"/>
                <w:color w:val="222222"/>
                <w:sz w:val="22"/>
                <w:szCs w:val="22"/>
                <w:shd w:val="clear" w:color="auto" w:fill="FFFFFF"/>
              </w:rPr>
              <w:t>police</w:t>
            </w:r>
            <w:r>
              <w:rPr>
                <w:rFonts w:asciiTheme="majorHAnsi" w:hAnsiTheme="majorHAnsi" w:cstheme="majorHAnsi"/>
                <w:color w:val="222222"/>
                <w:sz w:val="22"/>
                <w:szCs w:val="22"/>
                <w:shd w:val="clear" w:color="auto" w:fill="FFFFFF"/>
              </w:rPr>
              <w:t>,</w:t>
            </w:r>
            <w:r w:rsidR="00A62879" w:rsidRPr="00A62879">
              <w:rPr>
                <w:rFonts w:asciiTheme="majorHAnsi" w:hAnsiTheme="majorHAnsi" w:cstheme="majorHAnsi"/>
                <w:color w:val="222222"/>
                <w:sz w:val="22"/>
                <w:szCs w:val="22"/>
                <w:shd w:val="clear" w:color="auto" w:fill="FFFFFF"/>
              </w:rPr>
              <w:t xml:space="preserve"> particularly amongst under-represented and vulnerable communities</w:t>
            </w:r>
            <w:r w:rsidR="00594C72">
              <w:rPr>
                <w:rFonts w:asciiTheme="majorHAnsi" w:hAnsiTheme="majorHAnsi" w:cstheme="majorHAnsi"/>
                <w:color w:val="222222"/>
                <w:sz w:val="22"/>
                <w:szCs w:val="22"/>
                <w:shd w:val="clear" w:color="auto" w:fill="FFFFFF"/>
              </w:rPr>
              <w:t xml:space="preserve"> due to a</w:t>
            </w:r>
            <w:r w:rsidR="00A62879" w:rsidRPr="00A62879">
              <w:rPr>
                <w:rFonts w:asciiTheme="majorHAnsi" w:hAnsiTheme="majorHAnsi" w:cstheme="majorHAnsi"/>
                <w:color w:val="222222"/>
                <w:sz w:val="22"/>
                <w:szCs w:val="22"/>
                <w:shd w:val="clear" w:color="auto" w:fill="FFFFFF"/>
              </w:rPr>
              <w:t xml:space="preserve"> lack of understanding and empathy</w:t>
            </w:r>
            <w:r w:rsidR="00594C72">
              <w:rPr>
                <w:rFonts w:asciiTheme="majorHAnsi" w:hAnsiTheme="majorHAnsi" w:cstheme="majorHAnsi"/>
                <w:color w:val="222222"/>
                <w:sz w:val="22"/>
                <w:szCs w:val="22"/>
                <w:shd w:val="clear" w:color="auto" w:fill="FFFFFF"/>
              </w:rPr>
              <w:t xml:space="preserve"> as demonstrated</w:t>
            </w:r>
            <w:r w:rsidR="00A62879" w:rsidRPr="00A62879">
              <w:rPr>
                <w:rFonts w:asciiTheme="majorHAnsi" w:hAnsiTheme="majorHAnsi" w:cstheme="majorHAnsi"/>
                <w:color w:val="222222"/>
                <w:sz w:val="22"/>
                <w:szCs w:val="22"/>
                <w:shd w:val="clear" w:color="auto" w:fill="FFFFFF"/>
              </w:rPr>
              <w:t xml:space="preserve"> amid the Clapham Common protest (2021)</w:t>
            </w:r>
            <w:r w:rsidR="004C03CA">
              <w:rPr>
                <w:rFonts w:asciiTheme="majorHAnsi" w:hAnsiTheme="majorHAnsi" w:cstheme="majorHAnsi"/>
                <w:color w:val="222222"/>
                <w:sz w:val="22"/>
                <w:szCs w:val="22"/>
                <w:shd w:val="clear" w:color="auto" w:fill="FFFFFF"/>
              </w:rPr>
              <w:t>. The</w:t>
            </w:r>
            <w:r w:rsidR="00A62879" w:rsidRPr="00A62879">
              <w:rPr>
                <w:rFonts w:asciiTheme="majorHAnsi" w:hAnsiTheme="majorHAnsi" w:cstheme="majorHAnsi"/>
                <w:color w:val="222222"/>
                <w:sz w:val="22"/>
                <w:szCs w:val="22"/>
                <w:shd w:val="clear" w:color="auto" w:fill="FFFFFF"/>
              </w:rPr>
              <w:t xml:space="preserve"> Metropolitan Police Service were heavily criticised</w:t>
            </w:r>
            <w:r w:rsidR="004C03CA">
              <w:rPr>
                <w:rFonts w:asciiTheme="majorHAnsi" w:hAnsiTheme="majorHAnsi" w:cstheme="majorHAnsi"/>
                <w:color w:val="222222"/>
                <w:sz w:val="22"/>
                <w:szCs w:val="22"/>
                <w:shd w:val="clear" w:color="auto" w:fill="FFFFFF"/>
              </w:rPr>
              <w:t xml:space="preserve"> for their handling of the event;</w:t>
            </w:r>
            <w:r w:rsidR="00A62879" w:rsidRPr="00A62879">
              <w:rPr>
                <w:rFonts w:asciiTheme="majorHAnsi" w:hAnsiTheme="majorHAnsi" w:cstheme="majorHAnsi"/>
                <w:color w:val="222222"/>
                <w:sz w:val="22"/>
                <w:szCs w:val="22"/>
                <w:shd w:val="clear" w:color="auto" w:fill="FFFFFF"/>
              </w:rPr>
              <w:t xml:space="preserve"> </w:t>
            </w:r>
            <w:r w:rsidR="004C03CA">
              <w:rPr>
                <w:rFonts w:asciiTheme="majorHAnsi" w:hAnsiTheme="majorHAnsi" w:cstheme="majorHAnsi"/>
                <w:color w:val="222222"/>
                <w:sz w:val="22"/>
                <w:szCs w:val="22"/>
                <w:shd w:val="clear" w:color="auto" w:fill="FFFFFF"/>
              </w:rPr>
              <w:t>t</w:t>
            </w:r>
            <w:r w:rsidR="00A62879" w:rsidRPr="00A62879">
              <w:rPr>
                <w:rFonts w:asciiTheme="majorHAnsi" w:hAnsiTheme="majorHAnsi" w:cstheme="majorHAnsi"/>
                <w:color w:val="222222"/>
                <w:sz w:val="22"/>
                <w:szCs w:val="22"/>
                <w:shd w:val="clear" w:color="auto" w:fill="FFFFFF"/>
              </w:rPr>
              <w:t xml:space="preserve">he protest took form of a vigil following the tragic murder of Sarah Everard and brought to light the issue of women’s safety as well as the police response to violence against women (Joyce and Laverick, 2021). </w:t>
            </w:r>
            <w:r w:rsidR="00AC7D28">
              <w:rPr>
                <w:rFonts w:asciiTheme="majorHAnsi" w:hAnsiTheme="majorHAnsi" w:cstheme="majorHAnsi"/>
                <w:color w:val="222222"/>
                <w:sz w:val="22"/>
                <w:szCs w:val="22"/>
                <w:shd w:val="clear" w:color="auto" w:fill="FFFFFF"/>
              </w:rPr>
              <w:t xml:space="preserve">As a result of the fallout caused by the vigil </w:t>
            </w:r>
            <w:r w:rsidR="00085341">
              <w:rPr>
                <w:rFonts w:asciiTheme="majorHAnsi" w:hAnsiTheme="majorHAnsi" w:cstheme="majorHAnsi"/>
                <w:color w:val="222222"/>
                <w:sz w:val="22"/>
                <w:szCs w:val="22"/>
                <w:shd w:val="clear" w:color="auto" w:fill="FFFFFF"/>
              </w:rPr>
              <w:t>British policing must repair and re-build</w:t>
            </w:r>
            <w:r w:rsidR="00A62879" w:rsidRPr="00A62879">
              <w:rPr>
                <w:rFonts w:asciiTheme="majorHAnsi" w:hAnsiTheme="majorHAnsi" w:cstheme="majorHAnsi"/>
                <w:color w:val="222222"/>
                <w:sz w:val="22"/>
                <w:szCs w:val="22"/>
                <w:shd w:val="clear" w:color="auto" w:fill="FFFFFF"/>
              </w:rPr>
              <w:t xml:space="preserve"> </w:t>
            </w:r>
            <w:r w:rsidR="00085341">
              <w:rPr>
                <w:rFonts w:asciiTheme="majorHAnsi" w:hAnsiTheme="majorHAnsi" w:cstheme="majorHAnsi"/>
                <w:color w:val="222222"/>
                <w:sz w:val="22"/>
                <w:szCs w:val="22"/>
                <w:shd w:val="clear" w:color="auto" w:fill="FFFFFF"/>
              </w:rPr>
              <w:t xml:space="preserve">public </w:t>
            </w:r>
            <w:r w:rsidR="00A62879" w:rsidRPr="00A62879">
              <w:rPr>
                <w:rFonts w:asciiTheme="majorHAnsi" w:hAnsiTheme="majorHAnsi" w:cstheme="majorHAnsi"/>
                <w:color w:val="222222"/>
                <w:sz w:val="22"/>
                <w:szCs w:val="22"/>
                <w:shd w:val="clear" w:color="auto" w:fill="FFFFFF"/>
              </w:rPr>
              <w:t>confidence and trust within these groups</w:t>
            </w:r>
            <w:r w:rsidR="00085341">
              <w:rPr>
                <w:rFonts w:asciiTheme="majorHAnsi" w:hAnsiTheme="majorHAnsi" w:cstheme="majorHAnsi"/>
                <w:color w:val="222222"/>
                <w:sz w:val="22"/>
                <w:szCs w:val="22"/>
                <w:shd w:val="clear" w:color="auto" w:fill="FFFFFF"/>
              </w:rPr>
              <w:t xml:space="preserve"> which </w:t>
            </w:r>
            <w:r w:rsidR="00A62879" w:rsidRPr="00A62879">
              <w:rPr>
                <w:rFonts w:asciiTheme="majorHAnsi" w:hAnsiTheme="majorHAnsi" w:cstheme="majorHAnsi"/>
                <w:color w:val="222222"/>
                <w:sz w:val="22"/>
                <w:szCs w:val="22"/>
                <w:shd w:val="clear" w:color="auto" w:fill="FFFFFF"/>
              </w:rPr>
              <w:t xml:space="preserve">starts with representation in the workplace </w:t>
            </w:r>
            <w:r w:rsidR="004C03CA">
              <w:rPr>
                <w:rFonts w:asciiTheme="majorHAnsi" w:hAnsiTheme="majorHAnsi" w:cstheme="majorHAnsi"/>
                <w:color w:val="222222"/>
                <w:sz w:val="22"/>
                <w:szCs w:val="22"/>
                <w:shd w:val="clear" w:color="auto" w:fill="FFFFFF"/>
              </w:rPr>
              <w:t xml:space="preserve">and </w:t>
            </w:r>
            <w:r w:rsidR="00A62879" w:rsidRPr="00A62879">
              <w:rPr>
                <w:rFonts w:asciiTheme="majorHAnsi" w:hAnsiTheme="majorHAnsi" w:cstheme="majorHAnsi"/>
                <w:color w:val="222222"/>
                <w:sz w:val="22"/>
                <w:szCs w:val="22"/>
                <w:shd w:val="clear" w:color="auto" w:fill="FFFFFF"/>
              </w:rPr>
              <w:t>policing</w:t>
            </w:r>
            <w:r w:rsidR="004C03CA">
              <w:rPr>
                <w:rFonts w:asciiTheme="majorHAnsi" w:hAnsiTheme="majorHAnsi" w:cstheme="majorHAnsi"/>
                <w:color w:val="222222"/>
                <w:sz w:val="22"/>
                <w:szCs w:val="22"/>
                <w:shd w:val="clear" w:color="auto" w:fill="FFFFFF"/>
              </w:rPr>
              <w:t>,</w:t>
            </w:r>
            <w:r w:rsidR="00A62879" w:rsidRPr="00A62879">
              <w:rPr>
                <w:rFonts w:asciiTheme="majorHAnsi" w:hAnsiTheme="majorHAnsi" w:cstheme="majorHAnsi"/>
                <w:color w:val="222222"/>
                <w:sz w:val="22"/>
                <w:szCs w:val="22"/>
                <w:shd w:val="clear" w:color="auto" w:fill="FFFFFF"/>
              </w:rPr>
              <w:t xml:space="preserve"> </w:t>
            </w:r>
            <w:r w:rsidR="00085341">
              <w:rPr>
                <w:rFonts w:asciiTheme="majorHAnsi" w:hAnsiTheme="majorHAnsi" w:cstheme="majorHAnsi"/>
                <w:color w:val="222222"/>
                <w:sz w:val="22"/>
                <w:szCs w:val="22"/>
                <w:shd w:val="clear" w:color="auto" w:fill="FFFFFF"/>
              </w:rPr>
              <w:t>helping to bridge the gap</w:t>
            </w:r>
            <w:r w:rsidR="00A62879" w:rsidRPr="00A62879">
              <w:rPr>
                <w:rFonts w:asciiTheme="majorHAnsi" w:hAnsiTheme="majorHAnsi" w:cstheme="majorHAnsi"/>
                <w:color w:val="222222"/>
                <w:sz w:val="22"/>
                <w:szCs w:val="22"/>
                <w:shd w:val="clear" w:color="auto" w:fill="FFFFFF"/>
              </w:rPr>
              <w:t>.</w:t>
            </w:r>
          </w:p>
          <w:p w14:paraId="58FBD933" w14:textId="1FE1D201" w:rsidR="005C6CD8" w:rsidRDefault="004303D8" w:rsidP="0030509D">
            <w:pPr>
              <w:jc w:val="both"/>
              <w:rPr>
                <w:rFonts w:asciiTheme="majorHAnsi" w:hAnsiTheme="majorHAnsi" w:cstheme="majorHAnsi"/>
                <w:color w:val="222222"/>
                <w:sz w:val="22"/>
                <w:szCs w:val="22"/>
                <w:shd w:val="clear" w:color="auto" w:fill="FFFFFF"/>
              </w:rPr>
            </w:pPr>
            <w:r w:rsidRPr="004303D8">
              <w:rPr>
                <w:rFonts w:asciiTheme="majorHAnsi" w:hAnsiTheme="majorHAnsi" w:cstheme="majorHAnsi"/>
                <w:color w:val="222222"/>
                <w:sz w:val="22"/>
                <w:szCs w:val="22"/>
                <w:shd w:val="clear" w:color="auto" w:fill="FFFFFF"/>
              </w:rPr>
              <w:t xml:space="preserve">Addressing gender inequality in policing requires a comprehensive and multi-lens approach (Keddie, 2023). It requires challenging the prevailing masculine culture, encouraging gender diversity in </w:t>
            </w:r>
            <w:r w:rsidR="008E662A">
              <w:rPr>
                <w:rFonts w:asciiTheme="majorHAnsi" w:hAnsiTheme="majorHAnsi" w:cstheme="majorHAnsi"/>
                <w:color w:val="222222"/>
                <w:sz w:val="22"/>
                <w:szCs w:val="22"/>
                <w:shd w:val="clear" w:color="auto" w:fill="FFFFFF"/>
              </w:rPr>
              <w:lastRenderedPageBreak/>
              <w:t>management and leadership</w:t>
            </w:r>
            <w:r w:rsidRPr="004303D8">
              <w:rPr>
                <w:rFonts w:asciiTheme="majorHAnsi" w:hAnsiTheme="majorHAnsi" w:cstheme="majorHAnsi"/>
                <w:color w:val="222222"/>
                <w:sz w:val="22"/>
                <w:szCs w:val="22"/>
                <w:shd w:val="clear" w:color="auto" w:fill="FFFFFF"/>
              </w:rPr>
              <w:t xml:space="preserve"> positions a</w:t>
            </w:r>
            <w:r w:rsidR="008E662A">
              <w:rPr>
                <w:rFonts w:asciiTheme="majorHAnsi" w:hAnsiTheme="majorHAnsi" w:cstheme="majorHAnsi"/>
                <w:color w:val="222222"/>
                <w:sz w:val="22"/>
                <w:szCs w:val="22"/>
                <w:shd w:val="clear" w:color="auto" w:fill="FFFFFF"/>
              </w:rPr>
              <w:t>s well as</w:t>
            </w:r>
            <w:r w:rsidRPr="004303D8">
              <w:rPr>
                <w:rFonts w:asciiTheme="majorHAnsi" w:hAnsiTheme="majorHAnsi" w:cstheme="majorHAnsi"/>
                <w:color w:val="222222"/>
                <w:sz w:val="22"/>
                <w:szCs w:val="22"/>
                <w:shd w:val="clear" w:color="auto" w:fill="FFFFFF"/>
              </w:rPr>
              <w:t xml:space="preserve"> developing p</w:t>
            </w:r>
            <w:r w:rsidR="008E662A">
              <w:rPr>
                <w:rFonts w:asciiTheme="majorHAnsi" w:hAnsiTheme="majorHAnsi" w:cstheme="majorHAnsi"/>
                <w:color w:val="222222"/>
                <w:sz w:val="22"/>
                <w:szCs w:val="22"/>
                <w:shd w:val="clear" w:color="auto" w:fill="FFFFFF"/>
              </w:rPr>
              <w:t>olicies and training programs</w:t>
            </w:r>
            <w:r w:rsidRPr="004303D8">
              <w:rPr>
                <w:rFonts w:asciiTheme="majorHAnsi" w:hAnsiTheme="majorHAnsi" w:cstheme="majorHAnsi"/>
                <w:color w:val="222222"/>
                <w:sz w:val="22"/>
                <w:szCs w:val="22"/>
                <w:shd w:val="clear" w:color="auto" w:fill="FFFFFF"/>
              </w:rPr>
              <w:t xml:space="preserve"> that </w:t>
            </w:r>
            <w:r w:rsidR="008E662A">
              <w:rPr>
                <w:rFonts w:asciiTheme="majorHAnsi" w:hAnsiTheme="majorHAnsi" w:cstheme="majorHAnsi"/>
                <w:color w:val="222222"/>
                <w:sz w:val="22"/>
                <w:szCs w:val="22"/>
                <w:shd w:val="clear" w:color="auto" w:fill="FFFFFF"/>
              </w:rPr>
              <w:t>contest</w:t>
            </w:r>
            <w:r w:rsidRPr="004303D8">
              <w:rPr>
                <w:rFonts w:asciiTheme="majorHAnsi" w:hAnsiTheme="majorHAnsi" w:cstheme="majorHAnsi"/>
                <w:color w:val="222222"/>
                <w:sz w:val="22"/>
                <w:szCs w:val="22"/>
                <w:shd w:val="clear" w:color="auto" w:fill="FFFFFF"/>
              </w:rPr>
              <w:t xml:space="preserve"> gender bias and discrimination. Through a thorough analysis of existing literature and interviews with female officers, this research project aims to provide insights and recommendations for addressing gender inequality in policing.</w:t>
            </w:r>
            <w:bookmarkEnd w:id="1"/>
          </w:p>
          <w:p w14:paraId="7AFA2F06" w14:textId="2B8EF3F8" w:rsidR="0030509D" w:rsidRPr="0030509D" w:rsidRDefault="0030509D" w:rsidP="0030509D">
            <w:pPr>
              <w:jc w:val="both"/>
              <w:rPr>
                <w:rFonts w:asciiTheme="majorHAnsi" w:hAnsiTheme="majorHAnsi" w:cstheme="majorHAnsi"/>
                <w:color w:val="222222"/>
                <w:sz w:val="22"/>
                <w:szCs w:val="22"/>
                <w:shd w:val="clear" w:color="auto" w:fill="FFFFFF"/>
              </w:rPr>
            </w:pPr>
          </w:p>
        </w:tc>
      </w:tr>
      <w:tr w:rsidR="005C6CD8" w:rsidRPr="00B61956" w14:paraId="075709D3" w14:textId="77777777" w:rsidTr="00D4485A">
        <w:tc>
          <w:tcPr>
            <w:tcW w:w="9077" w:type="dxa"/>
            <w:gridSpan w:val="2"/>
            <w:tcMar>
              <w:top w:w="0" w:type="dxa"/>
              <w:left w:w="108" w:type="dxa"/>
              <w:bottom w:w="0" w:type="dxa"/>
              <w:right w:w="108" w:type="dxa"/>
            </w:tcMar>
          </w:tcPr>
          <w:p w14:paraId="3284E4A4" w14:textId="77777777" w:rsidR="00013A84" w:rsidRDefault="00013A84" w:rsidP="00D4485A">
            <w:pPr>
              <w:jc w:val="both"/>
              <w:rPr>
                <w:rFonts w:cs="Arial"/>
                <w:b/>
                <w:bCs/>
                <w:sz w:val="22"/>
                <w:szCs w:val="22"/>
              </w:rPr>
            </w:pPr>
          </w:p>
          <w:p w14:paraId="709E2AC5" w14:textId="3F015E21"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3AF40D83" w14:textId="77777777" w:rsidR="006D0505" w:rsidRDefault="006D0505" w:rsidP="00D4485A">
            <w:pPr>
              <w:jc w:val="both"/>
              <w:rPr>
                <w:rFonts w:cs="Arial"/>
                <w:b/>
                <w:bCs/>
                <w:sz w:val="22"/>
                <w:szCs w:val="22"/>
              </w:rPr>
            </w:pPr>
          </w:p>
          <w:p w14:paraId="75D4BF6E" w14:textId="6B99CF03" w:rsidR="002D0EF0" w:rsidRPr="00637775" w:rsidRDefault="006D0505" w:rsidP="003C2D0C">
            <w:pPr>
              <w:jc w:val="both"/>
              <w:rPr>
                <w:rFonts w:asciiTheme="majorHAnsi" w:hAnsiTheme="majorHAnsi" w:cstheme="majorHAnsi"/>
                <w:sz w:val="22"/>
                <w:szCs w:val="22"/>
              </w:rPr>
            </w:pPr>
            <w:r>
              <w:rPr>
                <w:rFonts w:asciiTheme="majorHAnsi" w:hAnsiTheme="majorHAnsi" w:cstheme="majorHAnsi"/>
                <w:sz w:val="22"/>
                <w:szCs w:val="22"/>
              </w:rPr>
              <w:t xml:space="preserve">The overall aim of this research is to </w:t>
            </w:r>
            <w:r w:rsidR="003E57D5">
              <w:rPr>
                <w:rFonts w:asciiTheme="majorHAnsi" w:hAnsiTheme="majorHAnsi" w:cstheme="majorHAnsi"/>
                <w:sz w:val="22"/>
                <w:szCs w:val="22"/>
              </w:rPr>
              <w:t>advance an understanding of the issues surrounding gender inequality</w:t>
            </w:r>
            <w:r w:rsidR="00D20CEF">
              <w:rPr>
                <w:rFonts w:asciiTheme="majorHAnsi" w:hAnsiTheme="majorHAnsi" w:cstheme="majorHAnsi"/>
                <w:sz w:val="22"/>
                <w:szCs w:val="22"/>
              </w:rPr>
              <w:t xml:space="preserve"> within British policing</w:t>
            </w:r>
            <w:r w:rsidR="00A77CBB">
              <w:rPr>
                <w:rFonts w:asciiTheme="majorHAnsi" w:hAnsiTheme="majorHAnsi" w:cstheme="majorHAnsi"/>
                <w:sz w:val="22"/>
                <w:szCs w:val="22"/>
              </w:rPr>
              <w:t xml:space="preserve"> </w:t>
            </w:r>
            <w:r w:rsidR="00637775">
              <w:rPr>
                <w:rFonts w:asciiTheme="majorHAnsi" w:hAnsiTheme="majorHAnsi" w:cstheme="majorHAnsi"/>
                <w:sz w:val="22"/>
                <w:szCs w:val="22"/>
              </w:rPr>
              <w:t>and the implications for</w:t>
            </w:r>
            <w:r w:rsidR="00A77CBB">
              <w:rPr>
                <w:rFonts w:asciiTheme="majorHAnsi" w:hAnsiTheme="majorHAnsi" w:cstheme="majorHAnsi"/>
                <w:sz w:val="22"/>
                <w:szCs w:val="22"/>
              </w:rPr>
              <w:t xml:space="preserve"> female police officers and the wider community</w:t>
            </w:r>
            <w:r w:rsidR="00D20CEF">
              <w:rPr>
                <w:rFonts w:asciiTheme="majorHAnsi" w:hAnsiTheme="majorHAnsi" w:cstheme="majorHAnsi"/>
                <w:sz w:val="22"/>
                <w:szCs w:val="22"/>
              </w:rPr>
              <w:t xml:space="preserve">. </w:t>
            </w:r>
            <w:r w:rsidR="00A717D9">
              <w:rPr>
                <w:rFonts w:asciiTheme="majorHAnsi" w:hAnsiTheme="majorHAnsi" w:cstheme="majorHAnsi"/>
                <w:sz w:val="22"/>
                <w:szCs w:val="22"/>
              </w:rPr>
              <w:t>To</w:t>
            </w:r>
            <w:r w:rsidR="00A77CBB">
              <w:rPr>
                <w:rFonts w:asciiTheme="majorHAnsi" w:hAnsiTheme="majorHAnsi" w:cstheme="majorHAnsi"/>
                <w:bCs/>
                <w:sz w:val="22"/>
                <w:szCs w:val="22"/>
              </w:rPr>
              <w:t xml:space="preserve"> achieve my </w:t>
            </w:r>
            <w:r w:rsidR="00D77F68">
              <w:rPr>
                <w:rFonts w:asciiTheme="majorHAnsi" w:hAnsiTheme="majorHAnsi" w:cstheme="majorHAnsi"/>
                <w:bCs/>
                <w:sz w:val="22"/>
                <w:szCs w:val="22"/>
              </w:rPr>
              <w:t>aim,</w:t>
            </w:r>
            <w:r w:rsidR="00A77CBB">
              <w:rPr>
                <w:rFonts w:asciiTheme="majorHAnsi" w:hAnsiTheme="majorHAnsi" w:cstheme="majorHAnsi"/>
                <w:bCs/>
                <w:sz w:val="22"/>
                <w:szCs w:val="22"/>
              </w:rPr>
              <w:t xml:space="preserve"> I have set out the following research objectives: </w:t>
            </w:r>
          </w:p>
          <w:p w14:paraId="7AF59148" w14:textId="77777777" w:rsidR="00A77CBB" w:rsidRPr="00A77CBB" w:rsidRDefault="00A77CBB" w:rsidP="003C2D0C">
            <w:pPr>
              <w:jc w:val="both"/>
              <w:rPr>
                <w:rFonts w:asciiTheme="majorHAnsi" w:hAnsiTheme="majorHAnsi" w:cstheme="majorHAnsi"/>
                <w:sz w:val="22"/>
                <w:szCs w:val="22"/>
              </w:rPr>
            </w:pPr>
          </w:p>
          <w:p w14:paraId="05DC3D2E" w14:textId="06DC330F" w:rsidR="00700F1A" w:rsidRPr="00A77CBB" w:rsidRDefault="00A77CBB" w:rsidP="003C2D0C">
            <w:pPr>
              <w:jc w:val="both"/>
              <w:rPr>
                <w:rFonts w:asciiTheme="majorHAnsi" w:hAnsiTheme="majorHAnsi" w:cstheme="majorHAnsi"/>
                <w:sz w:val="22"/>
                <w:szCs w:val="22"/>
              </w:rPr>
            </w:pPr>
            <w:r w:rsidRPr="00A77CBB">
              <w:rPr>
                <w:rFonts w:asciiTheme="majorHAnsi" w:hAnsiTheme="majorHAnsi" w:cstheme="majorHAnsi"/>
                <w:b/>
                <w:bCs/>
                <w:sz w:val="22"/>
                <w:szCs w:val="22"/>
              </w:rPr>
              <w:t>R</w:t>
            </w:r>
            <w:r w:rsidR="00637775">
              <w:rPr>
                <w:rFonts w:asciiTheme="majorHAnsi" w:hAnsiTheme="majorHAnsi" w:cstheme="majorHAnsi"/>
                <w:b/>
                <w:bCs/>
                <w:sz w:val="22"/>
                <w:szCs w:val="22"/>
              </w:rPr>
              <w:t xml:space="preserve">esearch </w:t>
            </w:r>
            <w:r>
              <w:rPr>
                <w:rFonts w:asciiTheme="majorHAnsi" w:hAnsiTheme="majorHAnsi" w:cstheme="majorHAnsi"/>
                <w:b/>
                <w:bCs/>
                <w:sz w:val="22"/>
                <w:szCs w:val="22"/>
              </w:rPr>
              <w:t>O</w:t>
            </w:r>
            <w:r w:rsidR="00637775">
              <w:rPr>
                <w:rFonts w:asciiTheme="majorHAnsi" w:hAnsiTheme="majorHAnsi" w:cstheme="majorHAnsi"/>
                <w:b/>
                <w:bCs/>
                <w:sz w:val="22"/>
                <w:szCs w:val="22"/>
              </w:rPr>
              <w:t>bjective</w:t>
            </w:r>
            <w:r w:rsidRPr="00A77CBB">
              <w:rPr>
                <w:rFonts w:asciiTheme="majorHAnsi" w:hAnsiTheme="majorHAnsi" w:cstheme="majorHAnsi"/>
                <w:b/>
                <w:bCs/>
                <w:sz w:val="22"/>
                <w:szCs w:val="22"/>
              </w:rPr>
              <w:t xml:space="preserve"> 1:</w:t>
            </w:r>
            <w:r>
              <w:rPr>
                <w:rFonts w:asciiTheme="majorHAnsi" w:hAnsiTheme="majorHAnsi" w:cstheme="majorHAnsi"/>
                <w:sz w:val="22"/>
                <w:szCs w:val="22"/>
              </w:rPr>
              <w:t xml:space="preserve"> </w:t>
            </w:r>
            <w:r w:rsidR="002442E9" w:rsidRPr="00A77CBB">
              <w:rPr>
                <w:rFonts w:asciiTheme="majorHAnsi" w:hAnsiTheme="majorHAnsi" w:cstheme="majorHAnsi"/>
                <w:sz w:val="22"/>
                <w:szCs w:val="22"/>
              </w:rPr>
              <w:t>Analyse</w:t>
            </w:r>
            <w:r w:rsidR="00700F1A" w:rsidRPr="00A77CBB">
              <w:rPr>
                <w:rFonts w:asciiTheme="majorHAnsi" w:hAnsiTheme="majorHAnsi" w:cstheme="majorHAnsi"/>
                <w:sz w:val="22"/>
                <w:szCs w:val="22"/>
              </w:rPr>
              <w:t xml:space="preserve"> the evolution of female </w:t>
            </w:r>
            <w:r w:rsidR="00AD3AB8">
              <w:rPr>
                <w:rFonts w:asciiTheme="majorHAnsi" w:hAnsiTheme="majorHAnsi" w:cstheme="majorHAnsi"/>
                <w:sz w:val="22"/>
                <w:szCs w:val="22"/>
              </w:rPr>
              <w:t xml:space="preserve">police </w:t>
            </w:r>
            <w:r w:rsidR="00700F1A" w:rsidRPr="00A77CBB">
              <w:rPr>
                <w:rFonts w:asciiTheme="majorHAnsi" w:hAnsiTheme="majorHAnsi" w:cstheme="majorHAnsi"/>
                <w:sz w:val="22"/>
                <w:szCs w:val="22"/>
              </w:rPr>
              <w:t>officers</w:t>
            </w:r>
            <w:r w:rsidR="00AD3AB8">
              <w:rPr>
                <w:rFonts w:asciiTheme="majorHAnsi" w:hAnsiTheme="majorHAnsi" w:cstheme="majorHAnsi"/>
                <w:sz w:val="22"/>
                <w:szCs w:val="22"/>
              </w:rPr>
              <w:t>.</w:t>
            </w:r>
          </w:p>
          <w:p w14:paraId="0277A525" w14:textId="6E69AC0C" w:rsidR="00BB365C" w:rsidRPr="00A77CBB" w:rsidRDefault="00637775" w:rsidP="003C2D0C">
            <w:pPr>
              <w:jc w:val="both"/>
              <w:rPr>
                <w:rFonts w:asciiTheme="majorHAnsi" w:hAnsiTheme="majorHAnsi" w:cstheme="majorHAnsi"/>
                <w:sz w:val="22"/>
                <w:szCs w:val="22"/>
              </w:rPr>
            </w:pPr>
            <w:r w:rsidRPr="00A77CBB">
              <w:rPr>
                <w:rFonts w:asciiTheme="majorHAnsi" w:hAnsiTheme="majorHAnsi" w:cstheme="majorHAnsi"/>
                <w:b/>
                <w:bCs/>
                <w:sz w:val="22"/>
                <w:szCs w:val="22"/>
              </w:rPr>
              <w:t>R</w:t>
            </w:r>
            <w:r>
              <w:rPr>
                <w:rFonts w:asciiTheme="majorHAnsi" w:hAnsiTheme="majorHAnsi" w:cstheme="majorHAnsi"/>
                <w:b/>
                <w:bCs/>
                <w:sz w:val="22"/>
                <w:szCs w:val="22"/>
              </w:rPr>
              <w:t>esearch Objective</w:t>
            </w:r>
            <w:r w:rsidRPr="00A77CBB">
              <w:rPr>
                <w:rFonts w:asciiTheme="majorHAnsi" w:hAnsiTheme="majorHAnsi" w:cstheme="majorHAnsi"/>
                <w:b/>
                <w:bCs/>
                <w:sz w:val="22"/>
                <w:szCs w:val="22"/>
              </w:rPr>
              <w:t xml:space="preserve"> </w:t>
            </w:r>
            <w:r w:rsidR="00A77CBB" w:rsidRPr="00A77CBB">
              <w:rPr>
                <w:rFonts w:asciiTheme="majorHAnsi" w:hAnsiTheme="majorHAnsi" w:cstheme="majorHAnsi"/>
                <w:b/>
                <w:bCs/>
                <w:sz w:val="22"/>
                <w:szCs w:val="22"/>
              </w:rPr>
              <w:t>2:</w:t>
            </w:r>
            <w:r w:rsidR="00A77CBB">
              <w:rPr>
                <w:rFonts w:asciiTheme="majorHAnsi" w:hAnsiTheme="majorHAnsi" w:cstheme="majorHAnsi"/>
                <w:sz w:val="22"/>
                <w:szCs w:val="22"/>
              </w:rPr>
              <w:t xml:space="preserve"> </w:t>
            </w:r>
            <w:r w:rsidR="00AD3AB8">
              <w:rPr>
                <w:rFonts w:asciiTheme="majorHAnsi" w:hAnsiTheme="majorHAnsi" w:cstheme="majorHAnsi"/>
                <w:sz w:val="22"/>
                <w:szCs w:val="22"/>
              </w:rPr>
              <w:t>Compare and contrast</w:t>
            </w:r>
            <w:r w:rsidR="00700F1A" w:rsidRPr="00A77CBB">
              <w:rPr>
                <w:rFonts w:asciiTheme="majorHAnsi" w:hAnsiTheme="majorHAnsi" w:cstheme="majorHAnsi"/>
                <w:sz w:val="22"/>
                <w:szCs w:val="22"/>
              </w:rPr>
              <w:t xml:space="preserve"> </w:t>
            </w:r>
            <w:r w:rsidR="00121837">
              <w:rPr>
                <w:rFonts w:asciiTheme="majorHAnsi" w:hAnsiTheme="majorHAnsi" w:cstheme="majorHAnsi"/>
                <w:sz w:val="22"/>
                <w:szCs w:val="22"/>
              </w:rPr>
              <w:t>the perceptions of male colleagues, supervisors and the wider community</w:t>
            </w:r>
            <w:r w:rsidR="00700F1A" w:rsidRPr="00A77CBB">
              <w:rPr>
                <w:rFonts w:asciiTheme="majorHAnsi" w:hAnsiTheme="majorHAnsi" w:cstheme="majorHAnsi"/>
                <w:sz w:val="22"/>
                <w:szCs w:val="22"/>
              </w:rPr>
              <w:t xml:space="preserve"> </w:t>
            </w:r>
            <w:r w:rsidR="00121837">
              <w:rPr>
                <w:rFonts w:asciiTheme="majorHAnsi" w:hAnsiTheme="majorHAnsi" w:cstheme="majorHAnsi"/>
                <w:sz w:val="22"/>
                <w:szCs w:val="22"/>
              </w:rPr>
              <w:t>towards</w:t>
            </w:r>
            <w:r w:rsidR="00700F1A" w:rsidRPr="00A77CBB">
              <w:rPr>
                <w:rFonts w:asciiTheme="majorHAnsi" w:hAnsiTheme="majorHAnsi" w:cstheme="majorHAnsi"/>
                <w:sz w:val="22"/>
                <w:szCs w:val="22"/>
              </w:rPr>
              <w:t xml:space="preserve"> female police officers</w:t>
            </w:r>
            <w:r w:rsidR="00AD3AB8">
              <w:rPr>
                <w:rFonts w:asciiTheme="majorHAnsi" w:hAnsiTheme="majorHAnsi" w:cstheme="majorHAnsi"/>
                <w:sz w:val="22"/>
                <w:szCs w:val="22"/>
              </w:rPr>
              <w:t xml:space="preserve"> </w:t>
            </w:r>
            <w:r w:rsidR="00AF541F">
              <w:rPr>
                <w:rFonts w:asciiTheme="majorHAnsi" w:hAnsiTheme="majorHAnsi" w:cstheme="majorHAnsi"/>
                <w:sz w:val="22"/>
                <w:szCs w:val="22"/>
              </w:rPr>
              <w:t>with the perspectives of current</w:t>
            </w:r>
            <w:r>
              <w:rPr>
                <w:rFonts w:asciiTheme="majorHAnsi" w:hAnsiTheme="majorHAnsi" w:cstheme="majorHAnsi"/>
                <w:sz w:val="22"/>
                <w:szCs w:val="22"/>
              </w:rPr>
              <w:t>, serving, female police officers.</w:t>
            </w:r>
          </w:p>
          <w:p w14:paraId="652427B0" w14:textId="493DDFF2" w:rsidR="00BB365C" w:rsidRPr="00A77CBB" w:rsidRDefault="00637775" w:rsidP="003C2D0C">
            <w:pPr>
              <w:jc w:val="both"/>
              <w:rPr>
                <w:rFonts w:asciiTheme="majorHAnsi" w:hAnsiTheme="majorHAnsi" w:cstheme="majorHAnsi"/>
                <w:sz w:val="22"/>
                <w:szCs w:val="22"/>
              </w:rPr>
            </w:pPr>
            <w:r w:rsidRPr="00A77CBB">
              <w:rPr>
                <w:rFonts w:asciiTheme="majorHAnsi" w:hAnsiTheme="majorHAnsi" w:cstheme="majorHAnsi"/>
                <w:b/>
                <w:bCs/>
                <w:sz w:val="22"/>
                <w:szCs w:val="22"/>
              </w:rPr>
              <w:t>R</w:t>
            </w:r>
            <w:r>
              <w:rPr>
                <w:rFonts w:asciiTheme="majorHAnsi" w:hAnsiTheme="majorHAnsi" w:cstheme="majorHAnsi"/>
                <w:b/>
                <w:bCs/>
                <w:sz w:val="22"/>
                <w:szCs w:val="22"/>
              </w:rPr>
              <w:t>esearch Objective</w:t>
            </w:r>
            <w:r w:rsidRPr="00A77CBB">
              <w:rPr>
                <w:rFonts w:asciiTheme="majorHAnsi" w:hAnsiTheme="majorHAnsi" w:cstheme="majorHAnsi"/>
                <w:b/>
                <w:bCs/>
                <w:sz w:val="22"/>
                <w:szCs w:val="22"/>
              </w:rPr>
              <w:t xml:space="preserve"> </w:t>
            </w:r>
            <w:r w:rsidR="00A77CBB" w:rsidRPr="00A77CBB">
              <w:rPr>
                <w:rFonts w:asciiTheme="majorHAnsi" w:hAnsiTheme="majorHAnsi" w:cstheme="majorHAnsi"/>
                <w:b/>
                <w:bCs/>
                <w:sz w:val="22"/>
                <w:szCs w:val="22"/>
              </w:rPr>
              <w:t>3:</w:t>
            </w:r>
            <w:r w:rsidR="00A77CBB">
              <w:rPr>
                <w:rFonts w:asciiTheme="majorHAnsi" w:hAnsiTheme="majorHAnsi" w:cstheme="majorHAnsi"/>
                <w:sz w:val="22"/>
                <w:szCs w:val="22"/>
              </w:rPr>
              <w:t xml:space="preserve"> </w:t>
            </w:r>
            <w:r w:rsidR="00121837">
              <w:rPr>
                <w:rFonts w:asciiTheme="majorHAnsi" w:hAnsiTheme="majorHAnsi" w:cstheme="majorHAnsi"/>
                <w:sz w:val="22"/>
                <w:szCs w:val="22"/>
              </w:rPr>
              <w:t xml:space="preserve">Examine </w:t>
            </w:r>
            <w:r w:rsidR="00AD3AB8">
              <w:rPr>
                <w:rFonts w:asciiTheme="majorHAnsi" w:hAnsiTheme="majorHAnsi" w:cstheme="majorHAnsi"/>
                <w:sz w:val="22"/>
                <w:szCs w:val="22"/>
              </w:rPr>
              <w:t xml:space="preserve">how </w:t>
            </w:r>
            <w:r w:rsidR="00121837">
              <w:rPr>
                <w:rFonts w:asciiTheme="majorHAnsi" w:hAnsiTheme="majorHAnsi" w:cstheme="majorHAnsi"/>
                <w:sz w:val="22"/>
                <w:szCs w:val="22"/>
              </w:rPr>
              <w:t xml:space="preserve">the murder of Sarah Everard </w:t>
            </w:r>
            <w:r w:rsidR="00AD3AB8">
              <w:rPr>
                <w:rFonts w:asciiTheme="majorHAnsi" w:hAnsiTheme="majorHAnsi" w:cstheme="majorHAnsi"/>
                <w:sz w:val="22"/>
                <w:szCs w:val="22"/>
              </w:rPr>
              <w:t>impacted</w:t>
            </w:r>
            <w:r w:rsidR="00121837">
              <w:rPr>
                <w:rFonts w:asciiTheme="majorHAnsi" w:hAnsiTheme="majorHAnsi" w:cstheme="majorHAnsi"/>
                <w:sz w:val="22"/>
                <w:szCs w:val="22"/>
              </w:rPr>
              <w:t xml:space="preserve"> British policing and</w:t>
            </w:r>
            <w:r w:rsidR="00AD3AB8">
              <w:rPr>
                <w:rFonts w:asciiTheme="majorHAnsi" w:hAnsiTheme="majorHAnsi" w:cstheme="majorHAnsi"/>
                <w:sz w:val="22"/>
                <w:szCs w:val="22"/>
              </w:rPr>
              <w:t xml:space="preserve"> wider society</w:t>
            </w:r>
            <w:r w:rsidR="00121837">
              <w:rPr>
                <w:rFonts w:asciiTheme="majorHAnsi" w:hAnsiTheme="majorHAnsi" w:cstheme="majorHAnsi"/>
                <w:sz w:val="22"/>
                <w:szCs w:val="22"/>
              </w:rPr>
              <w:t xml:space="preserve">.  </w:t>
            </w:r>
          </w:p>
          <w:p w14:paraId="3A81CC11" w14:textId="01BBA7D2" w:rsidR="002D6476" w:rsidRDefault="00637775" w:rsidP="003C2D0C">
            <w:pPr>
              <w:jc w:val="both"/>
              <w:rPr>
                <w:rFonts w:asciiTheme="majorHAnsi" w:hAnsiTheme="majorHAnsi" w:cstheme="majorHAnsi"/>
                <w:sz w:val="22"/>
                <w:szCs w:val="22"/>
              </w:rPr>
            </w:pPr>
            <w:r w:rsidRPr="00A77CBB">
              <w:rPr>
                <w:rFonts w:asciiTheme="majorHAnsi" w:hAnsiTheme="majorHAnsi" w:cstheme="majorHAnsi"/>
                <w:b/>
                <w:bCs/>
                <w:sz w:val="22"/>
                <w:szCs w:val="22"/>
              </w:rPr>
              <w:t>R</w:t>
            </w:r>
            <w:r>
              <w:rPr>
                <w:rFonts w:asciiTheme="majorHAnsi" w:hAnsiTheme="majorHAnsi" w:cstheme="majorHAnsi"/>
                <w:b/>
                <w:bCs/>
                <w:sz w:val="22"/>
                <w:szCs w:val="22"/>
              </w:rPr>
              <w:t>esearch Objective</w:t>
            </w:r>
            <w:r w:rsidRPr="00A77CBB">
              <w:rPr>
                <w:rFonts w:asciiTheme="majorHAnsi" w:hAnsiTheme="majorHAnsi" w:cstheme="majorHAnsi"/>
                <w:b/>
                <w:bCs/>
                <w:sz w:val="22"/>
                <w:szCs w:val="22"/>
              </w:rPr>
              <w:t xml:space="preserve"> </w:t>
            </w:r>
            <w:r w:rsidR="00A77CBB" w:rsidRPr="00A77CBB">
              <w:rPr>
                <w:rFonts w:asciiTheme="majorHAnsi" w:hAnsiTheme="majorHAnsi" w:cstheme="majorHAnsi"/>
                <w:b/>
                <w:bCs/>
                <w:sz w:val="22"/>
                <w:szCs w:val="22"/>
              </w:rPr>
              <w:t>4:</w:t>
            </w:r>
            <w:r w:rsidR="00A77CBB">
              <w:rPr>
                <w:rFonts w:asciiTheme="majorHAnsi" w:hAnsiTheme="majorHAnsi" w:cstheme="majorHAnsi"/>
                <w:sz w:val="22"/>
                <w:szCs w:val="22"/>
              </w:rPr>
              <w:t xml:space="preserve"> </w:t>
            </w:r>
            <w:r w:rsidR="002D6476" w:rsidRPr="00A77CBB">
              <w:rPr>
                <w:rFonts w:asciiTheme="majorHAnsi" w:hAnsiTheme="majorHAnsi" w:cstheme="majorHAnsi"/>
                <w:sz w:val="22"/>
                <w:szCs w:val="22"/>
              </w:rPr>
              <w:t>Formulate recommendations</w:t>
            </w:r>
            <w:r w:rsidR="00AD3AB8">
              <w:rPr>
                <w:rFonts w:asciiTheme="majorHAnsi" w:hAnsiTheme="majorHAnsi" w:cstheme="majorHAnsi"/>
                <w:sz w:val="22"/>
                <w:szCs w:val="22"/>
              </w:rPr>
              <w:t xml:space="preserve"> to address gender inequality within policing</w:t>
            </w:r>
            <w:r>
              <w:rPr>
                <w:rFonts w:asciiTheme="majorHAnsi" w:hAnsiTheme="majorHAnsi" w:cstheme="majorHAnsi"/>
                <w:sz w:val="22"/>
                <w:szCs w:val="22"/>
              </w:rPr>
              <w:t xml:space="preserve">. </w:t>
            </w:r>
          </w:p>
          <w:p w14:paraId="7F1B673C" w14:textId="77777777" w:rsidR="00A77CBB" w:rsidRDefault="00A77CBB" w:rsidP="003C2D0C">
            <w:pPr>
              <w:jc w:val="both"/>
              <w:rPr>
                <w:rFonts w:asciiTheme="majorHAnsi" w:hAnsiTheme="majorHAnsi" w:cstheme="majorHAnsi"/>
                <w:sz w:val="22"/>
                <w:szCs w:val="22"/>
              </w:rPr>
            </w:pPr>
          </w:p>
          <w:p w14:paraId="184F7FAD" w14:textId="192B345D" w:rsidR="00A77CBB" w:rsidRPr="00A77CBB" w:rsidRDefault="004004DC" w:rsidP="003C2D0C">
            <w:pPr>
              <w:jc w:val="both"/>
              <w:rPr>
                <w:rFonts w:asciiTheme="majorHAnsi" w:hAnsiTheme="majorHAnsi" w:cstheme="majorHAnsi"/>
                <w:sz w:val="22"/>
                <w:szCs w:val="22"/>
              </w:rPr>
            </w:pPr>
            <w:r>
              <w:rPr>
                <w:rFonts w:asciiTheme="majorHAnsi" w:hAnsiTheme="majorHAnsi" w:cstheme="majorHAnsi"/>
                <w:sz w:val="22"/>
                <w:szCs w:val="22"/>
              </w:rPr>
              <w:t>Achieving these objectives will provide</w:t>
            </w:r>
            <w:r w:rsidR="00A717D9">
              <w:rPr>
                <w:rFonts w:asciiTheme="majorHAnsi" w:hAnsiTheme="majorHAnsi" w:cstheme="majorHAnsi"/>
                <w:sz w:val="22"/>
                <w:szCs w:val="22"/>
              </w:rPr>
              <w:t xml:space="preserve"> a deeper understanding of the complexities surrounding gender inequality within British policing and </w:t>
            </w:r>
            <w:r>
              <w:rPr>
                <w:rFonts w:asciiTheme="majorHAnsi" w:hAnsiTheme="majorHAnsi" w:cstheme="majorHAnsi"/>
                <w:sz w:val="22"/>
                <w:szCs w:val="22"/>
              </w:rPr>
              <w:t>allow me to put forward</w:t>
            </w:r>
            <w:r w:rsidR="00A717D9">
              <w:rPr>
                <w:rFonts w:asciiTheme="majorHAnsi" w:hAnsiTheme="majorHAnsi" w:cstheme="majorHAnsi"/>
                <w:sz w:val="22"/>
                <w:szCs w:val="22"/>
              </w:rPr>
              <w:t xml:space="preserve"> recommend</w:t>
            </w:r>
            <w:r>
              <w:rPr>
                <w:rFonts w:asciiTheme="majorHAnsi" w:hAnsiTheme="majorHAnsi" w:cstheme="majorHAnsi"/>
                <w:sz w:val="22"/>
                <w:szCs w:val="22"/>
              </w:rPr>
              <w:t>ations, placing</w:t>
            </w:r>
            <w:r w:rsidR="00A717D9">
              <w:rPr>
                <w:rFonts w:asciiTheme="majorHAnsi" w:hAnsiTheme="majorHAnsi" w:cstheme="majorHAnsi"/>
                <w:sz w:val="22"/>
                <w:szCs w:val="22"/>
              </w:rPr>
              <w:t xml:space="preserve"> gender equality and inclusivity </w:t>
            </w:r>
            <w:r>
              <w:rPr>
                <w:rFonts w:asciiTheme="majorHAnsi" w:hAnsiTheme="majorHAnsi" w:cstheme="majorHAnsi"/>
                <w:sz w:val="22"/>
                <w:szCs w:val="22"/>
              </w:rPr>
              <w:t>at the forefront of policing</w:t>
            </w:r>
            <w:r w:rsidR="00A717D9">
              <w:rPr>
                <w:rFonts w:asciiTheme="majorHAnsi" w:hAnsiTheme="majorHAnsi" w:cstheme="majorHAnsi"/>
                <w:sz w:val="22"/>
                <w:szCs w:val="22"/>
              </w:rPr>
              <w:t xml:space="preserv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059D795F" w14:textId="77777777" w:rsidR="00C4007A" w:rsidRDefault="00C4007A" w:rsidP="00130BF5">
            <w:pPr>
              <w:jc w:val="both"/>
              <w:rPr>
                <w:rFonts w:cs="Arial"/>
                <w:b/>
                <w:bCs/>
                <w:sz w:val="22"/>
                <w:szCs w:val="22"/>
              </w:rPr>
            </w:pPr>
          </w:p>
          <w:p w14:paraId="31209182" w14:textId="12DB6424" w:rsidR="005C6CD8" w:rsidRDefault="002D0EF0" w:rsidP="00130BF5">
            <w:pPr>
              <w:jc w:val="both"/>
              <w:rPr>
                <w:rFonts w:cs="Arial"/>
                <w:b/>
                <w:bCs/>
                <w:sz w:val="22"/>
                <w:szCs w:val="22"/>
              </w:rPr>
            </w:pPr>
            <w:r>
              <w:rPr>
                <w:rFonts w:cs="Arial"/>
                <w:b/>
                <w:bCs/>
                <w:sz w:val="22"/>
                <w:szCs w:val="22"/>
              </w:rPr>
              <w:t>LITERATURE REVIEW</w:t>
            </w:r>
            <w:r w:rsidR="005C6CD8" w:rsidRPr="00D012E7">
              <w:rPr>
                <w:rFonts w:cs="Arial"/>
                <w:b/>
                <w:bCs/>
                <w:sz w:val="22"/>
                <w:szCs w:val="22"/>
              </w:rPr>
              <w:t>:</w:t>
            </w:r>
          </w:p>
          <w:p w14:paraId="1B302600" w14:textId="77777777" w:rsidR="00305B8A" w:rsidRDefault="00305B8A" w:rsidP="00130BF5">
            <w:pPr>
              <w:jc w:val="both"/>
              <w:rPr>
                <w:rFonts w:asciiTheme="majorHAnsi" w:hAnsiTheme="majorHAnsi" w:cstheme="majorHAnsi"/>
                <w:sz w:val="22"/>
                <w:szCs w:val="22"/>
              </w:rPr>
            </w:pPr>
          </w:p>
          <w:p w14:paraId="24D1E643" w14:textId="12365F33" w:rsidR="00D96560" w:rsidRDefault="00B34FD5" w:rsidP="00130BF5">
            <w:pPr>
              <w:jc w:val="both"/>
              <w:rPr>
                <w:rFonts w:asciiTheme="majorHAnsi" w:hAnsiTheme="majorHAnsi" w:cstheme="majorHAnsi"/>
                <w:sz w:val="22"/>
                <w:szCs w:val="22"/>
              </w:rPr>
            </w:pPr>
            <w:r>
              <w:rPr>
                <w:rFonts w:asciiTheme="majorHAnsi" w:hAnsiTheme="majorHAnsi" w:cstheme="majorHAnsi"/>
                <w:sz w:val="22"/>
                <w:szCs w:val="22"/>
              </w:rPr>
              <w:t>In 2013, Fleming and Lafferty reported a distinct lack of research surrounding gender and police organisations</w:t>
            </w:r>
            <w:r w:rsidR="00357F52">
              <w:rPr>
                <w:rFonts w:asciiTheme="majorHAnsi" w:hAnsiTheme="majorHAnsi" w:cstheme="majorHAnsi"/>
                <w:sz w:val="22"/>
                <w:szCs w:val="22"/>
              </w:rPr>
              <w:t xml:space="preserve">. </w:t>
            </w:r>
            <w:r w:rsidR="0012396B">
              <w:rPr>
                <w:rFonts w:asciiTheme="majorHAnsi" w:hAnsiTheme="majorHAnsi" w:cstheme="majorHAnsi"/>
                <w:sz w:val="22"/>
                <w:szCs w:val="22"/>
              </w:rPr>
              <w:t>Despite the limited material, their findings</w:t>
            </w:r>
            <w:r w:rsidR="00357F52">
              <w:rPr>
                <w:rFonts w:asciiTheme="majorHAnsi" w:hAnsiTheme="majorHAnsi" w:cstheme="majorHAnsi"/>
                <w:sz w:val="22"/>
                <w:szCs w:val="22"/>
              </w:rPr>
              <w:t xml:space="preserve"> uncovered that </w:t>
            </w:r>
            <w:r w:rsidR="00E87F2B">
              <w:rPr>
                <w:rFonts w:asciiTheme="majorHAnsi" w:hAnsiTheme="majorHAnsi" w:cstheme="majorHAnsi"/>
                <w:sz w:val="22"/>
                <w:szCs w:val="22"/>
              </w:rPr>
              <w:t xml:space="preserve">although </w:t>
            </w:r>
            <w:r w:rsidR="00357F52">
              <w:rPr>
                <w:rFonts w:asciiTheme="majorHAnsi" w:hAnsiTheme="majorHAnsi" w:cstheme="majorHAnsi"/>
                <w:sz w:val="22"/>
                <w:szCs w:val="22"/>
              </w:rPr>
              <w:t>gender equality was not prioritised</w:t>
            </w:r>
            <w:r w:rsidR="00E87F2B">
              <w:rPr>
                <w:rFonts w:asciiTheme="majorHAnsi" w:hAnsiTheme="majorHAnsi" w:cstheme="majorHAnsi"/>
                <w:sz w:val="22"/>
                <w:szCs w:val="22"/>
              </w:rPr>
              <w:t xml:space="preserve"> at the time, </w:t>
            </w:r>
            <w:r w:rsidR="00357F52">
              <w:rPr>
                <w:rFonts w:asciiTheme="majorHAnsi" w:hAnsiTheme="majorHAnsi" w:cstheme="majorHAnsi"/>
                <w:sz w:val="22"/>
                <w:szCs w:val="22"/>
              </w:rPr>
              <w:t>two studies had shown that increasing the number of female officers reduced the level of corruption</w:t>
            </w:r>
            <w:r w:rsidR="0012396B">
              <w:rPr>
                <w:rFonts w:asciiTheme="majorHAnsi" w:hAnsiTheme="majorHAnsi" w:cstheme="majorHAnsi"/>
                <w:sz w:val="22"/>
                <w:szCs w:val="22"/>
              </w:rPr>
              <w:t>, as well as</w:t>
            </w:r>
            <w:r w:rsidR="00357F52">
              <w:rPr>
                <w:rFonts w:asciiTheme="majorHAnsi" w:hAnsiTheme="majorHAnsi" w:cstheme="majorHAnsi"/>
                <w:sz w:val="22"/>
                <w:szCs w:val="22"/>
              </w:rPr>
              <w:t xml:space="preserve"> suggest</w:t>
            </w:r>
            <w:r w:rsidR="0012396B">
              <w:rPr>
                <w:rFonts w:asciiTheme="majorHAnsi" w:hAnsiTheme="majorHAnsi" w:cstheme="majorHAnsi"/>
                <w:sz w:val="22"/>
                <w:szCs w:val="22"/>
              </w:rPr>
              <w:t>ing</w:t>
            </w:r>
            <w:r w:rsidR="00357F52">
              <w:rPr>
                <w:rFonts w:asciiTheme="majorHAnsi" w:hAnsiTheme="majorHAnsi" w:cstheme="majorHAnsi"/>
                <w:sz w:val="22"/>
                <w:szCs w:val="22"/>
              </w:rPr>
              <w:t xml:space="preserve"> that </w:t>
            </w:r>
            <w:r w:rsidR="004911F8">
              <w:rPr>
                <w:rFonts w:asciiTheme="majorHAnsi" w:hAnsiTheme="majorHAnsi" w:cstheme="majorHAnsi"/>
                <w:sz w:val="22"/>
                <w:szCs w:val="22"/>
              </w:rPr>
              <w:t>this link would assist in eradicating ‘cop culture’</w:t>
            </w:r>
            <w:r w:rsidR="00E87F2B">
              <w:rPr>
                <w:rFonts w:asciiTheme="majorHAnsi" w:hAnsiTheme="majorHAnsi" w:cstheme="majorHAnsi"/>
                <w:sz w:val="22"/>
                <w:szCs w:val="22"/>
              </w:rPr>
              <w:t xml:space="preserve"> thus improving legitimacy</w:t>
            </w:r>
            <w:r w:rsidR="00766A79">
              <w:rPr>
                <w:rFonts w:asciiTheme="majorHAnsi" w:hAnsiTheme="majorHAnsi" w:cstheme="majorHAnsi"/>
                <w:sz w:val="22"/>
                <w:szCs w:val="22"/>
              </w:rPr>
              <w:t>.</w:t>
            </w:r>
            <w:r w:rsidR="00E87F2B">
              <w:rPr>
                <w:rFonts w:asciiTheme="majorHAnsi" w:hAnsiTheme="majorHAnsi" w:cstheme="majorHAnsi"/>
                <w:sz w:val="22"/>
                <w:szCs w:val="22"/>
              </w:rPr>
              <w:t xml:space="preserve"> </w:t>
            </w:r>
            <w:r w:rsidR="00304741">
              <w:rPr>
                <w:rFonts w:asciiTheme="majorHAnsi" w:hAnsiTheme="majorHAnsi" w:cstheme="majorHAnsi"/>
                <w:sz w:val="22"/>
                <w:szCs w:val="22"/>
              </w:rPr>
              <w:t xml:space="preserve">Over the past decade and more so in </w:t>
            </w:r>
            <w:r w:rsidR="00250A3E">
              <w:rPr>
                <w:rFonts w:asciiTheme="majorHAnsi" w:hAnsiTheme="majorHAnsi" w:cstheme="majorHAnsi"/>
                <w:sz w:val="22"/>
                <w:szCs w:val="22"/>
              </w:rPr>
              <w:t>recent years, positive movements have been made in increasing the number of female police officers serving throughout England and Wales</w:t>
            </w:r>
            <w:r w:rsidR="00026228">
              <w:rPr>
                <w:rFonts w:asciiTheme="majorHAnsi" w:hAnsiTheme="majorHAnsi" w:cstheme="majorHAnsi"/>
                <w:sz w:val="22"/>
                <w:szCs w:val="22"/>
              </w:rPr>
              <w:t xml:space="preserve"> (Home Office, 2021; College of Policing, 2021)</w:t>
            </w:r>
            <w:r w:rsidR="00250A3E">
              <w:rPr>
                <w:rFonts w:asciiTheme="majorHAnsi" w:hAnsiTheme="majorHAnsi" w:cstheme="majorHAnsi"/>
                <w:sz w:val="22"/>
                <w:szCs w:val="22"/>
              </w:rPr>
              <w:t xml:space="preserve">. </w:t>
            </w:r>
            <w:r w:rsidR="00026228">
              <w:rPr>
                <w:rFonts w:asciiTheme="majorHAnsi" w:hAnsiTheme="majorHAnsi" w:cstheme="majorHAnsi"/>
                <w:sz w:val="22"/>
                <w:szCs w:val="22"/>
              </w:rPr>
              <w:t xml:space="preserve">This was </w:t>
            </w:r>
            <w:r w:rsidR="00250A3E">
              <w:rPr>
                <w:rFonts w:asciiTheme="majorHAnsi" w:hAnsiTheme="majorHAnsi" w:cstheme="majorHAnsi"/>
                <w:sz w:val="22"/>
                <w:szCs w:val="22"/>
              </w:rPr>
              <w:t xml:space="preserve">echoed </w:t>
            </w:r>
            <w:r w:rsidR="00026228">
              <w:rPr>
                <w:rFonts w:asciiTheme="majorHAnsi" w:hAnsiTheme="majorHAnsi" w:cstheme="majorHAnsi"/>
                <w:sz w:val="22"/>
                <w:szCs w:val="22"/>
              </w:rPr>
              <w:t>within the</w:t>
            </w:r>
            <w:r w:rsidR="00250A3E">
              <w:rPr>
                <w:rFonts w:asciiTheme="majorHAnsi" w:hAnsiTheme="majorHAnsi" w:cstheme="majorHAnsi"/>
                <w:sz w:val="22"/>
                <w:szCs w:val="22"/>
              </w:rPr>
              <w:t xml:space="preserve"> HeForShe</w:t>
            </w:r>
            <w:r w:rsidR="00026228">
              <w:rPr>
                <w:rFonts w:asciiTheme="majorHAnsi" w:hAnsiTheme="majorHAnsi" w:cstheme="majorHAnsi"/>
                <w:sz w:val="22"/>
                <w:szCs w:val="22"/>
              </w:rPr>
              <w:t xml:space="preserve"> report</w:t>
            </w:r>
            <w:r w:rsidR="00250A3E">
              <w:rPr>
                <w:rFonts w:asciiTheme="majorHAnsi" w:hAnsiTheme="majorHAnsi" w:cstheme="majorHAnsi"/>
                <w:sz w:val="22"/>
                <w:szCs w:val="22"/>
              </w:rPr>
              <w:t xml:space="preserve"> (2021)</w:t>
            </w:r>
            <w:r w:rsidR="00026228">
              <w:rPr>
                <w:rFonts w:asciiTheme="majorHAnsi" w:hAnsiTheme="majorHAnsi" w:cstheme="majorHAnsi"/>
                <w:sz w:val="22"/>
                <w:szCs w:val="22"/>
              </w:rPr>
              <w:t xml:space="preserve"> which acknowledged</w:t>
            </w:r>
            <w:r w:rsidR="00250A3E">
              <w:rPr>
                <w:rFonts w:asciiTheme="majorHAnsi" w:hAnsiTheme="majorHAnsi" w:cstheme="majorHAnsi"/>
                <w:sz w:val="22"/>
                <w:szCs w:val="22"/>
              </w:rPr>
              <w:t xml:space="preserve"> </w:t>
            </w:r>
            <w:r w:rsidR="00026228">
              <w:rPr>
                <w:rFonts w:asciiTheme="majorHAnsi" w:hAnsiTheme="majorHAnsi" w:cstheme="majorHAnsi"/>
                <w:sz w:val="22"/>
                <w:szCs w:val="22"/>
              </w:rPr>
              <w:t xml:space="preserve">there were </w:t>
            </w:r>
            <w:r w:rsidR="00250A3E">
              <w:rPr>
                <w:rFonts w:asciiTheme="majorHAnsi" w:hAnsiTheme="majorHAnsi" w:cstheme="majorHAnsi"/>
                <w:sz w:val="22"/>
                <w:szCs w:val="22"/>
              </w:rPr>
              <w:t>‘more women than ever before’ serving as police officers.</w:t>
            </w:r>
            <w:r w:rsidR="00026228">
              <w:rPr>
                <w:rFonts w:asciiTheme="majorHAnsi" w:hAnsiTheme="majorHAnsi" w:cstheme="majorHAnsi"/>
                <w:sz w:val="22"/>
                <w:szCs w:val="22"/>
              </w:rPr>
              <w:t xml:space="preserve"> </w:t>
            </w:r>
            <w:r w:rsidR="00766A79">
              <w:rPr>
                <w:rFonts w:asciiTheme="majorHAnsi" w:hAnsiTheme="majorHAnsi" w:cstheme="majorHAnsi"/>
                <w:sz w:val="22"/>
                <w:szCs w:val="22"/>
              </w:rPr>
              <w:t>Even though</w:t>
            </w:r>
            <w:r w:rsidR="00D96560">
              <w:rPr>
                <w:rFonts w:asciiTheme="majorHAnsi" w:hAnsiTheme="majorHAnsi" w:cstheme="majorHAnsi"/>
                <w:sz w:val="22"/>
                <w:szCs w:val="22"/>
              </w:rPr>
              <w:t xml:space="preserve"> progress </w:t>
            </w:r>
            <w:r w:rsidR="00304741">
              <w:rPr>
                <w:rFonts w:asciiTheme="majorHAnsi" w:hAnsiTheme="majorHAnsi" w:cstheme="majorHAnsi"/>
                <w:sz w:val="22"/>
                <w:szCs w:val="22"/>
              </w:rPr>
              <w:t xml:space="preserve">is </w:t>
            </w:r>
            <w:r w:rsidR="00D96560">
              <w:rPr>
                <w:rFonts w:asciiTheme="majorHAnsi" w:hAnsiTheme="majorHAnsi" w:cstheme="majorHAnsi"/>
                <w:sz w:val="22"/>
                <w:szCs w:val="22"/>
              </w:rPr>
              <w:t>being made towards achieving gender equality within policing</w:t>
            </w:r>
            <w:r w:rsidR="00D96560">
              <w:rPr>
                <w:rFonts w:asciiTheme="majorHAnsi" w:hAnsiTheme="majorHAnsi" w:cstheme="majorHAnsi"/>
                <w:sz w:val="22"/>
                <w:szCs w:val="22"/>
              </w:rPr>
              <w:t xml:space="preserve">, Laverick and Cunningham (2023) </w:t>
            </w:r>
            <w:r w:rsidR="00D96560">
              <w:rPr>
                <w:rFonts w:asciiTheme="majorHAnsi" w:hAnsiTheme="majorHAnsi" w:cstheme="majorHAnsi"/>
                <w:sz w:val="22"/>
                <w:szCs w:val="22"/>
              </w:rPr>
              <w:t>confirm</w:t>
            </w:r>
            <w:r w:rsidR="00D96560">
              <w:rPr>
                <w:rFonts w:asciiTheme="majorHAnsi" w:hAnsiTheme="majorHAnsi" w:cstheme="majorHAnsi"/>
                <w:sz w:val="22"/>
                <w:szCs w:val="22"/>
              </w:rPr>
              <w:t xml:space="preserve"> there is still work to be done to improve an equal balance of both male and female police officers serving their communities.</w:t>
            </w:r>
          </w:p>
          <w:p w14:paraId="53D569D2" w14:textId="1E56749D" w:rsidR="005D0048" w:rsidRDefault="003A734C" w:rsidP="00130BF5">
            <w:pPr>
              <w:jc w:val="both"/>
              <w:rPr>
                <w:rFonts w:asciiTheme="majorHAnsi" w:hAnsiTheme="majorHAnsi" w:cstheme="majorHAnsi"/>
                <w:sz w:val="22"/>
                <w:szCs w:val="22"/>
              </w:rPr>
            </w:pPr>
            <w:r w:rsidRPr="003A734C">
              <w:rPr>
                <w:rFonts w:asciiTheme="majorHAnsi" w:hAnsiTheme="majorHAnsi" w:cstheme="majorHAnsi"/>
                <w:sz w:val="22"/>
                <w:szCs w:val="22"/>
              </w:rPr>
              <w:t>There</w:t>
            </w:r>
            <w:r>
              <w:rPr>
                <w:rFonts w:asciiTheme="majorHAnsi" w:hAnsiTheme="majorHAnsi" w:cstheme="majorHAnsi"/>
                <w:sz w:val="22"/>
                <w:szCs w:val="22"/>
              </w:rPr>
              <w:t xml:space="preserve"> are a variety of arguments put forward to explain this imbalance. </w:t>
            </w:r>
            <w:r w:rsidR="001C669F">
              <w:rPr>
                <w:rFonts w:asciiTheme="majorHAnsi" w:hAnsiTheme="majorHAnsi" w:cstheme="majorHAnsi"/>
                <w:sz w:val="22"/>
                <w:szCs w:val="22"/>
              </w:rPr>
              <w:t>Deans (2019) argues that policing i</w:t>
            </w:r>
            <w:r w:rsidR="00D96560">
              <w:rPr>
                <w:rFonts w:asciiTheme="majorHAnsi" w:hAnsiTheme="majorHAnsi" w:cstheme="majorHAnsi"/>
                <w:sz w:val="22"/>
                <w:szCs w:val="22"/>
              </w:rPr>
              <w:t>s</w:t>
            </w:r>
            <w:r w:rsidR="001C669F">
              <w:rPr>
                <w:rFonts w:asciiTheme="majorHAnsi" w:hAnsiTheme="majorHAnsi" w:cstheme="majorHAnsi"/>
                <w:sz w:val="22"/>
                <w:szCs w:val="22"/>
              </w:rPr>
              <w:t xml:space="preserve"> seen by society as violent and dangerous therefore, it’s physically challenging nature results in women being overlooked in comparison to male colleagues. </w:t>
            </w:r>
          </w:p>
          <w:p w14:paraId="4ED0DD2E" w14:textId="21093666" w:rsidR="005D0048" w:rsidRDefault="00D164B1" w:rsidP="00130BF5">
            <w:pPr>
              <w:jc w:val="both"/>
              <w:rPr>
                <w:rFonts w:asciiTheme="majorHAnsi" w:hAnsiTheme="majorHAnsi" w:cstheme="majorHAnsi"/>
                <w:sz w:val="22"/>
                <w:szCs w:val="22"/>
              </w:rPr>
            </w:pPr>
            <w:r>
              <w:rPr>
                <w:rFonts w:asciiTheme="majorHAnsi" w:hAnsiTheme="majorHAnsi" w:cstheme="majorHAnsi"/>
                <w:sz w:val="22"/>
                <w:szCs w:val="22"/>
              </w:rPr>
              <w:t xml:space="preserve">While </w:t>
            </w:r>
            <w:proofErr w:type="spellStart"/>
            <w:r w:rsidRPr="003A734C">
              <w:rPr>
                <w:rFonts w:asciiTheme="majorHAnsi" w:hAnsiTheme="majorHAnsi" w:cstheme="majorHAnsi"/>
                <w:sz w:val="22"/>
                <w:szCs w:val="22"/>
              </w:rPr>
              <w:t>Prenzler</w:t>
            </w:r>
            <w:proofErr w:type="spellEnd"/>
            <w:r w:rsidRPr="003A734C">
              <w:rPr>
                <w:rFonts w:asciiTheme="majorHAnsi" w:hAnsiTheme="majorHAnsi" w:cstheme="majorHAnsi"/>
                <w:sz w:val="22"/>
                <w:szCs w:val="22"/>
              </w:rPr>
              <w:t xml:space="preserve"> and Sinclair</w:t>
            </w:r>
            <w:r>
              <w:rPr>
                <w:rFonts w:asciiTheme="majorHAnsi" w:hAnsiTheme="majorHAnsi" w:cstheme="majorHAnsi"/>
                <w:sz w:val="22"/>
                <w:szCs w:val="22"/>
              </w:rPr>
              <w:t xml:space="preserve"> (2</w:t>
            </w:r>
            <w:r w:rsidRPr="003A734C">
              <w:rPr>
                <w:rFonts w:asciiTheme="majorHAnsi" w:hAnsiTheme="majorHAnsi" w:cstheme="majorHAnsi"/>
                <w:sz w:val="22"/>
                <w:szCs w:val="22"/>
              </w:rPr>
              <w:t>013</w:t>
            </w:r>
            <w:r>
              <w:rPr>
                <w:rFonts w:asciiTheme="majorHAnsi" w:hAnsiTheme="majorHAnsi" w:cstheme="majorHAnsi"/>
                <w:sz w:val="22"/>
                <w:szCs w:val="22"/>
              </w:rPr>
              <w:t xml:space="preserve">) agreed with Fleming and Lafferty concerning the lack of data available, they further concluded that </w:t>
            </w:r>
            <w:r w:rsidR="00766A79">
              <w:rPr>
                <w:rFonts w:asciiTheme="majorHAnsi" w:hAnsiTheme="majorHAnsi" w:cstheme="majorHAnsi"/>
                <w:sz w:val="22"/>
                <w:szCs w:val="22"/>
              </w:rPr>
              <w:t>a variety of factors</w:t>
            </w:r>
            <w:r>
              <w:rPr>
                <w:rFonts w:asciiTheme="majorHAnsi" w:hAnsiTheme="majorHAnsi" w:cstheme="majorHAnsi"/>
                <w:sz w:val="22"/>
                <w:szCs w:val="22"/>
              </w:rPr>
              <w:t xml:space="preserve"> would contribute to achieving gender equality.</w:t>
            </w:r>
            <w:r w:rsidR="00130BF5">
              <w:rPr>
                <w:rFonts w:asciiTheme="majorHAnsi" w:hAnsiTheme="majorHAnsi" w:cstheme="majorHAnsi"/>
                <w:sz w:val="22"/>
                <w:szCs w:val="22"/>
              </w:rPr>
              <w:t xml:space="preserve"> This indicates a need to understand the various perceptions of serving female police officers. There have been no controlled studies which compare the perceptions of female police officers against male counterparts or the wider community.</w:t>
            </w:r>
          </w:p>
          <w:p w14:paraId="4964BE3B" w14:textId="246272D8" w:rsidR="005C6CD8" w:rsidRPr="00130BF5" w:rsidRDefault="001C669F" w:rsidP="00130BF5">
            <w:pPr>
              <w:jc w:val="both"/>
              <w:rPr>
                <w:rFonts w:asciiTheme="majorHAnsi" w:hAnsiTheme="majorHAnsi" w:cstheme="majorHAnsi"/>
                <w:sz w:val="22"/>
                <w:szCs w:val="22"/>
              </w:rPr>
            </w:pPr>
            <w:r>
              <w:rPr>
                <w:rFonts w:asciiTheme="majorHAnsi" w:hAnsiTheme="majorHAnsi" w:cstheme="majorHAnsi"/>
                <w:sz w:val="22"/>
                <w:szCs w:val="22"/>
              </w:rPr>
              <w:t xml:space="preserve">The </w:t>
            </w:r>
            <w:r w:rsidR="00D55141">
              <w:rPr>
                <w:rFonts w:asciiTheme="majorHAnsi" w:hAnsiTheme="majorHAnsi" w:cstheme="majorHAnsi"/>
                <w:sz w:val="22"/>
                <w:szCs w:val="22"/>
              </w:rPr>
              <w:t>issue remains</w:t>
            </w:r>
            <w:r>
              <w:rPr>
                <w:rFonts w:asciiTheme="majorHAnsi" w:hAnsiTheme="majorHAnsi" w:cstheme="majorHAnsi"/>
                <w:sz w:val="22"/>
                <w:szCs w:val="22"/>
              </w:rPr>
              <w:t xml:space="preserve"> that there is not an equal balance of female police officers</w:t>
            </w:r>
            <w:r w:rsidR="00D55141">
              <w:rPr>
                <w:rFonts w:asciiTheme="majorHAnsi" w:hAnsiTheme="majorHAnsi" w:cstheme="majorHAnsi"/>
                <w:sz w:val="22"/>
                <w:szCs w:val="22"/>
              </w:rPr>
              <w:t xml:space="preserve"> and an uncertain number of factors that explain why this is. This research project seeks to obtain the perceptions and views of </w:t>
            </w:r>
            <w:r w:rsidR="00D55141">
              <w:rPr>
                <w:rFonts w:asciiTheme="majorHAnsi" w:hAnsiTheme="majorHAnsi" w:cstheme="majorHAnsi"/>
                <w:sz w:val="22"/>
                <w:szCs w:val="22"/>
              </w:rPr>
              <w:lastRenderedPageBreak/>
              <w:t>servi</w:t>
            </w:r>
            <w:r w:rsidR="003C1D99">
              <w:rPr>
                <w:rFonts w:asciiTheme="majorHAnsi" w:hAnsiTheme="majorHAnsi" w:cstheme="majorHAnsi"/>
                <w:sz w:val="22"/>
                <w:szCs w:val="22"/>
              </w:rPr>
              <w:t>ng</w:t>
            </w:r>
            <w:r w:rsidR="00D55141">
              <w:rPr>
                <w:rFonts w:asciiTheme="majorHAnsi" w:hAnsiTheme="majorHAnsi" w:cstheme="majorHAnsi"/>
                <w:sz w:val="22"/>
                <w:szCs w:val="22"/>
              </w:rPr>
              <w:t xml:space="preserve"> police officers as well as the wider community to gain a greater understanding of the complexities surrounding this topic. </w:t>
            </w:r>
          </w:p>
        </w:tc>
      </w:tr>
      <w:tr w:rsidR="005C6CD8" w:rsidRPr="00B61956" w14:paraId="2E514484" w14:textId="77777777" w:rsidTr="00D4485A">
        <w:tc>
          <w:tcPr>
            <w:tcW w:w="9077" w:type="dxa"/>
            <w:gridSpan w:val="2"/>
            <w:tcMar>
              <w:top w:w="0" w:type="dxa"/>
              <w:left w:w="108" w:type="dxa"/>
              <w:bottom w:w="0" w:type="dxa"/>
              <w:right w:w="108" w:type="dxa"/>
            </w:tcMar>
          </w:tcPr>
          <w:p w14:paraId="1CB97C1F" w14:textId="77777777" w:rsidR="00C4007A" w:rsidRDefault="00C4007A" w:rsidP="00D4485A">
            <w:pPr>
              <w:rPr>
                <w:rFonts w:cs="Arial"/>
                <w:b/>
                <w:bCs/>
                <w:sz w:val="22"/>
                <w:szCs w:val="22"/>
              </w:rPr>
            </w:pPr>
          </w:p>
          <w:p w14:paraId="58AAFD5B" w14:textId="2741A73C" w:rsidR="00B5610A" w:rsidRDefault="005C6CD8" w:rsidP="00D4485A">
            <w:pPr>
              <w:rPr>
                <w:rFonts w:cs="Arial"/>
                <w:b/>
                <w:bCs/>
                <w:sz w:val="22"/>
                <w:szCs w:val="22"/>
              </w:rPr>
            </w:pPr>
            <w:r w:rsidRPr="00B5610A">
              <w:rPr>
                <w:rFonts w:cs="Arial"/>
                <w:b/>
                <w:bCs/>
                <w:sz w:val="22"/>
                <w:szCs w:val="22"/>
              </w:rPr>
              <w:t xml:space="preserve">SUMMARY OF RESEARCH –SURVEY METHOD: </w:t>
            </w:r>
          </w:p>
          <w:p w14:paraId="423B413D" w14:textId="77777777" w:rsidR="006D0505" w:rsidRDefault="006D0505" w:rsidP="00D4485A">
            <w:pPr>
              <w:rPr>
                <w:rFonts w:cs="Arial"/>
                <w:b/>
                <w:bCs/>
                <w:sz w:val="22"/>
                <w:szCs w:val="22"/>
              </w:rPr>
            </w:pPr>
          </w:p>
          <w:p w14:paraId="35C91B26" w14:textId="0692B578" w:rsidR="00E87F2B" w:rsidRPr="00A77CBB" w:rsidRDefault="006D0505" w:rsidP="00130BF5">
            <w:pPr>
              <w:jc w:val="both"/>
              <w:rPr>
                <w:rFonts w:asciiTheme="majorHAnsi" w:hAnsiTheme="majorHAnsi" w:cstheme="majorHAnsi"/>
                <w:sz w:val="22"/>
                <w:szCs w:val="22"/>
              </w:rPr>
            </w:pPr>
            <w:r>
              <w:rPr>
                <w:rFonts w:asciiTheme="majorHAnsi" w:hAnsiTheme="majorHAnsi" w:cstheme="majorHAnsi"/>
                <w:sz w:val="22"/>
                <w:szCs w:val="22"/>
              </w:rPr>
              <w:t>My research method will consist of collecting surveys/</w:t>
            </w:r>
            <w:r w:rsidR="0037348E">
              <w:rPr>
                <w:rFonts w:asciiTheme="majorHAnsi" w:hAnsiTheme="majorHAnsi" w:cstheme="majorHAnsi"/>
                <w:sz w:val="22"/>
                <w:szCs w:val="22"/>
              </w:rPr>
              <w:t>questionnaires</w:t>
            </w:r>
            <w:r>
              <w:rPr>
                <w:rFonts w:asciiTheme="majorHAnsi" w:hAnsiTheme="majorHAnsi" w:cstheme="majorHAnsi"/>
                <w:sz w:val="22"/>
                <w:szCs w:val="22"/>
              </w:rPr>
              <w:t xml:space="preserve"> from female police officers</w:t>
            </w:r>
            <w:r w:rsidR="0037348E">
              <w:rPr>
                <w:rFonts w:asciiTheme="majorHAnsi" w:hAnsiTheme="majorHAnsi" w:cstheme="majorHAnsi"/>
                <w:sz w:val="22"/>
                <w:szCs w:val="22"/>
              </w:rPr>
              <w:t xml:space="preserve"> </w:t>
            </w:r>
            <w:r w:rsidR="00E87F2B">
              <w:rPr>
                <w:rFonts w:asciiTheme="majorHAnsi" w:hAnsiTheme="majorHAnsi" w:cstheme="majorHAnsi"/>
                <w:sz w:val="22"/>
                <w:szCs w:val="22"/>
              </w:rPr>
              <w:t xml:space="preserve">and </w:t>
            </w:r>
            <w:proofErr w:type="gramStart"/>
            <w:r w:rsidR="00130BF5">
              <w:rPr>
                <w:rFonts w:asciiTheme="majorHAnsi" w:hAnsiTheme="majorHAnsi" w:cstheme="majorHAnsi"/>
                <w:sz w:val="22"/>
                <w:szCs w:val="22"/>
              </w:rPr>
              <w:t>compare</w:t>
            </w:r>
            <w:r w:rsidR="00E87F2B">
              <w:rPr>
                <w:rFonts w:asciiTheme="majorHAnsi" w:hAnsiTheme="majorHAnsi" w:cstheme="majorHAnsi"/>
                <w:sz w:val="22"/>
                <w:szCs w:val="22"/>
              </w:rPr>
              <w:t xml:space="preserve"> </w:t>
            </w:r>
            <w:r w:rsidR="00130BF5">
              <w:rPr>
                <w:rFonts w:asciiTheme="majorHAnsi" w:hAnsiTheme="majorHAnsi" w:cstheme="majorHAnsi"/>
                <w:sz w:val="22"/>
                <w:szCs w:val="22"/>
              </w:rPr>
              <w:t xml:space="preserve"> and</w:t>
            </w:r>
            <w:proofErr w:type="gramEnd"/>
            <w:r w:rsidR="00130BF5">
              <w:rPr>
                <w:rFonts w:asciiTheme="majorHAnsi" w:hAnsiTheme="majorHAnsi" w:cstheme="majorHAnsi"/>
                <w:sz w:val="22"/>
                <w:szCs w:val="22"/>
              </w:rPr>
              <w:t xml:space="preserve"> contrast </w:t>
            </w:r>
            <w:r w:rsidR="00E87F2B">
              <w:rPr>
                <w:rFonts w:asciiTheme="majorHAnsi" w:hAnsiTheme="majorHAnsi" w:cstheme="majorHAnsi"/>
                <w:sz w:val="22"/>
                <w:szCs w:val="22"/>
              </w:rPr>
              <w:t>these with surveys/questionnaires collected from male</w:t>
            </w:r>
            <w:r w:rsidR="00E87F2B">
              <w:rPr>
                <w:rFonts w:asciiTheme="majorHAnsi" w:hAnsiTheme="majorHAnsi" w:cstheme="majorHAnsi"/>
                <w:sz w:val="22"/>
                <w:szCs w:val="22"/>
              </w:rPr>
              <w:t xml:space="preserve"> colleagues, supervisors and the wider </w:t>
            </w:r>
            <w:r w:rsidR="00E87F2B">
              <w:rPr>
                <w:rFonts w:asciiTheme="majorHAnsi" w:hAnsiTheme="majorHAnsi" w:cstheme="majorHAnsi"/>
                <w:sz w:val="22"/>
                <w:szCs w:val="22"/>
              </w:rPr>
              <w:t>community.</w:t>
            </w:r>
          </w:p>
          <w:p w14:paraId="75DF0E0C" w14:textId="116EC42B" w:rsidR="006D0505" w:rsidRDefault="00766A79" w:rsidP="00130BF5">
            <w:pPr>
              <w:jc w:val="both"/>
              <w:rPr>
                <w:rFonts w:asciiTheme="majorHAnsi" w:hAnsiTheme="majorHAnsi" w:cstheme="majorHAnsi"/>
                <w:sz w:val="22"/>
                <w:szCs w:val="22"/>
              </w:rPr>
            </w:pPr>
            <w:r>
              <w:rPr>
                <w:rFonts w:asciiTheme="majorHAnsi" w:hAnsiTheme="majorHAnsi" w:cstheme="majorHAnsi"/>
                <w:sz w:val="22"/>
                <w:szCs w:val="22"/>
              </w:rPr>
              <w:t xml:space="preserve">I believe these will be best suited to achieving my research aim as </w:t>
            </w:r>
            <w:r w:rsidR="00B53270">
              <w:rPr>
                <w:rFonts w:asciiTheme="majorHAnsi" w:hAnsiTheme="majorHAnsi" w:cstheme="majorHAnsi"/>
                <w:sz w:val="22"/>
                <w:szCs w:val="22"/>
              </w:rPr>
              <w:t>this is the most accurate way of directly comparing the views between female police officers and other</w:t>
            </w:r>
            <w:r w:rsidR="006A5CE3">
              <w:rPr>
                <w:rFonts w:asciiTheme="majorHAnsi" w:hAnsiTheme="majorHAnsi" w:cstheme="majorHAnsi"/>
                <w:sz w:val="22"/>
                <w:szCs w:val="22"/>
              </w:rPr>
              <w:t xml:space="preserve"> persons. </w:t>
            </w:r>
          </w:p>
          <w:p w14:paraId="42FA726D" w14:textId="6F35E6AE" w:rsidR="005C6CD8" w:rsidRDefault="006D0505" w:rsidP="00130BF5">
            <w:pPr>
              <w:jc w:val="both"/>
              <w:rPr>
                <w:rFonts w:asciiTheme="majorHAnsi" w:hAnsiTheme="majorHAnsi" w:cstheme="majorHAnsi"/>
                <w:sz w:val="22"/>
                <w:szCs w:val="22"/>
              </w:rPr>
            </w:pPr>
            <w:r>
              <w:rPr>
                <w:rFonts w:asciiTheme="majorHAnsi" w:hAnsiTheme="majorHAnsi" w:cstheme="majorHAnsi"/>
                <w:sz w:val="22"/>
                <w:szCs w:val="22"/>
              </w:rPr>
              <w:t xml:space="preserve">I will be utilising social media </w:t>
            </w:r>
            <w:r w:rsidR="00662973">
              <w:rPr>
                <w:rFonts w:asciiTheme="majorHAnsi" w:hAnsiTheme="majorHAnsi" w:cstheme="majorHAnsi"/>
                <w:sz w:val="22"/>
                <w:szCs w:val="22"/>
              </w:rPr>
              <w:t>as a means of</w:t>
            </w:r>
            <w:r>
              <w:rPr>
                <w:rFonts w:asciiTheme="majorHAnsi" w:hAnsiTheme="majorHAnsi" w:cstheme="majorHAnsi"/>
                <w:sz w:val="22"/>
                <w:szCs w:val="22"/>
              </w:rPr>
              <w:t xml:space="preserve"> </w:t>
            </w:r>
            <w:r w:rsidR="00662973">
              <w:rPr>
                <w:rFonts w:asciiTheme="majorHAnsi" w:hAnsiTheme="majorHAnsi" w:cstheme="majorHAnsi"/>
                <w:sz w:val="22"/>
                <w:szCs w:val="22"/>
              </w:rPr>
              <w:t>disseminating the surveys to</w:t>
            </w:r>
            <w:r w:rsidR="00652B60">
              <w:rPr>
                <w:rFonts w:asciiTheme="majorHAnsi" w:hAnsiTheme="majorHAnsi" w:cstheme="majorHAnsi"/>
                <w:sz w:val="22"/>
                <w:szCs w:val="22"/>
              </w:rPr>
              <w:t xml:space="preserve"> members of the public and</w:t>
            </w:r>
            <w:r w:rsidR="00662973">
              <w:rPr>
                <w:rFonts w:asciiTheme="majorHAnsi" w:hAnsiTheme="majorHAnsi" w:cstheme="majorHAnsi"/>
                <w:sz w:val="22"/>
                <w:szCs w:val="22"/>
              </w:rPr>
              <w:t xml:space="preserve"> reach a wider audience. I will be utilising South Wales Police intranet </w:t>
            </w:r>
            <w:r w:rsidR="00652B60">
              <w:rPr>
                <w:rFonts w:asciiTheme="majorHAnsi" w:hAnsiTheme="majorHAnsi" w:cstheme="majorHAnsi"/>
                <w:sz w:val="22"/>
                <w:szCs w:val="22"/>
              </w:rPr>
              <w:t>to</w:t>
            </w:r>
            <w:r w:rsidR="00662973">
              <w:rPr>
                <w:rFonts w:asciiTheme="majorHAnsi" w:hAnsiTheme="majorHAnsi" w:cstheme="majorHAnsi"/>
                <w:sz w:val="22"/>
                <w:szCs w:val="22"/>
              </w:rPr>
              <w:t xml:space="preserve"> </w:t>
            </w:r>
            <w:r w:rsidR="00652B60">
              <w:rPr>
                <w:rFonts w:asciiTheme="majorHAnsi" w:hAnsiTheme="majorHAnsi" w:cstheme="majorHAnsi"/>
                <w:sz w:val="22"/>
                <w:szCs w:val="22"/>
              </w:rPr>
              <w:t>seek the responses of</w:t>
            </w:r>
            <w:r w:rsidR="00662973">
              <w:rPr>
                <w:rFonts w:asciiTheme="majorHAnsi" w:hAnsiTheme="majorHAnsi" w:cstheme="majorHAnsi"/>
                <w:sz w:val="22"/>
                <w:szCs w:val="22"/>
              </w:rPr>
              <w:t xml:space="preserve"> female police officers within the organi</w:t>
            </w:r>
            <w:r w:rsidR="00391264">
              <w:rPr>
                <w:rFonts w:asciiTheme="majorHAnsi" w:hAnsiTheme="majorHAnsi" w:cstheme="majorHAnsi"/>
                <w:sz w:val="22"/>
                <w:szCs w:val="22"/>
              </w:rPr>
              <w:t>s</w:t>
            </w:r>
            <w:r w:rsidR="00662973">
              <w:rPr>
                <w:rFonts w:asciiTheme="majorHAnsi" w:hAnsiTheme="majorHAnsi" w:cstheme="majorHAnsi"/>
                <w:sz w:val="22"/>
                <w:szCs w:val="22"/>
              </w:rPr>
              <w:t xml:space="preserve">ation. </w:t>
            </w:r>
          </w:p>
          <w:p w14:paraId="36BA90C9" w14:textId="56B558A0" w:rsidR="00130BF5" w:rsidRPr="00130BF5" w:rsidRDefault="00130BF5" w:rsidP="00130BF5">
            <w:pPr>
              <w:rPr>
                <w:rFonts w:asciiTheme="majorHAnsi" w:hAnsiTheme="majorHAnsi" w:cstheme="maj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0E387733" w14:textId="77777777" w:rsidR="00C4007A" w:rsidRDefault="00C4007A" w:rsidP="00D4485A">
            <w:pPr>
              <w:rPr>
                <w:rFonts w:cs="Arial"/>
                <w:b/>
                <w:bCs/>
                <w:sz w:val="22"/>
                <w:szCs w:val="22"/>
              </w:rPr>
            </w:pPr>
          </w:p>
          <w:p w14:paraId="2C9F1C05" w14:textId="5D3325A8"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7D395C3E" w14:textId="77777777" w:rsidR="00E87F2B" w:rsidRDefault="00E87F2B" w:rsidP="00D4485A">
            <w:pPr>
              <w:rPr>
                <w:rFonts w:asciiTheme="minorHAnsi" w:hAnsiTheme="minorHAnsi" w:cstheme="minorHAnsi"/>
                <w:sz w:val="22"/>
                <w:szCs w:val="22"/>
              </w:rPr>
            </w:pPr>
          </w:p>
          <w:p w14:paraId="73295829" w14:textId="77777777" w:rsidR="00E87F2B" w:rsidRPr="00A77CBB" w:rsidRDefault="00E87F2B" w:rsidP="00130BF5">
            <w:pPr>
              <w:jc w:val="both"/>
              <w:rPr>
                <w:rFonts w:asciiTheme="majorHAnsi" w:hAnsiTheme="majorHAnsi" w:cstheme="majorHAnsi"/>
                <w:sz w:val="22"/>
                <w:szCs w:val="22"/>
              </w:rPr>
            </w:pPr>
            <w:r>
              <w:rPr>
                <w:rFonts w:asciiTheme="majorHAnsi" w:hAnsiTheme="majorHAnsi" w:cstheme="majorHAnsi"/>
                <w:sz w:val="22"/>
                <w:szCs w:val="22"/>
              </w:rPr>
              <w:t xml:space="preserve">My research method will consist of collecting surveys/questionnaires from female police officers and </w:t>
            </w:r>
            <w:proofErr w:type="gramStart"/>
            <w:r>
              <w:rPr>
                <w:rFonts w:asciiTheme="majorHAnsi" w:hAnsiTheme="majorHAnsi" w:cstheme="majorHAnsi"/>
                <w:sz w:val="22"/>
                <w:szCs w:val="22"/>
              </w:rPr>
              <w:t>compare and contrast</w:t>
            </w:r>
            <w:proofErr w:type="gramEnd"/>
            <w:r>
              <w:rPr>
                <w:rFonts w:asciiTheme="majorHAnsi" w:hAnsiTheme="majorHAnsi" w:cstheme="majorHAnsi"/>
                <w:sz w:val="22"/>
                <w:szCs w:val="22"/>
              </w:rPr>
              <w:t xml:space="preserve"> these with surveys/questionnaires collected from male colleagues, supervisors and the wider community.</w:t>
            </w:r>
          </w:p>
          <w:p w14:paraId="5231E9DF" w14:textId="77777777" w:rsidR="005C6CD8" w:rsidRDefault="00E87F2B" w:rsidP="00130BF5">
            <w:pPr>
              <w:jc w:val="both"/>
              <w:rPr>
                <w:rFonts w:asciiTheme="majorHAnsi" w:hAnsiTheme="majorHAnsi" w:cstheme="majorHAnsi"/>
                <w:sz w:val="22"/>
                <w:szCs w:val="22"/>
              </w:rPr>
            </w:pPr>
            <w:r>
              <w:rPr>
                <w:rFonts w:asciiTheme="majorHAnsi" w:hAnsiTheme="majorHAnsi" w:cstheme="majorHAnsi"/>
                <w:sz w:val="22"/>
                <w:szCs w:val="22"/>
              </w:rPr>
              <w:t>The purpose behind this will be to obtain the views of female police officers to ascertain how they feel their role has changed over time and compare this to the perception of the public</w:t>
            </w:r>
            <w:r w:rsidR="006A5CE3">
              <w:rPr>
                <w:rFonts w:asciiTheme="majorHAnsi" w:hAnsiTheme="majorHAnsi" w:cstheme="majorHAnsi"/>
                <w:sz w:val="22"/>
                <w:szCs w:val="22"/>
              </w:rPr>
              <w:t xml:space="preserve"> and other colleagues. As my research will be targeted at serving, female police officers I am not seeking </w:t>
            </w:r>
            <w:r w:rsidR="006D22E6">
              <w:rPr>
                <w:rFonts w:asciiTheme="majorHAnsi" w:hAnsiTheme="majorHAnsi" w:cstheme="majorHAnsi"/>
                <w:sz w:val="22"/>
                <w:szCs w:val="22"/>
              </w:rPr>
              <w:t xml:space="preserve">singular </w:t>
            </w:r>
            <w:r w:rsidR="006A5CE3">
              <w:rPr>
                <w:rFonts w:asciiTheme="majorHAnsi" w:hAnsiTheme="majorHAnsi" w:cstheme="majorHAnsi"/>
                <w:sz w:val="22"/>
                <w:szCs w:val="22"/>
              </w:rPr>
              <w:t xml:space="preserve">expert perspectives </w:t>
            </w:r>
            <w:r w:rsidR="006D22E6">
              <w:rPr>
                <w:rFonts w:asciiTheme="majorHAnsi" w:hAnsiTheme="majorHAnsi" w:cstheme="majorHAnsi"/>
                <w:sz w:val="22"/>
                <w:szCs w:val="22"/>
              </w:rPr>
              <w:t xml:space="preserve">such as females working within specialist departments. </w:t>
            </w:r>
            <w:r w:rsidR="00C416AA">
              <w:rPr>
                <w:rFonts w:asciiTheme="majorHAnsi" w:hAnsiTheme="majorHAnsi" w:cstheme="majorHAnsi"/>
                <w:sz w:val="22"/>
                <w:szCs w:val="22"/>
              </w:rPr>
              <w:t>I am open to my</w:t>
            </w:r>
            <w:r w:rsidR="006D22E6">
              <w:rPr>
                <w:rFonts w:asciiTheme="majorHAnsi" w:hAnsiTheme="majorHAnsi" w:cstheme="majorHAnsi"/>
                <w:sz w:val="22"/>
                <w:szCs w:val="22"/>
              </w:rPr>
              <w:t xml:space="preserve"> </w:t>
            </w:r>
            <w:r w:rsidR="00C416AA">
              <w:rPr>
                <w:rFonts w:asciiTheme="majorHAnsi" w:hAnsiTheme="majorHAnsi" w:cstheme="majorHAnsi"/>
                <w:sz w:val="22"/>
                <w:szCs w:val="22"/>
              </w:rPr>
              <w:t>research design changing as my research develops.</w:t>
            </w:r>
          </w:p>
          <w:p w14:paraId="2CCDF4D4" w14:textId="45486CB3" w:rsidR="00130BF5" w:rsidRPr="00130BF5" w:rsidRDefault="00130BF5" w:rsidP="00130BF5">
            <w:pPr>
              <w:rPr>
                <w:rFonts w:asciiTheme="majorHAnsi" w:hAnsiTheme="majorHAnsi" w:cstheme="maj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002D1960" w14:textId="77777777" w:rsidR="00C4007A" w:rsidRDefault="00C4007A" w:rsidP="00D4485A">
            <w:pPr>
              <w:jc w:val="both"/>
              <w:rPr>
                <w:rFonts w:cs="Arial"/>
                <w:b/>
                <w:bCs/>
                <w:sz w:val="22"/>
                <w:szCs w:val="22"/>
              </w:rPr>
            </w:pPr>
          </w:p>
          <w:p w14:paraId="251EC689" w14:textId="22AF35AF" w:rsidR="00FD2476"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C93A267" w14:textId="77777777" w:rsidR="00A77CBB" w:rsidRPr="00A77CBB" w:rsidRDefault="00A77CBB" w:rsidP="00D4485A">
            <w:pPr>
              <w:jc w:val="both"/>
              <w:rPr>
                <w:rFonts w:asciiTheme="majorHAnsi" w:hAnsiTheme="majorHAnsi" w:cstheme="majorHAnsi"/>
                <w:sz w:val="22"/>
                <w:szCs w:val="22"/>
              </w:rPr>
            </w:pPr>
          </w:p>
          <w:p w14:paraId="57BA628D" w14:textId="56808A8E" w:rsidR="00FD2476" w:rsidRDefault="00FD2476" w:rsidP="00A77CBB">
            <w:pPr>
              <w:jc w:val="both"/>
              <w:rPr>
                <w:rFonts w:asciiTheme="majorHAnsi" w:hAnsiTheme="majorHAnsi" w:cstheme="majorHAnsi"/>
                <w:color w:val="000000" w:themeColor="text1"/>
                <w:sz w:val="22"/>
                <w:szCs w:val="22"/>
              </w:rPr>
            </w:pPr>
            <w:r w:rsidRPr="00FD2476">
              <w:rPr>
                <w:rFonts w:asciiTheme="majorHAnsi" w:hAnsiTheme="majorHAnsi" w:cstheme="majorHAnsi"/>
                <w:color w:val="000000" w:themeColor="text1"/>
                <w:sz w:val="22"/>
                <w:szCs w:val="22"/>
              </w:rPr>
              <w:t xml:space="preserve">I do not foresee any ethical issues that will require addressing prior to </w:t>
            </w:r>
            <w:r w:rsidR="002D6476">
              <w:rPr>
                <w:rFonts w:asciiTheme="majorHAnsi" w:hAnsiTheme="majorHAnsi" w:cstheme="majorHAnsi"/>
                <w:color w:val="000000" w:themeColor="text1"/>
                <w:sz w:val="22"/>
                <w:szCs w:val="22"/>
              </w:rPr>
              <w:t>the commencement of my research</w:t>
            </w:r>
            <w:r w:rsidRPr="00FD2476">
              <w:rPr>
                <w:rFonts w:asciiTheme="majorHAnsi" w:hAnsiTheme="majorHAnsi" w:cstheme="majorHAnsi"/>
                <w:color w:val="000000" w:themeColor="text1"/>
                <w:sz w:val="22"/>
                <w:szCs w:val="22"/>
              </w:rPr>
              <w:t xml:space="preserve">. </w:t>
            </w:r>
          </w:p>
          <w:p w14:paraId="3FB9B24D" w14:textId="77777777" w:rsidR="00A77CBB" w:rsidRDefault="00501FCD" w:rsidP="00A77CBB">
            <w:pPr>
              <w:jc w:val="both"/>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I will ensure that participants are aware of the nature of my study and their role within it. </w:t>
            </w:r>
          </w:p>
          <w:p w14:paraId="0163B111" w14:textId="77777777" w:rsidR="00A77CBB" w:rsidRDefault="00501FCD" w:rsidP="00A77CBB">
            <w:pPr>
              <w:jc w:val="both"/>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I will obtain consent from participants to take part in the study.</w:t>
            </w:r>
            <w:r w:rsidR="00A77CBB">
              <w:rPr>
                <w:rFonts w:asciiTheme="majorHAnsi" w:hAnsiTheme="majorHAnsi" w:cstheme="majorHAnsi"/>
                <w:color w:val="000000" w:themeColor="text1"/>
                <w:sz w:val="22"/>
                <w:szCs w:val="22"/>
              </w:rPr>
              <w:t xml:space="preserve"> </w:t>
            </w:r>
          </w:p>
          <w:p w14:paraId="713688C6" w14:textId="77777777" w:rsidR="00A77CBB" w:rsidRDefault="00501FCD" w:rsidP="00A77CBB">
            <w:pPr>
              <w:jc w:val="both"/>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I will ensure that participants are aware that they have the right to refuse to take park and the right to withdraw from the study at any time. </w:t>
            </w:r>
          </w:p>
          <w:p w14:paraId="15D0FA7E" w14:textId="688C80D0" w:rsidR="00501FCD" w:rsidRDefault="00501FCD" w:rsidP="00A77CBB">
            <w:pPr>
              <w:jc w:val="both"/>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I will ensure anonymity for all participants</w:t>
            </w:r>
            <w:r w:rsidR="00A77CBB">
              <w:rPr>
                <w:rFonts w:asciiTheme="majorHAnsi" w:hAnsiTheme="majorHAnsi" w:cstheme="majorHAnsi"/>
                <w:color w:val="000000" w:themeColor="text1"/>
                <w:sz w:val="22"/>
                <w:szCs w:val="22"/>
              </w:rPr>
              <w:t xml:space="preserve"> and will meet any additional code of practice set down by my university or external body.</w:t>
            </w:r>
          </w:p>
          <w:p w14:paraId="3A8D2F69" w14:textId="799A4BB2" w:rsidR="00FD2476" w:rsidRPr="00FD2476" w:rsidRDefault="00FD2476" w:rsidP="00D4485A">
            <w:pPr>
              <w:jc w:val="both"/>
              <w:rPr>
                <w:rFonts w:asciiTheme="majorHAnsi" w:hAnsiTheme="majorHAnsi" w:cstheme="majorHAnsi"/>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023D84EF" w14:textId="77777777" w:rsidR="00C4007A" w:rsidRDefault="00C4007A" w:rsidP="00D4485A">
            <w:pPr>
              <w:jc w:val="both"/>
              <w:rPr>
                <w:rFonts w:cs="Arial"/>
                <w:b/>
                <w:bCs/>
                <w:sz w:val="22"/>
                <w:szCs w:val="22"/>
              </w:rPr>
            </w:pPr>
          </w:p>
          <w:p w14:paraId="72AAFBCF" w14:textId="3867D405"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9ABAA8B" w14:textId="77777777" w:rsidR="00A77CBB" w:rsidRPr="00A77CBB" w:rsidRDefault="00A77CBB" w:rsidP="00D4485A">
            <w:pPr>
              <w:jc w:val="both"/>
              <w:rPr>
                <w:rFonts w:asciiTheme="majorHAnsi" w:hAnsiTheme="majorHAnsi" w:cstheme="majorHAnsi"/>
                <w:sz w:val="22"/>
                <w:szCs w:val="22"/>
              </w:rPr>
            </w:pPr>
          </w:p>
          <w:p w14:paraId="23731BAE" w14:textId="1F7646D5" w:rsidR="002E118F" w:rsidRPr="002E118F" w:rsidRDefault="00464159" w:rsidP="00D4485A">
            <w:pPr>
              <w:jc w:val="both"/>
              <w:rPr>
                <w:rFonts w:asciiTheme="majorHAnsi" w:hAnsiTheme="majorHAnsi" w:cstheme="majorHAnsi"/>
                <w:sz w:val="22"/>
                <w:szCs w:val="22"/>
              </w:rPr>
            </w:pPr>
            <w:r>
              <w:rPr>
                <w:rFonts w:asciiTheme="majorHAnsi" w:hAnsiTheme="majorHAnsi" w:cstheme="majorHAnsi"/>
                <w:sz w:val="22"/>
                <w:szCs w:val="22"/>
              </w:rPr>
              <w:t xml:space="preserve">I will complete my research project within the timescale that has been set out by my university. </w:t>
            </w:r>
          </w:p>
          <w:p w14:paraId="051BFA80" w14:textId="5B63D971" w:rsidR="002E118F" w:rsidRPr="002E118F" w:rsidRDefault="00464159" w:rsidP="00D4485A">
            <w:pPr>
              <w:jc w:val="both"/>
              <w:rPr>
                <w:rFonts w:asciiTheme="majorHAnsi" w:hAnsiTheme="majorHAnsi" w:cstheme="majorHAnsi"/>
                <w:sz w:val="22"/>
                <w:szCs w:val="22"/>
              </w:rPr>
            </w:pPr>
            <w:r>
              <w:rPr>
                <w:rFonts w:asciiTheme="majorHAnsi" w:hAnsiTheme="majorHAnsi" w:cstheme="majorHAnsi"/>
                <w:sz w:val="22"/>
                <w:szCs w:val="22"/>
              </w:rPr>
              <w:t>I will submit my</w:t>
            </w:r>
            <w:r w:rsidR="002E118F" w:rsidRPr="002E118F">
              <w:rPr>
                <w:rFonts w:asciiTheme="majorHAnsi" w:hAnsiTheme="majorHAnsi" w:cstheme="majorHAnsi"/>
                <w:sz w:val="22"/>
                <w:szCs w:val="22"/>
              </w:rPr>
              <w:t xml:space="preserve"> research proposal &amp; </w:t>
            </w:r>
            <w:r>
              <w:rPr>
                <w:rFonts w:asciiTheme="majorHAnsi" w:hAnsiTheme="majorHAnsi" w:cstheme="majorHAnsi"/>
                <w:sz w:val="22"/>
                <w:szCs w:val="22"/>
              </w:rPr>
              <w:t>application for ethical approval on Monday 26</w:t>
            </w:r>
            <w:r w:rsidRPr="00464159">
              <w:rPr>
                <w:rFonts w:asciiTheme="majorHAnsi" w:hAnsiTheme="majorHAnsi" w:cstheme="majorHAnsi"/>
                <w:sz w:val="22"/>
                <w:szCs w:val="22"/>
                <w:vertAlign w:val="superscript"/>
              </w:rPr>
              <w:t>th</w:t>
            </w:r>
            <w:r>
              <w:rPr>
                <w:rFonts w:asciiTheme="majorHAnsi" w:hAnsiTheme="majorHAnsi" w:cstheme="majorHAnsi"/>
                <w:sz w:val="22"/>
                <w:szCs w:val="22"/>
              </w:rPr>
              <w:t xml:space="preserve"> February 2024.</w:t>
            </w:r>
          </w:p>
          <w:p w14:paraId="521B6FC0" w14:textId="6498D72C" w:rsidR="002E118F" w:rsidRPr="002E118F" w:rsidRDefault="00464159" w:rsidP="00D4485A">
            <w:pPr>
              <w:jc w:val="both"/>
              <w:rPr>
                <w:rFonts w:asciiTheme="majorHAnsi" w:hAnsiTheme="majorHAnsi" w:cstheme="majorHAnsi"/>
                <w:sz w:val="22"/>
                <w:szCs w:val="22"/>
              </w:rPr>
            </w:pPr>
            <w:r>
              <w:rPr>
                <w:rFonts w:asciiTheme="majorHAnsi" w:hAnsiTheme="majorHAnsi" w:cstheme="majorHAnsi"/>
                <w:sz w:val="22"/>
                <w:szCs w:val="22"/>
              </w:rPr>
              <w:t>I will submit my l</w:t>
            </w:r>
            <w:r w:rsidR="002E118F" w:rsidRPr="002E118F">
              <w:rPr>
                <w:rFonts w:asciiTheme="majorHAnsi" w:hAnsiTheme="majorHAnsi" w:cstheme="majorHAnsi"/>
                <w:sz w:val="22"/>
                <w:szCs w:val="22"/>
              </w:rPr>
              <w:t>iterature review</w:t>
            </w:r>
            <w:r>
              <w:rPr>
                <w:rFonts w:asciiTheme="majorHAnsi" w:hAnsiTheme="majorHAnsi" w:cstheme="majorHAnsi"/>
                <w:sz w:val="22"/>
                <w:szCs w:val="22"/>
              </w:rPr>
              <w:t xml:space="preserve"> on Monday 6</w:t>
            </w:r>
            <w:r w:rsidRPr="00464159">
              <w:rPr>
                <w:rFonts w:asciiTheme="majorHAnsi" w:hAnsiTheme="majorHAnsi" w:cstheme="majorHAnsi"/>
                <w:sz w:val="22"/>
                <w:szCs w:val="22"/>
                <w:vertAlign w:val="superscript"/>
              </w:rPr>
              <w:t>th</w:t>
            </w:r>
            <w:r>
              <w:rPr>
                <w:rFonts w:asciiTheme="majorHAnsi" w:hAnsiTheme="majorHAnsi" w:cstheme="majorHAnsi"/>
                <w:sz w:val="22"/>
                <w:szCs w:val="22"/>
              </w:rPr>
              <w:t xml:space="preserve"> May 2024.</w:t>
            </w:r>
          </w:p>
          <w:p w14:paraId="3B2D7AB7" w14:textId="4ECB24DB" w:rsidR="002E118F" w:rsidRPr="002E118F" w:rsidRDefault="00464159" w:rsidP="00D4485A">
            <w:pPr>
              <w:jc w:val="both"/>
              <w:rPr>
                <w:rFonts w:asciiTheme="majorHAnsi" w:hAnsiTheme="majorHAnsi" w:cstheme="majorHAnsi"/>
                <w:sz w:val="22"/>
                <w:szCs w:val="22"/>
              </w:rPr>
            </w:pPr>
            <w:r>
              <w:rPr>
                <w:rFonts w:asciiTheme="majorHAnsi" w:hAnsiTheme="majorHAnsi" w:cstheme="majorHAnsi"/>
                <w:sz w:val="22"/>
                <w:szCs w:val="22"/>
              </w:rPr>
              <w:t>I will submit my r</w:t>
            </w:r>
            <w:r w:rsidR="002E118F" w:rsidRPr="002E118F">
              <w:rPr>
                <w:rFonts w:asciiTheme="majorHAnsi" w:hAnsiTheme="majorHAnsi" w:cstheme="majorHAnsi"/>
                <w:sz w:val="22"/>
                <w:szCs w:val="22"/>
              </w:rPr>
              <w:t>esearch methodology and planning</w:t>
            </w:r>
            <w:r>
              <w:rPr>
                <w:rFonts w:asciiTheme="majorHAnsi" w:hAnsiTheme="majorHAnsi" w:cstheme="majorHAnsi"/>
                <w:sz w:val="22"/>
                <w:szCs w:val="22"/>
              </w:rPr>
              <w:t xml:space="preserve"> on Monday 17</w:t>
            </w:r>
            <w:r w:rsidRPr="00464159">
              <w:rPr>
                <w:rFonts w:asciiTheme="majorHAnsi" w:hAnsiTheme="majorHAnsi" w:cstheme="majorHAnsi"/>
                <w:sz w:val="22"/>
                <w:szCs w:val="22"/>
                <w:vertAlign w:val="superscript"/>
              </w:rPr>
              <w:t>th</w:t>
            </w:r>
            <w:r>
              <w:rPr>
                <w:rFonts w:asciiTheme="majorHAnsi" w:hAnsiTheme="majorHAnsi" w:cstheme="majorHAnsi"/>
                <w:sz w:val="22"/>
                <w:szCs w:val="22"/>
              </w:rPr>
              <w:t xml:space="preserve"> June 2024.</w:t>
            </w:r>
          </w:p>
          <w:p w14:paraId="2C55D7C7" w14:textId="11DE3831" w:rsidR="002E118F" w:rsidRPr="002E118F" w:rsidRDefault="00C85AAB" w:rsidP="00D4485A">
            <w:pPr>
              <w:jc w:val="both"/>
              <w:rPr>
                <w:rFonts w:asciiTheme="majorHAnsi" w:hAnsiTheme="majorHAnsi" w:cstheme="majorHAnsi"/>
                <w:sz w:val="22"/>
                <w:szCs w:val="22"/>
              </w:rPr>
            </w:pPr>
            <w:r>
              <w:rPr>
                <w:rFonts w:asciiTheme="majorHAnsi" w:hAnsiTheme="majorHAnsi" w:cstheme="majorHAnsi"/>
                <w:sz w:val="22"/>
                <w:szCs w:val="22"/>
              </w:rPr>
              <w:t>I will submit my a</w:t>
            </w:r>
            <w:r w:rsidR="002E118F" w:rsidRPr="002E118F">
              <w:rPr>
                <w:rFonts w:asciiTheme="majorHAnsi" w:hAnsiTheme="majorHAnsi" w:cstheme="majorHAnsi"/>
                <w:sz w:val="22"/>
                <w:szCs w:val="22"/>
              </w:rPr>
              <w:t>nalysis of results</w:t>
            </w:r>
            <w:r w:rsidR="00CC0FAB">
              <w:rPr>
                <w:rFonts w:asciiTheme="majorHAnsi" w:hAnsiTheme="majorHAnsi" w:cstheme="majorHAnsi"/>
                <w:sz w:val="22"/>
                <w:szCs w:val="22"/>
              </w:rPr>
              <w:t xml:space="preserve"> on Monday 5</w:t>
            </w:r>
            <w:r w:rsidR="00CC0FAB" w:rsidRPr="00CC0FAB">
              <w:rPr>
                <w:rFonts w:asciiTheme="majorHAnsi" w:hAnsiTheme="majorHAnsi" w:cstheme="majorHAnsi"/>
                <w:sz w:val="22"/>
                <w:szCs w:val="22"/>
                <w:vertAlign w:val="superscript"/>
              </w:rPr>
              <w:t>th</w:t>
            </w:r>
            <w:r w:rsidR="00CC0FAB">
              <w:rPr>
                <w:rFonts w:asciiTheme="majorHAnsi" w:hAnsiTheme="majorHAnsi" w:cstheme="majorHAnsi"/>
                <w:sz w:val="22"/>
                <w:szCs w:val="22"/>
              </w:rPr>
              <w:t xml:space="preserve"> August 2024.</w:t>
            </w:r>
          </w:p>
          <w:p w14:paraId="6560DC50" w14:textId="51B4FB43" w:rsidR="002E118F" w:rsidRPr="002E118F" w:rsidRDefault="00C85AAB" w:rsidP="00D4485A">
            <w:pPr>
              <w:jc w:val="both"/>
              <w:rPr>
                <w:rFonts w:asciiTheme="majorHAnsi" w:hAnsiTheme="majorHAnsi" w:cstheme="majorHAnsi"/>
                <w:sz w:val="22"/>
                <w:szCs w:val="22"/>
              </w:rPr>
            </w:pPr>
            <w:r>
              <w:rPr>
                <w:rFonts w:asciiTheme="majorHAnsi" w:hAnsiTheme="majorHAnsi" w:cstheme="majorHAnsi"/>
                <w:sz w:val="22"/>
                <w:szCs w:val="22"/>
              </w:rPr>
              <w:t>I will submit my f</w:t>
            </w:r>
            <w:r w:rsidR="002E118F" w:rsidRPr="002E118F">
              <w:rPr>
                <w:rFonts w:asciiTheme="majorHAnsi" w:hAnsiTheme="majorHAnsi" w:cstheme="majorHAnsi"/>
                <w:sz w:val="22"/>
                <w:szCs w:val="22"/>
              </w:rPr>
              <w:t>indings and conclusion</w:t>
            </w:r>
            <w:r>
              <w:rPr>
                <w:rFonts w:asciiTheme="majorHAnsi" w:hAnsiTheme="majorHAnsi" w:cstheme="majorHAnsi"/>
                <w:sz w:val="22"/>
                <w:szCs w:val="22"/>
              </w:rPr>
              <w:t xml:space="preserve"> on </w:t>
            </w:r>
            <w:r w:rsidR="00CC0FAB">
              <w:rPr>
                <w:rFonts w:asciiTheme="majorHAnsi" w:hAnsiTheme="majorHAnsi" w:cstheme="majorHAnsi"/>
                <w:sz w:val="22"/>
                <w:szCs w:val="22"/>
              </w:rPr>
              <w:t>Monday 9</w:t>
            </w:r>
            <w:r w:rsidR="00CC0FAB" w:rsidRPr="00CC0FAB">
              <w:rPr>
                <w:rFonts w:asciiTheme="majorHAnsi" w:hAnsiTheme="majorHAnsi" w:cstheme="majorHAnsi"/>
                <w:sz w:val="22"/>
                <w:szCs w:val="22"/>
                <w:vertAlign w:val="superscript"/>
              </w:rPr>
              <w:t>th</w:t>
            </w:r>
            <w:r w:rsidR="00CC0FAB">
              <w:rPr>
                <w:rFonts w:asciiTheme="majorHAnsi" w:hAnsiTheme="majorHAnsi" w:cstheme="majorHAnsi"/>
                <w:sz w:val="22"/>
                <w:szCs w:val="22"/>
              </w:rPr>
              <w:t xml:space="preserve"> September 2024.</w:t>
            </w:r>
          </w:p>
          <w:p w14:paraId="4D8E3539" w14:textId="37DF570B" w:rsidR="002E118F" w:rsidRDefault="00C85AAB" w:rsidP="00D4485A">
            <w:pPr>
              <w:jc w:val="both"/>
              <w:rPr>
                <w:rFonts w:asciiTheme="majorHAnsi" w:hAnsiTheme="majorHAnsi" w:cstheme="majorHAnsi"/>
                <w:sz w:val="22"/>
                <w:szCs w:val="22"/>
              </w:rPr>
            </w:pPr>
            <w:r>
              <w:rPr>
                <w:rFonts w:asciiTheme="majorHAnsi" w:hAnsiTheme="majorHAnsi" w:cstheme="majorHAnsi"/>
                <w:sz w:val="22"/>
                <w:szCs w:val="22"/>
              </w:rPr>
              <w:t>I will submit my f</w:t>
            </w:r>
            <w:r w:rsidR="002E118F" w:rsidRPr="002E118F">
              <w:rPr>
                <w:rFonts w:asciiTheme="majorHAnsi" w:hAnsiTheme="majorHAnsi" w:cstheme="majorHAnsi"/>
                <w:sz w:val="22"/>
                <w:szCs w:val="22"/>
              </w:rPr>
              <w:t>inal project</w:t>
            </w:r>
            <w:r>
              <w:rPr>
                <w:rFonts w:asciiTheme="majorHAnsi" w:hAnsiTheme="majorHAnsi" w:cstheme="majorHAnsi"/>
                <w:sz w:val="22"/>
                <w:szCs w:val="22"/>
              </w:rPr>
              <w:t xml:space="preserve"> on</w:t>
            </w:r>
            <w:r w:rsidR="002E118F" w:rsidRPr="002E118F">
              <w:rPr>
                <w:rFonts w:asciiTheme="majorHAnsi" w:hAnsiTheme="majorHAnsi" w:cstheme="majorHAnsi"/>
                <w:sz w:val="22"/>
                <w:szCs w:val="22"/>
              </w:rPr>
              <w:t xml:space="preserve"> </w:t>
            </w:r>
            <w:r w:rsidR="00CC0FAB">
              <w:rPr>
                <w:rFonts w:asciiTheme="majorHAnsi" w:hAnsiTheme="majorHAnsi" w:cstheme="majorHAnsi"/>
                <w:sz w:val="22"/>
                <w:szCs w:val="22"/>
              </w:rPr>
              <w:t>Monday 7</w:t>
            </w:r>
            <w:r w:rsidR="00CC0FAB" w:rsidRPr="00CC0FAB">
              <w:rPr>
                <w:rFonts w:asciiTheme="majorHAnsi" w:hAnsiTheme="majorHAnsi" w:cstheme="majorHAnsi"/>
                <w:sz w:val="22"/>
                <w:szCs w:val="22"/>
                <w:vertAlign w:val="superscript"/>
              </w:rPr>
              <w:t>th</w:t>
            </w:r>
            <w:r w:rsidR="00CC0FAB">
              <w:rPr>
                <w:rFonts w:asciiTheme="majorHAnsi" w:hAnsiTheme="majorHAnsi" w:cstheme="majorHAnsi"/>
                <w:sz w:val="22"/>
                <w:szCs w:val="22"/>
              </w:rPr>
              <w:t xml:space="preserve"> October 2024.</w:t>
            </w:r>
          </w:p>
          <w:p w14:paraId="6E9ACD21" w14:textId="77777777" w:rsidR="001523EB" w:rsidRDefault="001523EB" w:rsidP="00D4485A">
            <w:pPr>
              <w:jc w:val="both"/>
              <w:rPr>
                <w:rFonts w:asciiTheme="majorHAnsi" w:hAnsiTheme="majorHAnsi" w:cstheme="majorHAnsi"/>
                <w:sz w:val="22"/>
                <w:szCs w:val="22"/>
              </w:rPr>
            </w:pPr>
          </w:p>
          <w:p w14:paraId="11827A2F" w14:textId="701A34C8" w:rsidR="00C4007A" w:rsidRPr="002E118F" w:rsidRDefault="001523EB" w:rsidP="00D4485A">
            <w:pPr>
              <w:jc w:val="both"/>
              <w:rPr>
                <w:rFonts w:asciiTheme="majorHAnsi" w:hAnsiTheme="majorHAnsi" w:cstheme="majorHAnsi"/>
                <w:sz w:val="22"/>
                <w:szCs w:val="22"/>
              </w:rPr>
            </w:pPr>
            <w:r>
              <w:rPr>
                <w:rFonts w:asciiTheme="majorHAnsi" w:hAnsiTheme="majorHAnsi" w:cstheme="majorHAnsi"/>
                <w:sz w:val="22"/>
                <w:szCs w:val="22"/>
              </w:rPr>
              <w:t>I will engage with my academic supervisor as well as read and consider the feedback I am provided following each chapter submission</w:t>
            </w:r>
            <w:r w:rsidR="00C4007A">
              <w:rPr>
                <w:rFonts w:asciiTheme="majorHAnsi" w:hAnsiTheme="majorHAnsi" w:cstheme="majorHAnsi"/>
                <w:sz w:val="22"/>
                <w:szCs w:val="22"/>
              </w:rPr>
              <w:t xml:space="preserve">. This will allow me to revise and refine my research title, research design and undertake different analysis if required. </w:t>
            </w:r>
          </w:p>
          <w:p w14:paraId="5652837C" w14:textId="2E25F04A" w:rsidR="002E118F" w:rsidRPr="00D4485A" w:rsidRDefault="002E118F"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72DDDDD" w14:textId="77777777" w:rsidR="00C4007A" w:rsidRDefault="00C4007A" w:rsidP="00D4485A">
            <w:pPr>
              <w:jc w:val="both"/>
              <w:rPr>
                <w:rFonts w:cs="Arial"/>
                <w:b/>
                <w:bCs/>
                <w:sz w:val="22"/>
                <w:szCs w:val="22"/>
              </w:rPr>
            </w:pPr>
          </w:p>
          <w:p w14:paraId="1C39E344" w14:textId="3BF01AAE" w:rsidR="00D4485A" w:rsidRDefault="00D4485A" w:rsidP="00D4485A">
            <w:pPr>
              <w:jc w:val="both"/>
              <w:rPr>
                <w:rFonts w:cs="Arial"/>
                <w:b/>
                <w:bCs/>
                <w:sz w:val="22"/>
                <w:szCs w:val="22"/>
              </w:rPr>
            </w:pPr>
            <w:r w:rsidRPr="00D4485A">
              <w:rPr>
                <w:rFonts w:cs="Arial"/>
                <w:b/>
                <w:bCs/>
                <w:sz w:val="22"/>
                <w:szCs w:val="22"/>
              </w:rPr>
              <w:t>REFERENCE LIST:</w:t>
            </w:r>
          </w:p>
          <w:p w14:paraId="43BFF005" w14:textId="77777777" w:rsidR="00D4485A" w:rsidRDefault="00D4485A" w:rsidP="003968C6">
            <w:pPr>
              <w:jc w:val="both"/>
              <w:rPr>
                <w:rFonts w:asciiTheme="majorHAnsi" w:hAnsiTheme="majorHAnsi" w:cstheme="majorHAnsi"/>
                <w:sz w:val="22"/>
                <w:szCs w:val="22"/>
              </w:rPr>
            </w:pPr>
          </w:p>
          <w:p w14:paraId="3BBE6234" w14:textId="3F516358" w:rsidR="00F17E39" w:rsidRDefault="00F17E39" w:rsidP="00D77F68">
            <w:pPr>
              <w:pStyle w:val="NoSpacing"/>
              <w:rPr>
                <w:rFonts w:asciiTheme="majorHAnsi" w:hAnsiTheme="majorHAnsi" w:cstheme="majorHAnsi"/>
                <w:sz w:val="20"/>
              </w:rPr>
            </w:pPr>
            <w:r w:rsidRPr="00A65A2A">
              <w:rPr>
                <w:rFonts w:asciiTheme="majorHAnsi" w:hAnsiTheme="majorHAnsi" w:cstheme="majorHAnsi"/>
                <w:sz w:val="20"/>
              </w:rPr>
              <w:t xml:space="preserve">College of Policing (2021) </w:t>
            </w:r>
            <w:r w:rsidRPr="00A65A2A">
              <w:rPr>
                <w:rFonts w:asciiTheme="majorHAnsi" w:hAnsiTheme="majorHAnsi" w:cstheme="majorHAnsi"/>
                <w:i/>
                <w:iCs/>
                <w:sz w:val="20"/>
              </w:rPr>
              <w:t>Police hire more women than ever before</w:t>
            </w:r>
            <w:r w:rsidRPr="00A65A2A">
              <w:rPr>
                <w:rFonts w:asciiTheme="majorHAnsi" w:hAnsiTheme="majorHAnsi" w:cstheme="majorHAnsi"/>
                <w:sz w:val="20"/>
              </w:rPr>
              <w:t xml:space="preserve">, </w:t>
            </w:r>
            <w:r w:rsidRPr="00A65A2A">
              <w:rPr>
                <w:rFonts w:asciiTheme="majorHAnsi" w:hAnsiTheme="majorHAnsi" w:cstheme="majorHAnsi"/>
                <w:i/>
                <w:iCs/>
                <w:sz w:val="20"/>
              </w:rPr>
              <w:t>College of Policing</w:t>
            </w:r>
            <w:r w:rsidRPr="00A65A2A">
              <w:rPr>
                <w:rFonts w:asciiTheme="majorHAnsi" w:hAnsiTheme="majorHAnsi" w:cstheme="majorHAnsi"/>
                <w:sz w:val="20"/>
              </w:rPr>
              <w:t xml:space="preserve">. Available at: </w:t>
            </w:r>
            <w:hyperlink r:id="rId12" w:history="1">
              <w:r w:rsidRPr="00F11F2B">
                <w:rPr>
                  <w:rStyle w:val="Hyperlink"/>
                  <w:rFonts w:asciiTheme="majorHAnsi" w:hAnsiTheme="majorHAnsi" w:cstheme="majorHAnsi"/>
                  <w:sz w:val="20"/>
                </w:rPr>
                <w:t>https://www.college.police.uk/article/police-hire-more-women-ever</w:t>
              </w:r>
            </w:hyperlink>
            <w:r>
              <w:rPr>
                <w:rFonts w:asciiTheme="majorHAnsi" w:hAnsiTheme="majorHAnsi" w:cstheme="majorHAnsi"/>
                <w:sz w:val="20"/>
              </w:rPr>
              <w:t xml:space="preserve"> </w:t>
            </w:r>
            <w:r w:rsidRPr="00A65A2A">
              <w:rPr>
                <w:rFonts w:asciiTheme="majorHAnsi" w:hAnsiTheme="majorHAnsi" w:cstheme="majorHAnsi"/>
                <w:sz w:val="20"/>
              </w:rPr>
              <w:t xml:space="preserve"> </w:t>
            </w:r>
          </w:p>
          <w:p w14:paraId="7A73463B" w14:textId="77777777" w:rsidR="00616C6C" w:rsidRDefault="00616C6C" w:rsidP="00D77F68">
            <w:pPr>
              <w:pStyle w:val="NoSpacing"/>
              <w:rPr>
                <w:rFonts w:asciiTheme="majorHAnsi" w:hAnsiTheme="majorHAnsi" w:cstheme="majorHAnsi"/>
                <w:sz w:val="20"/>
              </w:rPr>
            </w:pPr>
          </w:p>
          <w:p w14:paraId="2922D07B" w14:textId="6BAED641" w:rsidR="00616C6C" w:rsidRPr="00616C6C" w:rsidRDefault="00616C6C" w:rsidP="00D77F68">
            <w:pPr>
              <w:pStyle w:val="NoSpacing"/>
              <w:rPr>
                <w:rFonts w:asciiTheme="majorHAnsi" w:hAnsiTheme="majorHAnsi" w:cstheme="majorHAnsi"/>
                <w:color w:val="000000"/>
                <w:sz w:val="20"/>
                <w:shd w:val="clear" w:color="auto" w:fill="FFFFFF"/>
              </w:rPr>
            </w:pPr>
            <w:r>
              <w:rPr>
                <w:rFonts w:asciiTheme="majorHAnsi" w:hAnsiTheme="majorHAnsi" w:cstheme="majorHAnsi"/>
                <w:color w:val="000000"/>
                <w:sz w:val="20"/>
                <w:shd w:val="clear" w:color="auto" w:fill="FFFFFF"/>
              </w:rPr>
              <w:t>Deans, C</w:t>
            </w:r>
            <w:r w:rsidRPr="00B370CB">
              <w:rPr>
                <w:rFonts w:asciiTheme="majorHAnsi" w:hAnsiTheme="majorHAnsi" w:cstheme="majorHAnsi"/>
                <w:color w:val="000000"/>
                <w:sz w:val="20"/>
                <w:shd w:val="clear" w:color="auto" w:fill="FFFFFF"/>
              </w:rPr>
              <w:t xml:space="preserve">. </w:t>
            </w:r>
            <w:r>
              <w:rPr>
                <w:rFonts w:asciiTheme="majorHAnsi" w:hAnsiTheme="majorHAnsi" w:cstheme="majorHAnsi"/>
                <w:color w:val="000000"/>
                <w:sz w:val="20"/>
                <w:shd w:val="clear" w:color="auto" w:fill="FFFFFF"/>
              </w:rPr>
              <w:t>(</w:t>
            </w:r>
            <w:r w:rsidRPr="00B370CB">
              <w:rPr>
                <w:rFonts w:asciiTheme="majorHAnsi" w:hAnsiTheme="majorHAnsi" w:cstheme="majorHAnsi"/>
                <w:color w:val="000000"/>
                <w:sz w:val="20"/>
                <w:shd w:val="clear" w:color="auto" w:fill="FFFFFF"/>
              </w:rPr>
              <w:t>20</w:t>
            </w:r>
            <w:r>
              <w:rPr>
                <w:rFonts w:asciiTheme="majorHAnsi" w:hAnsiTheme="majorHAnsi" w:cstheme="majorHAnsi"/>
                <w:color w:val="000000"/>
                <w:sz w:val="20"/>
                <w:shd w:val="clear" w:color="auto" w:fill="FFFFFF"/>
              </w:rPr>
              <w:t>19)</w:t>
            </w:r>
            <w:r w:rsidRPr="00B370CB">
              <w:rPr>
                <w:rFonts w:asciiTheme="majorHAnsi" w:hAnsiTheme="majorHAnsi" w:cstheme="majorHAnsi"/>
                <w:color w:val="000000"/>
                <w:sz w:val="20"/>
                <w:shd w:val="clear" w:color="auto" w:fill="FFFFFF"/>
              </w:rPr>
              <w:t xml:space="preserve"> </w:t>
            </w:r>
            <w:r>
              <w:rPr>
                <w:rFonts w:asciiTheme="majorHAnsi" w:hAnsiTheme="majorHAnsi" w:cstheme="majorHAnsi"/>
                <w:color w:val="000000"/>
                <w:sz w:val="20"/>
                <w:shd w:val="clear" w:color="auto" w:fill="FFFFFF"/>
              </w:rPr>
              <w:t>‘</w:t>
            </w:r>
            <w:r w:rsidRPr="00B370CB">
              <w:rPr>
                <w:rFonts w:asciiTheme="majorHAnsi" w:hAnsiTheme="majorHAnsi" w:cstheme="majorHAnsi"/>
                <w:color w:val="000000"/>
                <w:sz w:val="20"/>
                <w:shd w:val="clear" w:color="auto" w:fill="FFFFFF"/>
              </w:rPr>
              <w:t xml:space="preserve">Gender </w:t>
            </w:r>
            <w:r>
              <w:rPr>
                <w:rFonts w:asciiTheme="majorHAnsi" w:hAnsiTheme="majorHAnsi" w:cstheme="majorHAnsi"/>
                <w:color w:val="000000"/>
                <w:sz w:val="20"/>
                <w:shd w:val="clear" w:color="auto" w:fill="FFFFFF"/>
              </w:rPr>
              <w:t>Inequality: The Struggle Female Police Officers Face in the Masculine Culture of Policing’</w:t>
            </w:r>
            <w:r w:rsidRPr="00B370CB">
              <w:rPr>
                <w:rFonts w:asciiTheme="majorHAnsi" w:hAnsiTheme="majorHAnsi" w:cstheme="majorHAnsi"/>
                <w:color w:val="000000"/>
                <w:sz w:val="20"/>
                <w:shd w:val="clear" w:color="auto" w:fill="FFFFFF"/>
              </w:rPr>
              <w:t>. </w:t>
            </w:r>
            <w:r>
              <w:rPr>
                <w:rFonts w:asciiTheme="majorHAnsi" w:hAnsiTheme="majorHAnsi" w:cstheme="majorHAnsi"/>
                <w:i/>
                <w:iCs/>
                <w:color w:val="000000"/>
                <w:sz w:val="20"/>
                <w:shd w:val="clear" w:color="auto" w:fill="FFFFFF"/>
              </w:rPr>
              <w:t xml:space="preserve">Footnotes, 8. </w:t>
            </w:r>
            <w:r>
              <w:rPr>
                <w:rFonts w:asciiTheme="majorHAnsi" w:hAnsiTheme="majorHAnsi" w:cstheme="majorHAnsi"/>
                <w:color w:val="000000"/>
                <w:sz w:val="20"/>
                <w:shd w:val="clear" w:color="auto" w:fill="FFFFFF"/>
              </w:rPr>
              <w:t xml:space="preserve">Available at: </w:t>
            </w:r>
            <w:hyperlink r:id="rId13" w:history="1">
              <w:r w:rsidRPr="00600D07">
                <w:rPr>
                  <w:rStyle w:val="Hyperlink"/>
                  <w:rFonts w:asciiTheme="majorHAnsi" w:hAnsiTheme="majorHAnsi" w:cstheme="majorHAnsi"/>
                  <w:sz w:val="20"/>
                </w:rPr>
                <w:t>https://journal.lib.uoguelph.ca/index.php/footnotes/article/view/5278</w:t>
              </w:r>
            </w:hyperlink>
            <w:r w:rsidRPr="00600D07">
              <w:rPr>
                <w:rFonts w:asciiTheme="majorHAnsi" w:hAnsiTheme="majorHAnsi" w:cstheme="majorHAnsi"/>
                <w:sz w:val="20"/>
              </w:rPr>
              <w:t xml:space="preserve"> </w:t>
            </w:r>
          </w:p>
          <w:p w14:paraId="4561C8B3" w14:textId="77777777" w:rsidR="00033472" w:rsidRDefault="00033472" w:rsidP="00D77F68">
            <w:pPr>
              <w:pStyle w:val="NoSpacing"/>
              <w:rPr>
                <w:rFonts w:asciiTheme="majorHAnsi" w:hAnsiTheme="majorHAnsi" w:cstheme="majorHAnsi"/>
                <w:sz w:val="20"/>
              </w:rPr>
            </w:pPr>
          </w:p>
          <w:p w14:paraId="3E5F9C64" w14:textId="0EE12B58" w:rsidR="00033472" w:rsidRDefault="00033472" w:rsidP="00D77F68">
            <w:pPr>
              <w:pStyle w:val="NoSpacing"/>
              <w:rPr>
                <w:rFonts w:asciiTheme="majorHAnsi" w:hAnsiTheme="majorHAnsi" w:cstheme="majorHAnsi"/>
                <w:sz w:val="20"/>
              </w:rPr>
            </w:pPr>
            <w:r w:rsidRPr="00BA542D">
              <w:rPr>
                <w:rFonts w:asciiTheme="majorHAnsi" w:hAnsiTheme="majorHAnsi" w:cstheme="majorHAnsi"/>
                <w:sz w:val="20"/>
              </w:rPr>
              <w:t>F</w:t>
            </w:r>
            <w:r>
              <w:rPr>
                <w:rFonts w:asciiTheme="majorHAnsi" w:hAnsiTheme="majorHAnsi" w:cstheme="majorHAnsi"/>
                <w:sz w:val="20"/>
              </w:rPr>
              <w:t>leming</w:t>
            </w:r>
            <w:r w:rsidRPr="00BA542D">
              <w:rPr>
                <w:rFonts w:asciiTheme="majorHAnsi" w:hAnsiTheme="majorHAnsi" w:cstheme="majorHAnsi"/>
                <w:sz w:val="20"/>
              </w:rPr>
              <w:t>, J. and L</w:t>
            </w:r>
            <w:r>
              <w:rPr>
                <w:rFonts w:asciiTheme="majorHAnsi" w:hAnsiTheme="majorHAnsi" w:cstheme="majorHAnsi"/>
                <w:sz w:val="20"/>
              </w:rPr>
              <w:t>afferty</w:t>
            </w:r>
            <w:r w:rsidRPr="00BA542D">
              <w:rPr>
                <w:rFonts w:asciiTheme="majorHAnsi" w:hAnsiTheme="majorHAnsi" w:cstheme="majorHAnsi"/>
                <w:sz w:val="20"/>
              </w:rPr>
              <w:t xml:space="preserve">, G. </w:t>
            </w:r>
            <w:r>
              <w:rPr>
                <w:rFonts w:asciiTheme="majorHAnsi" w:hAnsiTheme="majorHAnsi" w:cstheme="majorHAnsi"/>
                <w:sz w:val="20"/>
              </w:rPr>
              <w:t>(</w:t>
            </w:r>
            <w:r w:rsidRPr="00BA542D">
              <w:rPr>
                <w:rFonts w:asciiTheme="majorHAnsi" w:hAnsiTheme="majorHAnsi" w:cstheme="majorHAnsi"/>
                <w:sz w:val="20"/>
              </w:rPr>
              <w:t>2003</w:t>
            </w:r>
            <w:r>
              <w:rPr>
                <w:rFonts w:asciiTheme="majorHAnsi" w:hAnsiTheme="majorHAnsi" w:cstheme="majorHAnsi"/>
                <w:sz w:val="20"/>
              </w:rPr>
              <w:t>)</w:t>
            </w:r>
            <w:r w:rsidRPr="00BA542D">
              <w:rPr>
                <w:rFonts w:asciiTheme="majorHAnsi" w:hAnsiTheme="majorHAnsi" w:cstheme="majorHAnsi"/>
                <w:sz w:val="20"/>
              </w:rPr>
              <w:t xml:space="preserve"> </w:t>
            </w:r>
            <w:r>
              <w:rPr>
                <w:rFonts w:asciiTheme="majorHAnsi" w:hAnsiTheme="majorHAnsi" w:cstheme="majorHAnsi"/>
                <w:sz w:val="20"/>
              </w:rPr>
              <w:t>‘</w:t>
            </w:r>
            <w:r w:rsidRPr="00BA542D">
              <w:rPr>
                <w:rFonts w:asciiTheme="majorHAnsi" w:hAnsiTheme="majorHAnsi" w:cstheme="majorHAnsi"/>
                <w:sz w:val="20"/>
              </w:rPr>
              <w:t>Equity confounded? Women in Australian Police Organisations</w:t>
            </w:r>
            <w:r>
              <w:rPr>
                <w:rFonts w:asciiTheme="majorHAnsi" w:hAnsiTheme="majorHAnsi" w:cstheme="majorHAnsi"/>
                <w:sz w:val="20"/>
              </w:rPr>
              <w:t>’</w:t>
            </w:r>
            <w:r w:rsidRPr="00BA542D">
              <w:rPr>
                <w:rFonts w:asciiTheme="majorHAnsi" w:hAnsiTheme="majorHAnsi" w:cstheme="majorHAnsi"/>
                <w:sz w:val="20"/>
              </w:rPr>
              <w:t>. </w:t>
            </w:r>
            <w:r w:rsidRPr="00BA542D">
              <w:rPr>
                <w:rFonts w:asciiTheme="majorHAnsi" w:hAnsiTheme="majorHAnsi" w:cstheme="majorHAnsi"/>
                <w:i/>
                <w:iCs/>
                <w:sz w:val="20"/>
              </w:rPr>
              <w:t>Labour &amp; industry (Brisbane, Qld.), </w:t>
            </w:r>
            <w:r w:rsidRPr="00CD66F8">
              <w:rPr>
                <w:rFonts w:asciiTheme="majorHAnsi" w:hAnsiTheme="majorHAnsi" w:cstheme="majorHAnsi"/>
                <w:sz w:val="20"/>
              </w:rPr>
              <w:t>13</w:t>
            </w:r>
            <w:r w:rsidRPr="00BA542D">
              <w:rPr>
                <w:rFonts w:asciiTheme="majorHAnsi" w:hAnsiTheme="majorHAnsi" w:cstheme="majorHAnsi"/>
                <w:sz w:val="20"/>
              </w:rPr>
              <w:t>(3), pp. 37-49.</w:t>
            </w:r>
            <w:r>
              <w:rPr>
                <w:rFonts w:asciiTheme="majorHAnsi" w:hAnsiTheme="majorHAnsi" w:cstheme="majorHAnsi"/>
                <w:sz w:val="20"/>
              </w:rPr>
              <w:t xml:space="preserve"> </w:t>
            </w:r>
            <w:hyperlink r:id="rId14" w:history="1">
              <w:r w:rsidRPr="00CD66F8">
                <w:rPr>
                  <w:rStyle w:val="Hyperlink"/>
                  <w:rFonts w:asciiTheme="majorHAnsi" w:hAnsiTheme="majorHAnsi" w:cstheme="majorHAnsi"/>
                  <w:sz w:val="20"/>
                </w:rPr>
                <w:t>https://doi.org/10.1080/10301763.2003.10669271</w:t>
              </w:r>
            </w:hyperlink>
          </w:p>
          <w:p w14:paraId="7865745B" w14:textId="77777777" w:rsidR="00F17E39" w:rsidRDefault="00F17E39" w:rsidP="00D77F68">
            <w:pPr>
              <w:pStyle w:val="NoSpacing"/>
              <w:rPr>
                <w:rFonts w:asciiTheme="majorHAnsi" w:hAnsiTheme="majorHAnsi" w:cstheme="majorHAnsi"/>
                <w:sz w:val="20"/>
              </w:rPr>
            </w:pPr>
          </w:p>
          <w:p w14:paraId="5F45897C" w14:textId="25B06012" w:rsidR="00F17E39" w:rsidRPr="00F17E39" w:rsidRDefault="00F17E39" w:rsidP="00D77F68">
            <w:pPr>
              <w:pStyle w:val="NoSpacing"/>
              <w:rPr>
                <w:rFonts w:asciiTheme="majorHAnsi" w:hAnsiTheme="majorHAnsi" w:cstheme="majorHAnsi"/>
                <w:sz w:val="20"/>
              </w:rPr>
            </w:pPr>
            <w:r w:rsidRPr="00F17E39">
              <w:rPr>
                <w:rFonts w:asciiTheme="majorHAnsi" w:hAnsiTheme="majorHAnsi" w:cstheme="majorHAnsi"/>
                <w:sz w:val="20"/>
              </w:rPr>
              <w:t xml:space="preserve">HeForShe (2021) </w:t>
            </w:r>
            <w:r w:rsidRPr="00F17E39">
              <w:rPr>
                <w:rFonts w:asciiTheme="majorHAnsi" w:hAnsiTheme="majorHAnsi" w:cstheme="majorHAnsi"/>
                <w:i/>
                <w:iCs/>
                <w:sz w:val="20"/>
              </w:rPr>
              <w:t>Gender Equality in UK Policing, Third Annual Report 2021</w:t>
            </w:r>
            <w:r w:rsidRPr="00F17E39">
              <w:rPr>
                <w:rFonts w:asciiTheme="majorHAnsi" w:hAnsiTheme="majorHAnsi" w:cstheme="majorHAnsi"/>
                <w:sz w:val="20"/>
              </w:rPr>
              <w:t>. Available at:</w:t>
            </w:r>
          </w:p>
          <w:p w14:paraId="28724A20" w14:textId="5B60D3B0" w:rsidR="00F17E39" w:rsidRPr="00F17E39" w:rsidRDefault="00F17E39" w:rsidP="00D77F68">
            <w:pPr>
              <w:pStyle w:val="NoSpacing"/>
              <w:rPr>
                <w:rFonts w:asciiTheme="majorHAnsi" w:hAnsiTheme="majorHAnsi" w:cstheme="majorHAnsi"/>
                <w:sz w:val="20"/>
              </w:rPr>
            </w:pPr>
            <w:hyperlink r:id="rId15" w:history="1">
              <w:r w:rsidRPr="00F17E39">
                <w:rPr>
                  <w:rStyle w:val="Hyperlink"/>
                  <w:rFonts w:asciiTheme="majorHAnsi" w:hAnsiTheme="majorHAnsi" w:cstheme="majorHAnsi"/>
                  <w:sz w:val="20"/>
                </w:rPr>
                <w:t>https://www.heforshe.org/sites/default/files/2021-12/HeForShe%20Gender%20Equality%20Report%20v4%20%28LR%29.pdf</w:t>
              </w:r>
            </w:hyperlink>
            <w:r w:rsidRPr="00F17E39">
              <w:rPr>
                <w:rFonts w:asciiTheme="majorHAnsi" w:hAnsiTheme="majorHAnsi" w:cstheme="majorHAnsi"/>
                <w:sz w:val="20"/>
              </w:rPr>
              <w:t xml:space="preserve"> </w:t>
            </w:r>
          </w:p>
          <w:p w14:paraId="147C98A3" w14:textId="77777777" w:rsidR="00F17E39" w:rsidRDefault="00F17E39" w:rsidP="00D77F68">
            <w:pPr>
              <w:pStyle w:val="NoSpacing"/>
              <w:rPr>
                <w:rFonts w:asciiTheme="majorHAnsi" w:hAnsiTheme="majorHAnsi" w:cstheme="majorHAnsi"/>
                <w:sz w:val="20"/>
              </w:rPr>
            </w:pPr>
          </w:p>
          <w:p w14:paraId="7FD8A2EE" w14:textId="11CA2F13" w:rsidR="00D77F68" w:rsidRPr="00E118E2" w:rsidRDefault="00D77F68" w:rsidP="00D77F68">
            <w:pPr>
              <w:pStyle w:val="NoSpacing"/>
              <w:rPr>
                <w:rFonts w:asciiTheme="majorHAnsi" w:hAnsiTheme="majorHAnsi" w:cstheme="majorHAnsi"/>
                <w:sz w:val="20"/>
              </w:rPr>
            </w:pPr>
            <w:r w:rsidRPr="00E118E2">
              <w:rPr>
                <w:rFonts w:asciiTheme="majorHAnsi" w:hAnsiTheme="majorHAnsi" w:cstheme="majorHAnsi"/>
                <w:sz w:val="20"/>
              </w:rPr>
              <w:t xml:space="preserve">HeForShe (2023) </w:t>
            </w:r>
            <w:r w:rsidRPr="00E118E2">
              <w:rPr>
                <w:rFonts w:asciiTheme="majorHAnsi" w:hAnsiTheme="majorHAnsi" w:cstheme="majorHAnsi"/>
                <w:i/>
                <w:iCs/>
                <w:sz w:val="20"/>
              </w:rPr>
              <w:t>Gender Equality in UK Policing</w:t>
            </w:r>
            <w:r w:rsidRPr="00E118E2">
              <w:rPr>
                <w:rFonts w:asciiTheme="majorHAnsi" w:hAnsiTheme="majorHAnsi" w:cstheme="majorHAnsi"/>
                <w:sz w:val="20"/>
              </w:rPr>
              <w:t xml:space="preserve">, </w:t>
            </w:r>
            <w:r w:rsidRPr="00E118E2">
              <w:rPr>
                <w:rFonts w:asciiTheme="majorHAnsi" w:hAnsiTheme="majorHAnsi" w:cstheme="majorHAnsi"/>
                <w:i/>
                <w:iCs/>
                <w:sz w:val="20"/>
              </w:rPr>
              <w:t>Fifth Annual Report 2023</w:t>
            </w:r>
            <w:r w:rsidRPr="00E118E2">
              <w:rPr>
                <w:rFonts w:asciiTheme="majorHAnsi" w:hAnsiTheme="majorHAnsi" w:cstheme="majorHAnsi"/>
                <w:sz w:val="20"/>
              </w:rPr>
              <w:t xml:space="preserve">. Available at: </w:t>
            </w:r>
            <w:hyperlink r:id="rId16" w:history="1">
              <w:r w:rsidRPr="00E118E2">
                <w:rPr>
                  <w:rStyle w:val="Hyperlink"/>
                  <w:rFonts w:asciiTheme="majorHAnsi" w:hAnsiTheme="majorHAnsi" w:cstheme="majorHAnsi"/>
                  <w:sz w:val="20"/>
                </w:rPr>
                <w:t>https://www.heforshe.org/sites/default/files/2023-12/HeForShe%20Fifth%20Annual%20Report%202023.pdf</w:t>
              </w:r>
            </w:hyperlink>
            <w:r w:rsidRPr="00E118E2">
              <w:rPr>
                <w:rFonts w:asciiTheme="majorHAnsi" w:hAnsiTheme="majorHAnsi" w:cstheme="majorHAnsi"/>
                <w:sz w:val="20"/>
              </w:rPr>
              <w:t xml:space="preserve"> </w:t>
            </w:r>
          </w:p>
          <w:p w14:paraId="636263D8" w14:textId="77777777" w:rsidR="00D77F68" w:rsidRPr="006E68C5" w:rsidRDefault="00D77F68" w:rsidP="00D77F68">
            <w:pPr>
              <w:pStyle w:val="NoSpacing"/>
              <w:rPr>
                <w:rFonts w:asciiTheme="majorHAnsi" w:hAnsiTheme="majorHAnsi" w:cstheme="majorHAnsi"/>
                <w:sz w:val="20"/>
              </w:rPr>
            </w:pPr>
          </w:p>
          <w:p w14:paraId="509D51B3" w14:textId="77777777" w:rsidR="00D77F68" w:rsidRDefault="00D77F68" w:rsidP="00D77F68">
            <w:pPr>
              <w:pStyle w:val="NoSpacing"/>
              <w:rPr>
                <w:rFonts w:asciiTheme="majorHAnsi" w:hAnsiTheme="majorHAnsi" w:cstheme="majorHAnsi"/>
                <w:sz w:val="20"/>
              </w:rPr>
            </w:pPr>
            <w:r>
              <w:rPr>
                <w:rFonts w:asciiTheme="majorHAnsi" w:hAnsiTheme="majorHAnsi" w:cstheme="majorHAnsi"/>
                <w:sz w:val="20"/>
              </w:rPr>
              <w:t>Home Office</w:t>
            </w:r>
            <w:r w:rsidRPr="006E68C5">
              <w:rPr>
                <w:rFonts w:asciiTheme="majorHAnsi" w:hAnsiTheme="majorHAnsi" w:cstheme="majorHAnsi"/>
                <w:sz w:val="20"/>
              </w:rPr>
              <w:t xml:space="preserve"> (2021) </w:t>
            </w:r>
            <w:r w:rsidRPr="006E68C5">
              <w:rPr>
                <w:rFonts w:asciiTheme="majorHAnsi" w:hAnsiTheme="majorHAnsi" w:cstheme="majorHAnsi"/>
                <w:i/>
                <w:iCs/>
                <w:sz w:val="20"/>
              </w:rPr>
              <w:t>Over 11,000 police hired with more women than ever before</w:t>
            </w:r>
            <w:r w:rsidRPr="006E68C5">
              <w:rPr>
                <w:rFonts w:asciiTheme="majorHAnsi" w:hAnsiTheme="majorHAnsi" w:cstheme="majorHAnsi"/>
                <w:sz w:val="20"/>
              </w:rPr>
              <w:t xml:space="preserve">, </w:t>
            </w:r>
            <w:r w:rsidRPr="006E68C5">
              <w:rPr>
                <w:rFonts w:asciiTheme="majorHAnsi" w:hAnsiTheme="majorHAnsi" w:cstheme="majorHAnsi"/>
                <w:i/>
                <w:iCs/>
                <w:sz w:val="20"/>
              </w:rPr>
              <w:t>GOV.UK</w:t>
            </w:r>
            <w:r w:rsidRPr="006E68C5">
              <w:rPr>
                <w:rFonts w:asciiTheme="majorHAnsi" w:hAnsiTheme="majorHAnsi" w:cstheme="majorHAnsi"/>
                <w:sz w:val="20"/>
              </w:rPr>
              <w:t xml:space="preserve">. Available at: </w:t>
            </w:r>
            <w:hyperlink r:id="rId17" w:history="1">
              <w:r w:rsidRPr="009212BA">
                <w:rPr>
                  <w:rStyle w:val="Hyperlink"/>
                  <w:rFonts w:asciiTheme="majorHAnsi" w:hAnsiTheme="majorHAnsi" w:cstheme="majorHAnsi"/>
                  <w:sz w:val="20"/>
                </w:rPr>
                <w:t>https://www.gov.uk/government/news/over-11000-police-hired-with-more-women-than-ever-before</w:t>
              </w:r>
            </w:hyperlink>
            <w:r>
              <w:rPr>
                <w:rFonts w:asciiTheme="majorHAnsi" w:hAnsiTheme="majorHAnsi" w:cstheme="majorHAnsi"/>
                <w:sz w:val="20"/>
              </w:rPr>
              <w:t xml:space="preserve"> </w:t>
            </w:r>
          </w:p>
          <w:p w14:paraId="1B9AC878" w14:textId="77777777" w:rsidR="00D77F68" w:rsidRDefault="00D77F68" w:rsidP="00D77F68">
            <w:pPr>
              <w:pStyle w:val="NoSpacing"/>
              <w:rPr>
                <w:rFonts w:asciiTheme="majorHAnsi" w:hAnsiTheme="majorHAnsi" w:cstheme="majorHAnsi"/>
                <w:sz w:val="20"/>
              </w:rPr>
            </w:pPr>
          </w:p>
          <w:p w14:paraId="554A1804" w14:textId="77777777" w:rsidR="00D77F68" w:rsidRPr="00E118E2" w:rsidRDefault="00D77F68" w:rsidP="00D77F68">
            <w:pPr>
              <w:pStyle w:val="NoSpacing"/>
              <w:rPr>
                <w:rFonts w:asciiTheme="majorHAnsi" w:hAnsiTheme="majorHAnsi" w:cstheme="majorHAnsi"/>
                <w:sz w:val="20"/>
              </w:rPr>
            </w:pPr>
            <w:r w:rsidRPr="00E118E2">
              <w:rPr>
                <w:rFonts w:asciiTheme="majorHAnsi" w:hAnsiTheme="majorHAnsi" w:cstheme="majorHAnsi"/>
                <w:sz w:val="20"/>
              </w:rPr>
              <w:t xml:space="preserve">Joyce, P. and Laverick, W. (2021) </w:t>
            </w:r>
            <w:r w:rsidRPr="00E118E2">
              <w:rPr>
                <w:rFonts w:asciiTheme="majorHAnsi" w:hAnsiTheme="majorHAnsi" w:cstheme="majorHAnsi"/>
                <w:i/>
                <w:iCs/>
                <w:sz w:val="20"/>
              </w:rPr>
              <w:t>Legitimacy, democracy, decision-making: Policing the Clapham Common vigil</w:t>
            </w:r>
            <w:r w:rsidRPr="00E118E2">
              <w:rPr>
                <w:rFonts w:asciiTheme="majorHAnsi" w:hAnsiTheme="majorHAnsi" w:cstheme="majorHAnsi"/>
                <w:sz w:val="20"/>
              </w:rPr>
              <w:t xml:space="preserve">, </w:t>
            </w:r>
            <w:r w:rsidRPr="00E118E2">
              <w:rPr>
                <w:rFonts w:asciiTheme="majorHAnsi" w:hAnsiTheme="majorHAnsi" w:cstheme="majorHAnsi"/>
                <w:i/>
                <w:iCs/>
                <w:sz w:val="20"/>
              </w:rPr>
              <w:t>Policing Insight</w:t>
            </w:r>
            <w:r w:rsidRPr="00E118E2">
              <w:rPr>
                <w:rFonts w:asciiTheme="majorHAnsi" w:hAnsiTheme="majorHAnsi" w:cstheme="majorHAnsi"/>
                <w:sz w:val="20"/>
              </w:rPr>
              <w:t xml:space="preserve">. Available at: </w:t>
            </w:r>
            <w:hyperlink r:id="rId18" w:history="1">
              <w:r w:rsidRPr="00E118E2">
                <w:rPr>
                  <w:rStyle w:val="Hyperlink"/>
                  <w:rFonts w:asciiTheme="majorHAnsi" w:hAnsiTheme="majorHAnsi" w:cstheme="majorHAnsi"/>
                  <w:sz w:val="20"/>
                </w:rPr>
                <w:t>https://policinginsight.com/feature/opinion/legitimacy-democracy-decision-making-policing-the-clapham-common-vigil</w:t>
              </w:r>
            </w:hyperlink>
            <w:r w:rsidRPr="00E118E2">
              <w:rPr>
                <w:rFonts w:asciiTheme="majorHAnsi" w:hAnsiTheme="majorHAnsi" w:cstheme="majorHAnsi"/>
                <w:sz w:val="20"/>
              </w:rPr>
              <w:t xml:space="preserve"> </w:t>
            </w:r>
          </w:p>
          <w:p w14:paraId="021400DC" w14:textId="77777777" w:rsidR="00D77F68" w:rsidRDefault="00D77F68" w:rsidP="00D77F68">
            <w:pPr>
              <w:pStyle w:val="NoSpacing"/>
              <w:rPr>
                <w:rFonts w:asciiTheme="majorHAnsi" w:hAnsiTheme="majorHAnsi" w:cstheme="majorHAnsi"/>
                <w:sz w:val="20"/>
              </w:rPr>
            </w:pPr>
          </w:p>
          <w:p w14:paraId="303DFE1B" w14:textId="586A7D1F" w:rsidR="00D77F68" w:rsidRDefault="00D77F68" w:rsidP="00D77F68">
            <w:pPr>
              <w:pStyle w:val="NoSpacing"/>
              <w:rPr>
                <w:rStyle w:val="Hyperlink"/>
                <w:rFonts w:asciiTheme="majorHAnsi" w:hAnsiTheme="majorHAnsi" w:cstheme="majorHAnsi"/>
                <w:sz w:val="20"/>
                <w:shd w:val="clear" w:color="auto" w:fill="FFFFFF"/>
              </w:rPr>
            </w:pPr>
            <w:r w:rsidRPr="00B370CB">
              <w:rPr>
                <w:rFonts w:asciiTheme="majorHAnsi" w:hAnsiTheme="majorHAnsi" w:cstheme="majorHAnsi"/>
                <w:color w:val="000000"/>
                <w:sz w:val="20"/>
                <w:shd w:val="clear" w:color="auto" w:fill="FFFFFF"/>
              </w:rPr>
              <w:t xml:space="preserve">Keddie, A. </w:t>
            </w:r>
            <w:r>
              <w:rPr>
                <w:rFonts w:asciiTheme="majorHAnsi" w:hAnsiTheme="majorHAnsi" w:cstheme="majorHAnsi"/>
                <w:color w:val="000000"/>
                <w:sz w:val="20"/>
                <w:shd w:val="clear" w:color="auto" w:fill="FFFFFF"/>
              </w:rPr>
              <w:t>(</w:t>
            </w:r>
            <w:r w:rsidRPr="00B370CB">
              <w:rPr>
                <w:rFonts w:asciiTheme="majorHAnsi" w:hAnsiTheme="majorHAnsi" w:cstheme="majorHAnsi"/>
                <w:color w:val="000000"/>
                <w:sz w:val="20"/>
                <w:shd w:val="clear" w:color="auto" w:fill="FFFFFF"/>
              </w:rPr>
              <w:t>2023</w:t>
            </w:r>
            <w:r>
              <w:rPr>
                <w:rFonts w:asciiTheme="majorHAnsi" w:hAnsiTheme="majorHAnsi" w:cstheme="majorHAnsi"/>
                <w:color w:val="000000"/>
                <w:sz w:val="20"/>
                <w:shd w:val="clear" w:color="auto" w:fill="FFFFFF"/>
              </w:rPr>
              <w:t>)</w:t>
            </w:r>
            <w:r w:rsidRPr="00B370CB">
              <w:rPr>
                <w:rFonts w:asciiTheme="majorHAnsi" w:hAnsiTheme="majorHAnsi" w:cstheme="majorHAnsi"/>
                <w:color w:val="000000"/>
                <w:sz w:val="20"/>
                <w:shd w:val="clear" w:color="auto" w:fill="FFFFFF"/>
              </w:rPr>
              <w:t xml:space="preserve"> </w:t>
            </w:r>
            <w:r>
              <w:rPr>
                <w:rFonts w:asciiTheme="majorHAnsi" w:hAnsiTheme="majorHAnsi" w:cstheme="majorHAnsi"/>
                <w:color w:val="000000"/>
                <w:sz w:val="20"/>
                <w:shd w:val="clear" w:color="auto" w:fill="FFFFFF"/>
              </w:rPr>
              <w:t>‘</w:t>
            </w:r>
            <w:r w:rsidRPr="00B370CB">
              <w:rPr>
                <w:rFonts w:asciiTheme="majorHAnsi" w:hAnsiTheme="majorHAnsi" w:cstheme="majorHAnsi"/>
                <w:color w:val="000000"/>
                <w:sz w:val="20"/>
                <w:shd w:val="clear" w:color="auto" w:fill="FFFFFF"/>
              </w:rPr>
              <w:t>Gender equality reform and police organizations: A social justice approach</w:t>
            </w:r>
            <w:r>
              <w:rPr>
                <w:rFonts w:asciiTheme="majorHAnsi" w:hAnsiTheme="majorHAnsi" w:cstheme="majorHAnsi"/>
                <w:color w:val="000000"/>
                <w:sz w:val="20"/>
                <w:shd w:val="clear" w:color="auto" w:fill="FFFFFF"/>
              </w:rPr>
              <w:t>’</w:t>
            </w:r>
            <w:r w:rsidRPr="00B370CB">
              <w:rPr>
                <w:rFonts w:asciiTheme="majorHAnsi" w:hAnsiTheme="majorHAnsi" w:cstheme="majorHAnsi"/>
                <w:color w:val="000000"/>
                <w:sz w:val="20"/>
                <w:shd w:val="clear" w:color="auto" w:fill="FFFFFF"/>
              </w:rPr>
              <w:t>. </w:t>
            </w:r>
            <w:r w:rsidRPr="00B370CB">
              <w:rPr>
                <w:rFonts w:asciiTheme="majorHAnsi" w:hAnsiTheme="majorHAnsi" w:cstheme="majorHAnsi"/>
                <w:i/>
                <w:iCs/>
                <w:color w:val="000000"/>
                <w:sz w:val="20"/>
                <w:shd w:val="clear" w:color="auto" w:fill="FFFFFF"/>
              </w:rPr>
              <w:t>Gender, work, and organization, </w:t>
            </w:r>
            <w:r w:rsidRPr="00BA542D">
              <w:rPr>
                <w:rFonts w:asciiTheme="majorHAnsi" w:hAnsiTheme="majorHAnsi" w:cstheme="majorHAnsi"/>
                <w:color w:val="000000"/>
                <w:sz w:val="20"/>
                <w:shd w:val="clear" w:color="auto" w:fill="FFFFFF"/>
              </w:rPr>
              <w:t>30</w:t>
            </w:r>
            <w:r w:rsidRPr="00B370CB">
              <w:rPr>
                <w:rFonts w:asciiTheme="majorHAnsi" w:hAnsiTheme="majorHAnsi" w:cstheme="majorHAnsi"/>
                <w:color w:val="000000"/>
                <w:sz w:val="20"/>
                <w:shd w:val="clear" w:color="auto" w:fill="FFFFFF"/>
              </w:rPr>
              <w:t>(3), pp. 810-825</w:t>
            </w:r>
            <w:r>
              <w:rPr>
                <w:rFonts w:asciiTheme="majorHAnsi" w:hAnsiTheme="majorHAnsi" w:cstheme="majorHAnsi"/>
                <w:color w:val="000000"/>
                <w:sz w:val="20"/>
                <w:shd w:val="clear" w:color="auto" w:fill="FFFFFF"/>
              </w:rPr>
              <w:t xml:space="preserve">. </w:t>
            </w:r>
            <w:hyperlink r:id="rId19" w:history="1">
              <w:r w:rsidRPr="00CD66F8">
                <w:rPr>
                  <w:rStyle w:val="Hyperlink"/>
                  <w:rFonts w:asciiTheme="majorHAnsi" w:hAnsiTheme="majorHAnsi" w:cstheme="majorHAnsi"/>
                  <w:sz w:val="20"/>
                  <w:shd w:val="clear" w:color="auto" w:fill="FFFFFF"/>
                </w:rPr>
                <w:t>https://doi.org/10.1111/gwao.12918</w:t>
              </w:r>
            </w:hyperlink>
          </w:p>
          <w:p w14:paraId="002C6242" w14:textId="77777777" w:rsidR="00532838" w:rsidRDefault="00532838" w:rsidP="00D77F68">
            <w:pPr>
              <w:pStyle w:val="NoSpacing"/>
              <w:rPr>
                <w:rStyle w:val="Hyperlink"/>
                <w:shd w:val="clear" w:color="auto" w:fill="FFFFFF"/>
              </w:rPr>
            </w:pPr>
          </w:p>
          <w:p w14:paraId="6F54B170" w14:textId="5FA49909" w:rsidR="00532838" w:rsidRDefault="00532838" w:rsidP="00D77F68">
            <w:pPr>
              <w:pStyle w:val="NoSpacing"/>
              <w:rPr>
                <w:rFonts w:asciiTheme="majorHAnsi" w:hAnsiTheme="majorHAnsi" w:cstheme="majorHAnsi"/>
                <w:sz w:val="20"/>
              </w:rPr>
            </w:pPr>
            <w:r w:rsidRPr="008702DB">
              <w:rPr>
                <w:rFonts w:asciiTheme="majorHAnsi" w:hAnsiTheme="majorHAnsi" w:cstheme="majorHAnsi"/>
                <w:sz w:val="20"/>
              </w:rPr>
              <w:t xml:space="preserve">Laverick, W. and Cunningham, E. (2023) ‘Advances in Gender Equity in British Policing’, in </w:t>
            </w:r>
            <w:r w:rsidRPr="008702DB">
              <w:rPr>
                <w:rFonts w:asciiTheme="majorHAnsi" w:hAnsiTheme="majorHAnsi" w:cstheme="majorHAnsi"/>
                <w:i/>
                <w:iCs/>
                <w:sz w:val="20"/>
              </w:rPr>
              <w:t>Gender Inclusive Policing Challenges and Achievements</w:t>
            </w:r>
            <w:r>
              <w:rPr>
                <w:rFonts w:asciiTheme="majorHAnsi" w:hAnsiTheme="majorHAnsi" w:cstheme="majorHAnsi"/>
                <w:sz w:val="20"/>
              </w:rPr>
              <w:t>, 1</w:t>
            </w:r>
            <w:r w:rsidRPr="008702DB">
              <w:rPr>
                <w:rFonts w:asciiTheme="majorHAnsi" w:hAnsiTheme="majorHAnsi" w:cstheme="majorHAnsi"/>
                <w:sz w:val="20"/>
                <w:vertAlign w:val="superscript"/>
              </w:rPr>
              <w:t>st</w:t>
            </w:r>
            <w:r>
              <w:rPr>
                <w:rFonts w:asciiTheme="majorHAnsi" w:hAnsiTheme="majorHAnsi" w:cstheme="majorHAnsi"/>
                <w:sz w:val="20"/>
              </w:rPr>
              <w:t xml:space="preserve"> edition, New York: Routledge.</w:t>
            </w:r>
            <w:r w:rsidRPr="008702DB">
              <w:rPr>
                <w:rFonts w:asciiTheme="majorHAnsi" w:hAnsiTheme="majorHAnsi" w:cstheme="majorHAnsi"/>
                <w:sz w:val="20"/>
              </w:rPr>
              <w:t xml:space="preserve"> </w:t>
            </w:r>
          </w:p>
          <w:p w14:paraId="25E61834" w14:textId="77777777" w:rsidR="003A734C" w:rsidRDefault="003A734C" w:rsidP="00D77F68">
            <w:pPr>
              <w:pStyle w:val="NoSpacing"/>
              <w:rPr>
                <w:rFonts w:asciiTheme="majorHAnsi" w:hAnsiTheme="majorHAnsi" w:cstheme="majorHAnsi"/>
                <w:sz w:val="20"/>
              </w:rPr>
            </w:pPr>
          </w:p>
          <w:p w14:paraId="082E0878" w14:textId="19A0FBEC" w:rsidR="003A734C" w:rsidRPr="00532838" w:rsidRDefault="003A734C" w:rsidP="00D77F68">
            <w:pPr>
              <w:pStyle w:val="NoSpacing"/>
              <w:rPr>
                <w:rFonts w:asciiTheme="majorHAnsi" w:hAnsiTheme="majorHAnsi" w:cstheme="majorHAnsi"/>
                <w:sz w:val="20"/>
              </w:rPr>
            </w:pPr>
            <w:proofErr w:type="spellStart"/>
            <w:r w:rsidRPr="00BA542D">
              <w:rPr>
                <w:rFonts w:asciiTheme="majorHAnsi" w:hAnsiTheme="majorHAnsi" w:cstheme="majorHAnsi"/>
                <w:sz w:val="20"/>
              </w:rPr>
              <w:t>P</w:t>
            </w:r>
            <w:r>
              <w:rPr>
                <w:rFonts w:asciiTheme="majorHAnsi" w:hAnsiTheme="majorHAnsi" w:cstheme="majorHAnsi"/>
                <w:sz w:val="20"/>
              </w:rPr>
              <w:t>renzler</w:t>
            </w:r>
            <w:proofErr w:type="spellEnd"/>
            <w:r w:rsidRPr="00BA542D">
              <w:rPr>
                <w:rFonts w:asciiTheme="majorHAnsi" w:hAnsiTheme="majorHAnsi" w:cstheme="majorHAnsi"/>
                <w:sz w:val="20"/>
              </w:rPr>
              <w:t>, T. and S</w:t>
            </w:r>
            <w:r>
              <w:rPr>
                <w:rFonts w:asciiTheme="majorHAnsi" w:hAnsiTheme="majorHAnsi" w:cstheme="majorHAnsi"/>
                <w:sz w:val="20"/>
              </w:rPr>
              <w:t>inclair</w:t>
            </w:r>
            <w:r w:rsidRPr="00BA542D">
              <w:rPr>
                <w:rFonts w:asciiTheme="majorHAnsi" w:hAnsiTheme="majorHAnsi" w:cstheme="majorHAnsi"/>
                <w:sz w:val="20"/>
              </w:rPr>
              <w:t xml:space="preserve">, G. </w:t>
            </w:r>
            <w:r>
              <w:rPr>
                <w:rFonts w:asciiTheme="majorHAnsi" w:hAnsiTheme="majorHAnsi" w:cstheme="majorHAnsi"/>
                <w:sz w:val="20"/>
              </w:rPr>
              <w:t>(</w:t>
            </w:r>
            <w:r w:rsidRPr="00BA542D">
              <w:rPr>
                <w:rFonts w:asciiTheme="majorHAnsi" w:hAnsiTheme="majorHAnsi" w:cstheme="majorHAnsi"/>
                <w:sz w:val="20"/>
              </w:rPr>
              <w:t>201</w:t>
            </w:r>
            <w:r>
              <w:rPr>
                <w:rFonts w:asciiTheme="majorHAnsi" w:hAnsiTheme="majorHAnsi" w:cstheme="majorHAnsi"/>
                <w:sz w:val="20"/>
              </w:rPr>
              <w:t>3)</w:t>
            </w:r>
            <w:r w:rsidRPr="00BA542D">
              <w:rPr>
                <w:rFonts w:asciiTheme="majorHAnsi" w:hAnsiTheme="majorHAnsi" w:cstheme="majorHAnsi"/>
                <w:sz w:val="20"/>
              </w:rPr>
              <w:t xml:space="preserve"> </w:t>
            </w:r>
            <w:r>
              <w:rPr>
                <w:rFonts w:asciiTheme="majorHAnsi" w:hAnsiTheme="majorHAnsi" w:cstheme="majorHAnsi"/>
                <w:sz w:val="20"/>
              </w:rPr>
              <w:t>‘</w:t>
            </w:r>
            <w:r w:rsidRPr="00BA542D">
              <w:rPr>
                <w:rFonts w:asciiTheme="majorHAnsi" w:hAnsiTheme="majorHAnsi" w:cstheme="majorHAnsi"/>
                <w:sz w:val="20"/>
              </w:rPr>
              <w:t>The status of women police officers: An international review</w:t>
            </w:r>
            <w:r>
              <w:rPr>
                <w:rFonts w:asciiTheme="majorHAnsi" w:hAnsiTheme="majorHAnsi" w:cstheme="majorHAnsi"/>
                <w:sz w:val="20"/>
              </w:rPr>
              <w:t>’</w:t>
            </w:r>
            <w:r w:rsidRPr="00BA542D">
              <w:rPr>
                <w:rFonts w:asciiTheme="majorHAnsi" w:hAnsiTheme="majorHAnsi" w:cstheme="majorHAnsi"/>
                <w:sz w:val="20"/>
              </w:rPr>
              <w:t>. </w:t>
            </w:r>
            <w:r w:rsidRPr="00BA542D">
              <w:rPr>
                <w:rFonts w:asciiTheme="majorHAnsi" w:hAnsiTheme="majorHAnsi" w:cstheme="majorHAnsi"/>
                <w:i/>
                <w:iCs/>
                <w:sz w:val="20"/>
              </w:rPr>
              <w:t>International journal of law, crime and justice, </w:t>
            </w:r>
            <w:r w:rsidRPr="00BA542D">
              <w:rPr>
                <w:rFonts w:asciiTheme="majorHAnsi" w:hAnsiTheme="majorHAnsi" w:cstheme="majorHAnsi"/>
                <w:sz w:val="20"/>
              </w:rPr>
              <w:t xml:space="preserve">41(2), pp. 115-131. </w:t>
            </w:r>
            <w:hyperlink r:id="rId20" w:tgtFrame="_blank" w:tooltip="Persistent link using digital object identifier" w:history="1">
              <w:r w:rsidRPr="00BA542D">
                <w:rPr>
                  <w:rStyle w:val="Hyperlink"/>
                  <w:rFonts w:asciiTheme="majorHAnsi" w:hAnsiTheme="majorHAnsi" w:cstheme="majorHAnsi"/>
                  <w:sz w:val="20"/>
                </w:rPr>
                <w:t>https://doi.org/10.1016/j.ijlcj.2012.12.001</w:t>
              </w:r>
            </w:hyperlink>
            <w:hyperlink r:id="rId21" w:tgtFrame="_blank" w:tooltip="Persistent link using digital object identifier" w:history="1"/>
          </w:p>
          <w:p w14:paraId="2B74F9AB" w14:textId="77777777" w:rsidR="00A77CBB" w:rsidRDefault="00A77CBB" w:rsidP="003968C6">
            <w:pPr>
              <w:jc w:val="both"/>
              <w:rPr>
                <w:rFonts w:asciiTheme="majorHAnsi" w:hAnsiTheme="majorHAnsi" w:cstheme="majorHAnsi"/>
                <w:sz w:val="22"/>
                <w:szCs w:val="22"/>
              </w:rPr>
            </w:pPr>
          </w:p>
          <w:p w14:paraId="419AE5BF" w14:textId="77777777" w:rsidR="00D77F68" w:rsidRPr="00E118E2" w:rsidRDefault="00D77F68" w:rsidP="00D77F68">
            <w:pPr>
              <w:pStyle w:val="NoSpacing"/>
              <w:rPr>
                <w:rFonts w:asciiTheme="majorHAnsi" w:hAnsiTheme="majorHAnsi" w:cstheme="majorHAnsi"/>
                <w:sz w:val="20"/>
              </w:rPr>
            </w:pPr>
            <w:r w:rsidRPr="00E118E2">
              <w:rPr>
                <w:rFonts w:asciiTheme="majorHAnsi" w:hAnsiTheme="majorHAnsi" w:cstheme="majorHAnsi"/>
                <w:sz w:val="20"/>
              </w:rPr>
              <w:t xml:space="preserve">South Wales Police and Crime Commissioner (n.d) </w:t>
            </w:r>
            <w:r w:rsidRPr="00E118E2">
              <w:rPr>
                <w:rFonts w:asciiTheme="majorHAnsi" w:hAnsiTheme="majorHAnsi" w:cstheme="majorHAnsi"/>
                <w:i/>
                <w:iCs/>
                <w:sz w:val="20"/>
              </w:rPr>
              <w:t>South Wales Police &amp; Crime Plan 2023-27</w:t>
            </w:r>
            <w:r w:rsidRPr="00E118E2">
              <w:rPr>
                <w:rFonts w:asciiTheme="majorHAnsi" w:hAnsiTheme="majorHAnsi" w:cstheme="majorHAnsi"/>
                <w:sz w:val="20"/>
              </w:rPr>
              <w:t xml:space="preserve">. Available at: </w:t>
            </w:r>
            <w:hyperlink r:id="rId22" w:history="1">
              <w:r w:rsidRPr="00E118E2">
                <w:rPr>
                  <w:rStyle w:val="Hyperlink"/>
                  <w:rFonts w:asciiTheme="majorHAnsi" w:hAnsiTheme="majorHAnsi" w:cstheme="majorHAnsi"/>
                  <w:sz w:val="20"/>
                </w:rPr>
                <w:t>https://commissioner.south-wales.police.uk/media/2745/crp005-crime-plan-202327-final.pdf</w:t>
              </w:r>
            </w:hyperlink>
            <w:r w:rsidRPr="00E118E2">
              <w:rPr>
                <w:rFonts w:asciiTheme="majorHAnsi" w:hAnsiTheme="majorHAnsi" w:cstheme="majorHAnsi"/>
                <w:sz w:val="20"/>
              </w:rPr>
              <w:t xml:space="preserve"> </w:t>
            </w:r>
          </w:p>
          <w:p w14:paraId="74269233" w14:textId="77777777" w:rsidR="00D77F68" w:rsidRPr="00A77CBB" w:rsidRDefault="00D77F68" w:rsidP="00D77F68">
            <w:pPr>
              <w:pStyle w:val="NoSpacing"/>
              <w:rPr>
                <w:rFonts w:asciiTheme="majorHAnsi" w:hAnsiTheme="majorHAnsi" w:cstheme="maj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BA010A"/>
    <w:multiLevelType w:val="hybridMultilevel"/>
    <w:tmpl w:val="2C0E689E"/>
    <w:lvl w:ilvl="0" w:tplc="C93ECEC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4"/>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6"/>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5"/>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421676243">
    <w:abstractNumId w:val="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3A84"/>
    <w:rsid w:val="00014B18"/>
    <w:rsid w:val="000200E9"/>
    <w:rsid w:val="00024596"/>
    <w:rsid w:val="000248F1"/>
    <w:rsid w:val="00026228"/>
    <w:rsid w:val="0003187C"/>
    <w:rsid w:val="00033472"/>
    <w:rsid w:val="00033F9D"/>
    <w:rsid w:val="00037D7A"/>
    <w:rsid w:val="0005268F"/>
    <w:rsid w:val="000533B6"/>
    <w:rsid w:val="000539BC"/>
    <w:rsid w:val="00054643"/>
    <w:rsid w:val="0006103D"/>
    <w:rsid w:val="0006121C"/>
    <w:rsid w:val="00063405"/>
    <w:rsid w:val="00063B81"/>
    <w:rsid w:val="00066934"/>
    <w:rsid w:val="000703E5"/>
    <w:rsid w:val="000710D9"/>
    <w:rsid w:val="00074CA3"/>
    <w:rsid w:val="0007545A"/>
    <w:rsid w:val="00082493"/>
    <w:rsid w:val="00084BDF"/>
    <w:rsid w:val="00085341"/>
    <w:rsid w:val="0008794F"/>
    <w:rsid w:val="00094248"/>
    <w:rsid w:val="00096653"/>
    <w:rsid w:val="000971B7"/>
    <w:rsid w:val="00097352"/>
    <w:rsid w:val="000973A2"/>
    <w:rsid w:val="000A25B3"/>
    <w:rsid w:val="000B1B06"/>
    <w:rsid w:val="000B609B"/>
    <w:rsid w:val="000C1321"/>
    <w:rsid w:val="000C17DA"/>
    <w:rsid w:val="000C18A5"/>
    <w:rsid w:val="000C2A48"/>
    <w:rsid w:val="000C3E29"/>
    <w:rsid w:val="000D4DBC"/>
    <w:rsid w:val="000D6C17"/>
    <w:rsid w:val="000E61B9"/>
    <w:rsid w:val="000E6CD4"/>
    <w:rsid w:val="000F26DE"/>
    <w:rsid w:val="000F52A9"/>
    <w:rsid w:val="000F5C12"/>
    <w:rsid w:val="000F7929"/>
    <w:rsid w:val="00104514"/>
    <w:rsid w:val="00107BED"/>
    <w:rsid w:val="001113AE"/>
    <w:rsid w:val="00112EA7"/>
    <w:rsid w:val="00121837"/>
    <w:rsid w:val="00122ACA"/>
    <w:rsid w:val="0012368F"/>
    <w:rsid w:val="0012396B"/>
    <w:rsid w:val="00127979"/>
    <w:rsid w:val="0013025A"/>
    <w:rsid w:val="00130BF5"/>
    <w:rsid w:val="00135679"/>
    <w:rsid w:val="00137C9A"/>
    <w:rsid w:val="00147A69"/>
    <w:rsid w:val="00147C2E"/>
    <w:rsid w:val="001518BE"/>
    <w:rsid w:val="001523EB"/>
    <w:rsid w:val="00165440"/>
    <w:rsid w:val="00174B40"/>
    <w:rsid w:val="00180E5F"/>
    <w:rsid w:val="001826AF"/>
    <w:rsid w:val="001826D0"/>
    <w:rsid w:val="00185804"/>
    <w:rsid w:val="0019020F"/>
    <w:rsid w:val="00190F47"/>
    <w:rsid w:val="001918BD"/>
    <w:rsid w:val="001A0C0E"/>
    <w:rsid w:val="001A1EB1"/>
    <w:rsid w:val="001A3DA7"/>
    <w:rsid w:val="001A633C"/>
    <w:rsid w:val="001C2579"/>
    <w:rsid w:val="001C3E99"/>
    <w:rsid w:val="001C4320"/>
    <w:rsid w:val="001C669F"/>
    <w:rsid w:val="001D2996"/>
    <w:rsid w:val="001D2B84"/>
    <w:rsid w:val="001D7DBD"/>
    <w:rsid w:val="001F7DB8"/>
    <w:rsid w:val="002013D1"/>
    <w:rsid w:val="002036BE"/>
    <w:rsid w:val="00204854"/>
    <w:rsid w:val="00205D73"/>
    <w:rsid w:val="002107C5"/>
    <w:rsid w:val="00212E76"/>
    <w:rsid w:val="002168BF"/>
    <w:rsid w:val="00217764"/>
    <w:rsid w:val="0022272B"/>
    <w:rsid w:val="002232D0"/>
    <w:rsid w:val="00224A3C"/>
    <w:rsid w:val="00224B24"/>
    <w:rsid w:val="002406D2"/>
    <w:rsid w:val="002436BB"/>
    <w:rsid w:val="002442E9"/>
    <w:rsid w:val="002443DD"/>
    <w:rsid w:val="0024668C"/>
    <w:rsid w:val="00250A3E"/>
    <w:rsid w:val="00251DC4"/>
    <w:rsid w:val="00253464"/>
    <w:rsid w:val="0025429D"/>
    <w:rsid w:val="00254FCA"/>
    <w:rsid w:val="00255EEC"/>
    <w:rsid w:val="00260406"/>
    <w:rsid w:val="0026522F"/>
    <w:rsid w:val="0027522F"/>
    <w:rsid w:val="0028078E"/>
    <w:rsid w:val="002815AA"/>
    <w:rsid w:val="0028317E"/>
    <w:rsid w:val="0029492E"/>
    <w:rsid w:val="00294A5F"/>
    <w:rsid w:val="00296E94"/>
    <w:rsid w:val="002A1217"/>
    <w:rsid w:val="002B1EBD"/>
    <w:rsid w:val="002C1052"/>
    <w:rsid w:val="002C2F12"/>
    <w:rsid w:val="002C3025"/>
    <w:rsid w:val="002D0EF0"/>
    <w:rsid w:val="002D2536"/>
    <w:rsid w:val="002D5346"/>
    <w:rsid w:val="002D6476"/>
    <w:rsid w:val="002E118F"/>
    <w:rsid w:val="002E2021"/>
    <w:rsid w:val="002E37FD"/>
    <w:rsid w:val="002F09DD"/>
    <w:rsid w:val="00304741"/>
    <w:rsid w:val="0030509D"/>
    <w:rsid w:val="00305B8A"/>
    <w:rsid w:val="003120AE"/>
    <w:rsid w:val="00312520"/>
    <w:rsid w:val="00312C6E"/>
    <w:rsid w:val="00315F6B"/>
    <w:rsid w:val="003161D8"/>
    <w:rsid w:val="00324E5D"/>
    <w:rsid w:val="00330585"/>
    <w:rsid w:val="00331F1F"/>
    <w:rsid w:val="00335AA3"/>
    <w:rsid w:val="00336342"/>
    <w:rsid w:val="00341123"/>
    <w:rsid w:val="00357169"/>
    <w:rsid w:val="00357F52"/>
    <w:rsid w:val="00357F77"/>
    <w:rsid w:val="00362C12"/>
    <w:rsid w:val="0036788C"/>
    <w:rsid w:val="0037348E"/>
    <w:rsid w:val="00382A8A"/>
    <w:rsid w:val="00382F99"/>
    <w:rsid w:val="00385605"/>
    <w:rsid w:val="0038788B"/>
    <w:rsid w:val="00391264"/>
    <w:rsid w:val="003968AA"/>
    <w:rsid w:val="003968C6"/>
    <w:rsid w:val="003A734C"/>
    <w:rsid w:val="003B45E8"/>
    <w:rsid w:val="003B6E81"/>
    <w:rsid w:val="003C1D99"/>
    <w:rsid w:val="003C2C25"/>
    <w:rsid w:val="003C2D0C"/>
    <w:rsid w:val="003C3343"/>
    <w:rsid w:val="003C3D07"/>
    <w:rsid w:val="003C5F7B"/>
    <w:rsid w:val="003C67DE"/>
    <w:rsid w:val="003D0C4F"/>
    <w:rsid w:val="003E0833"/>
    <w:rsid w:val="003E3D60"/>
    <w:rsid w:val="003E57D5"/>
    <w:rsid w:val="003F0C98"/>
    <w:rsid w:val="004004DC"/>
    <w:rsid w:val="00400C07"/>
    <w:rsid w:val="004132B7"/>
    <w:rsid w:val="00415C09"/>
    <w:rsid w:val="0041697D"/>
    <w:rsid w:val="00424F68"/>
    <w:rsid w:val="004303D8"/>
    <w:rsid w:val="004313B1"/>
    <w:rsid w:val="00431CCF"/>
    <w:rsid w:val="00441101"/>
    <w:rsid w:val="00442D7B"/>
    <w:rsid w:val="00446228"/>
    <w:rsid w:val="0044688B"/>
    <w:rsid w:val="00450D6C"/>
    <w:rsid w:val="00451C98"/>
    <w:rsid w:val="00451F00"/>
    <w:rsid w:val="004521DC"/>
    <w:rsid w:val="00464159"/>
    <w:rsid w:val="00471220"/>
    <w:rsid w:val="004727FE"/>
    <w:rsid w:val="004763DA"/>
    <w:rsid w:val="00485CD3"/>
    <w:rsid w:val="004911F8"/>
    <w:rsid w:val="0049337D"/>
    <w:rsid w:val="004940BA"/>
    <w:rsid w:val="00494764"/>
    <w:rsid w:val="004B0295"/>
    <w:rsid w:val="004C03CA"/>
    <w:rsid w:val="004C14DE"/>
    <w:rsid w:val="004C179C"/>
    <w:rsid w:val="004C5456"/>
    <w:rsid w:val="004C71C5"/>
    <w:rsid w:val="004D445F"/>
    <w:rsid w:val="004E1EAD"/>
    <w:rsid w:val="004E5E28"/>
    <w:rsid w:val="00501FCD"/>
    <w:rsid w:val="00507638"/>
    <w:rsid w:val="00515963"/>
    <w:rsid w:val="00516F07"/>
    <w:rsid w:val="005237D2"/>
    <w:rsid w:val="00532838"/>
    <w:rsid w:val="00533528"/>
    <w:rsid w:val="00541151"/>
    <w:rsid w:val="00542222"/>
    <w:rsid w:val="00557E08"/>
    <w:rsid w:val="00560AB9"/>
    <w:rsid w:val="00563D06"/>
    <w:rsid w:val="00566209"/>
    <w:rsid w:val="00566254"/>
    <w:rsid w:val="005673F0"/>
    <w:rsid w:val="005723DB"/>
    <w:rsid w:val="00572F9C"/>
    <w:rsid w:val="00576361"/>
    <w:rsid w:val="005814BE"/>
    <w:rsid w:val="005838FF"/>
    <w:rsid w:val="00584EAC"/>
    <w:rsid w:val="00591815"/>
    <w:rsid w:val="00594C72"/>
    <w:rsid w:val="005A0475"/>
    <w:rsid w:val="005B1743"/>
    <w:rsid w:val="005B5312"/>
    <w:rsid w:val="005C1B02"/>
    <w:rsid w:val="005C6A28"/>
    <w:rsid w:val="005C6CD8"/>
    <w:rsid w:val="005D0048"/>
    <w:rsid w:val="005D34E2"/>
    <w:rsid w:val="005D38E0"/>
    <w:rsid w:val="005D7F73"/>
    <w:rsid w:val="005E041D"/>
    <w:rsid w:val="005F3D1D"/>
    <w:rsid w:val="005F3FE5"/>
    <w:rsid w:val="005F76B5"/>
    <w:rsid w:val="00602EDD"/>
    <w:rsid w:val="00605C85"/>
    <w:rsid w:val="0061124D"/>
    <w:rsid w:val="00616C6C"/>
    <w:rsid w:val="006221DF"/>
    <w:rsid w:val="00626726"/>
    <w:rsid w:val="006269FA"/>
    <w:rsid w:val="0063031D"/>
    <w:rsid w:val="0063339C"/>
    <w:rsid w:val="006333E5"/>
    <w:rsid w:val="00637775"/>
    <w:rsid w:val="00640044"/>
    <w:rsid w:val="006433AE"/>
    <w:rsid w:val="006525C8"/>
    <w:rsid w:val="00652B60"/>
    <w:rsid w:val="006618F4"/>
    <w:rsid w:val="00662973"/>
    <w:rsid w:val="00663786"/>
    <w:rsid w:val="00667E16"/>
    <w:rsid w:val="00670DF8"/>
    <w:rsid w:val="00680B0E"/>
    <w:rsid w:val="00687C97"/>
    <w:rsid w:val="006936E5"/>
    <w:rsid w:val="006A28C2"/>
    <w:rsid w:val="006A5CE3"/>
    <w:rsid w:val="006A6EDE"/>
    <w:rsid w:val="006B1A8B"/>
    <w:rsid w:val="006B6243"/>
    <w:rsid w:val="006B766A"/>
    <w:rsid w:val="006B7A43"/>
    <w:rsid w:val="006C3A69"/>
    <w:rsid w:val="006C5084"/>
    <w:rsid w:val="006C59B1"/>
    <w:rsid w:val="006C68D4"/>
    <w:rsid w:val="006D0505"/>
    <w:rsid w:val="006D22E6"/>
    <w:rsid w:val="006D5721"/>
    <w:rsid w:val="006D6BD6"/>
    <w:rsid w:val="006E37CE"/>
    <w:rsid w:val="006E529A"/>
    <w:rsid w:val="006E7254"/>
    <w:rsid w:val="006F0ADF"/>
    <w:rsid w:val="006F69A1"/>
    <w:rsid w:val="00700F1A"/>
    <w:rsid w:val="00701358"/>
    <w:rsid w:val="007019AB"/>
    <w:rsid w:val="00707B08"/>
    <w:rsid w:val="00712C90"/>
    <w:rsid w:val="00714E56"/>
    <w:rsid w:val="00717A3A"/>
    <w:rsid w:val="00731DF4"/>
    <w:rsid w:val="0073358A"/>
    <w:rsid w:val="0074649C"/>
    <w:rsid w:val="00747CD6"/>
    <w:rsid w:val="00753DE4"/>
    <w:rsid w:val="00753EFC"/>
    <w:rsid w:val="0075672F"/>
    <w:rsid w:val="007571B5"/>
    <w:rsid w:val="00766657"/>
    <w:rsid w:val="00766A79"/>
    <w:rsid w:val="007741FC"/>
    <w:rsid w:val="007767BA"/>
    <w:rsid w:val="0079068F"/>
    <w:rsid w:val="00790B92"/>
    <w:rsid w:val="007B6E74"/>
    <w:rsid w:val="007C3B96"/>
    <w:rsid w:val="007C3D4F"/>
    <w:rsid w:val="007C4193"/>
    <w:rsid w:val="007C65FD"/>
    <w:rsid w:val="007D3209"/>
    <w:rsid w:val="007D54C5"/>
    <w:rsid w:val="007D683E"/>
    <w:rsid w:val="007E0BB4"/>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4A44"/>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E662A"/>
    <w:rsid w:val="008F0D87"/>
    <w:rsid w:val="008F4E4E"/>
    <w:rsid w:val="008F66F9"/>
    <w:rsid w:val="00902808"/>
    <w:rsid w:val="009135B2"/>
    <w:rsid w:val="00914BB9"/>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0A8F"/>
    <w:rsid w:val="009D5A05"/>
    <w:rsid w:val="009D6709"/>
    <w:rsid w:val="009D7A07"/>
    <w:rsid w:val="009F1020"/>
    <w:rsid w:val="009F19BC"/>
    <w:rsid w:val="009F6F4A"/>
    <w:rsid w:val="00A00336"/>
    <w:rsid w:val="00A01AC4"/>
    <w:rsid w:val="00A01FCE"/>
    <w:rsid w:val="00A05E7B"/>
    <w:rsid w:val="00A078D8"/>
    <w:rsid w:val="00A117E2"/>
    <w:rsid w:val="00A11D17"/>
    <w:rsid w:val="00A14EB6"/>
    <w:rsid w:val="00A1613D"/>
    <w:rsid w:val="00A26419"/>
    <w:rsid w:val="00A32A2B"/>
    <w:rsid w:val="00A370A8"/>
    <w:rsid w:val="00A41174"/>
    <w:rsid w:val="00A4511E"/>
    <w:rsid w:val="00A5405C"/>
    <w:rsid w:val="00A6149A"/>
    <w:rsid w:val="00A61916"/>
    <w:rsid w:val="00A62404"/>
    <w:rsid w:val="00A62879"/>
    <w:rsid w:val="00A670D8"/>
    <w:rsid w:val="00A70502"/>
    <w:rsid w:val="00A717D9"/>
    <w:rsid w:val="00A77CBB"/>
    <w:rsid w:val="00A941EE"/>
    <w:rsid w:val="00AA0BE1"/>
    <w:rsid w:val="00AA30B5"/>
    <w:rsid w:val="00AB07D6"/>
    <w:rsid w:val="00AC40F9"/>
    <w:rsid w:val="00AC7D28"/>
    <w:rsid w:val="00AD0EF5"/>
    <w:rsid w:val="00AD3AB8"/>
    <w:rsid w:val="00AD78D5"/>
    <w:rsid w:val="00AE3595"/>
    <w:rsid w:val="00AE621C"/>
    <w:rsid w:val="00AE62EC"/>
    <w:rsid w:val="00AF05ED"/>
    <w:rsid w:val="00AF0B30"/>
    <w:rsid w:val="00AF2A2F"/>
    <w:rsid w:val="00AF5325"/>
    <w:rsid w:val="00AF541F"/>
    <w:rsid w:val="00B01BE6"/>
    <w:rsid w:val="00B02CEA"/>
    <w:rsid w:val="00B07B99"/>
    <w:rsid w:val="00B1115F"/>
    <w:rsid w:val="00B15E1F"/>
    <w:rsid w:val="00B161B3"/>
    <w:rsid w:val="00B20215"/>
    <w:rsid w:val="00B20C0B"/>
    <w:rsid w:val="00B22788"/>
    <w:rsid w:val="00B34FD5"/>
    <w:rsid w:val="00B406C8"/>
    <w:rsid w:val="00B421FD"/>
    <w:rsid w:val="00B4399A"/>
    <w:rsid w:val="00B43F60"/>
    <w:rsid w:val="00B4505E"/>
    <w:rsid w:val="00B522CC"/>
    <w:rsid w:val="00B53270"/>
    <w:rsid w:val="00B54498"/>
    <w:rsid w:val="00B5610A"/>
    <w:rsid w:val="00B61956"/>
    <w:rsid w:val="00B639CF"/>
    <w:rsid w:val="00B644D7"/>
    <w:rsid w:val="00B66B21"/>
    <w:rsid w:val="00B67BF7"/>
    <w:rsid w:val="00B72A35"/>
    <w:rsid w:val="00B76B04"/>
    <w:rsid w:val="00B808AB"/>
    <w:rsid w:val="00B80AF4"/>
    <w:rsid w:val="00B919E6"/>
    <w:rsid w:val="00B948CD"/>
    <w:rsid w:val="00B95A80"/>
    <w:rsid w:val="00BA26DA"/>
    <w:rsid w:val="00BA4AF4"/>
    <w:rsid w:val="00BB23DC"/>
    <w:rsid w:val="00BB2D3D"/>
    <w:rsid w:val="00BB365C"/>
    <w:rsid w:val="00BB5683"/>
    <w:rsid w:val="00BC1ACC"/>
    <w:rsid w:val="00BC3318"/>
    <w:rsid w:val="00BC3559"/>
    <w:rsid w:val="00BC378A"/>
    <w:rsid w:val="00BD497D"/>
    <w:rsid w:val="00BD7DB9"/>
    <w:rsid w:val="00BE40D5"/>
    <w:rsid w:val="00BE49DD"/>
    <w:rsid w:val="00BE762E"/>
    <w:rsid w:val="00BF2A01"/>
    <w:rsid w:val="00BF430B"/>
    <w:rsid w:val="00BF62E1"/>
    <w:rsid w:val="00BF6F17"/>
    <w:rsid w:val="00BF7FC1"/>
    <w:rsid w:val="00C10D64"/>
    <w:rsid w:val="00C12429"/>
    <w:rsid w:val="00C171C2"/>
    <w:rsid w:val="00C1753A"/>
    <w:rsid w:val="00C17826"/>
    <w:rsid w:val="00C2218B"/>
    <w:rsid w:val="00C24D03"/>
    <w:rsid w:val="00C2639B"/>
    <w:rsid w:val="00C27623"/>
    <w:rsid w:val="00C318FF"/>
    <w:rsid w:val="00C36588"/>
    <w:rsid w:val="00C4007A"/>
    <w:rsid w:val="00C416AA"/>
    <w:rsid w:val="00C424A0"/>
    <w:rsid w:val="00C5678B"/>
    <w:rsid w:val="00C568A5"/>
    <w:rsid w:val="00C64040"/>
    <w:rsid w:val="00C65D29"/>
    <w:rsid w:val="00C72A44"/>
    <w:rsid w:val="00C765E7"/>
    <w:rsid w:val="00C85AAB"/>
    <w:rsid w:val="00C87129"/>
    <w:rsid w:val="00C978EA"/>
    <w:rsid w:val="00CA0741"/>
    <w:rsid w:val="00CA2692"/>
    <w:rsid w:val="00CA4335"/>
    <w:rsid w:val="00CA66AA"/>
    <w:rsid w:val="00CB107C"/>
    <w:rsid w:val="00CB3F13"/>
    <w:rsid w:val="00CC0FAB"/>
    <w:rsid w:val="00CC2603"/>
    <w:rsid w:val="00CC3DD7"/>
    <w:rsid w:val="00CC5EDB"/>
    <w:rsid w:val="00CD06CE"/>
    <w:rsid w:val="00CE1F41"/>
    <w:rsid w:val="00CE64DB"/>
    <w:rsid w:val="00CE7C75"/>
    <w:rsid w:val="00CF788F"/>
    <w:rsid w:val="00D012E7"/>
    <w:rsid w:val="00D164B1"/>
    <w:rsid w:val="00D20CEF"/>
    <w:rsid w:val="00D21FC1"/>
    <w:rsid w:val="00D26C44"/>
    <w:rsid w:val="00D27F45"/>
    <w:rsid w:val="00D4485A"/>
    <w:rsid w:val="00D47BD9"/>
    <w:rsid w:val="00D55141"/>
    <w:rsid w:val="00D56073"/>
    <w:rsid w:val="00D60D89"/>
    <w:rsid w:val="00D61900"/>
    <w:rsid w:val="00D63145"/>
    <w:rsid w:val="00D67F9C"/>
    <w:rsid w:val="00D72893"/>
    <w:rsid w:val="00D74279"/>
    <w:rsid w:val="00D77F68"/>
    <w:rsid w:val="00D80F38"/>
    <w:rsid w:val="00D82608"/>
    <w:rsid w:val="00D82F4E"/>
    <w:rsid w:val="00D908A9"/>
    <w:rsid w:val="00D93A90"/>
    <w:rsid w:val="00D9656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004"/>
    <w:rsid w:val="00E563E0"/>
    <w:rsid w:val="00E565F3"/>
    <w:rsid w:val="00E65546"/>
    <w:rsid w:val="00E86806"/>
    <w:rsid w:val="00E87F2B"/>
    <w:rsid w:val="00E939AC"/>
    <w:rsid w:val="00E96305"/>
    <w:rsid w:val="00EA1551"/>
    <w:rsid w:val="00EB04E8"/>
    <w:rsid w:val="00EB2C3D"/>
    <w:rsid w:val="00EB6BDE"/>
    <w:rsid w:val="00ED1593"/>
    <w:rsid w:val="00ED4019"/>
    <w:rsid w:val="00ED722E"/>
    <w:rsid w:val="00EE1A83"/>
    <w:rsid w:val="00EE32BC"/>
    <w:rsid w:val="00EE355D"/>
    <w:rsid w:val="00EE5717"/>
    <w:rsid w:val="00EE69F3"/>
    <w:rsid w:val="00EE70D3"/>
    <w:rsid w:val="00EE779D"/>
    <w:rsid w:val="00EF33C6"/>
    <w:rsid w:val="00EF4C27"/>
    <w:rsid w:val="00EF644A"/>
    <w:rsid w:val="00EF77A8"/>
    <w:rsid w:val="00F05BAD"/>
    <w:rsid w:val="00F16B35"/>
    <w:rsid w:val="00F17E39"/>
    <w:rsid w:val="00F33E17"/>
    <w:rsid w:val="00F40CF2"/>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0B5F"/>
    <w:rsid w:val="00FA462E"/>
    <w:rsid w:val="00FA7287"/>
    <w:rsid w:val="00FA7308"/>
    <w:rsid w:val="00FB0B8C"/>
    <w:rsid w:val="00FB1B3B"/>
    <w:rsid w:val="00FB1CEA"/>
    <w:rsid w:val="00FB2E91"/>
    <w:rsid w:val="00FC188E"/>
    <w:rsid w:val="00FC48CD"/>
    <w:rsid w:val="00FD08FF"/>
    <w:rsid w:val="00FD2476"/>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62973"/>
    <w:rPr>
      <w:rFonts w:ascii="Arial" w:hAnsi="Arial"/>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639312534">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lib.uoguelph.ca/index.php/footnotes/article/view/5278" TargetMode="External"/><Relationship Id="rId18" Type="http://schemas.openxmlformats.org/officeDocument/2006/relationships/hyperlink" Target="https://policinginsight.com/feature/opinion/legitimacy-democracy-decision-making-policing-the-clapham-common-vigil" TargetMode="External"/><Relationship Id="rId3" Type="http://schemas.openxmlformats.org/officeDocument/2006/relationships/customXml" Target="../customXml/item3.xml"/><Relationship Id="rId21" Type="http://schemas.openxmlformats.org/officeDocument/2006/relationships/hyperlink" Target="https://doi.org/10.1016/j.ijlcj.2012.12.001" TargetMode="External"/><Relationship Id="rId7" Type="http://schemas.openxmlformats.org/officeDocument/2006/relationships/settings" Target="settings.xml"/><Relationship Id="rId12" Type="http://schemas.openxmlformats.org/officeDocument/2006/relationships/hyperlink" Target="https://www.college.police.uk/article/police-hire-more-women-ever" TargetMode="External"/><Relationship Id="rId17" Type="http://schemas.openxmlformats.org/officeDocument/2006/relationships/hyperlink" Target="https://www.gov.uk/government/news/over-11000-police-hired-with-more-women-than-ever-befor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heforshe.org/sites/default/files/2023-12/HeForShe%20Fifth%20Annual%20Report%202023.pdf" TargetMode="External"/><Relationship Id="rId20" Type="http://schemas.openxmlformats.org/officeDocument/2006/relationships/hyperlink" Target="https://doi.org/10.1016/j.ijlcj.2012.12.00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heforshe.org/sites/default/files/2021-12/HeForShe%20Gender%20Equality%20Report%20v4%20%28LR%29.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111/gwao.129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10301763.2003.10669271" TargetMode="External"/><Relationship Id="rId22" Type="http://schemas.openxmlformats.org/officeDocument/2006/relationships/hyperlink" Target="https://commissioner.south-wales.police.uk/media/2745/crp005-crime-plan-202327-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2195</TotalTime>
  <Pages>4</Pages>
  <Words>1529</Words>
  <Characters>10437</Characters>
  <Application>Microsoft Office Word</Application>
  <DocSecurity>0</DocSecurity>
  <Lines>86</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Jones,Jordanne swp8187</cp:lastModifiedBy>
  <cp:revision>47</cp:revision>
  <cp:lastPrinted>2022-03-21T13:46:00Z</cp:lastPrinted>
  <dcterms:created xsi:type="dcterms:W3CDTF">2023-12-24T00:26:00Z</dcterms:created>
  <dcterms:modified xsi:type="dcterms:W3CDTF">2024-02-26T21:32:00Z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2023-12-24T00:26:39Z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17e83bb2-0340-4fd0-9786-bb83e0a8d2b1</vt:lpwstr>
  </property>
  <property fmtid="{D5CDD505-2E9C-101B-9397-08002B2CF9AE}" pid="9" name="MSIP_Label_66cf8fe5-b7b7-4df7-b38d-1c61ac2f6639_ContentBits">
    <vt:lpwstr>0</vt:lpwstr>
  </property>
</Properties>
</file>