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22CB" w:rsidRDefault="002422CB" w:rsidP="002422CB">
      <w:pPr>
        <w:spacing w:line="360" w:lineRule="auto"/>
        <w:jc w:val="center"/>
        <w:rPr>
          <w:rFonts w:ascii="Times New Roman" w:hAnsi="Times New Roman" w:cs="Times New Roman"/>
          <w:b/>
          <w:bCs/>
          <w:sz w:val="24"/>
          <w:szCs w:val="24"/>
          <w:lang w:val="en-GB"/>
        </w:rPr>
      </w:pPr>
    </w:p>
    <w:p w:rsidR="00695AEB" w:rsidRDefault="00695AEB" w:rsidP="002422CB">
      <w:pPr>
        <w:spacing w:line="360" w:lineRule="auto"/>
        <w:jc w:val="center"/>
        <w:rPr>
          <w:rFonts w:ascii="Times New Roman" w:hAnsi="Times New Roman" w:cs="Times New Roman"/>
          <w:b/>
          <w:bCs/>
          <w:sz w:val="24"/>
          <w:szCs w:val="24"/>
          <w:lang w:val="en-GB"/>
        </w:rPr>
      </w:pPr>
    </w:p>
    <w:p w:rsidR="00695AEB" w:rsidRDefault="00695AEB" w:rsidP="002422CB">
      <w:pPr>
        <w:spacing w:line="360" w:lineRule="auto"/>
        <w:jc w:val="center"/>
        <w:rPr>
          <w:rFonts w:ascii="Times New Roman" w:hAnsi="Times New Roman" w:cs="Times New Roman"/>
          <w:b/>
          <w:bCs/>
          <w:sz w:val="24"/>
          <w:szCs w:val="24"/>
          <w:lang w:val="en-GB"/>
        </w:rPr>
      </w:pPr>
    </w:p>
    <w:p w:rsidR="00695AEB" w:rsidRDefault="00695AEB" w:rsidP="002422CB">
      <w:pPr>
        <w:spacing w:line="360" w:lineRule="auto"/>
        <w:jc w:val="center"/>
        <w:rPr>
          <w:rFonts w:ascii="Times New Roman" w:hAnsi="Times New Roman" w:cs="Times New Roman"/>
          <w:b/>
          <w:bCs/>
          <w:sz w:val="24"/>
          <w:szCs w:val="24"/>
          <w:lang w:val="en-GB"/>
        </w:rPr>
      </w:pPr>
    </w:p>
    <w:p w:rsidR="006E1AF9" w:rsidRDefault="006E1AF9" w:rsidP="006E1AF9">
      <w:pPr>
        <w:spacing w:line="360" w:lineRule="auto"/>
        <w:jc w:val="center"/>
        <w:rPr>
          <w:rFonts w:ascii="Times New Roman" w:hAnsi="Times New Roman" w:cs="Times New Roman"/>
          <w:sz w:val="32"/>
          <w:szCs w:val="32"/>
        </w:rPr>
      </w:pPr>
      <w:r>
        <w:rPr>
          <w:rFonts w:ascii="Times New Roman" w:hAnsi="Times New Roman" w:cs="Times New Roman"/>
          <w:sz w:val="32"/>
          <w:szCs w:val="32"/>
        </w:rPr>
        <w:t>UNDERSTANDING AND ENGAGING IN THE CUSTOMERS</w:t>
      </w:r>
    </w:p>
    <w:p w:rsidR="006E1AF9" w:rsidRDefault="006E1AF9" w:rsidP="006E1AF9">
      <w:pPr>
        <w:spacing w:line="360" w:lineRule="auto"/>
        <w:jc w:val="center"/>
        <w:rPr>
          <w:rFonts w:ascii="Times New Roman" w:hAnsi="Times New Roman" w:cs="Times New Roman"/>
          <w:sz w:val="32"/>
          <w:szCs w:val="32"/>
        </w:rPr>
      </w:pPr>
      <w:r>
        <w:rPr>
          <w:rFonts w:ascii="Times New Roman" w:hAnsi="Times New Roman" w:cs="Times New Roman"/>
          <w:sz w:val="32"/>
          <w:szCs w:val="32"/>
        </w:rPr>
        <w:t>EXPERIENCE</w:t>
      </w:r>
    </w:p>
    <w:p w:rsidR="006E1AF9" w:rsidRDefault="006E1AF9" w:rsidP="006E1AF9">
      <w:pPr>
        <w:spacing w:line="360" w:lineRule="auto"/>
        <w:rPr>
          <w:rFonts w:ascii="Times New Roman" w:hAnsi="Times New Roman" w:cs="Times New Roman"/>
          <w:sz w:val="32"/>
          <w:szCs w:val="32"/>
        </w:rPr>
      </w:pPr>
      <w:r>
        <w:rPr>
          <w:rFonts w:ascii="Times New Roman" w:hAnsi="Times New Roman" w:cs="Times New Roman"/>
          <w:sz w:val="32"/>
          <w:szCs w:val="32"/>
        </w:rPr>
        <w:t xml:space="preserve">                  HASSAN AWLAD CHOUDHURY 1711173</w:t>
      </w:r>
    </w:p>
    <w:p w:rsidR="006E1AF9" w:rsidRDefault="006E1AF9" w:rsidP="006E1AF9">
      <w:pPr>
        <w:spacing w:line="360" w:lineRule="auto"/>
        <w:jc w:val="center"/>
        <w:rPr>
          <w:rFonts w:ascii="Times New Roman" w:hAnsi="Times New Roman" w:cs="Times New Roman"/>
          <w:sz w:val="32"/>
          <w:szCs w:val="32"/>
        </w:rPr>
      </w:pPr>
      <w:r>
        <w:rPr>
          <w:rFonts w:ascii="Times New Roman" w:hAnsi="Times New Roman" w:cs="Times New Roman"/>
          <w:sz w:val="32"/>
          <w:szCs w:val="32"/>
        </w:rPr>
        <w:t>MODULE BMSW 5103</w:t>
      </w:r>
    </w:p>
    <w:p w:rsidR="006E1AF9" w:rsidRDefault="006E1AF9" w:rsidP="006E1AF9">
      <w:pPr>
        <w:spacing w:line="360" w:lineRule="auto"/>
        <w:jc w:val="center"/>
        <w:rPr>
          <w:rFonts w:ascii="Times New Roman" w:hAnsi="Times New Roman" w:cs="Times New Roman"/>
          <w:sz w:val="32"/>
          <w:szCs w:val="32"/>
        </w:rPr>
      </w:pPr>
      <w:r>
        <w:rPr>
          <w:rFonts w:ascii="Times New Roman" w:hAnsi="Times New Roman" w:cs="Times New Roman"/>
          <w:sz w:val="32"/>
          <w:szCs w:val="32"/>
        </w:rPr>
        <w:t>DR OLU ADEGBITE</w:t>
      </w:r>
    </w:p>
    <w:p w:rsidR="002422CB" w:rsidRDefault="002422CB" w:rsidP="002422CB">
      <w:pPr>
        <w:spacing w:line="360" w:lineRule="auto"/>
        <w:jc w:val="center"/>
        <w:rPr>
          <w:rFonts w:ascii="Times New Roman" w:hAnsi="Times New Roman" w:cs="Times New Roman"/>
          <w:b/>
          <w:bCs/>
          <w:sz w:val="24"/>
          <w:szCs w:val="24"/>
          <w:lang w:val="en-GB"/>
        </w:rPr>
      </w:pPr>
    </w:p>
    <w:p w:rsidR="002422CB" w:rsidRDefault="002422CB" w:rsidP="002422CB">
      <w:pPr>
        <w:spacing w:line="360" w:lineRule="auto"/>
        <w:jc w:val="center"/>
        <w:rPr>
          <w:rFonts w:ascii="Times New Roman" w:hAnsi="Times New Roman" w:cs="Times New Roman"/>
          <w:b/>
          <w:bCs/>
          <w:sz w:val="24"/>
          <w:szCs w:val="24"/>
          <w:lang w:val="en-GB"/>
        </w:rPr>
      </w:pPr>
    </w:p>
    <w:p w:rsidR="002422CB" w:rsidRDefault="002422CB" w:rsidP="002422CB">
      <w:pPr>
        <w:spacing w:line="360" w:lineRule="auto"/>
        <w:jc w:val="center"/>
        <w:rPr>
          <w:rFonts w:ascii="Times New Roman" w:hAnsi="Times New Roman" w:cs="Times New Roman"/>
          <w:b/>
          <w:bCs/>
          <w:sz w:val="24"/>
          <w:szCs w:val="24"/>
          <w:lang w:val="en-GB"/>
        </w:rPr>
      </w:pPr>
    </w:p>
    <w:p w:rsidR="002422CB" w:rsidRDefault="002422CB">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rsidR="002422CB" w:rsidRDefault="002422CB" w:rsidP="002422CB">
      <w:pPr>
        <w:rPr>
          <w:rFonts w:ascii="Times New Roman" w:hAnsi="Times New Roman" w:cs="Times New Roman"/>
          <w:b/>
          <w:sz w:val="24"/>
          <w:szCs w:val="24"/>
          <w:lang w:val="en-GB"/>
        </w:rPr>
      </w:pPr>
      <w:r w:rsidRPr="002422CB">
        <w:rPr>
          <w:rFonts w:ascii="Times New Roman" w:hAnsi="Times New Roman" w:cs="Times New Roman"/>
          <w:b/>
          <w:sz w:val="24"/>
          <w:szCs w:val="24"/>
          <w:lang w:val="en-GB"/>
        </w:rPr>
        <w:lastRenderedPageBreak/>
        <w:t>Summary:</w:t>
      </w:r>
    </w:p>
    <w:p w:rsidR="008F694C" w:rsidRPr="006E1AF9" w:rsidRDefault="002422CB" w:rsidP="002422CB">
      <w:pPr>
        <w:rPr>
          <w:rFonts w:ascii="Times New Roman" w:hAnsi="Times New Roman" w:cs="Times New Roman"/>
          <w:b/>
          <w:sz w:val="24"/>
          <w:szCs w:val="24"/>
          <w:lang w:val="en-GB"/>
        </w:rPr>
      </w:pPr>
      <w:r w:rsidRPr="006E1AF9">
        <w:rPr>
          <w:rFonts w:ascii="Times New Roman" w:hAnsi="Times New Roman" w:cs="Times New Roman"/>
          <w:sz w:val="24"/>
          <w:szCs w:val="24"/>
          <w:lang w:val="en-GB"/>
        </w:rPr>
        <w:t xml:space="preserve">Business activities are getting very </w:t>
      </w:r>
      <w:r w:rsidR="00D668B7" w:rsidRPr="006E1AF9">
        <w:rPr>
          <w:rFonts w:ascii="Times New Roman" w:hAnsi="Times New Roman" w:cs="Times New Roman"/>
          <w:sz w:val="24"/>
          <w:szCs w:val="24"/>
          <w:lang w:val="en-GB"/>
        </w:rPr>
        <w:t>difficult</w:t>
      </w:r>
      <w:r w:rsidRPr="006E1AF9">
        <w:rPr>
          <w:rFonts w:ascii="Times New Roman" w:hAnsi="Times New Roman" w:cs="Times New Roman"/>
          <w:sz w:val="24"/>
          <w:szCs w:val="24"/>
          <w:lang w:val="en-GB"/>
        </w:rPr>
        <w:t xml:space="preserve"> day by day because of the entrance of more and more organizations in the existing market. There remains the highest level of competition in the market </w:t>
      </w:r>
      <w:sdt>
        <w:sdtPr>
          <w:rPr>
            <w:rFonts w:ascii="Times New Roman" w:hAnsi="Times New Roman" w:cs="Times New Roman"/>
            <w:sz w:val="24"/>
            <w:szCs w:val="24"/>
            <w:lang w:val="en-GB"/>
          </w:rPr>
          <w:id w:val="657429409"/>
          <w:citation/>
        </w:sdtPr>
        <w:sdtEndPr/>
        <w:sdtContent>
          <w:r w:rsidRPr="006E1AF9">
            <w:rPr>
              <w:rFonts w:ascii="Times New Roman" w:hAnsi="Times New Roman" w:cs="Times New Roman"/>
              <w:sz w:val="24"/>
              <w:szCs w:val="24"/>
              <w:lang w:val="en-GB"/>
            </w:rPr>
            <w:fldChar w:fldCharType="begin"/>
          </w:r>
          <w:r w:rsidRPr="006E1AF9">
            <w:rPr>
              <w:rFonts w:ascii="Times New Roman" w:hAnsi="Times New Roman" w:cs="Times New Roman"/>
              <w:sz w:val="24"/>
              <w:szCs w:val="24"/>
            </w:rPr>
            <w:instrText xml:space="preserve"> CITATION Car14 \l 1033 </w:instrText>
          </w:r>
          <w:r w:rsidRPr="006E1AF9">
            <w:rPr>
              <w:rFonts w:ascii="Times New Roman" w:hAnsi="Times New Roman" w:cs="Times New Roman"/>
              <w:sz w:val="24"/>
              <w:szCs w:val="24"/>
              <w:lang w:val="en-GB"/>
            </w:rPr>
            <w:fldChar w:fldCharType="separate"/>
          </w:r>
          <w:r w:rsidRPr="006E1AF9">
            <w:rPr>
              <w:rFonts w:ascii="Times New Roman" w:hAnsi="Times New Roman" w:cs="Times New Roman"/>
              <w:noProof/>
              <w:sz w:val="24"/>
              <w:szCs w:val="24"/>
            </w:rPr>
            <w:t>(Caradonna, 2014)</w:t>
          </w:r>
          <w:r w:rsidRPr="006E1AF9">
            <w:rPr>
              <w:rFonts w:ascii="Times New Roman" w:hAnsi="Times New Roman" w:cs="Times New Roman"/>
              <w:sz w:val="24"/>
              <w:szCs w:val="24"/>
              <w:lang w:val="en-GB"/>
            </w:rPr>
            <w:fldChar w:fldCharType="end"/>
          </w:r>
        </w:sdtContent>
      </w:sdt>
      <w:r w:rsidRPr="006E1AF9">
        <w:rPr>
          <w:rFonts w:ascii="Times New Roman" w:hAnsi="Times New Roman" w:cs="Times New Roman"/>
          <w:sz w:val="24"/>
          <w:szCs w:val="24"/>
          <w:lang w:val="en-GB"/>
        </w:rPr>
        <w:t xml:space="preserve">. The organization wants to push others by growing better. However, there </w:t>
      </w:r>
      <w:r w:rsidR="00D668B7">
        <w:rPr>
          <w:rFonts w:ascii="Times New Roman" w:hAnsi="Times New Roman" w:cs="Times New Roman"/>
          <w:sz w:val="24"/>
          <w:szCs w:val="24"/>
          <w:lang w:val="en-GB"/>
        </w:rPr>
        <w:t>overcome</w:t>
      </w:r>
      <w:r w:rsidR="00F90A70">
        <w:rPr>
          <w:rFonts w:ascii="Times New Roman" w:hAnsi="Times New Roman" w:cs="Times New Roman"/>
          <w:sz w:val="24"/>
          <w:szCs w:val="24"/>
          <w:lang w:val="en-GB"/>
        </w:rPr>
        <w:t xml:space="preserve"> a</w:t>
      </w:r>
      <w:r w:rsidR="00D668B7">
        <w:rPr>
          <w:rFonts w:ascii="Times New Roman" w:hAnsi="Times New Roman" w:cs="Times New Roman"/>
          <w:sz w:val="24"/>
          <w:szCs w:val="24"/>
          <w:lang w:val="en-GB"/>
        </w:rPr>
        <w:t xml:space="preserve"> </w:t>
      </w:r>
      <w:r w:rsidRPr="006E1AF9">
        <w:rPr>
          <w:rFonts w:ascii="Times New Roman" w:hAnsi="Times New Roman" w:cs="Times New Roman"/>
          <w:sz w:val="24"/>
          <w:szCs w:val="24"/>
          <w:lang w:val="en-GB"/>
        </w:rPr>
        <w:t xml:space="preserve">term- ethics. The present report </w:t>
      </w:r>
      <w:r w:rsidR="00F90A70" w:rsidRPr="006E1AF9">
        <w:rPr>
          <w:rFonts w:ascii="Times New Roman" w:hAnsi="Times New Roman" w:cs="Times New Roman"/>
          <w:sz w:val="24"/>
          <w:szCs w:val="24"/>
          <w:lang w:val="en-GB"/>
        </w:rPr>
        <w:t>describes</w:t>
      </w:r>
      <w:r w:rsidRPr="006E1AF9">
        <w:rPr>
          <w:rFonts w:ascii="Times New Roman" w:hAnsi="Times New Roman" w:cs="Times New Roman"/>
          <w:sz w:val="24"/>
          <w:szCs w:val="24"/>
          <w:lang w:val="en-GB"/>
        </w:rPr>
        <w:t xml:space="preserve"> about the importance of ethical business values that improves business growth of the firm.</w:t>
      </w:r>
      <w:r w:rsidR="00C54610" w:rsidRPr="006E1AF9">
        <w:rPr>
          <w:rFonts w:ascii="Times New Roman" w:hAnsi="Times New Roman" w:cs="Times New Roman"/>
          <w:b/>
          <w:sz w:val="24"/>
          <w:szCs w:val="24"/>
          <w:lang w:val="en-GB"/>
        </w:rPr>
        <w:br w:type="page"/>
      </w:r>
    </w:p>
    <w:sdt>
      <w:sdtPr>
        <w:rPr>
          <w:rFonts w:ascii="Times New Roman" w:eastAsia="SimSun" w:hAnsi="Times New Roman" w:cs="Times New Roman"/>
          <w:b w:val="0"/>
          <w:bCs w:val="0"/>
          <w:color w:val="auto"/>
          <w:sz w:val="24"/>
          <w:szCs w:val="24"/>
          <w:lang w:eastAsia="en-US"/>
        </w:rPr>
        <w:id w:val="-136566660"/>
        <w:docPartObj>
          <w:docPartGallery w:val="Table of Contents"/>
          <w:docPartUnique/>
        </w:docPartObj>
      </w:sdtPr>
      <w:sdtEndPr>
        <w:rPr>
          <w:noProof/>
        </w:rPr>
      </w:sdtEndPr>
      <w:sdtContent>
        <w:p w:rsidR="005937EC" w:rsidRPr="005937EC" w:rsidRDefault="005937EC">
          <w:pPr>
            <w:pStyle w:val="TOCHeading"/>
            <w:rPr>
              <w:rFonts w:ascii="Times New Roman" w:hAnsi="Times New Roman" w:cs="Times New Roman"/>
              <w:sz w:val="24"/>
              <w:szCs w:val="24"/>
            </w:rPr>
          </w:pPr>
          <w:r w:rsidRPr="005937EC">
            <w:rPr>
              <w:rFonts w:ascii="Times New Roman" w:hAnsi="Times New Roman" w:cs="Times New Roman"/>
              <w:sz w:val="24"/>
              <w:szCs w:val="24"/>
            </w:rPr>
            <w:t>Contents</w:t>
          </w:r>
        </w:p>
        <w:p w:rsidR="002422CB" w:rsidRDefault="005937EC">
          <w:pPr>
            <w:pStyle w:val="TOC1"/>
            <w:tabs>
              <w:tab w:val="right" w:leader="dot" w:pos="9350"/>
            </w:tabs>
            <w:rPr>
              <w:rFonts w:asciiTheme="minorHAnsi" w:eastAsiaTheme="minorEastAsia" w:hAnsiTheme="minorHAnsi" w:cstheme="minorBidi"/>
              <w:noProof/>
              <w:lang w:val="en-IN" w:eastAsia="en-IN"/>
            </w:rPr>
          </w:pPr>
          <w:r w:rsidRPr="005937EC">
            <w:rPr>
              <w:rFonts w:ascii="Times New Roman" w:hAnsi="Times New Roman" w:cs="Times New Roman"/>
              <w:sz w:val="24"/>
              <w:szCs w:val="24"/>
            </w:rPr>
            <w:fldChar w:fldCharType="begin"/>
          </w:r>
          <w:r w:rsidRPr="005937EC">
            <w:rPr>
              <w:rFonts w:ascii="Times New Roman" w:hAnsi="Times New Roman" w:cs="Times New Roman"/>
              <w:sz w:val="24"/>
              <w:szCs w:val="24"/>
            </w:rPr>
            <w:instrText xml:space="preserve"> TOC \o "1-3" \h \z \u </w:instrText>
          </w:r>
          <w:r w:rsidRPr="005937EC">
            <w:rPr>
              <w:rFonts w:ascii="Times New Roman" w:hAnsi="Times New Roman" w:cs="Times New Roman"/>
              <w:sz w:val="24"/>
              <w:szCs w:val="24"/>
            </w:rPr>
            <w:fldChar w:fldCharType="separate"/>
          </w:r>
          <w:hyperlink w:anchor="_Toc34673349" w:history="1">
            <w:r w:rsidR="002422CB" w:rsidRPr="00004FA4">
              <w:rPr>
                <w:rStyle w:val="Hyperlink"/>
                <w:rFonts w:ascii="Times New Roman" w:hAnsi="Times New Roman" w:cs="Times New Roman"/>
                <w:noProof/>
                <w:lang w:val="en-GB"/>
              </w:rPr>
              <w:t>Introduction:</w:t>
            </w:r>
            <w:r w:rsidR="002422CB">
              <w:rPr>
                <w:noProof/>
                <w:webHidden/>
              </w:rPr>
              <w:tab/>
            </w:r>
            <w:r w:rsidR="002422CB">
              <w:rPr>
                <w:noProof/>
                <w:webHidden/>
              </w:rPr>
              <w:fldChar w:fldCharType="begin"/>
            </w:r>
            <w:r w:rsidR="002422CB">
              <w:rPr>
                <w:noProof/>
                <w:webHidden/>
              </w:rPr>
              <w:instrText xml:space="preserve"> PAGEREF _Toc34673349 \h </w:instrText>
            </w:r>
            <w:r w:rsidR="002422CB">
              <w:rPr>
                <w:noProof/>
                <w:webHidden/>
              </w:rPr>
            </w:r>
            <w:r w:rsidR="002422CB">
              <w:rPr>
                <w:noProof/>
                <w:webHidden/>
              </w:rPr>
              <w:fldChar w:fldCharType="separate"/>
            </w:r>
            <w:r w:rsidR="002422CB">
              <w:rPr>
                <w:noProof/>
                <w:webHidden/>
              </w:rPr>
              <w:t>4</w:t>
            </w:r>
            <w:r w:rsidR="002422CB">
              <w:rPr>
                <w:noProof/>
                <w:webHidden/>
              </w:rPr>
              <w:fldChar w:fldCharType="end"/>
            </w:r>
          </w:hyperlink>
        </w:p>
        <w:p w:rsidR="002422CB" w:rsidRDefault="00770928">
          <w:pPr>
            <w:pStyle w:val="TOC1"/>
            <w:tabs>
              <w:tab w:val="right" w:leader="dot" w:pos="9350"/>
            </w:tabs>
            <w:rPr>
              <w:rFonts w:asciiTheme="minorHAnsi" w:eastAsiaTheme="minorEastAsia" w:hAnsiTheme="minorHAnsi" w:cstheme="minorBidi"/>
              <w:noProof/>
              <w:lang w:val="en-IN" w:eastAsia="en-IN"/>
            </w:rPr>
          </w:pPr>
          <w:hyperlink w:anchor="_Toc34673350" w:history="1">
            <w:r w:rsidR="002422CB" w:rsidRPr="00004FA4">
              <w:rPr>
                <w:rStyle w:val="Hyperlink"/>
                <w:rFonts w:ascii="Times New Roman" w:hAnsi="Times New Roman" w:cs="Times New Roman"/>
                <w:noProof/>
                <w:lang w:val="en-GB"/>
              </w:rPr>
              <w:t>Body:</w:t>
            </w:r>
            <w:r w:rsidR="002422CB">
              <w:rPr>
                <w:noProof/>
                <w:webHidden/>
              </w:rPr>
              <w:tab/>
            </w:r>
            <w:r w:rsidR="002422CB">
              <w:rPr>
                <w:noProof/>
                <w:webHidden/>
              </w:rPr>
              <w:fldChar w:fldCharType="begin"/>
            </w:r>
            <w:r w:rsidR="002422CB">
              <w:rPr>
                <w:noProof/>
                <w:webHidden/>
              </w:rPr>
              <w:instrText xml:space="preserve"> PAGEREF _Toc34673350 \h </w:instrText>
            </w:r>
            <w:r w:rsidR="002422CB">
              <w:rPr>
                <w:noProof/>
                <w:webHidden/>
              </w:rPr>
            </w:r>
            <w:r w:rsidR="002422CB">
              <w:rPr>
                <w:noProof/>
                <w:webHidden/>
              </w:rPr>
              <w:fldChar w:fldCharType="separate"/>
            </w:r>
            <w:r w:rsidR="002422CB">
              <w:rPr>
                <w:noProof/>
                <w:webHidden/>
              </w:rPr>
              <w:t>5</w:t>
            </w:r>
            <w:r w:rsidR="002422CB">
              <w:rPr>
                <w:noProof/>
                <w:webHidden/>
              </w:rPr>
              <w:fldChar w:fldCharType="end"/>
            </w:r>
          </w:hyperlink>
        </w:p>
        <w:p w:rsidR="002422CB" w:rsidRDefault="00770928">
          <w:pPr>
            <w:pStyle w:val="TOC2"/>
            <w:tabs>
              <w:tab w:val="right" w:leader="dot" w:pos="9350"/>
            </w:tabs>
            <w:rPr>
              <w:noProof/>
            </w:rPr>
          </w:pPr>
          <w:hyperlink w:anchor="_Toc34673351" w:history="1">
            <w:r w:rsidR="002422CB" w:rsidRPr="00004FA4">
              <w:rPr>
                <w:rStyle w:val="Hyperlink"/>
                <w:noProof/>
                <w:lang w:val="en-GB"/>
              </w:rPr>
              <w:t>Task 1: Ethical and sustainable policies of ASDA</w:t>
            </w:r>
            <w:r w:rsidR="002422CB">
              <w:rPr>
                <w:noProof/>
                <w:webHidden/>
              </w:rPr>
              <w:tab/>
            </w:r>
            <w:r w:rsidR="002422CB">
              <w:rPr>
                <w:noProof/>
                <w:webHidden/>
              </w:rPr>
              <w:fldChar w:fldCharType="begin"/>
            </w:r>
            <w:r w:rsidR="002422CB">
              <w:rPr>
                <w:noProof/>
                <w:webHidden/>
              </w:rPr>
              <w:instrText xml:space="preserve"> PAGEREF _Toc34673351 \h </w:instrText>
            </w:r>
            <w:r w:rsidR="002422CB">
              <w:rPr>
                <w:noProof/>
                <w:webHidden/>
              </w:rPr>
            </w:r>
            <w:r w:rsidR="002422CB">
              <w:rPr>
                <w:noProof/>
                <w:webHidden/>
              </w:rPr>
              <w:fldChar w:fldCharType="separate"/>
            </w:r>
            <w:r w:rsidR="002422CB">
              <w:rPr>
                <w:noProof/>
                <w:webHidden/>
              </w:rPr>
              <w:t>5</w:t>
            </w:r>
            <w:r w:rsidR="002422CB">
              <w:rPr>
                <w:noProof/>
                <w:webHidden/>
              </w:rPr>
              <w:fldChar w:fldCharType="end"/>
            </w:r>
          </w:hyperlink>
        </w:p>
        <w:p w:rsidR="002422CB" w:rsidRDefault="00770928">
          <w:pPr>
            <w:pStyle w:val="TOC2"/>
            <w:tabs>
              <w:tab w:val="right" w:leader="dot" w:pos="9350"/>
            </w:tabs>
            <w:rPr>
              <w:noProof/>
            </w:rPr>
          </w:pPr>
          <w:hyperlink w:anchor="_Toc34673352" w:history="1">
            <w:r w:rsidR="002422CB" w:rsidRPr="00004FA4">
              <w:rPr>
                <w:rStyle w:val="Hyperlink"/>
                <w:noProof/>
                <w:lang w:val="en-GB"/>
              </w:rPr>
              <w:t>Task 2: Literature Review</w:t>
            </w:r>
            <w:r w:rsidR="002422CB">
              <w:rPr>
                <w:noProof/>
                <w:webHidden/>
              </w:rPr>
              <w:tab/>
            </w:r>
            <w:r w:rsidR="002422CB">
              <w:rPr>
                <w:noProof/>
                <w:webHidden/>
              </w:rPr>
              <w:fldChar w:fldCharType="begin"/>
            </w:r>
            <w:r w:rsidR="002422CB">
              <w:rPr>
                <w:noProof/>
                <w:webHidden/>
              </w:rPr>
              <w:instrText xml:space="preserve"> PAGEREF _Toc34673352 \h </w:instrText>
            </w:r>
            <w:r w:rsidR="002422CB">
              <w:rPr>
                <w:noProof/>
                <w:webHidden/>
              </w:rPr>
            </w:r>
            <w:r w:rsidR="002422CB">
              <w:rPr>
                <w:noProof/>
                <w:webHidden/>
              </w:rPr>
              <w:fldChar w:fldCharType="separate"/>
            </w:r>
            <w:r w:rsidR="002422CB">
              <w:rPr>
                <w:noProof/>
                <w:webHidden/>
              </w:rPr>
              <w:t>9</w:t>
            </w:r>
            <w:r w:rsidR="002422CB">
              <w:rPr>
                <w:noProof/>
                <w:webHidden/>
              </w:rPr>
              <w:fldChar w:fldCharType="end"/>
            </w:r>
          </w:hyperlink>
        </w:p>
        <w:p w:rsidR="002422CB" w:rsidRDefault="00770928">
          <w:pPr>
            <w:pStyle w:val="TOC2"/>
            <w:tabs>
              <w:tab w:val="right" w:leader="dot" w:pos="9350"/>
            </w:tabs>
            <w:rPr>
              <w:noProof/>
            </w:rPr>
          </w:pPr>
          <w:hyperlink w:anchor="_Toc34673353" w:history="1">
            <w:r w:rsidR="002422CB" w:rsidRPr="00004FA4">
              <w:rPr>
                <w:rStyle w:val="Hyperlink"/>
                <w:noProof/>
                <w:lang w:val="en-GB"/>
              </w:rPr>
              <w:t>Task 3 : Impact of sustainable policies on organisational function</w:t>
            </w:r>
            <w:r w:rsidR="002422CB">
              <w:rPr>
                <w:noProof/>
                <w:webHidden/>
              </w:rPr>
              <w:tab/>
            </w:r>
            <w:r w:rsidR="002422CB">
              <w:rPr>
                <w:noProof/>
                <w:webHidden/>
              </w:rPr>
              <w:fldChar w:fldCharType="begin"/>
            </w:r>
            <w:r w:rsidR="002422CB">
              <w:rPr>
                <w:noProof/>
                <w:webHidden/>
              </w:rPr>
              <w:instrText xml:space="preserve"> PAGEREF _Toc34673353 \h </w:instrText>
            </w:r>
            <w:r w:rsidR="002422CB">
              <w:rPr>
                <w:noProof/>
                <w:webHidden/>
              </w:rPr>
            </w:r>
            <w:r w:rsidR="002422CB">
              <w:rPr>
                <w:noProof/>
                <w:webHidden/>
              </w:rPr>
              <w:fldChar w:fldCharType="separate"/>
            </w:r>
            <w:r w:rsidR="002422CB">
              <w:rPr>
                <w:noProof/>
                <w:webHidden/>
              </w:rPr>
              <w:t>16</w:t>
            </w:r>
            <w:r w:rsidR="002422CB">
              <w:rPr>
                <w:noProof/>
                <w:webHidden/>
              </w:rPr>
              <w:fldChar w:fldCharType="end"/>
            </w:r>
          </w:hyperlink>
        </w:p>
        <w:p w:rsidR="002422CB" w:rsidRDefault="00770928">
          <w:pPr>
            <w:pStyle w:val="TOC1"/>
            <w:tabs>
              <w:tab w:val="right" w:leader="dot" w:pos="9350"/>
            </w:tabs>
            <w:rPr>
              <w:rFonts w:asciiTheme="minorHAnsi" w:eastAsiaTheme="minorEastAsia" w:hAnsiTheme="minorHAnsi" w:cstheme="minorBidi"/>
              <w:noProof/>
              <w:lang w:val="en-IN" w:eastAsia="en-IN"/>
            </w:rPr>
          </w:pPr>
          <w:hyperlink w:anchor="_Toc34673354" w:history="1">
            <w:r w:rsidR="002422CB" w:rsidRPr="00004FA4">
              <w:rPr>
                <w:rStyle w:val="Hyperlink"/>
                <w:rFonts w:ascii="Times New Roman" w:hAnsi="Times New Roman" w:cs="Times New Roman"/>
                <w:noProof/>
                <w:lang w:val="en-GB"/>
              </w:rPr>
              <w:t>Conclusion:</w:t>
            </w:r>
            <w:r w:rsidR="002422CB">
              <w:rPr>
                <w:noProof/>
                <w:webHidden/>
              </w:rPr>
              <w:tab/>
            </w:r>
            <w:r w:rsidR="002422CB">
              <w:rPr>
                <w:noProof/>
                <w:webHidden/>
              </w:rPr>
              <w:fldChar w:fldCharType="begin"/>
            </w:r>
            <w:r w:rsidR="002422CB">
              <w:rPr>
                <w:noProof/>
                <w:webHidden/>
              </w:rPr>
              <w:instrText xml:space="preserve"> PAGEREF _Toc34673354 \h </w:instrText>
            </w:r>
            <w:r w:rsidR="002422CB">
              <w:rPr>
                <w:noProof/>
                <w:webHidden/>
              </w:rPr>
            </w:r>
            <w:r w:rsidR="002422CB">
              <w:rPr>
                <w:noProof/>
                <w:webHidden/>
              </w:rPr>
              <w:fldChar w:fldCharType="separate"/>
            </w:r>
            <w:r w:rsidR="002422CB">
              <w:rPr>
                <w:noProof/>
                <w:webHidden/>
              </w:rPr>
              <w:t>19</w:t>
            </w:r>
            <w:r w:rsidR="002422CB">
              <w:rPr>
                <w:noProof/>
                <w:webHidden/>
              </w:rPr>
              <w:fldChar w:fldCharType="end"/>
            </w:r>
          </w:hyperlink>
        </w:p>
        <w:p w:rsidR="002422CB" w:rsidRDefault="00770928">
          <w:pPr>
            <w:pStyle w:val="TOC1"/>
            <w:tabs>
              <w:tab w:val="right" w:leader="dot" w:pos="9350"/>
            </w:tabs>
            <w:rPr>
              <w:rFonts w:asciiTheme="minorHAnsi" w:eastAsiaTheme="minorEastAsia" w:hAnsiTheme="minorHAnsi" w:cstheme="minorBidi"/>
              <w:noProof/>
              <w:lang w:val="en-IN" w:eastAsia="en-IN"/>
            </w:rPr>
          </w:pPr>
          <w:hyperlink w:anchor="_Toc34673355" w:history="1">
            <w:r w:rsidR="002422CB" w:rsidRPr="00004FA4">
              <w:rPr>
                <w:rStyle w:val="Hyperlink"/>
                <w:noProof/>
                <w:lang w:val="en-GB"/>
              </w:rPr>
              <w:t>Recommendation</w:t>
            </w:r>
            <w:r w:rsidR="002422CB">
              <w:rPr>
                <w:noProof/>
                <w:webHidden/>
              </w:rPr>
              <w:tab/>
            </w:r>
            <w:r w:rsidR="002422CB">
              <w:rPr>
                <w:noProof/>
                <w:webHidden/>
              </w:rPr>
              <w:fldChar w:fldCharType="begin"/>
            </w:r>
            <w:r w:rsidR="002422CB">
              <w:rPr>
                <w:noProof/>
                <w:webHidden/>
              </w:rPr>
              <w:instrText xml:space="preserve"> PAGEREF _Toc34673355 \h </w:instrText>
            </w:r>
            <w:r w:rsidR="002422CB">
              <w:rPr>
                <w:noProof/>
                <w:webHidden/>
              </w:rPr>
            </w:r>
            <w:r w:rsidR="002422CB">
              <w:rPr>
                <w:noProof/>
                <w:webHidden/>
              </w:rPr>
              <w:fldChar w:fldCharType="separate"/>
            </w:r>
            <w:r w:rsidR="002422CB">
              <w:rPr>
                <w:noProof/>
                <w:webHidden/>
              </w:rPr>
              <w:t>19</w:t>
            </w:r>
            <w:r w:rsidR="002422CB">
              <w:rPr>
                <w:noProof/>
                <w:webHidden/>
              </w:rPr>
              <w:fldChar w:fldCharType="end"/>
            </w:r>
          </w:hyperlink>
        </w:p>
        <w:p w:rsidR="002422CB" w:rsidRDefault="00770928">
          <w:pPr>
            <w:pStyle w:val="TOC1"/>
            <w:tabs>
              <w:tab w:val="right" w:leader="dot" w:pos="9350"/>
            </w:tabs>
            <w:rPr>
              <w:rFonts w:asciiTheme="minorHAnsi" w:eastAsiaTheme="minorEastAsia" w:hAnsiTheme="minorHAnsi" w:cstheme="minorBidi"/>
              <w:noProof/>
              <w:lang w:val="en-IN" w:eastAsia="en-IN"/>
            </w:rPr>
          </w:pPr>
          <w:hyperlink w:anchor="_Toc34673356" w:history="1">
            <w:r w:rsidR="002422CB" w:rsidRPr="00004FA4">
              <w:rPr>
                <w:rStyle w:val="Hyperlink"/>
                <w:rFonts w:ascii="Times New Roman" w:hAnsi="Times New Roman" w:cs="Times New Roman"/>
                <w:noProof/>
              </w:rPr>
              <w:t>Bibliography</w:t>
            </w:r>
            <w:r w:rsidR="002422CB">
              <w:rPr>
                <w:noProof/>
                <w:webHidden/>
              </w:rPr>
              <w:tab/>
            </w:r>
            <w:r w:rsidR="002422CB">
              <w:rPr>
                <w:noProof/>
                <w:webHidden/>
              </w:rPr>
              <w:fldChar w:fldCharType="begin"/>
            </w:r>
            <w:r w:rsidR="002422CB">
              <w:rPr>
                <w:noProof/>
                <w:webHidden/>
              </w:rPr>
              <w:instrText xml:space="preserve"> PAGEREF _Toc34673356 \h </w:instrText>
            </w:r>
            <w:r w:rsidR="002422CB">
              <w:rPr>
                <w:noProof/>
                <w:webHidden/>
              </w:rPr>
            </w:r>
            <w:r w:rsidR="002422CB">
              <w:rPr>
                <w:noProof/>
                <w:webHidden/>
              </w:rPr>
              <w:fldChar w:fldCharType="separate"/>
            </w:r>
            <w:r w:rsidR="002422CB">
              <w:rPr>
                <w:noProof/>
                <w:webHidden/>
              </w:rPr>
              <w:t>21</w:t>
            </w:r>
            <w:r w:rsidR="002422CB">
              <w:rPr>
                <w:noProof/>
                <w:webHidden/>
              </w:rPr>
              <w:fldChar w:fldCharType="end"/>
            </w:r>
          </w:hyperlink>
        </w:p>
        <w:p w:rsidR="002422CB" w:rsidRDefault="00770928">
          <w:pPr>
            <w:pStyle w:val="TOC1"/>
            <w:tabs>
              <w:tab w:val="right" w:leader="dot" w:pos="9350"/>
            </w:tabs>
            <w:rPr>
              <w:rFonts w:asciiTheme="minorHAnsi" w:eastAsiaTheme="minorEastAsia" w:hAnsiTheme="minorHAnsi" w:cstheme="minorBidi"/>
              <w:noProof/>
              <w:lang w:val="en-IN" w:eastAsia="en-IN"/>
            </w:rPr>
          </w:pPr>
          <w:hyperlink w:anchor="_Toc34673357" w:history="1">
            <w:r w:rsidR="002422CB" w:rsidRPr="00004FA4">
              <w:rPr>
                <w:rStyle w:val="Hyperlink"/>
                <w:noProof/>
                <w:lang w:val="en-GB"/>
              </w:rPr>
              <w:t>Appendices:</w:t>
            </w:r>
            <w:r w:rsidR="002422CB">
              <w:rPr>
                <w:noProof/>
                <w:webHidden/>
              </w:rPr>
              <w:tab/>
            </w:r>
            <w:r w:rsidR="002422CB">
              <w:rPr>
                <w:noProof/>
                <w:webHidden/>
              </w:rPr>
              <w:fldChar w:fldCharType="begin"/>
            </w:r>
            <w:r w:rsidR="002422CB">
              <w:rPr>
                <w:noProof/>
                <w:webHidden/>
              </w:rPr>
              <w:instrText xml:space="preserve"> PAGEREF _Toc34673357 \h </w:instrText>
            </w:r>
            <w:r w:rsidR="002422CB">
              <w:rPr>
                <w:noProof/>
                <w:webHidden/>
              </w:rPr>
            </w:r>
            <w:r w:rsidR="002422CB">
              <w:rPr>
                <w:noProof/>
                <w:webHidden/>
              </w:rPr>
              <w:fldChar w:fldCharType="separate"/>
            </w:r>
            <w:r w:rsidR="002422CB">
              <w:rPr>
                <w:noProof/>
                <w:webHidden/>
              </w:rPr>
              <w:t>22</w:t>
            </w:r>
            <w:r w:rsidR="002422CB">
              <w:rPr>
                <w:noProof/>
                <w:webHidden/>
              </w:rPr>
              <w:fldChar w:fldCharType="end"/>
            </w:r>
          </w:hyperlink>
        </w:p>
        <w:p w:rsidR="005937EC" w:rsidRPr="005937EC" w:rsidRDefault="005937EC">
          <w:pPr>
            <w:rPr>
              <w:rFonts w:ascii="Times New Roman" w:hAnsi="Times New Roman" w:cs="Times New Roman"/>
              <w:sz w:val="24"/>
              <w:szCs w:val="24"/>
            </w:rPr>
          </w:pPr>
          <w:r w:rsidRPr="005937EC">
            <w:rPr>
              <w:rFonts w:ascii="Times New Roman" w:hAnsi="Times New Roman" w:cs="Times New Roman"/>
              <w:b/>
              <w:bCs/>
              <w:noProof/>
              <w:sz w:val="24"/>
              <w:szCs w:val="24"/>
            </w:rPr>
            <w:fldChar w:fldCharType="end"/>
          </w:r>
        </w:p>
      </w:sdtContent>
    </w:sdt>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br w:type="page"/>
      </w:r>
    </w:p>
    <w:p w:rsidR="008F694C" w:rsidRPr="005937EC" w:rsidRDefault="00C54610" w:rsidP="005937EC">
      <w:pPr>
        <w:pStyle w:val="Heading1"/>
        <w:rPr>
          <w:rFonts w:ascii="Times New Roman" w:hAnsi="Times New Roman" w:cs="Times New Roman"/>
          <w:sz w:val="24"/>
          <w:szCs w:val="24"/>
          <w:lang w:val="en-GB"/>
        </w:rPr>
      </w:pPr>
      <w:bookmarkStart w:id="0" w:name="_Toc34673349"/>
      <w:r w:rsidRPr="005937EC">
        <w:rPr>
          <w:rFonts w:ascii="Times New Roman" w:hAnsi="Times New Roman" w:cs="Times New Roman"/>
          <w:sz w:val="24"/>
          <w:szCs w:val="24"/>
          <w:lang w:val="en-GB"/>
        </w:rPr>
        <w:t>Introduction:</w:t>
      </w:r>
      <w:bookmarkEnd w:id="0"/>
      <w:r w:rsidRPr="005937EC">
        <w:rPr>
          <w:rFonts w:ascii="Times New Roman" w:hAnsi="Times New Roman" w:cs="Times New Roman"/>
          <w:sz w:val="24"/>
          <w:szCs w:val="24"/>
          <w:lang w:val="en-GB"/>
        </w:rPr>
        <w:t xml:space="preserve">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It is regarded as the strongest possession of an organization as ethics help to get developed among the competitors by having moral values and social responsibilities. Ethics are the standards that are practised over time with customers, competitors, societies and so on. Here the ethical values of ASDA are going to be discussed.</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Background of ASDA</w:t>
      </w:r>
      <w:r w:rsidRPr="005937EC">
        <w:rPr>
          <w:rFonts w:ascii="Times New Roman" w:hAnsi="Times New Roman" w:cs="Times New Roman"/>
          <w:sz w:val="24"/>
          <w:szCs w:val="24"/>
          <w:lang w:val="en-GB"/>
        </w:rPr>
        <w:t>:</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Being a supermarket retailer, ASDA is handling its service over the UK. It was established in 1949 and till now ASDA is serving in 631 locations. Mainly the services are performed as general merchandise, grocery and financial services. The company’s headquarter is in West Yorkshire, England. At present, the company holds 165000 employees for serving the customers.</w:t>
      </w: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8F694C" w:rsidP="005937EC">
      <w:pPr>
        <w:spacing w:line="360" w:lineRule="auto"/>
        <w:jc w:val="both"/>
        <w:rPr>
          <w:rFonts w:ascii="Times New Roman" w:hAnsi="Times New Roman" w:cs="Times New Roman"/>
          <w:sz w:val="24"/>
          <w:szCs w:val="24"/>
          <w:lang w:val="en-GB"/>
        </w:rPr>
      </w:pPr>
    </w:p>
    <w:p w:rsidR="002422CB" w:rsidRDefault="002422CB" w:rsidP="005937EC">
      <w:pPr>
        <w:pStyle w:val="Heading1"/>
        <w:rPr>
          <w:rFonts w:ascii="Times New Roman" w:hAnsi="Times New Roman" w:cs="Times New Roman"/>
          <w:sz w:val="24"/>
          <w:szCs w:val="24"/>
          <w:lang w:val="en-GB"/>
        </w:rPr>
      </w:pPr>
      <w:bookmarkStart w:id="1" w:name="_Toc34673350"/>
      <w:r>
        <w:rPr>
          <w:rFonts w:ascii="Times New Roman" w:hAnsi="Times New Roman" w:cs="Times New Roman"/>
          <w:sz w:val="24"/>
          <w:szCs w:val="24"/>
          <w:lang w:val="en-GB"/>
        </w:rPr>
        <w:t>Body:</w:t>
      </w:r>
      <w:bookmarkEnd w:id="1"/>
      <w:r>
        <w:rPr>
          <w:rFonts w:ascii="Times New Roman" w:hAnsi="Times New Roman" w:cs="Times New Roman"/>
          <w:sz w:val="24"/>
          <w:szCs w:val="24"/>
          <w:lang w:val="en-GB"/>
        </w:rPr>
        <w:t xml:space="preserve"> </w:t>
      </w:r>
    </w:p>
    <w:p w:rsidR="008F694C" w:rsidRPr="0088542A" w:rsidRDefault="00C54610" w:rsidP="002422CB">
      <w:pPr>
        <w:pStyle w:val="Heading2"/>
        <w:rPr>
          <w:rFonts w:cs="Times New Roman"/>
          <w:sz w:val="28"/>
          <w:szCs w:val="28"/>
          <w:lang w:val="en-GB"/>
        </w:rPr>
      </w:pPr>
      <w:bookmarkStart w:id="2" w:name="_Toc34673351"/>
      <w:r w:rsidRPr="0088542A">
        <w:rPr>
          <w:rFonts w:cs="Times New Roman"/>
          <w:sz w:val="28"/>
          <w:szCs w:val="28"/>
          <w:lang w:val="en-GB"/>
        </w:rPr>
        <w:t>Task 1</w:t>
      </w:r>
      <w:r w:rsidR="002422CB" w:rsidRPr="0088542A">
        <w:rPr>
          <w:rFonts w:cs="Times New Roman"/>
          <w:sz w:val="28"/>
          <w:szCs w:val="28"/>
          <w:lang w:val="en-GB"/>
        </w:rPr>
        <w:t>: Ethical and sustainable policies of ASDA</w:t>
      </w:r>
      <w:bookmarkEnd w:id="2"/>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Ethics is deeply related </w:t>
      </w:r>
      <w:r w:rsidR="00E22D30" w:rsidRPr="005937EC">
        <w:rPr>
          <w:rFonts w:ascii="Times New Roman" w:hAnsi="Times New Roman" w:cs="Times New Roman"/>
          <w:sz w:val="24"/>
          <w:szCs w:val="24"/>
          <w:lang w:val="en-GB"/>
        </w:rPr>
        <w:t>to</w:t>
      </w:r>
      <w:r w:rsidRPr="005937EC">
        <w:rPr>
          <w:rFonts w:ascii="Times New Roman" w:hAnsi="Times New Roman" w:cs="Times New Roman"/>
          <w:sz w:val="24"/>
          <w:szCs w:val="24"/>
          <w:lang w:val="en-GB"/>
        </w:rPr>
        <w:t xml:space="preserve"> business operations. Generally</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ethics tells and suggests one’s conscience during the interaction with others. What is good or bad- indicated by ethics. Thus ethics are some general practices that have been prevailed for a long time</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355628619"/>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Red05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(Redclif, 2005)</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Business ethics are the parts of general ethics also, but the scope for </w:t>
      </w:r>
      <w:r w:rsidR="00E22D30" w:rsidRPr="005937EC">
        <w:rPr>
          <w:rFonts w:ascii="Times New Roman" w:hAnsi="Times New Roman" w:cs="Times New Roman"/>
          <w:sz w:val="24"/>
          <w:szCs w:val="24"/>
          <w:lang w:val="en-GB"/>
        </w:rPr>
        <w:t xml:space="preserve">an </w:t>
      </w:r>
      <w:r w:rsidRPr="005937EC">
        <w:rPr>
          <w:rFonts w:ascii="Times New Roman" w:hAnsi="Times New Roman" w:cs="Times New Roman"/>
          <w:sz w:val="24"/>
          <w:szCs w:val="24"/>
          <w:lang w:val="en-GB"/>
        </w:rPr>
        <w:t xml:space="preserve">arena in slightly different. There are several customers, competitors, creditors, investors and so on. Business ethics are the underlying standards that are preserved and practices by that specific organization to operate services with the mentioned parties. Morality is ensured here to be engaged with different parties. </w:t>
      </w:r>
      <w:r w:rsidR="0063031A" w:rsidRPr="005937EC">
        <w:rPr>
          <w:rFonts w:ascii="Times New Roman" w:hAnsi="Times New Roman" w:cs="Times New Roman"/>
          <w:sz w:val="24"/>
          <w:szCs w:val="24"/>
          <w:lang w:val="en-GB"/>
        </w:rPr>
        <w:t>Organizations</w:t>
      </w:r>
      <w:r w:rsidRPr="005937EC">
        <w:rPr>
          <w:rFonts w:ascii="Times New Roman" w:hAnsi="Times New Roman" w:cs="Times New Roman"/>
          <w:sz w:val="24"/>
          <w:szCs w:val="24"/>
          <w:lang w:val="en-GB"/>
        </w:rPr>
        <w:t xml:space="preserve"> have to maintain ethics with different groups for whom the business is operated.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Customers have significant experience from the practice of ethics. Here different ethical values have been described by making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comparison of ASDA with Tesco Plc and Morrison is here: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ASDA</w:t>
      </w:r>
    </w:p>
    <w:p w:rsidR="008F694C" w:rsidRPr="005937EC" w:rsidRDefault="00C54610" w:rsidP="005937EC">
      <w:pPr>
        <w:spacing w:line="360" w:lineRule="auto"/>
        <w:jc w:val="both"/>
        <w:rPr>
          <w:rFonts w:ascii="Times New Roman" w:hAnsi="Times New Roman" w:cs="Times New Roman"/>
          <w:b/>
          <w:sz w:val="24"/>
          <w:szCs w:val="24"/>
          <w:u w:val="double"/>
          <w:lang w:val="en-GB"/>
        </w:rPr>
      </w:pPr>
      <w:r w:rsidRPr="005937EC">
        <w:rPr>
          <w:rFonts w:ascii="Times New Roman" w:hAnsi="Times New Roman" w:cs="Times New Roman"/>
          <w:b/>
          <w:sz w:val="24"/>
          <w:szCs w:val="24"/>
          <w:u w:val="double"/>
          <w:lang w:val="en-GB"/>
        </w:rPr>
        <w:t xml:space="preserve">Core ethics: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Values</w:t>
      </w:r>
      <w:r w:rsidRPr="005937EC">
        <w:rPr>
          <w:rFonts w:ascii="Times New Roman" w:hAnsi="Times New Roman" w:cs="Times New Roman"/>
          <w:sz w:val="24"/>
          <w:szCs w:val="24"/>
          <w:lang w:val="en-GB"/>
        </w:rPr>
        <w:t>: ASDA offers general merchandise, grocery and financial services to the customers. Offering high</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quality products to get customers are the main ethical practice of ASDA as good products must be delivered to satisfy the customers is the main priority.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Price</w:t>
      </w:r>
      <w:r w:rsidRPr="005937EC">
        <w:rPr>
          <w:rFonts w:ascii="Times New Roman" w:hAnsi="Times New Roman" w:cs="Times New Roman"/>
          <w:sz w:val="24"/>
          <w:szCs w:val="24"/>
          <w:lang w:val="en-GB"/>
        </w:rPr>
        <w:t xml:space="preserve">: Though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price is very competitive, ASDA keeps the price bar less in comparison with Tesco Plc and Morrison. As a result, customers prefer to buy products from ASDA more.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Quality</w:t>
      </w:r>
      <w:r w:rsidRPr="005937EC">
        <w:rPr>
          <w:rFonts w:ascii="Times New Roman" w:hAnsi="Times New Roman" w:cs="Times New Roman"/>
          <w:sz w:val="24"/>
          <w:szCs w:val="24"/>
          <w:lang w:val="en-GB"/>
        </w:rPr>
        <w:t>: ASDA offer</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 quality foods to customers. ASDA believes that satisfaction of customers will not be derived if quality foods are not served. Thus ASDA is successful to offer quality products.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Digital customer experience</w:t>
      </w:r>
      <w:r w:rsidRPr="005937EC">
        <w:rPr>
          <w:rFonts w:ascii="Times New Roman" w:hAnsi="Times New Roman" w:cs="Times New Roman"/>
          <w:sz w:val="24"/>
          <w:szCs w:val="24"/>
          <w:lang w:val="en-GB"/>
        </w:rPr>
        <w:t>: For understanding digital customer experience, a survey has been done by WUA. And ASDA scored only 72 here.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Sustainability policies</w:t>
      </w:r>
      <w:r w:rsidRPr="005937EC">
        <w:rPr>
          <w:rFonts w:ascii="Times New Roman" w:hAnsi="Times New Roman" w:cs="Times New Roman"/>
          <w:sz w:val="24"/>
          <w:szCs w:val="24"/>
          <w:lang w:val="en-GB"/>
        </w:rPr>
        <w:t>: ASDA works for carrying the legacy for better services. A lot of plans and policies have been im</w:t>
      </w:r>
      <w:r w:rsidR="00E22D30" w:rsidRPr="005937EC">
        <w:rPr>
          <w:rFonts w:ascii="Times New Roman" w:hAnsi="Times New Roman" w:cs="Times New Roman"/>
          <w:sz w:val="24"/>
          <w:szCs w:val="24"/>
          <w:lang w:val="en-GB"/>
        </w:rPr>
        <w:t xml:space="preserve">proved by the organization. They </w:t>
      </w:r>
      <w:r w:rsidRPr="005937EC">
        <w:rPr>
          <w:rFonts w:ascii="Times New Roman" w:hAnsi="Times New Roman" w:cs="Times New Roman"/>
          <w:sz w:val="24"/>
          <w:szCs w:val="24"/>
          <w:lang w:val="en-GB"/>
        </w:rPr>
        <w:t>order</w:t>
      </w:r>
      <w:r w:rsidR="00E22D30" w:rsidRPr="005937EC">
        <w:rPr>
          <w:rFonts w:ascii="Times New Roman" w:hAnsi="Times New Roman" w:cs="Times New Roman"/>
          <w:sz w:val="24"/>
          <w:szCs w:val="24"/>
          <w:lang w:val="en-GB"/>
        </w:rPr>
        <w:t>ed</w:t>
      </w:r>
      <w:r w:rsidRPr="005937EC">
        <w:rPr>
          <w:rFonts w:ascii="Times New Roman" w:hAnsi="Times New Roman" w:cs="Times New Roman"/>
          <w:sz w:val="24"/>
          <w:szCs w:val="24"/>
          <w:lang w:val="en-GB"/>
        </w:rPr>
        <w:t xml:space="preserve"> to eliminate environment pollution; the company has undertaken some effective projects.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CSR Ranking</w:t>
      </w:r>
      <w:r w:rsidRPr="005937EC">
        <w:rPr>
          <w:rFonts w:ascii="Times New Roman" w:hAnsi="Times New Roman" w:cs="Times New Roman"/>
          <w:sz w:val="24"/>
          <w:szCs w:val="24"/>
          <w:lang w:val="en-GB"/>
        </w:rPr>
        <w:t xml:space="preserve">: For mentioning CSR activities, the company has obtained 76%. </w:t>
      </w:r>
    </w:p>
    <w:p w:rsidR="008F694C" w:rsidRPr="005937EC" w:rsidRDefault="00C54610" w:rsidP="005937EC">
      <w:pPr>
        <w:spacing w:line="360" w:lineRule="auto"/>
        <w:jc w:val="both"/>
        <w:rPr>
          <w:rFonts w:ascii="Times New Roman" w:hAnsi="Times New Roman" w:cs="Times New Roman"/>
          <w:b/>
          <w:sz w:val="24"/>
          <w:szCs w:val="24"/>
          <w:lang w:val="en-GB"/>
        </w:rPr>
      </w:pPr>
      <w:r w:rsidRPr="005937EC">
        <w:rPr>
          <w:rFonts w:ascii="Times New Roman" w:hAnsi="Times New Roman" w:cs="Times New Roman"/>
          <w:b/>
          <w:sz w:val="24"/>
          <w:szCs w:val="24"/>
          <w:lang w:val="en-GB"/>
        </w:rPr>
        <w:t xml:space="preserve">Tesco Plc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u w:val="double"/>
          <w:lang w:val="en-GB"/>
        </w:rPr>
        <w:t>Core ethics</w:t>
      </w:r>
      <w:r w:rsidRPr="005937EC">
        <w:rPr>
          <w:rFonts w:ascii="Times New Roman" w:hAnsi="Times New Roman" w:cs="Times New Roman"/>
          <w:sz w:val="24"/>
          <w:szCs w:val="24"/>
          <w:lang w:val="en-GB"/>
        </w:rPr>
        <w:t>:</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Value</w:t>
      </w:r>
      <w:r w:rsidRPr="005937EC">
        <w:rPr>
          <w:rFonts w:ascii="Times New Roman" w:hAnsi="Times New Roman" w:cs="Times New Roman"/>
          <w:sz w:val="24"/>
          <w:szCs w:val="24"/>
          <w:lang w:val="en-GB"/>
        </w:rPr>
        <w:t xml:space="preserve">: Tesco Plc has the motive to earn values from the customers by maintaining every litter aspect for improving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customer’s experience. The company works for satisfying the customers by maintaining each of the satisfactory unit</w:t>
      </w:r>
      <w:r w:rsidR="00E22D30" w:rsidRPr="005937EC">
        <w:rPr>
          <w:rFonts w:ascii="Times New Roman" w:hAnsi="Times New Roman" w:cs="Times New Roman"/>
          <w:sz w:val="24"/>
          <w:szCs w:val="24"/>
          <w:lang w:val="en-GB"/>
        </w:rPr>
        <w:t>s</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32239709"/>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MUK06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(MUKHERJEE, 2006)</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Price</w:t>
      </w:r>
      <w:r w:rsidRPr="005937EC">
        <w:rPr>
          <w:rFonts w:ascii="Times New Roman" w:hAnsi="Times New Roman" w:cs="Times New Roman"/>
          <w:sz w:val="24"/>
          <w:szCs w:val="24"/>
          <w:lang w:val="en-GB"/>
        </w:rPr>
        <w:t xml:space="preserve">: Tesco Plc keeps more prices of the products among all the three. It may be </w:t>
      </w:r>
      <w:r w:rsidR="00E22D30" w:rsidRPr="005937EC">
        <w:rPr>
          <w:rFonts w:ascii="Times New Roman" w:hAnsi="Times New Roman" w:cs="Times New Roman"/>
          <w:sz w:val="24"/>
          <w:szCs w:val="24"/>
          <w:lang w:val="en-GB"/>
        </w:rPr>
        <w:t>a</w:t>
      </w:r>
      <w:r w:rsidRPr="005937EC">
        <w:rPr>
          <w:rFonts w:ascii="Times New Roman" w:hAnsi="Times New Roman" w:cs="Times New Roman"/>
          <w:sz w:val="24"/>
          <w:szCs w:val="24"/>
          <w:lang w:val="en-GB"/>
        </w:rPr>
        <w:t xml:space="preserve"> change </w:t>
      </w:r>
      <w:r w:rsidR="00E22D30" w:rsidRPr="005937EC">
        <w:rPr>
          <w:rFonts w:ascii="Times New Roman" w:hAnsi="Times New Roman" w:cs="Times New Roman"/>
          <w:sz w:val="24"/>
          <w:szCs w:val="24"/>
          <w:lang w:val="en-GB"/>
        </w:rPr>
        <w:t>in</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company’s significant pricing strategy.</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Quality</w:t>
      </w:r>
      <w:r w:rsidRPr="005937EC">
        <w:rPr>
          <w:rFonts w:ascii="Times New Roman" w:hAnsi="Times New Roman" w:cs="Times New Roman"/>
          <w:sz w:val="24"/>
          <w:szCs w:val="24"/>
          <w:lang w:val="en-GB"/>
        </w:rPr>
        <w:t xml:space="preserve">: It is unsatisfactory for Tesco Plc. The company cannot provide quality foods as the two companies mentioned here apart from taking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higher price than the two.</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Digital customer experience</w:t>
      </w:r>
      <w:r w:rsidRPr="005937EC">
        <w:rPr>
          <w:rFonts w:ascii="Times New Roman" w:hAnsi="Times New Roman" w:cs="Times New Roman"/>
          <w:sz w:val="24"/>
          <w:szCs w:val="24"/>
          <w:lang w:val="en-GB"/>
        </w:rPr>
        <w:t>: Tesco Plc has got the highest score-82 by the survey. It is regarded as the best company for ensuring digital customer experience.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Sustainability policies</w:t>
      </w:r>
      <w:r w:rsidRPr="005937EC">
        <w:rPr>
          <w:rFonts w:ascii="Times New Roman" w:hAnsi="Times New Roman" w:cs="Times New Roman"/>
          <w:sz w:val="24"/>
          <w:szCs w:val="24"/>
          <w:lang w:val="en-GB"/>
        </w:rPr>
        <w:t xml:space="preserve">: For sustainability policies, Tesco Plc believes in attaining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satisfaction of the customers by providing each and every value to the customers.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CSR Ranking</w:t>
      </w:r>
      <w:r w:rsidRPr="005937EC">
        <w:rPr>
          <w:rFonts w:ascii="Times New Roman" w:hAnsi="Times New Roman" w:cs="Times New Roman"/>
          <w:sz w:val="24"/>
          <w:szCs w:val="24"/>
          <w:lang w:val="en-GB"/>
        </w:rPr>
        <w:t xml:space="preserve">: Tesco Plc has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score</w:t>
      </w:r>
      <w:r w:rsidR="00E22D30" w:rsidRPr="005937EC">
        <w:rPr>
          <w:rFonts w:ascii="Times New Roman" w:hAnsi="Times New Roman" w:cs="Times New Roman"/>
          <w:sz w:val="24"/>
          <w:szCs w:val="24"/>
          <w:lang w:val="en-GB"/>
        </w:rPr>
        <w:t xml:space="preserve"> of</w:t>
      </w:r>
      <w:r w:rsidRPr="005937EC">
        <w:rPr>
          <w:rFonts w:ascii="Times New Roman" w:hAnsi="Times New Roman" w:cs="Times New Roman"/>
          <w:sz w:val="24"/>
          <w:szCs w:val="24"/>
          <w:lang w:val="en-GB"/>
        </w:rPr>
        <w:t xml:space="preserve"> 90%, which is the highest among the three.</w:t>
      </w:r>
    </w:p>
    <w:p w:rsidR="008F694C" w:rsidRPr="005937EC" w:rsidRDefault="00C54610" w:rsidP="005937EC">
      <w:pPr>
        <w:spacing w:line="360" w:lineRule="auto"/>
        <w:jc w:val="both"/>
        <w:rPr>
          <w:rFonts w:ascii="Times New Roman" w:hAnsi="Times New Roman" w:cs="Times New Roman"/>
          <w:b/>
          <w:sz w:val="24"/>
          <w:szCs w:val="24"/>
          <w:u w:val="double"/>
          <w:lang w:val="en-GB"/>
        </w:rPr>
      </w:pPr>
      <w:r w:rsidRPr="005937EC">
        <w:rPr>
          <w:rFonts w:ascii="Times New Roman" w:hAnsi="Times New Roman" w:cs="Times New Roman"/>
          <w:b/>
          <w:sz w:val="24"/>
          <w:szCs w:val="24"/>
          <w:u w:val="double"/>
          <w:lang w:val="en-GB"/>
        </w:rPr>
        <w:t xml:space="preserve">Morrison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Values</w:t>
      </w:r>
      <w:r w:rsidRPr="005937EC">
        <w:rPr>
          <w:rFonts w:ascii="Times New Roman" w:hAnsi="Times New Roman" w:cs="Times New Roman"/>
          <w:sz w:val="24"/>
          <w:szCs w:val="24"/>
          <w:lang w:val="en-GB"/>
        </w:rPr>
        <w:t>: Excellency, passionate, integral, collaborative- these terms are the basic core values of Morrison.</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Price</w:t>
      </w:r>
      <w:r w:rsidRPr="005937EC">
        <w:rPr>
          <w:rFonts w:ascii="Times New Roman" w:hAnsi="Times New Roman" w:cs="Times New Roman"/>
          <w:sz w:val="24"/>
          <w:szCs w:val="24"/>
          <w:lang w:val="en-GB"/>
        </w:rPr>
        <w:t>:  The price of units of Morrison remains in the middle position among the three. Thus customers get better pricing than Tesco Plc in Morrison.</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Quality</w:t>
      </w:r>
      <w:r w:rsidRPr="005937EC">
        <w:rPr>
          <w:rFonts w:ascii="Times New Roman" w:hAnsi="Times New Roman" w:cs="Times New Roman"/>
          <w:sz w:val="24"/>
          <w:szCs w:val="24"/>
          <w:lang w:val="en-GB"/>
        </w:rPr>
        <w:t xml:space="preserve">: Best quality product is served to the customers by Morrison. Gaining customer value is the main motives. So, the company does not go under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standard.</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Digital customer experience</w:t>
      </w:r>
      <w:r w:rsidRPr="005937EC">
        <w:rPr>
          <w:rFonts w:ascii="Times New Roman" w:hAnsi="Times New Roman" w:cs="Times New Roman"/>
          <w:sz w:val="24"/>
          <w:szCs w:val="24"/>
          <w:lang w:val="en-GB"/>
        </w:rPr>
        <w:t xml:space="preserve">: Morrison needs to develop digital customer experience as the company has got the lowest score-56.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Sustainability policies</w:t>
      </w:r>
      <w:r w:rsidRPr="005937EC">
        <w:rPr>
          <w:rFonts w:ascii="Times New Roman" w:hAnsi="Times New Roman" w:cs="Times New Roman"/>
          <w:sz w:val="24"/>
          <w:szCs w:val="24"/>
          <w:lang w:val="en-GB"/>
        </w:rPr>
        <w:t xml:space="preserve">: Morrison has spread the slogan among </w:t>
      </w:r>
      <w:r w:rsidR="0063031A" w:rsidRPr="005937EC">
        <w:rPr>
          <w:rFonts w:ascii="Times New Roman" w:hAnsi="Times New Roman" w:cs="Times New Roman"/>
          <w:sz w:val="24"/>
          <w:szCs w:val="24"/>
          <w:lang w:val="en-GB"/>
        </w:rPr>
        <w:t>an</w:t>
      </w:r>
      <w:r w:rsidRPr="005937EC">
        <w:rPr>
          <w:rFonts w:ascii="Times New Roman" w:hAnsi="Times New Roman" w:cs="Times New Roman"/>
          <w:sz w:val="24"/>
          <w:szCs w:val="24"/>
          <w:lang w:val="en-GB"/>
        </w:rPr>
        <w:t xml:space="preserve"> emolo6that sustainability can be achieved if the customers can be valued higher. Thus all the employees are working for achieving the goal.</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CSR ranking</w:t>
      </w:r>
      <w:r w:rsidRPr="005937EC">
        <w:rPr>
          <w:rFonts w:ascii="Times New Roman" w:hAnsi="Times New Roman" w:cs="Times New Roman"/>
          <w:sz w:val="24"/>
          <w:szCs w:val="24"/>
          <w:lang w:val="en-GB"/>
        </w:rPr>
        <w:t xml:space="preserve">: Morrison has got 80% from CSR ranking.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114300" distR="114300" wp14:anchorId="071EBD30" wp14:editId="414C8DEA">
            <wp:extent cx="5962650" cy="2600325"/>
            <wp:effectExtent l="0" t="0" r="0" b="0"/>
            <wp:docPr id="1027"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Figure 01: Average price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same products at different supermarkets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1667709979"/>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Han19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(Walsh, 2019)</w:t>
          </w:r>
          <w:r w:rsidR="005937EC" w:rsidRPr="005937EC">
            <w:rPr>
              <w:rFonts w:ascii="Times New Roman" w:hAnsi="Times New Roman" w:cs="Times New Roman"/>
              <w:sz w:val="24"/>
              <w:szCs w:val="24"/>
              <w:lang w:val="en-GB"/>
            </w:rPr>
            <w:fldChar w:fldCharType="end"/>
          </w:r>
        </w:sdtContent>
      </w:sdt>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 the comparison has been shown here. Of the three companies, it can be said that ASDA is performing relatively well here regarding ethical values. ASDA believes that customers are the king and satisfied customers are </w:t>
      </w:r>
      <w:r w:rsidR="00E22D30" w:rsidRPr="005937EC">
        <w:rPr>
          <w:rFonts w:ascii="Times New Roman" w:hAnsi="Times New Roman" w:cs="Times New Roman"/>
          <w:sz w:val="24"/>
          <w:szCs w:val="24"/>
          <w:lang w:val="en-GB"/>
        </w:rPr>
        <w:t>an</w:t>
      </w:r>
      <w:r w:rsidRPr="005937EC">
        <w:rPr>
          <w:rFonts w:ascii="Times New Roman" w:hAnsi="Times New Roman" w:cs="Times New Roman"/>
          <w:sz w:val="24"/>
          <w:szCs w:val="24"/>
          <w:lang w:val="en-GB"/>
        </w:rPr>
        <w:t xml:space="preserve"> integral part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company’s advancement. Thus ASDA </w:t>
      </w:r>
      <w:r w:rsidR="0063031A" w:rsidRPr="005937EC">
        <w:rPr>
          <w:rFonts w:ascii="Times New Roman" w:hAnsi="Times New Roman" w:cs="Times New Roman"/>
          <w:sz w:val="24"/>
          <w:szCs w:val="24"/>
          <w:lang w:val="en-GB"/>
        </w:rPr>
        <w:t>honours</w:t>
      </w:r>
      <w:r w:rsidRPr="005937EC">
        <w:rPr>
          <w:rFonts w:ascii="Times New Roman" w:hAnsi="Times New Roman" w:cs="Times New Roman"/>
          <w:sz w:val="24"/>
          <w:szCs w:val="24"/>
          <w:lang w:val="en-GB"/>
        </w:rPr>
        <w:t xml:space="preserve"> the customers by maintaining ethics. The needs of the costumes are valued and customers’ considerations regarding the products and services are taken by heart. To improve the experience of the customers, ASDA maintains better CRM activities.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The ever</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changing criterion for global business perspective tends to improve the condition of the business functions. Thus sustainability has to be got in terms of operating service to the customers</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25204445"/>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Tho05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(Thompson, and Martin, 2005)</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Sustainability is the continuity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legacy of better activities. It offers long term better position for an individual or an organization. Sustainability of business refers to the impact of the processes that are useful for having success in the market for quite a long run. To achieve sustainability, an organization has to gather moral values, ethical values and corporate responsibilities.</w:t>
      </w: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Every organization must café for the protection of the environment from being polluted. The ESG matrix accelerated by economic, social and governance determine that the organization has to be aware got maintaining the effective performance regarding those sectors.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0" distR="0" wp14:anchorId="30ED1BAE" wp14:editId="134BBB9A">
            <wp:extent cx="5934170" cy="2390775"/>
            <wp:effectExtent l="0" t="0" r="9525" b="0"/>
            <wp:docPr id="1028"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cstate="print"/>
                    <a:srcRect t="12238"/>
                    <a:stretch/>
                  </pic:blipFill>
                  <pic:spPr>
                    <a:xfrm>
                      <a:off x="0" y="0"/>
                      <a:ext cx="5934170" cy="2390775"/>
                    </a:xfrm>
                    <a:prstGeom prst="rect">
                      <a:avLst/>
                    </a:prstGeom>
                    <a:ln>
                      <a:noFill/>
                    </a:ln>
                  </pic:spPr>
                </pic:pic>
              </a:graphicData>
            </a:graphic>
          </wp:inline>
        </w:drawing>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Figure 02: ESG content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1409526914"/>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Red05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(Redclif, 2005)</w:t>
          </w:r>
          <w:r w:rsidR="005937EC" w:rsidRPr="005937EC">
            <w:rPr>
              <w:rFonts w:ascii="Times New Roman" w:hAnsi="Times New Roman" w:cs="Times New Roman"/>
              <w:sz w:val="24"/>
              <w:szCs w:val="24"/>
              <w:lang w:val="en-GB"/>
            </w:rPr>
            <w:fldChar w:fldCharType="end"/>
          </w:r>
        </w:sdtContent>
      </w:sdt>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Environmental issues: </w:t>
      </w:r>
      <w:r w:rsidRPr="005937EC">
        <w:rPr>
          <w:rFonts w:ascii="Times New Roman" w:hAnsi="Times New Roman" w:cs="Times New Roman"/>
          <w:sz w:val="24"/>
          <w:szCs w:val="24"/>
          <w:lang w:val="en-GB"/>
        </w:rPr>
        <w:t xml:space="preserve">Environmental issues are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 xml:space="preserve">very common perspective for all organizations. ASDA is very much careful about the protection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environment. At present, the world is rethinking about the use of recycl</w:t>
      </w:r>
      <w:r w:rsidR="00E22D30" w:rsidRPr="005937EC">
        <w:rPr>
          <w:rFonts w:ascii="Times New Roman" w:hAnsi="Times New Roman" w:cs="Times New Roman"/>
          <w:sz w:val="24"/>
          <w:szCs w:val="24"/>
          <w:lang w:val="en-GB"/>
        </w:rPr>
        <w:t>ing</w:t>
      </w:r>
      <w:r w:rsidRPr="005937EC">
        <w:rPr>
          <w:rFonts w:ascii="Times New Roman" w:hAnsi="Times New Roman" w:cs="Times New Roman"/>
          <w:sz w:val="24"/>
          <w:szCs w:val="24"/>
          <w:lang w:val="en-GB"/>
        </w:rPr>
        <w:t>, reuse and so on of the used products so that the wage materials can be turned into product generating functions. It is the motive of ASDA to recycle waste products. The company has the motive of decreasing the use of chemicals to protect the environment. Line many organizations, ASDA also wants to introduce green technology.</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Social issues: </w:t>
      </w:r>
      <w:r w:rsidRPr="005937EC">
        <w:rPr>
          <w:rFonts w:ascii="Times New Roman" w:hAnsi="Times New Roman" w:cs="Times New Roman"/>
          <w:sz w:val="24"/>
          <w:szCs w:val="24"/>
          <w:lang w:val="en-GB"/>
        </w:rPr>
        <w:t xml:space="preserve">Social issues are very common and significant at the same time as such issues force organizations to handle society with great care. As all the organizations have to remain in a certain society, social issues must be handled. Here the tern corporate social responsibilities come. It refers that the organization must bring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ethical treatment of the parties ahead of the corporation. There are a lot of employees </w:t>
      </w:r>
      <w:r w:rsidR="00E22D30" w:rsidRPr="005937EC">
        <w:rPr>
          <w:rFonts w:ascii="Times New Roman" w:hAnsi="Times New Roman" w:cs="Times New Roman"/>
          <w:sz w:val="24"/>
          <w:szCs w:val="24"/>
          <w:lang w:val="en-GB"/>
        </w:rPr>
        <w:t>from</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UK and the number is more than 165000. The company has been offering effective social activities relating to general customers and other parties in society. There are some groups divided by the manager of ASDA who denote the functions of social measures like safety activities, health facilities and so on. The employees are given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opportunity of training so that the skill can be developed. Training helps the employees to get safety measure regarding the functions</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379937946"/>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MUK06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(MUKHERJEE, 2006)</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ASDA offers a lot of services to the staffs of the organization. Several safety measures have been ensured for the staffs. The company ensures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insurance policy of all the employees. Moreover, to improve the social condition, ASDA has many projects also. There are some subsidiary programs by which ASDA includes charitable functions. ASDA collaborates with other charitable organizations in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UK to offer improved facilities to society.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Governance: </w:t>
      </w:r>
      <w:r w:rsidRPr="005937EC">
        <w:rPr>
          <w:rFonts w:ascii="Times New Roman" w:hAnsi="Times New Roman" w:cs="Times New Roman"/>
          <w:sz w:val="24"/>
          <w:szCs w:val="24"/>
          <w:lang w:val="en-GB"/>
        </w:rPr>
        <w:t>Governance is the use of standards of general functions of the organization. ASDA has some certain established policies and systems that are used having sustainability of the organization. The company always thinks for the betterment of the staffs and other parties. To provide improved facilities, ASDA has effective salary payment policies. There are ample opportunities for the staffs to be improved as a worker and get higher remuneration. The staffs are regulated under certain regulations that must be practi</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ed by all the staffs. The company has a certain goal and the staffs have to work for attaining the organizational goal apart from the individual goal. However, the company has to consider the demands of the staffs it has complained that the company tends to get engaged </w:t>
      </w:r>
      <w:r w:rsidR="00E22D30" w:rsidRPr="005937EC">
        <w:rPr>
          <w:rFonts w:ascii="Times New Roman" w:hAnsi="Times New Roman" w:cs="Times New Roman"/>
          <w:sz w:val="24"/>
          <w:szCs w:val="24"/>
          <w:lang w:val="en-GB"/>
        </w:rPr>
        <w:t>in</w:t>
      </w:r>
      <w:r w:rsidRPr="005937EC">
        <w:rPr>
          <w:rFonts w:ascii="Times New Roman" w:hAnsi="Times New Roman" w:cs="Times New Roman"/>
          <w:sz w:val="24"/>
          <w:szCs w:val="24"/>
          <w:lang w:val="en-GB"/>
        </w:rPr>
        <w:t xml:space="preserve"> the staffs in holidays also.</w:t>
      </w:r>
    </w:p>
    <w:p w:rsidR="008F694C" w:rsidRPr="005937EC" w:rsidRDefault="00E22D3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The s</w:t>
      </w:r>
      <w:r w:rsidR="00C54610" w:rsidRPr="005937EC">
        <w:rPr>
          <w:rFonts w:ascii="Times New Roman" w:hAnsi="Times New Roman" w:cs="Times New Roman"/>
          <w:sz w:val="24"/>
          <w:szCs w:val="24"/>
          <w:lang w:val="en-GB"/>
        </w:rPr>
        <w:t xml:space="preserve">uccess of </w:t>
      </w:r>
      <w:r w:rsidRPr="005937EC">
        <w:rPr>
          <w:rFonts w:ascii="Times New Roman" w:hAnsi="Times New Roman" w:cs="Times New Roman"/>
          <w:sz w:val="24"/>
          <w:szCs w:val="24"/>
          <w:lang w:val="en-GB"/>
        </w:rPr>
        <w:t xml:space="preserve">a </w:t>
      </w:r>
      <w:r w:rsidR="00C54610" w:rsidRPr="005937EC">
        <w:rPr>
          <w:rFonts w:ascii="Times New Roman" w:hAnsi="Times New Roman" w:cs="Times New Roman"/>
          <w:sz w:val="24"/>
          <w:szCs w:val="24"/>
          <w:lang w:val="en-GB"/>
        </w:rPr>
        <w:t xml:space="preserve">business cannot be derived if earning profit is the only motive and ASDA is working for this motive. ASDA believes that social responsibilities help to offer </w:t>
      </w:r>
      <w:r w:rsidRPr="005937EC">
        <w:rPr>
          <w:rFonts w:ascii="Times New Roman" w:hAnsi="Times New Roman" w:cs="Times New Roman"/>
          <w:sz w:val="24"/>
          <w:szCs w:val="24"/>
          <w:lang w:val="en-GB"/>
        </w:rPr>
        <w:t xml:space="preserve">the </w:t>
      </w:r>
      <w:r w:rsidR="00C54610" w:rsidRPr="005937EC">
        <w:rPr>
          <w:rFonts w:ascii="Times New Roman" w:hAnsi="Times New Roman" w:cs="Times New Roman"/>
          <w:sz w:val="24"/>
          <w:szCs w:val="24"/>
          <w:lang w:val="en-GB"/>
        </w:rPr>
        <w:t>better position of the business in the long run. Thus ASDA handles several social responsibilities for the different groups in the society. ASDA is very much concerned about the economic, social and environmental activities for attaining success.</w:t>
      </w:r>
    </w:p>
    <w:p w:rsidR="008F694C" w:rsidRPr="005937EC" w:rsidRDefault="008F694C" w:rsidP="005937EC">
      <w:pPr>
        <w:jc w:val="both"/>
        <w:rPr>
          <w:rFonts w:ascii="Times New Roman" w:hAnsi="Times New Roman" w:cs="Times New Roman"/>
          <w:b/>
          <w:bCs/>
          <w:sz w:val="24"/>
          <w:szCs w:val="24"/>
          <w:lang w:val="en-GB"/>
        </w:rPr>
      </w:pPr>
    </w:p>
    <w:p w:rsidR="008F694C" w:rsidRPr="0088542A" w:rsidRDefault="00C54610" w:rsidP="002422CB">
      <w:pPr>
        <w:pStyle w:val="Heading2"/>
        <w:rPr>
          <w:sz w:val="28"/>
          <w:szCs w:val="28"/>
          <w:lang w:val="en-GB"/>
        </w:rPr>
      </w:pPr>
      <w:bookmarkStart w:id="3" w:name="_Toc34673352"/>
      <w:r w:rsidRPr="0088542A">
        <w:rPr>
          <w:sz w:val="28"/>
          <w:szCs w:val="28"/>
          <w:lang w:val="en-GB"/>
        </w:rPr>
        <w:t>Task 2</w:t>
      </w:r>
      <w:r w:rsidR="002422CB" w:rsidRPr="0088542A">
        <w:rPr>
          <w:sz w:val="28"/>
          <w:szCs w:val="28"/>
          <w:lang w:val="en-GB"/>
        </w:rPr>
        <w:t>: Literature Review</w:t>
      </w:r>
      <w:bookmarkEnd w:id="3"/>
      <w:r w:rsidR="002422CB" w:rsidRPr="0088542A">
        <w:rPr>
          <w:sz w:val="28"/>
          <w:szCs w:val="28"/>
          <w:lang w:val="en-GB"/>
        </w:rPr>
        <w:t xml:space="preserve">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Corporate relationship management: </w:t>
      </w:r>
      <w:r w:rsidRPr="005937EC">
        <w:rPr>
          <w:rFonts w:ascii="Times New Roman" w:hAnsi="Times New Roman" w:cs="Times New Roman"/>
          <w:sz w:val="24"/>
          <w:szCs w:val="24"/>
          <w:lang w:val="en-GB"/>
        </w:rPr>
        <w:t xml:space="preserve">Customers are the king of the market. At the ends of the functions of business, all the motives depend on how the customers respond to the organizational functions. There should be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good relationship between the organization and the customers in a certain society. Corporate relationship management is the process of handling customers with great care</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87728217"/>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Red05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(Redclif, 2005)</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ASDA has several loyal customers and the organization keeps records of such customers. The manager regularly goes through the records to have </w:t>
      </w:r>
      <w:r w:rsidR="0063031A" w:rsidRPr="005937EC">
        <w:rPr>
          <w:rFonts w:ascii="Times New Roman" w:hAnsi="Times New Roman" w:cs="Times New Roman"/>
          <w:sz w:val="24"/>
          <w:szCs w:val="24"/>
          <w:lang w:val="en-GB"/>
        </w:rPr>
        <w:t xml:space="preserve">understood </w:t>
      </w:r>
      <w:r w:rsidR="00E22D30" w:rsidRPr="005937EC">
        <w:rPr>
          <w:rFonts w:ascii="Times New Roman" w:hAnsi="Times New Roman" w:cs="Times New Roman"/>
          <w:sz w:val="24"/>
          <w:szCs w:val="24"/>
          <w:lang w:val="en-GB"/>
        </w:rPr>
        <w:t xml:space="preserve">the </w:t>
      </w:r>
      <w:r w:rsidR="0063031A" w:rsidRPr="005937EC">
        <w:rPr>
          <w:rFonts w:ascii="Times New Roman" w:hAnsi="Times New Roman" w:cs="Times New Roman"/>
          <w:sz w:val="24"/>
          <w:szCs w:val="24"/>
          <w:lang w:val="en-GB"/>
        </w:rPr>
        <w:t>ability</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of</w:t>
      </w:r>
      <w:r w:rsidRPr="005937EC">
        <w:rPr>
          <w:rFonts w:ascii="Times New Roman" w:hAnsi="Times New Roman" w:cs="Times New Roman"/>
          <w:sz w:val="24"/>
          <w:szCs w:val="24"/>
          <w:lang w:val="en-GB"/>
        </w:rPr>
        <w:t xml:space="preserve"> loyal customers. Thus the manager wants to build a good rrkstion6bh inviting the customers to buy more products. In this regard, the manager offers several attractions to the customers so that the number of sales can be increased as well as the company can be able to get more revenues. However, to increase the sale, ASDA does not decrease the quality of the goods. ASDA always ensures the customers that the organization provides quality foods at cheap prices so that the customers can get value. In this way, ASDA maintains good relationship among the customers. However, maintaining good quality is not easy. There are some certain principles provided by </w:t>
      </w:r>
      <w:proofErr w:type="spellStart"/>
      <w:r w:rsidRPr="005937EC">
        <w:rPr>
          <w:rFonts w:ascii="Times New Roman" w:hAnsi="Times New Roman" w:cs="Times New Roman"/>
          <w:sz w:val="24"/>
          <w:szCs w:val="24"/>
          <w:lang w:val="en-GB"/>
        </w:rPr>
        <w:t>Dr.</w:t>
      </w:r>
      <w:proofErr w:type="spellEnd"/>
      <w:r w:rsidRPr="005937EC">
        <w:rPr>
          <w:rFonts w:ascii="Times New Roman" w:hAnsi="Times New Roman" w:cs="Times New Roman"/>
          <w:sz w:val="24"/>
          <w:szCs w:val="24"/>
          <w:lang w:val="en-GB"/>
        </w:rPr>
        <w:t xml:space="preserve"> W Edwards Deming are maintained by the company. Such principles are:</w:t>
      </w: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0" distR="0" wp14:anchorId="5B68D12B" wp14:editId="5F2D50BC">
            <wp:extent cx="5972175" cy="2667000"/>
            <wp:effectExtent l="38100" t="0" r="47625" b="0"/>
            <wp:docPr id="1029" name="Diagram 10"/>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Figure 03: 14 principles of TQM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341904681"/>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MUK06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(MUKHERJEE, 2006)</w:t>
          </w:r>
          <w:r w:rsidR="005937EC" w:rsidRPr="005937EC">
            <w:rPr>
              <w:rFonts w:ascii="Times New Roman" w:hAnsi="Times New Roman" w:cs="Times New Roman"/>
              <w:sz w:val="24"/>
              <w:szCs w:val="24"/>
              <w:lang w:val="en-GB"/>
            </w:rPr>
            <w:fldChar w:fldCharType="end"/>
          </w:r>
        </w:sdtContent>
      </w:sdt>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Dr. W Edwards Deming has developed fourteen </w:t>
      </w:r>
      <w:r w:rsidR="0063031A" w:rsidRPr="005937EC">
        <w:rPr>
          <w:rFonts w:ascii="Times New Roman" w:hAnsi="Times New Roman" w:cs="Times New Roman"/>
          <w:sz w:val="24"/>
          <w:szCs w:val="24"/>
          <w:lang w:val="en-GB"/>
        </w:rPr>
        <w:t>principles</w:t>
      </w:r>
      <w:r w:rsidRPr="005937EC">
        <w:rPr>
          <w:rFonts w:ascii="Times New Roman" w:hAnsi="Times New Roman" w:cs="Times New Roman"/>
          <w:sz w:val="24"/>
          <w:szCs w:val="24"/>
          <w:lang w:val="en-GB"/>
        </w:rPr>
        <w:t xml:space="preserve"> that ha</w:t>
      </w:r>
      <w:r w:rsidR="00E22D30" w:rsidRPr="005937EC">
        <w:rPr>
          <w:rFonts w:ascii="Times New Roman" w:hAnsi="Times New Roman" w:cs="Times New Roman"/>
          <w:sz w:val="24"/>
          <w:szCs w:val="24"/>
          <w:lang w:val="en-GB"/>
        </w:rPr>
        <w:t>ve</w:t>
      </w:r>
      <w:r w:rsidRPr="005937EC">
        <w:rPr>
          <w:rFonts w:ascii="Times New Roman" w:hAnsi="Times New Roman" w:cs="Times New Roman"/>
          <w:sz w:val="24"/>
          <w:szCs w:val="24"/>
          <w:lang w:val="en-GB"/>
        </w:rPr>
        <w:t xml:space="preserve"> to be maintained as total quality management. ASDA follows the principles in most of the manners. The principles that ASDA generally follows from above fourteen are leadership, continuous improvement plan, on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job training, break down barrier and leadership. ASDA believes that effective leadership can lead the company to attain the goal. ASDA always works for improving the plans of the organization so that the approaches can be executed properly. There are some barriers also which are </w:t>
      </w:r>
      <w:r w:rsidR="0063031A" w:rsidRPr="005937EC">
        <w:rPr>
          <w:rFonts w:ascii="Times New Roman" w:hAnsi="Times New Roman" w:cs="Times New Roman"/>
          <w:sz w:val="24"/>
          <w:szCs w:val="24"/>
          <w:lang w:val="en-GB"/>
        </w:rPr>
        <w:t>analysed</w:t>
      </w:r>
      <w:r w:rsidRPr="005937EC">
        <w:rPr>
          <w:rFonts w:ascii="Times New Roman" w:hAnsi="Times New Roman" w:cs="Times New Roman"/>
          <w:sz w:val="24"/>
          <w:szCs w:val="24"/>
          <w:lang w:val="en-GB"/>
        </w:rPr>
        <w:t xml:space="preserve"> for improving the management policy. ASDA offers job training to the employees in order to improve the skill so that it can be useful for the company to get the organizational goal. There are many scholars who provide a lot of theories for improving management policy. ASDA follows some of the theories for making continuous advancement. One of the scholars who ASDA follows is Joseph Juran. Joseph Juran is regarded is one of the frontmen of developing management theory. Joseph Juran implies that the quality of the goods must be ensured as per the expectation of the customers. The manager of ASDA maintains the key techniques for ensuring the quality of the goods. In this regard, ASDA usually </w:t>
      </w:r>
      <w:r w:rsidR="0063031A" w:rsidRPr="005937EC">
        <w:rPr>
          <w:rFonts w:ascii="Times New Roman" w:hAnsi="Times New Roman" w:cs="Times New Roman"/>
          <w:sz w:val="24"/>
          <w:szCs w:val="24"/>
          <w:lang w:val="en-GB"/>
        </w:rPr>
        <w:t>analyse</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 the intentions of the loyal customers so that the needs can be </w:t>
      </w:r>
      <w:r w:rsidR="0063031A" w:rsidRPr="005937EC">
        <w:rPr>
          <w:rFonts w:ascii="Times New Roman" w:hAnsi="Times New Roman" w:cs="Times New Roman"/>
          <w:sz w:val="24"/>
          <w:szCs w:val="24"/>
          <w:lang w:val="en-GB"/>
        </w:rPr>
        <w:t>analysed</w:t>
      </w:r>
      <w:r w:rsidRPr="005937EC">
        <w:rPr>
          <w:rFonts w:ascii="Times New Roman" w:hAnsi="Times New Roman" w:cs="Times New Roman"/>
          <w:sz w:val="24"/>
          <w:szCs w:val="24"/>
          <w:lang w:val="en-GB"/>
        </w:rPr>
        <w:t xml:space="preserve"> and effective techniques can be applied to improve the product quality. The quality of the products is improved by the certain complements of the customers. ASDA analyses the actual needs of the customers by makings some surveys in the market. Thus the certain needs of the customers can be understood and necessary adjustments for the improvement of quality can be done. Thus the manager follows the theory provided by Joseph </w:t>
      </w:r>
      <w:proofErr w:type="spellStart"/>
      <w:r w:rsidRPr="005937EC">
        <w:rPr>
          <w:rFonts w:ascii="Times New Roman" w:hAnsi="Times New Roman" w:cs="Times New Roman"/>
          <w:sz w:val="24"/>
          <w:szCs w:val="24"/>
          <w:lang w:val="en-GB"/>
        </w:rPr>
        <w:t>Juran</w:t>
      </w:r>
      <w:proofErr w:type="spellEnd"/>
      <w:r w:rsidRPr="005937EC">
        <w:rPr>
          <w:rFonts w:ascii="Times New Roman" w:hAnsi="Times New Roman" w:cs="Times New Roman"/>
          <w:sz w:val="24"/>
          <w:szCs w:val="24"/>
          <w:lang w:val="en-GB"/>
        </w:rPr>
        <w:t>. The skill of the employees is a relatively important term to improve the quality of goods and services. The manager thus offers training so that the functions can be improved as per the motive and the employees can be able to meet the expectation. The performance of the employees is always monitored. The manager has to check the performance with the established standards of the company. By this way, the required improvements ca</w:t>
      </w:r>
      <w:r w:rsidR="00E22D30" w:rsidRPr="005937EC">
        <w:rPr>
          <w:rFonts w:ascii="Times New Roman" w:hAnsi="Times New Roman" w:cs="Times New Roman"/>
          <w:sz w:val="24"/>
          <w:szCs w:val="24"/>
          <w:lang w:val="en-GB"/>
        </w:rPr>
        <w:t>n</w:t>
      </w:r>
      <w:r w:rsidRPr="005937EC">
        <w:rPr>
          <w:rFonts w:ascii="Times New Roman" w:hAnsi="Times New Roman" w:cs="Times New Roman"/>
          <w:sz w:val="24"/>
          <w:szCs w:val="24"/>
          <w:lang w:val="en-GB"/>
        </w:rPr>
        <w:t xml:space="preserve"> </w:t>
      </w:r>
      <w:r w:rsidR="0063031A" w:rsidRPr="005937EC">
        <w:rPr>
          <w:rFonts w:ascii="Times New Roman" w:hAnsi="Times New Roman" w:cs="Times New Roman"/>
          <w:sz w:val="24"/>
          <w:szCs w:val="24"/>
          <w:lang w:val="en-GB"/>
        </w:rPr>
        <w:t>is</w:t>
      </w:r>
      <w:r w:rsidRPr="005937EC">
        <w:rPr>
          <w:rFonts w:ascii="Times New Roman" w:hAnsi="Times New Roman" w:cs="Times New Roman"/>
          <w:sz w:val="24"/>
          <w:szCs w:val="24"/>
          <w:lang w:val="en-GB"/>
        </w:rPr>
        <w:t xml:space="preserve"> derived. There are ten steps for quality improvement. The manager has to initially recognize the areas where required improvements can be done. The employees and other groups are brought together to spread the goal of the organization. All the required elements are gathered then. After that</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the employees are offered training to improve the</w:t>
      </w:r>
      <w:r w:rsidR="00E22D30" w:rsidRPr="005937EC">
        <w:rPr>
          <w:rFonts w:ascii="Times New Roman" w:hAnsi="Times New Roman" w:cs="Times New Roman"/>
          <w:sz w:val="24"/>
          <w:szCs w:val="24"/>
          <w:lang w:val="en-GB"/>
        </w:rPr>
        <w:t>ir</w:t>
      </w:r>
      <w:r w:rsidRPr="005937EC">
        <w:rPr>
          <w:rFonts w:ascii="Times New Roman" w:hAnsi="Times New Roman" w:cs="Times New Roman"/>
          <w:sz w:val="24"/>
          <w:szCs w:val="24"/>
          <w:lang w:val="en-GB"/>
        </w:rPr>
        <w:t xml:space="preserve"> workability. The manager must improve the communication facilities so that there will be no errors </w:t>
      </w:r>
      <w:r w:rsidR="00E22D30" w:rsidRPr="005937EC">
        <w:rPr>
          <w:rFonts w:ascii="Times New Roman" w:hAnsi="Times New Roman" w:cs="Times New Roman"/>
          <w:sz w:val="24"/>
          <w:szCs w:val="24"/>
          <w:lang w:val="en-GB"/>
        </w:rPr>
        <w:t>in</w:t>
      </w:r>
      <w:r w:rsidRPr="005937EC">
        <w:rPr>
          <w:rFonts w:ascii="Times New Roman" w:hAnsi="Times New Roman" w:cs="Times New Roman"/>
          <w:sz w:val="24"/>
          <w:szCs w:val="24"/>
          <w:lang w:val="en-GB"/>
        </w:rPr>
        <w:t xml:space="preserve"> miscommunication. Thus the employees can understand the plans actually and work as per the plans. For total quality management, there is another theory developed</w:t>
      </w:r>
      <w:r w:rsidR="0063031A" w:rsidRPr="005937EC">
        <w:rPr>
          <w:rFonts w:ascii="Times New Roman" w:hAnsi="Times New Roman" w:cs="Times New Roman"/>
          <w:sz w:val="24"/>
          <w:szCs w:val="24"/>
          <w:lang w:val="en-GB"/>
        </w:rPr>
        <w:t xml:space="preserve"> by Crosby. Crosby indicates fo</w:t>
      </w:r>
      <w:r w:rsidRPr="005937EC">
        <w:rPr>
          <w:rFonts w:ascii="Times New Roman" w:hAnsi="Times New Roman" w:cs="Times New Roman"/>
          <w:sz w:val="24"/>
          <w:szCs w:val="24"/>
          <w:lang w:val="en-GB"/>
        </w:rPr>
        <w:t xml:space="preserve">r certain absolute quality management that has to be maintained. The absolute </w:t>
      </w:r>
      <w:r w:rsidR="00E22D30" w:rsidRPr="005937EC">
        <w:rPr>
          <w:rFonts w:ascii="Times New Roman" w:hAnsi="Times New Roman" w:cs="Times New Roman"/>
          <w:sz w:val="24"/>
          <w:szCs w:val="24"/>
          <w:lang w:val="en-GB"/>
        </w:rPr>
        <w:t>is</w:t>
      </w:r>
      <w:r w:rsidRPr="005937EC">
        <w:rPr>
          <w:rFonts w:ascii="Times New Roman" w:hAnsi="Times New Roman" w:cs="Times New Roman"/>
          <w:sz w:val="24"/>
          <w:szCs w:val="24"/>
          <w:lang w:val="en-GB"/>
        </w:rPr>
        <w:t>:</w:t>
      </w:r>
    </w:p>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0" distR="0" wp14:anchorId="687F2EA3" wp14:editId="722D0418">
            <wp:extent cx="5838825" cy="1952625"/>
            <wp:effectExtent l="0" t="38100" r="9525" b="47625"/>
            <wp:docPr id="1030" name="Diagram 1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Figure 04: Four absolute by Crosby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1769993497"/>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Tho05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(Thompson, and Martin, 2005)</w:t>
          </w:r>
          <w:r w:rsidR="005937EC" w:rsidRPr="005937EC">
            <w:rPr>
              <w:rFonts w:ascii="Times New Roman" w:hAnsi="Times New Roman" w:cs="Times New Roman"/>
              <w:sz w:val="24"/>
              <w:szCs w:val="24"/>
              <w:lang w:val="en-GB"/>
            </w:rPr>
            <w:fldChar w:fldCharType="end"/>
          </w:r>
        </w:sdtContent>
      </w:sdt>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Crosby has developed some models for improving quality. One of the most important </w:t>
      </w:r>
      <w:r w:rsidR="0063031A" w:rsidRPr="005937EC">
        <w:rPr>
          <w:rFonts w:ascii="Times New Roman" w:hAnsi="Times New Roman" w:cs="Times New Roman"/>
          <w:sz w:val="24"/>
          <w:szCs w:val="24"/>
          <w:lang w:val="en-GB"/>
        </w:rPr>
        <w:t>models</w:t>
      </w:r>
      <w:r w:rsidRPr="005937EC">
        <w:rPr>
          <w:rFonts w:ascii="Times New Roman" w:hAnsi="Times New Roman" w:cs="Times New Roman"/>
          <w:sz w:val="24"/>
          <w:szCs w:val="24"/>
          <w:lang w:val="en-GB"/>
        </w:rPr>
        <w:t xml:space="preserve"> is termed as Zero defects model that imparts that there should be no error I’m the process of improvement. ASDA follows Zero defects model as well. Thus the quality improvement can be ensured. Crosby also suggests that there are some certain activities for quality management. These are here: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Integrity: </w:t>
      </w:r>
      <w:r w:rsidRPr="005937EC">
        <w:rPr>
          <w:rFonts w:ascii="Times New Roman" w:hAnsi="Times New Roman" w:cs="Times New Roman"/>
          <w:sz w:val="24"/>
          <w:szCs w:val="24"/>
          <w:lang w:val="en-GB"/>
        </w:rPr>
        <w:t xml:space="preserve">The management process of ASDA is embedded with </w:t>
      </w:r>
      <w:r w:rsidR="00E22D30" w:rsidRPr="005937EC">
        <w:rPr>
          <w:rFonts w:ascii="Times New Roman" w:hAnsi="Times New Roman" w:cs="Times New Roman"/>
          <w:sz w:val="24"/>
          <w:szCs w:val="24"/>
          <w:lang w:val="en-GB"/>
        </w:rPr>
        <w:t xml:space="preserve">an </w:t>
      </w:r>
      <w:r w:rsidRPr="005937EC">
        <w:rPr>
          <w:rFonts w:ascii="Times New Roman" w:hAnsi="Times New Roman" w:cs="Times New Roman"/>
          <w:sz w:val="24"/>
          <w:szCs w:val="24"/>
          <w:lang w:val="en-GB"/>
        </w:rPr>
        <w:t>integral process. All the processes are done with integrity so that the improvement of quality can be ensured.</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Systems: </w:t>
      </w:r>
      <w:r w:rsidRPr="005937EC">
        <w:rPr>
          <w:rFonts w:ascii="Times New Roman" w:hAnsi="Times New Roman" w:cs="Times New Roman"/>
          <w:sz w:val="24"/>
          <w:szCs w:val="24"/>
          <w:lang w:val="en-GB"/>
        </w:rPr>
        <w:t xml:space="preserve">To improve quality, ASDA follows some pre-established techniques and systems by which quality control can be maintained.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Communication: </w:t>
      </w:r>
      <w:r w:rsidRPr="005937EC">
        <w:rPr>
          <w:rFonts w:ascii="Times New Roman" w:hAnsi="Times New Roman" w:cs="Times New Roman"/>
          <w:sz w:val="24"/>
          <w:szCs w:val="24"/>
          <w:lang w:val="en-GB"/>
        </w:rPr>
        <w:t>ASDA has a proper communication channel through which all the individuals and departments can communicate with each other to perform as per the quality management. It helps to strengthen the overall process.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Operations: </w:t>
      </w:r>
      <w:r w:rsidRPr="005937EC">
        <w:rPr>
          <w:rFonts w:ascii="Times New Roman" w:hAnsi="Times New Roman" w:cs="Times New Roman"/>
          <w:sz w:val="24"/>
          <w:szCs w:val="24"/>
          <w:lang w:val="en-GB"/>
        </w:rPr>
        <w:t xml:space="preserve">Operations imply the functions that the </w:t>
      </w:r>
      <w:r w:rsidR="0063031A" w:rsidRPr="005937EC">
        <w:rPr>
          <w:rFonts w:ascii="Times New Roman" w:hAnsi="Times New Roman" w:cs="Times New Roman"/>
          <w:sz w:val="24"/>
          <w:szCs w:val="24"/>
          <w:lang w:val="en-GB"/>
        </w:rPr>
        <w:t>organization includes</w:t>
      </w:r>
      <w:r w:rsidRPr="005937EC">
        <w:rPr>
          <w:rFonts w:ascii="Times New Roman" w:hAnsi="Times New Roman" w:cs="Times New Roman"/>
          <w:sz w:val="24"/>
          <w:szCs w:val="24"/>
          <w:lang w:val="en-GB"/>
        </w:rPr>
        <w:t>. Operations should be done according to the improved culture and attitude.</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bCs/>
          <w:sz w:val="24"/>
          <w:szCs w:val="24"/>
          <w:lang w:val="en-GB"/>
        </w:rPr>
        <w:t xml:space="preserve">Policies: </w:t>
      </w:r>
      <w:r w:rsidRPr="005937EC">
        <w:rPr>
          <w:rFonts w:ascii="Times New Roman" w:hAnsi="Times New Roman" w:cs="Times New Roman"/>
          <w:sz w:val="24"/>
          <w:szCs w:val="24"/>
          <w:lang w:val="en-GB"/>
        </w:rPr>
        <w:t>The policies of ASDA are set by the ethical values and the improvement of the product and service quality.</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All the above</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mentioned theories have limitations and criticism also. However, the theories are practi</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ed for making significant improvement of the qualities. There </w:t>
      </w:r>
      <w:r w:rsidR="0063031A" w:rsidRPr="005937EC">
        <w:rPr>
          <w:rFonts w:ascii="Times New Roman" w:hAnsi="Times New Roman" w:cs="Times New Roman"/>
          <w:sz w:val="24"/>
          <w:szCs w:val="24"/>
          <w:lang w:val="en-GB"/>
        </w:rPr>
        <w:t>lie significant differences</w:t>
      </w:r>
      <w:r w:rsidRPr="005937EC">
        <w:rPr>
          <w:rFonts w:ascii="Times New Roman" w:hAnsi="Times New Roman" w:cs="Times New Roman"/>
          <w:sz w:val="24"/>
          <w:szCs w:val="24"/>
          <w:lang w:val="en-GB"/>
        </w:rPr>
        <w:t xml:space="preserve"> between the theories. These are here:</w:t>
      </w:r>
    </w:p>
    <w:tbl>
      <w:tblPr>
        <w:tblStyle w:val="TableGrid"/>
        <w:tblW w:w="9514" w:type="dxa"/>
        <w:tblLook w:val="04A0" w:firstRow="1" w:lastRow="0" w:firstColumn="1" w:lastColumn="0" w:noHBand="0" w:noVBand="1"/>
      </w:tblPr>
      <w:tblGrid>
        <w:gridCol w:w="1837"/>
        <w:gridCol w:w="2412"/>
        <w:gridCol w:w="2686"/>
        <w:gridCol w:w="2579"/>
      </w:tblGrid>
      <w:tr w:rsidR="005937EC" w:rsidRPr="005937EC">
        <w:trPr>
          <w:trHeight w:val="428"/>
        </w:trPr>
        <w:tc>
          <w:tcPr>
            <w:tcW w:w="1837" w:type="dxa"/>
          </w:tcPr>
          <w:p w:rsidR="008F694C" w:rsidRPr="005937EC" w:rsidRDefault="008F694C" w:rsidP="005937EC">
            <w:pPr>
              <w:spacing w:line="360" w:lineRule="auto"/>
              <w:jc w:val="both"/>
              <w:rPr>
                <w:rFonts w:ascii="Times New Roman" w:hAnsi="Times New Roman" w:cs="Times New Roman"/>
                <w:sz w:val="24"/>
                <w:szCs w:val="24"/>
                <w:lang w:val="en-GB"/>
              </w:rPr>
            </w:pPr>
          </w:p>
        </w:tc>
        <w:tc>
          <w:tcPr>
            <w:tcW w:w="2412" w:type="dxa"/>
          </w:tcPr>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t>Crosby</w:t>
            </w:r>
          </w:p>
        </w:tc>
        <w:tc>
          <w:tcPr>
            <w:tcW w:w="2686" w:type="dxa"/>
          </w:tcPr>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t>Deming</w:t>
            </w:r>
          </w:p>
        </w:tc>
        <w:tc>
          <w:tcPr>
            <w:tcW w:w="2579" w:type="dxa"/>
          </w:tcPr>
          <w:p w:rsidR="008F694C" w:rsidRPr="005937EC" w:rsidRDefault="00C54610" w:rsidP="005937EC">
            <w:pPr>
              <w:spacing w:line="360" w:lineRule="auto"/>
              <w:jc w:val="both"/>
              <w:rPr>
                <w:rFonts w:ascii="Times New Roman" w:hAnsi="Times New Roman" w:cs="Times New Roman"/>
                <w:b/>
                <w:bCs/>
                <w:sz w:val="24"/>
                <w:szCs w:val="24"/>
                <w:lang w:val="en-GB"/>
              </w:rPr>
            </w:pPr>
            <w:proofErr w:type="spellStart"/>
            <w:r w:rsidRPr="005937EC">
              <w:rPr>
                <w:rFonts w:ascii="Times New Roman" w:hAnsi="Times New Roman" w:cs="Times New Roman"/>
                <w:b/>
                <w:bCs/>
                <w:sz w:val="24"/>
                <w:szCs w:val="24"/>
                <w:lang w:val="en-GB"/>
              </w:rPr>
              <w:t>Juran</w:t>
            </w:r>
            <w:proofErr w:type="spellEnd"/>
          </w:p>
        </w:tc>
      </w:tr>
      <w:tr w:rsidR="005937EC" w:rsidRPr="005937EC">
        <w:trPr>
          <w:trHeight w:val="1252"/>
        </w:trPr>
        <w:tc>
          <w:tcPr>
            <w:tcW w:w="1837" w:type="dxa"/>
          </w:tcPr>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t>Definition</w:t>
            </w:r>
          </w:p>
        </w:tc>
        <w:tc>
          <w:tcPr>
            <w:tcW w:w="2412"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The necessity defines quality apart from effectiveness.</w:t>
            </w:r>
          </w:p>
        </w:tc>
        <w:tc>
          <w:tcPr>
            <w:tcW w:w="2686"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Customers’ needs and satisfaction imply quality.</w:t>
            </w:r>
          </w:p>
        </w:tc>
        <w:tc>
          <w:tcPr>
            <w:tcW w:w="2579"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All the departmental activities define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quality of a product or service.</w:t>
            </w:r>
          </w:p>
        </w:tc>
      </w:tr>
      <w:tr w:rsidR="005937EC" w:rsidRPr="005937EC">
        <w:trPr>
          <w:trHeight w:val="1267"/>
        </w:trPr>
        <w:tc>
          <w:tcPr>
            <w:tcW w:w="1837" w:type="dxa"/>
          </w:tcPr>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t>Involvement of senior management</w:t>
            </w:r>
          </w:p>
        </w:tc>
        <w:tc>
          <w:tcPr>
            <w:tcW w:w="2412"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Top</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level management has to be involved.</w:t>
            </w:r>
          </w:p>
        </w:tc>
        <w:tc>
          <w:tcPr>
            <w:tcW w:w="2686"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Quality is ensured by </w:t>
            </w:r>
            <w:r w:rsidR="0063031A" w:rsidRPr="005937EC">
              <w:rPr>
                <w:rFonts w:ascii="Times New Roman" w:hAnsi="Times New Roman" w:cs="Times New Roman"/>
                <w:sz w:val="24"/>
                <w:szCs w:val="24"/>
                <w:lang w:val="en-GB"/>
              </w:rPr>
              <w:t>mid-level</w:t>
            </w:r>
            <w:r w:rsidRPr="005937EC">
              <w:rPr>
                <w:rFonts w:ascii="Times New Roman" w:hAnsi="Times New Roman" w:cs="Times New Roman"/>
                <w:sz w:val="24"/>
                <w:szCs w:val="24"/>
                <w:lang w:val="en-GB"/>
              </w:rPr>
              <w:t xml:space="preserve"> management.</w:t>
            </w:r>
          </w:p>
        </w:tc>
        <w:tc>
          <w:tcPr>
            <w:tcW w:w="2579"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Bottom line staffs ensure quality.</w:t>
            </w:r>
          </w:p>
        </w:tc>
      </w:tr>
      <w:tr w:rsidR="008F694C" w:rsidRPr="005937EC">
        <w:trPr>
          <w:trHeight w:val="1267"/>
        </w:trPr>
        <w:tc>
          <w:tcPr>
            <w:tcW w:w="1837" w:type="dxa"/>
          </w:tcPr>
          <w:p w:rsidR="008F694C" w:rsidRPr="005937EC" w:rsidRDefault="00C54610" w:rsidP="005937EC">
            <w:pPr>
              <w:spacing w:line="360" w:lineRule="auto"/>
              <w:jc w:val="both"/>
              <w:rPr>
                <w:rFonts w:ascii="Times New Roman" w:hAnsi="Times New Roman" w:cs="Times New Roman"/>
                <w:b/>
                <w:bCs/>
                <w:sz w:val="24"/>
                <w:szCs w:val="24"/>
                <w:lang w:val="en-GB"/>
              </w:rPr>
            </w:pPr>
            <w:r w:rsidRPr="005937EC">
              <w:rPr>
                <w:rFonts w:ascii="Times New Roman" w:hAnsi="Times New Roman" w:cs="Times New Roman"/>
                <w:b/>
                <w:bCs/>
                <w:sz w:val="24"/>
                <w:szCs w:val="24"/>
                <w:lang w:val="en-GB"/>
              </w:rPr>
              <w:t>Performance standard</w:t>
            </w:r>
          </w:p>
        </w:tc>
        <w:tc>
          <w:tcPr>
            <w:tcW w:w="2412"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Zero defects model ensures standard performance.</w:t>
            </w:r>
          </w:p>
        </w:tc>
        <w:tc>
          <w:tcPr>
            <w:tcW w:w="2686"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Numeric goals are avoided.</w:t>
            </w:r>
          </w:p>
        </w:tc>
        <w:tc>
          <w:tcPr>
            <w:tcW w:w="2579" w:type="dxa"/>
          </w:tcPr>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Certain steps have to be maintained for performance standard.</w:t>
            </w:r>
          </w:p>
        </w:tc>
      </w:tr>
    </w:tbl>
    <w:p w:rsidR="008F694C" w:rsidRPr="005937EC" w:rsidRDefault="008F694C" w:rsidP="005937EC">
      <w:pPr>
        <w:spacing w:line="360" w:lineRule="auto"/>
        <w:jc w:val="both"/>
        <w:rPr>
          <w:rFonts w:ascii="Times New Roman" w:hAnsi="Times New Roman" w:cs="Times New Roman"/>
          <w:sz w:val="24"/>
          <w:szCs w:val="24"/>
          <w:lang w:val="en-GB"/>
        </w:rPr>
      </w:pP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Besides this old theory, Japanese scientist Ishi Kawa has found out a scientific theory of total quality management. It is very much important for the quality control management of an organization. Ishi Kawa has found out six factors that are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cause of failure to maintain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quality of the products and services. Th</w:t>
      </w:r>
      <w:r w:rsidR="00E22D30" w:rsidRPr="005937EC">
        <w:rPr>
          <w:rFonts w:ascii="Times New Roman" w:hAnsi="Times New Roman" w:cs="Times New Roman"/>
          <w:sz w:val="24"/>
          <w:szCs w:val="24"/>
          <w:lang w:val="en-GB"/>
        </w:rPr>
        <w:t>is</w:t>
      </w:r>
      <w:r w:rsidRPr="005937EC">
        <w:rPr>
          <w:rFonts w:ascii="Times New Roman" w:hAnsi="Times New Roman" w:cs="Times New Roman"/>
          <w:sz w:val="24"/>
          <w:szCs w:val="24"/>
          <w:lang w:val="en-GB"/>
        </w:rPr>
        <w:t xml:space="preserve"> factor </w:t>
      </w:r>
      <w:r w:rsidR="00E22D30" w:rsidRPr="005937EC">
        <w:rPr>
          <w:rFonts w:ascii="Times New Roman" w:hAnsi="Times New Roman" w:cs="Times New Roman"/>
          <w:sz w:val="24"/>
          <w:szCs w:val="24"/>
          <w:lang w:val="en-GB"/>
        </w:rPr>
        <w:t xml:space="preserve">is </w:t>
      </w:r>
      <w:r w:rsidRPr="005937EC">
        <w:rPr>
          <w:rFonts w:ascii="Times New Roman" w:hAnsi="Times New Roman" w:cs="Times New Roman"/>
          <w:sz w:val="24"/>
          <w:szCs w:val="24"/>
          <w:lang w:val="en-GB"/>
        </w:rPr>
        <w:t xml:space="preserve">also known as 6M. The model of Ishikawa looks like a fishbone. </w:t>
      </w:r>
    </w:p>
    <w:p w:rsidR="008F694C" w:rsidRPr="005937EC" w:rsidRDefault="00C54610" w:rsidP="005937EC">
      <w:pPr>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0" distR="0" wp14:anchorId="4403079A" wp14:editId="43477497">
            <wp:extent cx="3181350" cy="3486150"/>
            <wp:effectExtent l="0" t="0" r="0" b="0"/>
            <wp:docPr id="1031"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3"/>
                    <pic:cNvPicPr/>
                  </pic:nvPicPr>
                  <pic:blipFill>
                    <a:blip r:embed="rId18" cstate="print"/>
                    <a:srcRect t="6401" b="20400"/>
                    <a:stretch/>
                  </pic:blipFill>
                  <pic:spPr>
                    <a:xfrm>
                      <a:off x="0" y="0"/>
                      <a:ext cx="3181350" cy="3486150"/>
                    </a:xfrm>
                    <a:prstGeom prst="rect">
                      <a:avLst/>
                    </a:prstGeom>
                    <a:ln>
                      <a:noFill/>
                    </a:ln>
                  </pic:spPr>
                </pic:pic>
              </a:graphicData>
            </a:graphic>
          </wp:inline>
        </w:drawing>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Figure 05: Ishi Kawa’s TQM diagram</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sdt>
        <w:sdtPr>
          <w:rPr>
            <w:rFonts w:ascii="Times New Roman" w:hAnsi="Times New Roman" w:cs="Times New Roman"/>
            <w:sz w:val="24"/>
            <w:szCs w:val="24"/>
            <w:lang w:val="en-GB"/>
          </w:rPr>
          <w:id w:val="37326216"/>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MUK06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(MUKHERJEE, 2006)</w:t>
          </w:r>
          <w:r w:rsidR="005937EC" w:rsidRPr="005937EC">
            <w:rPr>
              <w:rFonts w:ascii="Times New Roman" w:hAnsi="Times New Roman" w:cs="Times New Roman"/>
              <w:sz w:val="24"/>
              <w:szCs w:val="24"/>
              <w:lang w:val="en-GB"/>
            </w:rPr>
            <w:fldChar w:fldCharType="end"/>
          </w:r>
        </w:sdtContent>
      </w:sdt>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The manager of ASDA has used this model. They follow 7 steps to control quality and improve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quality of their products according to Ishi Kawa’s TQM model.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1: The group of TQM of ASDA agreed on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problem (effects).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2: The manager writes the problem at the </w:t>
      </w:r>
      <w:r w:rsidR="0063031A" w:rsidRPr="005937EC">
        <w:rPr>
          <w:rFonts w:ascii="Times New Roman" w:hAnsi="Times New Roman" w:cs="Times New Roman"/>
          <w:sz w:val="24"/>
          <w:szCs w:val="24"/>
          <w:lang w:val="en-GB"/>
        </w:rPr>
        <w:t>centre</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right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whiteboard and draw</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 a horizontal arrow.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Step 3: They start with brainstorm</w:t>
      </w:r>
      <w:r w:rsidR="00E22D30" w:rsidRPr="005937EC">
        <w:rPr>
          <w:rFonts w:ascii="Times New Roman" w:hAnsi="Times New Roman" w:cs="Times New Roman"/>
          <w:sz w:val="24"/>
          <w:szCs w:val="24"/>
          <w:lang w:val="en-GB"/>
        </w:rPr>
        <w:t>s</w:t>
      </w:r>
      <w:r w:rsidRPr="005937EC">
        <w:rPr>
          <w:rFonts w:ascii="Times New Roman" w:hAnsi="Times New Roman" w:cs="Times New Roman"/>
          <w:sz w:val="24"/>
          <w:szCs w:val="24"/>
          <w:lang w:val="en-GB"/>
        </w:rPr>
        <w:t xml:space="preserve"> such as machine, material, manpower measurement and environment.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4: They write the categories of causes from the main arrow.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5: They have asked to the brainstorm about the causes why this does happen. </w:t>
      </w:r>
      <w:proofErr w:type="gramStart"/>
      <w:r w:rsidRPr="005937EC">
        <w:rPr>
          <w:rFonts w:ascii="Times New Roman" w:hAnsi="Times New Roman" w:cs="Times New Roman"/>
          <w:sz w:val="24"/>
          <w:szCs w:val="24"/>
          <w:lang w:val="en-GB"/>
        </w:rPr>
        <w:t>The manages</w:t>
      </w:r>
      <w:proofErr w:type="gramEnd"/>
      <w:r w:rsidRPr="005937EC">
        <w:rPr>
          <w:rFonts w:ascii="Times New Roman" w:hAnsi="Times New Roman" w:cs="Times New Roman"/>
          <w:sz w:val="24"/>
          <w:szCs w:val="24"/>
          <w:lang w:val="en-GB"/>
        </w:rPr>
        <w:t xml:space="preserve"> writes causes to several places if the cases related.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6: They ask again why it happens. They write the sun-causes branches.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Step 7: Finally the manager focus on the chart where the group runs thins.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Above steps help the manager of ASDA to find out causes of failure to control quality management.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All of the above theory of total quality management is important for ASDA to maintain quality control process and improve the quality. </w:t>
      </w:r>
    </w:p>
    <w:p w:rsidR="008F694C" w:rsidRPr="005937EC" w:rsidRDefault="00C54610" w:rsidP="005937EC">
      <w:pPr>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br w:type="page"/>
      </w:r>
    </w:p>
    <w:p w:rsidR="008F694C" w:rsidRPr="00770928" w:rsidRDefault="00770928" w:rsidP="002422CB">
      <w:pPr>
        <w:pStyle w:val="Heading2"/>
        <w:rPr>
          <w:sz w:val="28"/>
          <w:szCs w:val="28"/>
          <w:lang w:val="en-GB"/>
        </w:rPr>
      </w:pPr>
      <w:bookmarkStart w:id="4" w:name="_Toc34673353"/>
      <w:r w:rsidRPr="00770928">
        <w:rPr>
          <w:sz w:val="28"/>
          <w:szCs w:val="28"/>
          <w:lang w:val="en-GB"/>
        </w:rPr>
        <w:t>Task 3</w:t>
      </w:r>
      <w:r w:rsidR="002422CB" w:rsidRPr="00770928">
        <w:rPr>
          <w:sz w:val="28"/>
          <w:szCs w:val="28"/>
          <w:lang w:val="en-GB"/>
        </w:rPr>
        <w:t>: Impact of sustainable policies on organisational function</w:t>
      </w:r>
      <w:bookmarkEnd w:id="4"/>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This report has mainly focused on ethics, sustainability and quality. Because of all of these are being related </w:t>
      </w:r>
      <w:r w:rsidR="00E22D30" w:rsidRPr="005937EC">
        <w:rPr>
          <w:rFonts w:ascii="Times New Roman" w:hAnsi="Times New Roman" w:cs="Times New Roman"/>
          <w:sz w:val="24"/>
          <w:szCs w:val="24"/>
          <w:lang w:val="en-GB"/>
        </w:rPr>
        <w:t>to</w:t>
      </w:r>
      <w:r w:rsidRPr="005937EC">
        <w:rPr>
          <w:rFonts w:ascii="Times New Roman" w:hAnsi="Times New Roman" w:cs="Times New Roman"/>
          <w:sz w:val="24"/>
          <w:szCs w:val="24"/>
          <w:lang w:val="en-GB"/>
        </w:rPr>
        <w:t xml:space="preserve"> customer experience. These factors affect the level of customer experience. Basically</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ethics of business denotes that organizational moral and philosophical activities that organization bounds to follow. Business ethics is vital for an organization to increase customer experience. It has already discussed that ethics includes values, norms, principles, trust and so on. Business ethics helps the organization to fix the price of product such as ASDA sets the lower price than Tesco and Morrison for the same category of product at </w:t>
      </w:r>
      <w:r w:rsidR="00E22D30" w:rsidRPr="005937EC">
        <w:rPr>
          <w:rFonts w:ascii="Times New Roman" w:hAnsi="Times New Roman" w:cs="Times New Roman"/>
          <w:sz w:val="24"/>
          <w:szCs w:val="24"/>
          <w:lang w:val="en-GB"/>
        </w:rPr>
        <w:t>the</w:t>
      </w:r>
      <w:r w:rsidRPr="005937EC">
        <w:rPr>
          <w:rFonts w:ascii="Times New Roman" w:hAnsi="Times New Roman" w:cs="Times New Roman"/>
          <w:sz w:val="24"/>
          <w:szCs w:val="24"/>
          <w:lang w:val="en-GB"/>
        </w:rPr>
        <w:t xml:space="preserve"> same range. Business ethics of ASDA works here. ASDA didn’t compromise the quality of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product for taking lower price</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193145855"/>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Han19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(Walsh, 2019)</w:t>
          </w:r>
          <w:r w:rsidR="005937EC" w:rsidRPr="005937EC">
            <w:rPr>
              <w:rFonts w:ascii="Times New Roman" w:hAnsi="Times New Roman" w:cs="Times New Roman"/>
              <w:sz w:val="24"/>
              <w:szCs w:val="24"/>
              <w:lang w:val="en-GB"/>
            </w:rPr>
            <w:fldChar w:fldCharType="end"/>
          </w:r>
        </w:sdtContent>
      </w:sdt>
      <w:r w:rsidRPr="005937EC">
        <w:rPr>
          <w:rFonts w:ascii="Times New Roman" w:hAnsi="Times New Roman" w:cs="Times New Roman"/>
          <w:sz w:val="24"/>
          <w:szCs w:val="24"/>
          <w:lang w:val="en-GB"/>
        </w:rPr>
        <w:t xml:space="preserve">. On the other hand,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sustainability of an organization is indicating that they have opportunities to continue the business for a long time. Basically</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sustainability stands on three pillars such as economic, environmental and social. ASDA is sustainable in economic also where they have </w:t>
      </w:r>
      <w:r w:rsidRPr="005937EC">
        <w:rPr>
          <w:rFonts w:ascii="Times New Roman" w:hAnsi="Times New Roman" w:cs="Times New Roman"/>
          <w:sz w:val="24"/>
          <w:szCs w:val="24"/>
          <w:shd w:val="clear" w:color="auto" w:fill="FFFFFF"/>
          <w:lang w:val="en-GB"/>
        </w:rPr>
        <w:t>£450million paid</w:t>
      </w:r>
      <w:r w:rsidR="00E22D30" w:rsidRPr="005937EC">
        <w:rPr>
          <w:rFonts w:ascii="Times New Roman" w:hAnsi="Times New Roman" w:cs="Times New Roman"/>
          <w:sz w:val="24"/>
          <w:szCs w:val="24"/>
          <w:shd w:val="clear" w:color="auto" w:fill="FFFFFF"/>
          <w:lang w:val="en-GB"/>
        </w:rPr>
        <w:t>-</w:t>
      </w:r>
      <w:r w:rsidRPr="005937EC">
        <w:rPr>
          <w:rFonts w:ascii="Times New Roman" w:hAnsi="Times New Roman" w:cs="Times New Roman"/>
          <w:sz w:val="24"/>
          <w:szCs w:val="24"/>
          <w:shd w:val="clear" w:color="auto" w:fill="FFFFFF"/>
          <w:lang w:val="en-GB"/>
        </w:rPr>
        <w:t xml:space="preserve">up capital. ASDA is concern about social activities such as ASDA foundation. ASDA </w:t>
      </w:r>
      <w:r w:rsidR="00E22D30" w:rsidRPr="005937EC">
        <w:rPr>
          <w:rFonts w:ascii="Times New Roman" w:hAnsi="Times New Roman" w:cs="Times New Roman"/>
          <w:sz w:val="24"/>
          <w:szCs w:val="24"/>
          <w:shd w:val="clear" w:color="auto" w:fill="FFFFFF"/>
          <w:lang w:val="en-GB"/>
        </w:rPr>
        <w:t>F</w:t>
      </w:r>
      <w:r w:rsidRPr="005937EC">
        <w:rPr>
          <w:rFonts w:ascii="Times New Roman" w:hAnsi="Times New Roman" w:cs="Times New Roman"/>
          <w:sz w:val="24"/>
          <w:szCs w:val="24"/>
          <w:shd w:val="clear" w:color="auto" w:fill="FFFFFF"/>
          <w:lang w:val="en-GB"/>
        </w:rPr>
        <w:t xml:space="preserve">oundation raises capital and support communities. ASDA focuses on </w:t>
      </w:r>
      <w:r w:rsidR="00E22D30" w:rsidRPr="005937EC">
        <w:rPr>
          <w:rFonts w:ascii="Times New Roman" w:hAnsi="Times New Roman" w:cs="Times New Roman"/>
          <w:sz w:val="24"/>
          <w:szCs w:val="24"/>
          <w:shd w:val="clear" w:color="auto" w:fill="FFFFFF"/>
          <w:lang w:val="en-GB"/>
        </w:rPr>
        <w:t xml:space="preserve">the </w:t>
      </w:r>
      <w:r w:rsidRPr="005937EC">
        <w:rPr>
          <w:rFonts w:ascii="Times New Roman" w:hAnsi="Times New Roman" w:cs="Times New Roman"/>
          <w:sz w:val="24"/>
          <w:szCs w:val="24"/>
          <w:shd w:val="clear" w:color="auto" w:fill="FFFFFF"/>
          <w:lang w:val="en-GB"/>
        </w:rPr>
        <w:t xml:space="preserve">environmental issue also where they have made </w:t>
      </w:r>
      <w:r w:rsidR="00E22D30" w:rsidRPr="005937EC">
        <w:rPr>
          <w:rFonts w:ascii="Times New Roman" w:hAnsi="Times New Roman" w:cs="Times New Roman"/>
          <w:sz w:val="24"/>
          <w:szCs w:val="24"/>
          <w:shd w:val="clear" w:color="auto" w:fill="FFFFFF"/>
          <w:lang w:val="en-GB"/>
        </w:rPr>
        <w:t xml:space="preserve">a </w:t>
      </w:r>
      <w:r w:rsidRPr="005937EC">
        <w:rPr>
          <w:rFonts w:ascii="Times New Roman" w:hAnsi="Times New Roman" w:cs="Times New Roman"/>
          <w:sz w:val="24"/>
          <w:szCs w:val="24"/>
          <w:shd w:val="clear" w:color="auto" w:fill="FFFFFF"/>
          <w:lang w:val="en-GB"/>
        </w:rPr>
        <w:t xml:space="preserve">plan to reduce carbon footprint. ASDA also concern about cutting trees and using plastic. So the manager of ASDA set </w:t>
      </w:r>
      <w:r w:rsidR="00E22D30" w:rsidRPr="005937EC">
        <w:rPr>
          <w:rFonts w:ascii="Times New Roman" w:hAnsi="Times New Roman" w:cs="Times New Roman"/>
          <w:sz w:val="24"/>
          <w:szCs w:val="24"/>
          <w:shd w:val="clear" w:color="auto" w:fill="FFFFFF"/>
          <w:lang w:val="en-GB"/>
        </w:rPr>
        <w:t xml:space="preserve">a </w:t>
      </w:r>
      <w:r w:rsidRPr="005937EC">
        <w:rPr>
          <w:rFonts w:ascii="Times New Roman" w:hAnsi="Times New Roman" w:cs="Times New Roman"/>
          <w:sz w:val="24"/>
          <w:szCs w:val="24"/>
          <w:shd w:val="clear" w:color="auto" w:fill="FFFFFF"/>
          <w:lang w:val="en-GB"/>
        </w:rPr>
        <w:t>goal to reduce the use of plastic and decrease the use of trees. The above activity of ASDA has increased customer experience but the author has found out some critical issues that ASDA needs to focus on improv</w:t>
      </w:r>
      <w:r w:rsidR="00E22D30" w:rsidRPr="005937EC">
        <w:rPr>
          <w:rFonts w:ascii="Times New Roman" w:hAnsi="Times New Roman" w:cs="Times New Roman"/>
          <w:sz w:val="24"/>
          <w:szCs w:val="24"/>
          <w:shd w:val="clear" w:color="auto" w:fill="FFFFFF"/>
          <w:lang w:val="en-GB"/>
        </w:rPr>
        <w:t>ing</w:t>
      </w:r>
      <w:r w:rsidRPr="005937EC">
        <w:rPr>
          <w:rFonts w:ascii="Times New Roman" w:hAnsi="Times New Roman" w:cs="Times New Roman"/>
          <w:sz w:val="24"/>
          <w:szCs w:val="24"/>
          <w:shd w:val="clear" w:color="auto" w:fill="FFFFFF"/>
          <w:lang w:val="en-GB"/>
        </w:rPr>
        <w:t>. Before that</w:t>
      </w:r>
      <w:r w:rsidR="00E22D30" w:rsidRPr="005937EC">
        <w:rPr>
          <w:rFonts w:ascii="Times New Roman" w:hAnsi="Times New Roman" w:cs="Times New Roman"/>
          <w:sz w:val="24"/>
          <w:szCs w:val="24"/>
          <w:shd w:val="clear" w:color="auto" w:fill="FFFFFF"/>
          <w:lang w:val="en-GB"/>
        </w:rPr>
        <w:t>,</w:t>
      </w:r>
      <w:r w:rsidRPr="005937EC">
        <w:rPr>
          <w:rFonts w:ascii="Times New Roman" w:hAnsi="Times New Roman" w:cs="Times New Roman"/>
          <w:sz w:val="24"/>
          <w:szCs w:val="24"/>
          <w:shd w:val="clear" w:color="auto" w:fill="FFFFFF"/>
          <w:lang w:val="en-GB"/>
        </w:rPr>
        <w:t xml:space="preserve"> the author has analysed strength and weakness of ASDA.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Strength of ASDA</w:t>
      </w:r>
      <w:r w:rsidRPr="005937EC">
        <w:rPr>
          <w:rFonts w:ascii="Times New Roman" w:hAnsi="Times New Roman" w:cs="Times New Roman"/>
          <w:sz w:val="24"/>
          <w:szCs w:val="24"/>
          <w:lang w:val="en-GB"/>
        </w:rPr>
        <w:t xml:space="preserve">: It indicates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capabilities of an organization and resources they have to utilise for upcoming projects. </w:t>
      </w:r>
      <w:r w:rsidR="00E22D30" w:rsidRPr="005937EC">
        <w:rPr>
          <w:rFonts w:ascii="Times New Roman" w:hAnsi="Times New Roman" w:cs="Times New Roman"/>
          <w:sz w:val="24"/>
          <w:szCs w:val="24"/>
          <w:lang w:val="en-GB"/>
        </w:rPr>
        <w:t>The s</w:t>
      </w:r>
      <w:r w:rsidRPr="005937EC">
        <w:rPr>
          <w:rFonts w:ascii="Times New Roman" w:hAnsi="Times New Roman" w:cs="Times New Roman"/>
          <w:sz w:val="24"/>
          <w:szCs w:val="24"/>
          <w:lang w:val="en-GB"/>
        </w:rPr>
        <w:t>ame basic strength of ASDA is as follows:</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Well guidance</w:t>
      </w:r>
      <w:r w:rsidRPr="005937EC">
        <w:rPr>
          <w:rFonts w:ascii="Times New Roman" w:hAnsi="Times New Roman" w:cs="Times New Roman"/>
          <w:sz w:val="24"/>
          <w:szCs w:val="24"/>
          <w:lang w:val="en-GB"/>
        </w:rPr>
        <w:t>: The parent company of ASDA is Walmart. So they get good advice from the authority of Walmart. It enhances the knowledge of ASDA how to compete</w:t>
      </w:r>
      <w:r w:rsidR="00E22D30" w:rsidRPr="005937EC">
        <w:rPr>
          <w:rFonts w:ascii="Times New Roman" w:hAnsi="Times New Roman" w:cs="Times New Roman"/>
          <w:sz w:val="24"/>
          <w:szCs w:val="24"/>
          <w:lang w:val="en-GB"/>
        </w:rPr>
        <w:t xml:space="preserve"> with</w:t>
      </w:r>
      <w:r w:rsidRPr="005937EC">
        <w:rPr>
          <w:rFonts w:ascii="Times New Roman" w:hAnsi="Times New Roman" w:cs="Times New Roman"/>
          <w:sz w:val="24"/>
          <w:szCs w:val="24"/>
          <w:lang w:val="en-GB"/>
        </w:rPr>
        <w:t xml:space="preserve"> the big competitor.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Brand value</w:t>
      </w:r>
      <w:r w:rsidRPr="005937EC">
        <w:rPr>
          <w:rFonts w:ascii="Times New Roman" w:hAnsi="Times New Roman" w:cs="Times New Roman"/>
          <w:sz w:val="24"/>
          <w:szCs w:val="24"/>
          <w:lang w:val="en-GB"/>
        </w:rPr>
        <w:t xml:space="preserve">: ASDA is a branded company. They have strong brand value in </w:t>
      </w:r>
      <w:r w:rsidR="00E22D30"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UK market and international also. Basically</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its</w:t>
      </w:r>
      <w:r w:rsidRPr="005937EC">
        <w:rPr>
          <w:rFonts w:ascii="Times New Roman" w:hAnsi="Times New Roman" w:cs="Times New Roman"/>
          <w:sz w:val="24"/>
          <w:szCs w:val="24"/>
          <w:lang w:val="en-GB"/>
        </w:rPr>
        <w:t xml:space="preserve"> brand value comes from Walmart.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Discounted price</w:t>
      </w:r>
      <w:r w:rsidRPr="005937EC">
        <w:rPr>
          <w:rFonts w:ascii="Times New Roman" w:hAnsi="Times New Roman" w:cs="Times New Roman"/>
          <w:sz w:val="24"/>
          <w:szCs w:val="24"/>
          <w:lang w:val="en-GB"/>
        </w:rPr>
        <w:t xml:space="preserve">: They have provided discounted price to the customer relatively lower than Tesco, Ocado and Waitrose.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Efficient human capital</w:t>
      </w:r>
      <w:r w:rsidRPr="005937EC">
        <w:rPr>
          <w:rFonts w:ascii="Times New Roman" w:hAnsi="Times New Roman" w:cs="Times New Roman"/>
          <w:sz w:val="24"/>
          <w:szCs w:val="24"/>
          <w:lang w:val="en-GB"/>
        </w:rPr>
        <w:t xml:space="preserve">: ASDA has around 165,000 employees in their organization. They are skilled and talented also. </w:t>
      </w:r>
    </w:p>
    <w:p w:rsidR="008F694C" w:rsidRPr="005937EC" w:rsidRDefault="00E22D3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A w</w:t>
      </w:r>
      <w:r w:rsidR="00C54610" w:rsidRPr="005937EC">
        <w:rPr>
          <w:rFonts w:ascii="Times New Roman" w:hAnsi="Times New Roman" w:cs="Times New Roman"/>
          <w:b/>
          <w:sz w:val="24"/>
          <w:szCs w:val="24"/>
          <w:lang w:val="en-GB"/>
        </w:rPr>
        <w:t>eakness of ASDA</w:t>
      </w:r>
      <w:r w:rsidR="00C54610" w:rsidRPr="005937EC">
        <w:rPr>
          <w:rFonts w:ascii="Times New Roman" w:hAnsi="Times New Roman" w:cs="Times New Roman"/>
          <w:sz w:val="24"/>
          <w:szCs w:val="24"/>
          <w:lang w:val="en-GB"/>
        </w:rPr>
        <w:t xml:space="preserve">: ASDA is running </w:t>
      </w:r>
      <w:r w:rsidRPr="005937EC">
        <w:rPr>
          <w:rFonts w:ascii="Times New Roman" w:hAnsi="Times New Roman" w:cs="Times New Roman"/>
          <w:sz w:val="24"/>
          <w:szCs w:val="24"/>
          <w:lang w:val="en-GB"/>
        </w:rPr>
        <w:t xml:space="preserve">a </w:t>
      </w:r>
      <w:r w:rsidR="00C54610" w:rsidRPr="005937EC">
        <w:rPr>
          <w:rFonts w:ascii="Times New Roman" w:hAnsi="Times New Roman" w:cs="Times New Roman"/>
          <w:sz w:val="24"/>
          <w:szCs w:val="24"/>
          <w:lang w:val="en-GB"/>
        </w:rPr>
        <w:t xml:space="preserve">business successfully. But they have some weakness that makes </w:t>
      </w:r>
      <w:r w:rsidRPr="005937EC">
        <w:rPr>
          <w:rFonts w:ascii="Times New Roman" w:hAnsi="Times New Roman" w:cs="Times New Roman"/>
          <w:sz w:val="24"/>
          <w:szCs w:val="24"/>
          <w:lang w:val="en-GB"/>
        </w:rPr>
        <w:t xml:space="preserve">a </w:t>
      </w:r>
      <w:r w:rsidR="00C54610" w:rsidRPr="005937EC">
        <w:rPr>
          <w:rFonts w:ascii="Times New Roman" w:hAnsi="Times New Roman" w:cs="Times New Roman"/>
          <w:sz w:val="24"/>
          <w:szCs w:val="24"/>
          <w:lang w:val="en-GB"/>
        </w:rPr>
        <w:t>barrier to the path of success</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12028446"/>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Car14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(Caradonna, 2014)</w:t>
          </w:r>
          <w:r w:rsidR="005937EC" w:rsidRPr="005937EC">
            <w:rPr>
              <w:rFonts w:ascii="Times New Roman" w:hAnsi="Times New Roman" w:cs="Times New Roman"/>
              <w:sz w:val="24"/>
              <w:szCs w:val="24"/>
              <w:lang w:val="en-GB"/>
            </w:rPr>
            <w:fldChar w:fldCharType="end"/>
          </w:r>
        </w:sdtContent>
      </w:sdt>
      <w:r w:rsidR="00C54610" w:rsidRPr="005937EC">
        <w:rPr>
          <w:rFonts w:ascii="Times New Roman" w:hAnsi="Times New Roman" w:cs="Times New Roman"/>
          <w:sz w:val="24"/>
          <w:szCs w:val="24"/>
          <w:lang w:val="en-GB"/>
        </w:rPr>
        <w:t xml:space="preserve">. These are: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Poor Leadership quality</w:t>
      </w:r>
      <w:r w:rsidRPr="005937EC">
        <w:rPr>
          <w:rFonts w:ascii="Times New Roman" w:hAnsi="Times New Roman" w:cs="Times New Roman"/>
          <w:sz w:val="24"/>
          <w:szCs w:val="24"/>
          <w:lang w:val="en-GB"/>
        </w:rPr>
        <w:t>: The management of ASDA has poor leadership quality</w:t>
      </w:r>
      <w:r w:rsidR="00E22D30" w:rsidRPr="005937EC">
        <w:rPr>
          <w:rFonts w:ascii="Times New Roman" w:hAnsi="Times New Roman" w:cs="Times New Roman"/>
          <w:sz w:val="24"/>
          <w:szCs w:val="24"/>
          <w:lang w:val="en-GB"/>
        </w:rPr>
        <w:t>, as a result,</w:t>
      </w:r>
      <w:r w:rsidRPr="005937EC">
        <w:rPr>
          <w:rFonts w:ascii="Times New Roman" w:hAnsi="Times New Roman" w:cs="Times New Roman"/>
          <w:sz w:val="24"/>
          <w:szCs w:val="24"/>
          <w:lang w:val="en-GB"/>
        </w:rPr>
        <w:t xml:space="preserve"> the manager of the </w:t>
      </w:r>
      <w:r w:rsidR="0063031A" w:rsidRPr="005937EC">
        <w:rPr>
          <w:rFonts w:ascii="Times New Roman" w:hAnsi="Times New Roman" w:cs="Times New Roman"/>
          <w:sz w:val="24"/>
          <w:szCs w:val="24"/>
          <w:lang w:val="en-GB"/>
        </w:rPr>
        <w:t>organization</w:t>
      </w:r>
      <w:r w:rsidRPr="005937EC">
        <w:rPr>
          <w:rFonts w:ascii="Times New Roman" w:hAnsi="Times New Roman" w:cs="Times New Roman"/>
          <w:sz w:val="24"/>
          <w:szCs w:val="24"/>
          <w:lang w:val="en-GB"/>
        </w:rPr>
        <w:t xml:space="preserve"> couldn't maintain their staff. </w:t>
      </w:r>
    </w:p>
    <w:p w:rsidR="008F694C"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Internal violence</w:t>
      </w:r>
      <w:r w:rsidRPr="005937EC">
        <w:rPr>
          <w:rFonts w:ascii="Times New Roman" w:hAnsi="Times New Roman" w:cs="Times New Roman"/>
          <w:sz w:val="24"/>
          <w:szCs w:val="24"/>
          <w:lang w:val="en-GB"/>
        </w:rPr>
        <w:t>: In 2005 and 2019 there w</w:t>
      </w:r>
      <w:r w:rsidR="00E22D30" w:rsidRPr="005937EC">
        <w:rPr>
          <w:rFonts w:ascii="Times New Roman" w:hAnsi="Times New Roman" w:cs="Times New Roman"/>
          <w:sz w:val="24"/>
          <w:szCs w:val="24"/>
          <w:lang w:val="en-GB"/>
        </w:rPr>
        <w:t>as</w:t>
      </w:r>
      <w:r w:rsidRPr="005937EC">
        <w:rPr>
          <w:rFonts w:ascii="Times New Roman" w:hAnsi="Times New Roman" w:cs="Times New Roman"/>
          <w:sz w:val="24"/>
          <w:szCs w:val="24"/>
          <w:lang w:val="en-GB"/>
        </w:rPr>
        <w:t xml:space="preserve"> two </w:t>
      </w:r>
      <w:r w:rsidR="0063031A" w:rsidRPr="005937EC">
        <w:rPr>
          <w:rFonts w:ascii="Times New Roman" w:hAnsi="Times New Roman" w:cs="Times New Roman"/>
          <w:sz w:val="24"/>
          <w:szCs w:val="24"/>
          <w:lang w:val="en-GB"/>
        </w:rPr>
        <w:t>violence’s</w:t>
      </w:r>
      <w:r w:rsidRPr="005937EC">
        <w:rPr>
          <w:rFonts w:ascii="Times New Roman" w:hAnsi="Times New Roman" w:cs="Times New Roman"/>
          <w:sz w:val="24"/>
          <w:szCs w:val="24"/>
          <w:lang w:val="en-GB"/>
        </w:rPr>
        <w:t xml:space="preserve"> occurred due to unrest of employees for their low wages. As a result</w:t>
      </w:r>
      <w:r w:rsidR="00E22D30" w:rsidRPr="005937EC">
        <w:rPr>
          <w:rFonts w:ascii="Times New Roman" w:hAnsi="Times New Roman" w:cs="Times New Roman"/>
          <w:sz w:val="24"/>
          <w:szCs w:val="24"/>
          <w:lang w:val="en-GB"/>
        </w:rPr>
        <w:t>,</w:t>
      </w:r>
      <w:r w:rsidRPr="005937EC">
        <w:rPr>
          <w:rFonts w:ascii="Times New Roman" w:hAnsi="Times New Roman" w:cs="Times New Roman"/>
          <w:sz w:val="24"/>
          <w:szCs w:val="24"/>
          <w:lang w:val="en-GB"/>
        </w:rPr>
        <w:t xml:space="preserve"> </w:t>
      </w:r>
      <w:r w:rsidR="00E22D30" w:rsidRPr="005937EC">
        <w:rPr>
          <w:rFonts w:ascii="Times New Roman" w:hAnsi="Times New Roman" w:cs="Times New Roman"/>
          <w:sz w:val="24"/>
          <w:szCs w:val="24"/>
          <w:lang w:val="en-GB"/>
        </w:rPr>
        <w:t xml:space="preserve">the </w:t>
      </w:r>
      <w:r w:rsidR="0063031A" w:rsidRPr="005937EC">
        <w:rPr>
          <w:rFonts w:ascii="Times New Roman" w:hAnsi="Times New Roman" w:cs="Times New Roman"/>
          <w:sz w:val="24"/>
          <w:szCs w:val="24"/>
          <w:lang w:val="en-GB"/>
        </w:rPr>
        <w:t>employee’s</w:t>
      </w:r>
      <w:r w:rsidRPr="005937EC">
        <w:rPr>
          <w:rFonts w:ascii="Times New Roman" w:hAnsi="Times New Roman" w:cs="Times New Roman"/>
          <w:sz w:val="24"/>
          <w:szCs w:val="24"/>
          <w:lang w:val="en-GB"/>
        </w:rPr>
        <w:t xml:space="preserve"> turnover rate is too </w:t>
      </w:r>
      <w:r w:rsidR="0063031A" w:rsidRPr="005937EC">
        <w:rPr>
          <w:rFonts w:ascii="Times New Roman" w:hAnsi="Times New Roman" w:cs="Times New Roman"/>
          <w:sz w:val="24"/>
          <w:szCs w:val="24"/>
          <w:lang w:val="en-GB"/>
        </w:rPr>
        <w:t>high</w:t>
      </w:r>
      <w:r w:rsidRPr="005937EC">
        <w:rPr>
          <w:rFonts w:ascii="Times New Roman" w:hAnsi="Times New Roman" w:cs="Times New Roman"/>
          <w:sz w:val="24"/>
          <w:szCs w:val="24"/>
          <w:lang w:val="en-GB"/>
        </w:rPr>
        <w:t xml:space="preserve"> here.            </w:t>
      </w:r>
    </w:p>
    <w:p w:rsidR="0063031A" w:rsidRPr="005937EC" w:rsidRDefault="00C5461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Communication gap</w:t>
      </w:r>
      <w:r w:rsidRPr="005937EC">
        <w:rPr>
          <w:rFonts w:ascii="Times New Roman" w:hAnsi="Times New Roman" w:cs="Times New Roman"/>
          <w:sz w:val="24"/>
          <w:szCs w:val="24"/>
          <w:lang w:val="en-GB"/>
        </w:rPr>
        <w:t xml:space="preserve">: The manager of the </w:t>
      </w:r>
      <w:r w:rsidR="0063031A" w:rsidRPr="005937EC">
        <w:rPr>
          <w:rFonts w:ascii="Times New Roman" w:hAnsi="Times New Roman" w:cs="Times New Roman"/>
          <w:sz w:val="24"/>
          <w:szCs w:val="24"/>
          <w:lang w:val="en-GB"/>
        </w:rPr>
        <w:t>organization</w:t>
      </w:r>
      <w:r w:rsidRPr="005937EC">
        <w:rPr>
          <w:rFonts w:ascii="Times New Roman" w:hAnsi="Times New Roman" w:cs="Times New Roman"/>
          <w:sz w:val="24"/>
          <w:szCs w:val="24"/>
          <w:lang w:val="en-GB"/>
        </w:rPr>
        <w:t xml:space="preserve"> needs to talk with parent company when they need to do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 xml:space="preserve">big deal with </w:t>
      </w:r>
      <w:r w:rsidR="00E22D30" w:rsidRPr="005937EC">
        <w:rPr>
          <w:rFonts w:ascii="Times New Roman" w:hAnsi="Times New Roman" w:cs="Times New Roman"/>
          <w:sz w:val="24"/>
          <w:szCs w:val="24"/>
          <w:lang w:val="en-GB"/>
        </w:rPr>
        <w:t xml:space="preserve">a </w:t>
      </w:r>
      <w:r w:rsidRPr="005937EC">
        <w:rPr>
          <w:rFonts w:ascii="Times New Roman" w:hAnsi="Times New Roman" w:cs="Times New Roman"/>
          <w:sz w:val="24"/>
          <w:szCs w:val="24"/>
          <w:lang w:val="en-GB"/>
        </w:rPr>
        <w:t xml:space="preserve">supplier.  </w:t>
      </w:r>
    </w:p>
    <w:p w:rsidR="00E22D30" w:rsidRPr="005937EC" w:rsidRDefault="0063031A"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Effect</w:t>
      </w:r>
      <w:r w:rsidR="00C54610" w:rsidRPr="005937EC">
        <w:rPr>
          <w:rFonts w:ascii="Times New Roman" w:hAnsi="Times New Roman" w:cs="Times New Roman"/>
          <w:b/>
          <w:sz w:val="24"/>
          <w:szCs w:val="24"/>
          <w:lang w:val="en-GB"/>
        </w:rPr>
        <w:t xml:space="preserve"> of ethical issues </w:t>
      </w:r>
      <w:r w:rsidR="00E22D30" w:rsidRPr="005937EC">
        <w:rPr>
          <w:rFonts w:ascii="Times New Roman" w:hAnsi="Times New Roman" w:cs="Times New Roman"/>
          <w:b/>
          <w:sz w:val="24"/>
          <w:szCs w:val="24"/>
          <w:lang w:val="en-GB"/>
        </w:rPr>
        <w:t xml:space="preserve">of ASDA </w:t>
      </w:r>
      <w:r w:rsidR="00C54610" w:rsidRPr="005937EC">
        <w:rPr>
          <w:rFonts w:ascii="Times New Roman" w:hAnsi="Times New Roman" w:cs="Times New Roman"/>
          <w:b/>
          <w:sz w:val="24"/>
          <w:szCs w:val="24"/>
          <w:lang w:val="en-GB"/>
        </w:rPr>
        <w:t>on quality and CRM</w:t>
      </w:r>
      <w:r w:rsidR="00C54610" w:rsidRPr="005937EC">
        <w:rPr>
          <w:rFonts w:ascii="Times New Roman" w:hAnsi="Times New Roman" w:cs="Times New Roman"/>
          <w:sz w:val="24"/>
          <w:szCs w:val="24"/>
          <w:lang w:val="en-GB"/>
        </w:rPr>
        <w:t xml:space="preserve">: It is very much important for the </w:t>
      </w:r>
      <w:r w:rsidRPr="005937EC">
        <w:rPr>
          <w:rFonts w:ascii="Times New Roman" w:hAnsi="Times New Roman" w:cs="Times New Roman"/>
          <w:sz w:val="24"/>
          <w:szCs w:val="24"/>
          <w:lang w:val="en-GB"/>
        </w:rPr>
        <w:t>organization</w:t>
      </w:r>
      <w:r w:rsidR="00C54610" w:rsidRPr="005937EC">
        <w:rPr>
          <w:rFonts w:ascii="Times New Roman" w:hAnsi="Times New Roman" w:cs="Times New Roman"/>
          <w:sz w:val="24"/>
          <w:szCs w:val="24"/>
          <w:lang w:val="en-GB"/>
        </w:rPr>
        <w:t xml:space="preserve"> to understand the relationship </w:t>
      </w:r>
      <w:r w:rsidR="00E22D30" w:rsidRPr="005937EC">
        <w:rPr>
          <w:rFonts w:ascii="Times New Roman" w:hAnsi="Times New Roman" w:cs="Times New Roman"/>
          <w:sz w:val="24"/>
          <w:szCs w:val="24"/>
          <w:lang w:val="en-GB"/>
        </w:rPr>
        <w:t>between</w:t>
      </w:r>
      <w:r w:rsidR="00C54610" w:rsidRPr="005937EC">
        <w:rPr>
          <w:rFonts w:ascii="Times New Roman" w:hAnsi="Times New Roman" w:cs="Times New Roman"/>
          <w:sz w:val="24"/>
          <w:szCs w:val="24"/>
          <w:lang w:val="en-GB"/>
        </w:rPr>
        <w:t xml:space="preserve"> ethics, quality and customer relationship management.</w:t>
      </w:r>
      <w:r w:rsidRPr="005937EC">
        <w:rPr>
          <w:rFonts w:ascii="Times New Roman" w:hAnsi="Times New Roman" w:cs="Times New Roman"/>
          <w:sz w:val="24"/>
          <w:szCs w:val="24"/>
          <w:lang w:val="en-GB"/>
        </w:rPr>
        <w:t xml:space="preserve"> </w:t>
      </w:r>
      <w:r w:rsidR="00FB47FB" w:rsidRPr="005937EC">
        <w:rPr>
          <w:rFonts w:ascii="Times New Roman" w:hAnsi="Times New Roman" w:cs="Times New Roman"/>
          <w:sz w:val="24"/>
          <w:szCs w:val="24"/>
          <w:lang w:val="en-GB"/>
        </w:rPr>
        <w:t xml:space="preserve">All three words are interrelated with each other. </w:t>
      </w:r>
      <w:r w:rsidR="00A03C57" w:rsidRPr="005937EC">
        <w:rPr>
          <w:rFonts w:ascii="Times New Roman" w:hAnsi="Times New Roman" w:cs="Times New Roman"/>
          <w:sz w:val="24"/>
          <w:szCs w:val="24"/>
          <w:lang w:val="en-GB"/>
        </w:rPr>
        <w:t xml:space="preserve">Ethical values of organization effects on </w:t>
      </w:r>
      <w:r w:rsidR="00E22D30" w:rsidRPr="005937EC">
        <w:rPr>
          <w:rFonts w:ascii="Times New Roman" w:hAnsi="Times New Roman" w:cs="Times New Roman"/>
          <w:sz w:val="24"/>
          <w:szCs w:val="24"/>
          <w:lang w:val="en-GB"/>
        </w:rPr>
        <w:t xml:space="preserve">the </w:t>
      </w:r>
      <w:r w:rsidR="00A03C57" w:rsidRPr="005937EC">
        <w:rPr>
          <w:rFonts w:ascii="Times New Roman" w:hAnsi="Times New Roman" w:cs="Times New Roman"/>
          <w:sz w:val="24"/>
          <w:szCs w:val="24"/>
          <w:lang w:val="en-GB"/>
        </w:rPr>
        <w:t xml:space="preserve">quality of the goods. The manager of ASDA is focusing </w:t>
      </w:r>
      <w:r w:rsidR="00D97518" w:rsidRPr="005937EC">
        <w:rPr>
          <w:rFonts w:ascii="Times New Roman" w:hAnsi="Times New Roman" w:cs="Times New Roman"/>
          <w:sz w:val="24"/>
          <w:szCs w:val="24"/>
          <w:lang w:val="en-GB"/>
        </w:rPr>
        <w:t xml:space="preserve">quality of their goods and services. They never compromise with </w:t>
      </w:r>
      <w:r w:rsidR="00E22D30" w:rsidRPr="005937EC">
        <w:rPr>
          <w:rFonts w:ascii="Times New Roman" w:hAnsi="Times New Roman" w:cs="Times New Roman"/>
          <w:sz w:val="24"/>
          <w:szCs w:val="24"/>
          <w:lang w:val="en-GB"/>
        </w:rPr>
        <w:t xml:space="preserve">the </w:t>
      </w:r>
      <w:r w:rsidR="00D97518" w:rsidRPr="005937EC">
        <w:rPr>
          <w:rFonts w:ascii="Times New Roman" w:hAnsi="Times New Roman" w:cs="Times New Roman"/>
          <w:sz w:val="24"/>
          <w:szCs w:val="24"/>
          <w:lang w:val="en-GB"/>
        </w:rPr>
        <w:t xml:space="preserve">quality of their provided services though they offer their product at </w:t>
      </w:r>
      <w:r w:rsidR="00E22D30" w:rsidRPr="005937EC">
        <w:rPr>
          <w:rFonts w:ascii="Times New Roman" w:hAnsi="Times New Roman" w:cs="Times New Roman"/>
          <w:sz w:val="24"/>
          <w:szCs w:val="24"/>
          <w:lang w:val="en-GB"/>
        </w:rPr>
        <w:t xml:space="preserve">a </w:t>
      </w:r>
      <w:r w:rsidR="00D97518" w:rsidRPr="005937EC">
        <w:rPr>
          <w:rFonts w:ascii="Times New Roman" w:hAnsi="Times New Roman" w:cs="Times New Roman"/>
          <w:sz w:val="24"/>
          <w:szCs w:val="24"/>
          <w:lang w:val="en-GB"/>
        </w:rPr>
        <w:t xml:space="preserve">lower rate. </w:t>
      </w:r>
      <w:r w:rsidR="00FB74B2" w:rsidRPr="005937EC">
        <w:rPr>
          <w:rFonts w:ascii="Times New Roman" w:hAnsi="Times New Roman" w:cs="Times New Roman"/>
          <w:sz w:val="24"/>
          <w:szCs w:val="24"/>
          <w:lang w:val="en-GB"/>
        </w:rPr>
        <w:t xml:space="preserve">Higher quality of </w:t>
      </w:r>
      <w:r w:rsidR="00E22D30" w:rsidRPr="005937EC">
        <w:rPr>
          <w:rFonts w:ascii="Times New Roman" w:hAnsi="Times New Roman" w:cs="Times New Roman"/>
          <w:sz w:val="24"/>
          <w:szCs w:val="24"/>
          <w:lang w:val="en-GB"/>
        </w:rPr>
        <w:t xml:space="preserve">the </w:t>
      </w:r>
      <w:r w:rsidR="00FB74B2" w:rsidRPr="005937EC">
        <w:rPr>
          <w:rFonts w:ascii="Times New Roman" w:hAnsi="Times New Roman" w:cs="Times New Roman"/>
          <w:sz w:val="24"/>
          <w:szCs w:val="24"/>
          <w:lang w:val="en-GB"/>
        </w:rPr>
        <w:t xml:space="preserve">product is always </w:t>
      </w:r>
      <w:r w:rsidR="00E22D30" w:rsidRPr="005937EC">
        <w:rPr>
          <w:rFonts w:ascii="Times New Roman" w:hAnsi="Times New Roman" w:cs="Times New Roman"/>
          <w:sz w:val="24"/>
          <w:szCs w:val="24"/>
          <w:lang w:val="en-GB"/>
        </w:rPr>
        <w:t xml:space="preserve">a </w:t>
      </w:r>
      <w:r w:rsidR="00FB74B2" w:rsidRPr="005937EC">
        <w:rPr>
          <w:rFonts w:ascii="Times New Roman" w:hAnsi="Times New Roman" w:cs="Times New Roman"/>
          <w:sz w:val="24"/>
          <w:szCs w:val="24"/>
          <w:lang w:val="en-GB"/>
        </w:rPr>
        <w:t xml:space="preserve">reason </w:t>
      </w:r>
      <w:r w:rsidR="00E22D30" w:rsidRPr="005937EC">
        <w:rPr>
          <w:rFonts w:ascii="Times New Roman" w:hAnsi="Times New Roman" w:cs="Times New Roman"/>
          <w:sz w:val="24"/>
          <w:szCs w:val="24"/>
          <w:lang w:val="en-GB"/>
        </w:rPr>
        <w:t>for</w:t>
      </w:r>
      <w:r w:rsidR="00FB74B2" w:rsidRPr="005937EC">
        <w:rPr>
          <w:rFonts w:ascii="Times New Roman" w:hAnsi="Times New Roman" w:cs="Times New Roman"/>
          <w:sz w:val="24"/>
          <w:szCs w:val="24"/>
          <w:lang w:val="en-GB"/>
        </w:rPr>
        <w:t xml:space="preserve"> customer satisfaction. </w:t>
      </w:r>
      <w:r w:rsidR="00714A32" w:rsidRPr="005937EC">
        <w:rPr>
          <w:rFonts w:ascii="Times New Roman" w:hAnsi="Times New Roman" w:cs="Times New Roman"/>
          <w:sz w:val="24"/>
          <w:szCs w:val="24"/>
          <w:lang w:val="en-GB"/>
        </w:rPr>
        <w:t xml:space="preserve">Better customer satisfaction is expected </w:t>
      </w:r>
      <w:r w:rsidR="00E22D30" w:rsidRPr="005937EC">
        <w:rPr>
          <w:rFonts w:ascii="Times New Roman" w:hAnsi="Times New Roman" w:cs="Times New Roman"/>
          <w:sz w:val="24"/>
          <w:szCs w:val="24"/>
          <w:lang w:val="en-GB"/>
        </w:rPr>
        <w:t>for</w:t>
      </w:r>
      <w:r w:rsidR="00714A32" w:rsidRPr="005937EC">
        <w:rPr>
          <w:rFonts w:ascii="Times New Roman" w:hAnsi="Times New Roman" w:cs="Times New Roman"/>
          <w:sz w:val="24"/>
          <w:szCs w:val="24"/>
          <w:lang w:val="en-GB"/>
        </w:rPr>
        <w:t xml:space="preserve"> every organization. </w:t>
      </w:r>
      <w:r w:rsidR="00A70AC8" w:rsidRPr="005937EC">
        <w:rPr>
          <w:rFonts w:ascii="Times New Roman" w:hAnsi="Times New Roman" w:cs="Times New Roman"/>
          <w:sz w:val="24"/>
          <w:szCs w:val="24"/>
          <w:lang w:val="en-GB"/>
        </w:rPr>
        <w:t>It also increases customer experience that helps the organization to develop relation</w:t>
      </w:r>
      <w:r w:rsidR="00E22D30" w:rsidRPr="005937EC">
        <w:rPr>
          <w:rFonts w:ascii="Times New Roman" w:hAnsi="Times New Roman" w:cs="Times New Roman"/>
          <w:sz w:val="24"/>
          <w:szCs w:val="24"/>
          <w:lang w:val="en-GB"/>
        </w:rPr>
        <w:t>ships</w:t>
      </w:r>
      <w:r w:rsidR="00A70AC8" w:rsidRPr="005937EC">
        <w:rPr>
          <w:rFonts w:ascii="Times New Roman" w:hAnsi="Times New Roman" w:cs="Times New Roman"/>
          <w:sz w:val="24"/>
          <w:szCs w:val="24"/>
          <w:lang w:val="en-GB"/>
        </w:rPr>
        <w:t xml:space="preserve"> among customer and company. </w:t>
      </w:r>
      <w:r w:rsidR="00E94408" w:rsidRPr="005937EC">
        <w:rPr>
          <w:rFonts w:ascii="Times New Roman" w:hAnsi="Times New Roman" w:cs="Times New Roman"/>
          <w:sz w:val="24"/>
          <w:szCs w:val="24"/>
          <w:lang w:val="en-GB"/>
        </w:rPr>
        <w:t>According to the case of ASDA, ASDA focuses on customer respect to individual and their provided services. Basically</w:t>
      </w:r>
      <w:r w:rsidR="00E22D30" w:rsidRPr="005937EC">
        <w:rPr>
          <w:rFonts w:ascii="Times New Roman" w:hAnsi="Times New Roman" w:cs="Times New Roman"/>
          <w:sz w:val="24"/>
          <w:szCs w:val="24"/>
          <w:lang w:val="en-GB"/>
        </w:rPr>
        <w:t>,</w:t>
      </w:r>
      <w:r w:rsidR="00E94408" w:rsidRPr="005937EC">
        <w:rPr>
          <w:rFonts w:ascii="Times New Roman" w:hAnsi="Times New Roman" w:cs="Times New Roman"/>
          <w:sz w:val="24"/>
          <w:szCs w:val="24"/>
          <w:lang w:val="en-GB"/>
        </w:rPr>
        <w:t xml:space="preserve"> ASDA is not producing any goods. They are running </w:t>
      </w:r>
      <w:r w:rsidR="00E22D30" w:rsidRPr="005937EC">
        <w:rPr>
          <w:rFonts w:ascii="Times New Roman" w:hAnsi="Times New Roman" w:cs="Times New Roman"/>
          <w:sz w:val="24"/>
          <w:szCs w:val="24"/>
          <w:lang w:val="en-GB"/>
        </w:rPr>
        <w:t xml:space="preserve">a </w:t>
      </w:r>
      <w:r w:rsidR="00E94408" w:rsidRPr="005937EC">
        <w:rPr>
          <w:rFonts w:ascii="Times New Roman" w:hAnsi="Times New Roman" w:cs="Times New Roman"/>
          <w:sz w:val="24"/>
          <w:szCs w:val="24"/>
          <w:lang w:val="en-GB"/>
        </w:rPr>
        <w:t>merchandis</w:t>
      </w:r>
      <w:r w:rsidR="00E22D30" w:rsidRPr="005937EC">
        <w:rPr>
          <w:rFonts w:ascii="Times New Roman" w:hAnsi="Times New Roman" w:cs="Times New Roman"/>
          <w:sz w:val="24"/>
          <w:szCs w:val="24"/>
          <w:lang w:val="en-GB"/>
        </w:rPr>
        <w:t>ing</w:t>
      </w:r>
      <w:r w:rsidR="00E94408" w:rsidRPr="005937EC">
        <w:rPr>
          <w:rFonts w:ascii="Times New Roman" w:hAnsi="Times New Roman" w:cs="Times New Roman"/>
          <w:sz w:val="24"/>
          <w:szCs w:val="24"/>
          <w:lang w:val="en-GB"/>
        </w:rPr>
        <w:t xml:space="preserve"> business. </w:t>
      </w:r>
      <w:r w:rsidR="00CA527D" w:rsidRPr="005937EC">
        <w:rPr>
          <w:rFonts w:ascii="Times New Roman" w:hAnsi="Times New Roman" w:cs="Times New Roman"/>
          <w:sz w:val="24"/>
          <w:szCs w:val="24"/>
          <w:lang w:val="en-GB"/>
        </w:rPr>
        <w:t xml:space="preserve">They sold only finish goods. So they always consider </w:t>
      </w:r>
      <w:r w:rsidR="00E22D30" w:rsidRPr="005937EC">
        <w:rPr>
          <w:rFonts w:ascii="Times New Roman" w:hAnsi="Times New Roman" w:cs="Times New Roman"/>
          <w:sz w:val="24"/>
          <w:szCs w:val="24"/>
          <w:lang w:val="en-GB"/>
        </w:rPr>
        <w:t xml:space="preserve">the </w:t>
      </w:r>
      <w:r w:rsidR="00CA527D" w:rsidRPr="005937EC">
        <w:rPr>
          <w:rFonts w:ascii="Times New Roman" w:hAnsi="Times New Roman" w:cs="Times New Roman"/>
          <w:sz w:val="24"/>
          <w:szCs w:val="24"/>
          <w:lang w:val="en-GB"/>
        </w:rPr>
        <w:t xml:space="preserve">expiry date of </w:t>
      </w:r>
      <w:r w:rsidR="00E22D30" w:rsidRPr="005937EC">
        <w:rPr>
          <w:rFonts w:ascii="Times New Roman" w:hAnsi="Times New Roman" w:cs="Times New Roman"/>
          <w:sz w:val="24"/>
          <w:szCs w:val="24"/>
          <w:lang w:val="en-GB"/>
        </w:rPr>
        <w:t xml:space="preserve">the </w:t>
      </w:r>
      <w:r w:rsidR="00CA527D" w:rsidRPr="005937EC">
        <w:rPr>
          <w:rFonts w:ascii="Times New Roman" w:hAnsi="Times New Roman" w:cs="Times New Roman"/>
          <w:sz w:val="24"/>
          <w:szCs w:val="24"/>
          <w:lang w:val="en-GB"/>
        </w:rPr>
        <w:t>product, side effects of their product and some other important issue. This simple issue doesn’t make any profit but it makes a</w:t>
      </w:r>
      <w:r w:rsidR="004150BD" w:rsidRPr="005937EC">
        <w:rPr>
          <w:rFonts w:ascii="Times New Roman" w:hAnsi="Times New Roman" w:cs="Times New Roman"/>
          <w:sz w:val="24"/>
          <w:szCs w:val="24"/>
          <w:lang w:val="en-GB"/>
        </w:rPr>
        <w:t xml:space="preserve"> good image to the consumer. So </w:t>
      </w:r>
      <w:r w:rsidR="005937EC" w:rsidRPr="005937EC">
        <w:rPr>
          <w:rFonts w:ascii="Times New Roman" w:hAnsi="Times New Roman" w:cs="Times New Roman"/>
          <w:sz w:val="24"/>
          <w:szCs w:val="24"/>
          <w:lang w:val="en-GB"/>
        </w:rPr>
        <w:t xml:space="preserve">the </w:t>
      </w:r>
      <w:r w:rsidR="00CA527D" w:rsidRPr="005937EC">
        <w:rPr>
          <w:rFonts w:ascii="Times New Roman" w:hAnsi="Times New Roman" w:cs="Times New Roman"/>
          <w:sz w:val="24"/>
          <w:szCs w:val="24"/>
          <w:lang w:val="en-GB"/>
        </w:rPr>
        <w:t xml:space="preserve">ethics of a company </w:t>
      </w:r>
      <w:r w:rsidR="00E22D30" w:rsidRPr="005937EC">
        <w:rPr>
          <w:rFonts w:ascii="Times New Roman" w:hAnsi="Times New Roman" w:cs="Times New Roman"/>
          <w:sz w:val="24"/>
          <w:szCs w:val="24"/>
          <w:lang w:val="en-GB"/>
        </w:rPr>
        <w:t xml:space="preserve">and the quality of the product increases customer satisfaction. </w:t>
      </w:r>
    </w:p>
    <w:p w:rsidR="000D132D" w:rsidRPr="005937EC" w:rsidRDefault="00E22D30"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b/>
          <w:sz w:val="24"/>
          <w:szCs w:val="24"/>
          <w:lang w:val="en-GB"/>
        </w:rPr>
        <w:t>Effects of sustainability activities of ASDA on quality and CRM</w:t>
      </w:r>
      <w:r w:rsidRPr="005937EC">
        <w:rPr>
          <w:rFonts w:ascii="Times New Roman" w:hAnsi="Times New Roman" w:cs="Times New Roman"/>
          <w:sz w:val="24"/>
          <w:szCs w:val="24"/>
          <w:lang w:val="en-GB"/>
        </w:rPr>
        <w:t>:</w:t>
      </w:r>
      <w:r w:rsidR="00A03C57" w:rsidRPr="005937EC">
        <w:rPr>
          <w:rFonts w:ascii="Times New Roman" w:hAnsi="Times New Roman" w:cs="Times New Roman"/>
          <w:sz w:val="24"/>
          <w:szCs w:val="24"/>
          <w:lang w:val="en-GB"/>
        </w:rPr>
        <w:t xml:space="preserve"> </w:t>
      </w:r>
      <w:r w:rsidR="00457B20" w:rsidRPr="005937EC">
        <w:rPr>
          <w:rFonts w:ascii="Times New Roman" w:hAnsi="Times New Roman" w:cs="Times New Roman"/>
          <w:sz w:val="24"/>
          <w:szCs w:val="24"/>
          <w:lang w:val="en-GB"/>
        </w:rPr>
        <w:t xml:space="preserve">Sustaining in a business is a great challenge </w:t>
      </w:r>
      <w:r w:rsidR="00C866E3" w:rsidRPr="005937EC">
        <w:rPr>
          <w:rFonts w:ascii="Times New Roman" w:hAnsi="Times New Roman" w:cs="Times New Roman"/>
          <w:sz w:val="24"/>
          <w:szCs w:val="24"/>
          <w:lang w:val="en-GB"/>
        </w:rPr>
        <w:t xml:space="preserve">for the organization at </w:t>
      </w:r>
      <w:r w:rsidR="005937EC" w:rsidRPr="005937EC">
        <w:rPr>
          <w:rFonts w:ascii="Times New Roman" w:hAnsi="Times New Roman" w:cs="Times New Roman"/>
          <w:sz w:val="24"/>
          <w:szCs w:val="24"/>
          <w:lang w:val="en-GB"/>
        </w:rPr>
        <w:t xml:space="preserve">the </w:t>
      </w:r>
      <w:r w:rsidR="00C866E3" w:rsidRPr="005937EC">
        <w:rPr>
          <w:rFonts w:ascii="Times New Roman" w:hAnsi="Times New Roman" w:cs="Times New Roman"/>
          <w:sz w:val="24"/>
          <w:szCs w:val="24"/>
          <w:lang w:val="en-GB"/>
        </w:rPr>
        <w:t xml:space="preserve">current time due to market competition and international barriers and natural calamities. Every organization is running </w:t>
      </w:r>
      <w:r w:rsidR="005937EC" w:rsidRPr="005937EC">
        <w:rPr>
          <w:rFonts w:ascii="Times New Roman" w:hAnsi="Times New Roman" w:cs="Times New Roman"/>
          <w:sz w:val="24"/>
          <w:szCs w:val="24"/>
          <w:lang w:val="en-GB"/>
        </w:rPr>
        <w:t xml:space="preserve">a </w:t>
      </w:r>
      <w:r w:rsidR="00C866E3" w:rsidRPr="005937EC">
        <w:rPr>
          <w:rFonts w:ascii="Times New Roman" w:hAnsi="Times New Roman" w:cs="Times New Roman"/>
          <w:sz w:val="24"/>
          <w:szCs w:val="24"/>
          <w:lang w:val="en-GB"/>
        </w:rPr>
        <w:t>business but they don’t have any idea how many day</w:t>
      </w:r>
      <w:r w:rsidR="005937EC" w:rsidRPr="005937EC">
        <w:rPr>
          <w:rFonts w:ascii="Times New Roman" w:hAnsi="Times New Roman" w:cs="Times New Roman"/>
          <w:sz w:val="24"/>
          <w:szCs w:val="24"/>
          <w:lang w:val="en-GB"/>
        </w:rPr>
        <w:t>s</w:t>
      </w:r>
      <w:r w:rsidR="00C866E3" w:rsidRPr="005937EC">
        <w:rPr>
          <w:rFonts w:ascii="Times New Roman" w:hAnsi="Times New Roman" w:cs="Times New Roman"/>
          <w:sz w:val="24"/>
          <w:szCs w:val="24"/>
          <w:lang w:val="en-GB"/>
        </w:rPr>
        <w:t xml:space="preserve"> they can continue their business where global warming is increasing and sea level has risen. Different types of uncertainty may destroy the business. So the organization needs to consider about sustainable development plan that ensures that organization are careful about their business and communities and environment also</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168550948"/>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Car14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(Caradonna, 2014)</w:t>
          </w:r>
          <w:r w:rsidR="005937EC" w:rsidRPr="005937EC">
            <w:rPr>
              <w:rFonts w:ascii="Times New Roman" w:hAnsi="Times New Roman" w:cs="Times New Roman"/>
              <w:sz w:val="24"/>
              <w:szCs w:val="24"/>
              <w:lang w:val="en-GB"/>
            </w:rPr>
            <w:fldChar w:fldCharType="end"/>
          </w:r>
        </w:sdtContent>
      </w:sdt>
      <w:r w:rsidR="00C866E3" w:rsidRPr="005937EC">
        <w:rPr>
          <w:rFonts w:ascii="Times New Roman" w:hAnsi="Times New Roman" w:cs="Times New Roman"/>
          <w:sz w:val="24"/>
          <w:szCs w:val="24"/>
          <w:lang w:val="en-GB"/>
        </w:rPr>
        <w:t xml:space="preserve">. </w:t>
      </w:r>
      <w:r w:rsidR="00354566" w:rsidRPr="005937EC">
        <w:rPr>
          <w:rFonts w:ascii="Times New Roman" w:hAnsi="Times New Roman" w:cs="Times New Roman"/>
          <w:sz w:val="24"/>
          <w:szCs w:val="24"/>
          <w:lang w:val="en-GB"/>
        </w:rPr>
        <w:t>According to the analysi</w:t>
      </w:r>
      <w:r w:rsidR="006E3B7D" w:rsidRPr="005937EC">
        <w:rPr>
          <w:rFonts w:ascii="Times New Roman" w:hAnsi="Times New Roman" w:cs="Times New Roman"/>
          <w:sz w:val="24"/>
          <w:szCs w:val="24"/>
          <w:lang w:val="en-GB"/>
        </w:rPr>
        <w:t>s of ASDA, they ar</w:t>
      </w:r>
      <w:r w:rsidR="00FD3710" w:rsidRPr="005937EC">
        <w:rPr>
          <w:rFonts w:ascii="Times New Roman" w:hAnsi="Times New Roman" w:cs="Times New Roman"/>
          <w:sz w:val="24"/>
          <w:szCs w:val="24"/>
          <w:lang w:val="en-GB"/>
        </w:rPr>
        <w:t xml:space="preserve">e concerning about environment, economic and social welfare. </w:t>
      </w:r>
      <w:r w:rsidR="009E5CFD" w:rsidRPr="005937EC">
        <w:rPr>
          <w:rFonts w:ascii="Times New Roman" w:hAnsi="Times New Roman" w:cs="Times New Roman"/>
          <w:sz w:val="24"/>
          <w:szCs w:val="24"/>
          <w:lang w:val="en-GB"/>
        </w:rPr>
        <w:t xml:space="preserve">ASDA is trying to reduce the use of carbon and trying to reduce the use of wood that comes from </w:t>
      </w:r>
      <w:r w:rsidR="005937EC" w:rsidRPr="005937EC">
        <w:rPr>
          <w:rFonts w:ascii="Times New Roman" w:hAnsi="Times New Roman" w:cs="Times New Roman"/>
          <w:sz w:val="24"/>
          <w:szCs w:val="24"/>
          <w:lang w:val="en-GB"/>
        </w:rPr>
        <w:t xml:space="preserve">a </w:t>
      </w:r>
      <w:r w:rsidR="009E5CFD" w:rsidRPr="005937EC">
        <w:rPr>
          <w:rFonts w:ascii="Times New Roman" w:hAnsi="Times New Roman" w:cs="Times New Roman"/>
          <w:sz w:val="24"/>
          <w:szCs w:val="24"/>
          <w:lang w:val="en-GB"/>
        </w:rPr>
        <w:t xml:space="preserve">tree. ASDA has </w:t>
      </w:r>
      <w:r w:rsidR="005937EC" w:rsidRPr="005937EC">
        <w:rPr>
          <w:rFonts w:ascii="Times New Roman" w:hAnsi="Times New Roman" w:cs="Times New Roman"/>
          <w:sz w:val="24"/>
          <w:szCs w:val="24"/>
          <w:lang w:val="en-GB"/>
        </w:rPr>
        <w:t xml:space="preserve">a </w:t>
      </w:r>
      <w:r w:rsidR="009E5CFD" w:rsidRPr="005937EC">
        <w:rPr>
          <w:rFonts w:ascii="Times New Roman" w:hAnsi="Times New Roman" w:cs="Times New Roman"/>
          <w:sz w:val="24"/>
          <w:szCs w:val="24"/>
          <w:lang w:val="en-GB"/>
        </w:rPr>
        <w:t xml:space="preserve">future plan to decrease the use of plastic into 0%. This activity will decrease the rate of pollution. </w:t>
      </w:r>
      <w:r w:rsidR="005D2D61" w:rsidRPr="005937EC">
        <w:rPr>
          <w:rFonts w:ascii="Times New Roman" w:hAnsi="Times New Roman" w:cs="Times New Roman"/>
          <w:sz w:val="24"/>
          <w:szCs w:val="24"/>
          <w:lang w:val="en-GB"/>
        </w:rPr>
        <w:t>They are also conscious about socially backward people who need education, foods, cloths and shelter. These sustainability activities help ASDA to make a good relation</w:t>
      </w:r>
      <w:r w:rsidR="005937EC" w:rsidRPr="005937EC">
        <w:rPr>
          <w:rFonts w:ascii="Times New Roman" w:hAnsi="Times New Roman" w:cs="Times New Roman"/>
          <w:sz w:val="24"/>
          <w:szCs w:val="24"/>
          <w:lang w:val="en-GB"/>
        </w:rPr>
        <w:t>ship</w:t>
      </w:r>
      <w:r w:rsidR="005D2D61" w:rsidRPr="005937EC">
        <w:rPr>
          <w:rFonts w:ascii="Times New Roman" w:hAnsi="Times New Roman" w:cs="Times New Roman"/>
          <w:sz w:val="24"/>
          <w:szCs w:val="24"/>
          <w:lang w:val="en-GB"/>
        </w:rPr>
        <w:t xml:space="preserve"> with </w:t>
      </w:r>
      <w:r w:rsidR="005937EC" w:rsidRPr="005937EC">
        <w:rPr>
          <w:rFonts w:ascii="Times New Roman" w:hAnsi="Times New Roman" w:cs="Times New Roman"/>
          <w:sz w:val="24"/>
          <w:szCs w:val="24"/>
          <w:lang w:val="en-GB"/>
        </w:rPr>
        <w:t xml:space="preserve">the </w:t>
      </w:r>
      <w:r w:rsidR="005D2D61" w:rsidRPr="005937EC">
        <w:rPr>
          <w:rFonts w:ascii="Times New Roman" w:hAnsi="Times New Roman" w:cs="Times New Roman"/>
          <w:sz w:val="24"/>
          <w:szCs w:val="24"/>
          <w:lang w:val="en-GB"/>
        </w:rPr>
        <w:t xml:space="preserve">customer. Their environmental and </w:t>
      </w:r>
      <w:r w:rsidR="00B06E06" w:rsidRPr="005937EC">
        <w:rPr>
          <w:rFonts w:ascii="Times New Roman" w:hAnsi="Times New Roman" w:cs="Times New Roman"/>
          <w:sz w:val="24"/>
          <w:szCs w:val="24"/>
          <w:lang w:val="en-GB"/>
        </w:rPr>
        <w:t>social activities influence</w:t>
      </w:r>
      <w:r w:rsidR="00866BDC" w:rsidRPr="005937EC">
        <w:rPr>
          <w:rFonts w:ascii="Times New Roman" w:hAnsi="Times New Roman" w:cs="Times New Roman"/>
          <w:sz w:val="24"/>
          <w:szCs w:val="24"/>
          <w:lang w:val="en-GB"/>
        </w:rPr>
        <w:t xml:space="preserve"> the customer to understand that </w:t>
      </w:r>
      <w:r w:rsidR="005937EC" w:rsidRPr="005937EC">
        <w:rPr>
          <w:rFonts w:ascii="Times New Roman" w:hAnsi="Times New Roman" w:cs="Times New Roman"/>
          <w:sz w:val="24"/>
          <w:szCs w:val="24"/>
          <w:lang w:val="en-GB"/>
        </w:rPr>
        <w:t xml:space="preserve">an </w:t>
      </w:r>
      <w:r w:rsidR="00866BDC" w:rsidRPr="005937EC">
        <w:rPr>
          <w:rFonts w:ascii="Times New Roman" w:hAnsi="Times New Roman" w:cs="Times New Roman"/>
          <w:sz w:val="24"/>
          <w:szCs w:val="24"/>
          <w:lang w:val="en-GB"/>
        </w:rPr>
        <w:t xml:space="preserve">organization thinks about them. It is </w:t>
      </w:r>
      <w:r w:rsidR="005937EC" w:rsidRPr="005937EC">
        <w:rPr>
          <w:rFonts w:ascii="Times New Roman" w:hAnsi="Times New Roman" w:cs="Times New Roman"/>
          <w:sz w:val="24"/>
          <w:szCs w:val="24"/>
          <w:lang w:val="en-GB"/>
        </w:rPr>
        <w:t xml:space="preserve">a </w:t>
      </w:r>
      <w:r w:rsidR="00866BDC" w:rsidRPr="005937EC">
        <w:rPr>
          <w:rFonts w:ascii="Times New Roman" w:hAnsi="Times New Roman" w:cs="Times New Roman"/>
          <w:sz w:val="24"/>
          <w:szCs w:val="24"/>
          <w:lang w:val="en-GB"/>
        </w:rPr>
        <w:t xml:space="preserve">very crucial advantage for ASDA. </w:t>
      </w:r>
    </w:p>
    <w:p w:rsidR="00C95D5B" w:rsidRPr="005937EC" w:rsidRDefault="000D132D"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 </w:t>
      </w:r>
      <w:r w:rsidR="00763800" w:rsidRPr="005937EC">
        <w:rPr>
          <w:rFonts w:ascii="Times New Roman" w:hAnsi="Times New Roman" w:cs="Times New Roman"/>
          <w:sz w:val="24"/>
          <w:szCs w:val="24"/>
          <w:lang w:val="en-GB"/>
        </w:rPr>
        <w:t xml:space="preserve">that </w:t>
      </w:r>
      <w:r w:rsidR="005937EC"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above analysis and different statistical data shows that </w:t>
      </w:r>
      <w:r w:rsidR="00763800" w:rsidRPr="005937EC">
        <w:rPr>
          <w:rFonts w:ascii="Times New Roman" w:hAnsi="Times New Roman" w:cs="Times New Roman"/>
          <w:sz w:val="24"/>
          <w:szCs w:val="24"/>
          <w:lang w:val="en-GB"/>
        </w:rPr>
        <w:t xml:space="preserve">ASDA is following several ethical issues that make a good customer experience. The sustainability activities of ASDA are </w:t>
      </w:r>
      <w:r w:rsidR="005937EC" w:rsidRPr="005937EC">
        <w:rPr>
          <w:rFonts w:ascii="Times New Roman" w:hAnsi="Times New Roman" w:cs="Times New Roman"/>
          <w:sz w:val="24"/>
          <w:szCs w:val="24"/>
          <w:lang w:val="en-GB"/>
        </w:rPr>
        <w:t xml:space="preserve">the </w:t>
      </w:r>
      <w:r w:rsidR="00763800" w:rsidRPr="005937EC">
        <w:rPr>
          <w:rFonts w:ascii="Times New Roman" w:hAnsi="Times New Roman" w:cs="Times New Roman"/>
          <w:sz w:val="24"/>
          <w:szCs w:val="24"/>
          <w:lang w:val="en-GB"/>
        </w:rPr>
        <w:t xml:space="preserve">pioneer of their future goal and future trends of </w:t>
      </w:r>
      <w:r w:rsidR="005937EC" w:rsidRPr="005937EC">
        <w:rPr>
          <w:rFonts w:ascii="Times New Roman" w:hAnsi="Times New Roman" w:cs="Times New Roman"/>
          <w:sz w:val="24"/>
          <w:szCs w:val="24"/>
          <w:lang w:val="en-GB"/>
        </w:rPr>
        <w:t xml:space="preserve">the </w:t>
      </w:r>
      <w:r w:rsidR="00763800" w:rsidRPr="005937EC">
        <w:rPr>
          <w:rFonts w:ascii="Times New Roman" w:hAnsi="Times New Roman" w:cs="Times New Roman"/>
          <w:sz w:val="24"/>
          <w:szCs w:val="24"/>
          <w:lang w:val="en-GB"/>
        </w:rPr>
        <w:t xml:space="preserve">business. These activities create a good brand image though </w:t>
      </w:r>
      <w:r w:rsidR="00957EE2" w:rsidRPr="005937EC">
        <w:rPr>
          <w:rFonts w:ascii="Times New Roman" w:hAnsi="Times New Roman" w:cs="Times New Roman"/>
          <w:sz w:val="24"/>
          <w:szCs w:val="24"/>
          <w:lang w:val="en-GB"/>
        </w:rPr>
        <w:t>these activities are</w:t>
      </w:r>
      <w:r w:rsidR="00763800" w:rsidRPr="005937EC">
        <w:rPr>
          <w:rFonts w:ascii="Times New Roman" w:hAnsi="Times New Roman" w:cs="Times New Roman"/>
          <w:sz w:val="24"/>
          <w:szCs w:val="24"/>
          <w:lang w:val="en-GB"/>
        </w:rPr>
        <w:t xml:space="preserve"> being considered as CSR activities.</w:t>
      </w:r>
      <w:r w:rsidR="003D63CD" w:rsidRPr="005937EC">
        <w:rPr>
          <w:rFonts w:ascii="Times New Roman" w:hAnsi="Times New Roman" w:cs="Times New Roman"/>
          <w:sz w:val="24"/>
          <w:szCs w:val="24"/>
          <w:lang w:val="en-GB"/>
        </w:rPr>
        <w:t xml:space="preserve"> Apart</w:t>
      </w:r>
      <w:r w:rsidR="005937EC" w:rsidRPr="005937EC">
        <w:rPr>
          <w:rFonts w:ascii="Times New Roman" w:hAnsi="Times New Roman" w:cs="Times New Roman"/>
          <w:sz w:val="24"/>
          <w:szCs w:val="24"/>
          <w:lang w:val="en-GB"/>
        </w:rPr>
        <w:t xml:space="preserve"> from</w:t>
      </w:r>
      <w:r w:rsidR="003D63CD" w:rsidRPr="005937EC">
        <w:rPr>
          <w:rFonts w:ascii="Times New Roman" w:hAnsi="Times New Roman" w:cs="Times New Roman"/>
          <w:sz w:val="24"/>
          <w:szCs w:val="24"/>
          <w:lang w:val="en-GB"/>
        </w:rPr>
        <w:t xml:space="preserve"> th</w:t>
      </w:r>
      <w:r w:rsidR="005937EC" w:rsidRPr="005937EC">
        <w:rPr>
          <w:rFonts w:ascii="Times New Roman" w:hAnsi="Times New Roman" w:cs="Times New Roman"/>
          <w:sz w:val="24"/>
          <w:szCs w:val="24"/>
          <w:lang w:val="en-GB"/>
        </w:rPr>
        <w:t>ese</w:t>
      </w:r>
      <w:r w:rsidR="003D63CD" w:rsidRPr="005937EC">
        <w:rPr>
          <w:rFonts w:ascii="Times New Roman" w:hAnsi="Times New Roman" w:cs="Times New Roman"/>
          <w:sz w:val="24"/>
          <w:szCs w:val="24"/>
          <w:lang w:val="en-GB"/>
        </w:rPr>
        <w:t xml:space="preserve"> good activities and initiatives</w:t>
      </w:r>
      <w:r w:rsidR="005937EC" w:rsidRPr="005937EC">
        <w:rPr>
          <w:rFonts w:ascii="Times New Roman" w:hAnsi="Times New Roman" w:cs="Times New Roman"/>
          <w:sz w:val="24"/>
          <w:szCs w:val="24"/>
          <w:lang w:val="en-GB"/>
        </w:rPr>
        <w:t>,</w:t>
      </w:r>
      <w:r w:rsidR="003D63CD" w:rsidRPr="005937EC">
        <w:rPr>
          <w:rFonts w:ascii="Times New Roman" w:hAnsi="Times New Roman" w:cs="Times New Roman"/>
          <w:sz w:val="24"/>
          <w:szCs w:val="24"/>
          <w:lang w:val="en-GB"/>
        </w:rPr>
        <w:t xml:space="preserve"> the author has found out some </w:t>
      </w:r>
      <w:r w:rsidR="003D587C" w:rsidRPr="005937EC">
        <w:rPr>
          <w:rFonts w:ascii="Times New Roman" w:hAnsi="Times New Roman" w:cs="Times New Roman"/>
          <w:sz w:val="24"/>
          <w:szCs w:val="24"/>
          <w:lang w:val="en-GB"/>
        </w:rPr>
        <w:t xml:space="preserve">critical issues that </w:t>
      </w:r>
      <w:r w:rsidR="00C00F3F" w:rsidRPr="005937EC">
        <w:rPr>
          <w:rFonts w:ascii="Times New Roman" w:hAnsi="Times New Roman" w:cs="Times New Roman"/>
          <w:sz w:val="24"/>
          <w:szCs w:val="24"/>
          <w:lang w:val="en-GB"/>
        </w:rPr>
        <w:t>hinder</w:t>
      </w:r>
      <w:r w:rsidR="003D587C" w:rsidRPr="005937EC">
        <w:rPr>
          <w:rFonts w:ascii="Times New Roman" w:hAnsi="Times New Roman" w:cs="Times New Roman"/>
          <w:sz w:val="24"/>
          <w:szCs w:val="24"/>
          <w:lang w:val="en-GB"/>
        </w:rPr>
        <w:t xml:space="preserve"> the natural activities of ASDA and their brand image also. </w:t>
      </w:r>
      <w:r w:rsidR="00C00F3F" w:rsidRPr="005937EC">
        <w:rPr>
          <w:rFonts w:ascii="Times New Roman" w:hAnsi="Times New Roman" w:cs="Times New Roman"/>
          <w:sz w:val="24"/>
          <w:szCs w:val="24"/>
          <w:lang w:val="en-GB"/>
        </w:rPr>
        <w:t>In 2019, employees of ASDA protest against the decision</w:t>
      </w:r>
      <w:r w:rsidR="005937EC" w:rsidRPr="005937EC">
        <w:rPr>
          <w:rFonts w:ascii="Times New Roman" w:hAnsi="Times New Roman" w:cs="Times New Roman"/>
          <w:sz w:val="24"/>
          <w:szCs w:val="24"/>
          <w:lang w:val="en-GB"/>
        </w:rPr>
        <w:t>-</w:t>
      </w:r>
      <w:r w:rsidR="00C00F3F" w:rsidRPr="005937EC">
        <w:rPr>
          <w:rFonts w:ascii="Times New Roman" w:hAnsi="Times New Roman" w:cs="Times New Roman"/>
          <w:sz w:val="24"/>
          <w:szCs w:val="24"/>
          <w:lang w:val="en-GB"/>
        </w:rPr>
        <w:t xml:space="preserve">maker of ASDA. </w:t>
      </w:r>
      <w:r w:rsidR="00116C2D" w:rsidRPr="005937EC">
        <w:rPr>
          <w:rFonts w:ascii="Times New Roman" w:hAnsi="Times New Roman" w:cs="Times New Roman"/>
          <w:sz w:val="24"/>
          <w:szCs w:val="24"/>
          <w:lang w:val="en-GB"/>
        </w:rPr>
        <w:t>Their first demand was respect</w:t>
      </w:r>
      <w:r w:rsidR="005937EC" w:rsidRPr="005937EC">
        <w:rPr>
          <w:rFonts w:ascii="Times New Roman" w:hAnsi="Times New Roman" w:cs="Times New Roman"/>
          <w:sz w:val="24"/>
          <w:szCs w:val="24"/>
          <w:lang w:val="en-GB"/>
        </w:rPr>
        <w:t>ed</w:t>
      </w:r>
      <w:r w:rsidR="00116C2D" w:rsidRPr="005937EC">
        <w:rPr>
          <w:rFonts w:ascii="Times New Roman" w:hAnsi="Times New Roman" w:cs="Times New Roman"/>
          <w:sz w:val="24"/>
          <w:szCs w:val="24"/>
          <w:lang w:val="en-GB"/>
        </w:rPr>
        <w:t xml:space="preserve"> them. The decisio</w:t>
      </w:r>
      <w:r w:rsidR="004A30C5" w:rsidRPr="005937EC">
        <w:rPr>
          <w:rFonts w:ascii="Times New Roman" w:hAnsi="Times New Roman" w:cs="Times New Roman"/>
          <w:sz w:val="24"/>
          <w:szCs w:val="24"/>
          <w:lang w:val="en-GB"/>
        </w:rPr>
        <w:t>n</w:t>
      </w:r>
      <w:r w:rsidR="005937EC" w:rsidRPr="005937EC">
        <w:rPr>
          <w:rFonts w:ascii="Times New Roman" w:hAnsi="Times New Roman" w:cs="Times New Roman"/>
          <w:sz w:val="24"/>
          <w:szCs w:val="24"/>
          <w:lang w:val="en-GB"/>
        </w:rPr>
        <w:t>-</w:t>
      </w:r>
      <w:r w:rsidR="004A30C5" w:rsidRPr="005937EC">
        <w:rPr>
          <w:rFonts w:ascii="Times New Roman" w:hAnsi="Times New Roman" w:cs="Times New Roman"/>
          <w:sz w:val="24"/>
          <w:szCs w:val="24"/>
          <w:lang w:val="en-GB"/>
        </w:rPr>
        <w:t xml:space="preserve">maker of ASDA has forced the employees to work on bank holidays. </w:t>
      </w:r>
      <w:r w:rsidR="00C95D5B" w:rsidRPr="005937EC">
        <w:rPr>
          <w:rFonts w:ascii="Times New Roman" w:hAnsi="Times New Roman" w:cs="Times New Roman"/>
          <w:sz w:val="24"/>
          <w:szCs w:val="24"/>
          <w:lang w:val="en-GB"/>
        </w:rPr>
        <w:t>But finally</w:t>
      </w:r>
      <w:r w:rsidR="005937EC" w:rsidRPr="005937EC">
        <w:rPr>
          <w:rFonts w:ascii="Times New Roman" w:hAnsi="Times New Roman" w:cs="Times New Roman"/>
          <w:sz w:val="24"/>
          <w:szCs w:val="24"/>
          <w:lang w:val="en-GB"/>
        </w:rPr>
        <w:t>,</w:t>
      </w:r>
      <w:r w:rsidR="00C95D5B" w:rsidRPr="005937EC">
        <w:rPr>
          <w:rFonts w:ascii="Times New Roman" w:hAnsi="Times New Roman" w:cs="Times New Roman"/>
          <w:sz w:val="24"/>
          <w:szCs w:val="24"/>
          <w:lang w:val="en-GB"/>
        </w:rPr>
        <w:t xml:space="preserve"> the authority has increased </w:t>
      </w:r>
      <w:r w:rsidR="005937EC" w:rsidRPr="005937EC">
        <w:rPr>
          <w:rFonts w:ascii="Times New Roman" w:hAnsi="Times New Roman" w:cs="Times New Roman"/>
          <w:sz w:val="24"/>
          <w:szCs w:val="24"/>
          <w:lang w:val="en-GB"/>
        </w:rPr>
        <w:t xml:space="preserve">the </w:t>
      </w:r>
      <w:r w:rsidR="00C95D5B" w:rsidRPr="005937EC">
        <w:rPr>
          <w:rFonts w:ascii="Times New Roman" w:hAnsi="Times New Roman" w:cs="Times New Roman"/>
          <w:sz w:val="24"/>
          <w:szCs w:val="24"/>
          <w:lang w:val="en-GB"/>
        </w:rPr>
        <w:t xml:space="preserve">salary to £9. </w:t>
      </w:r>
      <w:r w:rsidR="00E803D8" w:rsidRPr="005937EC">
        <w:rPr>
          <w:rFonts w:ascii="Times New Roman" w:hAnsi="Times New Roman" w:cs="Times New Roman"/>
          <w:sz w:val="24"/>
          <w:szCs w:val="24"/>
          <w:lang w:val="en-GB"/>
        </w:rPr>
        <w:t>The author suggested here the or</w:t>
      </w:r>
      <w:r w:rsidR="00E657B8" w:rsidRPr="005937EC">
        <w:rPr>
          <w:rFonts w:ascii="Times New Roman" w:hAnsi="Times New Roman" w:cs="Times New Roman"/>
          <w:sz w:val="24"/>
          <w:szCs w:val="24"/>
          <w:lang w:val="en-GB"/>
        </w:rPr>
        <w:t>ganization to focus on employee’s rights and their choice. It increase</w:t>
      </w:r>
      <w:r w:rsidR="00307EC8" w:rsidRPr="005937EC">
        <w:rPr>
          <w:rFonts w:ascii="Times New Roman" w:hAnsi="Times New Roman" w:cs="Times New Roman"/>
          <w:sz w:val="24"/>
          <w:szCs w:val="24"/>
          <w:lang w:val="en-GB"/>
        </w:rPr>
        <w:t>s</w:t>
      </w:r>
      <w:r w:rsidR="00E657B8" w:rsidRPr="005937EC">
        <w:rPr>
          <w:rFonts w:ascii="Times New Roman" w:hAnsi="Times New Roman" w:cs="Times New Roman"/>
          <w:sz w:val="24"/>
          <w:szCs w:val="24"/>
          <w:lang w:val="en-GB"/>
        </w:rPr>
        <w:t xml:space="preserve"> employee</w:t>
      </w:r>
      <w:r w:rsidR="00307EC8" w:rsidRPr="005937EC">
        <w:rPr>
          <w:rFonts w:ascii="Times New Roman" w:hAnsi="Times New Roman" w:cs="Times New Roman"/>
          <w:sz w:val="24"/>
          <w:szCs w:val="24"/>
          <w:lang w:val="en-GB"/>
        </w:rPr>
        <w:t>’s satisfaction. Satisfied employees are always working for customer satisfaction. The author has realised critically that the digital experience satisfaction was lower than Tesco of ASDA t</w:t>
      </w:r>
      <w:r w:rsidR="00921876" w:rsidRPr="005937EC">
        <w:rPr>
          <w:rFonts w:ascii="Times New Roman" w:hAnsi="Times New Roman" w:cs="Times New Roman"/>
          <w:sz w:val="24"/>
          <w:szCs w:val="24"/>
          <w:lang w:val="en-GB"/>
        </w:rPr>
        <w:t xml:space="preserve">hough ASDA provides </w:t>
      </w:r>
      <w:r w:rsidR="005937EC" w:rsidRPr="005937EC">
        <w:rPr>
          <w:rFonts w:ascii="Times New Roman" w:hAnsi="Times New Roman" w:cs="Times New Roman"/>
          <w:sz w:val="24"/>
          <w:szCs w:val="24"/>
          <w:lang w:val="en-GB"/>
        </w:rPr>
        <w:t xml:space="preserve">a </w:t>
      </w:r>
      <w:r w:rsidR="00921876" w:rsidRPr="005937EC">
        <w:rPr>
          <w:rFonts w:ascii="Times New Roman" w:hAnsi="Times New Roman" w:cs="Times New Roman"/>
          <w:sz w:val="24"/>
          <w:szCs w:val="24"/>
          <w:lang w:val="en-GB"/>
        </w:rPr>
        <w:t xml:space="preserve">lower rate of their products. The author here suggests the manager of ASDA to concern on this issue about how to increase customer satisfaction. </w:t>
      </w:r>
      <w:r w:rsidR="00307EC8" w:rsidRPr="005937EC">
        <w:rPr>
          <w:rFonts w:ascii="Times New Roman" w:hAnsi="Times New Roman" w:cs="Times New Roman"/>
          <w:sz w:val="24"/>
          <w:szCs w:val="24"/>
          <w:lang w:val="en-GB"/>
        </w:rPr>
        <w:t xml:space="preserve"> </w:t>
      </w:r>
      <w:r w:rsidR="00E657B8" w:rsidRPr="005937EC">
        <w:rPr>
          <w:rFonts w:ascii="Times New Roman" w:hAnsi="Times New Roman" w:cs="Times New Roman"/>
          <w:sz w:val="24"/>
          <w:szCs w:val="24"/>
          <w:lang w:val="en-GB"/>
        </w:rPr>
        <w:t xml:space="preserve"> </w:t>
      </w:r>
    </w:p>
    <w:p w:rsidR="00C95D5B" w:rsidRPr="005937EC" w:rsidRDefault="00C95D5B"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noProof/>
          <w:sz w:val="24"/>
          <w:szCs w:val="24"/>
          <w:lang w:val="en-GB" w:eastAsia="en-GB"/>
        </w:rPr>
        <w:drawing>
          <wp:inline distT="0" distB="0" distL="0" distR="0" wp14:anchorId="27508FEF" wp14:editId="58AE9DD0">
            <wp:extent cx="5105400" cy="3403600"/>
            <wp:effectExtent l="0" t="0" r="0" b="6350"/>
            <wp:docPr id="1" name="Picture 1" descr="Image result for employees of ASDA pro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mployees of ASDA protes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105400" cy="3403600"/>
                    </a:xfrm>
                    <a:prstGeom prst="rect">
                      <a:avLst/>
                    </a:prstGeom>
                    <a:noFill/>
                    <a:ln>
                      <a:noFill/>
                    </a:ln>
                  </pic:spPr>
                </pic:pic>
              </a:graphicData>
            </a:graphic>
          </wp:inline>
        </w:drawing>
      </w:r>
    </w:p>
    <w:p w:rsidR="00C95D5B" w:rsidRPr="005937EC" w:rsidRDefault="00C95D5B"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Figure 06: ASDA’s employee protection </w:t>
      </w:r>
    </w:p>
    <w:p w:rsidR="002E4A5D" w:rsidRPr="005937EC" w:rsidRDefault="00C95D5B"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Source: </w:t>
      </w:r>
      <w:r w:rsidR="00C54610"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454254832"/>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Han19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(Walsh, 2019)</w:t>
          </w:r>
          <w:r w:rsidR="005937EC" w:rsidRPr="005937EC">
            <w:rPr>
              <w:rFonts w:ascii="Times New Roman" w:hAnsi="Times New Roman" w:cs="Times New Roman"/>
              <w:sz w:val="24"/>
              <w:szCs w:val="24"/>
              <w:lang w:val="en-GB"/>
            </w:rPr>
            <w:fldChar w:fldCharType="end"/>
          </w:r>
        </w:sdtContent>
      </w:sdt>
    </w:p>
    <w:p w:rsidR="008F694C" w:rsidRPr="005937EC" w:rsidRDefault="002E4A5D" w:rsidP="005937EC">
      <w:pPr>
        <w:pStyle w:val="Heading1"/>
        <w:rPr>
          <w:rFonts w:ascii="Times New Roman" w:hAnsi="Times New Roman" w:cs="Times New Roman"/>
          <w:sz w:val="24"/>
          <w:szCs w:val="24"/>
          <w:lang w:val="en-GB"/>
        </w:rPr>
      </w:pPr>
      <w:bookmarkStart w:id="5" w:name="_Toc34673354"/>
      <w:r w:rsidRPr="005937EC">
        <w:rPr>
          <w:rFonts w:ascii="Times New Roman" w:hAnsi="Times New Roman" w:cs="Times New Roman"/>
          <w:sz w:val="24"/>
          <w:szCs w:val="24"/>
          <w:lang w:val="en-GB"/>
        </w:rPr>
        <w:t>Conclusion:</w:t>
      </w:r>
      <w:bookmarkEnd w:id="5"/>
    </w:p>
    <w:p w:rsidR="002422CB" w:rsidRDefault="00D7635F"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Business runs to earn profit but </w:t>
      </w:r>
      <w:r w:rsidR="005937EC" w:rsidRPr="005937EC">
        <w:rPr>
          <w:rFonts w:ascii="Times New Roman" w:hAnsi="Times New Roman" w:cs="Times New Roman"/>
          <w:sz w:val="24"/>
          <w:szCs w:val="24"/>
          <w:lang w:val="en-GB"/>
        </w:rPr>
        <w:t>it</w:t>
      </w:r>
      <w:r w:rsidRPr="005937EC">
        <w:rPr>
          <w:rFonts w:ascii="Times New Roman" w:hAnsi="Times New Roman" w:cs="Times New Roman"/>
          <w:sz w:val="24"/>
          <w:szCs w:val="24"/>
          <w:lang w:val="en-GB"/>
        </w:rPr>
        <w:t xml:space="preserve"> also wants </w:t>
      </w:r>
      <w:r w:rsidR="00355198" w:rsidRPr="005937EC">
        <w:rPr>
          <w:rFonts w:ascii="Times New Roman" w:hAnsi="Times New Roman" w:cs="Times New Roman"/>
          <w:sz w:val="24"/>
          <w:szCs w:val="24"/>
          <w:lang w:val="en-GB"/>
        </w:rPr>
        <w:t xml:space="preserve">loyalty of customer and employees. So the organization needs to focus on </w:t>
      </w:r>
      <w:r w:rsidR="008E55CA" w:rsidRPr="005937EC">
        <w:rPr>
          <w:rFonts w:ascii="Times New Roman" w:hAnsi="Times New Roman" w:cs="Times New Roman"/>
          <w:sz w:val="24"/>
          <w:szCs w:val="24"/>
          <w:lang w:val="en-GB"/>
        </w:rPr>
        <w:t>ethical values, principles and quality of the products. It makes customer satisfaction</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447697319"/>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Car14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(Caradonna, 2014)</w:t>
          </w:r>
          <w:r w:rsidR="005937EC" w:rsidRPr="005937EC">
            <w:rPr>
              <w:rFonts w:ascii="Times New Roman" w:hAnsi="Times New Roman" w:cs="Times New Roman"/>
              <w:sz w:val="24"/>
              <w:szCs w:val="24"/>
              <w:lang w:val="en-GB"/>
            </w:rPr>
            <w:fldChar w:fldCharType="end"/>
          </w:r>
        </w:sdtContent>
      </w:sdt>
      <w:r w:rsidR="008E55CA" w:rsidRPr="005937EC">
        <w:rPr>
          <w:rFonts w:ascii="Times New Roman" w:hAnsi="Times New Roman" w:cs="Times New Roman"/>
          <w:sz w:val="24"/>
          <w:szCs w:val="24"/>
          <w:lang w:val="en-GB"/>
        </w:rPr>
        <w:t xml:space="preserve">. Ethical values of an organization are encouraging the customer </w:t>
      </w:r>
      <w:r w:rsidR="00F44D4A" w:rsidRPr="005937EC">
        <w:rPr>
          <w:rFonts w:ascii="Times New Roman" w:hAnsi="Times New Roman" w:cs="Times New Roman"/>
          <w:sz w:val="24"/>
          <w:szCs w:val="24"/>
          <w:lang w:val="en-GB"/>
        </w:rPr>
        <w:t xml:space="preserve">and employees also. </w:t>
      </w:r>
      <w:r w:rsidR="00623DBE" w:rsidRPr="005937EC">
        <w:rPr>
          <w:rFonts w:ascii="Times New Roman" w:hAnsi="Times New Roman" w:cs="Times New Roman"/>
          <w:sz w:val="24"/>
          <w:szCs w:val="24"/>
          <w:lang w:val="en-GB"/>
        </w:rPr>
        <w:t>Values of an organization help</w:t>
      </w:r>
      <w:r w:rsidR="00F44D4A" w:rsidRPr="005937EC">
        <w:rPr>
          <w:rFonts w:ascii="Times New Roman" w:hAnsi="Times New Roman" w:cs="Times New Roman"/>
          <w:sz w:val="24"/>
          <w:szCs w:val="24"/>
          <w:lang w:val="en-GB"/>
        </w:rPr>
        <w:t xml:space="preserve"> the employee to maintain organizational environment.</w:t>
      </w:r>
      <w:r w:rsidR="00623DBE" w:rsidRPr="005937EC">
        <w:rPr>
          <w:rFonts w:ascii="Times New Roman" w:hAnsi="Times New Roman" w:cs="Times New Roman"/>
          <w:sz w:val="24"/>
          <w:szCs w:val="24"/>
          <w:lang w:val="en-GB"/>
        </w:rPr>
        <w:t xml:space="preserve"> </w:t>
      </w:r>
    </w:p>
    <w:p w:rsidR="002422CB" w:rsidRPr="00770928" w:rsidRDefault="002422CB" w:rsidP="002422CB">
      <w:pPr>
        <w:pStyle w:val="Heading1"/>
        <w:rPr>
          <w:rFonts w:ascii="Times New Roman" w:hAnsi="Times New Roman" w:cs="Times New Roman"/>
          <w:sz w:val="24"/>
          <w:szCs w:val="24"/>
          <w:lang w:val="en-GB"/>
        </w:rPr>
      </w:pPr>
      <w:bookmarkStart w:id="6" w:name="_Toc34673355"/>
      <w:r w:rsidRPr="00770928">
        <w:rPr>
          <w:rFonts w:ascii="Times New Roman" w:hAnsi="Times New Roman" w:cs="Times New Roman"/>
          <w:sz w:val="24"/>
          <w:szCs w:val="24"/>
          <w:lang w:val="en-GB"/>
        </w:rPr>
        <w:t>Recommendation</w:t>
      </w:r>
      <w:bookmarkEnd w:id="6"/>
      <w:r w:rsidR="00770928">
        <w:rPr>
          <w:rFonts w:ascii="Times New Roman" w:hAnsi="Times New Roman" w:cs="Times New Roman"/>
          <w:sz w:val="24"/>
          <w:szCs w:val="24"/>
          <w:lang w:val="en-GB"/>
        </w:rPr>
        <w:t>:</w:t>
      </w:r>
      <w:bookmarkStart w:id="7" w:name="_GoBack"/>
      <w:bookmarkEnd w:id="7"/>
      <w:r w:rsidRPr="00770928">
        <w:rPr>
          <w:rFonts w:ascii="Times New Roman" w:hAnsi="Times New Roman" w:cs="Times New Roman"/>
          <w:sz w:val="24"/>
          <w:szCs w:val="24"/>
          <w:lang w:val="en-GB"/>
        </w:rPr>
        <w:t xml:space="preserve"> </w:t>
      </w:r>
    </w:p>
    <w:p w:rsidR="002C52E4" w:rsidRPr="005937EC" w:rsidRDefault="00623DBE"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Based on </w:t>
      </w:r>
      <w:r w:rsidR="005937EC" w:rsidRPr="005937EC">
        <w:rPr>
          <w:rFonts w:ascii="Times New Roman" w:hAnsi="Times New Roman" w:cs="Times New Roman"/>
          <w:sz w:val="24"/>
          <w:szCs w:val="24"/>
          <w:lang w:val="en-GB"/>
        </w:rPr>
        <w:t xml:space="preserve">the </w:t>
      </w:r>
      <w:r w:rsidRPr="005937EC">
        <w:rPr>
          <w:rFonts w:ascii="Times New Roman" w:hAnsi="Times New Roman" w:cs="Times New Roman"/>
          <w:sz w:val="24"/>
          <w:szCs w:val="24"/>
          <w:lang w:val="en-GB"/>
        </w:rPr>
        <w:t xml:space="preserve">above discussion on ASDA, it would be claimed that ethical values play a vital role to increase customer satisfaction where ASDA concerns about </w:t>
      </w:r>
      <w:r w:rsidR="00EB15FD" w:rsidRPr="005937EC">
        <w:rPr>
          <w:rFonts w:ascii="Times New Roman" w:hAnsi="Times New Roman" w:cs="Times New Roman"/>
          <w:sz w:val="24"/>
          <w:szCs w:val="24"/>
          <w:lang w:val="en-GB"/>
        </w:rPr>
        <w:t xml:space="preserve">their customer engagement. ASDA analyses the data of </w:t>
      </w:r>
      <w:r w:rsidR="005937EC" w:rsidRPr="005937EC">
        <w:rPr>
          <w:rFonts w:ascii="Times New Roman" w:hAnsi="Times New Roman" w:cs="Times New Roman"/>
          <w:sz w:val="24"/>
          <w:szCs w:val="24"/>
          <w:lang w:val="en-GB"/>
        </w:rPr>
        <w:t xml:space="preserve">the </w:t>
      </w:r>
      <w:r w:rsidR="00EB15FD" w:rsidRPr="005937EC">
        <w:rPr>
          <w:rFonts w:ascii="Times New Roman" w:hAnsi="Times New Roman" w:cs="Times New Roman"/>
          <w:sz w:val="24"/>
          <w:szCs w:val="24"/>
          <w:lang w:val="en-GB"/>
        </w:rPr>
        <w:t xml:space="preserve">customer to identify their needs and demands and their approaches. </w:t>
      </w:r>
      <w:r w:rsidR="006A33E7" w:rsidRPr="005937EC">
        <w:rPr>
          <w:rFonts w:ascii="Times New Roman" w:hAnsi="Times New Roman" w:cs="Times New Roman"/>
          <w:sz w:val="24"/>
          <w:szCs w:val="24"/>
          <w:lang w:val="en-GB"/>
        </w:rPr>
        <w:t xml:space="preserve">It is also helpful for an organization as well as </w:t>
      </w:r>
      <w:r w:rsidR="005937EC" w:rsidRPr="005937EC">
        <w:rPr>
          <w:rFonts w:ascii="Times New Roman" w:hAnsi="Times New Roman" w:cs="Times New Roman"/>
          <w:sz w:val="24"/>
          <w:szCs w:val="24"/>
          <w:lang w:val="en-GB"/>
        </w:rPr>
        <w:t xml:space="preserve">the </w:t>
      </w:r>
      <w:r w:rsidR="006A33E7" w:rsidRPr="005937EC">
        <w:rPr>
          <w:rFonts w:ascii="Times New Roman" w:hAnsi="Times New Roman" w:cs="Times New Roman"/>
          <w:sz w:val="24"/>
          <w:szCs w:val="24"/>
          <w:lang w:val="en-GB"/>
        </w:rPr>
        <w:t xml:space="preserve">customer. Customer understands that </w:t>
      </w:r>
      <w:r w:rsidR="005937EC" w:rsidRPr="005937EC">
        <w:rPr>
          <w:rFonts w:ascii="Times New Roman" w:hAnsi="Times New Roman" w:cs="Times New Roman"/>
          <w:sz w:val="24"/>
          <w:szCs w:val="24"/>
          <w:lang w:val="en-GB"/>
        </w:rPr>
        <w:t xml:space="preserve">an </w:t>
      </w:r>
      <w:r w:rsidR="006A33E7" w:rsidRPr="005937EC">
        <w:rPr>
          <w:rFonts w:ascii="Times New Roman" w:hAnsi="Times New Roman" w:cs="Times New Roman"/>
          <w:sz w:val="24"/>
          <w:szCs w:val="24"/>
          <w:lang w:val="en-GB"/>
        </w:rPr>
        <w:t>organization thinks about them and it makes them loyal to the organization</w:t>
      </w:r>
      <w:r w:rsidR="005937EC" w:rsidRPr="005937E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027064634"/>
          <w:citation/>
        </w:sdtPr>
        <w:sdtEndPr/>
        <w:sdtContent>
          <w:r w:rsidR="005937EC" w:rsidRPr="005937EC">
            <w:rPr>
              <w:rFonts w:ascii="Times New Roman" w:hAnsi="Times New Roman" w:cs="Times New Roman"/>
              <w:sz w:val="24"/>
              <w:szCs w:val="24"/>
              <w:lang w:val="en-GB"/>
            </w:rPr>
            <w:fldChar w:fldCharType="begin"/>
          </w:r>
          <w:r w:rsidR="005937EC" w:rsidRPr="005937EC">
            <w:rPr>
              <w:rFonts w:ascii="Times New Roman" w:hAnsi="Times New Roman" w:cs="Times New Roman"/>
              <w:sz w:val="24"/>
              <w:szCs w:val="24"/>
            </w:rPr>
            <w:instrText xml:space="preserve"> CITATION Tho05 \l 1033 </w:instrText>
          </w:r>
          <w:r w:rsidR="005937EC" w:rsidRPr="005937EC">
            <w:rPr>
              <w:rFonts w:ascii="Times New Roman" w:hAnsi="Times New Roman" w:cs="Times New Roman"/>
              <w:sz w:val="24"/>
              <w:szCs w:val="24"/>
              <w:lang w:val="en-GB"/>
            </w:rPr>
            <w:fldChar w:fldCharType="separate"/>
          </w:r>
          <w:r w:rsidR="005937EC" w:rsidRPr="005937EC">
            <w:rPr>
              <w:rFonts w:ascii="Times New Roman" w:hAnsi="Times New Roman" w:cs="Times New Roman"/>
              <w:noProof/>
              <w:sz w:val="24"/>
              <w:szCs w:val="24"/>
            </w:rPr>
            <w:t>(Thompson, and Martin, 2005)</w:t>
          </w:r>
          <w:r w:rsidR="005937EC" w:rsidRPr="005937EC">
            <w:rPr>
              <w:rFonts w:ascii="Times New Roman" w:hAnsi="Times New Roman" w:cs="Times New Roman"/>
              <w:sz w:val="24"/>
              <w:szCs w:val="24"/>
              <w:lang w:val="en-GB"/>
            </w:rPr>
            <w:fldChar w:fldCharType="end"/>
          </w:r>
        </w:sdtContent>
      </w:sdt>
      <w:r w:rsidR="006A33E7" w:rsidRPr="005937EC">
        <w:rPr>
          <w:rFonts w:ascii="Times New Roman" w:hAnsi="Times New Roman" w:cs="Times New Roman"/>
          <w:sz w:val="24"/>
          <w:szCs w:val="24"/>
          <w:lang w:val="en-GB"/>
        </w:rPr>
        <w:t xml:space="preserve">. </w:t>
      </w:r>
      <w:r w:rsidR="00C76A57" w:rsidRPr="005937EC">
        <w:rPr>
          <w:rFonts w:ascii="Times New Roman" w:hAnsi="Times New Roman" w:cs="Times New Roman"/>
          <w:sz w:val="24"/>
          <w:szCs w:val="24"/>
          <w:lang w:val="en-GB"/>
        </w:rPr>
        <w:t xml:space="preserve">ASDA’s sustainability activities also increase their brand image to the customer. It creates a positive brand image. Customer relationship management </w:t>
      </w:r>
      <w:r w:rsidR="00222967" w:rsidRPr="005937EC">
        <w:rPr>
          <w:rFonts w:ascii="Times New Roman" w:hAnsi="Times New Roman" w:cs="Times New Roman"/>
          <w:sz w:val="24"/>
          <w:szCs w:val="24"/>
          <w:lang w:val="en-GB"/>
        </w:rPr>
        <w:t xml:space="preserve">is </w:t>
      </w:r>
      <w:r w:rsidR="00071D8A" w:rsidRPr="005937EC">
        <w:rPr>
          <w:rFonts w:ascii="Times New Roman" w:hAnsi="Times New Roman" w:cs="Times New Roman"/>
          <w:sz w:val="24"/>
          <w:szCs w:val="24"/>
          <w:lang w:val="en-GB"/>
        </w:rPr>
        <w:t xml:space="preserve">crucial for the organization. </w:t>
      </w:r>
    </w:p>
    <w:p w:rsidR="00BA2FFA" w:rsidRPr="005937EC" w:rsidRDefault="00BA2FFA" w:rsidP="005937EC">
      <w:pPr>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br w:type="page"/>
      </w:r>
    </w:p>
    <w:p w:rsidR="00BA2FFA" w:rsidRPr="005937EC" w:rsidRDefault="00BA2FFA" w:rsidP="005937EC">
      <w:pPr>
        <w:spacing w:line="360" w:lineRule="auto"/>
        <w:jc w:val="both"/>
        <w:rPr>
          <w:rFonts w:ascii="Times New Roman" w:hAnsi="Times New Roman" w:cs="Times New Roman"/>
          <w:sz w:val="24"/>
          <w:szCs w:val="24"/>
          <w:lang w:val="en-GB"/>
        </w:rPr>
      </w:pPr>
      <w:r w:rsidRPr="005937EC">
        <w:rPr>
          <w:rFonts w:ascii="Times New Roman" w:hAnsi="Times New Roman" w:cs="Times New Roman"/>
          <w:sz w:val="24"/>
          <w:szCs w:val="24"/>
          <w:lang w:val="en-GB"/>
        </w:rPr>
        <w:t xml:space="preserve">References: </w:t>
      </w:r>
    </w:p>
    <w:bookmarkStart w:id="8" w:name="_Toc34673356" w:displacedByCustomXml="next"/>
    <w:sdt>
      <w:sdtPr>
        <w:rPr>
          <w:rFonts w:ascii="Times New Roman" w:eastAsia="SimSun" w:hAnsi="Times New Roman" w:cs="Times New Roman"/>
          <w:b w:val="0"/>
          <w:bCs w:val="0"/>
          <w:color w:val="auto"/>
          <w:sz w:val="24"/>
          <w:szCs w:val="24"/>
          <w:lang w:eastAsia="en-US"/>
        </w:rPr>
        <w:id w:val="846985583"/>
        <w:docPartObj>
          <w:docPartGallery w:val="Bibliographies"/>
          <w:docPartUnique/>
        </w:docPartObj>
      </w:sdtPr>
      <w:sdtEndPr/>
      <w:sdtContent>
        <w:p w:rsidR="00C54610" w:rsidRPr="005937EC" w:rsidRDefault="00C54610" w:rsidP="005937EC">
          <w:pPr>
            <w:pStyle w:val="Heading1"/>
            <w:jc w:val="both"/>
            <w:rPr>
              <w:rFonts w:ascii="Times New Roman" w:hAnsi="Times New Roman" w:cs="Times New Roman"/>
              <w:color w:val="auto"/>
              <w:sz w:val="24"/>
              <w:szCs w:val="24"/>
            </w:rPr>
          </w:pPr>
          <w:r w:rsidRPr="005937EC">
            <w:rPr>
              <w:rFonts w:ascii="Times New Roman" w:hAnsi="Times New Roman" w:cs="Times New Roman"/>
              <w:color w:val="auto"/>
              <w:sz w:val="24"/>
              <w:szCs w:val="24"/>
            </w:rPr>
            <w:t>Bibliography</w:t>
          </w:r>
          <w:bookmarkEnd w:id="8"/>
        </w:p>
        <w:sdt>
          <w:sdtPr>
            <w:rPr>
              <w:rFonts w:ascii="Times New Roman" w:hAnsi="Times New Roman" w:cs="Times New Roman"/>
              <w:sz w:val="24"/>
              <w:szCs w:val="24"/>
            </w:rPr>
            <w:id w:val="111145805"/>
            <w:bibliography/>
          </w:sdtPr>
          <w:sdtEndPr/>
          <w:sdtContent>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sz w:val="24"/>
                  <w:szCs w:val="24"/>
                </w:rPr>
                <w:fldChar w:fldCharType="begin"/>
              </w:r>
              <w:r w:rsidRPr="005937EC">
                <w:rPr>
                  <w:rFonts w:ascii="Times New Roman" w:hAnsi="Times New Roman" w:cs="Times New Roman"/>
                  <w:sz w:val="24"/>
                  <w:szCs w:val="24"/>
                </w:rPr>
                <w:instrText xml:space="preserve"> BIBLIOGRAPHY </w:instrText>
              </w:r>
              <w:r w:rsidRPr="005937EC">
                <w:rPr>
                  <w:rFonts w:ascii="Times New Roman" w:hAnsi="Times New Roman" w:cs="Times New Roman"/>
                  <w:sz w:val="24"/>
                  <w:szCs w:val="24"/>
                </w:rPr>
                <w:fldChar w:fldCharType="separate"/>
              </w:r>
              <w:r w:rsidRPr="005937EC">
                <w:rPr>
                  <w:rFonts w:ascii="Times New Roman" w:hAnsi="Times New Roman" w:cs="Times New Roman"/>
                  <w:noProof/>
                  <w:sz w:val="24"/>
                  <w:szCs w:val="24"/>
                </w:rPr>
                <w:t>Caradonna, , (2014) 'Sustainability: A History' London: Oxford University Press.</w:t>
              </w:r>
            </w:p>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noProof/>
                  <w:sz w:val="24"/>
                  <w:szCs w:val="24"/>
                </w:rPr>
                <w:t>GOPAL, K. and JANAKIRAMAN, B. (2006) 'TOTAL QUALITY MANAGEMENT: TEXT AND CASES' New Delhi: PHI Learning Pvt. Ltd.</w:t>
              </w:r>
            </w:p>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noProof/>
                  <w:sz w:val="24"/>
                  <w:szCs w:val="24"/>
                </w:rPr>
                <w:t>MUKHERJEE, N. (2006) 'TOTAL QUALITY MANAGEMENT' New Delhi: PHI Learning Pvt. Ltd.</w:t>
              </w:r>
            </w:p>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noProof/>
                  <w:sz w:val="24"/>
                  <w:szCs w:val="24"/>
                </w:rPr>
                <w:t>Redclif, M.R. (2005) 'Sustainability: Sustainable development' Milton Park, Abingdon-on-Thames, Oxfordshire United Kingdom: Taylor &amp; Francis.</w:t>
              </w:r>
            </w:p>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noProof/>
                  <w:sz w:val="24"/>
                  <w:szCs w:val="24"/>
                </w:rPr>
                <w:t>Thompson, , , and Martin, (2005) 'Strategic Management: Awareness and Change ' Cengage Learning EMEA.</w:t>
              </w:r>
            </w:p>
            <w:p w:rsidR="00C54610" w:rsidRPr="005937EC" w:rsidRDefault="00C54610" w:rsidP="005937EC">
              <w:pPr>
                <w:pStyle w:val="Bibliography"/>
                <w:jc w:val="both"/>
                <w:rPr>
                  <w:rFonts w:ascii="Times New Roman" w:hAnsi="Times New Roman" w:cs="Times New Roman"/>
                  <w:noProof/>
                  <w:sz w:val="24"/>
                  <w:szCs w:val="24"/>
                </w:rPr>
              </w:pPr>
              <w:r w:rsidRPr="005937EC">
                <w:rPr>
                  <w:rFonts w:ascii="Times New Roman" w:hAnsi="Times New Roman" w:cs="Times New Roman"/>
                  <w:noProof/>
                  <w:sz w:val="24"/>
                  <w:szCs w:val="24"/>
                </w:rPr>
                <w:t xml:space="preserve">Walsh, H. (2019) </w:t>
              </w:r>
              <w:r w:rsidRPr="005937EC">
                <w:rPr>
                  <w:rFonts w:ascii="Times New Roman" w:hAnsi="Times New Roman" w:cs="Times New Roman"/>
                  <w:i/>
                  <w:iCs/>
                  <w:noProof/>
                  <w:sz w:val="24"/>
                  <w:szCs w:val="24"/>
                </w:rPr>
                <w:t>Which</w:t>
              </w:r>
              <w:r w:rsidRPr="005937EC">
                <w:rPr>
                  <w:rFonts w:ascii="Times New Roman" w:hAnsi="Times New Roman" w:cs="Times New Roman"/>
                  <w:noProof/>
                  <w:sz w:val="24"/>
                  <w:szCs w:val="24"/>
                </w:rPr>
                <w:t xml:space="preserve">, [Online], Available: </w:t>
              </w:r>
              <w:hyperlink r:id="rId20" w:history="1">
                <w:r w:rsidRPr="005937EC">
                  <w:rPr>
                    <w:rStyle w:val="Hyperlink"/>
                    <w:rFonts w:ascii="Times New Roman" w:hAnsi="Times New Roman" w:cs="Times New Roman"/>
                    <w:noProof/>
                    <w:color w:val="auto"/>
                    <w:sz w:val="24"/>
                    <w:szCs w:val="24"/>
                  </w:rPr>
                  <w:t>https://www.which.co.uk/news/2019/06/which-supermarket-was-cheapest-in-may-2019/</w:t>
                </w:r>
              </w:hyperlink>
              <w:r w:rsidRPr="005937EC">
                <w:rPr>
                  <w:rFonts w:ascii="Times New Roman" w:hAnsi="Times New Roman" w:cs="Times New Roman"/>
                  <w:noProof/>
                  <w:sz w:val="24"/>
                  <w:szCs w:val="24"/>
                </w:rPr>
                <w:t xml:space="preserve"> [02 Mar 2020].</w:t>
              </w:r>
            </w:p>
            <w:p w:rsidR="00C54610" w:rsidRPr="005937EC" w:rsidRDefault="00C54610" w:rsidP="005937EC">
              <w:pPr>
                <w:jc w:val="both"/>
                <w:rPr>
                  <w:rFonts w:ascii="Times New Roman" w:hAnsi="Times New Roman" w:cs="Times New Roman"/>
                  <w:sz w:val="24"/>
                  <w:szCs w:val="24"/>
                </w:rPr>
              </w:pPr>
              <w:r w:rsidRPr="005937EC">
                <w:rPr>
                  <w:rFonts w:ascii="Times New Roman" w:hAnsi="Times New Roman" w:cs="Times New Roman"/>
                  <w:b/>
                  <w:bCs/>
                  <w:noProof/>
                  <w:sz w:val="24"/>
                  <w:szCs w:val="24"/>
                </w:rPr>
                <w:fldChar w:fldCharType="end"/>
              </w:r>
            </w:p>
          </w:sdtContent>
        </w:sdt>
      </w:sdtContent>
    </w:sdt>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spellStart"/>
      <w:r w:rsidRPr="005937EC">
        <w:rPr>
          <w:rFonts w:ascii="Times New Roman" w:eastAsia="Times New Roman" w:hAnsi="Times New Roman" w:cs="Times New Roman"/>
          <w:sz w:val="24"/>
          <w:szCs w:val="24"/>
        </w:rPr>
        <w:t>Vanichchinchai</w:t>
      </w:r>
      <w:proofErr w:type="spellEnd"/>
      <w:r w:rsidRPr="005937EC">
        <w:rPr>
          <w:rFonts w:ascii="Times New Roman" w:eastAsia="Times New Roman" w:hAnsi="Times New Roman" w:cs="Times New Roman"/>
          <w:sz w:val="24"/>
          <w:szCs w:val="24"/>
        </w:rPr>
        <w:t xml:space="preserve">, A. and </w:t>
      </w:r>
      <w:proofErr w:type="spellStart"/>
      <w:r w:rsidRPr="005937EC">
        <w:rPr>
          <w:rFonts w:ascii="Times New Roman" w:eastAsia="Times New Roman" w:hAnsi="Times New Roman" w:cs="Times New Roman"/>
          <w:sz w:val="24"/>
          <w:szCs w:val="24"/>
        </w:rPr>
        <w:t>Igel</w:t>
      </w:r>
      <w:proofErr w:type="spellEnd"/>
      <w:r w:rsidRPr="005937EC">
        <w:rPr>
          <w:rFonts w:ascii="Times New Roman" w:eastAsia="Times New Roman" w:hAnsi="Times New Roman" w:cs="Times New Roman"/>
          <w:sz w:val="24"/>
          <w:szCs w:val="24"/>
        </w:rPr>
        <w:t>, B. (2009), “Total quality management and supply chain</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management</w:t>
      </w:r>
      <w:proofErr w:type="gramEnd"/>
      <w:r w:rsidRPr="005937EC">
        <w:rPr>
          <w:rFonts w:ascii="Times New Roman" w:eastAsia="Times New Roman" w:hAnsi="Times New Roman" w:cs="Times New Roman"/>
          <w:sz w:val="24"/>
          <w:szCs w:val="24"/>
        </w:rPr>
        <w:t>: similarities and differences”, The TQM Magazine, Vol. 21 No. 3, pp. 249-60.</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 xml:space="preserve">Wong, A., </w:t>
      </w:r>
      <w:proofErr w:type="spellStart"/>
      <w:r w:rsidRPr="005937EC">
        <w:rPr>
          <w:rFonts w:ascii="Times New Roman" w:eastAsia="Times New Roman" w:hAnsi="Times New Roman" w:cs="Times New Roman"/>
          <w:sz w:val="24"/>
          <w:szCs w:val="24"/>
        </w:rPr>
        <w:t>Tjosvold</w:t>
      </w:r>
      <w:proofErr w:type="spellEnd"/>
      <w:r w:rsidRPr="005937EC">
        <w:rPr>
          <w:rFonts w:ascii="Times New Roman" w:eastAsia="Times New Roman" w:hAnsi="Times New Roman" w:cs="Times New Roman"/>
          <w:sz w:val="24"/>
          <w:szCs w:val="24"/>
        </w:rPr>
        <w:t>, D., Wong, W.Y.L. and Liu, C.K. (1999), “Relationships for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proofErr w:type="gramStart"/>
      <w:r w:rsidRPr="005937EC">
        <w:rPr>
          <w:rFonts w:ascii="Times New Roman" w:eastAsia="Times New Roman" w:hAnsi="Times New Roman" w:cs="Times New Roman"/>
          <w:sz w:val="24"/>
          <w:szCs w:val="24"/>
        </w:rPr>
        <w:t>improvement</w:t>
      </w:r>
      <w:proofErr w:type="gramEnd"/>
      <w:r w:rsidRPr="005937EC">
        <w:rPr>
          <w:rFonts w:ascii="Times New Roman" w:eastAsia="Times New Roman" w:hAnsi="Times New Roman" w:cs="Times New Roman"/>
          <w:sz w:val="24"/>
          <w:szCs w:val="24"/>
        </w:rPr>
        <w:t xml:space="preserve"> in the Hong Kong-China supply chain”, International Journal of Quality</w:t>
      </w:r>
    </w:p>
    <w:p w:rsidR="005937EC" w:rsidRPr="005937EC" w:rsidRDefault="005937EC" w:rsidP="005937EC">
      <w:pPr>
        <w:shd w:val="clear" w:color="auto" w:fill="FFFFFF"/>
        <w:spacing w:after="0" w:line="0" w:lineRule="auto"/>
        <w:jc w:val="both"/>
        <w:rPr>
          <w:rFonts w:ascii="Times New Roman" w:eastAsia="Times New Roman" w:hAnsi="Times New Roman" w:cs="Times New Roman"/>
          <w:sz w:val="24"/>
          <w:szCs w:val="24"/>
        </w:rPr>
      </w:pPr>
      <w:r w:rsidRPr="005937EC">
        <w:rPr>
          <w:rFonts w:ascii="Times New Roman" w:eastAsia="Times New Roman" w:hAnsi="Times New Roman" w:cs="Times New Roman"/>
          <w:sz w:val="24"/>
          <w:szCs w:val="24"/>
        </w:rPr>
        <w:t>&amp; Reliability Management, Vol. 16 No. 1, pp. 24-41</w:t>
      </w:r>
    </w:p>
    <w:p w:rsidR="002422CB" w:rsidRDefault="002422CB">
      <w:pPr>
        <w:rPr>
          <w:rFonts w:ascii="Times New Roman" w:hAnsi="Times New Roman" w:cs="Times New Roman"/>
          <w:sz w:val="24"/>
          <w:szCs w:val="24"/>
          <w:lang w:val="en-GB"/>
        </w:rPr>
      </w:pPr>
      <w:r>
        <w:rPr>
          <w:rFonts w:ascii="Times New Roman" w:hAnsi="Times New Roman" w:cs="Times New Roman"/>
          <w:sz w:val="24"/>
          <w:szCs w:val="24"/>
          <w:lang w:val="en-GB"/>
        </w:rPr>
        <w:br w:type="page"/>
      </w:r>
    </w:p>
    <w:p w:rsidR="00BA2FFA" w:rsidRDefault="002422CB" w:rsidP="002422CB">
      <w:pPr>
        <w:pStyle w:val="Heading1"/>
        <w:rPr>
          <w:lang w:val="en-GB"/>
        </w:rPr>
      </w:pPr>
      <w:bookmarkStart w:id="9" w:name="_Toc34673357"/>
      <w:r>
        <w:rPr>
          <w:lang w:val="en-GB"/>
        </w:rPr>
        <w:t>Appendices:</w:t>
      </w:r>
      <w:bookmarkEnd w:id="9"/>
    </w:p>
    <w:tbl>
      <w:tblPr>
        <w:tblStyle w:val="TableGrid"/>
        <w:tblW w:w="0" w:type="auto"/>
        <w:tblLook w:val="04A0" w:firstRow="1" w:lastRow="0" w:firstColumn="1" w:lastColumn="0" w:noHBand="0" w:noVBand="1"/>
      </w:tblPr>
      <w:tblGrid>
        <w:gridCol w:w="4788"/>
        <w:gridCol w:w="4788"/>
      </w:tblGrid>
      <w:tr w:rsidR="002422CB" w:rsidTr="002422CB">
        <w:tc>
          <w:tcPr>
            <w:tcW w:w="4788" w:type="dxa"/>
          </w:tcPr>
          <w:p w:rsidR="002422CB" w:rsidRDefault="002422CB" w:rsidP="005937E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Sources used </w:t>
            </w:r>
          </w:p>
        </w:tc>
        <w:tc>
          <w:tcPr>
            <w:tcW w:w="4788" w:type="dxa"/>
          </w:tcPr>
          <w:p w:rsidR="002422CB" w:rsidRDefault="002422CB" w:rsidP="005937E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Information about </w:t>
            </w:r>
          </w:p>
        </w:tc>
      </w:tr>
      <w:tr w:rsidR="002422CB" w:rsidTr="002422CB">
        <w:tc>
          <w:tcPr>
            <w:tcW w:w="4788" w:type="dxa"/>
          </w:tcPr>
          <w:p w:rsidR="002422CB" w:rsidRDefault="002422CB" w:rsidP="005937E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Secondary </w:t>
            </w:r>
          </w:p>
        </w:tc>
        <w:tc>
          <w:tcPr>
            <w:tcW w:w="4788" w:type="dxa"/>
          </w:tcPr>
          <w:p w:rsidR="002422CB" w:rsidRDefault="002422CB" w:rsidP="005937E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Business and sustainable policies </w:t>
            </w:r>
          </w:p>
        </w:tc>
      </w:tr>
    </w:tbl>
    <w:p w:rsidR="002422CB" w:rsidRPr="005937EC" w:rsidRDefault="002422CB" w:rsidP="005937EC">
      <w:pPr>
        <w:spacing w:line="360" w:lineRule="auto"/>
        <w:jc w:val="both"/>
        <w:rPr>
          <w:rFonts w:ascii="Times New Roman" w:hAnsi="Times New Roman" w:cs="Times New Roman"/>
          <w:sz w:val="24"/>
          <w:szCs w:val="24"/>
          <w:lang w:val="en-GB"/>
        </w:rPr>
      </w:pPr>
    </w:p>
    <w:sectPr w:rsidR="002422CB" w:rsidRPr="005937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czNrU0MTM1NTIGMpV0lIJTi4sz8/NACoxqAWe6VqEsAAAA"/>
  </w:docVars>
  <w:rsids>
    <w:rsidRoot w:val="008F694C"/>
    <w:rsid w:val="00071D8A"/>
    <w:rsid w:val="000D132D"/>
    <w:rsid w:val="00116C2D"/>
    <w:rsid w:val="00222967"/>
    <w:rsid w:val="002422CB"/>
    <w:rsid w:val="002C52E4"/>
    <w:rsid w:val="002E4A5D"/>
    <w:rsid w:val="00305F20"/>
    <w:rsid w:val="00307EC8"/>
    <w:rsid w:val="00354566"/>
    <w:rsid w:val="00355198"/>
    <w:rsid w:val="003D587C"/>
    <w:rsid w:val="003D63CD"/>
    <w:rsid w:val="004150BD"/>
    <w:rsid w:val="00457B20"/>
    <w:rsid w:val="00475F30"/>
    <w:rsid w:val="004A30C5"/>
    <w:rsid w:val="005937EC"/>
    <w:rsid w:val="005D2D61"/>
    <w:rsid w:val="00623DBE"/>
    <w:rsid w:val="0063031A"/>
    <w:rsid w:val="00695AEB"/>
    <w:rsid w:val="006A33E7"/>
    <w:rsid w:val="006E1AF9"/>
    <w:rsid w:val="006E3B7D"/>
    <w:rsid w:val="00714A32"/>
    <w:rsid w:val="00763800"/>
    <w:rsid w:val="00770928"/>
    <w:rsid w:val="00866BDC"/>
    <w:rsid w:val="0088542A"/>
    <w:rsid w:val="008E55CA"/>
    <w:rsid w:val="008F694C"/>
    <w:rsid w:val="00921876"/>
    <w:rsid w:val="00957EE2"/>
    <w:rsid w:val="009E5CFD"/>
    <w:rsid w:val="00A03C57"/>
    <w:rsid w:val="00A70AC8"/>
    <w:rsid w:val="00B06E06"/>
    <w:rsid w:val="00BA2FFA"/>
    <w:rsid w:val="00C00F3F"/>
    <w:rsid w:val="00C54610"/>
    <w:rsid w:val="00C76A57"/>
    <w:rsid w:val="00C866E3"/>
    <w:rsid w:val="00C95D5B"/>
    <w:rsid w:val="00CA527D"/>
    <w:rsid w:val="00D668B7"/>
    <w:rsid w:val="00D7635F"/>
    <w:rsid w:val="00D97518"/>
    <w:rsid w:val="00DE702A"/>
    <w:rsid w:val="00E22D30"/>
    <w:rsid w:val="00E657B8"/>
    <w:rsid w:val="00E803D8"/>
    <w:rsid w:val="00E94408"/>
    <w:rsid w:val="00EB15FD"/>
    <w:rsid w:val="00F44D4A"/>
    <w:rsid w:val="00F90A70"/>
    <w:rsid w:val="00FB47FB"/>
    <w:rsid w:val="00FB74B2"/>
    <w:rsid w:val="00FD37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SimSun"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461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ja-JP"/>
    </w:rPr>
  </w:style>
  <w:style w:type="paragraph" w:styleId="Heading2">
    <w:name w:val="heading 2"/>
    <w:basedOn w:val="Normal"/>
    <w:next w:val="Normal"/>
    <w:link w:val="Heading2Char"/>
    <w:uiPriority w:val="9"/>
    <w:unhideWhenUsed/>
    <w:qFormat/>
    <w:rsid w:val="002422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customStyle="1" w:styleId="Heading1Char">
    <w:name w:val="Heading 1 Char"/>
    <w:basedOn w:val="DefaultParagraphFont"/>
    <w:link w:val="Heading1"/>
    <w:uiPriority w:val="9"/>
    <w:rsid w:val="00C54610"/>
    <w:rPr>
      <w:rFonts w:asciiTheme="majorHAnsi" w:eastAsiaTheme="majorEastAsia" w:hAnsiTheme="majorHAnsi" w:cstheme="majorBidi"/>
      <w:b/>
      <w:bCs/>
      <w:color w:val="2F5496" w:themeColor="accent1" w:themeShade="BF"/>
      <w:sz w:val="28"/>
      <w:szCs w:val="28"/>
      <w:lang w:eastAsia="ja-JP"/>
    </w:rPr>
  </w:style>
  <w:style w:type="paragraph" w:styleId="Bibliography">
    <w:name w:val="Bibliography"/>
    <w:basedOn w:val="Normal"/>
    <w:next w:val="Normal"/>
    <w:uiPriority w:val="37"/>
    <w:unhideWhenUsed/>
    <w:rsid w:val="00C54610"/>
  </w:style>
  <w:style w:type="character" w:styleId="Hyperlink">
    <w:name w:val="Hyperlink"/>
    <w:basedOn w:val="DefaultParagraphFont"/>
    <w:uiPriority w:val="99"/>
    <w:unhideWhenUsed/>
    <w:rsid w:val="00C54610"/>
    <w:rPr>
      <w:color w:val="0000FF"/>
      <w:u w:val="single"/>
    </w:rPr>
  </w:style>
  <w:style w:type="character" w:customStyle="1" w:styleId="a">
    <w:name w:val="_"/>
    <w:basedOn w:val="DefaultParagraphFont"/>
    <w:rsid w:val="005937EC"/>
  </w:style>
  <w:style w:type="character" w:customStyle="1" w:styleId="ff3">
    <w:name w:val="ff3"/>
    <w:basedOn w:val="DefaultParagraphFont"/>
    <w:rsid w:val="005937EC"/>
  </w:style>
  <w:style w:type="character" w:customStyle="1" w:styleId="ff2">
    <w:name w:val="ff2"/>
    <w:basedOn w:val="DefaultParagraphFont"/>
    <w:rsid w:val="005937EC"/>
  </w:style>
  <w:style w:type="paragraph" w:styleId="TOCHeading">
    <w:name w:val="TOC Heading"/>
    <w:basedOn w:val="Heading1"/>
    <w:next w:val="Normal"/>
    <w:uiPriority w:val="39"/>
    <w:semiHidden/>
    <w:unhideWhenUsed/>
    <w:qFormat/>
    <w:rsid w:val="005937EC"/>
    <w:pPr>
      <w:outlineLvl w:val="9"/>
    </w:pPr>
  </w:style>
  <w:style w:type="paragraph" w:styleId="TOC1">
    <w:name w:val="toc 1"/>
    <w:basedOn w:val="Normal"/>
    <w:next w:val="Normal"/>
    <w:autoRedefine/>
    <w:uiPriority w:val="39"/>
    <w:unhideWhenUsed/>
    <w:rsid w:val="005937EC"/>
    <w:pPr>
      <w:spacing w:after="100"/>
    </w:pPr>
  </w:style>
  <w:style w:type="character" w:customStyle="1" w:styleId="Heading2Char">
    <w:name w:val="Heading 2 Char"/>
    <w:basedOn w:val="DefaultParagraphFont"/>
    <w:link w:val="Heading2"/>
    <w:uiPriority w:val="9"/>
    <w:rsid w:val="002422C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22CB"/>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SimSun" w:hAnsi="Calibri" w:cs="SimSun"/>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461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eastAsia="ja-JP"/>
    </w:rPr>
  </w:style>
  <w:style w:type="paragraph" w:styleId="Heading2">
    <w:name w:val="heading 2"/>
    <w:basedOn w:val="Normal"/>
    <w:next w:val="Normal"/>
    <w:link w:val="Heading2Char"/>
    <w:uiPriority w:val="9"/>
    <w:unhideWhenUsed/>
    <w:qFormat/>
    <w:rsid w:val="002422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customStyle="1" w:styleId="Heading1Char">
    <w:name w:val="Heading 1 Char"/>
    <w:basedOn w:val="DefaultParagraphFont"/>
    <w:link w:val="Heading1"/>
    <w:uiPriority w:val="9"/>
    <w:rsid w:val="00C54610"/>
    <w:rPr>
      <w:rFonts w:asciiTheme="majorHAnsi" w:eastAsiaTheme="majorEastAsia" w:hAnsiTheme="majorHAnsi" w:cstheme="majorBidi"/>
      <w:b/>
      <w:bCs/>
      <w:color w:val="2F5496" w:themeColor="accent1" w:themeShade="BF"/>
      <w:sz w:val="28"/>
      <w:szCs w:val="28"/>
      <w:lang w:eastAsia="ja-JP"/>
    </w:rPr>
  </w:style>
  <w:style w:type="paragraph" w:styleId="Bibliography">
    <w:name w:val="Bibliography"/>
    <w:basedOn w:val="Normal"/>
    <w:next w:val="Normal"/>
    <w:uiPriority w:val="37"/>
    <w:unhideWhenUsed/>
    <w:rsid w:val="00C54610"/>
  </w:style>
  <w:style w:type="character" w:styleId="Hyperlink">
    <w:name w:val="Hyperlink"/>
    <w:basedOn w:val="DefaultParagraphFont"/>
    <w:uiPriority w:val="99"/>
    <w:unhideWhenUsed/>
    <w:rsid w:val="00C54610"/>
    <w:rPr>
      <w:color w:val="0000FF"/>
      <w:u w:val="single"/>
    </w:rPr>
  </w:style>
  <w:style w:type="character" w:customStyle="1" w:styleId="a">
    <w:name w:val="_"/>
    <w:basedOn w:val="DefaultParagraphFont"/>
    <w:rsid w:val="005937EC"/>
  </w:style>
  <w:style w:type="character" w:customStyle="1" w:styleId="ff3">
    <w:name w:val="ff3"/>
    <w:basedOn w:val="DefaultParagraphFont"/>
    <w:rsid w:val="005937EC"/>
  </w:style>
  <w:style w:type="character" w:customStyle="1" w:styleId="ff2">
    <w:name w:val="ff2"/>
    <w:basedOn w:val="DefaultParagraphFont"/>
    <w:rsid w:val="005937EC"/>
  </w:style>
  <w:style w:type="paragraph" w:styleId="TOCHeading">
    <w:name w:val="TOC Heading"/>
    <w:basedOn w:val="Heading1"/>
    <w:next w:val="Normal"/>
    <w:uiPriority w:val="39"/>
    <w:semiHidden/>
    <w:unhideWhenUsed/>
    <w:qFormat/>
    <w:rsid w:val="005937EC"/>
    <w:pPr>
      <w:outlineLvl w:val="9"/>
    </w:pPr>
  </w:style>
  <w:style w:type="paragraph" w:styleId="TOC1">
    <w:name w:val="toc 1"/>
    <w:basedOn w:val="Normal"/>
    <w:next w:val="Normal"/>
    <w:autoRedefine/>
    <w:uiPriority w:val="39"/>
    <w:unhideWhenUsed/>
    <w:rsid w:val="005937EC"/>
    <w:pPr>
      <w:spacing w:after="100"/>
    </w:pPr>
  </w:style>
  <w:style w:type="character" w:customStyle="1" w:styleId="Heading2Char">
    <w:name w:val="Heading 2 Char"/>
    <w:basedOn w:val="DefaultParagraphFont"/>
    <w:link w:val="Heading2"/>
    <w:uiPriority w:val="9"/>
    <w:rsid w:val="002422C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22C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1366052">
      <w:bodyDiv w:val="1"/>
      <w:marLeft w:val="0"/>
      <w:marRight w:val="0"/>
      <w:marTop w:val="0"/>
      <w:marBottom w:val="0"/>
      <w:divBdr>
        <w:top w:val="none" w:sz="0" w:space="0" w:color="auto"/>
        <w:left w:val="none" w:sz="0" w:space="0" w:color="auto"/>
        <w:bottom w:val="none" w:sz="0" w:space="0" w:color="auto"/>
        <w:right w:val="none" w:sz="0" w:space="0" w:color="auto"/>
      </w:divBdr>
    </w:div>
    <w:div w:id="448281300">
      <w:bodyDiv w:val="1"/>
      <w:marLeft w:val="0"/>
      <w:marRight w:val="0"/>
      <w:marTop w:val="0"/>
      <w:marBottom w:val="0"/>
      <w:divBdr>
        <w:top w:val="none" w:sz="0" w:space="0" w:color="auto"/>
        <w:left w:val="none" w:sz="0" w:space="0" w:color="auto"/>
        <w:bottom w:val="none" w:sz="0" w:space="0" w:color="auto"/>
        <w:right w:val="none" w:sz="0" w:space="0" w:color="auto"/>
      </w:divBdr>
    </w:div>
    <w:div w:id="578558986">
      <w:bodyDiv w:val="1"/>
      <w:marLeft w:val="0"/>
      <w:marRight w:val="0"/>
      <w:marTop w:val="0"/>
      <w:marBottom w:val="0"/>
      <w:divBdr>
        <w:top w:val="none" w:sz="0" w:space="0" w:color="auto"/>
        <w:left w:val="none" w:sz="0" w:space="0" w:color="auto"/>
        <w:bottom w:val="none" w:sz="0" w:space="0" w:color="auto"/>
        <w:right w:val="none" w:sz="0" w:space="0" w:color="auto"/>
      </w:divBdr>
    </w:div>
    <w:div w:id="1248422330">
      <w:bodyDiv w:val="1"/>
      <w:marLeft w:val="0"/>
      <w:marRight w:val="0"/>
      <w:marTop w:val="0"/>
      <w:marBottom w:val="0"/>
      <w:divBdr>
        <w:top w:val="none" w:sz="0" w:space="0" w:color="auto"/>
        <w:left w:val="none" w:sz="0" w:space="0" w:color="auto"/>
        <w:bottom w:val="none" w:sz="0" w:space="0" w:color="auto"/>
        <w:right w:val="none" w:sz="0" w:space="0" w:color="auto"/>
      </w:divBdr>
    </w:div>
    <w:div w:id="1441994681">
      <w:bodyDiv w:val="1"/>
      <w:marLeft w:val="0"/>
      <w:marRight w:val="0"/>
      <w:marTop w:val="0"/>
      <w:marBottom w:val="0"/>
      <w:divBdr>
        <w:top w:val="none" w:sz="0" w:space="0" w:color="auto"/>
        <w:left w:val="none" w:sz="0" w:space="0" w:color="auto"/>
        <w:bottom w:val="none" w:sz="0" w:space="0" w:color="auto"/>
        <w:right w:val="none" w:sz="0" w:space="0" w:color="auto"/>
      </w:divBdr>
    </w:div>
    <w:div w:id="1678389334">
      <w:bodyDiv w:val="1"/>
      <w:marLeft w:val="0"/>
      <w:marRight w:val="0"/>
      <w:marTop w:val="0"/>
      <w:marBottom w:val="0"/>
      <w:divBdr>
        <w:top w:val="none" w:sz="0" w:space="0" w:color="auto"/>
        <w:left w:val="none" w:sz="0" w:space="0" w:color="auto"/>
        <w:bottom w:val="none" w:sz="0" w:space="0" w:color="auto"/>
        <w:right w:val="none" w:sz="0" w:space="0" w:color="auto"/>
      </w:divBdr>
    </w:div>
    <w:div w:id="17641874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image" Target="media/image2.jpeg"/><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image" Target="media/image1.jpeg"/><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20" Type="http://schemas.openxmlformats.org/officeDocument/2006/relationships/hyperlink" Target="https://www.which.co.uk/news/2019/06/which-supermarket-was-cheapest-in-may-2019/"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title>
    <c:autoTitleDeleted val="0"/>
    <c:plotArea>
      <c:layout/>
      <c:barChart>
        <c:barDir val="col"/>
        <c:grouping val="clustered"/>
        <c:varyColors val="0"/>
        <c:ser>
          <c:idx val="0"/>
          <c:order val="0"/>
          <c:tx>
            <c:strRef>
              <c:f>Sheet1!$B$1</c:f>
              <c:strCache>
                <c:ptCount val="1"/>
                <c:pt idx="0">
                  <c:v>Price </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Sheet1!$A$2:$A$7</c:f>
              <c:strCache>
                <c:ptCount val="6"/>
                <c:pt idx="0">
                  <c:v>Sainsburry </c:v>
                </c:pt>
                <c:pt idx="1">
                  <c:v>Morrison</c:v>
                </c:pt>
                <c:pt idx="2">
                  <c:v>ASDA </c:v>
                </c:pt>
                <c:pt idx="3">
                  <c:v>Tesco </c:v>
                </c:pt>
                <c:pt idx="4">
                  <c:v>Ocado</c:v>
                </c:pt>
                <c:pt idx="5">
                  <c:v>Waitrose </c:v>
                </c:pt>
              </c:strCache>
            </c:strRef>
          </c:cat>
          <c:val>
            <c:numRef>
              <c:f>Sheet1!$B$2:$B$7</c:f>
              <c:numCache>
                <c:formatCode>General</c:formatCode>
                <c:ptCount val="6"/>
                <c:pt idx="0">
                  <c:v>127.03</c:v>
                </c:pt>
                <c:pt idx="1">
                  <c:v>127.48</c:v>
                </c:pt>
                <c:pt idx="2">
                  <c:v>132.6</c:v>
                </c:pt>
                <c:pt idx="3">
                  <c:v>138</c:v>
                </c:pt>
                <c:pt idx="4">
                  <c:v>139.44999999999999</c:v>
                </c:pt>
                <c:pt idx="5">
                  <c:v>143.36000000000001</c:v>
                </c:pt>
              </c:numCache>
            </c:numRef>
          </c:val>
        </c:ser>
        <c:dLbls>
          <c:showLegendKey val="0"/>
          <c:showVal val="1"/>
          <c:showCatName val="0"/>
          <c:showSerName val="0"/>
          <c:showPercent val="0"/>
          <c:showBubbleSize val="0"/>
        </c:dLbls>
        <c:gapWidth val="150"/>
        <c:overlap val="-25"/>
        <c:axId val="85982208"/>
        <c:axId val="167335424"/>
      </c:barChart>
      <c:catAx>
        <c:axId val="85982208"/>
        <c:scaling>
          <c:orientation val="minMax"/>
        </c:scaling>
        <c:delete val="0"/>
        <c:axPos val="b"/>
        <c:numFmt formatCode="General" sourceLinked="0"/>
        <c:majorTickMark val="none"/>
        <c:minorTickMark val="none"/>
        <c:tickLblPos val="nextTo"/>
        <c:crossAx val="167335424"/>
        <c:crosses val="autoZero"/>
        <c:auto val="1"/>
        <c:lblAlgn val="ctr"/>
        <c:lblOffset val="100"/>
        <c:noMultiLvlLbl val="0"/>
      </c:catAx>
      <c:valAx>
        <c:axId val="167335424"/>
        <c:scaling>
          <c:orientation val="minMax"/>
        </c:scaling>
        <c:delete val="1"/>
        <c:axPos val="l"/>
        <c:numFmt formatCode="General" sourceLinked="1"/>
        <c:majorTickMark val="none"/>
        <c:minorTickMark val="none"/>
        <c:tickLblPos val="nextTo"/>
        <c:crossAx val="85982208"/>
        <c:crosses val="autoZero"/>
        <c:crossBetween val="between"/>
      </c:valAx>
    </c:plotArea>
    <c:legend>
      <c:legendPos val="t"/>
      <c:layout/>
      <c:overlay val="0"/>
    </c:legend>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DF3E16-6501-4401-8A7F-2EADD1908010}" type="doc">
      <dgm:prSet loTypeId="urn:microsoft.com/office/officeart/2005/8/layout/default" loCatId="list" qsTypeId="urn:microsoft.com/office/officeart/2005/8/quickstyle/simple4" qsCatId="simple" csTypeId="urn:microsoft.com/office/officeart/2005/8/colors/colorful1" csCatId="colorful" phldr="1"/>
      <dgm:spPr/>
      <dgm:t>
        <a:bodyPr/>
        <a:lstStyle/>
        <a:p>
          <a:endParaRPr lang="en-US"/>
        </a:p>
      </dgm:t>
    </dgm:pt>
    <dgm:pt modelId="{D9924ED0-327A-4B17-95C1-4A002BABEC6A}">
      <dgm:prSet phldrT="[Text]"/>
      <dgm:spPr/>
      <dgm:t>
        <a:bodyPr/>
        <a:lstStyle/>
        <a:p>
          <a:r>
            <a:rPr lang="en-US"/>
            <a:t>Create purpose for improvements </a:t>
          </a:r>
        </a:p>
      </dgm:t>
    </dgm:pt>
    <dgm:pt modelId="{564EEBF2-F71F-4BB2-83DF-6029A5937848}" type="parTrans" cxnId="{18A040D8-0374-4AAF-AAD6-76CB399C27E9}">
      <dgm:prSet/>
      <dgm:spPr/>
      <dgm:t>
        <a:bodyPr/>
        <a:lstStyle/>
        <a:p>
          <a:endParaRPr lang="en-US"/>
        </a:p>
      </dgm:t>
    </dgm:pt>
    <dgm:pt modelId="{76BEE734-65A9-4E1B-BCD3-F13AE96BBBC7}" type="sibTrans" cxnId="{18A040D8-0374-4AAF-AAD6-76CB399C27E9}">
      <dgm:prSet/>
      <dgm:spPr/>
      <dgm:t>
        <a:bodyPr/>
        <a:lstStyle/>
        <a:p>
          <a:endParaRPr lang="en-US"/>
        </a:p>
      </dgm:t>
    </dgm:pt>
    <dgm:pt modelId="{46D5CC8A-E131-4B7A-9FC1-83A5264DEB5C}">
      <dgm:prSet phldrT="[Text]"/>
      <dgm:spPr/>
      <dgm:t>
        <a:bodyPr/>
        <a:lstStyle/>
        <a:p>
          <a:r>
            <a:rPr lang="en-US"/>
            <a:t>Adopt the new philosophy </a:t>
          </a:r>
        </a:p>
      </dgm:t>
    </dgm:pt>
    <dgm:pt modelId="{9DDAB616-83DC-4CDD-AA07-0C4FCA7C3940}" type="parTrans" cxnId="{F3BD76BD-E2E4-4C93-8C7C-2950DEF69147}">
      <dgm:prSet/>
      <dgm:spPr/>
      <dgm:t>
        <a:bodyPr/>
        <a:lstStyle/>
        <a:p>
          <a:endParaRPr lang="en-US"/>
        </a:p>
      </dgm:t>
    </dgm:pt>
    <dgm:pt modelId="{85C34403-CE9D-4F46-8778-4BFB0C50FC87}" type="sibTrans" cxnId="{F3BD76BD-E2E4-4C93-8C7C-2950DEF69147}">
      <dgm:prSet/>
      <dgm:spPr/>
      <dgm:t>
        <a:bodyPr/>
        <a:lstStyle/>
        <a:p>
          <a:endParaRPr lang="en-US"/>
        </a:p>
      </dgm:t>
    </dgm:pt>
    <dgm:pt modelId="{26D671CC-8EC4-4A2E-A97A-14EFA44FE90D}">
      <dgm:prSet phldrT="[Text]"/>
      <dgm:spPr/>
      <dgm:t>
        <a:bodyPr/>
        <a:lstStyle/>
        <a:p>
          <a:r>
            <a:rPr lang="en-US" b="0" i="0"/>
            <a:t>Cease dependence on inspection to achieve quality</a:t>
          </a:r>
          <a:endParaRPr lang="en-US"/>
        </a:p>
      </dgm:t>
    </dgm:pt>
    <dgm:pt modelId="{051967C8-02D4-40EF-881B-B6B0FBE004A1}" type="parTrans" cxnId="{66934329-1ADF-4C37-9433-A0EA2A741304}">
      <dgm:prSet/>
      <dgm:spPr/>
      <dgm:t>
        <a:bodyPr/>
        <a:lstStyle/>
        <a:p>
          <a:endParaRPr lang="en-US"/>
        </a:p>
      </dgm:t>
    </dgm:pt>
    <dgm:pt modelId="{C8F0E52C-9728-40DD-BE16-0B7A6046C5B1}" type="sibTrans" cxnId="{66934329-1ADF-4C37-9433-A0EA2A741304}">
      <dgm:prSet/>
      <dgm:spPr/>
      <dgm:t>
        <a:bodyPr/>
        <a:lstStyle/>
        <a:p>
          <a:endParaRPr lang="en-US"/>
        </a:p>
      </dgm:t>
    </dgm:pt>
    <dgm:pt modelId="{15C4AAC5-5C91-42E2-A52A-8E7689FFE343}">
      <dgm:prSet phldrT="[Text]"/>
      <dgm:spPr/>
      <dgm:t>
        <a:bodyPr/>
        <a:lstStyle/>
        <a:p>
          <a:r>
            <a:rPr lang="en-US"/>
            <a:t>Work with one supplier to reduce cost</a:t>
          </a:r>
        </a:p>
      </dgm:t>
    </dgm:pt>
    <dgm:pt modelId="{972C36E8-F076-4AA7-8468-8BAC50416A56}" type="parTrans" cxnId="{B7A1BA01-F56C-4003-A18F-DF8A4C5CFF0B}">
      <dgm:prSet/>
      <dgm:spPr/>
      <dgm:t>
        <a:bodyPr/>
        <a:lstStyle/>
        <a:p>
          <a:endParaRPr lang="en-US"/>
        </a:p>
      </dgm:t>
    </dgm:pt>
    <dgm:pt modelId="{C16C0A67-4818-4327-864F-46F7603A2FDE}" type="sibTrans" cxnId="{B7A1BA01-F56C-4003-A18F-DF8A4C5CFF0B}">
      <dgm:prSet/>
      <dgm:spPr/>
      <dgm:t>
        <a:bodyPr/>
        <a:lstStyle/>
        <a:p>
          <a:endParaRPr lang="en-US"/>
        </a:p>
      </dgm:t>
    </dgm:pt>
    <dgm:pt modelId="{7DF37E88-6A5E-4974-8B2C-43990779A838}">
      <dgm:prSet phldrT="[Text]"/>
      <dgm:spPr/>
      <dgm:t>
        <a:bodyPr/>
        <a:lstStyle/>
        <a:p>
          <a:r>
            <a:rPr lang="en-US"/>
            <a:t>Continuous improvement plan </a:t>
          </a:r>
        </a:p>
      </dgm:t>
    </dgm:pt>
    <dgm:pt modelId="{BB93A258-AB7D-42D4-A205-D7720EC16D22}" type="parTrans" cxnId="{912F8D52-1859-4B44-B504-D53D07389FF1}">
      <dgm:prSet/>
      <dgm:spPr/>
      <dgm:t>
        <a:bodyPr/>
        <a:lstStyle/>
        <a:p>
          <a:endParaRPr lang="en-US"/>
        </a:p>
      </dgm:t>
    </dgm:pt>
    <dgm:pt modelId="{773DC0FE-0843-46D2-81B4-5F28F2908129}" type="sibTrans" cxnId="{912F8D52-1859-4B44-B504-D53D07389FF1}">
      <dgm:prSet/>
      <dgm:spPr/>
      <dgm:t>
        <a:bodyPr/>
        <a:lstStyle/>
        <a:p>
          <a:endParaRPr lang="en-US"/>
        </a:p>
      </dgm:t>
    </dgm:pt>
    <dgm:pt modelId="{0C0175C1-C32D-4B46-A12A-98842874C026}">
      <dgm:prSet phldrT="[Text]"/>
      <dgm:spPr/>
      <dgm:t>
        <a:bodyPr/>
        <a:lstStyle/>
        <a:p>
          <a:r>
            <a:rPr lang="en-US"/>
            <a:t>On the job training</a:t>
          </a:r>
        </a:p>
      </dgm:t>
    </dgm:pt>
    <dgm:pt modelId="{6DCBFC09-842A-42B7-8FB4-19868432A293}" type="parTrans" cxnId="{1740186E-764D-4D49-9D39-1A0577DCFD6B}">
      <dgm:prSet/>
      <dgm:spPr/>
      <dgm:t>
        <a:bodyPr/>
        <a:lstStyle/>
        <a:p>
          <a:endParaRPr lang="en-US"/>
        </a:p>
      </dgm:t>
    </dgm:pt>
    <dgm:pt modelId="{4D589FB2-25F2-4778-B873-662922FF7F08}" type="sibTrans" cxnId="{1740186E-764D-4D49-9D39-1A0577DCFD6B}">
      <dgm:prSet/>
      <dgm:spPr/>
      <dgm:t>
        <a:bodyPr/>
        <a:lstStyle/>
        <a:p>
          <a:endParaRPr lang="en-US"/>
        </a:p>
      </dgm:t>
    </dgm:pt>
    <dgm:pt modelId="{6625C577-2023-44BE-A4C0-675E4EC9D4A9}">
      <dgm:prSet phldrT="[Text]"/>
      <dgm:spPr/>
      <dgm:t>
        <a:bodyPr/>
        <a:lstStyle/>
        <a:p>
          <a:r>
            <a:rPr lang="en-US"/>
            <a:t>Leadership </a:t>
          </a:r>
        </a:p>
      </dgm:t>
    </dgm:pt>
    <dgm:pt modelId="{E151FB0C-D37E-4D9D-B8F6-D3BE5B965CF4}" type="parTrans" cxnId="{4769209F-01BF-4DB9-87B1-4CACE8316480}">
      <dgm:prSet/>
      <dgm:spPr/>
      <dgm:t>
        <a:bodyPr/>
        <a:lstStyle/>
        <a:p>
          <a:endParaRPr lang="en-US"/>
        </a:p>
      </dgm:t>
    </dgm:pt>
    <dgm:pt modelId="{65832ED6-9AB5-49B7-82F8-FC61F9248A93}" type="sibTrans" cxnId="{4769209F-01BF-4DB9-87B1-4CACE8316480}">
      <dgm:prSet/>
      <dgm:spPr/>
      <dgm:t>
        <a:bodyPr/>
        <a:lstStyle/>
        <a:p>
          <a:endParaRPr lang="en-US"/>
        </a:p>
      </dgm:t>
    </dgm:pt>
    <dgm:pt modelId="{305D1125-651F-4A26-9169-73492E7D2E4C}">
      <dgm:prSet phldrT="[Text]"/>
      <dgm:spPr/>
      <dgm:t>
        <a:bodyPr/>
        <a:lstStyle/>
        <a:p>
          <a:r>
            <a:rPr lang="en-US"/>
            <a:t>Drive out fear </a:t>
          </a:r>
        </a:p>
      </dgm:t>
    </dgm:pt>
    <dgm:pt modelId="{F0701E23-B4B2-4C00-A8B3-6E5B38F4B43E}" type="parTrans" cxnId="{B74DEE91-159B-4C93-8BA8-7ECFBD155550}">
      <dgm:prSet/>
      <dgm:spPr/>
      <dgm:t>
        <a:bodyPr/>
        <a:lstStyle/>
        <a:p>
          <a:endParaRPr lang="en-US"/>
        </a:p>
      </dgm:t>
    </dgm:pt>
    <dgm:pt modelId="{87F6DF57-6655-4256-8C33-555BFE654607}" type="sibTrans" cxnId="{B74DEE91-159B-4C93-8BA8-7ECFBD155550}">
      <dgm:prSet/>
      <dgm:spPr/>
      <dgm:t>
        <a:bodyPr/>
        <a:lstStyle/>
        <a:p>
          <a:endParaRPr lang="en-US"/>
        </a:p>
      </dgm:t>
    </dgm:pt>
    <dgm:pt modelId="{52BD131A-081D-4AE5-B82F-A3D4DF3AEBA3}">
      <dgm:prSet phldrT="[Text]"/>
      <dgm:spPr/>
      <dgm:t>
        <a:bodyPr/>
        <a:lstStyle/>
        <a:p>
          <a:r>
            <a:rPr lang="en-US"/>
            <a:t>Break down barriers </a:t>
          </a:r>
        </a:p>
      </dgm:t>
    </dgm:pt>
    <dgm:pt modelId="{0CEC1BFD-265E-4C31-A853-7E3A9A6E8ECA}" type="parTrans" cxnId="{EB7F0F05-C39F-4736-8928-72ED4DC0373A}">
      <dgm:prSet/>
      <dgm:spPr/>
      <dgm:t>
        <a:bodyPr/>
        <a:lstStyle/>
        <a:p>
          <a:endParaRPr lang="en-US"/>
        </a:p>
      </dgm:t>
    </dgm:pt>
    <dgm:pt modelId="{2B9EFDF7-4A27-45BB-A168-BDCAB8387E7E}" type="sibTrans" cxnId="{EB7F0F05-C39F-4736-8928-72ED4DC0373A}">
      <dgm:prSet/>
      <dgm:spPr/>
      <dgm:t>
        <a:bodyPr/>
        <a:lstStyle/>
        <a:p>
          <a:endParaRPr lang="en-US"/>
        </a:p>
      </dgm:t>
    </dgm:pt>
    <dgm:pt modelId="{C7F1FD0E-F092-4E34-88B5-12F79C3663E9}">
      <dgm:prSet phldrT="[Text]"/>
      <dgm:spPr/>
      <dgm:t>
        <a:bodyPr/>
        <a:lstStyle/>
        <a:p>
          <a:r>
            <a:rPr lang="en-US"/>
            <a:t>No slogans </a:t>
          </a:r>
        </a:p>
      </dgm:t>
    </dgm:pt>
    <dgm:pt modelId="{3D6ADAAA-22AF-408E-B86F-C1713FE93DF6}" type="parTrans" cxnId="{51BADAEF-8D38-4785-9CBF-D33C4969BC21}">
      <dgm:prSet/>
      <dgm:spPr/>
      <dgm:t>
        <a:bodyPr/>
        <a:lstStyle/>
        <a:p>
          <a:endParaRPr lang="en-US"/>
        </a:p>
      </dgm:t>
    </dgm:pt>
    <dgm:pt modelId="{027938CA-0DA5-42B6-AE75-9C4046838B32}" type="sibTrans" cxnId="{51BADAEF-8D38-4785-9CBF-D33C4969BC21}">
      <dgm:prSet/>
      <dgm:spPr/>
      <dgm:t>
        <a:bodyPr/>
        <a:lstStyle/>
        <a:p>
          <a:endParaRPr lang="en-US"/>
        </a:p>
      </dgm:t>
    </dgm:pt>
    <dgm:pt modelId="{2A9B524D-00FD-483A-AF80-21ADA78FB96A}">
      <dgm:prSet phldrT="[Text]"/>
      <dgm:spPr/>
      <dgm:t>
        <a:bodyPr/>
        <a:lstStyle/>
        <a:p>
          <a:r>
            <a:rPr lang="en-US"/>
            <a:t>No numerical goals </a:t>
          </a:r>
        </a:p>
      </dgm:t>
    </dgm:pt>
    <dgm:pt modelId="{D1825F89-ECCB-4B70-82B6-F957B46A9500}" type="parTrans" cxnId="{F0C8EA2A-3560-450F-A647-AE8070818587}">
      <dgm:prSet/>
      <dgm:spPr/>
      <dgm:t>
        <a:bodyPr/>
        <a:lstStyle/>
        <a:p>
          <a:endParaRPr lang="en-US"/>
        </a:p>
      </dgm:t>
    </dgm:pt>
    <dgm:pt modelId="{E18423E9-385D-4557-BF01-47F04A7D76E5}" type="sibTrans" cxnId="{F0C8EA2A-3560-450F-A647-AE8070818587}">
      <dgm:prSet/>
      <dgm:spPr/>
      <dgm:t>
        <a:bodyPr/>
        <a:lstStyle/>
        <a:p>
          <a:endParaRPr lang="en-US"/>
        </a:p>
      </dgm:t>
    </dgm:pt>
    <dgm:pt modelId="{71CC5AD3-B5F9-4443-9807-D69F5035FB12}">
      <dgm:prSet phldrT="[Text]"/>
      <dgm:spPr/>
      <dgm:t>
        <a:bodyPr/>
        <a:lstStyle/>
        <a:p>
          <a:r>
            <a:rPr lang="en-US"/>
            <a:t>Remove annual ratings and erit systems </a:t>
          </a:r>
        </a:p>
      </dgm:t>
    </dgm:pt>
    <dgm:pt modelId="{1267A76A-76DD-4A40-AEB3-08F488BCF959}" type="parTrans" cxnId="{51B5ACF1-26BB-4617-BF4F-1CBEECA9921B}">
      <dgm:prSet/>
      <dgm:spPr/>
      <dgm:t>
        <a:bodyPr/>
        <a:lstStyle/>
        <a:p>
          <a:endParaRPr lang="en-US"/>
        </a:p>
      </dgm:t>
    </dgm:pt>
    <dgm:pt modelId="{5E038C4C-C5BF-46DF-8C83-EC7F1A198EEA}" type="sibTrans" cxnId="{51B5ACF1-26BB-4617-BF4F-1CBEECA9921B}">
      <dgm:prSet/>
      <dgm:spPr/>
      <dgm:t>
        <a:bodyPr/>
        <a:lstStyle/>
        <a:p>
          <a:endParaRPr lang="en-US"/>
        </a:p>
      </dgm:t>
    </dgm:pt>
    <dgm:pt modelId="{C60F656E-6388-4B41-9E08-751821A8EB01}">
      <dgm:prSet phldrT="[Text]"/>
      <dgm:spPr/>
      <dgm:t>
        <a:bodyPr/>
        <a:lstStyle/>
        <a:p>
          <a:r>
            <a:rPr lang="en-US"/>
            <a:t>Self-improvements program </a:t>
          </a:r>
        </a:p>
      </dgm:t>
    </dgm:pt>
    <dgm:pt modelId="{F1AB80FE-0126-48BD-9CC1-EBFA93FB9EA4}" type="parTrans" cxnId="{06178A88-5D1D-49F9-A2CC-B376C5716C2C}">
      <dgm:prSet/>
      <dgm:spPr/>
      <dgm:t>
        <a:bodyPr/>
        <a:lstStyle/>
        <a:p>
          <a:endParaRPr lang="en-US"/>
        </a:p>
      </dgm:t>
    </dgm:pt>
    <dgm:pt modelId="{535AFBD0-9EFD-4193-8DC6-7F4C48C226F7}" type="sibTrans" cxnId="{06178A88-5D1D-49F9-A2CC-B376C5716C2C}">
      <dgm:prSet/>
      <dgm:spPr/>
      <dgm:t>
        <a:bodyPr/>
        <a:lstStyle/>
        <a:p>
          <a:endParaRPr lang="en-US"/>
        </a:p>
      </dgm:t>
    </dgm:pt>
    <dgm:pt modelId="{3286A3B5-E2C2-4F97-911E-D98F1AAA95D8}">
      <dgm:prSet phldrT="[Text]"/>
      <dgm:spPr/>
      <dgm:t>
        <a:bodyPr/>
        <a:lstStyle/>
        <a:p>
          <a:r>
            <a:rPr lang="en-US"/>
            <a:t>involve all workders in the transforamtion system </a:t>
          </a:r>
        </a:p>
      </dgm:t>
    </dgm:pt>
    <dgm:pt modelId="{5C7FF512-57E8-42A8-8809-25C2C4DDC8F8}" type="parTrans" cxnId="{D61A0936-742A-40EB-A92B-307D6F5AEC95}">
      <dgm:prSet/>
      <dgm:spPr/>
      <dgm:t>
        <a:bodyPr/>
        <a:lstStyle/>
        <a:p>
          <a:endParaRPr lang="en-US"/>
        </a:p>
      </dgm:t>
    </dgm:pt>
    <dgm:pt modelId="{BB17AC3A-567F-4DAF-888B-047C68F67B1D}" type="sibTrans" cxnId="{D61A0936-742A-40EB-A92B-307D6F5AEC95}">
      <dgm:prSet/>
      <dgm:spPr/>
      <dgm:t>
        <a:bodyPr/>
        <a:lstStyle/>
        <a:p>
          <a:endParaRPr lang="en-US"/>
        </a:p>
      </dgm:t>
    </dgm:pt>
    <dgm:pt modelId="{8D95D97E-5D97-484F-97DA-4A58D9C13712}" type="pres">
      <dgm:prSet presAssocID="{FCDF3E16-6501-4401-8A7F-2EADD1908010}" presName="diagram" presStyleCnt="0">
        <dgm:presLayoutVars>
          <dgm:dir/>
          <dgm:resizeHandles val="exact"/>
        </dgm:presLayoutVars>
      </dgm:prSet>
      <dgm:spPr/>
      <dgm:t>
        <a:bodyPr/>
        <a:lstStyle/>
        <a:p>
          <a:endParaRPr lang="en-US"/>
        </a:p>
      </dgm:t>
    </dgm:pt>
    <dgm:pt modelId="{8ACEEF4B-B1D6-42D1-B7C2-95422A428C19}" type="pres">
      <dgm:prSet presAssocID="{D9924ED0-327A-4B17-95C1-4A002BABEC6A}" presName="node" presStyleLbl="node1" presStyleIdx="0" presStyleCnt="14">
        <dgm:presLayoutVars>
          <dgm:bulletEnabled val="1"/>
        </dgm:presLayoutVars>
      </dgm:prSet>
      <dgm:spPr/>
      <dgm:t>
        <a:bodyPr/>
        <a:lstStyle/>
        <a:p>
          <a:endParaRPr lang="en-US"/>
        </a:p>
      </dgm:t>
    </dgm:pt>
    <dgm:pt modelId="{1B4BCDE6-56B0-4A74-B4ED-A99937F8A716}" type="pres">
      <dgm:prSet presAssocID="{76BEE734-65A9-4E1B-BCD3-F13AE96BBBC7}" presName="sibTrans" presStyleCnt="0"/>
      <dgm:spPr/>
    </dgm:pt>
    <dgm:pt modelId="{815D56F7-D5A6-4912-868A-754AF538CECC}" type="pres">
      <dgm:prSet presAssocID="{46D5CC8A-E131-4B7A-9FC1-83A5264DEB5C}" presName="node" presStyleLbl="node1" presStyleIdx="1" presStyleCnt="14">
        <dgm:presLayoutVars>
          <dgm:bulletEnabled val="1"/>
        </dgm:presLayoutVars>
      </dgm:prSet>
      <dgm:spPr/>
      <dgm:t>
        <a:bodyPr/>
        <a:lstStyle/>
        <a:p>
          <a:endParaRPr lang="en-US"/>
        </a:p>
      </dgm:t>
    </dgm:pt>
    <dgm:pt modelId="{C2EC85B5-EDD8-417E-9E47-FBBF59087771}" type="pres">
      <dgm:prSet presAssocID="{85C34403-CE9D-4F46-8778-4BFB0C50FC87}" presName="sibTrans" presStyleCnt="0"/>
      <dgm:spPr/>
    </dgm:pt>
    <dgm:pt modelId="{66018785-AAED-4D03-94E9-96DB7E584F9C}" type="pres">
      <dgm:prSet presAssocID="{26D671CC-8EC4-4A2E-A97A-14EFA44FE90D}" presName="node" presStyleLbl="node1" presStyleIdx="2" presStyleCnt="14">
        <dgm:presLayoutVars>
          <dgm:bulletEnabled val="1"/>
        </dgm:presLayoutVars>
      </dgm:prSet>
      <dgm:spPr/>
      <dgm:t>
        <a:bodyPr/>
        <a:lstStyle/>
        <a:p>
          <a:endParaRPr lang="en-US"/>
        </a:p>
      </dgm:t>
    </dgm:pt>
    <dgm:pt modelId="{82872329-571A-41C0-B3AC-76C45C0E75BE}" type="pres">
      <dgm:prSet presAssocID="{C8F0E52C-9728-40DD-BE16-0B7A6046C5B1}" presName="sibTrans" presStyleCnt="0"/>
      <dgm:spPr/>
    </dgm:pt>
    <dgm:pt modelId="{FB510FFB-6462-4218-9836-A15847D8ED1A}" type="pres">
      <dgm:prSet presAssocID="{15C4AAC5-5C91-42E2-A52A-8E7689FFE343}" presName="node" presStyleLbl="node1" presStyleIdx="3" presStyleCnt="14">
        <dgm:presLayoutVars>
          <dgm:bulletEnabled val="1"/>
        </dgm:presLayoutVars>
      </dgm:prSet>
      <dgm:spPr/>
      <dgm:t>
        <a:bodyPr/>
        <a:lstStyle/>
        <a:p>
          <a:endParaRPr lang="en-US"/>
        </a:p>
      </dgm:t>
    </dgm:pt>
    <dgm:pt modelId="{4849502D-B081-495F-ABFD-7DCBDCD40112}" type="pres">
      <dgm:prSet presAssocID="{C16C0A67-4818-4327-864F-46F7603A2FDE}" presName="sibTrans" presStyleCnt="0"/>
      <dgm:spPr/>
    </dgm:pt>
    <dgm:pt modelId="{435FFEAE-BA19-4DF5-AA98-9CE67E1A12B8}" type="pres">
      <dgm:prSet presAssocID="{7DF37E88-6A5E-4974-8B2C-43990779A838}" presName="node" presStyleLbl="node1" presStyleIdx="4" presStyleCnt="14">
        <dgm:presLayoutVars>
          <dgm:bulletEnabled val="1"/>
        </dgm:presLayoutVars>
      </dgm:prSet>
      <dgm:spPr/>
      <dgm:t>
        <a:bodyPr/>
        <a:lstStyle/>
        <a:p>
          <a:endParaRPr lang="en-US"/>
        </a:p>
      </dgm:t>
    </dgm:pt>
    <dgm:pt modelId="{F85AAE24-C599-448D-B0DA-61AFE1E21B68}" type="pres">
      <dgm:prSet presAssocID="{773DC0FE-0843-46D2-81B4-5F28F2908129}" presName="sibTrans" presStyleCnt="0"/>
      <dgm:spPr/>
    </dgm:pt>
    <dgm:pt modelId="{D35D3892-B49D-44AF-B3EA-51FA75058A22}" type="pres">
      <dgm:prSet presAssocID="{0C0175C1-C32D-4B46-A12A-98842874C026}" presName="node" presStyleLbl="node1" presStyleIdx="5" presStyleCnt="14">
        <dgm:presLayoutVars>
          <dgm:bulletEnabled val="1"/>
        </dgm:presLayoutVars>
      </dgm:prSet>
      <dgm:spPr/>
      <dgm:t>
        <a:bodyPr/>
        <a:lstStyle/>
        <a:p>
          <a:endParaRPr lang="en-US"/>
        </a:p>
      </dgm:t>
    </dgm:pt>
    <dgm:pt modelId="{588B5561-39E7-4E0D-8F17-908F200BF6F7}" type="pres">
      <dgm:prSet presAssocID="{4D589FB2-25F2-4778-B873-662922FF7F08}" presName="sibTrans" presStyleCnt="0"/>
      <dgm:spPr/>
    </dgm:pt>
    <dgm:pt modelId="{0EE638D4-9E21-4328-8A93-D894758E5ABC}" type="pres">
      <dgm:prSet presAssocID="{6625C577-2023-44BE-A4C0-675E4EC9D4A9}" presName="node" presStyleLbl="node1" presStyleIdx="6" presStyleCnt="14">
        <dgm:presLayoutVars>
          <dgm:bulletEnabled val="1"/>
        </dgm:presLayoutVars>
      </dgm:prSet>
      <dgm:spPr/>
      <dgm:t>
        <a:bodyPr/>
        <a:lstStyle/>
        <a:p>
          <a:endParaRPr lang="en-US"/>
        </a:p>
      </dgm:t>
    </dgm:pt>
    <dgm:pt modelId="{2B49C0CB-40DB-42B0-9CCA-1CC5C44ABC07}" type="pres">
      <dgm:prSet presAssocID="{65832ED6-9AB5-49B7-82F8-FC61F9248A93}" presName="sibTrans" presStyleCnt="0"/>
      <dgm:spPr/>
    </dgm:pt>
    <dgm:pt modelId="{627183B7-6FBA-418B-9786-B82CE9B4E54D}" type="pres">
      <dgm:prSet presAssocID="{305D1125-651F-4A26-9169-73492E7D2E4C}" presName="node" presStyleLbl="node1" presStyleIdx="7" presStyleCnt="14">
        <dgm:presLayoutVars>
          <dgm:bulletEnabled val="1"/>
        </dgm:presLayoutVars>
      </dgm:prSet>
      <dgm:spPr/>
      <dgm:t>
        <a:bodyPr/>
        <a:lstStyle/>
        <a:p>
          <a:endParaRPr lang="en-US"/>
        </a:p>
      </dgm:t>
    </dgm:pt>
    <dgm:pt modelId="{734E7B69-8009-41A9-A1C7-BB708FD5F227}" type="pres">
      <dgm:prSet presAssocID="{87F6DF57-6655-4256-8C33-555BFE654607}" presName="sibTrans" presStyleCnt="0"/>
      <dgm:spPr/>
    </dgm:pt>
    <dgm:pt modelId="{77CCDC14-4A3C-4946-8931-8852D4F0E50C}" type="pres">
      <dgm:prSet presAssocID="{52BD131A-081D-4AE5-B82F-A3D4DF3AEBA3}" presName="node" presStyleLbl="node1" presStyleIdx="8" presStyleCnt="14">
        <dgm:presLayoutVars>
          <dgm:bulletEnabled val="1"/>
        </dgm:presLayoutVars>
      </dgm:prSet>
      <dgm:spPr/>
      <dgm:t>
        <a:bodyPr/>
        <a:lstStyle/>
        <a:p>
          <a:endParaRPr lang="en-US"/>
        </a:p>
      </dgm:t>
    </dgm:pt>
    <dgm:pt modelId="{03578E4D-C963-4D66-A916-FBF4DAEA6E0A}" type="pres">
      <dgm:prSet presAssocID="{2B9EFDF7-4A27-45BB-A168-BDCAB8387E7E}" presName="sibTrans" presStyleCnt="0"/>
      <dgm:spPr/>
    </dgm:pt>
    <dgm:pt modelId="{93DB9DFC-8E8D-4F76-9AFC-FA030C979BBF}" type="pres">
      <dgm:prSet presAssocID="{C7F1FD0E-F092-4E34-88B5-12F79C3663E9}" presName="node" presStyleLbl="node1" presStyleIdx="9" presStyleCnt="14">
        <dgm:presLayoutVars>
          <dgm:bulletEnabled val="1"/>
        </dgm:presLayoutVars>
      </dgm:prSet>
      <dgm:spPr/>
      <dgm:t>
        <a:bodyPr/>
        <a:lstStyle/>
        <a:p>
          <a:endParaRPr lang="en-US"/>
        </a:p>
      </dgm:t>
    </dgm:pt>
    <dgm:pt modelId="{F5307685-6A09-4DB4-BCDC-2AC5B9C7806E}" type="pres">
      <dgm:prSet presAssocID="{027938CA-0DA5-42B6-AE75-9C4046838B32}" presName="sibTrans" presStyleCnt="0"/>
      <dgm:spPr/>
    </dgm:pt>
    <dgm:pt modelId="{724D9F34-83B0-4E52-9470-CEC608DC1FF8}" type="pres">
      <dgm:prSet presAssocID="{2A9B524D-00FD-483A-AF80-21ADA78FB96A}" presName="node" presStyleLbl="node1" presStyleIdx="10" presStyleCnt="14">
        <dgm:presLayoutVars>
          <dgm:bulletEnabled val="1"/>
        </dgm:presLayoutVars>
      </dgm:prSet>
      <dgm:spPr/>
      <dgm:t>
        <a:bodyPr/>
        <a:lstStyle/>
        <a:p>
          <a:endParaRPr lang="en-US"/>
        </a:p>
      </dgm:t>
    </dgm:pt>
    <dgm:pt modelId="{D7DE196C-9572-425D-AFCC-9F4E82F86FC9}" type="pres">
      <dgm:prSet presAssocID="{E18423E9-385D-4557-BF01-47F04A7D76E5}" presName="sibTrans" presStyleCnt="0"/>
      <dgm:spPr/>
    </dgm:pt>
    <dgm:pt modelId="{11D9C272-02CC-4270-A085-F9C9F0952640}" type="pres">
      <dgm:prSet presAssocID="{71CC5AD3-B5F9-4443-9807-D69F5035FB12}" presName="node" presStyleLbl="node1" presStyleIdx="11" presStyleCnt="14">
        <dgm:presLayoutVars>
          <dgm:bulletEnabled val="1"/>
        </dgm:presLayoutVars>
      </dgm:prSet>
      <dgm:spPr/>
      <dgm:t>
        <a:bodyPr/>
        <a:lstStyle/>
        <a:p>
          <a:endParaRPr lang="en-US"/>
        </a:p>
      </dgm:t>
    </dgm:pt>
    <dgm:pt modelId="{46EB94F3-8469-488C-88B6-521147F83AAE}" type="pres">
      <dgm:prSet presAssocID="{5E038C4C-C5BF-46DF-8C83-EC7F1A198EEA}" presName="sibTrans" presStyleCnt="0"/>
      <dgm:spPr/>
    </dgm:pt>
    <dgm:pt modelId="{1286B2D3-20E4-4031-BB9F-00D79199E2B2}" type="pres">
      <dgm:prSet presAssocID="{C60F656E-6388-4B41-9E08-751821A8EB01}" presName="node" presStyleLbl="node1" presStyleIdx="12" presStyleCnt="14">
        <dgm:presLayoutVars>
          <dgm:bulletEnabled val="1"/>
        </dgm:presLayoutVars>
      </dgm:prSet>
      <dgm:spPr/>
      <dgm:t>
        <a:bodyPr/>
        <a:lstStyle/>
        <a:p>
          <a:endParaRPr lang="en-US"/>
        </a:p>
      </dgm:t>
    </dgm:pt>
    <dgm:pt modelId="{F55312F3-5F72-42FF-B5F4-6103AF9DC26C}" type="pres">
      <dgm:prSet presAssocID="{535AFBD0-9EFD-4193-8DC6-7F4C48C226F7}" presName="sibTrans" presStyleCnt="0"/>
      <dgm:spPr/>
    </dgm:pt>
    <dgm:pt modelId="{2AB303DC-8D2F-4471-86CD-DEAE986B9497}" type="pres">
      <dgm:prSet presAssocID="{3286A3B5-E2C2-4F97-911E-D98F1AAA95D8}" presName="node" presStyleLbl="node1" presStyleIdx="13" presStyleCnt="14">
        <dgm:presLayoutVars>
          <dgm:bulletEnabled val="1"/>
        </dgm:presLayoutVars>
      </dgm:prSet>
      <dgm:spPr/>
      <dgm:t>
        <a:bodyPr/>
        <a:lstStyle/>
        <a:p>
          <a:endParaRPr lang="en-US"/>
        </a:p>
      </dgm:t>
    </dgm:pt>
  </dgm:ptLst>
  <dgm:cxnLst>
    <dgm:cxn modelId="{2F907269-11B8-4D71-A2F1-0A3AF0048D83}" type="presOf" srcId="{71CC5AD3-B5F9-4443-9807-D69F5035FB12}" destId="{11D9C272-02CC-4270-A085-F9C9F0952640}" srcOrd="0" destOrd="0" presId="urn:microsoft.com/office/officeart/2005/8/layout/default"/>
    <dgm:cxn modelId="{4769209F-01BF-4DB9-87B1-4CACE8316480}" srcId="{FCDF3E16-6501-4401-8A7F-2EADD1908010}" destId="{6625C577-2023-44BE-A4C0-675E4EC9D4A9}" srcOrd="6" destOrd="0" parTransId="{E151FB0C-D37E-4D9D-B8F6-D3BE5B965CF4}" sibTransId="{65832ED6-9AB5-49B7-82F8-FC61F9248A93}"/>
    <dgm:cxn modelId="{F0E6E575-488D-433A-8B39-06BE90F2CF7A}" type="presOf" srcId="{C7F1FD0E-F092-4E34-88B5-12F79C3663E9}" destId="{93DB9DFC-8E8D-4F76-9AFC-FA030C979BBF}" srcOrd="0" destOrd="0" presId="urn:microsoft.com/office/officeart/2005/8/layout/default"/>
    <dgm:cxn modelId="{D61A0936-742A-40EB-A92B-307D6F5AEC95}" srcId="{FCDF3E16-6501-4401-8A7F-2EADD1908010}" destId="{3286A3B5-E2C2-4F97-911E-D98F1AAA95D8}" srcOrd="13" destOrd="0" parTransId="{5C7FF512-57E8-42A8-8809-25C2C4DDC8F8}" sibTransId="{BB17AC3A-567F-4DAF-888B-047C68F67B1D}"/>
    <dgm:cxn modelId="{731E5CE4-0CD9-487A-B1E7-54A5BC0F66E4}" type="presOf" srcId="{26D671CC-8EC4-4A2E-A97A-14EFA44FE90D}" destId="{66018785-AAED-4D03-94E9-96DB7E584F9C}" srcOrd="0" destOrd="0" presId="urn:microsoft.com/office/officeart/2005/8/layout/default"/>
    <dgm:cxn modelId="{18A040D8-0374-4AAF-AAD6-76CB399C27E9}" srcId="{FCDF3E16-6501-4401-8A7F-2EADD1908010}" destId="{D9924ED0-327A-4B17-95C1-4A002BABEC6A}" srcOrd="0" destOrd="0" parTransId="{564EEBF2-F71F-4BB2-83DF-6029A5937848}" sibTransId="{76BEE734-65A9-4E1B-BCD3-F13AE96BBBC7}"/>
    <dgm:cxn modelId="{DB92FCB5-7245-4A93-B53D-ECAFB996BC27}" type="presOf" srcId="{15C4AAC5-5C91-42E2-A52A-8E7689FFE343}" destId="{FB510FFB-6462-4218-9836-A15847D8ED1A}" srcOrd="0" destOrd="0" presId="urn:microsoft.com/office/officeart/2005/8/layout/default"/>
    <dgm:cxn modelId="{0F505744-77DE-419F-A0DA-AF90EFCF3FA3}" type="presOf" srcId="{FCDF3E16-6501-4401-8A7F-2EADD1908010}" destId="{8D95D97E-5D97-484F-97DA-4A58D9C13712}" srcOrd="0" destOrd="0" presId="urn:microsoft.com/office/officeart/2005/8/layout/default"/>
    <dgm:cxn modelId="{06178A88-5D1D-49F9-A2CC-B376C5716C2C}" srcId="{FCDF3E16-6501-4401-8A7F-2EADD1908010}" destId="{C60F656E-6388-4B41-9E08-751821A8EB01}" srcOrd="12" destOrd="0" parTransId="{F1AB80FE-0126-48BD-9CC1-EBFA93FB9EA4}" sibTransId="{535AFBD0-9EFD-4193-8DC6-7F4C48C226F7}"/>
    <dgm:cxn modelId="{51B5ACF1-26BB-4617-BF4F-1CBEECA9921B}" srcId="{FCDF3E16-6501-4401-8A7F-2EADD1908010}" destId="{71CC5AD3-B5F9-4443-9807-D69F5035FB12}" srcOrd="11" destOrd="0" parTransId="{1267A76A-76DD-4A40-AEB3-08F488BCF959}" sibTransId="{5E038C4C-C5BF-46DF-8C83-EC7F1A198EEA}"/>
    <dgm:cxn modelId="{C3783C77-C4F4-4F2F-9463-E4698455BE25}" type="presOf" srcId="{3286A3B5-E2C2-4F97-911E-D98F1AAA95D8}" destId="{2AB303DC-8D2F-4471-86CD-DEAE986B9497}" srcOrd="0" destOrd="0" presId="urn:microsoft.com/office/officeart/2005/8/layout/default"/>
    <dgm:cxn modelId="{4F5BB946-25E8-4797-A545-87AC3E06E93E}" type="presOf" srcId="{52BD131A-081D-4AE5-B82F-A3D4DF3AEBA3}" destId="{77CCDC14-4A3C-4946-8931-8852D4F0E50C}" srcOrd="0" destOrd="0" presId="urn:microsoft.com/office/officeart/2005/8/layout/default"/>
    <dgm:cxn modelId="{51BADAEF-8D38-4785-9CBF-D33C4969BC21}" srcId="{FCDF3E16-6501-4401-8A7F-2EADD1908010}" destId="{C7F1FD0E-F092-4E34-88B5-12F79C3663E9}" srcOrd="9" destOrd="0" parTransId="{3D6ADAAA-22AF-408E-B86F-C1713FE93DF6}" sibTransId="{027938CA-0DA5-42B6-AE75-9C4046838B32}"/>
    <dgm:cxn modelId="{EB7F0F05-C39F-4736-8928-72ED4DC0373A}" srcId="{FCDF3E16-6501-4401-8A7F-2EADD1908010}" destId="{52BD131A-081D-4AE5-B82F-A3D4DF3AEBA3}" srcOrd="8" destOrd="0" parTransId="{0CEC1BFD-265E-4C31-A853-7E3A9A6E8ECA}" sibTransId="{2B9EFDF7-4A27-45BB-A168-BDCAB8387E7E}"/>
    <dgm:cxn modelId="{1740186E-764D-4D49-9D39-1A0577DCFD6B}" srcId="{FCDF3E16-6501-4401-8A7F-2EADD1908010}" destId="{0C0175C1-C32D-4B46-A12A-98842874C026}" srcOrd="5" destOrd="0" parTransId="{6DCBFC09-842A-42B7-8FB4-19868432A293}" sibTransId="{4D589FB2-25F2-4778-B873-662922FF7F08}"/>
    <dgm:cxn modelId="{F3BD76BD-E2E4-4C93-8C7C-2950DEF69147}" srcId="{FCDF3E16-6501-4401-8A7F-2EADD1908010}" destId="{46D5CC8A-E131-4B7A-9FC1-83A5264DEB5C}" srcOrd="1" destOrd="0" parTransId="{9DDAB616-83DC-4CDD-AA07-0C4FCA7C3940}" sibTransId="{85C34403-CE9D-4F46-8778-4BFB0C50FC87}"/>
    <dgm:cxn modelId="{66934329-1ADF-4C37-9433-A0EA2A741304}" srcId="{FCDF3E16-6501-4401-8A7F-2EADD1908010}" destId="{26D671CC-8EC4-4A2E-A97A-14EFA44FE90D}" srcOrd="2" destOrd="0" parTransId="{051967C8-02D4-40EF-881B-B6B0FBE004A1}" sibTransId="{C8F0E52C-9728-40DD-BE16-0B7A6046C5B1}"/>
    <dgm:cxn modelId="{476F2102-8F94-4771-B43A-C531387C4BAB}" type="presOf" srcId="{0C0175C1-C32D-4B46-A12A-98842874C026}" destId="{D35D3892-B49D-44AF-B3EA-51FA75058A22}" srcOrd="0" destOrd="0" presId="urn:microsoft.com/office/officeart/2005/8/layout/default"/>
    <dgm:cxn modelId="{F0C8EA2A-3560-450F-A647-AE8070818587}" srcId="{FCDF3E16-6501-4401-8A7F-2EADD1908010}" destId="{2A9B524D-00FD-483A-AF80-21ADA78FB96A}" srcOrd="10" destOrd="0" parTransId="{D1825F89-ECCB-4B70-82B6-F957B46A9500}" sibTransId="{E18423E9-385D-4557-BF01-47F04A7D76E5}"/>
    <dgm:cxn modelId="{166E8577-2DEB-4CB1-A67F-4315DD5E1B9C}" type="presOf" srcId="{305D1125-651F-4A26-9169-73492E7D2E4C}" destId="{627183B7-6FBA-418B-9786-B82CE9B4E54D}" srcOrd="0" destOrd="0" presId="urn:microsoft.com/office/officeart/2005/8/layout/default"/>
    <dgm:cxn modelId="{808DB533-F195-48E0-98B7-C239C053A8B2}" type="presOf" srcId="{D9924ED0-327A-4B17-95C1-4A002BABEC6A}" destId="{8ACEEF4B-B1D6-42D1-B7C2-95422A428C19}" srcOrd="0" destOrd="0" presId="urn:microsoft.com/office/officeart/2005/8/layout/default"/>
    <dgm:cxn modelId="{DB8FAB1B-7A77-41B3-ACAA-83853A2DB7D6}" type="presOf" srcId="{46D5CC8A-E131-4B7A-9FC1-83A5264DEB5C}" destId="{815D56F7-D5A6-4912-868A-754AF538CECC}" srcOrd="0" destOrd="0" presId="urn:microsoft.com/office/officeart/2005/8/layout/default"/>
    <dgm:cxn modelId="{F71662CB-340A-43B6-BF83-92FF9595B61F}" type="presOf" srcId="{C60F656E-6388-4B41-9E08-751821A8EB01}" destId="{1286B2D3-20E4-4031-BB9F-00D79199E2B2}" srcOrd="0" destOrd="0" presId="urn:microsoft.com/office/officeart/2005/8/layout/default"/>
    <dgm:cxn modelId="{A289A231-6720-42E5-9AC2-10D0E423012D}" type="presOf" srcId="{7DF37E88-6A5E-4974-8B2C-43990779A838}" destId="{435FFEAE-BA19-4DF5-AA98-9CE67E1A12B8}" srcOrd="0" destOrd="0" presId="urn:microsoft.com/office/officeart/2005/8/layout/default"/>
    <dgm:cxn modelId="{B74DEE91-159B-4C93-8BA8-7ECFBD155550}" srcId="{FCDF3E16-6501-4401-8A7F-2EADD1908010}" destId="{305D1125-651F-4A26-9169-73492E7D2E4C}" srcOrd="7" destOrd="0" parTransId="{F0701E23-B4B2-4C00-A8B3-6E5B38F4B43E}" sibTransId="{87F6DF57-6655-4256-8C33-555BFE654607}"/>
    <dgm:cxn modelId="{350799BF-B878-4ACF-8A31-F5C77FB776A2}" type="presOf" srcId="{6625C577-2023-44BE-A4C0-675E4EC9D4A9}" destId="{0EE638D4-9E21-4328-8A93-D894758E5ABC}" srcOrd="0" destOrd="0" presId="urn:microsoft.com/office/officeart/2005/8/layout/default"/>
    <dgm:cxn modelId="{B7A1BA01-F56C-4003-A18F-DF8A4C5CFF0B}" srcId="{FCDF3E16-6501-4401-8A7F-2EADD1908010}" destId="{15C4AAC5-5C91-42E2-A52A-8E7689FFE343}" srcOrd="3" destOrd="0" parTransId="{972C36E8-F076-4AA7-8468-8BAC50416A56}" sibTransId="{C16C0A67-4818-4327-864F-46F7603A2FDE}"/>
    <dgm:cxn modelId="{8954D715-D4D4-4982-A930-9B6E09C4CD43}" type="presOf" srcId="{2A9B524D-00FD-483A-AF80-21ADA78FB96A}" destId="{724D9F34-83B0-4E52-9470-CEC608DC1FF8}" srcOrd="0" destOrd="0" presId="urn:microsoft.com/office/officeart/2005/8/layout/default"/>
    <dgm:cxn modelId="{912F8D52-1859-4B44-B504-D53D07389FF1}" srcId="{FCDF3E16-6501-4401-8A7F-2EADD1908010}" destId="{7DF37E88-6A5E-4974-8B2C-43990779A838}" srcOrd="4" destOrd="0" parTransId="{BB93A258-AB7D-42D4-A205-D7720EC16D22}" sibTransId="{773DC0FE-0843-46D2-81B4-5F28F2908129}"/>
    <dgm:cxn modelId="{A66CE699-5016-496D-8EDD-DC948FB39070}" type="presParOf" srcId="{8D95D97E-5D97-484F-97DA-4A58D9C13712}" destId="{8ACEEF4B-B1D6-42D1-B7C2-95422A428C19}" srcOrd="0" destOrd="0" presId="urn:microsoft.com/office/officeart/2005/8/layout/default"/>
    <dgm:cxn modelId="{F0E77492-23FC-4907-877D-9284C0E9F188}" type="presParOf" srcId="{8D95D97E-5D97-484F-97DA-4A58D9C13712}" destId="{1B4BCDE6-56B0-4A74-B4ED-A99937F8A716}" srcOrd="1" destOrd="0" presId="urn:microsoft.com/office/officeart/2005/8/layout/default"/>
    <dgm:cxn modelId="{E79019FE-5604-4D28-8DC7-E005FDFA6649}" type="presParOf" srcId="{8D95D97E-5D97-484F-97DA-4A58D9C13712}" destId="{815D56F7-D5A6-4912-868A-754AF538CECC}" srcOrd="2" destOrd="0" presId="urn:microsoft.com/office/officeart/2005/8/layout/default"/>
    <dgm:cxn modelId="{A3D457FF-45AA-43AE-9BFB-B525FC242F2B}" type="presParOf" srcId="{8D95D97E-5D97-484F-97DA-4A58D9C13712}" destId="{C2EC85B5-EDD8-417E-9E47-FBBF59087771}" srcOrd="3" destOrd="0" presId="urn:microsoft.com/office/officeart/2005/8/layout/default"/>
    <dgm:cxn modelId="{BFC11833-48E2-4578-84F5-230C02911EAA}" type="presParOf" srcId="{8D95D97E-5D97-484F-97DA-4A58D9C13712}" destId="{66018785-AAED-4D03-94E9-96DB7E584F9C}" srcOrd="4" destOrd="0" presId="urn:microsoft.com/office/officeart/2005/8/layout/default"/>
    <dgm:cxn modelId="{A877A046-1947-4D29-8A2D-85EC8586EA61}" type="presParOf" srcId="{8D95D97E-5D97-484F-97DA-4A58D9C13712}" destId="{82872329-571A-41C0-B3AC-76C45C0E75BE}" srcOrd="5" destOrd="0" presId="urn:microsoft.com/office/officeart/2005/8/layout/default"/>
    <dgm:cxn modelId="{E9A8C0D9-37FB-420E-9690-BCA5E733D803}" type="presParOf" srcId="{8D95D97E-5D97-484F-97DA-4A58D9C13712}" destId="{FB510FFB-6462-4218-9836-A15847D8ED1A}" srcOrd="6" destOrd="0" presId="urn:microsoft.com/office/officeart/2005/8/layout/default"/>
    <dgm:cxn modelId="{757B21C4-5541-462F-A950-3FE33269009D}" type="presParOf" srcId="{8D95D97E-5D97-484F-97DA-4A58D9C13712}" destId="{4849502D-B081-495F-ABFD-7DCBDCD40112}" srcOrd="7" destOrd="0" presId="urn:microsoft.com/office/officeart/2005/8/layout/default"/>
    <dgm:cxn modelId="{A43DBF85-D50C-4B3D-803F-08D48A3F0B23}" type="presParOf" srcId="{8D95D97E-5D97-484F-97DA-4A58D9C13712}" destId="{435FFEAE-BA19-4DF5-AA98-9CE67E1A12B8}" srcOrd="8" destOrd="0" presId="urn:microsoft.com/office/officeart/2005/8/layout/default"/>
    <dgm:cxn modelId="{B7A43C54-57B0-4FA6-B245-2BB361F0C439}" type="presParOf" srcId="{8D95D97E-5D97-484F-97DA-4A58D9C13712}" destId="{F85AAE24-C599-448D-B0DA-61AFE1E21B68}" srcOrd="9" destOrd="0" presId="urn:microsoft.com/office/officeart/2005/8/layout/default"/>
    <dgm:cxn modelId="{D59D8388-96B0-48B1-A0FD-E82DDB1A3271}" type="presParOf" srcId="{8D95D97E-5D97-484F-97DA-4A58D9C13712}" destId="{D35D3892-B49D-44AF-B3EA-51FA75058A22}" srcOrd="10" destOrd="0" presId="urn:microsoft.com/office/officeart/2005/8/layout/default"/>
    <dgm:cxn modelId="{1ED34EFF-231B-4387-8853-CFDA80ED7714}" type="presParOf" srcId="{8D95D97E-5D97-484F-97DA-4A58D9C13712}" destId="{588B5561-39E7-4E0D-8F17-908F200BF6F7}" srcOrd="11" destOrd="0" presId="urn:microsoft.com/office/officeart/2005/8/layout/default"/>
    <dgm:cxn modelId="{F74E6618-8184-494C-9E23-8C607EF9E942}" type="presParOf" srcId="{8D95D97E-5D97-484F-97DA-4A58D9C13712}" destId="{0EE638D4-9E21-4328-8A93-D894758E5ABC}" srcOrd="12" destOrd="0" presId="urn:microsoft.com/office/officeart/2005/8/layout/default"/>
    <dgm:cxn modelId="{8BACC055-4C12-456B-A363-11D681FB330F}" type="presParOf" srcId="{8D95D97E-5D97-484F-97DA-4A58D9C13712}" destId="{2B49C0CB-40DB-42B0-9CCA-1CC5C44ABC07}" srcOrd="13" destOrd="0" presId="urn:microsoft.com/office/officeart/2005/8/layout/default"/>
    <dgm:cxn modelId="{687A6B35-551B-460B-A2CD-9456F76BC8EB}" type="presParOf" srcId="{8D95D97E-5D97-484F-97DA-4A58D9C13712}" destId="{627183B7-6FBA-418B-9786-B82CE9B4E54D}" srcOrd="14" destOrd="0" presId="urn:microsoft.com/office/officeart/2005/8/layout/default"/>
    <dgm:cxn modelId="{6662487C-C469-4A14-8D93-72802D7B6F51}" type="presParOf" srcId="{8D95D97E-5D97-484F-97DA-4A58D9C13712}" destId="{734E7B69-8009-41A9-A1C7-BB708FD5F227}" srcOrd="15" destOrd="0" presId="urn:microsoft.com/office/officeart/2005/8/layout/default"/>
    <dgm:cxn modelId="{05A4FCE2-04F9-4455-9F4D-FDD95843DEF6}" type="presParOf" srcId="{8D95D97E-5D97-484F-97DA-4A58D9C13712}" destId="{77CCDC14-4A3C-4946-8931-8852D4F0E50C}" srcOrd="16" destOrd="0" presId="urn:microsoft.com/office/officeart/2005/8/layout/default"/>
    <dgm:cxn modelId="{F259D5D6-0271-4B98-98D4-7BFD50B08231}" type="presParOf" srcId="{8D95D97E-5D97-484F-97DA-4A58D9C13712}" destId="{03578E4D-C963-4D66-A916-FBF4DAEA6E0A}" srcOrd="17" destOrd="0" presId="urn:microsoft.com/office/officeart/2005/8/layout/default"/>
    <dgm:cxn modelId="{4BB23A25-A87A-40E5-86D4-FC92D71F7543}" type="presParOf" srcId="{8D95D97E-5D97-484F-97DA-4A58D9C13712}" destId="{93DB9DFC-8E8D-4F76-9AFC-FA030C979BBF}" srcOrd="18" destOrd="0" presId="urn:microsoft.com/office/officeart/2005/8/layout/default"/>
    <dgm:cxn modelId="{0ABAE751-A156-4F37-B920-C1ADDBCC1242}" type="presParOf" srcId="{8D95D97E-5D97-484F-97DA-4A58D9C13712}" destId="{F5307685-6A09-4DB4-BCDC-2AC5B9C7806E}" srcOrd="19" destOrd="0" presId="urn:microsoft.com/office/officeart/2005/8/layout/default"/>
    <dgm:cxn modelId="{C190DD94-E117-4063-86E3-0D18DE8DCF91}" type="presParOf" srcId="{8D95D97E-5D97-484F-97DA-4A58D9C13712}" destId="{724D9F34-83B0-4E52-9470-CEC608DC1FF8}" srcOrd="20" destOrd="0" presId="urn:microsoft.com/office/officeart/2005/8/layout/default"/>
    <dgm:cxn modelId="{92F0C1FA-7AAE-4318-89A3-C93907897B53}" type="presParOf" srcId="{8D95D97E-5D97-484F-97DA-4A58D9C13712}" destId="{D7DE196C-9572-425D-AFCC-9F4E82F86FC9}" srcOrd="21" destOrd="0" presId="urn:microsoft.com/office/officeart/2005/8/layout/default"/>
    <dgm:cxn modelId="{1E22D7C2-EF94-4CA4-89AE-479F5652F35C}" type="presParOf" srcId="{8D95D97E-5D97-484F-97DA-4A58D9C13712}" destId="{11D9C272-02CC-4270-A085-F9C9F0952640}" srcOrd="22" destOrd="0" presId="urn:microsoft.com/office/officeart/2005/8/layout/default"/>
    <dgm:cxn modelId="{B342E2CA-B718-4769-9167-C372ECF86182}" type="presParOf" srcId="{8D95D97E-5D97-484F-97DA-4A58D9C13712}" destId="{46EB94F3-8469-488C-88B6-521147F83AAE}" srcOrd="23" destOrd="0" presId="urn:microsoft.com/office/officeart/2005/8/layout/default"/>
    <dgm:cxn modelId="{11C2D459-9D03-40A7-9E97-1AEC8DA11DE9}" type="presParOf" srcId="{8D95D97E-5D97-484F-97DA-4A58D9C13712}" destId="{1286B2D3-20E4-4031-BB9F-00D79199E2B2}" srcOrd="24" destOrd="0" presId="urn:microsoft.com/office/officeart/2005/8/layout/default"/>
    <dgm:cxn modelId="{F96726FD-831C-439D-B554-41C092412DF0}" type="presParOf" srcId="{8D95D97E-5D97-484F-97DA-4A58D9C13712}" destId="{F55312F3-5F72-42FF-B5F4-6103AF9DC26C}" srcOrd="25" destOrd="0" presId="urn:microsoft.com/office/officeart/2005/8/layout/default"/>
    <dgm:cxn modelId="{59D5FD25-8593-44ED-836E-36F6AC954D89}" type="presParOf" srcId="{8D95D97E-5D97-484F-97DA-4A58D9C13712}" destId="{2AB303DC-8D2F-4471-86CD-DEAE986B9497}" srcOrd="2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0A15C5E-913C-4048-8AD6-71103E970D59}" type="doc">
      <dgm:prSet loTypeId="urn:microsoft.com/office/officeart/2005/8/layout/process4" loCatId="list" qsTypeId="urn:microsoft.com/office/officeart/2005/8/quickstyle/simple1" qsCatId="simple" csTypeId="urn:microsoft.com/office/officeart/2005/8/colors/colorful2" csCatId="colorful" phldr="1"/>
      <dgm:spPr/>
      <dgm:t>
        <a:bodyPr/>
        <a:lstStyle/>
        <a:p>
          <a:endParaRPr lang="en-US"/>
        </a:p>
      </dgm:t>
    </dgm:pt>
    <dgm:pt modelId="{45475748-DB93-4363-8F3A-CD80240E3543}">
      <dgm:prSet phldrT="[Text]" custT="1"/>
      <dgm:spPr/>
      <dgm:t>
        <a:bodyPr/>
        <a:lstStyle/>
        <a:p>
          <a:r>
            <a:rPr lang="en-US" sz="1400" b="0" i="0"/>
            <a:t>First Absolute</a:t>
          </a:r>
          <a:endParaRPr lang="en-US" sz="1400"/>
        </a:p>
      </dgm:t>
    </dgm:pt>
    <dgm:pt modelId="{41184235-9641-49C1-8B41-2D678B7018D2}" type="parTrans" cxnId="{5EE134FD-B16C-4438-9DE8-8730E77ABD8E}">
      <dgm:prSet/>
      <dgm:spPr/>
      <dgm:t>
        <a:bodyPr/>
        <a:lstStyle/>
        <a:p>
          <a:endParaRPr lang="en-US" sz="1400"/>
        </a:p>
      </dgm:t>
    </dgm:pt>
    <dgm:pt modelId="{90E990FC-AC5D-487E-B49C-1E8754B3254D}" type="sibTrans" cxnId="{5EE134FD-B16C-4438-9DE8-8730E77ABD8E}">
      <dgm:prSet/>
      <dgm:spPr/>
      <dgm:t>
        <a:bodyPr/>
        <a:lstStyle/>
        <a:p>
          <a:endParaRPr lang="en-US" sz="1400"/>
        </a:p>
      </dgm:t>
    </dgm:pt>
    <dgm:pt modelId="{921B2312-6A90-4351-81C9-DB9D944301FF}">
      <dgm:prSet phldrT="[Text]" custT="1"/>
      <dgm:spPr/>
      <dgm:t>
        <a:bodyPr/>
        <a:lstStyle/>
        <a:p>
          <a:r>
            <a:rPr lang="en-US" sz="1400"/>
            <a:t>Definition of quality </a:t>
          </a:r>
        </a:p>
      </dgm:t>
    </dgm:pt>
    <dgm:pt modelId="{910FB20B-F8A3-4D98-9998-23814F52221E}" type="parTrans" cxnId="{83F97292-3ACB-4060-9EAD-D712AD3C721A}">
      <dgm:prSet/>
      <dgm:spPr/>
      <dgm:t>
        <a:bodyPr/>
        <a:lstStyle/>
        <a:p>
          <a:endParaRPr lang="en-US" sz="1400"/>
        </a:p>
      </dgm:t>
    </dgm:pt>
    <dgm:pt modelId="{D8E1568D-40FC-4DD2-A9FC-C63805F4A456}" type="sibTrans" cxnId="{83F97292-3ACB-4060-9EAD-D712AD3C721A}">
      <dgm:prSet/>
      <dgm:spPr/>
      <dgm:t>
        <a:bodyPr/>
        <a:lstStyle/>
        <a:p>
          <a:endParaRPr lang="en-US" sz="1400"/>
        </a:p>
      </dgm:t>
    </dgm:pt>
    <dgm:pt modelId="{9174B30D-498B-486B-AE31-695AF3A240EC}">
      <dgm:prSet phldrT="[Text]" custT="1"/>
      <dgm:spPr/>
      <dgm:t>
        <a:bodyPr/>
        <a:lstStyle/>
        <a:p>
          <a:r>
            <a:rPr lang="en-US" sz="1400"/>
            <a:t>Second Absolute </a:t>
          </a:r>
        </a:p>
      </dgm:t>
    </dgm:pt>
    <dgm:pt modelId="{E70D3DC7-3EF0-420B-B1FC-FFA231AB5AA1}" type="parTrans" cxnId="{01BA769F-6BB6-42F1-8A3D-4C9F04B40357}">
      <dgm:prSet/>
      <dgm:spPr/>
      <dgm:t>
        <a:bodyPr/>
        <a:lstStyle/>
        <a:p>
          <a:endParaRPr lang="en-US" sz="1400"/>
        </a:p>
      </dgm:t>
    </dgm:pt>
    <dgm:pt modelId="{47B63597-2D54-426F-9F9F-B332F6B67C37}" type="sibTrans" cxnId="{01BA769F-6BB6-42F1-8A3D-4C9F04B40357}">
      <dgm:prSet/>
      <dgm:spPr/>
      <dgm:t>
        <a:bodyPr/>
        <a:lstStyle/>
        <a:p>
          <a:endParaRPr lang="en-US" sz="1400"/>
        </a:p>
      </dgm:t>
    </dgm:pt>
    <dgm:pt modelId="{0E4F3B0D-942D-4766-815B-19E5B2B882EA}">
      <dgm:prSet phldrT="[Text]" custT="1"/>
      <dgm:spPr/>
      <dgm:t>
        <a:bodyPr/>
        <a:lstStyle/>
        <a:p>
          <a:r>
            <a:rPr lang="en-US" sz="1400"/>
            <a:t>Ssystem of quality is prevention </a:t>
          </a:r>
        </a:p>
      </dgm:t>
    </dgm:pt>
    <dgm:pt modelId="{66BC2131-0767-4AC8-AF9A-1495CE74D55E}" type="parTrans" cxnId="{A3F05AC2-B52C-4BE1-BA44-F7856C887219}">
      <dgm:prSet/>
      <dgm:spPr/>
      <dgm:t>
        <a:bodyPr/>
        <a:lstStyle/>
        <a:p>
          <a:endParaRPr lang="en-US" sz="1400"/>
        </a:p>
      </dgm:t>
    </dgm:pt>
    <dgm:pt modelId="{636F7166-2CD4-4220-B95B-300BC8D6A064}" type="sibTrans" cxnId="{A3F05AC2-B52C-4BE1-BA44-F7856C887219}">
      <dgm:prSet/>
      <dgm:spPr/>
      <dgm:t>
        <a:bodyPr/>
        <a:lstStyle/>
        <a:p>
          <a:endParaRPr lang="en-US" sz="1400"/>
        </a:p>
      </dgm:t>
    </dgm:pt>
    <dgm:pt modelId="{312139C4-2D7C-4FC5-84A8-E333F46D6B5E}">
      <dgm:prSet phldrT="[Text]" custT="1"/>
      <dgm:spPr/>
      <dgm:t>
        <a:bodyPr/>
        <a:lstStyle/>
        <a:p>
          <a:r>
            <a:rPr lang="en-US" sz="1400"/>
            <a:t>Third Absolute</a:t>
          </a:r>
        </a:p>
      </dgm:t>
    </dgm:pt>
    <dgm:pt modelId="{FF460426-BA45-4BC7-8697-8FD2C712750C}" type="parTrans" cxnId="{19F29BFC-781D-4240-AC18-1DF35819D91A}">
      <dgm:prSet/>
      <dgm:spPr/>
      <dgm:t>
        <a:bodyPr/>
        <a:lstStyle/>
        <a:p>
          <a:endParaRPr lang="en-US" sz="1400"/>
        </a:p>
      </dgm:t>
    </dgm:pt>
    <dgm:pt modelId="{F0CCCE33-2695-4EC4-B712-C74A7DD46563}" type="sibTrans" cxnId="{19F29BFC-781D-4240-AC18-1DF35819D91A}">
      <dgm:prSet/>
      <dgm:spPr/>
      <dgm:t>
        <a:bodyPr/>
        <a:lstStyle/>
        <a:p>
          <a:endParaRPr lang="en-US" sz="1400"/>
        </a:p>
      </dgm:t>
    </dgm:pt>
    <dgm:pt modelId="{328B467E-C7DE-4852-925A-163F8CD3E631}">
      <dgm:prSet phldrT="[Text]" custT="1"/>
      <dgm:spPr/>
      <dgm:t>
        <a:bodyPr/>
        <a:lstStyle/>
        <a:p>
          <a:r>
            <a:rPr lang="en-US" sz="1400"/>
            <a:t>The performence standard is zero deffects </a:t>
          </a:r>
        </a:p>
      </dgm:t>
    </dgm:pt>
    <dgm:pt modelId="{9E214FAF-B699-43F3-B2A3-8B60806B39CB}" type="parTrans" cxnId="{1EDD37B3-ED9B-4D3E-AE69-C9FD4E8ABE8A}">
      <dgm:prSet/>
      <dgm:spPr/>
      <dgm:t>
        <a:bodyPr/>
        <a:lstStyle/>
        <a:p>
          <a:endParaRPr lang="en-US" sz="1400"/>
        </a:p>
      </dgm:t>
    </dgm:pt>
    <dgm:pt modelId="{3E62EB27-F4A3-43A5-BD67-E43B018A4B07}" type="sibTrans" cxnId="{1EDD37B3-ED9B-4D3E-AE69-C9FD4E8ABE8A}">
      <dgm:prSet/>
      <dgm:spPr/>
      <dgm:t>
        <a:bodyPr/>
        <a:lstStyle/>
        <a:p>
          <a:endParaRPr lang="en-US" sz="1400"/>
        </a:p>
      </dgm:t>
    </dgm:pt>
    <dgm:pt modelId="{EFC5FC46-6143-4BC1-9CA6-5907BB09B27C}">
      <dgm:prSet phldrT="[Text]" custT="1"/>
      <dgm:spPr/>
      <dgm:t>
        <a:bodyPr/>
        <a:lstStyle/>
        <a:p>
          <a:r>
            <a:rPr lang="en-US" sz="1400"/>
            <a:t>Final absolute</a:t>
          </a:r>
        </a:p>
      </dgm:t>
    </dgm:pt>
    <dgm:pt modelId="{95D1D684-FAAE-40A4-97B9-A95F6DC3FF68}" type="parTrans" cxnId="{51B5A591-325F-4772-95FA-5756FD39F189}">
      <dgm:prSet/>
      <dgm:spPr/>
      <dgm:t>
        <a:bodyPr/>
        <a:lstStyle/>
        <a:p>
          <a:endParaRPr lang="en-US" sz="1400"/>
        </a:p>
      </dgm:t>
    </dgm:pt>
    <dgm:pt modelId="{A128314B-1882-4C67-9B88-5560F18CA2D5}" type="sibTrans" cxnId="{51B5A591-325F-4772-95FA-5756FD39F189}">
      <dgm:prSet/>
      <dgm:spPr/>
      <dgm:t>
        <a:bodyPr/>
        <a:lstStyle/>
        <a:p>
          <a:endParaRPr lang="en-US" sz="1400"/>
        </a:p>
      </dgm:t>
    </dgm:pt>
    <dgm:pt modelId="{771583A2-3C0D-45EA-B580-6A36CA392DBB}">
      <dgm:prSet phldrT="[Text]" custT="1"/>
      <dgm:spPr/>
      <dgm:t>
        <a:bodyPr/>
        <a:lstStyle/>
        <a:p>
          <a:r>
            <a:rPr lang="en-US" sz="1400"/>
            <a:t>The measurement of quality </a:t>
          </a:r>
        </a:p>
      </dgm:t>
    </dgm:pt>
    <dgm:pt modelId="{7ACB8DA2-58C0-4A8A-AACF-2A9E35D4CA41}" type="parTrans" cxnId="{99BBDFC4-5992-4AE7-93C5-ED522B555CFE}">
      <dgm:prSet/>
      <dgm:spPr/>
      <dgm:t>
        <a:bodyPr/>
        <a:lstStyle/>
        <a:p>
          <a:endParaRPr lang="en-US" sz="1400"/>
        </a:p>
      </dgm:t>
    </dgm:pt>
    <dgm:pt modelId="{58A88291-63F2-447C-8F42-24C23D9A310B}" type="sibTrans" cxnId="{99BBDFC4-5992-4AE7-93C5-ED522B555CFE}">
      <dgm:prSet/>
      <dgm:spPr/>
      <dgm:t>
        <a:bodyPr/>
        <a:lstStyle/>
        <a:p>
          <a:endParaRPr lang="en-US" sz="1400"/>
        </a:p>
      </dgm:t>
    </dgm:pt>
    <dgm:pt modelId="{AD8D16C5-9095-4D1B-ADD5-7E6192802BF6}" type="pres">
      <dgm:prSet presAssocID="{A0A15C5E-913C-4048-8AD6-71103E970D59}" presName="Name0" presStyleCnt="0">
        <dgm:presLayoutVars>
          <dgm:dir/>
          <dgm:animLvl val="lvl"/>
          <dgm:resizeHandles val="exact"/>
        </dgm:presLayoutVars>
      </dgm:prSet>
      <dgm:spPr/>
      <dgm:t>
        <a:bodyPr/>
        <a:lstStyle/>
        <a:p>
          <a:endParaRPr lang="en-US"/>
        </a:p>
      </dgm:t>
    </dgm:pt>
    <dgm:pt modelId="{AFB5571D-4B3A-4CE3-991E-D7C6C44DA67F}" type="pres">
      <dgm:prSet presAssocID="{EFC5FC46-6143-4BC1-9CA6-5907BB09B27C}" presName="boxAndChildren" presStyleCnt="0"/>
      <dgm:spPr/>
      <dgm:t>
        <a:bodyPr/>
        <a:lstStyle/>
        <a:p>
          <a:endParaRPr lang="en-US"/>
        </a:p>
      </dgm:t>
    </dgm:pt>
    <dgm:pt modelId="{1B1B536C-AC12-419F-A950-6505C0EA863A}" type="pres">
      <dgm:prSet presAssocID="{EFC5FC46-6143-4BC1-9CA6-5907BB09B27C}" presName="parentTextBox" presStyleLbl="node1" presStyleIdx="0" presStyleCnt="4"/>
      <dgm:spPr/>
      <dgm:t>
        <a:bodyPr/>
        <a:lstStyle/>
        <a:p>
          <a:endParaRPr lang="en-US"/>
        </a:p>
      </dgm:t>
    </dgm:pt>
    <dgm:pt modelId="{9CAC6A9C-B94B-48DA-9E8D-9FD4C6D4154E}" type="pres">
      <dgm:prSet presAssocID="{EFC5FC46-6143-4BC1-9CA6-5907BB09B27C}" presName="entireBox" presStyleLbl="node1" presStyleIdx="0" presStyleCnt="4"/>
      <dgm:spPr/>
      <dgm:t>
        <a:bodyPr/>
        <a:lstStyle/>
        <a:p>
          <a:endParaRPr lang="en-US"/>
        </a:p>
      </dgm:t>
    </dgm:pt>
    <dgm:pt modelId="{829CD1B7-F8E1-4F26-91D4-77EDFB9B6743}" type="pres">
      <dgm:prSet presAssocID="{EFC5FC46-6143-4BC1-9CA6-5907BB09B27C}" presName="descendantBox" presStyleCnt="0"/>
      <dgm:spPr/>
      <dgm:t>
        <a:bodyPr/>
        <a:lstStyle/>
        <a:p>
          <a:endParaRPr lang="en-US"/>
        </a:p>
      </dgm:t>
    </dgm:pt>
    <dgm:pt modelId="{8535D194-CB23-4FF2-ADFC-8527F6A251B4}" type="pres">
      <dgm:prSet presAssocID="{771583A2-3C0D-45EA-B580-6A36CA392DBB}" presName="childTextBox" presStyleLbl="fgAccFollowNode1" presStyleIdx="0" presStyleCnt="4">
        <dgm:presLayoutVars>
          <dgm:bulletEnabled val="1"/>
        </dgm:presLayoutVars>
      </dgm:prSet>
      <dgm:spPr/>
      <dgm:t>
        <a:bodyPr/>
        <a:lstStyle/>
        <a:p>
          <a:endParaRPr lang="en-US"/>
        </a:p>
      </dgm:t>
    </dgm:pt>
    <dgm:pt modelId="{AB1ABB6E-1B55-4A36-B003-CCCA89DD031F}" type="pres">
      <dgm:prSet presAssocID="{F0CCCE33-2695-4EC4-B712-C74A7DD46563}" presName="sp" presStyleCnt="0"/>
      <dgm:spPr/>
      <dgm:t>
        <a:bodyPr/>
        <a:lstStyle/>
        <a:p>
          <a:endParaRPr lang="en-US"/>
        </a:p>
      </dgm:t>
    </dgm:pt>
    <dgm:pt modelId="{992AF6CD-C2C6-437C-8166-DC5222BFEF59}" type="pres">
      <dgm:prSet presAssocID="{312139C4-2D7C-4FC5-84A8-E333F46D6B5E}" presName="arrowAndChildren" presStyleCnt="0"/>
      <dgm:spPr/>
      <dgm:t>
        <a:bodyPr/>
        <a:lstStyle/>
        <a:p>
          <a:endParaRPr lang="en-US"/>
        </a:p>
      </dgm:t>
    </dgm:pt>
    <dgm:pt modelId="{CA7AE634-D7E8-4EAF-B2F6-F6AE0B2E6CA7}" type="pres">
      <dgm:prSet presAssocID="{312139C4-2D7C-4FC5-84A8-E333F46D6B5E}" presName="parentTextArrow" presStyleLbl="node1" presStyleIdx="0" presStyleCnt="4"/>
      <dgm:spPr/>
      <dgm:t>
        <a:bodyPr/>
        <a:lstStyle/>
        <a:p>
          <a:endParaRPr lang="en-US"/>
        </a:p>
      </dgm:t>
    </dgm:pt>
    <dgm:pt modelId="{F83D6E70-3A24-4396-BBCA-939537FA165D}" type="pres">
      <dgm:prSet presAssocID="{312139C4-2D7C-4FC5-84A8-E333F46D6B5E}" presName="arrow" presStyleLbl="node1" presStyleIdx="1" presStyleCnt="4"/>
      <dgm:spPr/>
      <dgm:t>
        <a:bodyPr/>
        <a:lstStyle/>
        <a:p>
          <a:endParaRPr lang="en-US"/>
        </a:p>
      </dgm:t>
    </dgm:pt>
    <dgm:pt modelId="{11CF4E3E-50C8-4D8D-9540-C47DBB7380CF}" type="pres">
      <dgm:prSet presAssocID="{312139C4-2D7C-4FC5-84A8-E333F46D6B5E}" presName="descendantArrow" presStyleCnt="0"/>
      <dgm:spPr/>
      <dgm:t>
        <a:bodyPr/>
        <a:lstStyle/>
        <a:p>
          <a:endParaRPr lang="en-US"/>
        </a:p>
      </dgm:t>
    </dgm:pt>
    <dgm:pt modelId="{877FA695-AC98-4D8B-8125-464B9FF1FF8E}" type="pres">
      <dgm:prSet presAssocID="{328B467E-C7DE-4852-925A-163F8CD3E631}" presName="childTextArrow" presStyleLbl="fgAccFollowNode1" presStyleIdx="1" presStyleCnt="4">
        <dgm:presLayoutVars>
          <dgm:bulletEnabled val="1"/>
        </dgm:presLayoutVars>
      </dgm:prSet>
      <dgm:spPr/>
      <dgm:t>
        <a:bodyPr/>
        <a:lstStyle/>
        <a:p>
          <a:endParaRPr lang="en-US"/>
        </a:p>
      </dgm:t>
    </dgm:pt>
    <dgm:pt modelId="{2D1D339A-7ED7-4467-AE9B-1E99F8FE606D}" type="pres">
      <dgm:prSet presAssocID="{47B63597-2D54-426F-9F9F-B332F6B67C37}" presName="sp" presStyleCnt="0"/>
      <dgm:spPr/>
      <dgm:t>
        <a:bodyPr/>
        <a:lstStyle/>
        <a:p>
          <a:endParaRPr lang="en-US"/>
        </a:p>
      </dgm:t>
    </dgm:pt>
    <dgm:pt modelId="{CA35C139-E551-4531-A549-6BF41FB4030B}" type="pres">
      <dgm:prSet presAssocID="{9174B30D-498B-486B-AE31-695AF3A240EC}" presName="arrowAndChildren" presStyleCnt="0"/>
      <dgm:spPr/>
      <dgm:t>
        <a:bodyPr/>
        <a:lstStyle/>
        <a:p>
          <a:endParaRPr lang="en-US"/>
        </a:p>
      </dgm:t>
    </dgm:pt>
    <dgm:pt modelId="{9AF3D5FF-F8B8-4934-A63A-4BE6E09DE88D}" type="pres">
      <dgm:prSet presAssocID="{9174B30D-498B-486B-AE31-695AF3A240EC}" presName="parentTextArrow" presStyleLbl="node1" presStyleIdx="1" presStyleCnt="4"/>
      <dgm:spPr/>
      <dgm:t>
        <a:bodyPr/>
        <a:lstStyle/>
        <a:p>
          <a:endParaRPr lang="en-US"/>
        </a:p>
      </dgm:t>
    </dgm:pt>
    <dgm:pt modelId="{02EE97F4-0946-4664-9D1A-9D3CF2257FD4}" type="pres">
      <dgm:prSet presAssocID="{9174B30D-498B-486B-AE31-695AF3A240EC}" presName="arrow" presStyleLbl="node1" presStyleIdx="2" presStyleCnt="4"/>
      <dgm:spPr/>
      <dgm:t>
        <a:bodyPr/>
        <a:lstStyle/>
        <a:p>
          <a:endParaRPr lang="en-US"/>
        </a:p>
      </dgm:t>
    </dgm:pt>
    <dgm:pt modelId="{2F7119E9-12EC-4EB7-A3C7-FA1B61E6A2F0}" type="pres">
      <dgm:prSet presAssocID="{9174B30D-498B-486B-AE31-695AF3A240EC}" presName="descendantArrow" presStyleCnt="0"/>
      <dgm:spPr/>
      <dgm:t>
        <a:bodyPr/>
        <a:lstStyle/>
        <a:p>
          <a:endParaRPr lang="en-US"/>
        </a:p>
      </dgm:t>
    </dgm:pt>
    <dgm:pt modelId="{CF24E118-A641-45AA-8F50-2CE2CE4F0393}" type="pres">
      <dgm:prSet presAssocID="{0E4F3B0D-942D-4766-815B-19E5B2B882EA}" presName="childTextArrow" presStyleLbl="fgAccFollowNode1" presStyleIdx="2" presStyleCnt="4">
        <dgm:presLayoutVars>
          <dgm:bulletEnabled val="1"/>
        </dgm:presLayoutVars>
      </dgm:prSet>
      <dgm:spPr/>
      <dgm:t>
        <a:bodyPr/>
        <a:lstStyle/>
        <a:p>
          <a:endParaRPr lang="en-US"/>
        </a:p>
      </dgm:t>
    </dgm:pt>
    <dgm:pt modelId="{7830F68A-FD76-410E-A407-E6B5CD46011D}" type="pres">
      <dgm:prSet presAssocID="{90E990FC-AC5D-487E-B49C-1E8754B3254D}" presName="sp" presStyleCnt="0"/>
      <dgm:spPr/>
      <dgm:t>
        <a:bodyPr/>
        <a:lstStyle/>
        <a:p>
          <a:endParaRPr lang="en-US"/>
        </a:p>
      </dgm:t>
    </dgm:pt>
    <dgm:pt modelId="{6E3F152A-92DE-42F6-ADA4-829EE62A58FA}" type="pres">
      <dgm:prSet presAssocID="{45475748-DB93-4363-8F3A-CD80240E3543}" presName="arrowAndChildren" presStyleCnt="0"/>
      <dgm:spPr/>
      <dgm:t>
        <a:bodyPr/>
        <a:lstStyle/>
        <a:p>
          <a:endParaRPr lang="en-US"/>
        </a:p>
      </dgm:t>
    </dgm:pt>
    <dgm:pt modelId="{7EAA3853-356B-4BDC-8C87-70A82864ECB7}" type="pres">
      <dgm:prSet presAssocID="{45475748-DB93-4363-8F3A-CD80240E3543}" presName="parentTextArrow" presStyleLbl="node1" presStyleIdx="2" presStyleCnt="4"/>
      <dgm:spPr/>
      <dgm:t>
        <a:bodyPr/>
        <a:lstStyle/>
        <a:p>
          <a:endParaRPr lang="en-US"/>
        </a:p>
      </dgm:t>
    </dgm:pt>
    <dgm:pt modelId="{6F387BD6-3CB9-4A61-86A5-8F4FAC3F114C}" type="pres">
      <dgm:prSet presAssocID="{45475748-DB93-4363-8F3A-CD80240E3543}" presName="arrow" presStyleLbl="node1" presStyleIdx="3" presStyleCnt="4"/>
      <dgm:spPr/>
      <dgm:t>
        <a:bodyPr/>
        <a:lstStyle/>
        <a:p>
          <a:endParaRPr lang="en-US"/>
        </a:p>
      </dgm:t>
    </dgm:pt>
    <dgm:pt modelId="{AE0E412D-808D-494F-99A8-984A90F9D114}" type="pres">
      <dgm:prSet presAssocID="{45475748-DB93-4363-8F3A-CD80240E3543}" presName="descendantArrow" presStyleCnt="0"/>
      <dgm:spPr/>
      <dgm:t>
        <a:bodyPr/>
        <a:lstStyle/>
        <a:p>
          <a:endParaRPr lang="en-US"/>
        </a:p>
      </dgm:t>
    </dgm:pt>
    <dgm:pt modelId="{F3E8D575-D50F-458D-B18D-A52CC8394E82}" type="pres">
      <dgm:prSet presAssocID="{921B2312-6A90-4351-81C9-DB9D944301FF}" presName="childTextArrow" presStyleLbl="fgAccFollowNode1" presStyleIdx="3" presStyleCnt="4">
        <dgm:presLayoutVars>
          <dgm:bulletEnabled val="1"/>
        </dgm:presLayoutVars>
      </dgm:prSet>
      <dgm:spPr/>
      <dgm:t>
        <a:bodyPr/>
        <a:lstStyle/>
        <a:p>
          <a:endParaRPr lang="en-US"/>
        </a:p>
      </dgm:t>
    </dgm:pt>
  </dgm:ptLst>
  <dgm:cxnLst>
    <dgm:cxn modelId="{19F29BFC-781D-4240-AC18-1DF35819D91A}" srcId="{A0A15C5E-913C-4048-8AD6-71103E970D59}" destId="{312139C4-2D7C-4FC5-84A8-E333F46D6B5E}" srcOrd="2" destOrd="0" parTransId="{FF460426-BA45-4BC7-8697-8FD2C712750C}" sibTransId="{F0CCCE33-2695-4EC4-B712-C74A7DD46563}"/>
    <dgm:cxn modelId="{3B836DF9-3236-43E8-9831-CA5F7F9A96C1}" type="presOf" srcId="{45475748-DB93-4363-8F3A-CD80240E3543}" destId="{7EAA3853-356B-4BDC-8C87-70A82864ECB7}" srcOrd="0" destOrd="0" presId="urn:microsoft.com/office/officeart/2005/8/layout/process4"/>
    <dgm:cxn modelId="{3029BABE-2E40-41E7-8DDB-88F9E9A60053}" type="presOf" srcId="{771583A2-3C0D-45EA-B580-6A36CA392DBB}" destId="{8535D194-CB23-4FF2-ADFC-8527F6A251B4}" srcOrd="0" destOrd="0" presId="urn:microsoft.com/office/officeart/2005/8/layout/process4"/>
    <dgm:cxn modelId="{E1C2EC64-DA0D-45BF-8519-0FFECC095C47}" type="presOf" srcId="{312139C4-2D7C-4FC5-84A8-E333F46D6B5E}" destId="{F83D6E70-3A24-4396-BBCA-939537FA165D}" srcOrd="1" destOrd="0" presId="urn:microsoft.com/office/officeart/2005/8/layout/process4"/>
    <dgm:cxn modelId="{5EE134FD-B16C-4438-9DE8-8730E77ABD8E}" srcId="{A0A15C5E-913C-4048-8AD6-71103E970D59}" destId="{45475748-DB93-4363-8F3A-CD80240E3543}" srcOrd="0" destOrd="0" parTransId="{41184235-9641-49C1-8B41-2D678B7018D2}" sibTransId="{90E990FC-AC5D-487E-B49C-1E8754B3254D}"/>
    <dgm:cxn modelId="{45C8441B-3BEB-4354-B585-1297E9698C74}" type="presOf" srcId="{921B2312-6A90-4351-81C9-DB9D944301FF}" destId="{F3E8D575-D50F-458D-B18D-A52CC8394E82}" srcOrd="0" destOrd="0" presId="urn:microsoft.com/office/officeart/2005/8/layout/process4"/>
    <dgm:cxn modelId="{01BA769F-6BB6-42F1-8A3D-4C9F04B40357}" srcId="{A0A15C5E-913C-4048-8AD6-71103E970D59}" destId="{9174B30D-498B-486B-AE31-695AF3A240EC}" srcOrd="1" destOrd="0" parTransId="{E70D3DC7-3EF0-420B-B1FC-FFA231AB5AA1}" sibTransId="{47B63597-2D54-426F-9F9F-B332F6B67C37}"/>
    <dgm:cxn modelId="{E0D565A0-A788-4A09-905A-B0E0A59F9B9C}" type="presOf" srcId="{9174B30D-498B-486B-AE31-695AF3A240EC}" destId="{9AF3D5FF-F8B8-4934-A63A-4BE6E09DE88D}" srcOrd="0" destOrd="0" presId="urn:microsoft.com/office/officeart/2005/8/layout/process4"/>
    <dgm:cxn modelId="{A3F05AC2-B52C-4BE1-BA44-F7856C887219}" srcId="{9174B30D-498B-486B-AE31-695AF3A240EC}" destId="{0E4F3B0D-942D-4766-815B-19E5B2B882EA}" srcOrd="0" destOrd="0" parTransId="{66BC2131-0767-4AC8-AF9A-1495CE74D55E}" sibTransId="{636F7166-2CD4-4220-B95B-300BC8D6A064}"/>
    <dgm:cxn modelId="{B7070B4D-FFB3-4B25-A92F-3AF4612A6CC4}" type="presOf" srcId="{9174B30D-498B-486B-AE31-695AF3A240EC}" destId="{02EE97F4-0946-4664-9D1A-9D3CF2257FD4}" srcOrd="1" destOrd="0" presId="urn:microsoft.com/office/officeart/2005/8/layout/process4"/>
    <dgm:cxn modelId="{D1386AA4-EBDF-4238-B6B1-EB45ADFCBBB6}" type="presOf" srcId="{0E4F3B0D-942D-4766-815B-19E5B2B882EA}" destId="{CF24E118-A641-45AA-8F50-2CE2CE4F0393}" srcOrd="0" destOrd="0" presId="urn:microsoft.com/office/officeart/2005/8/layout/process4"/>
    <dgm:cxn modelId="{83F97292-3ACB-4060-9EAD-D712AD3C721A}" srcId="{45475748-DB93-4363-8F3A-CD80240E3543}" destId="{921B2312-6A90-4351-81C9-DB9D944301FF}" srcOrd="0" destOrd="0" parTransId="{910FB20B-F8A3-4D98-9998-23814F52221E}" sibTransId="{D8E1568D-40FC-4DD2-A9FC-C63805F4A456}"/>
    <dgm:cxn modelId="{1EDD37B3-ED9B-4D3E-AE69-C9FD4E8ABE8A}" srcId="{312139C4-2D7C-4FC5-84A8-E333F46D6B5E}" destId="{328B467E-C7DE-4852-925A-163F8CD3E631}" srcOrd="0" destOrd="0" parTransId="{9E214FAF-B699-43F3-B2A3-8B60806B39CB}" sibTransId="{3E62EB27-F4A3-43A5-BD67-E43B018A4B07}"/>
    <dgm:cxn modelId="{99BBDFC4-5992-4AE7-93C5-ED522B555CFE}" srcId="{EFC5FC46-6143-4BC1-9CA6-5907BB09B27C}" destId="{771583A2-3C0D-45EA-B580-6A36CA392DBB}" srcOrd="0" destOrd="0" parTransId="{7ACB8DA2-58C0-4A8A-AACF-2A9E35D4CA41}" sibTransId="{58A88291-63F2-447C-8F42-24C23D9A310B}"/>
    <dgm:cxn modelId="{C5429653-9782-465D-B39F-917A4184C931}" type="presOf" srcId="{EFC5FC46-6143-4BC1-9CA6-5907BB09B27C}" destId="{1B1B536C-AC12-419F-A950-6505C0EA863A}" srcOrd="0" destOrd="0" presId="urn:microsoft.com/office/officeart/2005/8/layout/process4"/>
    <dgm:cxn modelId="{51B5A591-325F-4772-95FA-5756FD39F189}" srcId="{A0A15C5E-913C-4048-8AD6-71103E970D59}" destId="{EFC5FC46-6143-4BC1-9CA6-5907BB09B27C}" srcOrd="3" destOrd="0" parTransId="{95D1D684-FAAE-40A4-97B9-A95F6DC3FF68}" sibTransId="{A128314B-1882-4C67-9B88-5560F18CA2D5}"/>
    <dgm:cxn modelId="{01459847-1EF1-4D31-B514-BB3B249BB8EE}" type="presOf" srcId="{A0A15C5E-913C-4048-8AD6-71103E970D59}" destId="{AD8D16C5-9095-4D1B-ADD5-7E6192802BF6}" srcOrd="0" destOrd="0" presId="urn:microsoft.com/office/officeart/2005/8/layout/process4"/>
    <dgm:cxn modelId="{694A0042-EA96-4330-9692-4ED9F75E7607}" type="presOf" srcId="{EFC5FC46-6143-4BC1-9CA6-5907BB09B27C}" destId="{9CAC6A9C-B94B-48DA-9E8D-9FD4C6D4154E}" srcOrd="1" destOrd="0" presId="urn:microsoft.com/office/officeart/2005/8/layout/process4"/>
    <dgm:cxn modelId="{1172E25D-A245-428C-B89E-281AF15DCE05}" type="presOf" srcId="{312139C4-2D7C-4FC5-84A8-E333F46D6B5E}" destId="{CA7AE634-D7E8-4EAF-B2F6-F6AE0B2E6CA7}" srcOrd="0" destOrd="0" presId="urn:microsoft.com/office/officeart/2005/8/layout/process4"/>
    <dgm:cxn modelId="{A15C1C25-0EDA-40A3-B440-9B500DB52198}" type="presOf" srcId="{45475748-DB93-4363-8F3A-CD80240E3543}" destId="{6F387BD6-3CB9-4A61-86A5-8F4FAC3F114C}" srcOrd="1" destOrd="0" presId="urn:microsoft.com/office/officeart/2005/8/layout/process4"/>
    <dgm:cxn modelId="{E8603059-CB8D-4EFE-9C7B-DD536E65B620}" type="presOf" srcId="{328B467E-C7DE-4852-925A-163F8CD3E631}" destId="{877FA695-AC98-4D8B-8125-464B9FF1FF8E}" srcOrd="0" destOrd="0" presId="urn:microsoft.com/office/officeart/2005/8/layout/process4"/>
    <dgm:cxn modelId="{495C3B2A-60F0-4248-9167-A55F35217230}" type="presParOf" srcId="{AD8D16C5-9095-4D1B-ADD5-7E6192802BF6}" destId="{AFB5571D-4B3A-4CE3-991E-D7C6C44DA67F}" srcOrd="0" destOrd="0" presId="urn:microsoft.com/office/officeart/2005/8/layout/process4"/>
    <dgm:cxn modelId="{18254B48-5E05-4577-8096-F86F85C64518}" type="presParOf" srcId="{AFB5571D-4B3A-4CE3-991E-D7C6C44DA67F}" destId="{1B1B536C-AC12-419F-A950-6505C0EA863A}" srcOrd="0" destOrd="0" presId="urn:microsoft.com/office/officeart/2005/8/layout/process4"/>
    <dgm:cxn modelId="{ACAACE95-E586-40CE-A7A0-890B14EF723B}" type="presParOf" srcId="{AFB5571D-4B3A-4CE3-991E-D7C6C44DA67F}" destId="{9CAC6A9C-B94B-48DA-9E8D-9FD4C6D4154E}" srcOrd="1" destOrd="0" presId="urn:microsoft.com/office/officeart/2005/8/layout/process4"/>
    <dgm:cxn modelId="{B6FC74A7-EDCD-4F02-9282-3FC42C76B482}" type="presParOf" srcId="{AFB5571D-4B3A-4CE3-991E-D7C6C44DA67F}" destId="{829CD1B7-F8E1-4F26-91D4-77EDFB9B6743}" srcOrd="2" destOrd="0" presId="urn:microsoft.com/office/officeart/2005/8/layout/process4"/>
    <dgm:cxn modelId="{EA24713E-57C9-4BCE-852D-199CC8376926}" type="presParOf" srcId="{829CD1B7-F8E1-4F26-91D4-77EDFB9B6743}" destId="{8535D194-CB23-4FF2-ADFC-8527F6A251B4}" srcOrd="0" destOrd="0" presId="urn:microsoft.com/office/officeart/2005/8/layout/process4"/>
    <dgm:cxn modelId="{10D84178-6BAB-4381-A38D-FB1F5532863A}" type="presParOf" srcId="{AD8D16C5-9095-4D1B-ADD5-7E6192802BF6}" destId="{AB1ABB6E-1B55-4A36-B003-CCCA89DD031F}" srcOrd="1" destOrd="0" presId="urn:microsoft.com/office/officeart/2005/8/layout/process4"/>
    <dgm:cxn modelId="{B52E3713-CB7D-41E8-A0BC-8E9F1FC615A6}" type="presParOf" srcId="{AD8D16C5-9095-4D1B-ADD5-7E6192802BF6}" destId="{992AF6CD-C2C6-437C-8166-DC5222BFEF59}" srcOrd="2" destOrd="0" presId="urn:microsoft.com/office/officeart/2005/8/layout/process4"/>
    <dgm:cxn modelId="{E6EF90D3-6191-46FC-992E-F9AA583620E6}" type="presParOf" srcId="{992AF6CD-C2C6-437C-8166-DC5222BFEF59}" destId="{CA7AE634-D7E8-4EAF-B2F6-F6AE0B2E6CA7}" srcOrd="0" destOrd="0" presId="urn:microsoft.com/office/officeart/2005/8/layout/process4"/>
    <dgm:cxn modelId="{A17B0170-190A-4DDD-AFA3-AD2CB21A3954}" type="presParOf" srcId="{992AF6CD-C2C6-437C-8166-DC5222BFEF59}" destId="{F83D6E70-3A24-4396-BBCA-939537FA165D}" srcOrd="1" destOrd="0" presId="urn:microsoft.com/office/officeart/2005/8/layout/process4"/>
    <dgm:cxn modelId="{82A246F7-9BE6-494F-B174-1E15BB56416C}" type="presParOf" srcId="{992AF6CD-C2C6-437C-8166-DC5222BFEF59}" destId="{11CF4E3E-50C8-4D8D-9540-C47DBB7380CF}" srcOrd="2" destOrd="0" presId="urn:microsoft.com/office/officeart/2005/8/layout/process4"/>
    <dgm:cxn modelId="{5AF6528C-3389-41FA-BD2B-12A0487C7E24}" type="presParOf" srcId="{11CF4E3E-50C8-4D8D-9540-C47DBB7380CF}" destId="{877FA695-AC98-4D8B-8125-464B9FF1FF8E}" srcOrd="0" destOrd="0" presId="urn:microsoft.com/office/officeart/2005/8/layout/process4"/>
    <dgm:cxn modelId="{339DE5BC-C74B-4C6C-8B9D-5067BFB1F33A}" type="presParOf" srcId="{AD8D16C5-9095-4D1B-ADD5-7E6192802BF6}" destId="{2D1D339A-7ED7-4467-AE9B-1E99F8FE606D}" srcOrd="3" destOrd="0" presId="urn:microsoft.com/office/officeart/2005/8/layout/process4"/>
    <dgm:cxn modelId="{7730B3CD-3BDC-4B92-B9C8-D9D18F8E8F97}" type="presParOf" srcId="{AD8D16C5-9095-4D1B-ADD5-7E6192802BF6}" destId="{CA35C139-E551-4531-A549-6BF41FB4030B}" srcOrd="4" destOrd="0" presId="urn:microsoft.com/office/officeart/2005/8/layout/process4"/>
    <dgm:cxn modelId="{A0889E90-ACA0-4200-ADEE-839C32793119}" type="presParOf" srcId="{CA35C139-E551-4531-A549-6BF41FB4030B}" destId="{9AF3D5FF-F8B8-4934-A63A-4BE6E09DE88D}" srcOrd="0" destOrd="0" presId="urn:microsoft.com/office/officeart/2005/8/layout/process4"/>
    <dgm:cxn modelId="{72A62BE4-F7A2-41C8-AEB9-EB1C3F60EE96}" type="presParOf" srcId="{CA35C139-E551-4531-A549-6BF41FB4030B}" destId="{02EE97F4-0946-4664-9D1A-9D3CF2257FD4}" srcOrd="1" destOrd="0" presId="urn:microsoft.com/office/officeart/2005/8/layout/process4"/>
    <dgm:cxn modelId="{B4B3D74F-7580-43DD-9297-44A4689F98F7}" type="presParOf" srcId="{CA35C139-E551-4531-A549-6BF41FB4030B}" destId="{2F7119E9-12EC-4EB7-A3C7-FA1B61E6A2F0}" srcOrd="2" destOrd="0" presId="urn:microsoft.com/office/officeart/2005/8/layout/process4"/>
    <dgm:cxn modelId="{AE175AB0-F33F-45C8-BF21-1D5170C678AC}" type="presParOf" srcId="{2F7119E9-12EC-4EB7-A3C7-FA1B61E6A2F0}" destId="{CF24E118-A641-45AA-8F50-2CE2CE4F0393}" srcOrd="0" destOrd="0" presId="urn:microsoft.com/office/officeart/2005/8/layout/process4"/>
    <dgm:cxn modelId="{35BAA072-6770-4C9C-99D0-7C97C8DF54CE}" type="presParOf" srcId="{AD8D16C5-9095-4D1B-ADD5-7E6192802BF6}" destId="{7830F68A-FD76-410E-A407-E6B5CD46011D}" srcOrd="5" destOrd="0" presId="urn:microsoft.com/office/officeart/2005/8/layout/process4"/>
    <dgm:cxn modelId="{8D079763-0F31-453A-9653-D8D612F03DE8}" type="presParOf" srcId="{AD8D16C5-9095-4D1B-ADD5-7E6192802BF6}" destId="{6E3F152A-92DE-42F6-ADA4-829EE62A58FA}" srcOrd="6" destOrd="0" presId="urn:microsoft.com/office/officeart/2005/8/layout/process4"/>
    <dgm:cxn modelId="{59E9BA59-4915-45F5-935F-7B1E7EF801AD}" type="presParOf" srcId="{6E3F152A-92DE-42F6-ADA4-829EE62A58FA}" destId="{7EAA3853-356B-4BDC-8C87-70A82864ECB7}" srcOrd="0" destOrd="0" presId="urn:microsoft.com/office/officeart/2005/8/layout/process4"/>
    <dgm:cxn modelId="{8756CAF1-A256-4B26-8FA7-D478A33DE754}" type="presParOf" srcId="{6E3F152A-92DE-42F6-ADA4-829EE62A58FA}" destId="{6F387BD6-3CB9-4A61-86A5-8F4FAC3F114C}" srcOrd="1" destOrd="0" presId="urn:microsoft.com/office/officeart/2005/8/layout/process4"/>
    <dgm:cxn modelId="{4B8A3D69-0A1A-4561-AB90-726D92D570A8}" type="presParOf" srcId="{6E3F152A-92DE-42F6-ADA4-829EE62A58FA}" destId="{AE0E412D-808D-494F-99A8-984A90F9D114}" srcOrd="2" destOrd="0" presId="urn:microsoft.com/office/officeart/2005/8/layout/process4"/>
    <dgm:cxn modelId="{151F1EC0-6346-46B1-B016-7723C9B7A536}" type="presParOf" srcId="{AE0E412D-808D-494F-99A8-984A90F9D114}" destId="{F3E8D575-D50F-458D-B18D-A52CC8394E82}" srcOrd="0" destOrd="0" presId="urn:microsoft.com/office/officeart/2005/8/layout/process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ACEEF4B-B1D6-42D1-B7C2-95422A428C19}">
      <dsp:nvSpPr>
        <dsp:cNvPr id="0" name=""/>
        <dsp:cNvSpPr/>
      </dsp:nvSpPr>
      <dsp:spPr>
        <a:xfrm>
          <a:off x="2041" y="228297"/>
          <a:ext cx="1105202" cy="663121"/>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Create purpose for improvements </a:t>
          </a:r>
        </a:p>
      </dsp:txBody>
      <dsp:txXfrm>
        <a:off x="2041" y="228297"/>
        <a:ext cx="1105202" cy="663121"/>
      </dsp:txXfrm>
    </dsp:sp>
    <dsp:sp modelId="{815D56F7-D5A6-4912-868A-754AF538CECC}">
      <dsp:nvSpPr>
        <dsp:cNvPr id="0" name=""/>
        <dsp:cNvSpPr/>
      </dsp:nvSpPr>
      <dsp:spPr>
        <a:xfrm>
          <a:off x="1217763" y="228297"/>
          <a:ext cx="1105202" cy="663121"/>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Adopt the new philosophy </a:t>
          </a:r>
        </a:p>
      </dsp:txBody>
      <dsp:txXfrm>
        <a:off x="1217763" y="228297"/>
        <a:ext cx="1105202" cy="663121"/>
      </dsp:txXfrm>
    </dsp:sp>
    <dsp:sp modelId="{66018785-AAED-4D03-94E9-96DB7E584F9C}">
      <dsp:nvSpPr>
        <dsp:cNvPr id="0" name=""/>
        <dsp:cNvSpPr/>
      </dsp:nvSpPr>
      <dsp:spPr>
        <a:xfrm>
          <a:off x="2433486" y="228297"/>
          <a:ext cx="1105202" cy="66312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b="0" i="0" kern="1200"/>
            <a:t>Cease dependence on inspection to achieve quality</a:t>
          </a:r>
          <a:endParaRPr lang="en-US" sz="1000" kern="1200"/>
        </a:p>
      </dsp:txBody>
      <dsp:txXfrm>
        <a:off x="2433486" y="228297"/>
        <a:ext cx="1105202" cy="663121"/>
      </dsp:txXfrm>
    </dsp:sp>
    <dsp:sp modelId="{FB510FFB-6462-4218-9836-A15847D8ED1A}">
      <dsp:nvSpPr>
        <dsp:cNvPr id="0" name=""/>
        <dsp:cNvSpPr/>
      </dsp:nvSpPr>
      <dsp:spPr>
        <a:xfrm>
          <a:off x="3649208" y="228297"/>
          <a:ext cx="1105202" cy="66312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Work with one supplier to reduce cost</a:t>
          </a:r>
        </a:p>
      </dsp:txBody>
      <dsp:txXfrm>
        <a:off x="3649208" y="228297"/>
        <a:ext cx="1105202" cy="663121"/>
      </dsp:txXfrm>
    </dsp:sp>
    <dsp:sp modelId="{435FFEAE-BA19-4DF5-AA98-9CE67E1A12B8}">
      <dsp:nvSpPr>
        <dsp:cNvPr id="0" name=""/>
        <dsp:cNvSpPr/>
      </dsp:nvSpPr>
      <dsp:spPr>
        <a:xfrm>
          <a:off x="4864931" y="228297"/>
          <a:ext cx="1105202" cy="66312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Continuous improvement plan </a:t>
          </a:r>
        </a:p>
      </dsp:txBody>
      <dsp:txXfrm>
        <a:off x="4864931" y="228297"/>
        <a:ext cx="1105202" cy="663121"/>
      </dsp:txXfrm>
    </dsp:sp>
    <dsp:sp modelId="{D35D3892-B49D-44AF-B3EA-51FA75058A22}">
      <dsp:nvSpPr>
        <dsp:cNvPr id="0" name=""/>
        <dsp:cNvSpPr/>
      </dsp:nvSpPr>
      <dsp:spPr>
        <a:xfrm>
          <a:off x="2041" y="1001939"/>
          <a:ext cx="1105202" cy="663121"/>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On the job training</a:t>
          </a:r>
        </a:p>
      </dsp:txBody>
      <dsp:txXfrm>
        <a:off x="2041" y="1001939"/>
        <a:ext cx="1105202" cy="663121"/>
      </dsp:txXfrm>
    </dsp:sp>
    <dsp:sp modelId="{0EE638D4-9E21-4328-8A93-D894758E5ABC}">
      <dsp:nvSpPr>
        <dsp:cNvPr id="0" name=""/>
        <dsp:cNvSpPr/>
      </dsp:nvSpPr>
      <dsp:spPr>
        <a:xfrm>
          <a:off x="1217763" y="1001939"/>
          <a:ext cx="1105202" cy="663121"/>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Leadership </a:t>
          </a:r>
        </a:p>
      </dsp:txBody>
      <dsp:txXfrm>
        <a:off x="1217763" y="1001939"/>
        <a:ext cx="1105202" cy="663121"/>
      </dsp:txXfrm>
    </dsp:sp>
    <dsp:sp modelId="{627183B7-6FBA-418B-9786-B82CE9B4E54D}">
      <dsp:nvSpPr>
        <dsp:cNvPr id="0" name=""/>
        <dsp:cNvSpPr/>
      </dsp:nvSpPr>
      <dsp:spPr>
        <a:xfrm>
          <a:off x="2433486" y="1001939"/>
          <a:ext cx="1105202" cy="66312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Drive out fear </a:t>
          </a:r>
        </a:p>
      </dsp:txBody>
      <dsp:txXfrm>
        <a:off x="2433486" y="1001939"/>
        <a:ext cx="1105202" cy="663121"/>
      </dsp:txXfrm>
    </dsp:sp>
    <dsp:sp modelId="{77CCDC14-4A3C-4946-8931-8852D4F0E50C}">
      <dsp:nvSpPr>
        <dsp:cNvPr id="0" name=""/>
        <dsp:cNvSpPr/>
      </dsp:nvSpPr>
      <dsp:spPr>
        <a:xfrm>
          <a:off x="3649208" y="1001939"/>
          <a:ext cx="1105202" cy="66312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Break down barriers </a:t>
          </a:r>
        </a:p>
      </dsp:txBody>
      <dsp:txXfrm>
        <a:off x="3649208" y="1001939"/>
        <a:ext cx="1105202" cy="663121"/>
      </dsp:txXfrm>
    </dsp:sp>
    <dsp:sp modelId="{93DB9DFC-8E8D-4F76-9AFC-FA030C979BBF}">
      <dsp:nvSpPr>
        <dsp:cNvPr id="0" name=""/>
        <dsp:cNvSpPr/>
      </dsp:nvSpPr>
      <dsp:spPr>
        <a:xfrm>
          <a:off x="4864931" y="1001939"/>
          <a:ext cx="1105202" cy="66312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No slogans </a:t>
          </a:r>
        </a:p>
      </dsp:txBody>
      <dsp:txXfrm>
        <a:off x="4864931" y="1001939"/>
        <a:ext cx="1105202" cy="663121"/>
      </dsp:txXfrm>
    </dsp:sp>
    <dsp:sp modelId="{724D9F34-83B0-4E52-9470-CEC608DC1FF8}">
      <dsp:nvSpPr>
        <dsp:cNvPr id="0" name=""/>
        <dsp:cNvSpPr/>
      </dsp:nvSpPr>
      <dsp:spPr>
        <a:xfrm>
          <a:off x="609902" y="1775580"/>
          <a:ext cx="1105202" cy="663121"/>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No numerical goals </a:t>
          </a:r>
        </a:p>
      </dsp:txBody>
      <dsp:txXfrm>
        <a:off x="609902" y="1775580"/>
        <a:ext cx="1105202" cy="663121"/>
      </dsp:txXfrm>
    </dsp:sp>
    <dsp:sp modelId="{11D9C272-02CC-4270-A085-F9C9F0952640}">
      <dsp:nvSpPr>
        <dsp:cNvPr id="0" name=""/>
        <dsp:cNvSpPr/>
      </dsp:nvSpPr>
      <dsp:spPr>
        <a:xfrm>
          <a:off x="1825625" y="1775580"/>
          <a:ext cx="1105202" cy="663121"/>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Remove annual ratings and erit systems </a:t>
          </a:r>
        </a:p>
      </dsp:txBody>
      <dsp:txXfrm>
        <a:off x="1825625" y="1775580"/>
        <a:ext cx="1105202" cy="663121"/>
      </dsp:txXfrm>
    </dsp:sp>
    <dsp:sp modelId="{1286B2D3-20E4-4031-BB9F-00D79199E2B2}">
      <dsp:nvSpPr>
        <dsp:cNvPr id="0" name=""/>
        <dsp:cNvSpPr/>
      </dsp:nvSpPr>
      <dsp:spPr>
        <a:xfrm>
          <a:off x="3041347" y="1775580"/>
          <a:ext cx="1105202" cy="66312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Self-improvements program </a:t>
          </a:r>
        </a:p>
      </dsp:txBody>
      <dsp:txXfrm>
        <a:off x="3041347" y="1775580"/>
        <a:ext cx="1105202" cy="663121"/>
      </dsp:txXfrm>
    </dsp:sp>
    <dsp:sp modelId="{2AB303DC-8D2F-4471-86CD-DEAE986B9497}">
      <dsp:nvSpPr>
        <dsp:cNvPr id="0" name=""/>
        <dsp:cNvSpPr/>
      </dsp:nvSpPr>
      <dsp:spPr>
        <a:xfrm>
          <a:off x="4257070" y="1775580"/>
          <a:ext cx="1105202" cy="663121"/>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involve all workders in the transforamtion system </a:t>
          </a:r>
        </a:p>
      </dsp:txBody>
      <dsp:txXfrm>
        <a:off x="4257070" y="1775580"/>
        <a:ext cx="1105202" cy="6631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CAC6A9C-B94B-48DA-9E8D-9FD4C6D4154E}">
      <dsp:nvSpPr>
        <dsp:cNvPr id="0" name=""/>
        <dsp:cNvSpPr/>
      </dsp:nvSpPr>
      <dsp:spPr>
        <a:xfrm>
          <a:off x="0" y="1601575"/>
          <a:ext cx="5838824" cy="350385"/>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US" sz="1400" kern="1200"/>
            <a:t>Final absolute</a:t>
          </a:r>
        </a:p>
      </dsp:txBody>
      <dsp:txXfrm>
        <a:off x="0" y="1601575"/>
        <a:ext cx="5838824" cy="189208"/>
      </dsp:txXfrm>
    </dsp:sp>
    <dsp:sp modelId="{8535D194-CB23-4FF2-ADFC-8527F6A251B4}">
      <dsp:nvSpPr>
        <dsp:cNvPr id="0" name=""/>
        <dsp:cNvSpPr/>
      </dsp:nvSpPr>
      <dsp:spPr>
        <a:xfrm>
          <a:off x="0" y="1783776"/>
          <a:ext cx="5838824" cy="161177"/>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lvl="0" algn="ctr" defTabSz="622300">
            <a:lnSpc>
              <a:spcPct val="90000"/>
            </a:lnSpc>
            <a:spcBef>
              <a:spcPct val="0"/>
            </a:spcBef>
            <a:spcAft>
              <a:spcPct val="35000"/>
            </a:spcAft>
          </a:pPr>
          <a:r>
            <a:rPr lang="en-US" sz="1400" kern="1200"/>
            <a:t>The measurement of quality </a:t>
          </a:r>
        </a:p>
      </dsp:txBody>
      <dsp:txXfrm>
        <a:off x="0" y="1783776"/>
        <a:ext cx="5838824" cy="161177"/>
      </dsp:txXfrm>
    </dsp:sp>
    <dsp:sp modelId="{F83D6E70-3A24-4396-BBCA-939537FA165D}">
      <dsp:nvSpPr>
        <dsp:cNvPr id="0" name=""/>
        <dsp:cNvSpPr/>
      </dsp:nvSpPr>
      <dsp:spPr>
        <a:xfrm rot="10800000">
          <a:off x="0" y="1067938"/>
          <a:ext cx="5838824" cy="538893"/>
        </a:xfrm>
        <a:prstGeom prst="upArrowCallout">
          <a:avLst/>
        </a:prstGeom>
        <a:solidFill>
          <a:schemeClr val="accent2">
            <a:hueOff val="-485121"/>
            <a:satOff val="-27976"/>
            <a:lumOff val="28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US" sz="1400" kern="1200"/>
            <a:t>Third Absolute</a:t>
          </a:r>
        </a:p>
      </dsp:txBody>
      <dsp:txXfrm rot="-10800000">
        <a:off x="0" y="1067938"/>
        <a:ext cx="5838824" cy="189151"/>
      </dsp:txXfrm>
    </dsp:sp>
    <dsp:sp modelId="{877FA695-AC98-4D8B-8125-464B9FF1FF8E}">
      <dsp:nvSpPr>
        <dsp:cNvPr id="0" name=""/>
        <dsp:cNvSpPr/>
      </dsp:nvSpPr>
      <dsp:spPr>
        <a:xfrm>
          <a:off x="0" y="1257089"/>
          <a:ext cx="5838824" cy="161129"/>
        </a:xfrm>
        <a:prstGeom prst="rect">
          <a:avLst/>
        </a:prstGeom>
        <a:solidFill>
          <a:schemeClr val="accent2">
            <a:tint val="40000"/>
            <a:alpha val="90000"/>
            <a:hueOff val="-283075"/>
            <a:satOff val="-25115"/>
            <a:lumOff val="-256"/>
            <a:alphaOff val="0"/>
          </a:schemeClr>
        </a:solidFill>
        <a:ln w="12700" cap="flat" cmpd="sng" algn="ctr">
          <a:solidFill>
            <a:schemeClr val="accent2">
              <a:tint val="40000"/>
              <a:alpha val="90000"/>
              <a:hueOff val="-283075"/>
              <a:satOff val="-25115"/>
              <a:lumOff val="-2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lvl="0" algn="ctr" defTabSz="622300">
            <a:lnSpc>
              <a:spcPct val="90000"/>
            </a:lnSpc>
            <a:spcBef>
              <a:spcPct val="0"/>
            </a:spcBef>
            <a:spcAft>
              <a:spcPct val="35000"/>
            </a:spcAft>
          </a:pPr>
          <a:r>
            <a:rPr lang="en-US" sz="1400" kern="1200"/>
            <a:t>The performence standard is zero deffects </a:t>
          </a:r>
        </a:p>
      </dsp:txBody>
      <dsp:txXfrm>
        <a:off x="0" y="1257089"/>
        <a:ext cx="5838824" cy="161129"/>
      </dsp:txXfrm>
    </dsp:sp>
    <dsp:sp modelId="{02EE97F4-0946-4664-9D1A-9D3CF2257FD4}">
      <dsp:nvSpPr>
        <dsp:cNvPr id="0" name=""/>
        <dsp:cNvSpPr/>
      </dsp:nvSpPr>
      <dsp:spPr>
        <a:xfrm rot="10800000">
          <a:off x="0" y="534301"/>
          <a:ext cx="5838824" cy="538893"/>
        </a:xfrm>
        <a:prstGeom prst="upArrowCallout">
          <a:avLst/>
        </a:prstGeom>
        <a:solidFill>
          <a:schemeClr val="accent2">
            <a:hueOff val="-970242"/>
            <a:satOff val="-55952"/>
            <a:lumOff val="575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US" sz="1400" kern="1200"/>
            <a:t>Second Absolute </a:t>
          </a:r>
        </a:p>
      </dsp:txBody>
      <dsp:txXfrm rot="-10800000">
        <a:off x="0" y="534301"/>
        <a:ext cx="5838824" cy="189151"/>
      </dsp:txXfrm>
    </dsp:sp>
    <dsp:sp modelId="{CF24E118-A641-45AA-8F50-2CE2CE4F0393}">
      <dsp:nvSpPr>
        <dsp:cNvPr id="0" name=""/>
        <dsp:cNvSpPr/>
      </dsp:nvSpPr>
      <dsp:spPr>
        <a:xfrm>
          <a:off x="0" y="723452"/>
          <a:ext cx="5838824" cy="161129"/>
        </a:xfrm>
        <a:prstGeom prst="rect">
          <a:avLst/>
        </a:prstGeom>
        <a:solidFill>
          <a:schemeClr val="accent2">
            <a:tint val="40000"/>
            <a:alpha val="90000"/>
            <a:hueOff val="-566151"/>
            <a:satOff val="-50231"/>
            <a:lumOff val="-513"/>
            <a:alphaOff val="0"/>
          </a:schemeClr>
        </a:solidFill>
        <a:ln w="12700" cap="flat" cmpd="sng" algn="ctr">
          <a:solidFill>
            <a:schemeClr val="accent2">
              <a:tint val="40000"/>
              <a:alpha val="90000"/>
              <a:hueOff val="-566151"/>
              <a:satOff val="-50231"/>
              <a:lumOff val="-51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lvl="0" algn="ctr" defTabSz="622300">
            <a:lnSpc>
              <a:spcPct val="90000"/>
            </a:lnSpc>
            <a:spcBef>
              <a:spcPct val="0"/>
            </a:spcBef>
            <a:spcAft>
              <a:spcPct val="35000"/>
            </a:spcAft>
          </a:pPr>
          <a:r>
            <a:rPr lang="en-US" sz="1400" kern="1200"/>
            <a:t>Ssystem of quality is prevention </a:t>
          </a:r>
        </a:p>
      </dsp:txBody>
      <dsp:txXfrm>
        <a:off x="0" y="723452"/>
        <a:ext cx="5838824" cy="161129"/>
      </dsp:txXfrm>
    </dsp:sp>
    <dsp:sp modelId="{6F387BD6-3CB9-4A61-86A5-8F4FAC3F114C}">
      <dsp:nvSpPr>
        <dsp:cNvPr id="0" name=""/>
        <dsp:cNvSpPr/>
      </dsp:nvSpPr>
      <dsp:spPr>
        <a:xfrm rot="10800000">
          <a:off x="0" y="663"/>
          <a:ext cx="5838824" cy="538893"/>
        </a:xfrm>
        <a:prstGeom prst="upArrowCallou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99568" rIns="99568" bIns="99568" numCol="1" spcCol="1270" anchor="ctr" anchorCtr="0">
          <a:noAutofit/>
        </a:bodyPr>
        <a:lstStyle/>
        <a:p>
          <a:pPr lvl="0" algn="ctr" defTabSz="622300">
            <a:lnSpc>
              <a:spcPct val="90000"/>
            </a:lnSpc>
            <a:spcBef>
              <a:spcPct val="0"/>
            </a:spcBef>
            <a:spcAft>
              <a:spcPct val="35000"/>
            </a:spcAft>
          </a:pPr>
          <a:r>
            <a:rPr lang="en-US" sz="1400" b="0" i="0" kern="1200"/>
            <a:t>First Absolute</a:t>
          </a:r>
          <a:endParaRPr lang="en-US" sz="1400" kern="1200"/>
        </a:p>
      </dsp:txBody>
      <dsp:txXfrm rot="-10800000">
        <a:off x="0" y="663"/>
        <a:ext cx="5838824" cy="189151"/>
      </dsp:txXfrm>
    </dsp:sp>
    <dsp:sp modelId="{F3E8D575-D50F-458D-B18D-A52CC8394E82}">
      <dsp:nvSpPr>
        <dsp:cNvPr id="0" name=""/>
        <dsp:cNvSpPr/>
      </dsp:nvSpPr>
      <dsp:spPr>
        <a:xfrm>
          <a:off x="0" y="189815"/>
          <a:ext cx="5838824" cy="161129"/>
        </a:xfrm>
        <a:prstGeom prst="rect">
          <a:avLst/>
        </a:prstGeom>
        <a:solidFill>
          <a:schemeClr val="accent2">
            <a:tint val="40000"/>
            <a:alpha val="90000"/>
            <a:hueOff val="-849226"/>
            <a:satOff val="-75346"/>
            <a:lumOff val="-769"/>
            <a:alphaOff val="0"/>
          </a:schemeClr>
        </a:solidFill>
        <a:ln w="12700" cap="flat" cmpd="sng" algn="ctr">
          <a:solidFill>
            <a:schemeClr val="accent2">
              <a:tint val="40000"/>
              <a:alpha val="90000"/>
              <a:hueOff val="-849226"/>
              <a:satOff val="-75346"/>
              <a:lumOff val="-76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9568" tIns="17780" rIns="99568" bIns="17780" numCol="1" spcCol="1270" anchor="ctr" anchorCtr="0">
          <a:noAutofit/>
        </a:bodyPr>
        <a:lstStyle/>
        <a:p>
          <a:pPr lvl="0" algn="ctr" defTabSz="622300">
            <a:lnSpc>
              <a:spcPct val="90000"/>
            </a:lnSpc>
            <a:spcBef>
              <a:spcPct val="0"/>
            </a:spcBef>
            <a:spcAft>
              <a:spcPct val="35000"/>
            </a:spcAft>
          </a:pPr>
          <a:r>
            <a:rPr lang="en-US" sz="1400" kern="1200"/>
            <a:t>Definition of quality </a:t>
          </a:r>
        </a:p>
      </dsp:txBody>
      <dsp:txXfrm>
        <a:off x="0" y="189815"/>
        <a:ext cx="5838824" cy="16112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Car14</b:Tag>
    <b:SourceType>BookSection</b:SourceType>
    <b:Guid>{EC421126-F1AB-4F53-8505-A4352A6EDDE0}</b:Guid>
    <b:Title>Sustainability: A History</b:Title>
    <b:Year>2014</b:Year>
    <b:City>London</b:City>
    <b:Publisher>Oxford University Press</b:Publisher>
    <b:Author>
      <b:Author>
        <b:NameList>
          <b:Person>
            <b:Last>Caradonna</b:Last>
            <b:Middle>L. </b:Middle>
            <b:First>Jeremy </b:First>
          </b:Person>
        </b:NameList>
      </b:Author>
    </b:Author>
    <b:RefOrder>1</b:RefOrder>
  </b:Source>
  <b:Source>
    <b:Tag>Red05</b:Tag>
    <b:SourceType>BookSection</b:SourceType>
    <b:Guid>{C79119B9-3C4D-481E-AEB9-DBBAA0E50D87}</b:Guid>
    <b:Title>Sustainability: Sustainable development</b:Title>
    <b:Year>2005</b:Year>
    <b:City>Milton Park, Abingdon-on-Thames, Oxfordshire United Kingdom</b:City>
    <b:Publisher>Taylor &amp; Francis</b:Publisher>
    <b:Author>
      <b:Author>
        <b:NameList>
          <b:Person>
            <b:Last> Redclif</b:Last>
            <b:Middle>R.</b:Middle>
            <b:First>M.</b:First>
          </b:Person>
        </b:NameList>
      </b:Author>
    </b:Author>
    <b:RefOrder>2</b:RefOrder>
  </b:Source>
  <b:Source>
    <b:Tag>MUK06</b:Tag>
    <b:SourceType>BookSection</b:SourceType>
    <b:Guid>{7F2BFD03-0A4C-4187-9C4B-D813D773BB0E}</b:Guid>
    <b:Title>TOTAL QUALITY MANAGEMENT</b:Title>
    <b:Year>2006</b:Year>
    <b:City>New Delhi</b:City>
    <b:Publisher>PHI Learning Pvt. Ltd.</b:Publisher>
    <b:Author>
      <b:Author>
        <b:NameList>
          <b:Person>
            <b:Last>MUKHERJEE</b:Last>
            <b:Middle>N.</b:Middle>
            <b:First>P. </b:First>
          </b:Person>
        </b:NameList>
      </b:Author>
    </b:Author>
    <b:RefOrder>3</b:RefOrder>
  </b:Source>
  <b:Source>
    <b:Tag>GOP06</b:Tag>
    <b:SourceType>BookSection</b:SourceType>
    <b:Guid>{9DFC0B52-896E-410C-81AF-2A9BE76986E4}</b:Guid>
    <b:Title>TOTAL QUALITY MANAGEMENT: TEXT AND CASES</b:Title>
    <b:Year>2006</b:Year>
    <b:City>New Delhi</b:City>
    <b:Publisher>PHI Learning Pvt. Ltd.</b:Publisher>
    <b:Author>
      <b:Author>
        <b:NameList>
          <b:Person>
            <b:Last>GOPAL</b:Last>
            <b:Middle>K.</b:Middle>
            <b:First>R. </b:First>
          </b:Person>
          <b:Person>
            <b:Last>JANAKIRAMAN</b:Last>
            <b:First>B.</b:First>
          </b:Person>
        </b:NameList>
      </b:Author>
    </b:Author>
    <b:RefOrder>6</b:RefOrder>
  </b:Source>
  <b:Source>
    <b:Tag>Tho05</b:Tag>
    <b:SourceType>BookSection</b:SourceType>
    <b:Guid>{99B6B460-A838-4159-A841-2CAC171DBC61}</b:Guid>
    <b:Title>Strategic Management: Awareness and Change </b:Title>
    <b:Year>2005</b:Year>
    <b:Publisher>Cengage Learning EMEA</b:Publisher>
    <b:Author>
      <b:Author>
        <b:NameList>
          <b:Person>
            <b:Last>Thompson, </b:Last>
            <b:Middle> L.</b:Middle>
            <b:First>John </b:First>
          </b:Person>
          <b:Person>
            <b:Last>Martin</b:Last>
            <b:First>Frank </b:First>
          </b:Person>
        </b:NameList>
      </b:Author>
    </b:Author>
    <b:RefOrder>5</b:RefOrder>
  </b:Source>
  <b:Source>
    <b:Tag>Han19</b:Tag>
    <b:SourceType>InternetSite</b:SourceType>
    <b:Guid>{163EDA0C-EA58-4C24-A32D-87006E8E5BE2}</b:Guid>
    <b:Author>
      <b:Author>
        <b:NameList>
          <b:Person>
            <b:Last>Walsh</b:Last>
            <b:First>Hannah</b:First>
          </b:Person>
        </b:NameList>
      </b:Author>
    </b:Author>
    <b:Title>Which</b:Title>
    <b:Year>2019</b:Year>
    <b:YearAccessed>2020</b:YearAccessed>
    <b:MonthAccessed>03</b:MonthAccessed>
    <b:DayAccessed>02</b:DayAccessed>
    <b:URL>https://www.which.co.uk/news/2019/06/which-supermarket-was-cheapest-in-may-2019/</b:URL>
    <b:RefOrder>4</b:RefOrder>
  </b:Source>
</b:Sources>
</file>

<file path=customXml/itemProps1.xml><?xml version="1.0" encoding="utf-8"?>
<ds:datastoreItem xmlns:ds="http://schemas.openxmlformats.org/officeDocument/2006/customXml" ds:itemID="{78F09968-2C9C-48ED-87FC-D2013A9B9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22</Pages>
  <Words>4627</Words>
  <Characters>26378</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crbest9@gmail.com</dc:creator>
  <cp:lastModifiedBy>adel chowdhury</cp:lastModifiedBy>
  <cp:revision>6</cp:revision>
  <dcterms:created xsi:type="dcterms:W3CDTF">2020-03-12T17:11:00Z</dcterms:created>
  <dcterms:modified xsi:type="dcterms:W3CDTF">2020-03-13T12:26:00Z</dcterms:modified>
</cp:coreProperties>
</file>