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1985F" w14:textId="77777777" w:rsidR="00BC02FC" w:rsidRPr="00CD5CEC" w:rsidRDefault="00BC02FC">
      <w:pPr>
        <w:spacing w:line="360" w:lineRule="auto"/>
        <w:jc w:val="both"/>
        <w:rPr>
          <w:rFonts w:ascii="Arial" w:eastAsia="Arial" w:hAnsi="Arial" w:cs="Arial"/>
          <w:b/>
          <w:lang w:val="en-GB"/>
        </w:rPr>
      </w:pPr>
    </w:p>
    <w:tbl>
      <w:tblPr>
        <w:tblStyle w:val="Table1"/>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BC02FC" w:rsidRPr="00CD5CEC" w14:paraId="33A2862F"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2D1F4762" w14:textId="77777777" w:rsidR="00BC02FC" w:rsidRPr="00CD5CEC" w:rsidRDefault="00BC02FC" w:rsidP="001D12A2">
            <w:pPr>
              <w:rPr>
                <w:rFonts w:eastAsia="Arial"/>
                <w:lang w:val="en-GB"/>
              </w:rPr>
            </w:pPr>
          </w:p>
          <w:p w14:paraId="24025066" w14:textId="77777777" w:rsidR="00BC02FC" w:rsidRPr="00CD5CEC" w:rsidRDefault="00CD5CEC">
            <w:pPr>
              <w:keepNext/>
              <w:spacing w:after="0" w:line="360" w:lineRule="auto"/>
              <w:jc w:val="both"/>
              <w:rPr>
                <w:rFonts w:ascii="Arial" w:eastAsia="Arial" w:hAnsi="Arial" w:cs="Arial"/>
                <w:b/>
                <w:color w:val="000000"/>
                <w:lang w:val="en-GB"/>
              </w:rPr>
            </w:pPr>
            <w:r w:rsidRPr="00CD5CEC">
              <w:rPr>
                <w:rFonts w:ascii="Arial" w:eastAsia="Arial" w:hAnsi="Arial" w:cs="Arial"/>
                <w:noProof/>
                <w:lang w:val="en-GB" w:eastAsia="en-IN"/>
              </w:rPr>
              <w:drawing>
                <wp:inline distT="0" distB="0" distL="0" distR="0" wp14:anchorId="63800AFB" wp14:editId="4232222A">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2" name="image1.png" descr="UWTSD new Logo"/>
                          <pic:cNvPicPr/>
                        </pic:nvPicPr>
                        <pic:blipFill>
                          <a:blip r:embed="rId6"/>
                          <a:stretch>
                            <a:fillRect/>
                          </a:stretch>
                        </pic:blipFill>
                        <pic:spPr>
                          <a:xfrm>
                            <a:off x="0" y="0"/>
                            <a:ext cx="2984904" cy="1300091"/>
                          </a:xfrm>
                          <a:prstGeom prst="rect">
                            <a:avLst/>
                          </a:prstGeom>
                        </pic:spPr>
                      </pic:pic>
                    </a:graphicData>
                  </a:graphic>
                </wp:inline>
              </w:drawing>
            </w:r>
          </w:p>
          <w:p w14:paraId="07D30BB6" w14:textId="77777777" w:rsidR="00BC02FC" w:rsidRPr="00CD5CEC" w:rsidRDefault="00BC02FC">
            <w:pPr>
              <w:keepNext/>
              <w:spacing w:after="0" w:line="360" w:lineRule="auto"/>
              <w:jc w:val="both"/>
              <w:rPr>
                <w:rFonts w:ascii="Arial" w:eastAsia="Arial" w:hAnsi="Arial" w:cs="Arial"/>
                <w:b/>
                <w:color w:val="000000"/>
                <w:lang w:val="en-GB"/>
              </w:rPr>
            </w:pPr>
          </w:p>
          <w:p w14:paraId="4674F080" w14:textId="77777777" w:rsidR="00BC02FC" w:rsidRPr="00CD5CEC" w:rsidRDefault="00CD5CEC">
            <w:pPr>
              <w:spacing w:line="360" w:lineRule="auto"/>
              <w:jc w:val="both"/>
              <w:rPr>
                <w:rFonts w:ascii="Arial" w:eastAsia="Arial" w:hAnsi="Arial" w:cs="Arial"/>
                <w:b/>
                <w:lang w:val="en-GB"/>
              </w:rPr>
            </w:pPr>
            <w:r w:rsidRPr="00CD5CEC">
              <w:rPr>
                <w:rFonts w:ascii="Arial" w:eastAsia="Arial" w:hAnsi="Arial" w:cs="Arial"/>
                <w:b/>
                <w:lang w:val="en-GB"/>
              </w:rPr>
              <w:t>Component One:</w:t>
            </w:r>
          </w:p>
          <w:p w14:paraId="0F3B3EDC" w14:textId="77777777" w:rsidR="00BC02FC" w:rsidRPr="00CD5CEC" w:rsidRDefault="00CD5CEC">
            <w:pPr>
              <w:widowControl w:val="0"/>
              <w:spacing w:after="0" w:line="360" w:lineRule="auto"/>
              <w:jc w:val="both"/>
              <w:rPr>
                <w:rFonts w:ascii="Arial" w:eastAsia="Arial" w:hAnsi="Arial" w:cs="Arial"/>
                <w:b/>
                <w:i/>
                <w:color w:val="000000"/>
                <w:lang w:val="en-GB"/>
              </w:rPr>
            </w:pPr>
            <w:r w:rsidRPr="00CD5CEC">
              <w:rPr>
                <w:rFonts w:ascii="Arial" w:eastAsia="Arial" w:hAnsi="Arial" w:cs="Arial"/>
                <w:b/>
                <w:i/>
                <w:color w:val="000000"/>
                <w:highlight w:val="white"/>
                <w:lang w:val="en-GB"/>
              </w:rPr>
              <w:t xml:space="preserve">What are the key skills required to work </w:t>
            </w:r>
            <w:r w:rsidRPr="00CD5CEC">
              <w:rPr>
                <w:rFonts w:ascii="Arial" w:eastAsia="Arial" w:hAnsi="Arial" w:cs="Arial"/>
                <w:b/>
                <w:i/>
                <w:highlight w:val="white"/>
                <w:lang w:val="en-GB"/>
              </w:rPr>
              <w:t>at</w:t>
            </w:r>
            <w:r w:rsidRPr="00CD5CEC">
              <w:rPr>
                <w:rFonts w:ascii="Arial" w:eastAsia="Arial" w:hAnsi="Arial" w:cs="Arial"/>
                <w:b/>
                <w:i/>
                <w:color w:val="000000"/>
                <w:highlight w:val="white"/>
                <w:lang w:val="en-GB"/>
              </w:rPr>
              <w:t xml:space="preserve"> the </w:t>
            </w:r>
            <w:r w:rsidRPr="00CD5CEC">
              <w:rPr>
                <w:rFonts w:ascii="Arial" w:eastAsia="Arial" w:hAnsi="Arial" w:cs="Arial"/>
                <w:b/>
                <w:i/>
                <w:highlight w:val="white"/>
                <w:lang w:val="en-GB"/>
              </w:rPr>
              <w:t>hotel's</w:t>
            </w:r>
            <w:r w:rsidRPr="00CD5CEC">
              <w:rPr>
                <w:rFonts w:ascii="Arial" w:eastAsia="Arial" w:hAnsi="Arial" w:cs="Arial"/>
                <w:b/>
                <w:i/>
                <w:color w:val="000000"/>
                <w:highlight w:val="white"/>
                <w:lang w:val="en-GB"/>
              </w:rPr>
              <w:t xml:space="preserve"> front desk? </w:t>
            </w:r>
            <w:r w:rsidRPr="00CD5CEC">
              <w:rPr>
                <w:rFonts w:ascii="Arial" w:eastAsia="Arial" w:hAnsi="Arial" w:cs="Arial"/>
                <w:b/>
                <w:i/>
                <w:color w:val="000000"/>
                <w:lang w:val="en-GB"/>
              </w:rPr>
              <w:t>750 words (+/- 10%)</w:t>
            </w:r>
          </w:p>
          <w:p w14:paraId="6EE74806" w14:textId="77777777" w:rsidR="00BC02FC" w:rsidRPr="00CD5CEC" w:rsidRDefault="00BC02FC">
            <w:pPr>
              <w:widowControl w:val="0"/>
              <w:spacing w:after="0" w:line="360" w:lineRule="auto"/>
              <w:jc w:val="both"/>
              <w:rPr>
                <w:rFonts w:ascii="Arial" w:eastAsia="Arial" w:hAnsi="Arial" w:cs="Arial"/>
                <w:b/>
                <w:i/>
                <w:color w:val="000000"/>
                <w:lang w:val="en-GB"/>
              </w:rPr>
            </w:pPr>
          </w:p>
          <w:p w14:paraId="39C300AC" w14:textId="77777777" w:rsidR="00BC02FC" w:rsidRPr="00CD5CEC" w:rsidRDefault="00CD5CEC">
            <w:pPr>
              <w:spacing w:line="360" w:lineRule="auto"/>
              <w:jc w:val="both"/>
              <w:rPr>
                <w:rFonts w:ascii="Arial" w:eastAsia="Arial" w:hAnsi="Arial" w:cs="Arial"/>
                <w:b/>
                <w:color w:val="000000"/>
                <w:lang w:val="en-GB"/>
              </w:rPr>
            </w:pPr>
            <w:r w:rsidRPr="00CD5CEC">
              <w:rPr>
                <w:rFonts w:ascii="Arial" w:eastAsia="Arial" w:hAnsi="Arial" w:cs="Arial"/>
                <w:b/>
                <w:color w:val="000000"/>
                <w:lang w:val="en-GB"/>
              </w:rPr>
              <w:t xml:space="preserve">Contribution to Overall Module Assessment: </w:t>
            </w:r>
            <w:proofErr w:type="gramStart"/>
            <w:r w:rsidRPr="00CD5CEC">
              <w:rPr>
                <w:rFonts w:ascii="Arial" w:eastAsia="Arial" w:hAnsi="Arial" w:cs="Arial"/>
                <w:b/>
                <w:color w:val="000000"/>
                <w:lang w:val="en-GB"/>
              </w:rPr>
              <w:t>25</w:t>
            </w:r>
            <w:proofErr w:type="gramEnd"/>
            <w:r w:rsidRPr="00CD5CEC">
              <w:rPr>
                <w:rFonts w:ascii="Arial" w:eastAsia="Arial" w:hAnsi="Arial" w:cs="Arial"/>
                <w:b/>
                <w:color w:val="000000"/>
                <w:lang w:val="en-GB"/>
              </w:rPr>
              <w:t>%</w:t>
            </w:r>
          </w:p>
        </w:tc>
        <w:tc>
          <w:tcPr>
            <w:tcW w:w="1237" w:type="dxa"/>
            <w:tcBorders>
              <w:top w:val="single" w:sz="4" w:space="0" w:color="000000"/>
              <w:left w:val="single" w:sz="4" w:space="0" w:color="000000"/>
              <w:bottom w:val="nil"/>
              <w:right w:val="nil"/>
            </w:tcBorders>
            <w:shd w:val="clear" w:color="auto" w:fill="auto"/>
            <w:vAlign w:val="center"/>
          </w:tcPr>
          <w:p w14:paraId="08FD8EF2" w14:textId="77777777" w:rsidR="00BC02FC" w:rsidRPr="00CD5CEC" w:rsidRDefault="00CD5CEC">
            <w:pPr>
              <w:keepNext/>
              <w:spacing w:before="120" w:after="0" w:line="360" w:lineRule="auto"/>
              <w:jc w:val="both"/>
              <w:rPr>
                <w:rFonts w:ascii="Arial" w:eastAsia="Arial" w:hAnsi="Arial" w:cs="Arial"/>
                <w:b/>
                <w:color w:val="000000"/>
                <w:lang w:val="en-GB"/>
              </w:rPr>
            </w:pPr>
            <w:r w:rsidRPr="00CD5CEC">
              <w:rPr>
                <w:rFonts w:ascii="Arial" w:eastAsia="Arial" w:hAnsi="Arial" w:cs="Arial"/>
                <w:b/>
                <w:color w:val="000000"/>
                <w:lang w:val="en-GB"/>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1FF50CF9" w14:textId="77777777" w:rsidR="001D12A2" w:rsidRDefault="001D12A2">
            <w:pPr>
              <w:keepNext/>
              <w:spacing w:after="0" w:line="360" w:lineRule="auto"/>
              <w:jc w:val="both"/>
              <w:rPr>
                <w:rFonts w:ascii="Arial" w:eastAsia="Arial" w:hAnsi="Arial" w:cs="Arial"/>
                <w:b/>
                <w:color w:val="000000"/>
                <w:lang w:val="en-GB"/>
              </w:rPr>
            </w:pPr>
          </w:p>
          <w:p w14:paraId="1C90E237" w14:textId="7917C532" w:rsidR="001D12A2" w:rsidRDefault="00F61D8C">
            <w:pPr>
              <w:keepNext/>
              <w:spacing w:after="0" w:line="360" w:lineRule="auto"/>
              <w:jc w:val="both"/>
              <w:rPr>
                <w:rFonts w:ascii="Arial" w:eastAsia="Arial" w:hAnsi="Arial" w:cs="Arial"/>
                <w:b/>
                <w:color w:val="000000"/>
                <w:lang w:val="en-GB"/>
              </w:rPr>
            </w:pPr>
            <w:r>
              <w:rPr>
                <w:rFonts w:ascii="Arial" w:eastAsia="Arial" w:hAnsi="Arial" w:cs="Arial"/>
                <w:b/>
                <w:color w:val="000000"/>
                <w:lang w:val="en-GB"/>
              </w:rPr>
              <w:t xml:space="preserve">Ana </w:t>
            </w:r>
            <w:proofErr w:type="spellStart"/>
            <w:r>
              <w:rPr>
                <w:rFonts w:ascii="Arial" w:eastAsia="Arial" w:hAnsi="Arial" w:cs="Arial"/>
                <w:b/>
                <w:color w:val="000000"/>
                <w:lang w:val="en-GB"/>
              </w:rPr>
              <w:t>Pesclevei</w:t>
            </w:r>
            <w:proofErr w:type="spellEnd"/>
          </w:p>
          <w:p w14:paraId="02617FD5" w14:textId="301E5D7C" w:rsidR="001D12A2" w:rsidRPr="00CD5CEC" w:rsidRDefault="001D12A2">
            <w:pPr>
              <w:keepNext/>
              <w:spacing w:after="0" w:line="360" w:lineRule="auto"/>
              <w:jc w:val="both"/>
              <w:rPr>
                <w:rFonts w:ascii="Arial" w:eastAsia="Arial" w:hAnsi="Arial" w:cs="Arial"/>
                <w:b/>
                <w:color w:val="000000"/>
                <w:lang w:val="en-GB"/>
              </w:rPr>
            </w:pPr>
            <w:r>
              <w:rPr>
                <w:rFonts w:ascii="Arial" w:eastAsia="Arial" w:hAnsi="Arial" w:cs="Arial"/>
                <w:b/>
                <w:color w:val="000000"/>
                <w:lang w:val="en-GB"/>
              </w:rPr>
              <w:t>2208738</w:t>
            </w:r>
          </w:p>
        </w:tc>
        <w:tc>
          <w:tcPr>
            <w:tcW w:w="662" w:type="dxa"/>
            <w:tcBorders>
              <w:top w:val="single" w:sz="4" w:space="0" w:color="000000"/>
              <w:left w:val="nil"/>
              <w:bottom w:val="nil"/>
              <w:right w:val="single" w:sz="4" w:space="0" w:color="000000"/>
            </w:tcBorders>
            <w:shd w:val="clear" w:color="auto" w:fill="auto"/>
            <w:vAlign w:val="center"/>
          </w:tcPr>
          <w:p w14:paraId="7171BE68" w14:textId="77777777" w:rsidR="00BC02FC" w:rsidRPr="00CD5CEC" w:rsidRDefault="00BC02FC">
            <w:pPr>
              <w:keepNext/>
              <w:spacing w:after="0" w:line="360" w:lineRule="auto"/>
              <w:jc w:val="both"/>
              <w:rPr>
                <w:rFonts w:ascii="Arial" w:eastAsia="Arial" w:hAnsi="Arial" w:cs="Arial"/>
                <w:b/>
                <w:color w:val="000000"/>
                <w:lang w:val="en-GB"/>
              </w:rPr>
            </w:pPr>
          </w:p>
        </w:tc>
      </w:tr>
      <w:tr w:rsidR="00BC02FC" w:rsidRPr="00CD5CEC" w14:paraId="6867B67F"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D0280ED" w14:textId="77777777" w:rsidR="00BC02FC" w:rsidRPr="00CD5CEC" w:rsidRDefault="00BC02FC">
            <w:pPr>
              <w:widowControl w:val="0"/>
              <w:pBdr>
                <w:top w:val="nil"/>
                <w:left w:val="nil"/>
                <w:bottom w:val="nil"/>
                <w:right w:val="nil"/>
                <w:between w:val="nil"/>
              </w:pBdr>
              <w:spacing w:after="0" w:line="360" w:lineRule="auto"/>
              <w:jc w:val="both"/>
              <w:rPr>
                <w:rFonts w:ascii="Arial" w:eastAsia="Arial" w:hAnsi="Arial" w:cs="Arial"/>
                <w:b/>
                <w:color w:val="000000"/>
                <w:lang w:val="en-GB"/>
              </w:rPr>
            </w:pPr>
          </w:p>
        </w:tc>
        <w:tc>
          <w:tcPr>
            <w:tcW w:w="1237" w:type="dxa"/>
            <w:tcBorders>
              <w:top w:val="nil"/>
              <w:left w:val="single" w:sz="4" w:space="0" w:color="000000"/>
              <w:bottom w:val="nil"/>
              <w:right w:val="nil"/>
            </w:tcBorders>
            <w:shd w:val="clear" w:color="auto" w:fill="auto"/>
            <w:vAlign w:val="center"/>
          </w:tcPr>
          <w:p w14:paraId="64190BB7" w14:textId="77777777" w:rsidR="00BC02FC" w:rsidRPr="00CD5CEC" w:rsidRDefault="00BC02FC">
            <w:pPr>
              <w:keepNext/>
              <w:spacing w:after="0" w:line="360" w:lineRule="auto"/>
              <w:jc w:val="both"/>
              <w:rPr>
                <w:rFonts w:ascii="Arial" w:eastAsia="Arial" w:hAnsi="Arial" w:cs="Arial"/>
                <w:color w:val="000000"/>
                <w:lang w:val="en-GB"/>
              </w:rPr>
            </w:pPr>
          </w:p>
          <w:p w14:paraId="2FE362FE" w14:textId="77777777" w:rsidR="00BC02FC" w:rsidRPr="00CD5CEC" w:rsidRDefault="00CD5CEC">
            <w:pPr>
              <w:keepNext/>
              <w:spacing w:after="0" w:line="360" w:lineRule="auto"/>
              <w:jc w:val="both"/>
              <w:rPr>
                <w:rFonts w:ascii="Arial" w:eastAsia="Arial" w:hAnsi="Arial" w:cs="Arial"/>
                <w:color w:val="000000"/>
                <w:lang w:val="en-GB"/>
              </w:rPr>
            </w:pPr>
            <w:r w:rsidRPr="00CD5CEC">
              <w:rPr>
                <w:rFonts w:ascii="Arial" w:eastAsia="Arial" w:hAnsi="Arial" w:cs="Arial"/>
                <w:color w:val="000000"/>
                <w:lang w:val="en-GB"/>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41597940" w14:textId="6A95C9A0" w:rsidR="00BC02FC" w:rsidRPr="00CD5CEC" w:rsidRDefault="00DB2D66" w:rsidP="001D12A2">
            <w:pPr>
              <w:keepNext/>
              <w:spacing w:after="0" w:line="360" w:lineRule="auto"/>
              <w:rPr>
                <w:rFonts w:ascii="Arial" w:eastAsia="Arial" w:hAnsi="Arial" w:cs="Arial"/>
                <w:b/>
                <w:color w:val="000000"/>
                <w:lang w:val="en-GB"/>
              </w:rPr>
            </w:pPr>
            <w:r>
              <w:rPr>
                <w:rFonts w:ascii="Arial" w:eastAsia="Arial" w:hAnsi="Arial" w:cs="Arial"/>
                <w:b/>
                <w:color w:val="000000"/>
                <w:lang w:val="en-GB"/>
              </w:rPr>
              <w:t>Hotel Administration &amp; Front Office Operations</w:t>
            </w:r>
          </w:p>
        </w:tc>
        <w:tc>
          <w:tcPr>
            <w:tcW w:w="662" w:type="dxa"/>
            <w:tcBorders>
              <w:top w:val="nil"/>
              <w:left w:val="nil"/>
              <w:bottom w:val="nil"/>
              <w:right w:val="single" w:sz="4" w:space="0" w:color="000000"/>
            </w:tcBorders>
            <w:shd w:val="clear" w:color="auto" w:fill="auto"/>
            <w:vAlign w:val="center"/>
          </w:tcPr>
          <w:p w14:paraId="208D50F6" w14:textId="77777777" w:rsidR="00BC02FC" w:rsidRPr="00CD5CEC" w:rsidRDefault="00BC02FC">
            <w:pPr>
              <w:keepNext/>
              <w:spacing w:after="0" w:line="360" w:lineRule="auto"/>
              <w:jc w:val="both"/>
              <w:rPr>
                <w:rFonts w:ascii="Arial" w:eastAsia="Arial" w:hAnsi="Arial" w:cs="Arial"/>
                <w:b/>
                <w:color w:val="000000"/>
                <w:lang w:val="en-GB"/>
              </w:rPr>
            </w:pPr>
          </w:p>
        </w:tc>
      </w:tr>
      <w:tr w:rsidR="00BC02FC" w:rsidRPr="00CD5CEC" w14:paraId="6238D8B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6DD10AC3" w14:textId="77777777" w:rsidR="00BC02FC" w:rsidRPr="00CD5CEC" w:rsidRDefault="00BC02FC">
            <w:pPr>
              <w:widowControl w:val="0"/>
              <w:pBdr>
                <w:top w:val="nil"/>
                <w:left w:val="nil"/>
                <w:bottom w:val="nil"/>
                <w:right w:val="nil"/>
                <w:between w:val="nil"/>
              </w:pBdr>
              <w:spacing w:after="0" w:line="360" w:lineRule="auto"/>
              <w:jc w:val="both"/>
              <w:rPr>
                <w:rFonts w:ascii="Arial" w:eastAsia="Arial" w:hAnsi="Arial" w:cs="Arial"/>
                <w:b/>
                <w:color w:val="000000"/>
                <w:lang w:val="en-GB"/>
              </w:rPr>
            </w:pPr>
          </w:p>
        </w:tc>
        <w:tc>
          <w:tcPr>
            <w:tcW w:w="1237" w:type="dxa"/>
            <w:tcBorders>
              <w:top w:val="nil"/>
              <w:left w:val="single" w:sz="4" w:space="0" w:color="000000"/>
              <w:bottom w:val="nil"/>
              <w:right w:val="nil"/>
            </w:tcBorders>
            <w:shd w:val="clear" w:color="auto" w:fill="auto"/>
            <w:vAlign w:val="center"/>
          </w:tcPr>
          <w:p w14:paraId="0796D8DF" w14:textId="77777777" w:rsidR="00BC02FC" w:rsidRPr="00CD5CEC" w:rsidRDefault="00CD5CEC">
            <w:pPr>
              <w:keepNext/>
              <w:spacing w:after="0" w:line="360" w:lineRule="auto"/>
              <w:jc w:val="both"/>
              <w:rPr>
                <w:rFonts w:ascii="Arial" w:eastAsia="Arial" w:hAnsi="Arial" w:cs="Arial"/>
                <w:color w:val="000000"/>
                <w:lang w:val="en-GB"/>
              </w:rPr>
            </w:pPr>
            <w:r w:rsidRPr="00CD5CEC">
              <w:rPr>
                <w:rFonts w:ascii="Arial" w:eastAsia="Arial" w:hAnsi="Arial" w:cs="Arial"/>
                <w:color w:val="000000"/>
                <w:lang w:val="en-GB"/>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410AAA92" w14:textId="5F3E8D4F" w:rsidR="00BC02FC" w:rsidRPr="00CD5CEC" w:rsidRDefault="001D12A2">
            <w:pPr>
              <w:keepNext/>
              <w:spacing w:after="0" w:line="360" w:lineRule="auto"/>
              <w:jc w:val="both"/>
              <w:rPr>
                <w:rFonts w:ascii="Arial" w:eastAsia="Arial" w:hAnsi="Arial" w:cs="Arial"/>
                <w:b/>
                <w:color w:val="000000"/>
                <w:lang w:val="en-GB"/>
              </w:rPr>
            </w:pPr>
            <w:r>
              <w:rPr>
                <w:rFonts w:ascii="Arial" w:eastAsia="Arial" w:hAnsi="Arial" w:cs="Arial"/>
                <w:b/>
                <w:color w:val="000000"/>
                <w:lang w:val="en-GB"/>
              </w:rPr>
              <w:t>BMIH4004</w:t>
            </w:r>
          </w:p>
        </w:tc>
        <w:tc>
          <w:tcPr>
            <w:tcW w:w="662" w:type="dxa"/>
            <w:tcBorders>
              <w:top w:val="nil"/>
              <w:left w:val="nil"/>
              <w:bottom w:val="nil"/>
              <w:right w:val="single" w:sz="4" w:space="0" w:color="000000"/>
            </w:tcBorders>
            <w:shd w:val="clear" w:color="auto" w:fill="auto"/>
            <w:vAlign w:val="center"/>
          </w:tcPr>
          <w:p w14:paraId="513E686C" w14:textId="77777777" w:rsidR="00BC02FC" w:rsidRPr="00CD5CEC" w:rsidRDefault="00BC02FC">
            <w:pPr>
              <w:keepNext/>
              <w:spacing w:after="0" w:line="360" w:lineRule="auto"/>
              <w:jc w:val="both"/>
              <w:rPr>
                <w:rFonts w:ascii="Arial" w:eastAsia="Arial" w:hAnsi="Arial" w:cs="Arial"/>
                <w:b/>
                <w:color w:val="000000"/>
                <w:lang w:val="en-GB"/>
              </w:rPr>
            </w:pPr>
          </w:p>
        </w:tc>
      </w:tr>
      <w:tr w:rsidR="00BC02FC" w:rsidRPr="00CD5CEC" w14:paraId="4C28200D"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9DECA62" w14:textId="77777777" w:rsidR="00BC02FC" w:rsidRPr="00CD5CEC" w:rsidRDefault="00BC02FC">
            <w:pPr>
              <w:widowControl w:val="0"/>
              <w:pBdr>
                <w:top w:val="nil"/>
                <w:left w:val="nil"/>
                <w:bottom w:val="nil"/>
                <w:right w:val="nil"/>
                <w:between w:val="nil"/>
              </w:pBdr>
              <w:spacing w:after="0" w:line="360" w:lineRule="auto"/>
              <w:jc w:val="both"/>
              <w:rPr>
                <w:rFonts w:ascii="Arial" w:eastAsia="Arial" w:hAnsi="Arial" w:cs="Arial"/>
                <w:b/>
                <w:color w:val="000000"/>
                <w:lang w:val="en-GB"/>
              </w:rPr>
            </w:pPr>
          </w:p>
        </w:tc>
        <w:tc>
          <w:tcPr>
            <w:tcW w:w="1237" w:type="dxa"/>
            <w:tcBorders>
              <w:top w:val="nil"/>
              <w:left w:val="single" w:sz="4" w:space="0" w:color="000000"/>
              <w:bottom w:val="nil"/>
              <w:right w:val="nil"/>
            </w:tcBorders>
            <w:shd w:val="clear" w:color="auto" w:fill="auto"/>
            <w:vAlign w:val="center"/>
          </w:tcPr>
          <w:p w14:paraId="3306ECA4" w14:textId="77777777" w:rsidR="00BC02FC" w:rsidRPr="00CD5CEC" w:rsidRDefault="00CD5CEC">
            <w:pPr>
              <w:keepNext/>
              <w:spacing w:after="0" w:line="360" w:lineRule="auto"/>
              <w:jc w:val="both"/>
              <w:rPr>
                <w:rFonts w:ascii="Arial" w:eastAsia="Arial" w:hAnsi="Arial" w:cs="Arial"/>
                <w:color w:val="000000"/>
                <w:lang w:val="en-GB"/>
              </w:rPr>
            </w:pPr>
            <w:r w:rsidRPr="00CD5CEC">
              <w:rPr>
                <w:rFonts w:ascii="Arial" w:eastAsia="Arial" w:hAnsi="Arial" w:cs="Arial"/>
                <w:color w:val="000000"/>
                <w:lang w:val="en-GB"/>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2BB11DA8" w14:textId="1F821DE2" w:rsidR="00BC02FC" w:rsidRPr="00CD5CEC" w:rsidRDefault="00DB2D66">
            <w:pPr>
              <w:keepNext/>
              <w:spacing w:after="0" w:line="360" w:lineRule="auto"/>
              <w:jc w:val="both"/>
              <w:rPr>
                <w:rFonts w:ascii="Arial" w:eastAsia="Arial" w:hAnsi="Arial" w:cs="Arial"/>
                <w:b/>
                <w:color w:val="000000"/>
                <w:lang w:val="en-GB"/>
              </w:rPr>
            </w:pPr>
            <w:r>
              <w:rPr>
                <w:rFonts w:ascii="Arial" w:eastAsia="Arial" w:hAnsi="Arial" w:cs="Arial"/>
                <w:b/>
                <w:color w:val="000000"/>
                <w:lang w:val="en-GB"/>
              </w:rPr>
              <w:t>Lola Villard</w:t>
            </w:r>
          </w:p>
        </w:tc>
        <w:tc>
          <w:tcPr>
            <w:tcW w:w="662" w:type="dxa"/>
            <w:tcBorders>
              <w:top w:val="nil"/>
              <w:left w:val="nil"/>
              <w:bottom w:val="nil"/>
              <w:right w:val="single" w:sz="4" w:space="0" w:color="000000"/>
            </w:tcBorders>
            <w:shd w:val="clear" w:color="auto" w:fill="auto"/>
            <w:vAlign w:val="center"/>
          </w:tcPr>
          <w:p w14:paraId="44CB73D9" w14:textId="77777777" w:rsidR="00BC02FC" w:rsidRPr="00CD5CEC" w:rsidRDefault="00BC02FC">
            <w:pPr>
              <w:keepNext/>
              <w:spacing w:after="0" w:line="360" w:lineRule="auto"/>
              <w:jc w:val="both"/>
              <w:rPr>
                <w:rFonts w:ascii="Arial" w:eastAsia="Arial" w:hAnsi="Arial" w:cs="Arial"/>
                <w:b/>
                <w:color w:val="000000"/>
                <w:lang w:val="en-GB"/>
              </w:rPr>
            </w:pPr>
          </w:p>
        </w:tc>
      </w:tr>
      <w:tr w:rsidR="00BC02FC" w:rsidRPr="00CD5CEC" w14:paraId="6B266B20"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3A6272DB" w14:textId="77777777" w:rsidR="00BC02FC" w:rsidRPr="00CD5CEC" w:rsidRDefault="00BC02FC">
            <w:pPr>
              <w:widowControl w:val="0"/>
              <w:pBdr>
                <w:top w:val="nil"/>
                <w:left w:val="nil"/>
                <w:bottom w:val="nil"/>
                <w:right w:val="nil"/>
                <w:between w:val="nil"/>
              </w:pBdr>
              <w:spacing w:after="0" w:line="360" w:lineRule="auto"/>
              <w:jc w:val="both"/>
              <w:rPr>
                <w:rFonts w:ascii="Arial" w:eastAsia="Arial" w:hAnsi="Arial" w:cs="Arial"/>
                <w:b/>
                <w:color w:val="000000"/>
                <w:lang w:val="en-GB"/>
              </w:rPr>
            </w:pPr>
          </w:p>
        </w:tc>
        <w:tc>
          <w:tcPr>
            <w:tcW w:w="1705" w:type="dxa"/>
            <w:gridSpan w:val="2"/>
            <w:tcBorders>
              <w:top w:val="nil"/>
              <w:left w:val="single" w:sz="4" w:space="0" w:color="000000"/>
              <w:bottom w:val="single" w:sz="4" w:space="0" w:color="000000"/>
              <w:right w:val="nil"/>
            </w:tcBorders>
            <w:shd w:val="clear" w:color="auto" w:fill="auto"/>
            <w:vAlign w:val="center"/>
          </w:tcPr>
          <w:p w14:paraId="6DDD171E" w14:textId="77777777" w:rsidR="00BC02FC" w:rsidRPr="00CD5CEC" w:rsidRDefault="00BC02FC">
            <w:pPr>
              <w:keepNext/>
              <w:spacing w:after="0" w:line="360" w:lineRule="auto"/>
              <w:jc w:val="both"/>
              <w:rPr>
                <w:rFonts w:ascii="Arial" w:eastAsia="Arial" w:hAnsi="Arial" w:cs="Arial"/>
                <w:color w:val="000000"/>
                <w:lang w:val="en-GB"/>
              </w:rPr>
            </w:pPr>
          </w:p>
        </w:tc>
        <w:tc>
          <w:tcPr>
            <w:tcW w:w="1443" w:type="dxa"/>
            <w:tcBorders>
              <w:top w:val="dashed" w:sz="4" w:space="0" w:color="000000"/>
              <w:left w:val="nil"/>
              <w:bottom w:val="single" w:sz="4" w:space="0" w:color="000000"/>
              <w:right w:val="nil"/>
            </w:tcBorders>
            <w:shd w:val="clear" w:color="auto" w:fill="auto"/>
            <w:vAlign w:val="center"/>
          </w:tcPr>
          <w:p w14:paraId="55CCD8C0" w14:textId="77777777" w:rsidR="00BC02FC" w:rsidRPr="00CD5CEC" w:rsidRDefault="00BC02FC">
            <w:pPr>
              <w:keepNext/>
              <w:spacing w:after="0" w:line="360" w:lineRule="auto"/>
              <w:jc w:val="both"/>
              <w:rPr>
                <w:rFonts w:ascii="Arial" w:eastAsia="Arial" w:hAnsi="Arial" w:cs="Arial"/>
                <w:b/>
                <w:color w:val="000000"/>
                <w:lang w:val="en-GB"/>
              </w:rPr>
            </w:pPr>
          </w:p>
        </w:tc>
        <w:tc>
          <w:tcPr>
            <w:tcW w:w="662" w:type="dxa"/>
            <w:tcBorders>
              <w:top w:val="nil"/>
              <w:left w:val="nil"/>
              <w:bottom w:val="single" w:sz="4" w:space="0" w:color="000000"/>
              <w:right w:val="single" w:sz="4" w:space="0" w:color="000000"/>
            </w:tcBorders>
            <w:shd w:val="clear" w:color="auto" w:fill="auto"/>
            <w:vAlign w:val="center"/>
          </w:tcPr>
          <w:p w14:paraId="2EA42B85" w14:textId="77777777" w:rsidR="00BC02FC" w:rsidRPr="00CD5CEC" w:rsidRDefault="00BC02FC">
            <w:pPr>
              <w:keepNext/>
              <w:spacing w:after="0" w:line="360" w:lineRule="auto"/>
              <w:jc w:val="both"/>
              <w:rPr>
                <w:rFonts w:ascii="Arial" w:eastAsia="Arial" w:hAnsi="Arial" w:cs="Arial"/>
                <w:b/>
                <w:color w:val="000000"/>
                <w:lang w:val="en-GB"/>
              </w:rPr>
            </w:pPr>
          </w:p>
        </w:tc>
      </w:tr>
      <w:tr w:rsidR="00BC02FC" w:rsidRPr="00CD5CEC" w14:paraId="496A52B3"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BE89459" w14:textId="77777777" w:rsidR="00BC02FC" w:rsidRPr="00CD5CEC" w:rsidRDefault="00BC02FC">
            <w:pPr>
              <w:spacing w:after="0" w:line="360" w:lineRule="auto"/>
              <w:jc w:val="both"/>
              <w:rPr>
                <w:rFonts w:ascii="Arial" w:eastAsia="Arial" w:hAnsi="Arial" w:cs="Arial"/>
                <w:color w:val="000000"/>
                <w:lang w:val="en-GB"/>
              </w:rPr>
            </w:pPr>
          </w:p>
          <w:p w14:paraId="648FFF8F" w14:textId="244CF3C8" w:rsidR="00BC02FC" w:rsidRPr="00CD5CEC" w:rsidRDefault="00CD5CEC">
            <w:pPr>
              <w:spacing w:after="0" w:line="360" w:lineRule="auto"/>
              <w:jc w:val="both"/>
              <w:rPr>
                <w:rFonts w:ascii="Arial" w:eastAsia="Arial" w:hAnsi="Arial" w:cs="Arial"/>
                <w:lang w:val="en-GB"/>
              </w:rPr>
            </w:pPr>
            <w:r w:rsidRPr="00CD5CEC">
              <w:rPr>
                <w:rFonts w:ascii="Arial" w:eastAsia="Arial" w:hAnsi="Arial" w:cs="Arial"/>
                <w:lang w:val="en-GB"/>
              </w:rPr>
              <w:t>I feel that the development of various skills for the front desk of the hospitality industry can contribute to the overall development on a personal basis as well as on a professional basis and along with that</w:t>
            </w:r>
            <w:r w:rsidR="00DB2D66">
              <w:rPr>
                <w:rFonts w:ascii="Arial" w:eastAsia="Arial" w:hAnsi="Arial" w:cs="Arial"/>
                <w:lang w:val="en-GB"/>
              </w:rPr>
              <w:t>,</w:t>
            </w:r>
            <w:r w:rsidRPr="00CD5CEC">
              <w:rPr>
                <w:rFonts w:ascii="Arial" w:eastAsia="Arial" w:hAnsi="Arial" w:cs="Arial"/>
                <w:lang w:val="en-GB"/>
              </w:rPr>
              <w:t xml:space="preserve"> it can facilitate increasing employability and improve the image of the candidate in their resume. While being a hotel management student, I understand that the acquisition of different skills and then upgrading them according to the required environment is important to maintain a good impression during work life. Skills development in the hotel industry </w:t>
            </w:r>
            <w:proofErr w:type="gramStart"/>
            <w:r w:rsidRPr="00CD5CEC">
              <w:rPr>
                <w:rFonts w:ascii="Arial" w:eastAsia="Arial" w:hAnsi="Arial" w:cs="Arial"/>
                <w:lang w:val="en-GB"/>
              </w:rPr>
              <w:t xml:space="preserve">is </w:t>
            </w:r>
            <w:r w:rsidR="00DB2D66" w:rsidRPr="00CD5CEC">
              <w:rPr>
                <w:rFonts w:ascii="Arial" w:eastAsia="Arial" w:hAnsi="Arial" w:cs="Arial"/>
                <w:lang w:val="en-GB"/>
              </w:rPr>
              <w:t>focused</w:t>
            </w:r>
            <w:proofErr w:type="gramEnd"/>
            <w:r w:rsidRPr="00CD5CEC">
              <w:rPr>
                <w:rFonts w:ascii="Arial" w:eastAsia="Arial" w:hAnsi="Arial" w:cs="Arial"/>
                <w:lang w:val="en-GB"/>
              </w:rPr>
              <w:t xml:space="preserve"> on consumer satisfaction. The need for advanced skills is high in the case of front desk work as this will create a good understanding for me about how the whole organisation could </w:t>
            </w:r>
            <w:proofErr w:type="gramStart"/>
            <w:r w:rsidRPr="00CD5CEC">
              <w:rPr>
                <w:rFonts w:ascii="Arial" w:eastAsia="Arial" w:hAnsi="Arial" w:cs="Arial"/>
                <w:lang w:val="en-GB"/>
              </w:rPr>
              <w:t>be managed</w:t>
            </w:r>
            <w:proofErr w:type="gramEnd"/>
            <w:r w:rsidRPr="00CD5CEC">
              <w:rPr>
                <w:rFonts w:ascii="Arial" w:eastAsia="Arial" w:hAnsi="Arial" w:cs="Arial"/>
                <w:lang w:val="en-GB"/>
              </w:rPr>
              <w:t xml:space="preserve"> efficiently. I am leaning towards working as an HRM and the relevant skills that can facilitate development and growth are</w:t>
            </w:r>
            <w:r w:rsidR="00B05E9A">
              <w:rPr>
                <w:rFonts w:ascii="Arial" w:eastAsia="Arial" w:hAnsi="Arial" w:cs="Arial"/>
                <w:lang w:val="en-GB"/>
              </w:rPr>
              <w:t>:</w:t>
            </w:r>
          </w:p>
          <w:p w14:paraId="034BFA01" w14:textId="791B8214" w:rsidR="00BC02FC" w:rsidRPr="00CD5CEC" w:rsidRDefault="00CD5CEC">
            <w:pPr>
              <w:numPr>
                <w:ilvl w:val="0"/>
                <w:numId w:val="3"/>
              </w:numPr>
              <w:spacing w:after="0" w:line="360" w:lineRule="auto"/>
              <w:jc w:val="both"/>
              <w:rPr>
                <w:rFonts w:ascii="Arial" w:eastAsia="Arial" w:hAnsi="Arial" w:cs="Arial"/>
                <w:b/>
                <w:i/>
                <w:color w:val="000000"/>
                <w:lang w:val="en-GB"/>
              </w:rPr>
            </w:pPr>
            <w:r w:rsidRPr="00CD5CEC">
              <w:rPr>
                <w:rFonts w:ascii="Arial" w:eastAsia="Arial" w:hAnsi="Arial" w:cs="Arial"/>
                <w:b/>
                <w:i/>
                <w:lang w:val="en-GB"/>
              </w:rPr>
              <w:t>Understanding and Knowledge Skills</w:t>
            </w:r>
          </w:p>
          <w:p w14:paraId="14C29ECE" w14:textId="4FD933F2" w:rsidR="00BC02FC" w:rsidRPr="00CD5CEC" w:rsidRDefault="00CD5CEC">
            <w:pPr>
              <w:spacing w:after="0" w:line="360" w:lineRule="auto"/>
              <w:jc w:val="both"/>
              <w:rPr>
                <w:rFonts w:ascii="Arial" w:eastAsia="Arial" w:hAnsi="Arial" w:cs="Arial"/>
                <w:lang w:val="en-GB"/>
              </w:rPr>
            </w:pPr>
            <w:r w:rsidRPr="00CD5CEC">
              <w:rPr>
                <w:rFonts w:ascii="Arial" w:eastAsia="Arial" w:hAnsi="Arial" w:cs="Arial"/>
                <w:lang w:val="en-GB"/>
              </w:rPr>
              <w:t xml:space="preserve">The knowledge skills are related to the understanding skills of an individual (Johnston, et al. 2012). A proper understanding of the situation develops a relevant knowledge of the situation and environment where the skills and knowledge must </w:t>
            </w:r>
            <w:proofErr w:type="gramStart"/>
            <w:r w:rsidRPr="00CD5CEC">
              <w:rPr>
                <w:rFonts w:ascii="Arial" w:eastAsia="Arial" w:hAnsi="Arial" w:cs="Arial"/>
                <w:lang w:val="en-GB"/>
              </w:rPr>
              <w:t>be applied</w:t>
            </w:r>
            <w:proofErr w:type="gramEnd"/>
            <w:r w:rsidRPr="00CD5CEC">
              <w:rPr>
                <w:rFonts w:ascii="Arial" w:eastAsia="Arial" w:hAnsi="Arial" w:cs="Arial"/>
                <w:lang w:val="en-GB"/>
              </w:rPr>
              <w:t xml:space="preserve"> effectively to achieve the desired result or outcome from it. The understanding skills can </w:t>
            </w:r>
            <w:proofErr w:type="gramStart"/>
            <w:r w:rsidRPr="00CD5CEC">
              <w:rPr>
                <w:rFonts w:ascii="Arial" w:eastAsia="Arial" w:hAnsi="Arial" w:cs="Arial"/>
                <w:lang w:val="en-GB"/>
              </w:rPr>
              <w:t>be used</w:t>
            </w:r>
            <w:proofErr w:type="gramEnd"/>
            <w:r w:rsidRPr="00CD5CEC">
              <w:rPr>
                <w:rFonts w:ascii="Arial" w:eastAsia="Arial" w:hAnsi="Arial" w:cs="Arial"/>
                <w:lang w:val="en-GB"/>
              </w:rPr>
              <w:t xml:space="preserve"> to demonstrate knowledge, abilities to perform certain tasks and reflect competence in the operational tasks. I can use my </w:t>
            </w:r>
            <w:r w:rsidRPr="00CD5CEC">
              <w:rPr>
                <w:rFonts w:ascii="Arial" w:eastAsia="Arial" w:hAnsi="Arial" w:cs="Arial"/>
                <w:lang w:val="en-GB"/>
              </w:rPr>
              <w:lastRenderedPageBreak/>
              <w:t xml:space="preserve">knowledge skills to interpret and analyse the situations that are prevailing in the organisation </w:t>
            </w:r>
            <w:proofErr w:type="gramStart"/>
            <w:r w:rsidRPr="00CD5CEC">
              <w:rPr>
                <w:rFonts w:ascii="Arial" w:eastAsia="Arial" w:hAnsi="Arial" w:cs="Arial"/>
                <w:lang w:val="en-GB"/>
              </w:rPr>
              <w:t>and also</w:t>
            </w:r>
            <w:proofErr w:type="gramEnd"/>
            <w:r w:rsidRPr="00CD5CEC">
              <w:rPr>
                <w:rFonts w:ascii="Arial" w:eastAsia="Arial" w:hAnsi="Arial" w:cs="Arial"/>
                <w:lang w:val="en-GB"/>
              </w:rPr>
              <w:t xml:space="preserve"> can find effective and potential solutions to those problems. The understanding skills helped me in marketing myself more effectively in front of potential employers. While performing my front desk work, these skills can help me to understand the operational issues that my subordinates may be facing. The theory by Fischer which is termed </w:t>
            </w:r>
            <w:proofErr w:type="spellStart"/>
            <w:r w:rsidRPr="00CD5CEC">
              <w:rPr>
                <w:rFonts w:ascii="Arial" w:eastAsia="Arial" w:hAnsi="Arial" w:cs="Arial"/>
                <w:i/>
                <w:lang w:val="en-GB"/>
              </w:rPr>
              <w:t>Ficher’s</w:t>
            </w:r>
            <w:proofErr w:type="spellEnd"/>
            <w:r w:rsidRPr="00CD5CEC">
              <w:rPr>
                <w:rFonts w:ascii="Arial" w:eastAsia="Arial" w:hAnsi="Arial" w:cs="Arial"/>
                <w:i/>
                <w:lang w:val="en-GB"/>
              </w:rPr>
              <w:t xml:space="preserve"> skill theory </w:t>
            </w:r>
            <w:r w:rsidRPr="00CD5CEC">
              <w:rPr>
                <w:rFonts w:ascii="Arial" w:eastAsia="Arial" w:hAnsi="Arial" w:cs="Arial"/>
                <w:lang w:val="en-GB"/>
              </w:rPr>
              <w:t xml:space="preserve">divides the performance level of an individual into two levels and these are the functional level and the optimal level. As opined by </w:t>
            </w:r>
            <w:proofErr w:type="spellStart"/>
            <w:r w:rsidRPr="00CD5CEC">
              <w:rPr>
                <w:rFonts w:ascii="Arial" w:eastAsia="Arial" w:hAnsi="Arial" w:cs="Arial"/>
                <w:lang w:val="en-GB"/>
              </w:rPr>
              <w:t>Tesone</w:t>
            </w:r>
            <w:proofErr w:type="spellEnd"/>
            <w:r w:rsidRPr="00CD5CEC">
              <w:rPr>
                <w:rFonts w:ascii="Arial" w:eastAsia="Arial" w:hAnsi="Arial" w:cs="Arial"/>
                <w:lang w:val="en-GB"/>
              </w:rPr>
              <w:t xml:space="preserve">, (2015), </w:t>
            </w:r>
            <w:r w:rsidR="000D48F5">
              <w:rPr>
                <w:rFonts w:ascii="Arial" w:eastAsia="Arial" w:hAnsi="Arial" w:cs="Arial"/>
                <w:lang w:val="en-GB"/>
              </w:rPr>
              <w:t>t</w:t>
            </w:r>
            <w:r w:rsidRPr="00CD5CEC">
              <w:rPr>
                <w:rFonts w:ascii="Arial" w:eastAsia="Arial" w:hAnsi="Arial" w:cs="Arial"/>
                <w:lang w:val="en-GB"/>
              </w:rPr>
              <w:t xml:space="preserve">he functional level reflects the daily performance of an individual whereas the optimal level reflects the development ability of </w:t>
            </w:r>
            <w:proofErr w:type="gramStart"/>
            <w:r w:rsidRPr="00CD5CEC">
              <w:rPr>
                <w:rFonts w:ascii="Arial" w:eastAsia="Arial" w:hAnsi="Arial" w:cs="Arial"/>
                <w:lang w:val="en-GB"/>
              </w:rPr>
              <w:t>each individual</w:t>
            </w:r>
            <w:proofErr w:type="gramEnd"/>
            <w:r w:rsidRPr="00CD5CEC">
              <w:rPr>
                <w:rFonts w:ascii="Arial" w:eastAsia="Arial" w:hAnsi="Arial" w:cs="Arial"/>
                <w:lang w:val="en-GB"/>
              </w:rPr>
              <w:t>. This theory has helped me a lot to understand my potential to adapt to new skills and improve them on a regular basis</w:t>
            </w:r>
            <w:proofErr w:type="gramStart"/>
            <w:r w:rsidRPr="00CD5CEC">
              <w:rPr>
                <w:rFonts w:ascii="Arial" w:eastAsia="Arial" w:hAnsi="Arial" w:cs="Arial"/>
                <w:lang w:val="en-GB"/>
              </w:rPr>
              <w:t xml:space="preserve">.  </w:t>
            </w:r>
            <w:proofErr w:type="gramEnd"/>
            <w:r w:rsidRPr="00CD5CEC">
              <w:rPr>
                <w:rFonts w:ascii="Arial" w:eastAsia="Arial" w:hAnsi="Arial" w:cs="Arial"/>
                <w:lang w:val="en-GB"/>
              </w:rPr>
              <w:t xml:space="preserve"> </w:t>
            </w:r>
          </w:p>
          <w:p w14:paraId="0952FF49" w14:textId="77777777" w:rsidR="00BC02FC" w:rsidRPr="00CD5CEC" w:rsidRDefault="00CD5CEC">
            <w:pPr>
              <w:numPr>
                <w:ilvl w:val="0"/>
                <w:numId w:val="3"/>
              </w:numPr>
              <w:spacing w:after="0" w:line="360" w:lineRule="auto"/>
              <w:jc w:val="both"/>
              <w:rPr>
                <w:rFonts w:ascii="Arial" w:eastAsia="Arial" w:hAnsi="Arial" w:cs="Arial"/>
                <w:b/>
                <w:i/>
                <w:lang w:val="en-GB"/>
              </w:rPr>
            </w:pPr>
            <w:r w:rsidRPr="00CD5CEC">
              <w:rPr>
                <w:rFonts w:ascii="Arial" w:eastAsia="Arial" w:hAnsi="Arial" w:cs="Arial"/>
                <w:b/>
                <w:i/>
                <w:lang w:val="en-GB"/>
              </w:rPr>
              <w:t>Practical Skills</w:t>
            </w:r>
          </w:p>
          <w:p w14:paraId="501851B6" w14:textId="3D196A12" w:rsidR="00BC02FC" w:rsidRPr="00CD5CEC" w:rsidRDefault="00CD5CEC">
            <w:pPr>
              <w:spacing w:after="0" w:line="360" w:lineRule="auto"/>
              <w:jc w:val="both"/>
              <w:rPr>
                <w:rFonts w:ascii="Arial" w:eastAsia="Arial" w:hAnsi="Arial" w:cs="Arial"/>
                <w:lang w:val="en-GB"/>
              </w:rPr>
            </w:pPr>
            <w:r w:rsidRPr="00CD5CEC">
              <w:rPr>
                <w:rFonts w:ascii="Arial" w:eastAsia="Arial" w:hAnsi="Arial" w:cs="Arial"/>
                <w:lang w:val="en-GB"/>
              </w:rPr>
              <w:t xml:space="preserve">These are important for me as a front desk manager as they can help me perform my duties more efficiently and professionally. The skill may include various elements like physical, interpersonal, creative soft and hard skills. A few of the skills that have helped me a lot to develop my overall practical skills are </w:t>
            </w:r>
            <w:proofErr w:type="gramStart"/>
            <w:r w:rsidRPr="00CD5CEC">
              <w:rPr>
                <w:rFonts w:ascii="Arial" w:eastAsia="Arial" w:hAnsi="Arial" w:cs="Arial"/>
                <w:lang w:val="en-GB"/>
              </w:rPr>
              <w:t>problem-solving skills</w:t>
            </w:r>
            <w:proofErr w:type="gramEnd"/>
            <w:r w:rsidRPr="00CD5CEC">
              <w:rPr>
                <w:rFonts w:ascii="Arial" w:eastAsia="Arial" w:hAnsi="Arial" w:cs="Arial"/>
                <w:lang w:val="en-GB"/>
              </w:rPr>
              <w:t xml:space="preserve"> while pursuing my module, we were provided with various case studies which were based on realistic situations and approaches and while solving those, I gained problem-solving skills. Leadership is another element that has highly contributed to the development of my practical skills. When I used to lead my team during my team assignments, </w:t>
            </w:r>
            <w:r w:rsidR="00906922" w:rsidRPr="00CD5CEC">
              <w:rPr>
                <w:rFonts w:ascii="Arial" w:eastAsia="Arial" w:hAnsi="Arial" w:cs="Arial"/>
                <w:lang w:val="en-GB"/>
              </w:rPr>
              <w:t>I developed</w:t>
            </w:r>
            <w:r w:rsidRPr="00CD5CEC">
              <w:rPr>
                <w:rFonts w:ascii="Arial" w:eastAsia="Arial" w:hAnsi="Arial" w:cs="Arial"/>
                <w:lang w:val="en-GB"/>
              </w:rPr>
              <w:t xml:space="preserve"> my leadership </w:t>
            </w:r>
            <w:proofErr w:type="gramStart"/>
            <w:r w:rsidRPr="00CD5CEC">
              <w:rPr>
                <w:rFonts w:ascii="Arial" w:eastAsia="Arial" w:hAnsi="Arial" w:cs="Arial"/>
                <w:lang w:val="en-GB"/>
              </w:rPr>
              <w:t>abilities</w:t>
            </w:r>
            <w:proofErr w:type="gramEnd"/>
            <w:r w:rsidRPr="00CD5CEC">
              <w:rPr>
                <w:rFonts w:ascii="Arial" w:eastAsia="Arial" w:hAnsi="Arial" w:cs="Arial"/>
                <w:lang w:val="en-GB"/>
              </w:rPr>
              <w:t xml:space="preserve"> and this will contribute to effective supervision of the subordinates while doing my front desk job. Lastly, Communication skills are the most important skills that I gained during my module and understood that this skill facilitates the development of other skills and hence, it is the most important to develop good interaction abilities. The theory that I have followed while pursuing my practical skill is </w:t>
            </w:r>
            <w:r w:rsidRPr="00CD5CEC">
              <w:rPr>
                <w:rFonts w:ascii="Arial" w:eastAsia="Arial" w:hAnsi="Arial" w:cs="Arial"/>
                <w:i/>
                <w:lang w:val="en-GB"/>
              </w:rPr>
              <w:t>Cultivation Theory</w:t>
            </w:r>
            <w:r w:rsidRPr="00CD5CEC">
              <w:rPr>
                <w:rFonts w:ascii="Arial" w:eastAsia="Arial" w:hAnsi="Arial" w:cs="Arial"/>
                <w:lang w:val="en-GB"/>
              </w:rPr>
              <w:t xml:space="preserve">. This theory </w:t>
            </w:r>
            <w:proofErr w:type="gramStart"/>
            <w:r w:rsidRPr="00CD5CEC">
              <w:rPr>
                <w:rFonts w:ascii="Arial" w:eastAsia="Arial" w:hAnsi="Arial" w:cs="Arial"/>
                <w:lang w:val="en-GB"/>
              </w:rPr>
              <w:t>was introduced</w:t>
            </w:r>
            <w:proofErr w:type="gramEnd"/>
            <w:r w:rsidRPr="00CD5CEC">
              <w:rPr>
                <w:rFonts w:ascii="Arial" w:eastAsia="Arial" w:hAnsi="Arial" w:cs="Arial"/>
                <w:lang w:val="en-GB"/>
              </w:rPr>
              <w:t xml:space="preserve"> in 1960 by an American professor who is born Hungarian, George Gerbner. This theory </w:t>
            </w:r>
            <w:r w:rsidR="00B1736E" w:rsidRPr="00CD5CEC">
              <w:rPr>
                <w:rFonts w:ascii="Arial" w:eastAsia="Arial" w:hAnsi="Arial" w:cs="Arial"/>
                <w:lang w:val="en-GB"/>
              </w:rPr>
              <w:t>implied the</w:t>
            </w:r>
            <w:r w:rsidRPr="00CD5CEC">
              <w:rPr>
                <w:rFonts w:ascii="Arial" w:eastAsia="Arial" w:hAnsi="Arial" w:cs="Arial"/>
                <w:lang w:val="en-GB"/>
              </w:rPr>
              <w:t xml:space="preserve"> understanding of the concept of how </w:t>
            </w:r>
            <w:proofErr w:type="gramStart"/>
            <w:r w:rsidRPr="00CD5CEC">
              <w:rPr>
                <w:rFonts w:ascii="Arial" w:eastAsia="Arial" w:hAnsi="Arial" w:cs="Arial"/>
                <w:lang w:val="en-GB"/>
              </w:rPr>
              <w:t>reality is being demonstrated by the media</w:t>
            </w:r>
            <w:proofErr w:type="gramEnd"/>
            <w:r w:rsidRPr="00CD5CEC">
              <w:rPr>
                <w:rFonts w:ascii="Arial" w:eastAsia="Arial" w:hAnsi="Arial" w:cs="Arial"/>
                <w:lang w:val="en-GB"/>
              </w:rPr>
              <w:t>. This theory is important for understanding the power of interaction but has limitations regarding the applicability of the theory in the academic context (</w:t>
            </w:r>
            <w:proofErr w:type="spellStart"/>
            <w:r w:rsidRPr="00CD5CEC">
              <w:rPr>
                <w:rFonts w:ascii="Arial" w:eastAsia="Arial" w:hAnsi="Arial" w:cs="Arial"/>
                <w:lang w:val="en-GB"/>
              </w:rPr>
              <w:t>Tesone</w:t>
            </w:r>
            <w:proofErr w:type="spellEnd"/>
            <w:r w:rsidRPr="00CD5CEC">
              <w:rPr>
                <w:rFonts w:ascii="Arial" w:eastAsia="Arial" w:hAnsi="Arial" w:cs="Arial"/>
                <w:lang w:val="en-GB"/>
              </w:rPr>
              <w:t>, 2012).</w:t>
            </w:r>
          </w:p>
          <w:p w14:paraId="500383D0" w14:textId="77777777" w:rsidR="00BC02FC" w:rsidRPr="00CD5CEC" w:rsidRDefault="00CD5CEC">
            <w:pPr>
              <w:numPr>
                <w:ilvl w:val="0"/>
                <w:numId w:val="3"/>
              </w:numPr>
              <w:spacing w:after="0" w:line="360" w:lineRule="auto"/>
              <w:jc w:val="both"/>
              <w:rPr>
                <w:rFonts w:ascii="Arial" w:eastAsia="Arial" w:hAnsi="Arial" w:cs="Arial"/>
                <w:b/>
                <w:i/>
                <w:lang w:val="en-GB"/>
              </w:rPr>
            </w:pPr>
            <w:r w:rsidRPr="00CD5CEC">
              <w:rPr>
                <w:rFonts w:ascii="Arial" w:eastAsia="Arial" w:hAnsi="Arial" w:cs="Arial"/>
                <w:b/>
                <w:i/>
                <w:lang w:val="en-GB"/>
              </w:rPr>
              <w:t xml:space="preserve">Intellectual and cognitive skills. </w:t>
            </w:r>
          </w:p>
          <w:p w14:paraId="31E4B474" w14:textId="7420E1BC" w:rsidR="00BC02FC" w:rsidRPr="00CD5CEC" w:rsidRDefault="00CD5CEC">
            <w:pPr>
              <w:spacing w:after="0" w:line="360" w:lineRule="auto"/>
              <w:jc w:val="both"/>
              <w:rPr>
                <w:rFonts w:ascii="Arial" w:eastAsia="Arial" w:hAnsi="Arial" w:cs="Arial"/>
                <w:lang w:val="en-GB"/>
              </w:rPr>
            </w:pPr>
            <w:r w:rsidRPr="00CD5CEC">
              <w:rPr>
                <w:rFonts w:ascii="Arial" w:eastAsia="Arial" w:hAnsi="Arial" w:cs="Arial"/>
                <w:lang w:val="en-GB"/>
              </w:rPr>
              <w:t xml:space="preserve">Cognitive skills are the skills that </w:t>
            </w:r>
            <w:proofErr w:type="gramStart"/>
            <w:r w:rsidRPr="00CD5CEC">
              <w:rPr>
                <w:rFonts w:ascii="Arial" w:eastAsia="Arial" w:hAnsi="Arial" w:cs="Arial"/>
                <w:lang w:val="en-GB"/>
              </w:rPr>
              <w:t>are used</w:t>
            </w:r>
            <w:proofErr w:type="gramEnd"/>
            <w:r w:rsidRPr="00CD5CEC">
              <w:rPr>
                <w:rFonts w:ascii="Arial" w:eastAsia="Arial" w:hAnsi="Arial" w:cs="Arial"/>
                <w:lang w:val="en-GB"/>
              </w:rPr>
              <w:t xml:space="preserve"> by us from our childhood as they facilitate the understanding of different situations and environments through observation and experimentation (Solomon, 2018). The intellectual skills aim at the development of </w:t>
            </w:r>
            <w:r w:rsidRPr="00CD5CEC">
              <w:rPr>
                <w:rFonts w:ascii="Arial" w:eastAsia="Arial" w:hAnsi="Arial" w:cs="Arial"/>
                <w:lang w:val="en-GB"/>
              </w:rPr>
              <w:lastRenderedPageBreak/>
              <w:t xml:space="preserve">intellectual thinking and interpretation of the crucial situation. Piaget's theory is the most crucial theory that directly creates an understanding of the fact that curiosity is the in-built factor that humans experience from their childhood and this curiosity encourages the development of intellectual and cognitive skills and this helped me during the module to understand various approaches regarding the realistic aspects of the academic learnings and this will facilitate better control over the operational issues of the organisation. </w:t>
            </w:r>
          </w:p>
          <w:p w14:paraId="43EF2BA6" w14:textId="13070AB6" w:rsidR="00BC02FC" w:rsidRPr="00CD5CEC" w:rsidRDefault="00CD5CEC">
            <w:pPr>
              <w:spacing w:after="0" w:line="360" w:lineRule="auto"/>
              <w:jc w:val="both"/>
              <w:rPr>
                <w:rFonts w:ascii="Arial" w:eastAsia="Arial" w:hAnsi="Arial" w:cs="Arial"/>
                <w:color w:val="000000"/>
                <w:lang w:val="en-GB"/>
              </w:rPr>
            </w:pPr>
            <w:r w:rsidRPr="00CD5CEC">
              <w:rPr>
                <w:rFonts w:ascii="Arial" w:eastAsia="Arial" w:hAnsi="Arial" w:cs="Arial"/>
                <w:lang w:val="en-GB"/>
              </w:rPr>
              <w:t xml:space="preserve">The above-mentioned skills are relevant for me in working at the front desk of my organisation and will develop an overall required understanding of the amendments and changes that can be done </w:t>
            </w:r>
            <w:proofErr w:type="gramStart"/>
            <w:r w:rsidRPr="00CD5CEC">
              <w:rPr>
                <w:rFonts w:ascii="Arial" w:eastAsia="Arial" w:hAnsi="Arial" w:cs="Arial"/>
                <w:lang w:val="en-GB"/>
              </w:rPr>
              <w:t>in order to</w:t>
            </w:r>
            <w:proofErr w:type="gramEnd"/>
            <w:r w:rsidRPr="00CD5CEC">
              <w:rPr>
                <w:rFonts w:ascii="Arial" w:eastAsia="Arial" w:hAnsi="Arial" w:cs="Arial"/>
                <w:lang w:val="en-GB"/>
              </w:rPr>
              <w:t xml:space="preserve"> attain better productivity in the organisation (Hotel front office, 2009).   </w:t>
            </w:r>
          </w:p>
        </w:tc>
      </w:tr>
    </w:tbl>
    <w:p w14:paraId="18132E62" w14:textId="77777777" w:rsidR="00BC02FC" w:rsidRPr="00CD5CEC" w:rsidRDefault="00BC02FC">
      <w:pPr>
        <w:tabs>
          <w:tab w:val="left" w:pos="1344"/>
        </w:tabs>
        <w:spacing w:line="360" w:lineRule="auto"/>
        <w:jc w:val="both"/>
        <w:rPr>
          <w:rFonts w:ascii="Arial" w:eastAsia="Arial" w:hAnsi="Arial" w:cs="Arial"/>
          <w:b/>
          <w:lang w:val="en-GB"/>
        </w:rPr>
      </w:pPr>
    </w:p>
    <w:p w14:paraId="32E71F73" w14:textId="77777777" w:rsidR="00BC02FC" w:rsidRPr="00CD5CEC" w:rsidRDefault="00CD5CEC">
      <w:pPr>
        <w:tabs>
          <w:tab w:val="left" w:pos="1344"/>
        </w:tabs>
        <w:spacing w:line="360" w:lineRule="auto"/>
        <w:jc w:val="both"/>
        <w:rPr>
          <w:rFonts w:ascii="Arial" w:eastAsia="Arial" w:hAnsi="Arial" w:cs="Arial"/>
          <w:lang w:val="en-GB"/>
        </w:rPr>
        <w:sectPr w:rsidR="00BC02FC" w:rsidRPr="00CD5CEC">
          <w:pgSz w:w="11906" w:h="16838"/>
          <w:pgMar w:top="1077" w:right="1440" w:bottom="1077" w:left="1440" w:header="709" w:footer="709" w:gutter="0"/>
          <w:pgNumType w:start="1"/>
          <w:cols w:space="708"/>
        </w:sectPr>
      </w:pPr>
      <w:r w:rsidRPr="00CD5CEC">
        <w:rPr>
          <w:rFonts w:ascii="Arial" w:eastAsia="Arial" w:hAnsi="Arial" w:cs="Arial"/>
          <w:lang w:val="en-GB"/>
        </w:rPr>
        <w:tab/>
      </w:r>
    </w:p>
    <w:p w14:paraId="67AE3AF1" w14:textId="77777777" w:rsidR="00BC02FC" w:rsidRPr="00CD5CEC" w:rsidRDefault="00CD5CEC">
      <w:pPr>
        <w:spacing w:line="360" w:lineRule="auto"/>
        <w:jc w:val="both"/>
        <w:rPr>
          <w:rFonts w:ascii="Arial" w:eastAsia="Arial" w:hAnsi="Arial" w:cs="Arial"/>
          <w:b/>
          <w:lang w:val="en-GB"/>
        </w:rPr>
      </w:pPr>
      <w:r w:rsidRPr="00CD5CEC">
        <w:rPr>
          <w:rFonts w:ascii="Arial" w:eastAsia="Arial" w:hAnsi="Arial" w:cs="Arial"/>
          <w:b/>
          <w:lang w:val="en-GB"/>
        </w:rPr>
        <w:lastRenderedPageBreak/>
        <w:t>Component Two:</w:t>
      </w:r>
    </w:p>
    <w:p w14:paraId="22182A49" w14:textId="77777777" w:rsidR="00BC02FC" w:rsidRPr="00CD5CEC" w:rsidRDefault="00CD5CEC">
      <w:pPr>
        <w:spacing w:line="360" w:lineRule="auto"/>
        <w:jc w:val="both"/>
        <w:rPr>
          <w:rFonts w:ascii="Arial" w:eastAsia="Arial" w:hAnsi="Arial" w:cs="Arial"/>
          <w:b/>
          <w:lang w:val="en-GB"/>
        </w:rPr>
      </w:pPr>
      <w:r w:rsidRPr="00CD5CEC">
        <w:rPr>
          <w:rFonts w:ascii="Arial" w:eastAsia="Arial" w:hAnsi="Arial" w:cs="Arial"/>
          <w:b/>
          <w:color w:val="000000"/>
          <w:lang w:val="en-GB"/>
        </w:rPr>
        <w:t>Contribution to Overall Module Assessment: 25%</w:t>
      </w:r>
    </w:p>
    <w:p w14:paraId="141AFA3B" w14:textId="77777777" w:rsidR="00BC02FC" w:rsidRPr="00CD5CEC" w:rsidRDefault="00CD5CEC">
      <w:pPr>
        <w:spacing w:line="360" w:lineRule="auto"/>
        <w:jc w:val="both"/>
        <w:rPr>
          <w:rFonts w:ascii="Arial" w:eastAsia="Arial" w:hAnsi="Arial" w:cs="Arial"/>
          <w:color w:val="000000"/>
          <w:highlight w:val="white"/>
          <w:lang w:val="en-GB"/>
        </w:rPr>
      </w:pPr>
      <w:r w:rsidRPr="00CD5CEC">
        <w:rPr>
          <w:rFonts w:ascii="Arial" w:eastAsia="Arial" w:hAnsi="Arial" w:cs="Arial"/>
          <w:b/>
          <w:color w:val="000000"/>
          <w:lang w:val="en-GB"/>
        </w:rPr>
        <w:t>In this scenario</w:t>
      </w:r>
      <w:r w:rsidRPr="00CD5CEC">
        <w:rPr>
          <w:rFonts w:ascii="Arial" w:eastAsia="Arial" w:hAnsi="Arial" w:cs="Arial"/>
          <w:color w:val="000000"/>
          <w:lang w:val="en-GB"/>
        </w:rPr>
        <w:t xml:space="preserve"> </w:t>
      </w:r>
      <w:r w:rsidRPr="00CD5CEC">
        <w:rPr>
          <w:rFonts w:ascii="Arial" w:eastAsia="Arial" w:hAnsi="Arial" w:cs="Arial"/>
          <w:color w:val="000000"/>
          <w:highlight w:val="white"/>
          <w:lang w:val="en-GB"/>
        </w:rPr>
        <w:t>–</w:t>
      </w:r>
      <w:r w:rsidRPr="00CD5CEC">
        <w:rPr>
          <w:rFonts w:ascii="Arial" w:eastAsia="Arial" w:hAnsi="Arial" w:cs="Arial"/>
          <w:b/>
          <w:color w:val="000000"/>
          <w:lang w:val="en-GB"/>
        </w:rPr>
        <w:t xml:space="preserve"> </w:t>
      </w:r>
      <w:r w:rsidRPr="00CD5CEC">
        <w:rPr>
          <w:rFonts w:ascii="Arial" w:eastAsia="Arial" w:hAnsi="Arial" w:cs="Arial"/>
          <w:color w:val="000000"/>
          <w:highlight w:val="white"/>
          <w:lang w:val="en-GB"/>
        </w:rPr>
        <w:t>It is your first day as a front desk associate and your manager has phoned in sick. Create an action plan and answer the following questions.</w:t>
      </w:r>
    </w:p>
    <w:p w14:paraId="69FE5663" w14:textId="77777777" w:rsidR="00BC02FC" w:rsidRPr="00CD5CEC" w:rsidRDefault="00BC02FC">
      <w:pPr>
        <w:widowControl w:val="0"/>
        <w:spacing w:after="0" w:line="360" w:lineRule="auto"/>
        <w:jc w:val="both"/>
        <w:rPr>
          <w:rFonts w:ascii="Arial" w:eastAsia="Arial" w:hAnsi="Arial" w:cs="Arial"/>
          <w:b/>
          <w:lang w:val="en-GB"/>
        </w:rPr>
      </w:pPr>
    </w:p>
    <w:tbl>
      <w:tblPr>
        <w:tblStyle w:val="Table3"/>
        <w:tblW w:w="13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9"/>
        <w:gridCol w:w="3480"/>
        <w:gridCol w:w="3480"/>
        <w:gridCol w:w="3480"/>
      </w:tblGrid>
      <w:tr w:rsidR="00BC02FC" w:rsidRPr="00CD5CEC" w14:paraId="304A8EDB" w14:textId="77777777">
        <w:trPr>
          <w:trHeight w:val="1067"/>
          <w:jc w:val="center"/>
        </w:trPr>
        <w:tc>
          <w:tcPr>
            <w:tcW w:w="3479" w:type="dxa"/>
          </w:tcPr>
          <w:p w14:paraId="5D451391" w14:textId="77777777" w:rsidR="00BC02FC" w:rsidRPr="00F9006D" w:rsidRDefault="00CD5CEC">
            <w:pPr>
              <w:spacing w:line="360" w:lineRule="auto"/>
              <w:jc w:val="both"/>
              <w:rPr>
                <w:rFonts w:ascii="Arial" w:eastAsia="Arial" w:hAnsi="Arial" w:cs="Arial"/>
                <w:b/>
                <w:bCs/>
                <w:lang w:val="en-GB"/>
              </w:rPr>
            </w:pPr>
            <w:r w:rsidRPr="00F9006D">
              <w:rPr>
                <w:rFonts w:ascii="Arial" w:eastAsia="Arial" w:hAnsi="Arial" w:cs="Arial"/>
                <w:b/>
                <w:bCs/>
                <w:highlight w:val="white"/>
                <w:lang w:val="en-GB"/>
              </w:rPr>
              <w:t xml:space="preserve">What are you going to do to ensure that the hotel </w:t>
            </w:r>
            <w:proofErr w:type="gramStart"/>
            <w:r w:rsidRPr="00F9006D">
              <w:rPr>
                <w:rFonts w:ascii="Arial" w:eastAsia="Arial" w:hAnsi="Arial" w:cs="Arial"/>
                <w:b/>
                <w:bCs/>
                <w:highlight w:val="white"/>
                <w:lang w:val="en-GB"/>
              </w:rPr>
              <w:t>is represented</w:t>
            </w:r>
            <w:proofErr w:type="gramEnd"/>
            <w:r w:rsidRPr="00F9006D">
              <w:rPr>
                <w:rFonts w:ascii="Arial" w:eastAsia="Arial" w:hAnsi="Arial" w:cs="Arial"/>
                <w:b/>
                <w:bCs/>
                <w:highlight w:val="white"/>
                <w:lang w:val="en-GB"/>
              </w:rPr>
              <w:t xml:space="preserve"> well to guests?</w:t>
            </w:r>
          </w:p>
        </w:tc>
        <w:tc>
          <w:tcPr>
            <w:tcW w:w="3480" w:type="dxa"/>
          </w:tcPr>
          <w:p w14:paraId="3E0C8854" w14:textId="77777777" w:rsidR="00BC02FC" w:rsidRPr="00F9006D" w:rsidRDefault="00CD5CEC">
            <w:pPr>
              <w:spacing w:line="360" w:lineRule="auto"/>
              <w:jc w:val="both"/>
              <w:rPr>
                <w:rFonts w:ascii="Arial" w:eastAsia="Arial" w:hAnsi="Arial" w:cs="Arial"/>
                <w:b/>
                <w:bCs/>
                <w:lang w:val="en-GB"/>
              </w:rPr>
            </w:pPr>
            <w:r w:rsidRPr="00F9006D">
              <w:rPr>
                <w:rFonts w:ascii="Arial" w:eastAsia="Arial" w:hAnsi="Arial" w:cs="Arial"/>
                <w:b/>
                <w:bCs/>
                <w:color w:val="000000"/>
                <w:highlight w:val="white"/>
                <w:lang w:val="en-GB"/>
              </w:rPr>
              <w:t>How will operations run smoothly throughout your shift?</w:t>
            </w:r>
          </w:p>
          <w:p w14:paraId="01D6D284" w14:textId="77777777" w:rsidR="00BC02FC" w:rsidRPr="00F9006D" w:rsidRDefault="00BC02FC">
            <w:pPr>
              <w:spacing w:line="360" w:lineRule="auto"/>
              <w:jc w:val="both"/>
              <w:rPr>
                <w:rFonts w:ascii="Arial" w:eastAsia="Arial" w:hAnsi="Arial" w:cs="Arial"/>
                <w:b/>
                <w:bCs/>
                <w:lang w:val="en-GB"/>
              </w:rPr>
            </w:pPr>
          </w:p>
        </w:tc>
        <w:tc>
          <w:tcPr>
            <w:tcW w:w="3480" w:type="dxa"/>
          </w:tcPr>
          <w:p w14:paraId="2956B6D2" w14:textId="77777777" w:rsidR="00BC02FC" w:rsidRPr="00F9006D" w:rsidRDefault="00CD5CEC">
            <w:pPr>
              <w:spacing w:line="360" w:lineRule="auto"/>
              <w:jc w:val="both"/>
              <w:rPr>
                <w:rFonts w:ascii="Arial" w:eastAsia="Arial" w:hAnsi="Arial" w:cs="Arial"/>
                <w:b/>
                <w:bCs/>
                <w:lang w:val="en-GB"/>
              </w:rPr>
            </w:pPr>
            <w:r w:rsidRPr="00F9006D">
              <w:rPr>
                <w:rFonts w:ascii="Arial" w:eastAsia="Arial" w:hAnsi="Arial" w:cs="Arial"/>
                <w:b/>
                <w:bCs/>
                <w:color w:val="000000"/>
                <w:highlight w:val="white"/>
                <w:lang w:val="en-GB"/>
              </w:rPr>
              <w:t>Why would you consider your plan being the most effective?</w:t>
            </w:r>
          </w:p>
          <w:p w14:paraId="7EB057DA" w14:textId="77777777" w:rsidR="00BC02FC" w:rsidRPr="00F9006D" w:rsidRDefault="00BC02FC">
            <w:pPr>
              <w:spacing w:line="360" w:lineRule="auto"/>
              <w:jc w:val="both"/>
              <w:rPr>
                <w:rFonts w:ascii="Arial" w:eastAsia="Arial" w:hAnsi="Arial" w:cs="Arial"/>
                <w:b/>
                <w:bCs/>
                <w:lang w:val="en-GB"/>
              </w:rPr>
            </w:pPr>
          </w:p>
        </w:tc>
        <w:tc>
          <w:tcPr>
            <w:tcW w:w="3480" w:type="dxa"/>
          </w:tcPr>
          <w:p w14:paraId="4E273490" w14:textId="77777777" w:rsidR="00BC02FC" w:rsidRPr="00F9006D" w:rsidRDefault="00CD5CEC">
            <w:pPr>
              <w:spacing w:line="360" w:lineRule="auto"/>
              <w:jc w:val="both"/>
              <w:rPr>
                <w:rFonts w:ascii="Arial" w:eastAsia="Arial" w:hAnsi="Arial" w:cs="Arial"/>
                <w:b/>
                <w:bCs/>
                <w:lang w:val="en-GB"/>
              </w:rPr>
            </w:pPr>
            <w:r w:rsidRPr="00F9006D">
              <w:rPr>
                <w:rFonts w:ascii="Arial" w:eastAsia="Arial" w:hAnsi="Arial" w:cs="Arial"/>
                <w:b/>
                <w:bCs/>
                <w:color w:val="000000"/>
                <w:highlight w:val="white"/>
                <w:lang w:val="en-GB"/>
              </w:rPr>
              <w:t xml:space="preserve">What contingency plan will you put in place to ensure </w:t>
            </w:r>
            <w:r w:rsidRPr="00F9006D">
              <w:rPr>
                <w:rFonts w:ascii="Arial" w:eastAsia="Arial" w:hAnsi="Arial" w:cs="Arial"/>
                <w:b/>
                <w:bCs/>
                <w:highlight w:val="white"/>
                <w:lang w:val="en-GB"/>
              </w:rPr>
              <w:t xml:space="preserve">a </w:t>
            </w:r>
            <w:r w:rsidRPr="00F9006D">
              <w:rPr>
                <w:rFonts w:ascii="Arial" w:eastAsia="Arial" w:hAnsi="Arial" w:cs="Arial"/>
                <w:b/>
                <w:bCs/>
                <w:color w:val="000000"/>
                <w:highlight w:val="white"/>
                <w:lang w:val="en-GB"/>
              </w:rPr>
              <w:t>quick resolution of this scenario in the future?</w:t>
            </w:r>
          </w:p>
          <w:p w14:paraId="51186795" w14:textId="77777777" w:rsidR="00BC02FC" w:rsidRPr="00F9006D" w:rsidRDefault="00BC02FC">
            <w:pPr>
              <w:spacing w:line="360" w:lineRule="auto"/>
              <w:jc w:val="both"/>
              <w:rPr>
                <w:rFonts w:ascii="Arial" w:eastAsia="Arial" w:hAnsi="Arial" w:cs="Arial"/>
                <w:b/>
                <w:bCs/>
                <w:lang w:val="en-GB"/>
              </w:rPr>
            </w:pPr>
          </w:p>
        </w:tc>
      </w:tr>
      <w:tr w:rsidR="00BC02FC" w:rsidRPr="00CD5CEC" w14:paraId="7401F100" w14:textId="77777777">
        <w:trPr>
          <w:trHeight w:val="317"/>
          <w:jc w:val="center"/>
        </w:trPr>
        <w:tc>
          <w:tcPr>
            <w:tcW w:w="3479" w:type="dxa"/>
          </w:tcPr>
          <w:p w14:paraId="3757253A" w14:textId="77777777" w:rsidR="00BC02FC" w:rsidRPr="00CD5CEC" w:rsidRDefault="00CD5CEC">
            <w:pPr>
              <w:numPr>
                <w:ilvl w:val="0"/>
                <w:numId w:val="2"/>
              </w:numPr>
              <w:spacing w:line="360" w:lineRule="auto"/>
              <w:jc w:val="both"/>
              <w:rPr>
                <w:rFonts w:ascii="Arial" w:eastAsia="Arial" w:hAnsi="Arial" w:cs="Arial"/>
                <w:color w:val="000000"/>
                <w:highlight w:val="white"/>
                <w:lang w:val="en-GB"/>
              </w:rPr>
            </w:pPr>
            <w:r w:rsidRPr="00CD5CEC">
              <w:rPr>
                <w:rFonts w:ascii="Arial" w:eastAsia="Arial" w:hAnsi="Arial" w:cs="Arial"/>
                <w:highlight w:val="white"/>
                <w:lang w:val="en-GB"/>
              </w:rPr>
              <w:t xml:space="preserve">Ease in the booking, check-in, and check-out process of the consumers. </w:t>
            </w:r>
          </w:p>
          <w:p w14:paraId="253BE85B" w14:textId="77777777" w:rsidR="00BC02FC" w:rsidRPr="00CD5CEC" w:rsidRDefault="00BC02FC">
            <w:pPr>
              <w:spacing w:line="360" w:lineRule="auto"/>
              <w:jc w:val="both"/>
              <w:rPr>
                <w:rFonts w:ascii="Arial" w:eastAsia="Arial" w:hAnsi="Arial" w:cs="Arial"/>
                <w:color w:val="000000"/>
                <w:highlight w:val="white"/>
                <w:lang w:val="en-GB"/>
              </w:rPr>
            </w:pPr>
          </w:p>
          <w:p w14:paraId="064DAD13" w14:textId="77777777" w:rsidR="00BC02FC" w:rsidRPr="00CD5CEC" w:rsidRDefault="00BC02FC">
            <w:pPr>
              <w:spacing w:line="360" w:lineRule="auto"/>
              <w:jc w:val="both"/>
              <w:rPr>
                <w:rFonts w:ascii="Arial" w:eastAsia="Arial" w:hAnsi="Arial" w:cs="Arial"/>
                <w:color w:val="000000"/>
                <w:highlight w:val="white"/>
                <w:lang w:val="en-GB"/>
              </w:rPr>
            </w:pPr>
          </w:p>
        </w:tc>
        <w:tc>
          <w:tcPr>
            <w:tcW w:w="3480" w:type="dxa"/>
          </w:tcPr>
          <w:p w14:paraId="6CF5665A" w14:textId="218A9C92" w:rsidR="00BC02FC" w:rsidRPr="00CD5CEC" w:rsidRDefault="00CD5CEC">
            <w:pPr>
              <w:spacing w:line="360" w:lineRule="auto"/>
              <w:jc w:val="both"/>
              <w:rPr>
                <w:rFonts w:ascii="Arial" w:eastAsia="Arial" w:hAnsi="Arial" w:cs="Arial"/>
                <w:color w:val="000000"/>
                <w:highlight w:val="white"/>
                <w:lang w:val="en-GB"/>
              </w:rPr>
            </w:pPr>
            <w:r w:rsidRPr="00CD5CEC">
              <w:rPr>
                <w:rFonts w:ascii="Arial" w:eastAsia="Arial" w:hAnsi="Arial" w:cs="Arial"/>
                <w:highlight w:val="white"/>
                <w:lang w:val="en-GB"/>
              </w:rPr>
              <w:t>Understanding the preferences of the guests and offering them customisation regarding their rooms, diet and accommodations may be preferred by them (</w:t>
            </w:r>
            <w:r w:rsidRPr="00CD5CEC">
              <w:rPr>
                <w:rFonts w:ascii="Arial" w:eastAsia="Arial" w:hAnsi="Arial" w:cs="Arial"/>
                <w:lang w:val="en-GB"/>
              </w:rPr>
              <w:t>hotel</w:t>
            </w:r>
            <w:r w:rsidR="00FC6071">
              <w:rPr>
                <w:rFonts w:ascii="Arial" w:eastAsia="Arial" w:hAnsi="Arial" w:cs="Arial"/>
                <w:lang w:val="en-GB"/>
              </w:rPr>
              <w:t xml:space="preserve"> </w:t>
            </w:r>
            <w:r w:rsidRPr="00CD5CEC">
              <w:rPr>
                <w:rFonts w:ascii="Arial" w:eastAsia="Arial" w:hAnsi="Arial" w:cs="Arial"/>
                <w:lang w:val="en-GB"/>
              </w:rPr>
              <w:t>owner, 2023</w:t>
            </w:r>
            <w:r w:rsidRPr="00CD5CEC">
              <w:rPr>
                <w:rFonts w:ascii="Arial" w:eastAsia="Arial" w:hAnsi="Arial" w:cs="Arial"/>
                <w:highlight w:val="white"/>
                <w:lang w:val="en-GB"/>
              </w:rPr>
              <w:t>)</w:t>
            </w:r>
            <w:proofErr w:type="gramStart"/>
            <w:r w:rsidRPr="00CD5CEC">
              <w:rPr>
                <w:rFonts w:ascii="Arial" w:eastAsia="Arial" w:hAnsi="Arial" w:cs="Arial"/>
                <w:highlight w:val="white"/>
                <w:lang w:val="en-GB"/>
              </w:rPr>
              <w:t xml:space="preserve">.  </w:t>
            </w:r>
            <w:proofErr w:type="gramEnd"/>
          </w:p>
        </w:tc>
        <w:tc>
          <w:tcPr>
            <w:tcW w:w="3480" w:type="dxa"/>
          </w:tcPr>
          <w:p w14:paraId="1D646A3B"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This plan is more effective as the planning and strategy are action-oriented in nature and have a realistic approach in it</w:t>
            </w:r>
            <w:proofErr w:type="gramStart"/>
            <w:r w:rsidRPr="00CD5CEC">
              <w:rPr>
                <w:rFonts w:ascii="Arial" w:eastAsia="Arial" w:hAnsi="Arial" w:cs="Arial"/>
                <w:lang w:val="en-GB"/>
              </w:rPr>
              <w:t xml:space="preserve">.  </w:t>
            </w:r>
            <w:proofErr w:type="gramEnd"/>
          </w:p>
        </w:tc>
        <w:tc>
          <w:tcPr>
            <w:tcW w:w="3480" w:type="dxa"/>
          </w:tcPr>
          <w:p w14:paraId="304C23B0" w14:textId="111B1B8E"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The Pre-check-in email system reminds them about their booking</w:t>
            </w:r>
            <w:r w:rsidR="00F9006D">
              <w:rPr>
                <w:rFonts w:ascii="Arial" w:eastAsia="Arial" w:hAnsi="Arial" w:cs="Arial"/>
                <w:lang w:val="en-GB"/>
              </w:rPr>
              <w:t xml:space="preserve">, </w:t>
            </w:r>
            <w:r w:rsidRPr="00CD5CEC">
              <w:rPr>
                <w:rFonts w:ascii="Arial" w:eastAsia="Arial" w:hAnsi="Arial" w:cs="Arial"/>
                <w:lang w:val="en-GB"/>
              </w:rPr>
              <w:t>room and the timing that will be considered as the check-in suitable for them to enter the hotel (</w:t>
            </w:r>
            <w:hyperlink r:id="rId7">
              <w:r w:rsidRPr="00CD5CEC">
                <w:rPr>
                  <w:rFonts w:ascii="Arial" w:eastAsia="Arial" w:hAnsi="Arial" w:cs="Arial"/>
                  <w:lang w:val="en-GB"/>
                </w:rPr>
                <w:t>bighospitality.co.uk</w:t>
              </w:r>
            </w:hyperlink>
            <w:r w:rsidRPr="00CD5CEC">
              <w:rPr>
                <w:rFonts w:ascii="Arial" w:eastAsia="Arial" w:hAnsi="Arial" w:cs="Arial"/>
                <w:lang w:val="en-GB"/>
              </w:rPr>
              <w:t xml:space="preserve">, 2023). </w:t>
            </w:r>
          </w:p>
        </w:tc>
      </w:tr>
      <w:tr w:rsidR="00BC02FC" w:rsidRPr="00CD5CEC" w14:paraId="51C20A4C" w14:textId="77777777">
        <w:trPr>
          <w:trHeight w:val="293"/>
          <w:jc w:val="center"/>
        </w:trPr>
        <w:tc>
          <w:tcPr>
            <w:tcW w:w="3479" w:type="dxa"/>
          </w:tcPr>
          <w:p w14:paraId="2C69C1DE" w14:textId="63860C22" w:rsidR="00BC02FC" w:rsidRPr="00463524" w:rsidRDefault="00CD5CEC" w:rsidP="00463524">
            <w:pPr>
              <w:pStyle w:val="ListParagraph"/>
              <w:numPr>
                <w:ilvl w:val="0"/>
                <w:numId w:val="2"/>
              </w:numPr>
              <w:spacing w:line="360" w:lineRule="auto"/>
              <w:jc w:val="both"/>
              <w:rPr>
                <w:rFonts w:ascii="Arial" w:eastAsia="Arial" w:hAnsi="Arial" w:cs="Arial"/>
                <w:sz w:val="24"/>
                <w:lang w:val="en-GB"/>
              </w:rPr>
            </w:pPr>
            <w:r w:rsidRPr="00463524">
              <w:rPr>
                <w:rFonts w:ascii="Arial" w:eastAsia="Arial" w:hAnsi="Arial" w:cs="Arial"/>
                <w:sz w:val="24"/>
                <w:lang w:val="en-GB"/>
              </w:rPr>
              <w:t xml:space="preserve">Impressing the guest by ensuring to provide different facilities like </w:t>
            </w:r>
            <w:r w:rsidRPr="00463524">
              <w:rPr>
                <w:rFonts w:ascii="Arial" w:eastAsia="Arial" w:hAnsi="Arial" w:cs="Arial"/>
                <w:sz w:val="24"/>
                <w:lang w:val="en-GB"/>
              </w:rPr>
              <w:lastRenderedPageBreak/>
              <w:t xml:space="preserve">welcoming and resolving their issues as soon as possible. </w:t>
            </w:r>
          </w:p>
          <w:p w14:paraId="703F37F7" w14:textId="77777777" w:rsidR="00BC02FC" w:rsidRPr="00CD5CEC" w:rsidRDefault="00BC02FC">
            <w:pPr>
              <w:spacing w:line="360" w:lineRule="auto"/>
              <w:jc w:val="both"/>
              <w:rPr>
                <w:rFonts w:ascii="Arial" w:eastAsia="Arial" w:hAnsi="Arial" w:cs="Arial"/>
                <w:lang w:val="en-GB"/>
              </w:rPr>
            </w:pPr>
          </w:p>
        </w:tc>
        <w:tc>
          <w:tcPr>
            <w:tcW w:w="3480" w:type="dxa"/>
          </w:tcPr>
          <w:p w14:paraId="4452E229" w14:textId="73E6CE94"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lastRenderedPageBreak/>
              <w:t xml:space="preserve">As opined by Sturman, </w:t>
            </w:r>
            <w:r w:rsidRPr="00463524">
              <w:rPr>
                <w:rFonts w:ascii="Arial" w:eastAsia="Arial" w:hAnsi="Arial" w:cs="Arial"/>
                <w:i/>
                <w:iCs/>
                <w:lang w:val="en-GB"/>
              </w:rPr>
              <w:t>et al</w:t>
            </w:r>
            <w:r w:rsidRPr="00CD5CEC">
              <w:rPr>
                <w:rFonts w:ascii="Arial" w:eastAsia="Arial" w:hAnsi="Arial" w:cs="Arial"/>
                <w:lang w:val="en-GB"/>
              </w:rPr>
              <w:t xml:space="preserve">. (2011), </w:t>
            </w:r>
            <w:r w:rsidR="00463524">
              <w:rPr>
                <w:rFonts w:ascii="Arial" w:eastAsia="Arial" w:hAnsi="Arial" w:cs="Arial"/>
                <w:lang w:val="en-GB"/>
              </w:rPr>
              <w:t>p</w:t>
            </w:r>
            <w:r w:rsidRPr="00CD5CEC">
              <w:rPr>
                <w:rFonts w:ascii="Arial" w:eastAsia="Arial" w:hAnsi="Arial" w:cs="Arial"/>
                <w:lang w:val="en-GB"/>
              </w:rPr>
              <w:t xml:space="preserve">rioritize the task as the big hotel requires fast </w:t>
            </w:r>
            <w:r w:rsidRPr="00CD5CEC">
              <w:rPr>
                <w:rFonts w:ascii="Arial" w:eastAsia="Arial" w:hAnsi="Arial" w:cs="Arial"/>
                <w:lang w:val="en-GB"/>
              </w:rPr>
              <w:lastRenderedPageBreak/>
              <w:t>delivery of services and the front desk may get flooded with requests and issues due to large guest inflow</w:t>
            </w:r>
            <w:proofErr w:type="gramStart"/>
            <w:r w:rsidRPr="00CD5CEC">
              <w:rPr>
                <w:rFonts w:ascii="Arial" w:eastAsia="Arial" w:hAnsi="Arial" w:cs="Arial"/>
                <w:lang w:val="en-GB"/>
              </w:rPr>
              <w:t xml:space="preserve">.  </w:t>
            </w:r>
            <w:proofErr w:type="gramEnd"/>
          </w:p>
        </w:tc>
        <w:tc>
          <w:tcPr>
            <w:tcW w:w="3480" w:type="dxa"/>
          </w:tcPr>
          <w:p w14:paraId="3ABB1A3C" w14:textId="5992E222"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lastRenderedPageBreak/>
              <w:t xml:space="preserve">This strategy is useful and effective as this involves consistency and flexibility. </w:t>
            </w:r>
          </w:p>
        </w:tc>
        <w:tc>
          <w:tcPr>
            <w:tcW w:w="3480" w:type="dxa"/>
          </w:tcPr>
          <w:p w14:paraId="36EA3362"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Checking the need and grievances of the consumers and encouraging them to </w:t>
            </w:r>
            <w:r w:rsidRPr="00CD5CEC">
              <w:rPr>
                <w:rFonts w:ascii="Arial" w:eastAsia="Arial" w:hAnsi="Arial" w:cs="Arial"/>
                <w:lang w:val="en-GB"/>
              </w:rPr>
              <w:lastRenderedPageBreak/>
              <w:t xml:space="preserve">cooperate and report their problems to the reception for gaining a potential solution. </w:t>
            </w:r>
          </w:p>
        </w:tc>
      </w:tr>
      <w:tr w:rsidR="00BC02FC" w:rsidRPr="00CD5CEC" w14:paraId="3F01A263" w14:textId="77777777">
        <w:trPr>
          <w:trHeight w:val="293"/>
          <w:jc w:val="center"/>
        </w:trPr>
        <w:tc>
          <w:tcPr>
            <w:tcW w:w="3479" w:type="dxa"/>
          </w:tcPr>
          <w:p w14:paraId="7417F78F" w14:textId="78F7A9CA" w:rsidR="00BC02FC" w:rsidRPr="00222C27" w:rsidRDefault="00CD5CEC" w:rsidP="00222C27">
            <w:pPr>
              <w:pStyle w:val="ListParagraph"/>
              <w:numPr>
                <w:ilvl w:val="0"/>
                <w:numId w:val="2"/>
              </w:numPr>
              <w:spacing w:line="360" w:lineRule="auto"/>
              <w:jc w:val="both"/>
              <w:rPr>
                <w:rFonts w:ascii="Arial" w:eastAsia="Arial" w:hAnsi="Arial" w:cs="Arial"/>
                <w:sz w:val="24"/>
                <w:lang w:val="en-GB"/>
              </w:rPr>
            </w:pPr>
            <w:r w:rsidRPr="00222C27">
              <w:rPr>
                <w:rFonts w:ascii="Arial" w:eastAsia="Arial" w:hAnsi="Arial" w:cs="Arial"/>
                <w:sz w:val="24"/>
                <w:lang w:val="en-GB"/>
              </w:rPr>
              <w:lastRenderedPageBreak/>
              <w:t xml:space="preserve">Being cordial even if I am busy with my other work. </w:t>
            </w:r>
          </w:p>
          <w:p w14:paraId="5681252E" w14:textId="77777777" w:rsidR="00BC02FC" w:rsidRPr="00CD5CEC" w:rsidRDefault="00BC02FC">
            <w:pPr>
              <w:spacing w:line="360" w:lineRule="auto"/>
              <w:jc w:val="both"/>
              <w:rPr>
                <w:rFonts w:ascii="Arial" w:eastAsia="Arial" w:hAnsi="Arial" w:cs="Arial"/>
                <w:lang w:val="en-GB"/>
              </w:rPr>
            </w:pPr>
          </w:p>
        </w:tc>
        <w:tc>
          <w:tcPr>
            <w:tcW w:w="3480" w:type="dxa"/>
          </w:tcPr>
          <w:p w14:paraId="337C35D8"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Keeping good track of the tasks and time taken by each employee for the completion of the tasks</w:t>
            </w:r>
            <w:proofErr w:type="gramStart"/>
            <w:r w:rsidRPr="00CD5CEC">
              <w:rPr>
                <w:rFonts w:ascii="Arial" w:eastAsia="Arial" w:hAnsi="Arial" w:cs="Arial"/>
                <w:lang w:val="en-GB"/>
              </w:rPr>
              <w:t xml:space="preserve">.  </w:t>
            </w:r>
            <w:proofErr w:type="gramEnd"/>
            <w:r w:rsidRPr="00CD5CEC">
              <w:rPr>
                <w:rFonts w:ascii="Arial" w:eastAsia="Arial" w:hAnsi="Arial" w:cs="Arial"/>
                <w:lang w:val="en-GB"/>
              </w:rPr>
              <w:t>Then make an effective strategy to make the task done more quickly</w:t>
            </w:r>
            <w:proofErr w:type="gramStart"/>
            <w:r w:rsidRPr="00CD5CEC">
              <w:rPr>
                <w:rFonts w:ascii="Arial" w:eastAsia="Arial" w:hAnsi="Arial" w:cs="Arial"/>
                <w:lang w:val="en-GB"/>
              </w:rPr>
              <w:t xml:space="preserve">.  </w:t>
            </w:r>
            <w:proofErr w:type="gramEnd"/>
          </w:p>
        </w:tc>
        <w:tc>
          <w:tcPr>
            <w:tcW w:w="3480" w:type="dxa"/>
          </w:tcPr>
          <w:p w14:paraId="3F2A7B08"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Proper understanding and reflection of the objective and plan have made this an effective plan. Objective understanding can facilitate the organisation and the subordinates to understand their </w:t>
            </w:r>
            <w:proofErr w:type="gramStart"/>
            <w:r w:rsidRPr="00CD5CEC">
              <w:rPr>
                <w:rFonts w:ascii="Arial" w:eastAsia="Arial" w:hAnsi="Arial" w:cs="Arial"/>
                <w:lang w:val="en-GB"/>
              </w:rPr>
              <w:t>duties</w:t>
            </w:r>
            <w:proofErr w:type="gramEnd"/>
            <w:r w:rsidRPr="00CD5CEC">
              <w:rPr>
                <w:rFonts w:ascii="Arial" w:eastAsia="Arial" w:hAnsi="Arial" w:cs="Arial"/>
                <w:lang w:val="en-GB"/>
              </w:rPr>
              <w:t xml:space="preserve"> and this will in future eliminate any scope for confusion or dilemma regarding the command.  </w:t>
            </w:r>
          </w:p>
        </w:tc>
        <w:tc>
          <w:tcPr>
            <w:tcW w:w="3480" w:type="dxa"/>
          </w:tcPr>
          <w:p w14:paraId="5BBEBA65"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Making a to-do list </w:t>
            </w:r>
            <w:proofErr w:type="gramStart"/>
            <w:r w:rsidRPr="00CD5CEC">
              <w:rPr>
                <w:rFonts w:ascii="Arial" w:eastAsia="Arial" w:hAnsi="Arial" w:cs="Arial"/>
                <w:lang w:val="en-GB"/>
              </w:rPr>
              <w:t>on a daily basis</w:t>
            </w:r>
            <w:proofErr w:type="gramEnd"/>
            <w:r w:rsidRPr="00CD5CEC">
              <w:rPr>
                <w:rFonts w:ascii="Arial" w:eastAsia="Arial" w:hAnsi="Arial" w:cs="Arial"/>
                <w:lang w:val="en-GB"/>
              </w:rPr>
              <w:t xml:space="preserve"> to avoid the circumstances of delays in performing a task. </w:t>
            </w:r>
          </w:p>
        </w:tc>
      </w:tr>
      <w:tr w:rsidR="00BC02FC" w:rsidRPr="00CD5CEC" w14:paraId="3F46D72F" w14:textId="77777777">
        <w:trPr>
          <w:trHeight w:val="2927"/>
          <w:jc w:val="center"/>
        </w:trPr>
        <w:tc>
          <w:tcPr>
            <w:tcW w:w="3479" w:type="dxa"/>
          </w:tcPr>
          <w:p w14:paraId="3CBF86CF" w14:textId="77777777" w:rsidR="00BC02FC" w:rsidRPr="00CD5CEC" w:rsidRDefault="00BC02FC">
            <w:pPr>
              <w:spacing w:line="360" w:lineRule="auto"/>
              <w:jc w:val="both"/>
              <w:rPr>
                <w:rFonts w:ascii="Arial" w:eastAsia="Arial" w:hAnsi="Arial" w:cs="Arial"/>
                <w:lang w:val="en-GB"/>
              </w:rPr>
            </w:pPr>
          </w:p>
          <w:p w14:paraId="1AA37AAF" w14:textId="77777777" w:rsidR="00BC02FC" w:rsidRPr="00CD5CEC" w:rsidRDefault="00CD5CEC">
            <w:pPr>
              <w:numPr>
                <w:ilvl w:val="0"/>
                <w:numId w:val="2"/>
              </w:numPr>
              <w:spacing w:line="360" w:lineRule="auto"/>
              <w:jc w:val="both"/>
              <w:rPr>
                <w:rFonts w:ascii="Arial" w:eastAsia="Arial" w:hAnsi="Arial" w:cs="Arial"/>
                <w:lang w:val="en-GB"/>
              </w:rPr>
            </w:pPr>
            <w:r w:rsidRPr="00CD5CEC">
              <w:rPr>
                <w:rFonts w:ascii="Arial" w:eastAsia="Arial" w:hAnsi="Arial" w:cs="Arial"/>
                <w:lang w:val="en-GB"/>
              </w:rPr>
              <w:t xml:space="preserve">Ensuring good room service along with other factors like hygiene and healthcare team availability. </w:t>
            </w:r>
          </w:p>
          <w:p w14:paraId="0CA649FE" w14:textId="77777777" w:rsidR="00BC02FC" w:rsidRPr="00CD5CEC" w:rsidRDefault="00BC02FC">
            <w:pPr>
              <w:spacing w:line="360" w:lineRule="auto"/>
              <w:jc w:val="both"/>
              <w:rPr>
                <w:rFonts w:ascii="Arial" w:eastAsia="Arial" w:hAnsi="Arial" w:cs="Arial"/>
                <w:lang w:val="en-GB"/>
              </w:rPr>
            </w:pPr>
          </w:p>
        </w:tc>
        <w:tc>
          <w:tcPr>
            <w:tcW w:w="3480" w:type="dxa"/>
          </w:tcPr>
          <w:p w14:paraId="62715483"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By ensuring regular motivation and training sessions for the employees and staff who are working for the organisation. Basic skill education is also important for the employees like customer management and communication, time management, and task organisation</w:t>
            </w:r>
            <w:proofErr w:type="gramStart"/>
            <w:r w:rsidRPr="00CD5CEC">
              <w:rPr>
                <w:rFonts w:ascii="Arial" w:eastAsia="Arial" w:hAnsi="Arial" w:cs="Arial"/>
                <w:lang w:val="en-GB"/>
              </w:rPr>
              <w:t xml:space="preserve">.  </w:t>
            </w:r>
            <w:proofErr w:type="gramEnd"/>
            <w:r w:rsidRPr="00CD5CEC">
              <w:rPr>
                <w:rFonts w:ascii="Arial" w:eastAsia="Arial" w:hAnsi="Arial" w:cs="Arial"/>
                <w:lang w:val="en-GB"/>
              </w:rPr>
              <w:t xml:space="preserve"> </w:t>
            </w:r>
          </w:p>
        </w:tc>
        <w:tc>
          <w:tcPr>
            <w:tcW w:w="3480" w:type="dxa"/>
          </w:tcPr>
          <w:p w14:paraId="30C40B1E"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The motivation and the economic factors in the strategy formation have made this an effective and useful plan. The plan may seem to have a high involvement of </w:t>
            </w:r>
            <w:proofErr w:type="gramStart"/>
            <w:r w:rsidRPr="00CD5CEC">
              <w:rPr>
                <w:rFonts w:ascii="Arial" w:eastAsia="Arial" w:hAnsi="Arial" w:cs="Arial"/>
                <w:lang w:val="en-GB"/>
              </w:rPr>
              <w:t>capital</w:t>
            </w:r>
            <w:proofErr w:type="gramEnd"/>
            <w:r w:rsidRPr="00CD5CEC">
              <w:rPr>
                <w:rFonts w:ascii="Arial" w:eastAsia="Arial" w:hAnsi="Arial" w:cs="Arial"/>
                <w:lang w:val="en-GB"/>
              </w:rPr>
              <w:t xml:space="preserve"> but significant skill development can facilitate the attainment of a higher level of productivity for the organisation. </w:t>
            </w:r>
          </w:p>
        </w:tc>
        <w:tc>
          <w:tcPr>
            <w:tcW w:w="3480" w:type="dxa"/>
          </w:tcPr>
          <w:p w14:paraId="6BEB5C75"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Launching of a mobile app that can monitor the demand and preference of the consumers and collect reviews that could </w:t>
            </w:r>
            <w:proofErr w:type="gramStart"/>
            <w:r w:rsidRPr="00CD5CEC">
              <w:rPr>
                <w:rFonts w:ascii="Arial" w:eastAsia="Arial" w:hAnsi="Arial" w:cs="Arial"/>
                <w:lang w:val="en-GB"/>
              </w:rPr>
              <w:t>be utilized</w:t>
            </w:r>
            <w:proofErr w:type="gramEnd"/>
            <w:r w:rsidRPr="00CD5CEC">
              <w:rPr>
                <w:rFonts w:ascii="Arial" w:eastAsia="Arial" w:hAnsi="Arial" w:cs="Arial"/>
                <w:lang w:val="en-GB"/>
              </w:rPr>
              <w:t xml:space="preserve"> further for strategy formation. </w:t>
            </w:r>
          </w:p>
        </w:tc>
      </w:tr>
      <w:tr w:rsidR="00BC02FC" w:rsidRPr="00CD5CEC" w14:paraId="3CBAB7B5" w14:textId="77777777">
        <w:trPr>
          <w:trHeight w:val="293"/>
          <w:jc w:val="center"/>
        </w:trPr>
        <w:tc>
          <w:tcPr>
            <w:tcW w:w="3479" w:type="dxa"/>
          </w:tcPr>
          <w:p w14:paraId="1BBA0875" w14:textId="77777777" w:rsidR="00BC02FC" w:rsidRPr="00CD5CEC" w:rsidRDefault="00CD5CEC">
            <w:pPr>
              <w:numPr>
                <w:ilvl w:val="0"/>
                <w:numId w:val="2"/>
              </w:numPr>
              <w:spacing w:line="360" w:lineRule="auto"/>
              <w:jc w:val="both"/>
              <w:rPr>
                <w:rFonts w:ascii="Arial" w:eastAsia="Arial" w:hAnsi="Arial" w:cs="Arial"/>
                <w:lang w:val="en-GB"/>
              </w:rPr>
            </w:pPr>
            <w:r w:rsidRPr="00CD5CEC">
              <w:rPr>
                <w:rFonts w:ascii="Arial" w:eastAsia="Arial" w:hAnsi="Arial" w:cs="Arial"/>
                <w:lang w:val="en-GB"/>
              </w:rPr>
              <w:t xml:space="preserve">Keeping the employees and the staff engaged with consumers to provide a </w:t>
            </w:r>
            <w:proofErr w:type="gramStart"/>
            <w:r w:rsidRPr="00CD5CEC">
              <w:rPr>
                <w:rFonts w:ascii="Arial" w:eastAsia="Arial" w:hAnsi="Arial" w:cs="Arial"/>
                <w:lang w:val="en-GB"/>
              </w:rPr>
              <w:t>good customised</w:t>
            </w:r>
            <w:proofErr w:type="gramEnd"/>
            <w:r w:rsidRPr="00CD5CEC">
              <w:rPr>
                <w:rFonts w:ascii="Arial" w:eastAsia="Arial" w:hAnsi="Arial" w:cs="Arial"/>
                <w:lang w:val="en-GB"/>
              </w:rPr>
              <w:t xml:space="preserve"> service to each consumer. </w:t>
            </w:r>
          </w:p>
          <w:p w14:paraId="4AE336F0" w14:textId="77777777" w:rsidR="00BC02FC" w:rsidRPr="00CD5CEC" w:rsidRDefault="00BC02FC">
            <w:pPr>
              <w:spacing w:line="360" w:lineRule="auto"/>
              <w:jc w:val="both"/>
              <w:rPr>
                <w:rFonts w:ascii="Arial" w:eastAsia="Arial" w:hAnsi="Arial" w:cs="Arial"/>
                <w:lang w:val="en-GB"/>
              </w:rPr>
            </w:pPr>
          </w:p>
          <w:p w14:paraId="09BF6524" w14:textId="77777777" w:rsidR="00BC02FC" w:rsidRPr="00CD5CEC" w:rsidRDefault="00BC02FC">
            <w:pPr>
              <w:spacing w:line="360" w:lineRule="auto"/>
              <w:jc w:val="both"/>
              <w:rPr>
                <w:rFonts w:ascii="Arial" w:eastAsia="Arial" w:hAnsi="Arial" w:cs="Arial"/>
                <w:lang w:val="en-GB"/>
              </w:rPr>
            </w:pPr>
          </w:p>
        </w:tc>
        <w:tc>
          <w:tcPr>
            <w:tcW w:w="3480" w:type="dxa"/>
          </w:tcPr>
          <w:p w14:paraId="0E97C24A"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Learning about the capabilities of each employee and their field of interest and then allotting them the work according to their specialization to get a better result (</w:t>
            </w:r>
            <w:r w:rsidRPr="00CD5CEC">
              <w:rPr>
                <w:rFonts w:ascii="Arial" w:eastAsia="Arial" w:hAnsi="Arial" w:cs="Arial"/>
                <w:i/>
                <w:lang w:val="en-GB"/>
              </w:rPr>
              <w:t>Patterson, 2017</w:t>
            </w:r>
            <w:r w:rsidRPr="00CD5CEC">
              <w:rPr>
                <w:rFonts w:ascii="Arial" w:eastAsia="Arial" w:hAnsi="Arial" w:cs="Arial"/>
                <w:lang w:val="en-GB"/>
              </w:rPr>
              <w:t>)</w:t>
            </w:r>
            <w:proofErr w:type="gramStart"/>
            <w:r w:rsidRPr="00CD5CEC">
              <w:rPr>
                <w:rFonts w:ascii="Arial" w:eastAsia="Arial" w:hAnsi="Arial" w:cs="Arial"/>
                <w:lang w:val="en-GB"/>
              </w:rPr>
              <w:t xml:space="preserve">.  </w:t>
            </w:r>
            <w:proofErr w:type="gramEnd"/>
          </w:p>
        </w:tc>
        <w:tc>
          <w:tcPr>
            <w:tcW w:w="3480" w:type="dxa"/>
          </w:tcPr>
          <w:p w14:paraId="6F054ACD"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Plan reflects efficiency as it is comprehensive and simple. The basic division of the tasks according to the specialised field can be a greater advantage for the organisation in the future to effectively manage various issues that may arise in the specific field</w:t>
            </w:r>
            <w:proofErr w:type="gramStart"/>
            <w:r w:rsidRPr="00CD5CEC">
              <w:rPr>
                <w:rFonts w:ascii="Arial" w:eastAsia="Arial" w:hAnsi="Arial" w:cs="Arial"/>
                <w:lang w:val="en-GB"/>
              </w:rPr>
              <w:t xml:space="preserve">.  </w:t>
            </w:r>
            <w:proofErr w:type="gramEnd"/>
            <w:r w:rsidRPr="00CD5CEC">
              <w:rPr>
                <w:rFonts w:ascii="Arial" w:eastAsia="Arial" w:hAnsi="Arial" w:cs="Arial"/>
                <w:lang w:val="en-GB"/>
              </w:rPr>
              <w:t xml:space="preserve"> </w:t>
            </w:r>
          </w:p>
        </w:tc>
        <w:tc>
          <w:tcPr>
            <w:tcW w:w="3480" w:type="dxa"/>
          </w:tcPr>
          <w:p w14:paraId="391383F9"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I would try to keep </w:t>
            </w:r>
            <w:proofErr w:type="gramStart"/>
            <w:r w:rsidRPr="00CD5CEC">
              <w:rPr>
                <w:rFonts w:ascii="Arial" w:eastAsia="Arial" w:hAnsi="Arial" w:cs="Arial"/>
                <w:lang w:val="en-GB"/>
              </w:rPr>
              <w:t>some</w:t>
            </w:r>
            <w:proofErr w:type="gramEnd"/>
            <w:r w:rsidRPr="00CD5CEC">
              <w:rPr>
                <w:rFonts w:ascii="Arial" w:eastAsia="Arial" w:hAnsi="Arial" w:cs="Arial"/>
                <w:lang w:val="en-GB"/>
              </w:rPr>
              <w:t xml:space="preserve"> names and contact details of the employees who can act on behalf of the unavailable employees during any occurrence of leave. </w:t>
            </w:r>
          </w:p>
        </w:tc>
      </w:tr>
    </w:tbl>
    <w:p w14:paraId="622662D5" w14:textId="77777777" w:rsidR="00BC02FC" w:rsidRPr="00CD5CEC" w:rsidRDefault="00BC02FC">
      <w:pPr>
        <w:spacing w:line="360" w:lineRule="auto"/>
        <w:jc w:val="both"/>
        <w:rPr>
          <w:rFonts w:ascii="Arial" w:eastAsia="Arial" w:hAnsi="Arial" w:cs="Arial"/>
          <w:b/>
          <w:lang w:val="en-GB"/>
        </w:rPr>
        <w:sectPr w:rsidR="00BC02FC" w:rsidRPr="00CD5CEC">
          <w:pgSz w:w="16838" w:h="11906" w:orient="landscape"/>
          <w:pgMar w:top="1440" w:right="1077" w:bottom="1440" w:left="1077" w:header="709" w:footer="709" w:gutter="0"/>
          <w:cols w:space="708"/>
        </w:sectPr>
      </w:pPr>
    </w:p>
    <w:p w14:paraId="75AA7B8A" w14:textId="77777777" w:rsidR="00BC02FC" w:rsidRPr="00CD5CEC" w:rsidRDefault="00CD5CEC">
      <w:pPr>
        <w:spacing w:line="360" w:lineRule="auto"/>
        <w:jc w:val="both"/>
        <w:rPr>
          <w:rFonts w:ascii="Arial" w:eastAsia="Arial" w:hAnsi="Arial" w:cs="Arial"/>
          <w:b/>
          <w:lang w:val="en-GB"/>
        </w:rPr>
      </w:pPr>
      <w:r w:rsidRPr="00CD5CEC">
        <w:rPr>
          <w:rFonts w:ascii="Arial" w:eastAsia="Arial" w:hAnsi="Arial" w:cs="Arial"/>
          <w:b/>
          <w:lang w:val="en-GB"/>
        </w:rPr>
        <w:lastRenderedPageBreak/>
        <w:t>Component Three:</w:t>
      </w:r>
    </w:p>
    <w:p w14:paraId="28524822" w14:textId="77777777" w:rsidR="00BC02FC" w:rsidRPr="00CD5CEC" w:rsidRDefault="00CD5CEC">
      <w:pPr>
        <w:spacing w:line="360" w:lineRule="auto"/>
        <w:jc w:val="both"/>
        <w:rPr>
          <w:rFonts w:ascii="Arial" w:eastAsia="Arial" w:hAnsi="Arial" w:cs="Arial"/>
          <w:b/>
          <w:color w:val="000000"/>
          <w:lang w:val="en-GB"/>
        </w:rPr>
      </w:pPr>
      <w:r w:rsidRPr="00CD5CEC">
        <w:rPr>
          <w:rFonts w:ascii="Arial" w:eastAsia="Arial" w:hAnsi="Arial" w:cs="Arial"/>
          <w:b/>
          <w:color w:val="000000"/>
          <w:lang w:val="en-GB"/>
        </w:rPr>
        <w:t xml:space="preserve">Contribution to Overall Module Assessment: 50% </w:t>
      </w:r>
      <w:r w:rsidRPr="00CD5CEC">
        <w:rPr>
          <w:rFonts w:ascii="Arial" w:eastAsia="Arial" w:hAnsi="Arial" w:cs="Arial"/>
          <w:b/>
          <w:i/>
          <w:color w:val="000000"/>
          <w:lang w:val="en-GB"/>
        </w:rPr>
        <w:t xml:space="preserve">(1000 </w:t>
      </w:r>
      <w:proofErr w:type="gramStart"/>
      <w:r w:rsidRPr="00CD5CEC">
        <w:rPr>
          <w:rFonts w:ascii="Arial" w:eastAsia="Arial" w:hAnsi="Arial" w:cs="Arial"/>
          <w:b/>
          <w:i/>
          <w:color w:val="000000"/>
          <w:lang w:val="en-GB"/>
        </w:rPr>
        <w:t>words  +</w:t>
      </w:r>
      <w:proofErr w:type="gramEnd"/>
      <w:r w:rsidRPr="00CD5CEC">
        <w:rPr>
          <w:rFonts w:ascii="Arial" w:eastAsia="Arial" w:hAnsi="Arial" w:cs="Arial"/>
          <w:b/>
          <w:i/>
          <w:color w:val="000000"/>
          <w:lang w:val="en-GB"/>
        </w:rPr>
        <w:t>/- 10%)</w:t>
      </w:r>
    </w:p>
    <w:p w14:paraId="77A60283" w14:textId="77777777" w:rsidR="00BC02FC" w:rsidRPr="00CD5CEC" w:rsidRDefault="00CD5CEC">
      <w:pPr>
        <w:widowControl w:val="0"/>
        <w:spacing w:before="2" w:after="0" w:line="360" w:lineRule="auto"/>
        <w:jc w:val="both"/>
        <w:rPr>
          <w:rFonts w:ascii="Arial" w:eastAsia="Arial" w:hAnsi="Arial" w:cs="Arial"/>
          <w:b/>
          <w:i/>
          <w:color w:val="000000"/>
          <w:lang w:val="en-GB"/>
        </w:rPr>
      </w:pPr>
      <w:r w:rsidRPr="00CD5CEC">
        <w:rPr>
          <w:rFonts w:ascii="Arial" w:eastAsia="Arial" w:hAnsi="Arial" w:cs="Arial"/>
          <w:color w:val="000000"/>
          <w:highlight w:val="white"/>
          <w:lang w:val="en-GB"/>
        </w:rPr>
        <w:t xml:space="preserve">Writing in essay format - </w:t>
      </w:r>
      <w:r w:rsidRPr="00CD5CEC">
        <w:rPr>
          <w:rFonts w:ascii="Arial" w:eastAsia="Arial" w:hAnsi="Arial" w:cs="Arial"/>
          <w:b/>
          <w:i/>
          <w:color w:val="000000"/>
          <w:highlight w:val="white"/>
          <w:lang w:val="en-GB"/>
        </w:rPr>
        <w:t xml:space="preserve">Describe the key elements that </w:t>
      </w:r>
      <w:proofErr w:type="gramStart"/>
      <w:r w:rsidRPr="00CD5CEC">
        <w:rPr>
          <w:rFonts w:ascii="Arial" w:eastAsia="Arial" w:hAnsi="Arial" w:cs="Arial"/>
          <w:b/>
          <w:i/>
          <w:color w:val="000000"/>
          <w:highlight w:val="white"/>
          <w:lang w:val="en-GB"/>
        </w:rPr>
        <w:t>are required</w:t>
      </w:r>
      <w:proofErr w:type="gramEnd"/>
      <w:r w:rsidRPr="00CD5CEC">
        <w:rPr>
          <w:rFonts w:ascii="Arial" w:eastAsia="Arial" w:hAnsi="Arial" w:cs="Arial"/>
          <w:b/>
          <w:i/>
          <w:color w:val="000000"/>
          <w:highlight w:val="white"/>
          <w:lang w:val="en-GB"/>
        </w:rPr>
        <w:t xml:space="preserve"> when considering these four elements of hotel operations: (375 each)</w:t>
      </w:r>
    </w:p>
    <w:p w14:paraId="36BB4457" w14:textId="77777777" w:rsidR="00BC02FC" w:rsidRPr="00CD5CEC" w:rsidRDefault="00BC02FC">
      <w:pPr>
        <w:spacing w:line="360" w:lineRule="auto"/>
        <w:jc w:val="both"/>
        <w:rPr>
          <w:rFonts w:ascii="Arial" w:eastAsia="Arial" w:hAnsi="Arial" w:cs="Arial"/>
          <w:b/>
          <w:color w:val="000000"/>
          <w:lang w:val="en-GB"/>
        </w:rPr>
      </w:pPr>
    </w:p>
    <w:tbl>
      <w:tblPr>
        <w:tblStyle w:val="Table4"/>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BC02FC" w:rsidRPr="00CD5CEC" w14:paraId="040A3A58" w14:textId="77777777">
        <w:trPr>
          <w:trHeight w:val="495"/>
          <w:jc w:val="center"/>
        </w:trPr>
        <w:tc>
          <w:tcPr>
            <w:tcW w:w="9348" w:type="dxa"/>
          </w:tcPr>
          <w:p w14:paraId="4939950C" w14:textId="77777777" w:rsidR="00BC02FC" w:rsidRPr="00CD5CEC" w:rsidRDefault="00BC02FC">
            <w:pPr>
              <w:widowControl w:val="0"/>
              <w:spacing w:before="2" w:line="360" w:lineRule="auto"/>
              <w:jc w:val="both"/>
              <w:rPr>
                <w:rFonts w:ascii="Arial" w:eastAsia="Arial" w:hAnsi="Arial" w:cs="Arial"/>
                <w:b/>
                <w:i/>
                <w:color w:val="000000"/>
                <w:lang w:val="en-GB"/>
              </w:rPr>
            </w:pPr>
          </w:p>
          <w:p w14:paraId="4117C639" w14:textId="77777777" w:rsidR="00BC02FC" w:rsidRPr="00CD5CEC" w:rsidRDefault="00CD5CEC">
            <w:pPr>
              <w:widowControl w:val="0"/>
              <w:spacing w:before="2" w:line="360" w:lineRule="auto"/>
              <w:jc w:val="both"/>
              <w:rPr>
                <w:rFonts w:ascii="Arial" w:eastAsia="Arial" w:hAnsi="Arial" w:cs="Arial"/>
                <w:b/>
                <w:i/>
                <w:color w:val="000000"/>
                <w:lang w:val="en-GB"/>
              </w:rPr>
            </w:pPr>
            <w:r w:rsidRPr="00CD5CEC">
              <w:rPr>
                <w:rFonts w:ascii="Arial" w:eastAsia="Arial" w:hAnsi="Arial" w:cs="Arial"/>
                <w:b/>
                <w:i/>
                <w:color w:val="000000"/>
                <w:highlight w:val="white"/>
                <w:lang w:val="en-GB"/>
              </w:rPr>
              <w:t>Element 1 – Property Management Systems (PMS)</w:t>
            </w:r>
          </w:p>
          <w:p w14:paraId="481C62E1" w14:textId="77777777" w:rsidR="00BC02FC" w:rsidRPr="00CD5CEC" w:rsidRDefault="00BC02FC">
            <w:pPr>
              <w:spacing w:line="360" w:lineRule="auto"/>
              <w:jc w:val="both"/>
              <w:rPr>
                <w:rFonts w:ascii="Arial" w:eastAsia="Arial" w:hAnsi="Arial" w:cs="Arial"/>
                <w:b/>
                <w:lang w:val="en-GB"/>
              </w:rPr>
            </w:pPr>
          </w:p>
        </w:tc>
      </w:tr>
      <w:tr w:rsidR="00BC02FC" w:rsidRPr="00CD5CEC" w14:paraId="38248C3C" w14:textId="77777777">
        <w:trPr>
          <w:trHeight w:val="495"/>
          <w:jc w:val="center"/>
        </w:trPr>
        <w:tc>
          <w:tcPr>
            <w:tcW w:w="9348" w:type="dxa"/>
          </w:tcPr>
          <w:p w14:paraId="176CE4F7" w14:textId="2C80DA4A"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PMS is a software that can facilitate the various operational activities of a hotel like administration t</w:t>
            </w:r>
            <w:r w:rsidR="00EC36B7">
              <w:rPr>
                <w:rFonts w:ascii="Arial" w:eastAsia="Arial" w:hAnsi="Arial" w:cs="Arial"/>
                <w:lang w:val="en-GB"/>
              </w:rPr>
              <w:t>a</w:t>
            </w:r>
            <w:r w:rsidRPr="00CD5CEC">
              <w:rPr>
                <w:rFonts w:ascii="Arial" w:eastAsia="Arial" w:hAnsi="Arial" w:cs="Arial"/>
                <w:lang w:val="en-GB"/>
              </w:rPr>
              <w:t xml:space="preserve">sk and reservation management. The important activities of a hotel include front-desk operation, channel management, reservation, housekeeping, occupancy and rate management and payment processing. But the core function of the PMS is to conduct and manage the activities regarding financial transactions and control reservations and may facilitate the conduct of the human resource management and housekeeping factor. This can be easily included that the PMS helps all the main processes that can facilitate a much </w:t>
            </w:r>
            <w:proofErr w:type="gramStart"/>
            <w:r w:rsidRPr="00CD5CEC">
              <w:rPr>
                <w:rFonts w:ascii="Arial" w:eastAsia="Arial" w:hAnsi="Arial" w:cs="Arial"/>
                <w:lang w:val="en-GB"/>
              </w:rPr>
              <w:t>more smooth</w:t>
            </w:r>
            <w:proofErr w:type="gramEnd"/>
            <w:r w:rsidRPr="00CD5CEC">
              <w:rPr>
                <w:rFonts w:ascii="Arial" w:eastAsia="Arial" w:hAnsi="Arial" w:cs="Arial"/>
                <w:lang w:val="en-GB"/>
              </w:rPr>
              <w:t xml:space="preserve"> conduct of the operations in an organisation which mainly operates under the hospitality sector. The idea for the software </w:t>
            </w:r>
            <w:proofErr w:type="gramStart"/>
            <w:r w:rsidRPr="00CD5CEC">
              <w:rPr>
                <w:rFonts w:ascii="Arial" w:eastAsia="Arial" w:hAnsi="Arial" w:cs="Arial"/>
                <w:lang w:val="en-GB"/>
              </w:rPr>
              <w:t>was first originated</w:t>
            </w:r>
            <w:proofErr w:type="gramEnd"/>
            <w:r w:rsidRPr="00CD5CEC">
              <w:rPr>
                <w:rFonts w:ascii="Arial" w:eastAsia="Arial" w:hAnsi="Arial" w:cs="Arial"/>
                <w:lang w:val="en-GB"/>
              </w:rPr>
              <w:t xml:space="preserve"> in the 1970s (cr.hilton.com, 2023). This software facilitates the conduct of newly emerging ideas in the hospitality sector and these ideas are crucial for the development of the sector. The </w:t>
            </w:r>
            <w:r w:rsidR="00E718D1">
              <w:rPr>
                <w:rFonts w:ascii="Arial" w:eastAsia="Arial" w:hAnsi="Arial" w:cs="Arial"/>
                <w:lang w:val="en-GB"/>
              </w:rPr>
              <w:t>C</w:t>
            </w:r>
            <w:r w:rsidRPr="00CD5CEC">
              <w:rPr>
                <w:rFonts w:ascii="Arial" w:eastAsia="Arial" w:hAnsi="Arial" w:cs="Arial"/>
                <w:lang w:val="en-GB"/>
              </w:rPr>
              <w:t xml:space="preserve">heck-in and Check-out process has been a difficult and complicated process for the hotelier and this complexity can </w:t>
            </w:r>
            <w:proofErr w:type="gramStart"/>
            <w:r w:rsidRPr="00CD5CEC">
              <w:rPr>
                <w:rFonts w:ascii="Arial" w:eastAsia="Arial" w:hAnsi="Arial" w:cs="Arial"/>
                <w:lang w:val="en-GB"/>
              </w:rPr>
              <w:t>be effectively reduced</w:t>
            </w:r>
            <w:proofErr w:type="gramEnd"/>
            <w:r w:rsidRPr="00CD5CEC">
              <w:rPr>
                <w:rFonts w:ascii="Arial" w:eastAsia="Arial" w:hAnsi="Arial" w:cs="Arial"/>
                <w:lang w:val="en-GB"/>
              </w:rPr>
              <w:t xml:space="preserve"> by the introduction of the self-check-in and check-out concept. The technology involved in each sector is crucial for the effective survival of the organisation and as per the report published by </w:t>
            </w:r>
            <w:proofErr w:type="spellStart"/>
            <w:r w:rsidRPr="00CD5CEC">
              <w:rPr>
                <w:rFonts w:ascii="Arial" w:eastAsia="Arial" w:hAnsi="Arial" w:cs="Arial"/>
                <w:lang w:val="en-GB"/>
              </w:rPr>
              <w:t>Stayntouch</w:t>
            </w:r>
            <w:proofErr w:type="spellEnd"/>
            <w:r w:rsidRPr="00CD5CEC">
              <w:rPr>
                <w:rFonts w:ascii="Arial" w:eastAsia="Arial" w:hAnsi="Arial" w:cs="Arial"/>
                <w:lang w:val="en-GB"/>
              </w:rPr>
              <w:t xml:space="preserve"> in 2022 in its Technology Sentiment report, stated that 8.17 of the </w:t>
            </w:r>
            <w:r w:rsidR="00E72275" w:rsidRPr="00CD5CEC">
              <w:rPr>
                <w:rFonts w:ascii="Arial" w:eastAsia="Arial" w:hAnsi="Arial" w:cs="Arial"/>
                <w:lang w:val="en-GB"/>
              </w:rPr>
              <w:t>hotels</w:t>
            </w:r>
            <w:r w:rsidRPr="00CD5CEC">
              <w:rPr>
                <w:rFonts w:ascii="Arial" w:eastAsia="Arial" w:hAnsi="Arial" w:cs="Arial"/>
                <w:lang w:val="en-GB"/>
              </w:rPr>
              <w:t xml:space="preserve"> in the whole hospitality sector has used at least one type of technology during the pandemic. The introduction of modern PMS has encouraged multitasking through the usage of single software. The PSM if used properly towards the development of the hotel can facilitate the effective management of the data and privacy of the guest and this will reflect confidentiality towards the consumer and their privacy factor and further will result in a high degree of trust creation between the organisation and its consumers. </w:t>
            </w:r>
          </w:p>
          <w:p w14:paraId="4798848A"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The PMS is highly capable of conducting the reservation function of the hotels which is the most crucial function for the hospitality sector. The core functions in the reservation area of the hospitality sector that can be done through PSM </w:t>
            </w:r>
            <w:proofErr w:type="gramStart"/>
            <w:r w:rsidRPr="00CD5CEC">
              <w:rPr>
                <w:rFonts w:ascii="Arial" w:eastAsia="Arial" w:hAnsi="Arial" w:cs="Arial"/>
                <w:lang w:val="en-GB"/>
              </w:rPr>
              <w:t>are</w:t>
            </w:r>
            <w:proofErr w:type="gramEnd"/>
          </w:p>
          <w:p w14:paraId="41216D70" w14:textId="77777777" w:rsidR="00BC02FC" w:rsidRPr="00CD5CEC" w:rsidRDefault="00CD5CEC">
            <w:pPr>
              <w:spacing w:line="360" w:lineRule="auto"/>
              <w:jc w:val="both"/>
              <w:rPr>
                <w:rFonts w:ascii="Arial" w:eastAsia="Arial" w:hAnsi="Arial" w:cs="Arial"/>
                <w:b/>
                <w:i/>
                <w:lang w:val="en-GB"/>
              </w:rPr>
            </w:pPr>
            <w:r w:rsidRPr="00CD5CEC">
              <w:rPr>
                <w:rFonts w:ascii="Arial" w:eastAsia="Arial" w:hAnsi="Arial" w:cs="Arial"/>
                <w:b/>
                <w:i/>
                <w:lang w:val="en-GB"/>
              </w:rPr>
              <w:lastRenderedPageBreak/>
              <w:t xml:space="preserve">E-payment of the transaction </w:t>
            </w:r>
          </w:p>
          <w:p w14:paraId="3A702A38"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This software can help in the collection of the payments in the online mode. </w:t>
            </w:r>
          </w:p>
          <w:p w14:paraId="7C107996" w14:textId="77777777" w:rsidR="00BC02FC" w:rsidRPr="00CD5CEC" w:rsidRDefault="00CD5CEC">
            <w:pPr>
              <w:spacing w:line="360" w:lineRule="auto"/>
              <w:jc w:val="both"/>
              <w:rPr>
                <w:rFonts w:ascii="Arial" w:eastAsia="Arial" w:hAnsi="Arial" w:cs="Arial"/>
                <w:b/>
                <w:i/>
                <w:lang w:val="en-GB"/>
              </w:rPr>
            </w:pPr>
            <w:r w:rsidRPr="00CD5CEC">
              <w:rPr>
                <w:rFonts w:ascii="Arial" w:eastAsia="Arial" w:hAnsi="Arial" w:cs="Arial"/>
                <w:b/>
                <w:i/>
                <w:lang w:val="en-GB"/>
              </w:rPr>
              <w:t xml:space="preserve">Room Booking </w:t>
            </w:r>
          </w:p>
          <w:p w14:paraId="1F156821"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This software could </w:t>
            </w:r>
            <w:proofErr w:type="gramStart"/>
            <w:r w:rsidRPr="00CD5CEC">
              <w:rPr>
                <w:rFonts w:ascii="Arial" w:eastAsia="Arial" w:hAnsi="Arial" w:cs="Arial"/>
                <w:lang w:val="en-GB"/>
              </w:rPr>
              <w:t>be used</w:t>
            </w:r>
            <w:proofErr w:type="gramEnd"/>
            <w:r w:rsidRPr="00CD5CEC">
              <w:rPr>
                <w:rFonts w:ascii="Arial" w:eastAsia="Arial" w:hAnsi="Arial" w:cs="Arial"/>
                <w:lang w:val="en-GB"/>
              </w:rPr>
              <w:t xml:space="preserve"> to demonstrate the available number of rooms and the facilities that the room has. </w:t>
            </w:r>
          </w:p>
          <w:p w14:paraId="13487E8D" w14:textId="77777777" w:rsidR="00BC02FC" w:rsidRPr="00CD5CEC" w:rsidRDefault="00CD5CEC">
            <w:pPr>
              <w:spacing w:line="360" w:lineRule="auto"/>
              <w:jc w:val="both"/>
              <w:rPr>
                <w:rFonts w:ascii="Arial" w:eastAsia="Arial" w:hAnsi="Arial" w:cs="Arial"/>
                <w:b/>
                <w:i/>
                <w:lang w:val="en-GB"/>
              </w:rPr>
            </w:pPr>
            <w:r w:rsidRPr="00CD5CEC">
              <w:rPr>
                <w:rFonts w:ascii="Arial" w:eastAsia="Arial" w:hAnsi="Arial" w:cs="Arial"/>
                <w:b/>
                <w:i/>
                <w:lang w:val="en-GB"/>
              </w:rPr>
              <w:t xml:space="preserve">The management of the room allocation and inventory </w:t>
            </w:r>
          </w:p>
          <w:p w14:paraId="5F2BA26A"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Overbooking and double booking could be a potential issue that is faced by consumers on a regular </w:t>
            </w:r>
            <w:proofErr w:type="gramStart"/>
            <w:r w:rsidRPr="00CD5CEC">
              <w:rPr>
                <w:rFonts w:ascii="Arial" w:eastAsia="Arial" w:hAnsi="Arial" w:cs="Arial"/>
                <w:lang w:val="en-GB"/>
              </w:rPr>
              <w:t>basis</w:t>
            </w:r>
            <w:proofErr w:type="gramEnd"/>
            <w:r w:rsidRPr="00CD5CEC">
              <w:rPr>
                <w:rFonts w:ascii="Arial" w:eastAsia="Arial" w:hAnsi="Arial" w:cs="Arial"/>
                <w:lang w:val="en-GB"/>
              </w:rPr>
              <w:t xml:space="preserve"> and this can be eliminated by the use of PMS. </w:t>
            </w:r>
          </w:p>
          <w:p w14:paraId="2802A961" w14:textId="77777777" w:rsidR="00BC02FC" w:rsidRPr="00CD5CEC" w:rsidRDefault="00CD5CEC">
            <w:pPr>
              <w:spacing w:line="360" w:lineRule="auto"/>
              <w:jc w:val="both"/>
              <w:rPr>
                <w:rFonts w:ascii="Arial" w:eastAsia="Arial" w:hAnsi="Arial" w:cs="Arial"/>
                <w:b/>
                <w:i/>
                <w:lang w:val="en-GB"/>
              </w:rPr>
            </w:pPr>
            <w:r w:rsidRPr="00CD5CEC">
              <w:rPr>
                <w:rFonts w:ascii="Arial" w:eastAsia="Arial" w:hAnsi="Arial" w:cs="Arial"/>
                <w:b/>
                <w:i/>
                <w:lang w:val="en-GB"/>
              </w:rPr>
              <w:t xml:space="preserve">Activities booking </w:t>
            </w:r>
          </w:p>
          <w:p w14:paraId="0928C529"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The PMS can benefit from the booking of the extra activities that the consumer may wish to add to their package. </w:t>
            </w:r>
          </w:p>
          <w:p w14:paraId="7C205DFA" w14:textId="77777777" w:rsidR="00BC02FC" w:rsidRPr="00CD5CEC" w:rsidRDefault="00CD5CEC">
            <w:pPr>
              <w:spacing w:line="360" w:lineRule="auto"/>
              <w:jc w:val="both"/>
              <w:rPr>
                <w:rFonts w:ascii="Arial" w:eastAsia="Arial" w:hAnsi="Arial" w:cs="Arial"/>
                <w:b/>
                <w:i/>
                <w:lang w:val="en-GB"/>
              </w:rPr>
            </w:pPr>
            <w:r w:rsidRPr="00CD5CEC">
              <w:rPr>
                <w:rFonts w:ascii="Arial" w:eastAsia="Arial" w:hAnsi="Arial" w:cs="Arial"/>
                <w:b/>
                <w:i/>
                <w:lang w:val="en-GB"/>
              </w:rPr>
              <w:t xml:space="preserve">Management and reservation emails </w:t>
            </w:r>
          </w:p>
          <w:p w14:paraId="00C246D8" w14:textId="77777777"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The PMS facilitate the reservation of emails and efficient conduct of the email by indicating the confirmation to the guest and this feature is included in the front-desk operations module of the PMS software (</w:t>
            </w:r>
            <w:hyperlink r:id="rId8">
              <w:r w:rsidRPr="00CD5CEC">
                <w:rPr>
                  <w:rFonts w:ascii="Arial" w:eastAsia="Arial" w:hAnsi="Arial" w:cs="Arial"/>
                  <w:lang w:val="en-GB"/>
                </w:rPr>
                <w:t>hotelowner.co.uk</w:t>
              </w:r>
            </w:hyperlink>
            <w:r w:rsidRPr="00CD5CEC">
              <w:rPr>
                <w:rFonts w:ascii="Arial" w:eastAsia="Arial" w:hAnsi="Arial" w:cs="Arial"/>
                <w:lang w:val="en-GB"/>
              </w:rPr>
              <w:t xml:space="preserve">, 2023). </w:t>
            </w:r>
          </w:p>
        </w:tc>
      </w:tr>
      <w:tr w:rsidR="00BC02FC" w:rsidRPr="00CD5CEC" w14:paraId="740022CB" w14:textId="77777777">
        <w:trPr>
          <w:trHeight w:val="495"/>
          <w:jc w:val="center"/>
        </w:trPr>
        <w:tc>
          <w:tcPr>
            <w:tcW w:w="9348" w:type="dxa"/>
          </w:tcPr>
          <w:p w14:paraId="6D24A360" w14:textId="77777777" w:rsidR="00BC02FC" w:rsidRPr="00CD5CEC" w:rsidRDefault="00BC02FC">
            <w:pPr>
              <w:widowControl w:val="0"/>
              <w:spacing w:before="2" w:line="360" w:lineRule="auto"/>
              <w:jc w:val="both"/>
              <w:rPr>
                <w:rFonts w:ascii="Arial" w:eastAsia="Arial" w:hAnsi="Arial" w:cs="Arial"/>
                <w:b/>
                <w:i/>
                <w:color w:val="000000"/>
                <w:highlight w:val="white"/>
                <w:lang w:val="en-GB"/>
              </w:rPr>
            </w:pPr>
          </w:p>
          <w:p w14:paraId="319C8D6A" w14:textId="77777777" w:rsidR="00BC02FC" w:rsidRPr="00CD5CEC" w:rsidRDefault="00CD5CEC">
            <w:pPr>
              <w:widowControl w:val="0"/>
              <w:spacing w:before="2" w:line="360" w:lineRule="auto"/>
              <w:jc w:val="both"/>
              <w:rPr>
                <w:rFonts w:ascii="Arial" w:eastAsia="Arial" w:hAnsi="Arial" w:cs="Arial"/>
                <w:b/>
                <w:i/>
                <w:color w:val="000000"/>
                <w:lang w:val="en-GB"/>
              </w:rPr>
            </w:pPr>
            <w:r w:rsidRPr="00CD5CEC">
              <w:rPr>
                <w:rFonts w:ascii="Arial" w:eastAsia="Arial" w:hAnsi="Arial" w:cs="Arial"/>
                <w:b/>
                <w:i/>
                <w:color w:val="000000"/>
                <w:highlight w:val="white"/>
                <w:lang w:val="en-GB"/>
              </w:rPr>
              <w:t>Element 2 – Hotel reputation</w:t>
            </w:r>
          </w:p>
          <w:p w14:paraId="5DE9F8F1" w14:textId="77777777" w:rsidR="00BC02FC" w:rsidRPr="00CD5CEC" w:rsidRDefault="00BC02FC">
            <w:pPr>
              <w:spacing w:line="360" w:lineRule="auto"/>
              <w:jc w:val="both"/>
              <w:rPr>
                <w:rFonts w:ascii="Arial" w:eastAsia="Arial" w:hAnsi="Arial" w:cs="Arial"/>
                <w:b/>
                <w:lang w:val="en-GB"/>
              </w:rPr>
            </w:pPr>
          </w:p>
        </w:tc>
      </w:tr>
      <w:tr w:rsidR="00BC02FC" w:rsidRPr="00CD5CEC" w14:paraId="47E90889" w14:textId="77777777">
        <w:trPr>
          <w:trHeight w:val="495"/>
          <w:jc w:val="center"/>
        </w:trPr>
        <w:tc>
          <w:tcPr>
            <w:tcW w:w="9348" w:type="dxa"/>
          </w:tcPr>
          <w:p w14:paraId="4443BF81" w14:textId="66431F6C"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The hotel's reputation can reflect the influencing and monitoring process in which the hotel can </w:t>
            </w:r>
            <w:proofErr w:type="gramStart"/>
            <w:r w:rsidRPr="00CD5CEC">
              <w:rPr>
                <w:rFonts w:ascii="Arial" w:eastAsia="Arial" w:hAnsi="Arial" w:cs="Arial"/>
                <w:lang w:val="en-GB"/>
              </w:rPr>
              <w:t>be demonstrated</w:t>
            </w:r>
            <w:proofErr w:type="gramEnd"/>
            <w:r w:rsidRPr="00CD5CEC">
              <w:rPr>
                <w:rFonts w:ascii="Arial" w:eastAsia="Arial" w:hAnsi="Arial" w:cs="Arial"/>
                <w:lang w:val="en-GB"/>
              </w:rPr>
              <w:t xml:space="preserve"> in front of its potential consumers and guests. This process includes the proper utilization of the reviews and feedback in the strategy creation along with the creation of engagement and traffic in the social media, making the necessary changes and amendments regarding the optimization of the site of the organisation for searching and similar others. The reputation of the companies that are operating in the hospitality sector is vital for the proper conduct of the business as this will ensure a heavy consumer inflow in the business. Hotels are places where guests share various sensitive and </w:t>
            </w:r>
            <w:proofErr w:type="gramStart"/>
            <w:r w:rsidRPr="00CD5CEC">
              <w:rPr>
                <w:rFonts w:ascii="Arial" w:eastAsia="Arial" w:hAnsi="Arial" w:cs="Arial"/>
                <w:lang w:val="en-GB"/>
              </w:rPr>
              <w:t>private information</w:t>
            </w:r>
            <w:proofErr w:type="gramEnd"/>
            <w:r w:rsidRPr="00CD5CEC">
              <w:rPr>
                <w:rFonts w:ascii="Arial" w:eastAsia="Arial" w:hAnsi="Arial" w:cs="Arial"/>
                <w:lang w:val="en-GB"/>
              </w:rPr>
              <w:t xml:space="preserve"> along with data and information and the protection of these data is the core responsibility of the hotel. The hotel's reputation acts as assured to the guests on the fact that the information and data </w:t>
            </w:r>
            <w:r w:rsidR="00C24670">
              <w:rPr>
                <w:rFonts w:ascii="Arial" w:eastAsia="Arial" w:hAnsi="Arial" w:cs="Arial"/>
                <w:lang w:val="en-GB"/>
              </w:rPr>
              <w:t>would</w:t>
            </w:r>
            <w:r w:rsidRPr="00CD5CEC">
              <w:rPr>
                <w:rFonts w:ascii="Arial" w:eastAsia="Arial" w:hAnsi="Arial" w:cs="Arial"/>
                <w:lang w:val="en-GB"/>
              </w:rPr>
              <w:t xml:space="preserve"> be confidential with them. The review acts as a positive competitive advantage in front of the competitors of the organisation and hence maintenance of good service to get </w:t>
            </w:r>
            <w:proofErr w:type="gramStart"/>
            <w:r w:rsidRPr="00CD5CEC">
              <w:rPr>
                <w:rFonts w:ascii="Arial" w:eastAsia="Arial" w:hAnsi="Arial" w:cs="Arial"/>
                <w:lang w:val="en-GB"/>
              </w:rPr>
              <w:t>good reviews</w:t>
            </w:r>
            <w:proofErr w:type="gramEnd"/>
            <w:r w:rsidRPr="00CD5CEC">
              <w:rPr>
                <w:rFonts w:ascii="Arial" w:eastAsia="Arial" w:hAnsi="Arial" w:cs="Arial"/>
                <w:lang w:val="en-GB"/>
              </w:rPr>
              <w:t xml:space="preserve"> is important for the sector or the industry as a whole. The hotel's reputation </w:t>
            </w:r>
            <w:proofErr w:type="gramStart"/>
            <w:r w:rsidRPr="00CD5CEC">
              <w:rPr>
                <w:rFonts w:ascii="Arial" w:eastAsia="Arial" w:hAnsi="Arial" w:cs="Arial"/>
                <w:lang w:val="en-GB"/>
              </w:rPr>
              <w:t>can</w:t>
            </w:r>
            <w:proofErr w:type="gramEnd"/>
            <w:r w:rsidRPr="00CD5CEC">
              <w:rPr>
                <w:rFonts w:ascii="Arial" w:eastAsia="Arial" w:hAnsi="Arial" w:cs="Arial"/>
                <w:lang w:val="en-GB"/>
              </w:rPr>
              <w:t xml:space="preserve"> act as a potential tool if the elements related to effective reputation management are used has been done by the organisation. Some of the ways that can facilitate better management of the hotel's reputation </w:t>
            </w:r>
            <w:proofErr w:type="gramStart"/>
            <w:r w:rsidRPr="00CD5CEC">
              <w:rPr>
                <w:rFonts w:ascii="Arial" w:eastAsia="Arial" w:hAnsi="Arial" w:cs="Arial"/>
                <w:lang w:val="en-GB"/>
              </w:rPr>
              <w:t>are</w:t>
            </w:r>
            <w:proofErr w:type="gramEnd"/>
          </w:p>
          <w:p w14:paraId="76169825" w14:textId="49BFEA03" w:rsidR="00BC02FC" w:rsidRPr="00CD5CEC" w:rsidRDefault="00CD5CEC">
            <w:pPr>
              <w:numPr>
                <w:ilvl w:val="0"/>
                <w:numId w:val="1"/>
              </w:numPr>
              <w:spacing w:line="360" w:lineRule="auto"/>
              <w:jc w:val="both"/>
              <w:rPr>
                <w:rFonts w:ascii="Arial" w:eastAsia="Arial" w:hAnsi="Arial" w:cs="Arial"/>
                <w:lang w:val="en-GB"/>
              </w:rPr>
            </w:pPr>
            <w:r w:rsidRPr="00CD5CEC">
              <w:rPr>
                <w:rFonts w:ascii="Arial" w:eastAsia="Arial" w:hAnsi="Arial" w:cs="Arial"/>
                <w:lang w:val="en-GB"/>
              </w:rPr>
              <w:lastRenderedPageBreak/>
              <w:t>According to Wood, (2013), staying active on social media and the company website to regularly review feedback and grievance and resolve it as soon as possible to demonstrate a responsible image in front of the consumer base. Regular interaction with the followers and the consumers through various fun tools and activities on a social media platform can be a creative way to reach out new consumer base and retain the existing consumers of the brand.</w:t>
            </w:r>
          </w:p>
          <w:p w14:paraId="5BD7ACF0" w14:textId="4BF1BBC5" w:rsidR="00BC02FC" w:rsidRPr="00CD5CEC" w:rsidRDefault="00CD5CEC">
            <w:pPr>
              <w:numPr>
                <w:ilvl w:val="0"/>
                <w:numId w:val="1"/>
              </w:numPr>
              <w:spacing w:line="360" w:lineRule="auto"/>
              <w:jc w:val="both"/>
              <w:rPr>
                <w:rFonts w:ascii="Arial" w:eastAsia="Arial" w:hAnsi="Arial" w:cs="Arial"/>
                <w:lang w:val="en-GB"/>
              </w:rPr>
            </w:pPr>
            <w:r w:rsidRPr="00CD5CEC">
              <w:rPr>
                <w:rFonts w:ascii="Arial" w:eastAsia="Arial" w:hAnsi="Arial" w:cs="Arial"/>
                <w:lang w:val="en-GB"/>
              </w:rPr>
              <w:t xml:space="preserve">Creating a high engagement strategy for the consumers and initiating interaction in various creative ways. The interaction can create </w:t>
            </w:r>
            <w:r w:rsidR="00343828" w:rsidRPr="00CD5CEC">
              <w:rPr>
                <w:rFonts w:ascii="Arial" w:eastAsia="Arial" w:hAnsi="Arial" w:cs="Arial"/>
                <w:lang w:val="en-GB"/>
              </w:rPr>
              <w:t>trust,</w:t>
            </w:r>
            <w:r w:rsidRPr="00CD5CEC">
              <w:rPr>
                <w:rFonts w:ascii="Arial" w:eastAsia="Arial" w:hAnsi="Arial" w:cs="Arial"/>
                <w:lang w:val="en-GB"/>
              </w:rPr>
              <w:t xml:space="preserve"> and which can further create high consumer loyalty and increase the consumer inflow in the organisation (bighospitality.co.uk, 2023)</w:t>
            </w:r>
            <w:proofErr w:type="gramStart"/>
            <w:r w:rsidRPr="00CD5CEC">
              <w:rPr>
                <w:rFonts w:ascii="Arial" w:eastAsia="Arial" w:hAnsi="Arial" w:cs="Arial"/>
                <w:lang w:val="en-GB"/>
              </w:rPr>
              <w:t xml:space="preserve">.  </w:t>
            </w:r>
            <w:proofErr w:type="gramEnd"/>
            <w:r w:rsidRPr="00CD5CEC">
              <w:rPr>
                <w:rFonts w:ascii="Arial" w:eastAsia="Arial" w:hAnsi="Arial" w:cs="Arial"/>
                <w:lang w:val="en-GB"/>
              </w:rPr>
              <w:t xml:space="preserve">    </w:t>
            </w:r>
          </w:p>
          <w:p w14:paraId="7C1269CC" w14:textId="77777777" w:rsidR="00BC02FC" w:rsidRPr="00CD5CEC" w:rsidRDefault="00CD5CEC">
            <w:pPr>
              <w:numPr>
                <w:ilvl w:val="0"/>
                <w:numId w:val="1"/>
              </w:numPr>
              <w:spacing w:line="360" w:lineRule="auto"/>
              <w:jc w:val="both"/>
              <w:rPr>
                <w:rFonts w:ascii="Arial" w:eastAsia="Arial" w:hAnsi="Arial" w:cs="Arial"/>
                <w:lang w:val="en-GB"/>
              </w:rPr>
            </w:pPr>
            <w:r w:rsidRPr="00CD5CEC">
              <w:rPr>
                <w:rFonts w:ascii="Arial" w:eastAsia="Arial" w:hAnsi="Arial" w:cs="Arial"/>
                <w:lang w:val="en-GB"/>
              </w:rPr>
              <w:t xml:space="preserve">Amending the websites by increasing elements like Discoverability, relevance, and authority. This will improve the consumer experience on the site of the organisation. </w:t>
            </w:r>
          </w:p>
          <w:p w14:paraId="6971A58D" w14:textId="77777777" w:rsidR="00BC02FC" w:rsidRPr="00CD5CEC" w:rsidRDefault="00BC02FC">
            <w:pPr>
              <w:spacing w:line="360" w:lineRule="auto"/>
              <w:jc w:val="both"/>
              <w:rPr>
                <w:rFonts w:ascii="Arial" w:eastAsia="Arial" w:hAnsi="Arial" w:cs="Arial"/>
                <w:lang w:val="en-GB"/>
              </w:rPr>
            </w:pPr>
          </w:p>
        </w:tc>
      </w:tr>
      <w:tr w:rsidR="00BC02FC" w:rsidRPr="00CD5CEC" w14:paraId="6D3727FA" w14:textId="77777777">
        <w:trPr>
          <w:trHeight w:val="454"/>
          <w:jc w:val="center"/>
        </w:trPr>
        <w:tc>
          <w:tcPr>
            <w:tcW w:w="9348" w:type="dxa"/>
          </w:tcPr>
          <w:p w14:paraId="51F94257" w14:textId="77777777" w:rsidR="00BC02FC" w:rsidRPr="00CD5CEC" w:rsidRDefault="00BC02FC">
            <w:pPr>
              <w:spacing w:line="360" w:lineRule="auto"/>
              <w:jc w:val="both"/>
              <w:rPr>
                <w:rFonts w:ascii="Arial" w:eastAsia="Arial" w:hAnsi="Arial" w:cs="Arial"/>
                <w:b/>
                <w:lang w:val="en-GB"/>
              </w:rPr>
            </w:pPr>
          </w:p>
          <w:p w14:paraId="6272E3E3" w14:textId="77777777" w:rsidR="00BC02FC" w:rsidRPr="00CD5CEC" w:rsidRDefault="00CD5CEC">
            <w:pPr>
              <w:widowControl w:val="0"/>
              <w:spacing w:before="2" w:line="360" w:lineRule="auto"/>
              <w:jc w:val="both"/>
              <w:rPr>
                <w:rFonts w:ascii="Arial" w:eastAsia="Arial" w:hAnsi="Arial" w:cs="Arial"/>
                <w:b/>
                <w:i/>
                <w:color w:val="000000"/>
                <w:lang w:val="en-GB"/>
              </w:rPr>
            </w:pPr>
            <w:r w:rsidRPr="00CD5CEC">
              <w:rPr>
                <w:rFonts w:ascii="Arial" w:eastAsia="Arial" w:hAnsi="Arial" w:cs="Arial"/>
                <w:b/>
                <w:i/>
                <w:color w:val="000000"/>
                <w:highlight w:val="white"/>
                <w:lang w:val="en-GB"/>
              </w:rPr>
              <w:t xml:space="preserve">Element 3 - Communication </w:t>
            </w:r>
          </w:p>
          <w:p w14:paraId="6C9D64F6" w14:textId="77777777" w:rsidR="00BC02FC" w:rsidRPr="00CD5CEC" w:rsidRDefault="00BC02FC">
            <w:pPr>
              <w:spacing w:line="360" w:lineRule="auto"/>
              <w:jc w:val="both"/>
              <w:rPr>
                <w:rFonts w:ascii="Arial" w:eastAsia="Arial" w:hAnsi="Arial" w:cs="Arial"/>
                <w:b/>
                <w:lang w:val="en-GB"/>
              </w:rPr>
            </w:pPr>
          </w:p>
        </w:tc>
      </w:tr>
      <w:tr w:rsidR="00BC02FC" w:rsidRPr="00CD5CEC" w14:paraId="4BBF6FA0" w14:textId="77777777">
        <w:trPr>
          <w:trHeight w:val="495"/>
          <w:jc w:val="center"/>
        </w:trPr>
        <w:tc>
          <w:tcPr>
            <w:tcW w:w="9348" w:type="dxa"/>
          </w:tcPr>
          <w:p w14:paraId="78059056" w14:textId="28ADBC7C"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Hospitality sector is a service-based industry that can only run efficiently if the employees and the staff are having all the required skills and expertise that is crucial for attaining the full level of consumer satisfaction (</w:t>
            </w:r>
            <w:hyperlink r:id="rId9">
              <w:r w:rsidRPr="00CD5CEC">
                <w:rPr>
                  <w:rFonts w:ascii="Arial" w:eastAsia="Arial" w:hAnsi="Arial" w:cs="Arial"/>
                  <w:lang w:val="en-GB"/>
                </w:rPr>
                <w:t>hospitalitynet.org</w:t>
              </w:r>
            </w:hyperlink>
            <w:r w:rsidRPr="00CD5CEC">
              <w:rPr>
                <w:rFonts w:ascii="Arial" w:eastAsia="Arial" w:hAnsi="Arial" w:cs="Arial"/>
                <w:lang w:val="en-GB"/>
              </w:rPr>
              <w:t xml:space="preserve">, 2023). Effective communication can demonstrate the proper understanding of the job that the employee and the management are performing in a particular field. Effective communication could </w:t>
            </w:r>
            <w:proofErr w:type="gramStart"/>
            <w:r w:rsidRPr="00CD5CEC">
              <w:rPr>
                <w:rFonts w:ascii="Arial" w:eastAsia="Arial" w:hAnsi="Arial" w:cs="Arial"/>
                <w:lang w:val="en-GB"/>
              </w:rPr>
              <w:t>be considered</w:t>
            </w:r>
            <w:proofErr w:type="gramEnd"/>
            <w:r w:rsidRPr="00CD5CEC">
              <w:rPr>
                <w:rFonts w:ascii="Arial" w:eastAsia="Arial" w:hAnsi="Arial" w:cs="Arial"/>
                <w:lang w:val="en-GB"/>
              </w:rPr>
              <w:t xml:space="preserve"> the core requirement of the hospitality business. Clear and concise communication facilitates the elimination of misunderstanding and misconception which can help in the mitigation of the situation of conflict within the organisation. In the hospitality sector, face-to-face interaction and demonstration of polite and kind body language can create a sense of affability between the staff and the employees of the organisation. </w:t>
            </w:r>
            <w:r w:rsidR="006D0416" w:rsidRPr="00CD5CEC">
              <w:rPr>
                <w:rFonts w:ascii="Arial" w:eastAsia="Arial" w:hAnsi="Arial" w:cs="Arial"/>
                <w:lang w:val="en-GB"/>
              </w:rPr>
              <w:t>L</w:t>
            </w:r>
            <w:r w:rsidRPr="00CD5CEC">
              <w:rPr>
                <w:rFonts w:ascii="Arial" w:eastAsia="Arial" w:hAnsi="Arial" w:cs="Arial"/>
                <w:lang w:val="en-GB"/>
              </w:rPr>
              <w:t>ater</w:t>
            </w:r>
            <w:r w:rsidR="006D0416">
              <w:rPr>
                <w:rFonts w:ascii="Arial" w:eastAsia="Arial" w:hAnsi="Arial" w:cs="Arial"/>
                <w:lang w:val="en-GB"/>
              </w:rPr>
              <w:t xml:space="preserve">, </w:t>
            </w:r>
            <w:r w:rsidRPr="00CD5CEC">
              <w:rPr>
                <w:rFonts w:ascii="Arial" w:eastAsia="Arial" w:hAnsi="Arial" w:cs="Arial"/>
                <w:lang w:val="en-GB"/>
              </w:rPr>
              <w:t xml:space="preserve">they may consider the hotel for their next stay. This loop will </w:t>
            </w:r>
            <w:proofErr w:type="gramStart"/>
            <w:r w:rsidRPr="00CD5CEC">
              <w:rPr>
                <w:rFonts w:ascii="Arial" w:eastAsia="Arial" w:hAnsi="Arial" w:cs="Arial"/>
                <w:lang w:val="en-GB"/>
              </w:rPr>
              <w:t>be repeated</w:t>
            </w:r>
            <w:proofErr w:type="gramEnd"/>
            <w:r w:rsidRPr="00CD5CEC">
              <w:rPr>
                <w:rFonts w:ascii="Arial" w:eastAsia="Arial" w:hAnsi="Arial" w:cs="Arial"/>
                <w:lang w:val="en-GB"/>
              </w:rPr>
              <w:t xml:space="preserve"> on a regular basis and will result in the creation of consumer loyalty and trust in the company (Hammer, 2016).</w:t>
            </w:r>
          </w:p>
          <w:p w14:paraId="12727356" w14:textId="756FC696" w:rsidR="00BC02FC" w:rsidRPr="007611C5" w:rsidRDefault="00CD5CEC">
            <w:pPr>
              <w:spacing w:line="360" w:lineRule="auto"/>
              <w:jc w:val="both"/>
              <w:rPr>
                <w:rFonts w:ascii="Arial" w:eastAsia="Arial" w:hAnsi="Arial" w:cs="Arial"/>
                <w:lang w:val="en-GB"/>
              </w:rPr>
            </w:pPr>
            <w:r w:rsidRPr="00CD5CEC">
              <w:rPr>
                <w:rFonts w:ascii="Arial" w:eastAsia="Arial" w:hAnsi="Arial" w:cs="Arial"/>
                <w:lang w:val="en-GB"/>
              </w:rPr>
              <w:t xml:space="preserve">The need for effective communication by the staff of the hotel with the guests is high for the hotels as the quality of service and the overall hotel are determined by the level of service and attentive gestures shown by the employees. The visitors of the hotels expect </w:t>
            </w:r>
            <w:proofErr w:type="gramStart"/>
            <w:r w:rsidRPr="00CD5CEC">
              <w:rPr>
                <w:rFonts w:ascii="Arial" w:eastAsia="Arial" w:hAnsi="Arial" w:cs="Arial"/>
                <w:lang w:val="en-GB"/>
              </w:rPr>
              <w:t>a high level</w:t>
            </w:r>
            <w:proofErr w:type="gramEnd"/>
            <w:r w:rsidRPr="00CD5CEC">
              <w:rPr>
                <w:rFonts w:ascii="Arial" w:eastAsia="Arial" w:hAnsi="Arial" w:cs="Arial"/>
                <w:lang w:val="en-GB"/>
              </w:rPr>
              <w:t xml:space="preserve"> of attention towards their needs and wants. The interaction is a crucial process that determines the effective understanding of the services that the consumer expects to experience from the organisation. The hospitality sector is </w:t>
            </w:r>
            <w:proofErr w:type="gramStart"/>
            <w:r w:rsidRPr="00CD5CEC">
              <w:rPr>
                <w:rFonts w:ascii="Arial" w:eastAsia="Arial" w:hAnsi="Arial" w:cs="Arial"/>
                <w:lang w:val="en-GB"/>
              </w:rPr>
              <w:t xml:space="preserve">totally </w:t>
            </w:r>
            <w:r w:rsidRPr="00CD5CEC">
              <w:rPr>
                <w:rFonts w:ascii="Arial" w:eastAsia="Arial" w:hAnsi="Arial" w:cs="Arial"/>
                <w:lang w:val="en-GB"/>
              </w:rPr>
              <w:lastRenderedPageBreak/>
              <w:t>dependent</w:t>
            </w:r>
            <w:proofErr w:type="gramEnd"/>
            <w:r w:rsidRPr="00CD5CEC">
              <w:rPr>
                <w:rFonts w:ascii="Arial" w:eastAsia="Arial" w:hAnsi="Arial" w:cs="Arial"/>
                <w:lang w:val="en-GB"/>
              </w:rPr>
              <w:t xml:space="preserve"> on the fact that how well the organisation has the potential to attain the complex expectations of the guests. This provides the capacity to the staff to build a strong relationship with guests and the business get the reputed earning from that</w:t>
            </w:r>
            <w:proofErr w:type="gramStart"/>
            <w:r w:rsidRPr="00CD5CEC">
              <w:rPr>
                <w:rFonts w:ascii="Arial" w:eastAsia="Arial" w:hAnsi="Arial" w:cs="Arial"/>
                <w:lang w:val="en-GB"/>
              </w:rPr>
              <w:t xml:space="preserve">.  </w:t>
            </w:r>
            <w:proofErr w:type="gramEnd"/>
            <w:r w:rsidRPr="00CD5CEC">
              <w:rPr>
                <w:rFonts w:ascii="Arial" w:eastAsia="Arial" w:hAnsi="Arial" w:cs="Arial"/>
                <w:lang w:val="en-GB"/>
              </w:rPr>
              <w:t xml:space="preserve">  </w:t>
            </w:r>
          </w:p>
        </w:tc>
      </w:tr>
      <w:tr w:rsidR="00BC02FC" w:rsidRPr="00CD5CEC" w14:paraId="796DEB1A" w14:textId="77777777">
        <w:trPr>
          <w:trHeight w:val="495"/>
          <w:jc w:val="center"/>
        </w:trPr>
        <w:tc>
          <w:tcPr>
            <w:tcW w:w="9348" w:type="dxa"/>
          </w:tcPr>
          <w:p w14:paraId="0A2A2E9C" w14:textId="77777777" w:rsidR="00BC02FC" w:rsidRPr="00CD5CEC" w:rsidRDefault="00BC02FC">
            <w:pPr>
              <w:spacing w:line="360" w:lineRule="auto"/>
              <w:jc w:val="both"/>
              <w:rPr>
                <w:rFonts w:ascii="Arial" w:eastAsia="Arial" w:hAnsi="Arial" w:cs="Arial"/>
                <w:b/>
                <w:lang w:val="en-GB"/>
              </w:rPr>
            </w:pPr>
          </w:p>
          <w:p w14:paraId="46EDEF03" w14:textId="77777777" w:rsidR="00BC02FC" w:rsidRDefault="00CD5CEC" w:rsidP="00FF24A2">
            <w:pPr>
              <w:widowControl w:val="0"/>
              <w:spacing w:before="2" w:line="360" w:lineRule="auto"/>
              <w:jc w:val="both"/>
              <w:rPr>
                <w:rFonts w:ascii="Arial" w:eastAsia="Arial" w:hAnsi="Arial" w:cs="Arial"/>
                <w:b/>
                <w:i/>
                <w:color w:val="000000"/>
                <w:highlight w:val="white"/>
                <w:lang w:val="en-GB"/>
              </w:rPr>
            </w:pPr>
            <w:r w:rsidRPr="00CD5CEC">
              <w:rPr>
                <w:rFonts w:ascii="Arial" w:eastAsia="Arial" w:hAnsi="Arial" w:cs="Arial"/>
                <w:b/>
                <w:i/>
                <w:color w:val="000000"/>
                <w:highlight w:val="white"/>
                <w:lang w:val="en-GB"/>
              </w:rPr>
              <w:t xml:space="preserve">Element 4 - Staffing </w:t>
            </w:r>
          </w:p>
          <w:p w14:paraId="4508B0A8" w14:textId="132DE38A" w:rsidR="00FF24A2" w:rsidRPr="00FF24A2" w:rsidRDefault="00FF24A2" w:rsidP="00FF24A2">
            <w:pPr>
              <w:widowControl w:val="0"/>
              <w:spacing w:before="2" w:line="360" w:lineRule="auto"/>
              <w:jc w:val="both"/>
              <w:rPr>
                <w:rFonts w:ascii="Arial" w:eastAsia="Arial" w:hAnsi="Arial" w:cs="Arial"/>
                <w:b/>
                <w:i/>
                <w:color w:val="000000"/>
                <w:highlight w:val="white"/>
                <w:lang w:val="en-GB"/>
              </w:rPr>
            </w:pPr>
          </w:p>
        </w:tc>
      </w:tr>
      <w:tr w:rsidR="00BC02FC" w:rsidRPr="00CD5CEC" w14:paraId="7A7C8DD8" w14:textId="77777777">
        <w:trPr>
          <w:trHeight w:val="495"/>
          <w:jc w:val="center"/>
        </w:trPr>
        <w:tc>
          <w:tcPr>
            <w:tcW w:w="9348" w:type="dxa"/>
          </w:tcPr>
          <w:p w14:paraId="08E14EFE" w14:textId="2C24A5FC" w:rsidR="00BC02FC" w:rsidRPr="00CD5CEC" w:rsidRDefault="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As expressed by </w:t>
            </w:r>
            <w:proofErr w:type="spellStart"/>
            <w:r w:rsidRPr="00CD5CEC">
              <w:rPr>
                <w:rFonts w:ascii="Arial" w:eastAsia="Arial" w:hAnsi="Arial" w:cs="Arial"/>
                <w:lang w:val="en-GB"/>
              </w:rPr>
              <w:t>Corgel</w:t>
            </w:r>
            <w:proofErr w:type="spellEnd"/>
            <w:r w:rsidRPr="00CD5CEC">
              <w:rPr>
                <w:rFonts w:ascii="Arial" w:eastAsia="Arial" w:hAnsi="Arial" w:cs="Arial"/>
                <w:lang w:val="en-GB"/>
              </w:rPr>
              <w:t xml:space="preserve">, </w:t>
            </w:r>
            <w:r w:rsidRPr="00887756">
              <w:rPr>
                <w:rFonts w:ascii="Arial" w:eastAsia="Arial" w:hAnsi="Arial" w:cs="Arial"/>
                <w:i/>
                <w:iCs/>
                <w:lang w:val="en-GB"/>
              </w:rPr>
              <w:t>et al.</w:t>
            </w:r>
            <w:r w:rsidRPr="00CD5CEC">
              <w:rPr>
                <w:rFonts w:ascii="Arial" w:eastAsia="Arial" w:hAnsi="Arial" w:cs="Arial"/>
                <w:lang w:val="en-GB"/>
              </w:rPr>
              <w:t xml:space="preserve"> (2011), </w:t>
            </w:r>
            <w:r w:rsidR="006679DE">
              <w:rPr>
                <w:rFonts w:ascii="Arial" w:eastAsia="Arial" w:hAnsi="Arial" w:cs="Arial"/>
                <w:lang w:val="en-GB"/>
              </w:rPr>
              <w:t>s</w:t>
            </w:r>
            <w:r w:rsidRPr="00CD5CEC">
              <w:rPr>
                <w:rFonts w:ascii="Arial" w:eastAsia="Arial" w:hAnsi="Arial" w:cs="Arial"/>
                <w:lang w:val="en-GB"/>
              </w:rPr>
              <w:t xml:space="preserve">taffing is the wider term that includes the process of recruitment. Recruitment is a complex process that can also </w:t>
            </w:r>
            <w:proofErr w:type="gramStart"/>
            <w:r w:rsidRPr="00CD5CEC">
              <w:rPr>
                <w:rFonts w:ascii="Arial" w:eastAsia="Arial" w:hAnsi="Arial" w:cs="Arial"/>
                <w:lang w:val="en-GB"/>
              </w:rPr>
              <w:t>be considered</w:t>
            </w:r>
            <w:proofErr w:type="gramEnd"/>
            <w:r w:rsidRPr="00CD5CEC">
              <w:rPr>
                <w:rFonts w:ascii="Arial" w:eastAsia="Arial" w:hAnsi="Arial" w:cs="Arial"/>
                <w:lang w:val="en-GB"/>
              </w:rPr>
              <w:t xml:space="preserve"> the most vital process in determining the workforce in the organisation. Staffing facilitates the various other elements that can help in determining the needed skill and job requirements for the vacant positions within the organisation (</w:t>
            </w:r>
            <w:hyperlink r:id="rId10">
              <w:r w:rsidRPr="00CD5CEC">
                <w:rPr>
                  <w:rFonts w:ascii="Arial" w:eastAsia="Arial" w:hAnsi="Arial" w:cs="Arial"/>
                  <w:lang w:val="en-GB"/>
                </w:rPr>
                <w:t>bha.org.uk</w:t>
              </w:r>
            </w:hyperlink>
            <w:r w:rsidRPr="00CD5CEC">
              <w:rPr>
                <w:rFonts w:ascii="Arial" w:eastAsia="Arial" w:hAnsi="Arial" w:cs="Arial"/>
                <w:lang w:val="en-GB"/>
              </w:rPr>
              <w:t xml:space="preserve">, 2023). Staffing is a complex process that includes a variety of steps like job description, job analysis, job specification and job evaluation. The staffing process is also a lengthy process involving critical steps and processes. This process of staffing includes training and development also as the service sector is </w:t>
            </w:r>
            <w:proofErr w:type="gramStart"/>
            <w:r w:rsidRPr="00CD5CEC">
              <w:rPr>
                <w:rFonts w:ascii="Arial" w:eastAsia="Arial" w:hAnsi="Arial" w:cs="Arial"/>
                <w:lang w:val="en-GB"/>
              </w:rPr>
              <w:t>totally dependent</w:t>
            </w:r>
            <w:proofErr w:type="gramEnd"/>
            <w:r w:rsidRPr="00CD5CEC">
              <w:rPr>
                <w:rFonts w:ascii="Arial" w:eastAsia="Arial" w:hAnsi="Arial" w:cs="Arial"/>
                <w:lang w:val="en-GB"/>
              </w:rPr>
              <w:t xml:space="preserve"> on the fact of how much competence the employees and staff hold within themselves. The development and training sessions help the business to compete in the market with its competitors (</w:t>
            </w:r>
            <w:proofErr w:type="spellStart"/>
            <w:r w:rsidRPr="00CD5CEC">
              <w:rPr>
                <w:rFonts w:ascii="Arial" w:eastAsia="Arial" w:hAnsi="Arial" w:cs="Arial"/>
                <w:lang w:val="en-GB"/>
              </w:rPr>
              <w:t>Bardi</w:t>
            </w:r>
            <w:proofErr w:type="spellEnd"/>
            <w:r w:rsidRPr="00CD5CEC">
              <w:rPr>
                <w:rFonts w:ascii="Arial" w:eastAsia="Arial" w:hAnsi="Arial" w:cs="Arial"/>
                <w:lang w:val="en-GB"/>
              </w:rPr>
              <w:t xml:space="preserve">, 2010). The development of the employees is not the personal benefit that is being provided to the employees </w:t>
            </w:r>
            <w:proofErr w:type="gramStart"/>
            <w:r w:rsidRPr="00CD5CEC">
              <w:rPr>
                <w:rFonts w:ascii="Arial" w:eastAsia="Arial" w:hAnsi="Arial" w:cs="Arial"/>
                <w:lang w:val="en-GB"/>
              </w:rPr>
              <w:t>rather this</w:t>
            </w:r>
            <w:proofErr w:type="gramEnd"/>
            <w:r w:rsidRPr="00CD5CEC">
              <w:rPr>
                <w:rFonts w:ascii="Arial" w:eastAsia="Arial" w:hAnsi="Arial" w:cs="Arial"/>
                <w:lang w:val="en-GB"/>
              </w:rPr>
              <w:t xml:space="preserve"> is important for the growth and survival of the business in the market. The core five types of training in the hospitality sector are</w:t>
            </w:r>
            <w:r w:rsidR="00343828">
              <w:rPr>
                <w:rFonts w:ascii="Arial" w:eastAsia="Arial" w:hAnsi="Arial" w:cs="Arial"/>
                <w:lang w:val="en-GB"/>
              </w:rPr>
              <w:t>:</w:t>
            </w:r>
          </w:p>
          <w:p w14:paraId="46A01434" w14:textId="17862356" w:rsidR="00BC02FC" w:rsidRPr="00CD5CEC" w:rsidRDefault="00CD5CEC" w:rsidP="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1. The apprenticeship, which is given to the </w:t>
            </w:r>
            <w:r w:rsidR="00343828">
              <w:rPr>
                <w:rFonts w:ascii="Arial" w:eastAsia="Arial" w:hAnsi="Arial" w:cs="Arial"/>
                <w:lang w:val="en-GB"/>
              </w:rPr>
              <w:t>young</w:t>
            </w:r>
            <w:r w:rsidRPr="00CD5CEC">
              <w:rPr>
                <w:rFonts w:ascii="Arial" w:eastAsia="Arial" w:hAnsi="Arial" w:cs="Arial"/>
                <w:lang w:val="en-GB"/>
              </w:rPr>
              <w:t xml:space="preserve"> employees in the organisation. </w:t>
            </w:r>
          </w:p>
          <w:p w14:paraId="0633F5FF" w14:textId="31D15223" w:rsidR="00BC02FC" w:rsidRPr="00CD5CEC" w:rsidRDefault="00CD5CEC" w:rsidP="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2. Simulation, </w:t>
            </w:r>
            <w:r w:rsidR="00827E04">
              <w:rPr>
                <w:rFonts w:ascii="Arial" w:eastAsia="Arial" w:hAnsi="Arial" w:cs="Arial"/>
                <w:lang w:val="en-GB"/>
              </w:rPr>
              <w:t>t</w:t>
            </w:r>
            <w:r w:rsidRPr="00CD5CEC">
              <w:rPr>
                <w:rFonts w:ascii="Arial" w:eastAsia="Arial" w:hAnsi="Arial" w:cs="Arial"/>
                <w:lang w:val="en-GB"/>
              </w:rPr>
              <w:t xml:space="preserve">his training is concerned with the travel industry. </w:t>
            </w:r>
          </w:p>
          <w:p w14:paraId="1270E8B8" w14:textId="77777777" w:rsidR="00BC02FC" w:rsidRPr="00CD5CEC" w:rsidRDefault="00CD5CEC" w:rsidP="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3. Certification is the type of training that facilitates the obtainment of the certificate on the professional course by simply gaining a passing mark. </w:t>
            </w:r>
          </w:p>
          <w:p w14:paraId="109C8D59" w14:textId="77777777" w:rsidR="00BC02FC" w:rsidRPr="00CD5CEC" w:rsidRDefault="00CD5CEC" w:rsidP="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4. Corporate required training </w:t>
            </w:r>
            <w:proofErr w:type="gramStart"/>
            <w:r w:rsidRPr="00CD5CEC">
              <w:rPr>
                <w:rFonts w:ascii="Arial" w:eastAsia="Arial" w:hAnsi="Arial" w:cs="Arial"/>
                <w:lang w:val="en-GB"/>
              </w:rPr>
              <w:t>is done</w:t>
            </w:r>
            <w:proofErr w:type="gramEnd"/>
            <w:r w:rsidRPr="00CD5CEC">
              <w:rPr>
                <w:rFonts w:ascii="Arial" w:eastAsia="Arial" w:hAnsi="Arial" w:cs="Arial"/>
                <w:lang w:val="en-GB"/>
              </w:rPr>
              <w:t xml:space="preserve"> to upgrade the existing employees with the ethics, culture, and support seminars on behalf of the company. </w:t>
            </w:r>
          </w:p>
          <w:p w14:paraId="60E75324" w14:textId="77777777" w:rsidR="00BC02FC" w:rsidRPr="00CD5CEC" w:rsidRDefault="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5. On-job-training is the type of training that is concerned with the development of      knowledge by providing them training on the new type of system that has </w:t>
            </w:r>
            <w:proofErr w:type="gramStart"/>
            <w:r w:rsidRPr="00CD5CEC">
              <w:rPr>
                <w:rFonts w:ascii="Arial" w:eastAsia="Arial" w:hAnsi="Arial" w:cs="Arial"/>
                <w:lang w:val="en-GB"/>
              </w:rPr>
              <w:t>been introduced</w:t>
            </w:r>
            <w:proofErr w:type="gramEnd"/>
            <w:r w:rsidRPr="00CD5CEC">
              <w:rPr>
                <w:rFonts w:ascii="Arial" w:eastAsia="Arial" w:hAnsi="Arial" w:cs="Arial"/>
                <w:lang w:val="en-GB"/>
              </w:rPr>
              <w:t xml:space="preserve"> by the company. </w:t>
            </w:r>
          </w:p>
          <w:p w14:paraId="256D74AE" w14:textId="77777777" w:rsidR="00BC02FC" w:rsidRPr="00CD5CEC" w:rsidRDefault="00CD5CEC">
            <w:pPr>
              <w:tabs>
                <w:tab w:val="left" w:pos="264"/>
              </w:tabs>
              <w:spacing w:line="360" w:lineRule="auto"/>
              <w:jc w:val="both"/>
              <w:rPr>
                <w:rFonts w:ascii="Arial" w:eastAsia="Arial" w:hAnsi="Arial" w:cs="Arial"/>
                <w:lang w:val="en-GB"/>
              </w:rPr>
            </w:pPr>
            <w:r w:rsidRPr="00CD5CEC">
              <w:rPr>
                <w:rFonts w:ascii="Arial" w:eastAsia="Arial" w:hAnsi="Arial" w:cs="Arial"/>
                <w:lang w:val="en-GB"/>
              </w:rPr>
              <w:t xml:space="preserve">The staffing is done by the human resource management of the company and the human resource is not only concerned about filling the workforce requirement in the organisation </w:t>
            </w:r>
            <w:proofErr w:type="gramStart"/>
            <w:r w:rsidRPr="00CD5CEC">
              <w:rPr>
                <w:rFonts w:ascii="Arial" w:eastAsia="Arial" w:hAnsi="Arial" w:cs="Arial"/>
                <w:lang w:val="en-GB"/>
              </w:rPr>
              <w:t>rather this</w:t>
            </w:r>
            <w:proofErr w:type="gramEnd"/>
            <w:r w:rsidRPr="00CD5CEC">
              <w:rPr>
                <w:rFonts w:ascii="Arial" w:eastAsia="Arial" w:hAnsi="Arial" w:cs="Arial"/>
                <w:lang w:val="en-GB"/>
              </w:rPr>
              <w:t xml:space="preserve"> department is also liable for meeting the on-job requirements of the employees (Fallon and Rutherford, 2010). The performance appraisal could be a crucial step towards the success of the proper maintenance of the workforce of the </w:t>
            </w:r>
            <w:r w:rsidRPr="00CD5CEC">
              <w:rPr>
                <w:rFonts w:ascii="Arial" w:eastAsia="Arial" w:hAnsi="Arial" w:cs="Arial"/>
                <w:lang w:val="en-GB"/>
              </w:rPr>
              <w:lastRenderedPageBreak/>
              <w:t xml:space="preserve">organisation. People tend to contribute more when they get monetary </w:t>
            </w:r>
            <w:proofErr w:type="gramStart"/>
            <w:r w:rsidRPr="00CD5CEC">
              <w:rPr>
                <w:rFonts w:ascii="Arial" w:eastAsia="Arial" w:hAnsi="Arial" w:cs="Arial"/>
                <w:lang w:val="en-GB"/>
              </w:rPr>
              <w:t>motivation</w:t>
            </w:r>
            <w:proofErr w:type="gramEnd"/>
            <w:r w:rsidRPr="00CD5CEC">
              <w:rPr>
                <w:rFonts w:ascii="Arial" w:eastAsia="Arial" w:hAnsi="Arial" w:cs="Arial"/>
                <w:lang w:val="en-GB"/>
              </w:rPr>
              <w:t xml:space="preserve"> and this can enhance the service quality that the hospitality sector provides. </w:t>
            </w:r>
          </w:p>
          <w:p w14:paraId="73220090" w14:textId="3EE2D396" w:rsidR="00BC02FC" w:rsidRPr="00CD5CEC" w:rsidRDefault="00CD5CEC">
            <w:pPr>
              <w:spacing w:line="360" w:lineRule="auto"/>
              <w:jc w:val="both"/>
              <w:rPr>
                <w:rFonts w:ascii="Arial" w:eastAsia="Arial" w:hAnsi="Arial" w:cs="Arial"/>
                <w:lang w:val="en-GB"/>
              </w:rPr>
            </w:pPr>
            <w:r w:rsidRPr="00CD5CEC">
              <w:rPr>
                <w:rFonts w:ascii="Arial" w:eastAsia="Arial" w:hAnsi="Arial" w:cs="Arial"/>
                <w:lang w:val="en-GB"/>
              </w:rPr>
              <w:t xml:space="preserve">Apart from all these elements, human resource planning and strategy formation is the potential way to understand the desired level of candidates who are eligible for the vacancy. As per Hotel front office management, (2011), </w:t>
            </w:r>
            <w:r w:rsidR="00647915">
              <w:rPr>
                <w:rFonts w:ascii="Arial" w:eastAsia="Arial" w:hAnsi="Arial" w:cs="Arial"/>
                <w:lang w:val="en-GB"/>
              </w:rPr>
              <w:t>t</w:t>
            </w:r>
            <w:r w:rsidRPr="00CD5CEC">
              <w:rPr>
                <w:rFonts w:ascii="Arial" w:eastAsia="Arial" w:hAnsi="Arial" w:cs="Arial"/>
                <w:lang w:val="en-GB"/>
              </w:rPr>
              <w:t xml:space="preserve">he planning also involves selection or laying off or planning for the development of the organisation. </w:t>
            </w:r>
          </w:p>
        </w:tc>
      </w:tr>
    </w:tbl>
    <w:p w14:paraId="1A7B1F7A" w14:textId="77777777" w:rsidR="00BC02FC" w:rsidRPr="00CD5CEC" w:rsidRDefault="00BC02FC" w:rsidP="001E409C">
      <w:pPr>
        <w:spacing w:line="360" w:lineRule="auto"/>
        <w:jc w:val="both"/>
        <w:rPr>
          <w:rFonts w:ascii="Arial" w:eastAsia="Arial" w:hAnsi="Arial" w:cs="Arial"/>
          <w:b/>
          <w:lang w:val="en-GB"/>
        </w:rPr>
      </w:pPr>
    </w:p>
    <w:p w14:paraId="00735893" w14:textId="77777777" w:rsidR="00BC02FC" w:rsidRPr="00CD5CEC" w:rsidRDefault="00CD5CEC">
      <w:pPr>
        <w:pStyle w:val="Heading1"/>
        <w:spacing w:line="360" w:lineRule="auto"/>
        <w:jc w:val="both"/>
        <w:rPr>
          <w:rFonts w:ascii="Arial" w:eastAsia="Arial" w:hAnsi="Arial" w:cs="Arial"/>
          <w:sz w:val="24"/>
          <w:szCs w:val="24"/>
          <w:lang w:val="en-GB"/>
        </w:rPr>
      </w:pPr>
      <w:r w:rsidRPr="00CD5CEC">
        <w:rPr>
          <w:lang w:val="en-GB"/>
        </w:rPr>
        <w:br w:type="page"/>
      </w:r>
    </w:p>
    <w:p w14:paraId="6419BD4B" w14:textId="77777777" w:rsidR="00BC02FC" w:rsidRPr="00CD5CEC" w:rsidRDefault="00CD5CEC">
      <w:pPr>
        <w:pStyle w:val="Heading1"/>
        <w:spacing w:line="360" w:lineRule="auto"/>
        <w:jc w:val="both"/>
        <w:rPr>
          <w:rFonts w:ascii="Arial" w:eastAsia="Arial" w:hAnsi="Arial" w:cs="Arial"/>
          <w:b/>
          <w:color w:val="000000" w:themeColor="text1"/>
          <w:sz w:val="24"/>
          <w:szCs w:val="24"/>
          <w:lang w:val="en-GB"/>
        </w:rPr>
      </w:pPr>
      <w:r w:rsidRPr="00CD5CEC">
        <w:rPr>
          <w:rFonts w:ascii="Arial" w:eastAsia="Arial" w:hAnsi="Arial" w:cs="Arial"/>
          <w:b/>
          <w:color w:val="000000" w:themeColor="text1"/>
          <w:sz w:val="24"/>
          <w:szCs w:val="24"/>
          <w:lang w:val="en-GB"/>
        </w:rPr>
        <w:lastRenderedPageBreak/>
        <w:t xml:space="preserve">References </w:t>
      </w:r>
    </w:p>
    <w:p w14:paraId="4A7FC16F" w14:textId="77777777" w:rsidR="00BC02FC" w:rsidRPr="00CD5CEC" w:rsidRDefault="00CD5CEC">
      <w:pPr>
        <w:spacing w:line="360" w:lineRule="auto"/>
        <w:jc w:val="both"/>
        <w:rPr>
          <w:rFonts w:ascii="Arial" w:eastAsia="Arial" w:hAnsi="Arial" w:cs="Arial"/>
          <w:b/>
          <w:lang w:val="en-GB"/>
        </w:rPr>
      </w:pPr>
      <w:r w:rsidRPr="00CD5CEC">
        <w:rPr>
          <w:rFonts w:ascii="Arial" w:eastAsia="Arial" w:hAnsi="Arial" w:cs="Arial"/>
          <w:b/>
          <w:lang w:val="en-GB"/>
        </w:rPr>
        <w:t xml:space="preserve">Journals </w:t>
      </w:r>
    </w:p>
    <w:p w14:paraId="222CA6CD" w14:textId="77777777" w:rsidR="00BC02FC" w:rsidRPr="00CD5CEC" w:rsidRDefault="00CD5CEC" w:rsidP="00CD5CEC">
      <w:pPr>
        <w:spacing w:line="360" w:lineRule="auto"/>
        <w:jc w:val="both"/>
        <w:rPr>
          <w:rFonts w:ascii="Arial" w:eastAsia="Arial" w:hAnsi="Arial" w:cs="Arial"/>
          <w:lang w:val="en-GB"/>
        </w:rPr>
      </w:pPr>
      <w:proofErr w:type="spellStart"/>
      <w:r w:rsidRPr="00CD5CEC">
        <w:rPr>
          <w:rFonts w:ascii="Arial" w:eastAsia="Arial" w:hAnsi="Arial" w:cs="Arial"/>
          <w:lang w:val="en-GB"/>
        </w:rPr>
        <w:t>Tesone</w:t>
      </w:r>
      <w:proofErr w:type="spellEnd"/>
      <w:r w:rsidRPr="00CD5CEC">
        <w:rPr>
          <w:rFonts w:ascii="Arial" w:eastAsia="Arial" w:hAnsi="Arial" w:cs="Arial"/>
          <w:lang w:val="en-GB"/>
        </w:rPr>
        <w:t xml:space="preserve">, D.V., 2012. Principles of management for the hospitality industry. Routledge. </w:t>
      </w:r>
      <w:hyperlink r:id="rId11">
        <w:r w:rsidRPr="00CD5CEC">
          <w:rPr>
            <w:rStyle w:val="Hyperlink"/>
            <w:rFonts w:ascii="Arial" w:eastAsia="Arial" w:hAnsi="Arial" w:cs="Arial"/>
            <w:lang w:val="en-GB"/>
          </w:rPr>
          <w:t>https://books.google.com/books?hl=en&amp;lr=&amp;id=HzYtBgAAQBAJ&amp;oi=fnd&amp;pg=PP1&amp;dq=Principle+of+management+hospitality+industry+book&amp;ots=21ETeWIcqM&amp;sig=_5rbz5dOCLGBmLE_2qk5h_q36ac</w:t>
        </w:r>
      </w:hyperlink>
    </w:p>
    <w:p w14:paraId="2607DA65"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Hotel front office: operations and management Tewari, </w:t>
      </w:r>
      <w:proofErr w:type="spellStart"/>
      <w:r w:rsidRPr="00CD5CEC">
        <w:rPr>
          <w:rFonts w:ascii="Arial" w:eastAsia="Arial" w:hAnsi="Arial" w:cs="Arial"/>
          <w:lang w:val="en-GB"/>
        </w:rPr>
        <w:t>Jatashankar</w:t>
      </w:r>
      <w:proofErr w:type="spellEnd"/>
      <w:r w:rsidRPr="00CD5CEC">
        <w:rPr>
          <w:rFonts w:ascii="Arial" w:eastAsia="Arial" w:hAnsi="Arial" w:cs="Arial"/>
          <w:lang w:val="en-GB"/>
        </w:rPr>
        <w:t xml:space="preserve"> R., New Delhi: Oxford University Press,2009., Total Pages xii,451 p. </w:t>
      </w:r>
      <w:hyperlink r:id="rId12">
        <w:r w:rsidRPr="00CD5CEC">
          <w:rPr>
            <w:rStyle w:val="Hyperlink"/>
            <w:rFonts w:ascii="Arial" w:eastAsia="Arial" w:hAnsi="Arial" w:cs="Arial"/>
            <w:lang w:val="en-GB"/>
          </w:rPr>
          <w:t>http://elibrary.gci.edu.np/bitstream/123456789/3237/1/Bt.447%28by-James-A.-Bardi%29-Hotel-Front-Office-Management-486525-.pdf</w:t>
        </w:r>
      </w:hyperlink>
      <w:r w:rsidRPr="00CD5CEC">
        <w:rPr>
          <w:rFonts w:ascii="Arial" w:eastAsia="Arial" w:hAnsi="Arial" w:cs="Arial"/>
          <w:lang w:val="en-GB"/>
        </w:rPr>
        <w:t xml:space="preserve"> </w:t>
      </w:r>
    </w:p>
    <w:p w14:paraId="165218F4"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Sturman, M.C., </w:t>
      </w:r>
      <w:proofErr w:type="spellStart"/>
      <w:r w:rsidRPr="00CD5CEC">
        <w:rPr>
          <w:rFonts w:ascii="Arial" w:eastAsia="Arial" w:hAnsi="Arial" w:cs="Arial"/>
          <w:lang w:val="en-GB"/>
        </w:rPr>
        <w:t>Corgel</w:t>
      </w:r>
      <w:proofErr w:type="spellEnd"/>
      <w:r w:rsidRPr="00CD5CEC">
        <w:rPr>
          <w:rFonts w:ascii="Arial" w:eastAsia="Arial" w:hAnsi="Arial" w:cs="Arial"/>
          <w:lang w:val="en-GB"/>
        </w:rPr>
        <w:t xml:space="preserve">, J.B. and Verma, R. eds., 2011. The Cornell school of hotel administration on hospitality: </w:t>
      </w:r>
      <w:proofErr w:type="gramStart"/>
      <w:r w:rsidRPr="00CD5CEC">
        <w:rPr>
          <w:rFonts w:ascii="Arial" w:eastAsia="Arial" w:hAnsi="Arial" w:cs="Arial"/>
          <w:lang w:val="en-GB"/>
        </w:rPr>
        <w:t>cutting edge</w:t>
      </w:r>
      <w:proofErr w:type="gramEnd"/>
      <w:r w:rsidRPr="00CD5CEC">
        <w:rPr>
          <w:rFonts w:ascii="Arial" w:eastAsia="Arial" w:hAnsi="Arial" w:cs="Arial"/>
          <w:lang w:val="en-GB"/>
        </w:rPr>
        <w:t xml:space="preserve"> thinking and practice. John Wiley &amp; Sons. </w:t>
      </w:r>
      <w:hyperlink r:id="rId13">
        <w:r w:rsidRPr="00CD5CEC">
          <w:rPr>
            <w:rStyle w:val="Hyperlink"/>
            <w:rFonts w:ascii="Arial" w:eastAsia="Arial" w:hAnsi="Arial" w:cs="Arial"/>
            <w:lang w:val="en-GB"/>
          </w:rPr>
          <w:t>https://books.google.com/books?hl=en&amp;lr=&amp;id=GY2nCAAAQBAJ&amp;oi=fnd&amp;pg=PR11&amp;dq=The+Cornell+School+of+Hotel+Administration+on+hospitality+%5Belectronic+resource%5D+:cutting+edge+thinking+and+practice+Verma,+Rohit.%3BCorgel,Jack+B.,%3BStur+man,+Michael+C.,Hoboken,+N.J.+:,Wiley,+2011.,+Total+Pages+1online+resource+(514+p.)&amp;ots=ljERVfpgWR&amp;sig=qu1vJF9HQMBaBWCvYR8fz7E1U2E</w:t>
        </w:r>
      </w:hyperlink>
      <w:r w:rsidRPr="00CD5CEC">
        <w:rPr>
          <w:rFonts w:ascii="Arial" w:eastAsia="Arial" w:hAnsi="Arial" w:cs="Arial"/>
          <w:lang w:val="en-GB"/>
        </w:rPr>
        <w:t xml:space="preserve">  </w:t>
      </w:r>
    </w:p>
    <w:p w14:paraId="66940E52"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Patterson, B., 2017. Johan Hammer (2016) Revenue </w:t>
      </w:r>
      <w:proofErr w:type="gramStart"/>
      <w:r w:rsidRPr="00CD5CEC">
        <w:rPr>
          <w:rFonts w:ascii="Arial" w:eastAsia="Arial" w:hAnsi="Arial" w:cs="Arial"/>
          <w:lang w:val="en-GB"/>
        </w:rPr>
        <w:t>superstar!:</w:t>
      </w:r>
      <w:proofErr w:type="gramEnd"/>
      <w:r w:rsidRPr="00CD5CEC">
        <w:rPr>
          <w:rFonts w:ascii="Arial" w:eastAsia="Arial" w:hAnsi="Arial" w:cs="Arial"/>
          <w:lang w:val="en-GB"/>
        </w:rPr>
        <w:t xml:space="preserve"> the simple rules of hotel revenue management: Publisher: Johan Hammer, ISBN-10: 9163916800: ISBN-13: 978-9163916809. </w:t>
      </w:r>
      <w:hyperlink r:id="rId14">
        <w:r w:rsidRPr="00CD5CEC">
          <w:rPr>
            <w:rStyle w:val="Hyperlink"/>
            <w:rFonts w:ascii="Arial" w:eastAsia="Arial" w:hAnsi="Arial" w:cs="Arial"/>
            <w:lang w:val="en-GB"/>
          </w:rPr>
          <w:t>https://link.springer.com/article/10.1057/s41272-017-0091-3</w:t>
        </w:r>
      </w:hyperlink>
      <w:r w:rsidRPr="00CD5CEC">
        <w:rPr>
          <w:rFonts w:ascii="Arial" w:eastAsia="Arial" w:hAnsi="Arial" w:cs="Arial"/>
          <w:lang w:val="en-GB"/>
        </w:rPr>
        <w:t xml:space="preserve">  </w:t>
      </w:r>
    </w:p>
    <w:p w14:paraId="58F65D25"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Hotel front office management </w:t>
      </w:r>
      <w:proofErr w:type="spellStart"/>
      <w:proofErr w:type="gramStart"/>
      <w:r w:rsidRPr="00CD5CEC">
        <w:rPr>
          <w:rFonts w:ascii="Arial" w:eastAsia="Arial" w:hAnsi="Arial" w:cs="Arial"/>
          <w:lang w:val="en-GB"/>
        </w:rPr>
        <w:t>Bardi,James</w:t>
      </w:r>
      <w:proofErr w:type="spellEnd"/>
      <w:proofErr w:type="gramEnd"/>
      <w:r w:rsidRPr="00CD5CEC">
        <w:rPr>
          <w:rFonts w:ascii="Arial" w:eastAsia="Arial" w:hAnsi="Arial" w:cs="Arial"/>
          <w:lang w:val="en-GB"/>
        </w:rPr>
        <w:t xml:space="preserve"> A.,, 5th ed., Hoboken, N.J. :,Wiley ,2011., Total Pages 492 p.</w:t>
      </w:r>
    </w:p>
    <w:p w14:paraId="7E6029DB" w14:textId="77777777" w:rsidR="00BC02FC" w:rsidRPr="00CD5CEC" w:rsidRDefault="00CD5CEC" w:rsidP="00CD5CEC">
      <w:pPr>
        <w:spacing w:line="360" w:lineRule="auto"/>
        <w:jc w:val="both"/>
        <w:rPr>
          <w:rFonts w:ascii="Arial" w:eastAsia="Arial" w:hAnsi="Arial" w:cs="Arial"/>
          <w:lang w:val="en-GB"/>
        </w:rPr>
      </w:pPr>
      <w:proofErr w:type="spellStart"/>
      <w:r w:rsidRPr="00CD5CEC">
        <w:rPr>
          <w:rFonts w:ascii="Arial" w:eastAsia="Arial" w:hAnsi="Arial" w:cs="Arial"/>
          <w:lang w:val="en-GB"/>
        </w:rPr>
        <w:t>Bardi</w:t>
      </w:r>
      <w:proofErr w:type="spellEnd"/>
      <w:r w:rsidRPr="00CD5CEC">
        <w:rPr>
          <w:rFonts w:ascii="Arial" w:eastAsia="Arial" w:hAnsi="Arial" w:cs="Arial"/>
          <w:lang w:val="en-GB"/>
        </w:rPr>
        <w:t xml:space="preserve">, J. (2010) Hotel Front Office Management, Wiley, London </w:t>
      </w:r>
      <w:hyperlink r:id="rId15">
        <w:r w:rsidRPr="00CD5CEC">
          <w:rPr>
            <w:rStyle w:val="Hyperlink"/>
            <w:rFonts w:ascii="Arial" w:eastAsia="Arial" w:hAnsi="Arial" w:cs="Arial"/>
            <w:lang w:val="en-GB"/>
          </w:rPr>
          <w:t>https://francis-press.com/uploads/papers/pnsvKjiGTnLBg8AXLhDIb5hvrpcNGAa20v7osnCx.pdf</w:t>
        </w:r>
      </w:hyperlink>
      <w:r w:rsidRPr="00CD5CEC">
        <w:rPr>
          <w:rFonts w:ascii="Arial" w:eastAsia="Arial" w:hAnsi="Arial" w:cs="Arial"/>
          <w:lang w:val="en-GB"/>
        </w:rPr>
        <w:t xml:space="preserve"> </w:t>
      </w:r>
    </w:p>
    <w:p w14:paraId="4A32B975" w14:textId="77777777" w:rsidR="00BC02FC" w:rsidRPr="00CD5CEC" w:rsidRDefault="00CD5CEC" w:rsidP="00CD5CEC">
      <w:pPr>
        <w:spacing w:line="360" w:lineRule="auto"/>
        <w:jc w:val="both"/>
        <w:rPr>
          <w:rFonts w:ascii="Arial" w:eastAsia="Arial" w:hAnsi="Arial" w:cs="Arial"/>
          <w:lang w:val="en-GB"/>
        </w:rPr>
      </w:pPr>
      <w:proofErr w:type="spellStart"/>
      <w:r w:rsidRPr="00CD5CEC">
        <w:rPr>
          <w:rFonts w:ascii="Arial" w:eastAsia="Arial" w:hAnsi="Arial" w:cs="Arial"/>
          <w:lang w:val="en-GB"/>
        </w:rPr>
        <w:t>Corgel</w:t>
      </w:r>
      <w:proofErr w:type="spellEnd"/>
      <w:r w:rsidRPr="00CD5CEC">
        <w:rPr>
          <w:rFonts w:ascii="Arial" w:eastAsia="Arial" w:hAnsi="Arial" w:cs="Arial"/>
          <w:lang w:val="en-GB"/>
        </w:rPr>
        <w:t xml:space="preserve">, JB, Sturman, MC &amp; Verma, R. (2011) The Cornell School of Hotel Administration on Hospitality: Cutting Edge Thinking and Practice, John Wiley &amp; Sons, Incorporated, Hoboken. </w:t>
      </w:r>
      <w:hyperlink r:id="rId16">
        <w:r w:rsidRPr="00CD5CEC">
          <w:rPr>
            <w:rStyle w:val="Hyperlink"/>
            <w:rFonts w:ascii="Arial" w:eastAsia="Arial" w:hAnsi="Arial" w:cs="Arial"/>
            <w:lang w:val="en-GB"/>
          </w:rPr>
          <w:t>https://books.google.com/books?hl=en&amp;lr=&amp;id=GY2nCAAAQBAJ&amp;oi=fnd&amp;pg=PR11&amp;dq=Corgel,+JB,+Sturman,+MC+%26+Verma,+R.+(2011)+The+Cornell+School+of+Hotel+Administration+on+Hospitality:+Cutting+Edge+Thinking+and+Practice,+John+Wiley+%26+Sons,+Incorporated,+Hoboken.&amp;ots=ljERVfp8SX&amp;sig=EXQbRG0qxTfiPcBMoaZavturmdc</w:t>
        </w:r>
      </w:hyperlink>
      <w:r w:rsidRPr="00CD5CEC">
        <w:rPr>
          <w:rFonts w:ascii="Arial" w:eastAsia="Arial" w:hAnsi="Arial" w:cs="Arial"/>
          <w:lang w:val="en-GB"/>
        </w:rPr>
        <w:t xml:space="preserve"> </w:t>
      </w:r>
    </w:p>
    <w:p w14:paraId="1701A3EF"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lastRenderedPageBreak/>
        <w:t xml:space="preserve">Hammer, J. (2016) Revenue superstar! The simple rules of hotel revenue management. Great Britain: Amazon. </w:t>
      </w:r>
      <w:hyperlink r:id="rId17">
        <w:r w:rsidRPr="00CD5CEC">
          <w:rPr>
            <w:rStyle w:val="Hyperlink"/>
            <w:rFonts w:ascii="Arial" w:eastAsia="Arial" w:hAnsi="Arial" w:cs="Arial"/>
            <w:lang w:val="en-GB"/>
          </w:rPr>
          <w:t>https://link.springer.com/article/10.1057/s41272-017-0091-3</w:t>
        </w:r>
      </w:hyperlink>
      <w:r w:rsidRPr="00CD5CEC">
        <w:rPr>
          <w:rFonts w:ascii="Arial" w:eastAsia="Arial" w:hAnsi="Arial" w:cs="Arial"/>
          <w:lang w:val="en-GB"/>
        </w:rPr>
        <w:t xml:space="preserve"> </w:t>
      </w:r>
    </w:p>
    <w:p w14:paraId="34FAC6EA"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Solomon, M. (2018) The Heart of Hospitality. New York: </w:t>
      </w:r>
      <w:proofErr w:type="spellStart"/>
      <w:r w:rsidRPr="00CD5CEC">
        <w:rPr>
          <w:rFonts w:ascii="Arial" w:eastAsia="Arial" w:hAnsi="Arial" w:cs="Arial"/>
          <w:lang w:val="en-GB"/>
        </w:rPr>
        <w:t>SelectBooks</w:t>
      </w:r>
      <w:proofErr w:type="spellEnd"/>
      <w:r w:rsidRPr="00CD5CEC">
        <w:rPr>
          <w:rFonts w:ascii="Arial" w:eastAsia="Arial" w:hAnsi="Arial" w:cs="Arial"/>
          <w:lang w:val="en-GB"/>
        </w:rPr>
        <w:t xml:space="preserve">, Inc. </w:t>
      </w:r>
      <w:hyperlink r:id="rId18">
        <w:r w:rsidRPr="00CD5CEC">
          <w:rPr>
            <w:rStyle w:val="Hyperlink"/>
            <w:rFonts w:ascii="Arial" w:eastAsia="Arial" w:hAnsi="Arial" w:cs="Arial"/>
            <w:lang w:val="en-GB"/>
          </w:rPr>
          <w:t>https://www.eaviden.dk/wp-content/uploads/2019/05/Conference-paper-no-3-Nissen-et-al-Social-Skills-Required-for-Exercising-the-Role-of-Host.pdf</w:t>
        </w:r>
      </w:hyperlink>
      <w:r w:rsidRPr="00CD5CEC">
        <w:rPr>
          <w:rFonts w:ascii="Arial" w:eastAsia="Arial" w:hAnsi="Arial" w:cs="Arial"/>
          <w:lang w:val="en-GB"/>
        </w:rPr>
        <w:t xml:space="preserve"> </w:t>
      </w:r>
    </w:p>
    <w:p w14:paraId="13ADD69A" w14:textId="77777777" w:rsidR="00BC02FC" w:rsidRPr="00CD5CEC" w:rsidRDefault="00CD5CEC" w:rsidP="00CD5CEC">
      <w:pPr>
        <w:spacing w:line="360" w:lineRule="auto"/>
        <w:jc w:val="both"/>
        <w:rPr>
          <w:rFonts w:ascii="Arial" w:eastAsia="Arial" w:hAnsi="Arial" w:cs="Arial"/>
          <w:lang w:val="en-GB"/>
        </w:rPr>
      </w:pPr>
      <w:proofErr w:type="spellStart"/>
      <w:r w:rsidRPr="00CD5CEC">
        <w:rPr>
          <w:rFonts w:ascii="Arial" w:eastAsia="Arial" w:hAnsi="Arial" w:cs="Arial"/>
          <w:lang w:val="en-GB"/>
        </w:rPr>
        <w:t>Tesone</w:t>
      </w:r>
      <w:proofErr w:type="spellEnd"/>
      <w:r w:rsidRPr="00CD5CEC">
        <w:rPr>
          <w:rFonts w:ascii="Arial" w:eastAsia="Arial" w:hAnsi="Arial" w:cs="Arial"/>
          <w:lang w:val="en-GB"/>
        </w:rPr>
        <w:t xml:space="preserve">, D. (2015) Principles of management for the hospitality industry. London: Routledge. </w:t>
      </w:r>
      <w:proofErr w:type="spellStart"/>
      <w:r w:rsidRPr="00CD5CEC">
        <w:rPr>
          <w:rFonts w:ascii="Arial" w:eastAsia="Arial" w:hAnsi="Arial" w:cs="Arial"/>
          <w:lang w:val="en-GB"/>
        </w:rPr>
        <w:t>Tewan</w:t>
      </w:r>
      <w:proofErr w:type="spellEnd"/>
      <w:r w:rsidRPr="00CD5CEC">
        <w:rPr>
          <w:rFonts w:ascii="Arial" w:eastAsia="Arial" w:hAnsi="Arial" w:cs="Arial"/>
          <w:lang w:val="en-GB"/>
        </w:rPr>
        <w:t xml:space="preserve">, J. (2009) Hotel Front Office: Operations and Management, Oxford Higher Education Press </w:t>
      </w:r>
      <w:hyperlink r:id="rId19">
        <w:r w:rsidRPr="00CD5CEC">
          <w:rPr>
            <w:rStyle w:val="Hyperlink"/>
            <w:rFonts w:ascii="Arial" w:eastAsia="Arial" w:hAnsi="Arial" w:cs="Arial"/>
            <w:lang w:val="en-GB"/>
          </w:rPr>
          <w:t>https://books.google.com/books?hl=en&amp;lr=&amp;id=HzYtBgAAQBAJ&amp;oi=fnd&amp;pg=PP1&amp;dq=Tesone,+D.+(2015)+Principles+of+management+for+the+hospitality+industry.+London:+Routledge.+Tewan,+J.+(2009)+Hotel+Front+Office:+Operations+and+Management,+Oxford+Higher+Education+Press&amp;ots=21ETeWJ7nM&amp;sig=57dhS20KWr1SAb7BuR8A324fLJg</w:t>
        </w:r>
      </w:hyperlink>
      <w:r w:rsidRPr="00CD5CEC">
        <w:rPr>
          <w:rFonts w:ascii="Arial" w:eastAsia="Arial" w:hAnsi="Arial" w:cs="Arial"/>
          <w:lang w:val="en-GB"/>
        </w:rPr>
        <w:t xml:space="preserve"> </w:t>
      </w:r>
    </w:p>
    <w:p w14:paraId="0F0E9263"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Johnston, R Clark, G. </w:t>
      </w:r>
      <w:proofErr w:type="spellStart"/>
      <w:r w:rsidRPr="00CD5CEC">
        <w:rPr>
          <w:rFonts w:ascii="Arial" w:eastAsia="Arial" w:hAnsi="Arial" w:cs="Arial"/>
          <w:lang w:val="en-GB"/>
        </w:rPr>
        <w:t>Shulver</w:t>
      </w:r>
      <w:proofErr w:type="spellEnd"/>
      <w:r w:rsidRPr="00CD5CEC">
        <w:rPr>
          <w:rFonts w:ascii="Arial" w:eastAsia="Arial" w:hAnsi="Arial" w:cs="Arial"/>
          <w:lang w:val="en-GB"/>
        </w:rPr>
        <w:t xml:space="preserve">, M. (2012) Service Operations Management, Pearson, London </w:t>
      </w:r>
      <w:proofErr w:type="spellStart"/>
      <w:r w:rsidRPr="00CD5CEC">
        <w:rPr>
          <w:rFonts w:ascii="Arial" w:eastAsia="Arial" w:hAnsi="Arial" w:cs="Arial"/>
          <w:lang w:val="en-GB"/>
        </w:rPr>
        <w:t>Vallen</w:t>
      </w:r>
      <w:proofErr w:type="spellEnd"/>
      <w:r w:rsidRPr="00CD5CEC">
        <w:rPr>
          <w:rFonts w:ascii="Arial" w:eastAsia="Arial" w:hAnsi="Arial" w:cs="Arial"/>
          <w:lang w:val="en-GB"/>
        </w:rPr>
        <w:t xml:space="preserve">, G. &amp; </w:t>
      </w:r>
      <w:proofErr w:type="spellStart"/>
      <w:r w:rsidRPr="00CD5CEC">
        <w:rPr>
          <w:rFonts w:ascii="Arial" w:eastAsia="Arial" w:hAnsi="Arial" w:cs="Arial"/>
          <w:lang w:val="en-GB"/>
        </w:rPr>
        <w:t>Vallen</w:t>
      </w:r>
      <w:proofErr w:type="spellEnd"/>
      <w:r w:rsidRPr="00CD5CEC">
        <w:rPr>
          <w:rFonts w:ascii="Arial" w:eastAsia="Arial" w:hAnsi="Arial" w:cs="Arial"/>
          <w:lang w:val="en-GB"/>
        </w:rPr>
        <w:t xml:space="preserve">, J. (2012) Managing Hotel Operations </w:t>
      </w:r>
      <w:hyperlink r:id="rId20">
        <w:r w:rsidRPr="00CD5CEC">
          <w:rPr>
            <w:rStyle w:val="Hyperlink"/>
            <w:rFonts w:ascii="Arial" w:eastAsia="Arial" w:hAnsi="Arial" w:cs="Arial"/>
            <w:lang w:val="en-GB"/>
          </w:rPr>
          <w:t>https://openscholar.dut.ac.za/bitstream/10321/4343/3/Simelane_BN_2020.pdf</w:t>
        </w:r>
      </w:hyperlink>
      <w:r w:rsidRPr="00CD5CEC">
        <w:rPr>
          <w:rFonts w:ascii="Arial" w:eastAsia="Arial" w:hAnsi="Arial" w:cs="Arial"/>
          <w:lang w:val="en-GB"/>
        </w:rPr>
        <w:t xml:space="preserve"> </w:t>
      </w:r>
    </w:p>
    <w:p w14:paraId="3D129B89"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Fallon, M. &amp; Rutherford, D. (2010) Hotel Management and Operations, Wiley, London </w:t>
      </w:r>
      <w:proofErr w:type="spellStart"/>
      <w:r w:rsidRPr="00CD5CEC">
        <w:rPr>
          <w:rFonts w:ascii="Arial" w:eastAsia="Arial" w:hAnsi="Arial" w:cs="Arial"/>
          <w:lang w:val="en-GB"/>
        </w:rPr>
        <w:t>Vallen</w:t>
      </w:r>
      <w:proofErr w:type="spellEnd"/>
      <w:r w:rsidRPr="00CD5CEC">
        <w:rPr>
          <w:rFonts w:ascii="Arial" w:eastAsia="Arial" w:hAnsi="Arial" w:cs="Arial"/>
          <w:lang w:val="en-GB"/>
        </w:rPr>
        <w:t xml:space="preserve">, G., &amp; </w:t>
      </w:r>
      <w:proofErr w:type="spellStart"/>
      <w:r w:rsidRPr="00CD5CEC">
        <w:rPr>
          <w:rFonts w:ascii="Arial" w:eastAsia="Arial" w:hAnsi="Arial" w:cs="Arial"/>
          <w:lang w:val="en-GB"/>
        </w:rPr>
        <w:t>Vallen</w:t>
      </w:r>
      <w:proofErr w:type="spellEnd"/>
      <w:r w:rsidRPr="00CD5CEC">
        <w:rPr>
          <w:rFonts w:ascii="Arial" w:eastAsia="Arial" w:hAnsi="Arial" w:cs="Arial"/>
          <w:lang w:val="en-GB"/>
        </w:rPr>
        <w:t xml:space="preserve">, J. (2014) Check-in check-out. Harlow: Pearson. </w:t>
      </w:r>
      <w:hyperlink r:id="rId21">
        <w:r w:rsidRPr="00CD5CEC">
          <w:rPr>
            <w:rStyle w:val="Hyperlink"/>
            <w:rFonts w:ascii="Arial" w:eastAsia="Arial" w:hAnsi="Arial" w:cs="Arial"/>
            <w:lang w:val="en-GB"/>
          </w:rPr>
          <w:t>https://www.cabdirect.org/cabdirect/abstract/20023041036</w:t>
        </w:r>
      </w:hyperlink>
      <w:r w:rsidRPr="00CD5CEC">
        <w:rPr>
          <w:rFonts w:ascii="Arial" w:eastAsia="Arial" w:hAnsi="Arial" w:cs="Arial"/>
          <w:lang w:val="en-GB"/>
        </w:rPr>
        <w:t xml:space="preserve"> </w:t>
      </w:r>
    </w:p>
    <w:p w14:paraId="0DE599C2"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Wood, R. (2013) Key </w:t>
      </w:r>
      <w:proofErr w:type="spellStart"/>
      <w:r w:rsidRPr="00CD5CEC">
        <w:rPr>
          <w:rFonts w:ascii="Arial" w:eastAsia="Arial" w:hAnsi="Arial" w:cs="Arial"/>
          <w:lang w:val="en-GB"/>
        </w:rPr>
        <w:t>Conceptsin</w:t>
      </w:r>
      <w:proofErr w:type="spellEnd"/>
      <w:r w:rsidRPr="00CD5CEC">
        <w:rPr>
          <w:rFonts w:ascii="Arial" w:eastAsia="Arial" w:hAnsi="Arial" w:cs="Arial"/>
          <w:lang w:val="en-GB"/>
        </w:rPr>
        <w:t xml:space="preserve"> Hospitality Management, Sage, London </w:t>
      </w:r>
      <w:hyperlink r:id="rId22">
        <w:r w:rsidRPr="00CD5CEC">
          <w:rPr>
            <w:rStyle w:val="Hyperlink"/>
            <w:rFonts w:ascii="Arial" w:eastAsia="Arial" w:hAnsi="Arial" w:cs="Arial"/>
            <w:lang w:val="en-GB"/>
          </w:rPr>
          <w:t>https://www.torrossa.com/gs/resourceProxy?an=5019195&amp;publisher=FZ7200</w:t>
        </w:r>
      </w:hyperlink>
      <w:r w:rsidRPr="00CD5CEC">
        <w:rPr>
          <w:rFonts w:ascii="Arial" w:eastAsia="Arial" w:hAnsi="Arial" w:cs="Arial"/>
          <w:lang w:val="en-GB"/>
        </w:rPr>
        <w:t xml:space="preserve"> </w:t>
      </w:r>
    </w:p>
    <w:p w14:paraId="3C4869CA" w14:textId="77777777" w:rsidR="00BC02FC" w:rsidRPr="00CD5CEC" w:rsidRDefault="00CD5CEC" w:rsidP="00CD5CEC">
      <w:pPr>
        <w:spacing w:line="360" w:lineRule="auto"/>
        <w:jc w:val="both"/>
        <w:rPr>
          <w:rFonts w:ascii="Arial" w:eastAsia="Arial" w:hAnsi="Arial" w:cs="Arial"/>
          <w:b/>
          <w:lang w:val="en-GB"/>
        </w:rPr>
      </w:pPr>
      <w:r w:rsidRPr="00CD5CEC">
        <w:rPr>
          <w:rFonts w:ascii="Arial" w:eastAsia="Arial" w:hAnsi="Arial" w:cs="Arial"/>
          <w:b/>
          <w:lang w:val="en-GB"/>
        </w:rPr>
        <w:t xml:space="preserve">Websites </w:t>
      </w:r>
    </w:p>
    <w:p w14:paraId="410F3AB5" w14:textId="77777777" w:rsidR="00BC02FC" w:rsidRPr="00CD5CEC" w:rsidRDefault="00CD5CEC" w:rsidP="00CD5CEC">
      <w:pPr>
        <w:spacing w:line="360" w:lineRule="auto"/>
        <w:jc w:val="both"/>
        <w:rPr>
          <w:rFonts w:ascii="Arial" w:eastAsia="Arial" w:hAnsi="Arial" w:cs="Arial"/>
          <w:lang w:val="en-GB"/>
        </w:rPr>
      </w:pPr>
      <w:proofErr w:type="spellStart"/>
      <w:r w:rsidRPr="00CD5CEC">
        <w:rPr>
          <w:rFonts w:ascii="Arial" w:eastAsia="Arial" w:hAnsi="Arial" w:cs="Arial"/>
          <w:lang w:val="en-GB"/>
        </w:rPr>
        <w:t>hotelowner</w:t>
      </w:r>
      <w:proofErr w:type="spellEnd"/>
      <w:r w:rsidRPr="00CD5CEC">
        <w:rPr>
          <w:rFonts w:ascii="Arial" w:eastAsia="Arial" w:hAnsi="Arial" w:cs="Arial"/>
          <w:lang w:val="en-GB"/>
        </w:rPr>
        <w:t xml:space="preserve">, 2023, Available at: </w:t>
      </w:r>
      <w:hyperlink r:id="rId23">
        <w:r w:rsidRPr="00CD5CEC">
          <w:rPr>
            <w:rStyle w:val="Hyperlink"/>
            <w:rFonts w:ascii="Arial" w:eastAsia="Arial" w:hAnsi="Arial" w:cs="Arial"/>
            <w:lang w:val="en-GB"/>
          </w:rPr>
          <w:t>www.hotelowner.co.uk</w:t>
        </w:r>
      </w:hyperlink>
      <w:r w:rsidRPr="00CD5CEC">
        <w:rPr>
          <w:rFonts w:ascii="Arial" w:eastAsia="Arial" w:hAnsi="Arial" w:cs="Arial"/>
          <w:lang w:val="en-GB"/>
        </w:rPr>
        <w:t xml:space="preserve"> (Accessed on May 26th, 2023)</w:t>
      </w:r>
    </w:p>
    <w:p w14:paraId="004C00CF" w14:textId="77777777" w:rsidR="00BC02FC" w:rsidRPr="00CD5CEC" w:rsidRDefault="00000000" w:rsidP="00CD5CEC">
      <w:pPr>
        <w:spacing w:line="360" w:lineRule="auto"/>
        <w:jc w:val="both"/>
        <w:rPr>
          <w:rFonts w:ascii="Arial" w:eastAsia="Arial" w:hAnsi="Arial" w:cs="Arial"/>
          <w:lang w:val="en-GB"/>
        </w:rPr>
      </w:pPr>
      <w:hyperlink r:id="rId24">
        <w:r w:rsidR="00CD5CEC" w:rsidRPr="00CD5CEC">
          <w:rPr>
            <w:rStyle w:val="Hyperlink"/>
            <w:rFonts w:ascii="Arial" w:eastAsia="Arial" w:hAnsi="Arial" w:cs="Arial"/>
            <w:lang w:val="en-GB"/>
          </w:rPr>
          <w:t>bighospitality.co.uk</w:t>
        </w:r>
      </w:hyperlink>
      <w:r w:rsidR="00CD5CEC" w:rsidRPr="00CD5CEC">
        <w:rPr>
          <w:rFonts w:ascii="Arial" w:eastAsia="Arial" w:hAnsi="Arial" w:cs="Arial"/>
          <w:lang w:val="en-GB"/>
        </w:rPr>
        <w:t xml:space="preserve">, 2023, Available at: </w:t>
      </w:r>
      <w:hyperlink r:id="rId25">
        <w:r w:rsidR="00CD5CEC" w:rsidRPr="00CD5CEC">
          <w:rPr>
            <w:rStyle w:val="Hyperlink"/>
            <w:rFonts w:ascii="Arial" w:eastAsia="Arial" w:hAnsi="Arial" w:cs="Arial"/>
            <w:lang w:val="en-GB"/>
          </w:rPr>
          <w:t>www.bighospitality.co.uk</w:t>
        </w:r>
      </w:hyperlink>
      <w:r w:rsidR="00CD5CEC" w:rsidRPr="00CD5CEC">
        <w:rPr>
          <w:rFonts w:ascii="Arial" w:eastAsia="Arial" w:hAnsi="Arial" w:cs="Arial"/>
          <w:lang w:val="en-GB"/>
        </w:rPr>
        <w:t xml:space="preserve">  (Accessed on May 26th, 2023)</w:t>
      </w:r>
    </w:p>
    <w:p w14:paraId="7EC7AA83" w14:textId="77777777" w:rsidR="00BC02FC" w:rsidRPr="00CD5CEC" w:rsidRDefault="00000000" w:rsidP="00CD5CEC">
      <w:pPr>
        <w:spacing w:line="360" w:lineRule="auto"/>
        <w:jc w:val="both"/>
        <w:rPr>
          <w:rFonts w:ascii="Arial" w:eastAsia="Arial" w:hAnsi="Arial" w:cs="Arial"/>
          <w:lang w:val="en-GB"/>
        </w:rPr>
      </w:pPr>
      <w:hyperlink r:id="rId26">
        <w:r w:rsidR="00CD5CEC" w:rsidRPr="00CD5CEC">
          <w:rPr>
            <w:rStyle w:val="Hyperlink"/>
            <w:rFonts w:ascii="Arial" w:eastAsia="Arial" w:hAnsi="Arial" w:cs="Arial"/>
            <w:lang w:val="en-GB"/>
          </w:rPr>
          <w:t>bha.org.uk</w:t>
        </w:r>
      </w:hyperlink>
      <w:r w:rsidR="00CD5CEC" w:rsidRPr="00CD5CEC">
        <w:rPr>
          <w:rFonts w:ascii="Arial" w:eastAsia="Arial" w:hAnsi="Arial" w:cs="Arial"/>
          <w:lang w:val="en-GB"/>
        </w:rPr>
        <w:t xml:space="preserve">, 2023, Available at: </w:t>
      </w:r>
      <w:hyperlink r:id="rId27">
        <w:r w:rsidR="00CD5CEC" w:rsidRPr="00CD5CEC">
          <w:rPr>
            <w:rStyle w:val="Hyperlink"/>
            <w:rFonts w:ascii="Arial" w:eastAsia="Arial" w:hAnsi="Arial" w:cs="Arial"/>
            <w:lang w:val="en-GB"/>
          </w:rPr>
          <w:t>www.bha.org.uk</w:t>
        </w:r>
      </w:hyperlink>
      <w:r w:rsidR="00CD5CEC" w:rsidRPr="00CD5CEC">
        <w:rPr>
          <w:rFonts w:ascii="Arial" w:eastAsia="Arial" w:hAnsi="Arial" w:cs="Arial"/>
          <w:lang w:val="en-GB"/>
        </w:rPr>
        <w:t xml:space="preserve"> (Accessed on May 26th, 2023)</w:t>
      </w:r>
    </w:p>
    <w:p w14:paraId="4CE54EF7" w14:textId="77777777" w:rsidR="00BC02FC" w:rsidRPr="00CD5CEC" w:rsidRDefault="00000000" w:rsidP="00CD5CEC">
      <w:pPr>
        <w:spacing w:line="360" w:lineRule="auto"/>
        <w:jc w:val="both"/>
        <w:rPr>
          <w:rFonts w:ascii="Arial" w:eastAsia="Arial" w:hAnsi="Arial" w:cs="Arial"/>
          <w:lang w:val="en-GB"/>
        </w:rPr>
      </w:pPr>
      <w:hyperlink r:id="rId28">
        <w:r w:rsidR="00CD5CEC" w:rsidRPr="00CD5CEC">
          <w:rPr>
            <w:rStyle w:val="Hyperlink"/>
            <w:rFonts w:ascii="Arial" w:eastAsia="Arial" w:hAnsi="Arial" w:cs="Arial"/>
            <w:lang w:val="en-GB"/>
          </w:rPr>
          <w:t>hospitalitynet.org</w:t>
        </w:r>
      </w:hyperlink>
      <w:r w:rsidR="00CD5CEC" w:rsidRPr="00CD5CEC">
        <w:rPr>
          <w:rFonts w:ascii="Arial" w:eastAsia="Arial" w:hAnsi="Arial" w:cs="Arial"/>
          <w:lang w:val="en-GB"/>
        </w:rPr>
        <w:t xml:space="preserve">, 2023, Available at: </w:t>
      </w:r>
      <w:hyperlink r:id="rId29">
        <w:r w:rsidR="00CD5CEC" w:rsidRPr="00CD5CEC">
          <w:rPr>
            <w:rStyle w:val="Hyperlink"/>
            <w:rFonts w:ascii="Arial" w:eastAsia="Arial" w:hAnsi="Arial" w:cs="Arial"/>
            <w:lang w:val="en-GB"/>
          </w:rPr>
          <w:t>www.hospitalitynet.org</w:t>
        </w:r>
      </w:hyperlink>
      <w:r w:rsidR="00CD5CEC" w:rsidRPr="00CD5CEC">
        <w:rPr>
          <w:rFonts w:ascii="Arial" w:eastAsia="Arial" w:hAnsi="Arial" w:cs="Arial"/>
          <w:lang w:val="en-GB"/>
        </w:rPr>
        <w:t xml:space="preserve"> (Accessed on May 26th, 2023)</w:t>
      </w:r>
    </w:p>
    <w:p w14:paraId="141326D6" w14:textId="77777777" w:rsidR="00BC02FC" w:rsidRPr="00CD5CEC" w:rsidRDefault="00000000" w:rsidP="00CD5CEC">
      <w:pPr>
        <w:spacing w:line="360" w:lineRule="auto"/>
        <w:jc w:val="both"/>
        <w:rPr>
          <w:rFonts w:ascii="Arial" w:eastAsia="Arial" w:hAnsi="Arial" w:cs="Arial"/>
          <w:lang w:val="en-GB"/>
        </w:rPr>
      </w:pPr>
      <w:hyperlink r:id="rId30">
        <w:r w:rsidR="00CD5CEC" w:rsidRPr="00CD5CEC">
          <w:rPr>
            <w:rStyle w:val="Hyperlink"/>
            <w:rFonts w:ascii="Arial" w:eastAsia="Arial" w:hAnsi="Arial" w:cs="Arial"/>
            <w:lang w:val="en-GB"/>
          </w:rPr>
          <w:t>hotelowner.co.uk</w:t>
        </w:r>
      </w:hyperlink>
      <w:r w:rsidR="00CD5CEC" w:rsidRPr="00CD5CEC">
        <w:rPr>
          <w:rFonts w:ascii="Arial" w:eastAsia="Arial" w:hAnsi="Arial" w:cs="Arial"/>
          <w:lang w:val="en-GB"/>
        </w:rPr>
        <w:t xml:space="preserve">, 2023, Available at: </w:t>
      </w:r>
      <w:hyperlink r:id="rId31">
        <w:r w:rsidR="00CD5CEC" w:rsidRPr="00CD5CEC">
          <w:rPr>
            <w:rStyle w:val="Hyperlink"/>
            <w:rFonts w:ascii="Arial" w:eastAsia="Arial" w:hAnsi="Arial" w:cs="Arial"/>
            <w:lang w:val="en-GB"/>
          </w:rPr>
          <w:t>www.hotelowner.co.uk</w:t>
        </w:r>
      </w:hyperlink>
      <w:r w:rsidR="00CD5CEC" w:rsidRPr="00CD5CEC">
        <w:rPr>
          <w:rFonts w:ascii="Arial" w:eastAsia="Arial" w:hAnsi="Arial" w:cs="Arial"/>
          <w:lang w:val="en-GB"/>
        </w:rPr>
        <w:t xml:space="preserve"> (Accessed on May 26th, 2023)</w:t>
      </w:r>
    </w:p>
    <w:p w14:paraId="3DC58FB2"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lastRenderedPageBreak/>
        <w:t xml:space="preserve">bighospitality.co.uk, 2023, Available at: </w:t>
      </w:r>
      <w:hyperlink r:id="rId32">
        <w:r w:rsidRPr="00CD5CEC">
          <w:rPr>
            <w:rStyle w:val="Hyperlink"/>
            <w:rFonts w:ascii="Arial" w:eastAsia="Arial" w:hAnsi="Arial" w:cs="Arial"/>
            <w:lang w:val="en-GB"/>
          </w:rPr>
          <w:t>www.bighospitality.co.uk</w:t>
        </w:r>
      </w:hyperlink>
      <w:r w:rsidRPr="00CD5CEC">
        <w:rPr>
          <w:rFonts w:ascii="Arial" w:eastAsia="Arial" w:hAnsi="Arial" w:cs="Arial"/>
          <w:lang w:val="en-GB"/>
        </w:rPr>
        <w:t xml:space="preserve"> (Accessed on May 26th, 2023) </w:t>
      </w:r>
    </w:p>
    <w:p w14:paraId="5F268318" w14:textId="77777777" w:rsidR="00BC02FC" w:rsidRPr="00CD5CEC" w:rsidRDefault="00CD5CEC" w:rsidP="00CD5CEC">
      <w:pPr>
        <w:spacing w:line="360" w:lineRule="auto"/>
        <w:jc w:val="both"/>
        <w:rPr>
          <w:rFonts w:ascii="Arial" w:eastAsia="Arial" w:hAnsi="Arial" w:cs="Arial"/>
          <w:lang w:val="en-GB"/>
        </w:rPr>
      </w:pPr>
      <w:r w:rsidRPr="00CD5CEC">
        <w:rPr>
          <w:rFonts w:ascii="Arial" w:eastAsia="Arial" w:hAnsi="Arial" w:cs="Arial"/>
          <w:lang w:val="en-GB"/>
        </w:rPr>
        <w:t xml:space="preserve">cr.hilton.com, 2023, Available </w:t>
      </w:r>
      <w:proofErr w:type="spellStart"/>
      <w:r w:rsidRPr="00CD5CEC">
        <w:rPr>
          <w:rFonts w:ascii="Arial" w:eastAsia="Arial" w:hAnsi="Arial" w:cs="Arial"/>
          <w:lang w:val="en-GB"/>
        </w:rPr>
        <w:t>at:</w:t>
      </w:r>
      <w:hyperlink r:id="rId33">
        <w:r w:rsidRPr="00CD5CEC">
          <w:rPr>
            <w:rStyle w:val="Hyperlink"/>
            <w:rFonts w:ascii="Arial" w:eastAsia="Arial" w:hAnsi="Arial" w:cs="Arial"/>
            <w:lang w:val="en-GB"/>
          </w:rPr>
          <w:t>https</w:t>
        </w:r>
        <w:proofErr w:type="spellEnd"/>
        <w:r w:rsidRPr="00CD5CEC">
          <w:rPr>
            <w:rStyle w:val="Hyperlink"/>
            <w:rFonts w:ascii="Arial" w:eastAsia="Arial" w:hAnsi="Arial" w:cs="Arial"/>
            <w:lang w:val="en-GB"/>
          </w:rPr>
          <w:t>://cr.hilton.com</w:t>
        </w:r>
      </w:hyperlink>
      <w:r w:rsidRPr="00CD5CEC">
        <w:rPr>
          <w:rFonts w:ascii="Arial" w:eastAsia="Arial" w:hAnsi="Arial" w:cs="Arial"/>
          <w:lang w:val="en-GB"/>
        </w:rPr>
        <w:t xml:space="preserve"> (Accessed on May 26th, 2023)  </w:t>
      </w:r>
    </w:p>
    <w:sectPr w:rsidR="00BC02FC" w:rsidRPr="00CD5CEC">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0E4A6"/>
    <w:multiLevelType w:val="hybridMultilevel"/>
    <w:tmpl w:val="00000000"/>
    <w:lvl w:ilvl="0" w:tplc="0486DC3C">
      <w:start w:val="1"/>
      <w:numFmt w:val="decimal"/>
      <w:lvlText w:val="%1."/>
      <w:lvlJc w:val="left"/>
      <w:pPr>
        <w:ind w:left="360" w:hanging="360"/>
      </w:pPr>
      <w:rPr>
        <w:u w:val="none"/>
      </w:rPr>
    </w:lvl>
    <w:lvl w:ilvl="1" w:tplc="6AFE2BD0">
      <w:start w:val="1"/>
      <w:numFmt w:val="lowerLetter"/>
      <w:lvlText w:val="%2."/>
      <w:lvlJc w:val="left"/>
      <w:pPr>
        <w:ind w:left="1080" w:hanging="360"/>
      </w:pPr>
      <w:rPr>
        <w:u w:val="none"/>
      </w:rPr>
    </w:lvl>
    <w:lvl w:ilvl="2" w:tplc="36468658">
      <w:start w:val="1"/>
      <w:numFmt w:val="lowerRoman"/>
      <w:lvlText w:val="%3."/>
      <w:lvlJc w:val="right"/>
      <w:pPr>
        <w:ind w:left="1800" w:hanging="360"/>
      </w:pPr>
      <w:rPr>
        <w:u w:val="none"/>
      </w:rPr>
    </w:lvl>
    <w:lvl w:ilvl="3" w:tplc="6250FD0E">
      <w:start w:val="1"/>
      <w:numFmt w:val="decimal"/>
      <w:lvlText w:val="%4."/>
      <w:lvlJc w:val="left"/>
      <w:pPr>
        <w:ind w:left="2520" w:hanging="360"/>
      </w:pPr>
      <w:rPr>
        <w:u w:val="none"/>
      </w:rPr>
    </w:lvl>
    <w:lvl w:ilvl="4" w:tplc="C39A8A8E">
      <w:start w:val="1"/>
      <w:numFmt w:val="lowerLetter"/>
      <w:lvlText w:val="%5."/>
      <w:lvlJc w:val="left"/>
      <w:pPr>
        <w:ind w:left="3240" w:hanging="360"/>
      </w:pPr>
      <w:rPr>
        <w:u w:val="none"/>
      </w:rPr>
    </w:lvl>
    <w:lvl w:ilvl="5" w:tplc="D786EF18">
      <w:start w:val="1"/>
      <w:numFmt w:val="lowerRoman"/>
      <w:lvlText w:val="%6."/>
      <w:lvlJc w:val="right"/>
      <w:pPr>
        <w:ind w:left="3960" w:hanging="360"/>
      </w:pPr>
      <w:rPr>
        <w:u w:val="none"/>
      </w:rPr>
    </w:lvl>
    <w:lvl w:ilvl="6" w:tplc="11DA47C6">
      <w:start w:val="1"/>
      <w:numFmt w:val="decimal"/>
      <w:lvlText w:val="%7."/>
      <w:lvlJc w:val="left"/>
      <w:pPr>
        <w:ind w:left="4680" w:hanging="360"/>
      </w:pPr>
      <w:rPr>
        <w:u w:val="none"/>
      </w:rPr>
    </w:lvl>
    <w:lvl w:ilvl="7" w:tplc="EA30F6A6">
      <w:start w:val="1"/>
      <w:numFmt w:val="lowerLetter"/>
      <w:lvlText w:val="%8."/>
      <w:lvlJc w:val="left"/>
      <w:pPr>
        <w:ind w:left="5400" w:hanging="360"/>
      </w:pPr>
      <w:rPr>
        <w:u w:val="none"/>
      </w:rPr>
    </w:lvl>
    <w:lvl w:ilvl="8" w:tplc="F884732C">
      <w:start w:val="1"/>
      <w:numFmt w:val="lowerRoman"/>
      <w:lvlText w:val="%9."/>
      <w:lvlJc w:val="right"/>
      <w:pPr>
        <w:ind w:left="6120" w:hanging="360"/>
      </w:pPr>
      <w:rPr>
        <w:u w:val="none"/>
      </w:rPr>
    </w:lvl>
  </w:abstractNum>
  <w:abstractNum w:abstractNumId="1" w15:restartNumberingAfterBreak="0">
    <w:nsid w:val="40975968"/>
    <w:multiLevelType w:val="hybridMultilevel"/>
    <w:tmpl w:val="00000000"/>
    <w:lvl w:ilvl="0" w:tplc="A1B895EC">
      <w:start w:val="1"/>
      <w:numFmt w:val="decimal"/>
      <w:lvlText w:val="%1."/>
      <w:lvlJc w:val="left"/>
      <w:pPr>
        <w:ind w:left="360" w:hanging="360"/>
      </w:pPr>
      <w:rPr>
        <w:u w:val="none"/>
      </w:rPr>
    </w:lvl>
    <w:lvl w:ilvl="1" w:tplc="01E6569E">
      <w:start w:val="1"/>
      <w:numFmt w:val="lowerLetter"/>
      <w:lvlText w:val="%2."/>
      <w:lvlJc w:val="left"/>
      <w:pPr>
        <w:ind w:left="1080" w:hanging="360"/>
      </w:pPr>
      <w:rPr>
        <w:u w:val="none"/>
      </w:rPr>
    </w:lvl>
    <w:lvl w:ilvl="2" w:tplc="6952F31C">
      <w:start w:val="1"/>
      <w:numFmt w:val="lowerRoman"/>
      <w:lvlText w:val="%3."/>
      <w:lvlJc w:val="right"/>
      <w:pPr>
        <w:ind w:left="1800" w:hanging="360"/>
      </w:pPr>
      <w:rPr>
        <w:u w:val="none"/>
      </w:rPr>
    </w:lvl>
    <w:lvl w:ilvl="3" w:tplc="3B2442DC">
      <w:start w:val="1"/>
      <w:numFmt w:val="decimal"/>
      <w:lvlText w:val="%4."/>
      <w:lvlJc w:val="left"/>
      <w:pPr>
        <w:ind w:left="2520" w:hanging="360"/>
      </w:pPr>
      <w:rPr>
        <w:u w:val="none"/>
      </w:rPr>
    </w:lvl>
    <w:lvl w:ilvl="4" w:tplc="5A64283A">
      <w:start w:val="1"/>
      <w:numFmt w:val="lowerLetter"/>
      <w:lvlText w:val="%5."/>
      <w:lvlJc w:val="left"/>
      <w:pPr>
        <w:ind w:left="3240" w:hanging="360"/>
      </w:pPr>
      <w:rPr>
        <w:u w:val="none"/>
      </w:rPr>
    </w:lvl>
    <w:lvl w:ilvl="5" w:tplc="A678ED82">
      <w:start w:val="1"/>
      <w:numFmt w:val="lowerRoman"/>
      <w:lvlText w:val="%6."/>
      <w:lvlJc w:val="right"/>
      <w:pPr>
        <w:ind w:left="3960" w:hanging="360"/>
      </w:pPr>
      <w:rPr>
        <w:u w:val="none"/>
      </w:rPr>
    </w:lvl>
    <w:lvl w:ilvl="6" w:tplc="3778583A">
      <w:start w:val="1"/>
      <w:numFmt w:val="decimal"/>
      <w:lvlText w:val="%7."/>
      <w:lvlJc w:val="left"/>
      <w:pPr>
        <w:ind w:left="4680" w:hanging="360"/>
      </w:pPr>
      <w:rPr>
        <w:u w:val="none"/>
      </w:rPr>
    </w:lvl>
    <w:lvl w:ilvl="7" w:tplc="33E8CB16">
      <w:start w:val="1"/>
      <w:numFmt w:val="lowerLetter"/>
      <w:lvlText w:val="%8."/>
      <w:lvlJc w:val="left"/>
      <w:pPr>
        <w:ind w:left="5400" w:hanging="360"/>
      </w:pPr>
      <w:rPr>
        <w:u w:val="none"/>
      </w:rPr>
    </w:lvl>
    <w:lvl w:ilvl="8" w:tplc="88CA4052">
      <w:start w:val="1"/>
      <w:numFmt w:val="lowerRoman"/>
      <w:lvlText w:val="%9."/>
      <w:lvlJc w:val="right"/>
      <w:pPr>
        <w:ind w:left="6120" w:hanging="360"/>
      </w:pPr>
      <w:rPr>
        <w:u w:val="none"/>
      </w:rPr>
    </w:lvl>
  </w:abstractNum>
  <w:abstractNum w:abstractNumId="2" w15:restartNumberingAfterBreak="0">
    <w:nsid w:val="498580E5"/>
    <w:multiLevelType w:val="hybridMultilevel"/>
    <w:tmpl w:val="00000000"/>
    <w:lvl w:ilvl="0" w:tplc="C32AC8BE">
      <w:start w:val="1"/>
      <w:numFmt w:val="decimal"/>
      <w:lvlText w:val="%1."/>
      <w:lvlJc w:val="left"/>
      <w:pPr>
        <w:ind w:left="720" w:hanging="360"/>
      </w:pPr>
      <w:rPr>
        <w:u w:val="none"/>
      </w:rPr>
    </w:lvl>
    <w:lvl w:ilvl="1" w:tplc="A1327E48">
      <w:start w:val="1"/>
      <w:numFmt w:val="lowerLetter"/>
      <w:lvlText w:val="%2."/>
      <w:lvlJc w:val="left"/>
      <w:pPr>
        <w:ind w:left="1440" w:hanging="360"/>
      </w:pPr>
      <w:rPr>
        <w:u w:val="none"/>
      </w:rPr>
    </w:lvl>
    <w:lvl w:ilvl="2" w:tplc="06FC5174">
      <w:start w:val="1"/>
      <w:numFmt w:val="lowerRoman"/>
      <w:lvlText w:val="%3."/>
      <w:lvlJc w:val="right"/>
      <w:pPr>
        <w:ind w:left="2160" w:hanging="360"/>
      </w:pPr>
      <w:rPr>
        <w:u w:val="none"/>
      </w:rPr>
    </w:lvl>
    <w:lvl w:ilvl="3" w:tplc="391E9B78">
      <w:start w:val="1"/>
      <w:numFmt w:val="decimal"/>
      <w:lvlText w:val="%4."/>
      <w:lvlJc w:val="left"/>
      <w:pPr>
        <w:ind w:left="2880" w:hanging="360"/>
      </w:pPr>
      <w:rPr>
        <w:u w:val="none"/>
      </w:rPr>
    </w:lvl>
    <w:lvl w:ilvl="4" w:tplc="F4FE7030">
      <w:start w:val="1"/>
      <w:numFmt w:val="lowerLetter"/>
      <w:lvlText w:val="%5."/>
      <w:lvlJc w:val="left"/>
      <w:pPr>
        <w:ind w:left="3600" w:hanging="360"/>
      </w:pPr>
      <w:rPr>
        <w:u w:val="none"/>
      </w:rPr>
    </w:lvl>
    <w:lvl w:ilvl="5" w:tplc="55C85220">
      <w:start w:val="1"/>
      <w:numFmt w:val="lowerRoman"/>
      <w:lvlText w:val="%6."/>
      <w:lvlJc w:val="right"/>
      <w:pPr>
        <w:ind w:left="4320" w:hanging="360"/>
      </w:pPr>
      <w:rPr>
        <w:u w:val="none"/>
      </w:rPr>
    </w:lvl>
    <w:lvl w:ilvl="6" w:tplc="2146FBF4">
      <w:start w:val="1"/>
      <w:numFmt w:val="decimal"/>
      <w:lvlText w:val="%7."/>
      <w:lvlJc w:val="left"/>
      <w:pPr>
        <w:ind w:left="5040" w:hanging="360"/>
      </w:pPr>
      <w:rPr>
        <w:u w:val="none"/>
      </w:rPr>
    </w:lvl>
    <w:lvl w:ilvl="7" w:tplc="43CC4382">
      <w:start w:val="1"/>
      <w:numFmt w:val="lowerLetter"/>
      <w:lvlText w:val="%8."/>
      <w:lvlJc w:val="left"/>
      <w:pPr>
        <w:ind w:left="5760" w:hanging="360"/>
      </w:pPr>
      <w:rPr>
        <w:u w:val="none"/>
      </w:rPr>
    </w:lvl>
    <w:lvl w:ilvl="8" w:tplc="4BA21238">
      <w:start w:val="1"/>
      <w:numFmt w:val="lowerRoman"/>
      <w:lvlText w:val="%9."/>
      <w:lvlJc w:val="right"/>
      <w:pPr>
        <w:ind w:left="6480" w:hanging="360"/>
      </w:pPr>
      <w:rPr>
        <w:u w:val="none"/>
      </w:rPr>
    </w:lvl>
  </w:abstractNum>
  <w:num w:numId="1" w16cid:durableId="607322274">
    <w:abstractNumId w:val="1"/>
  </w:num>
  <w:num w:numId="2" w16cid:durableId="2039427165">
    <w:abstractNumId w:val="0"/>
  </w:num>
  <w:num w:numId="3" w16cid:durableId="13676373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2FC"/>
    <w:rsid w:val="000B0DA5"/>
    <w:rsid w:val="000D48F5"/>
    <w:rsid w:val="001D12A2"/>
    <w:rsid w:val="001E409C"/>
    <w:rsid w:val="00222C27"/>
    <w:rsid w:val="00343828"/>
    <w:rsid w:val="00463524"/>
    <w:rsid w:val="004A5DC7"/>
    <w:rsid w:val="0055145E"/>
    <w:rsid w:val="00594FC9"/>
    <w:rsid w:val="00647915"/>
    <w:rsid w:val="006679DE"/>
    <w:rsid w:val="006D0416"/>
    <w:rsid w:val="007611C5"/>
    <w:rsid w:val="007D0CD4"/>
    <w:rsid w:val="00827E04"/>
    <w:rsid w:val="00887756"/>
    <w:rsid w:val="00906922"/>
    <w:rsid w:val="009621D3"/>
    <w:rsid w:val="00B05E9A"/>
    <w:rsid w:val="00B1736E"/>
    <w:rsid w:val="00BC02FC"/>
    <w:rsid w:val="00C24670"/>
    <w:rsid w:val="00CD5CEC"/>
    <w:rsid w:val="00CF7B4F"/>
    <w:rsid w:val="00DB2D66"/>
    <w:rsid w:val="00E718D1"/>
    <w:rsid w:val="00E72275"/>
    <w:rsid w:val="00EC36B7"/>
    <w:rsid w:val="00F61D8C"/>
    <w:rsid w:val="00F9006D"/>
    <w:rsid w:val="00FC6071"/>
    <w:rsid w:val="00FF24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173F"/>
  <w15:docId w15:val="{A7411E93-082E-498E-B200-82B60BDC8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pPr>
      <w:spacing w:after="0" w:line="240" w:lineRule="auto"/>
    </w:pPr>
    <w:tblPr>
      <w:tblStyleRowBandSize w:val="1"/>
      <w:tblStyleColBandSize w:val="1"/>
    </w:tblPr>
  </w:style>
  <w:style w:type="table" w:customStyle="1" w:styleId="Table3">
    <w:name w:val="Table3"/>
    <w:basedOn w:val="TableNormal"/>
    <w:pPr>
      <w:spacing w:after="0" w:line="240" w:lineRule="auto"/>
    </w:pPr>
    <w:tblPr>
      <w:tblStyleRowBandSize w:val="1"/>
      <w:tblStyleColBandSize w:val="1"/>
    </w:tblPr>
  </w:style>
  <w:style w:type="table" w:customStyle="1" w:styleId="Table4">
    <w:name w:val="Table4"/>
    <w:basedOn w:val="TableNormal"/>
    <w:pPr>
      <w:spacing w:after="0" w:line="240" w:lineRule="auto"/>
    </w:pPr>
    <w:tblPr>
      <w:tblStyleRowBandSize w:val="1"/>
      <w:tblStyleColBandSize w:val="1"/>
    </w:tblPr>
  </w:style>
  <w:style w:type="table" w:customStyle="1" w:styleId="Table5">
    <w:name w:val="Table5"/>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CD5C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GY2nCAAAQBAJ&amp;oi=fnd&amp;pg=PR11&amp;dq=The+Cornell+School+of+Hotel+Administration+on+hospitality+%5Belectronic+resource%5D+:cutting+edge+thinking+and+practice+Verma,+Rohit.%3BCorgel,Jack+B.,%3BStur+man,+Michael+C.,Hoboken,+N.J.+:,Wiley,+2011.,+Total+Pages+1online+resource+(514+p.)&amp;ots=ljERVfpgWR&amp;sig=qu1vJF9HQMBaBWCvYR8fz7E1U2E" TargetMode="External"/><Relationship Id="rId18" Type="http://schemas.openxmlformats.org/officeDocument/2006/relationships/hyperlink" Target="https://www.eaviden.dk/wp-content/uploads/2019/05/Conference-paper-no-3-Nissen-et-al-Social-Skills-Required-for-Exercising-the-Role-of-Host.pdf" TargetMode="External"/><Relationship Id="rId26" Type="http://schemas.openxmlformats.org/officeDocument/2006/relationships/hyperlink" Target="http://www.bha.org.uk" TargetMode="External"/><Relationship Id="rId3" Type="http://schemas.openxmlformats.org/officeDocument/2006/relationships/styles" Target="styles.xml"/><Relationship Id="rId21" Type="http://schemas.openxmlformats.org/officeDocument/2006/relationships/hyperlink" Target="https://www.cabdirect.org/cabdirect/abstract/20023041036" TargetMode="External"/><Relationship Id="rId34" Type="http://schemas.openxmlformats.org/officeDocument/2006/relationships/fontTable" Target="fontTable.xml"/><Relationship Id="rId7" Type="http://schemas.openxmlformats.org/officeDocument/2006/relationships/hyperlink" Target="http://www.bighospitality.co.uk" TargetMode="External"/><Relationship Id="rId12" Type="http://schemas.openxmlformats.org/officeDocument/2006/relationships/hyperlink" Target="http://elibrary.gci.edu.np/bitstream/123456789/3237/1/Bt.447%28by-James-A.-Bardi%29-Hotel-Front-Office-Management-486525-.pdf" TargetMode="External"/><Relationship Id="rId17" Type="http://schemas.openxmlformats.org/officeDocument/2006/relationships/hyperlink" Target="https://link.springer.com/article/10.1057/s41272-017-0091-3" TargetMode="External"/><Relationship Id="rId25" Type="http://schemas.openxmlformats.org/officeDocument/2006/relationships/hyperlink" Target="http://www.bighospitality.co.uk" TargetMode="External"/><Relationship Id="rId33" Type="http://schemas.openxmlformats.org/officeDocument/2006/relationships/hyperlink" Target="https://cr.hilton.com" TargetMode="External"/><Relationship Id="rId2" Type="http://schemas.openxmlformats.org/officeDocument/2006/relationships/numbering" Target="numbering.xml"/><Relationship Id="rId16" Type="http://schemas.openxmlformats.org/officeDocument/2006/relationships/hyperlink" Target="https://books.google.com/books?hl=en&amp;lr=&amp;id=GY2nCAAAQBAJ&amp;oi=fnd&amp;pg=PR11&amp;dq=Corgel,+JB,+Sturman,+MC+%26+Verma,+R.+(2011)+The+Cornell+School+of+Hotel+Administration+on+Hospitality:+Cutting+Edge+Thinking+and+Practice,+John+Wiley+%26+Sons,+Incorporated,+Hoboken.&amp;ots=ljERVfp8SX&amp;sig=EXQbRG0qxTfiPcBMoaZavturmdc" TargetMode="External"/><Relationship Id="rId20" Type="http://schemas.openxmlformats.org/officeDocument/2006/relationships/hyperlink" Target="https://openscholar.dut.ac.za/bitstream/10321/4343/3/Simelane_BN_2020.pdf" TargetMode="External"/><Relationship Id="rId29" Type="http://schemas.openxmlformats.org/officeDocument/2006/relationships/hyperlink" Target="http://www.hospitalitynet.or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ooks.google.com/books?hl=en&amp;lr=&amp;id=HzYtBgAAQBAJ&amp;oi=fnd&amp;pg=PP1&amp;dq=Principle+of+management+hospitality+industry+book&amp;ots=21ETeWIcqM&amp;sig=_5rbz5dOCLGBmLE_2qk5h_q36ac" TargetMode="External"/><Relationship Id="rId24" Type="http://schemas.openxmlformats.org/officeDocument/2006/relationships/hyperlink" Target="http://www.bighospitality.co.uk" TargetMode="External"/><Relationship Id="rId32" Type="http://schemas.openxmlformats.org/officeDocument/2006/relationships/hyperlink" Target="http://www.bighospitality.co.uk" TargetMode="External"/><Relationship Id="rId5" Type="http://schemas.openxmlformats.org/officeDocument/2006/relationships/webSettings" Target="webSettings.xml"/><Relationship Id="rId15" Type="http://schemas.openxmlformats.org/officeDocument/2006/relationships/hyperlink" Target="https://francis-press.com/uploads/papers/pnsvKjiGTnLBg8AXLhDIb5hvrpcNGAa20v7osnCx.pdf" TargetMode="External"/><Relationship Id="rId23" Type="http://schemas.openxmlformats.org/officeDocument/2006/relationships/hyperlink" Target="http://www.hotelowner.co.uk" TargetMode="External"/><Relationship Id="rId28" Type="http://schemas.openxmlformats.org/officeDocument/2006/relationships/hyperlink" Target="http://www.hospitalitynet.org" TargetMode="External"/><Relationship Id="rId10" Type="http://schemas.openxmlformats.org/officeDocument/2006/relationships/hyperlink" Target="http://www.bha.org.uk" TargetMode="External"/><Relationship Id="rId19" Type="http://schemas.openxmlformats.org/officeDocument/2006/relationships/hyperlink" Target="https://books.google.com/books?hl=en&amp;lr=&amp;id=HzYtBgAAQBAJ&amp;oi=fnd&amp;pg=PP1&amp;dq=Tesone,+D.+(2015)+Principles+of+management+for+the+hospitality+industry.+London:+Routledge.+Tewan,+J.+(2009)+Hotel+Front+Office:+Operations+and+Management,+Oxford+Higher+Education+Press&amp;ots=21ETeWJ7nM&amp;sig=57dhS20KWr1SAb7BuR8A324fLJg" TargetMode="External"/><Relationship Id="rId31" Type="http://schemas.openxmlformats.org/officeDocument/2006/relationships/hyperlink" Target="http://www.hotelowner.co.uk" TargetMode="External"/><Relationship Id="rId4" Type="http://schemas.openxmlformats.org/officeDocument/2006/relationships/settings" Target="settings.xml"/><Relationship Id="rId9" Type="http://schemas.openxmlformats.org/officeDocument/2006/relationships/hyperlink" Target="http://www.hospitalitynet.org" TargetMode="External"/><Relationship Id="rId14" Type="http://schemas.openxmlformats.org/officeDocument/2006/relationships/hyperlink" Target="https://link.springer.com/article/10.1057/s41272-017-0091-3" TargetMode="External"/><Relationship Id="rId22" Type="http://schemas.openxmlformats.org/officeDocument/2006/relationships/hyperlink" Target="https://www.torrossa.com/gs/resourceProxy?an=5019195&amp;publisher=FZ7200" TargetMode="External"/><Relationship Id="rId27" Type="http://schemas.openxmlformats.org/officeDocument/2006/relationships/hyperlink" Target="http://www.bha.org.uk" TargetMode="External"/><Relationship Id="rId30" Type="http://schemas.openxmlformats.org/officeDocument/2006/relationships/hyperlink" Target="http://www.hotelowner.co.uk" TargetMode="External"/><Relationship Id="rId35" Type="http://schemas.openxmlformats.org/officeDocument/2006/relationships/theme" Target="theme/theme1.xml"/><Relationship Id="rId8" Type="http://schemas.openxmlformats.org/officeDocument/2006/relationships/hyperlink" Target="http://www.hotelown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7/1otDclqAllb/nMx957z3/w2w==">CgMxLjA4AHIhMTZVcE9GMFE5X1RYUzZzeW9VaDRiRVROYXBhRlJWN3Bf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Pages>
  <Words>3918</Words>
  <Characters>22334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elvis.pesclevei@icloud.com</cp:lastModifiedBy>
  <cp:revision>2</cp:revision>
  <dcterms:created xsi:type="dcterms:W3CDTF">2023-06-10T18:35:00Z</dcterms:created>
  <dcterms:modified xsi:type="dcterms:W3CDTF">2023-06-10T18:35:00Z</dcterms:modified>
</cp:coreProperties>
</file>