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Malgun Gothic" w:cs="Times New Roman"/>
          <w:sz w:val="32"/>
          <w:szCs w:val="32"/>
        </w:rPr>
      </w:pPr>
      <w:r>
        <w:rPr>
          <w:rFonts w:eastAsia="Malgun Gothic" w:cs="Times New Roman"/>
          <w:sz w:val="32"/>
          <w:szCs w:val="32"/>
        </w:rPr>
        <w:t xml:space="preserve">                                                                                                                             University of Wales Trinity Saint David</w:t>
      </w:r>
    </w:p>
    <w:p>
      <w:pPr>
        <w:jc w:val="center"/>
        <w:rPr>
          <w:rFonts w:eastAsia="Malgun Gothic" w:cs="Times New Roman"/>
          <w:sz w:val="32"/>
          <w:szCs w:val="32"/>
        </w:rPr>
      </w:pPr>
      <w:r>
        <w:rPr>
          <w:rFonts w:eastAsia="Malgun Gothic" w:cs="Times New Roman"/>
          <w:sz w:val="32"/>
          <w:szCs w:val="32"/>
        </w:rPr>
        <w:t>School of Engineering</w:t>
      </w:r>
    </w:p>
    <w:p>
      <w:pPr>
        <w:jc w:val="center"/>
        <w:rPr>
          <w:rFonts w:eastAsia="Malgun Gothic" w:cs="Times New Roman"/>
          <w:sz w:val="32"/>
          <w:szCs w:val="32"/>
        </w:rPr>
      </w:pPr>
    </w:p>
    <w:p>
      <w:pPr>
        <w:jc w:val="center"/>
        <w:rPr>
          <w:rFonts w:eastAsia="Malgun Gothic" w:cs="Times New Roman"/>
          <w:sz w:val="32"/>
          <w:szCs w:val="32"/>
        </w:rPr>
      </w:pPr>
      <w:r>
        <w:rPr>
          <w:rFonts w:eastAsia="Malgun Gothic" w:cs="Times New Roman"/>
          <w:sz w:val="32"/>
          <w:szCs w:val="32"/>
        </w:rPr>
        <w:t>Solving time-dependent thermal diffusion equation by using MATLAB</w:t>
      </w:r>
    </w:p>
    <w:p>
      <w:pPr>
        <w:jc w:val="center"/>
        <w:rPr>
          <w:rFonts w:eastAsia="Malgun Gothic" w:cs="Times New Roman"/>
          <w:sz w:val="32"/>
          <w:szCs w:val="32"/>
        </w:rPr>
      </w:pPr>
    </w:p>
    <w:p/>
    <w:p>
      <w:pPr>
        <w:jc w:val="center"/>
        <w:rPr>
          <w:rFonts w:eastAsia="Malgun Gothic" w:cs="Times New Roman"/>
          <w:sz w:val="32"/>
          <w:szCs w:val="32"/>
        </w:rPr>
      </w:pPr>
    </w:p>
    <w:p>
      <w:pPr>
        <w:jc w:val="center"/>
        <w:rPr>
          <w:rFonts w:eastAsia="Malgun Gothic" w:cs="Times New Roman"/>
          <w:sz w:val="32"/>
          <w:szCs w:val="32"/>
        </w:rPr>
      </w:pPr>
    </w:p>
    <w:p>
      <w:pPr>
        <w:jc w:val="center"/>
        <w:rPr>
          <w:rFonts w:eastAsia="Malgun Gothic" w:cs="Times New Roman"/>
          <w:sz w:val="32"/>
          <w:szCs w:val="32"/>
        </w:rPr>
      </w:pPr>
    </w:p>
    <w:p>
      <w:pPr>
        <w:jc w:val="center"/>
        <w:rPr>
          <w:rFonts w:eastAsia="Malgun Gothic" w:cs="Times New Roman"/>
          <w:sz w:val="32"/>
          <w:szCs w:val="32"/>
        </w:rPr>
      </w:pPr>
      <w:r>
        <w:rPr>
          <w:rFonts w:eastAsia="Malgun Gothic" w:cs="Times New Roman"/>
          <w:sz w:val="32"/>
          <w:szCs w:val="32"/>
        </w:rPr>
        <w:t>Course: Mechanical Engineering</w:t>
      </w:r>
    </w:p>
    <w:p>
      <w:pPr>
        <w:jc w:val="center"/>
        <w:rPr>
          <w:rFonts w:eastAsia="Malgun Gothic" w:cs="Times New Roman"/>
          <w:sz w:val="32"/>
          <w:szCs w:val="32"/>
        </w:rPr>
      </w:pPr>
      <w:r>
        <w:rPr>
          <w:rFonts w:eastAsia="Malgun Gothic" w:cs="Times New Roman"/>
          <w:sz w:val="32"/>
          <w:szCs w:val="32"/>
        </w:rPr>
        <w:t>Student Name: HE XINXIN</w:t>
      </w:r>
    </w:p>
    <w:p>
      <w:pPr>
        <w:ind w:firstLine="2240" w:firstLineChars="700"/>
        <w:rPr>
          <w:rFonts w:eastAsia="Malgun Gothic" w:cs="Times New Roman"/>
          <w:sz w:val="32"/>
          <w:szCs w:val="32"/>
        </w:rPr>
      </w:pPr>
      <w:r>
        <w:rPr>
          <w:rFonts w:eastAsia="Malgun Gothic" w:cs="Times New Roman"/>
          <w:sz w:val="32"/>
          <w:szCs w:val="32"/>
        </w:rPr>
        <w:t>Student number :1904657</w:t>
      </w:r>
    </w:p>
    <w:p>
      <w:pPr>
        <w:jc w:val="center"/>
        <w:rPr>
          <w:rFonts w:eastAsia="Malgun Gothic" w:cs="Times New Roman"/>
          <w:sz w:val="32"/>
          <w:szCs w:val="32"/>
        </w:rPr>
      </w:pPr>
      <w:r>
        <w:rPr>
          <w:rFonts w:eastAsia="Malgun Gothic" w:cs="Times New Roman"/>
          <w:sz w:val="32"/>
          <w:szCs w:val="32"/>
        </w:rPr>
        <w:t>Degree: Undergraduate level 6</w:t>
      </w:r>
    </w:p>
    <w:p>
      <w:pPr>
        <w:jc w:val="center"/>
        <w:rPr>
          <w:rFonts w:eastAsia="Malgun Gothic" w:cs="Times New Roman"/>
          <w:sz w:val="32"/>
          <w:szCs w:val="32"/>
        </w:rPr>
      </w:pPr>
      <w:r>
        <w:rPr>
          <w:rFonts w:eastAsia="Malgun Gothic" w:cs="Times New Roman"/>
          <w:sz w:val="32"/>
          <w:szCs w:val="32"/>
        </w:rPr>
        <w:t>Module: Advanced Computational Method (M6X00408) (MATLAB)</w:t>
      </w:r>
    </w:p>
    <w:p>
      <w:pPr>
        <w:jc w:val="center"/>
        <w:rPr>
          <w:rFonts w:eastAsia="Malgun Gothic" w:cs="Times New Roman"/>
          <w:sz w:val="32"/>
          <w:szCs w:val="32"/>
        </w:rPr>
      </w:pPr>
    </w:p>
    <w:p>
      <w:pPr>
        <w:rPr>
          <w:rFonts w:ascii="Malgun Gothic" w:hAnsi="Malgun Gothic" w:eastAsia="Malgun Gothic" w:cs="Malgun Gothic"/>
          <w:sz w:val="32"/>
          <w:szCs w:val="32"/>
        </w:rPr>
      </w:pPr>
    </w:p>
    <w:p>
      <w:pPr>
        <w:jc w:val="center"/>
        <w:rPr>
          <w:rFonts w:eastAsia="Malgun Gothic" w:cs="Times New Roman"/>
          <w:sz w:val="32"/>
          <w:szCs w:val="32"/>
        </w:rPr>
      </w:pPr>
    </w:p>
    <w:p>
      <w:pPr>
        <w:jc w:val="center"/>
        <w:rPr>
          <w:rFonts w:eastAsia="Malgun Gothic" w:cs="Times New Roman"/>
          <w:sz w:val="32"/>
          <w:szCs w:val="32"/>
        </w:rPr>
      </w:pPr>
      <w:r>
        <w:rPr>
          <w:rFonts w:hint="eastAsia" w:eastAsia="宋体" w:cs="Times New Roman"/>
          <w:sz w:val="32"/>
          <w:szCs w:val="32"/>
        </w:rPr>
        <w:t xml:space="preserve"> </w:t>
      </w:r>
      <w:r>
        <w:rPr>
          <w:rFonts w:eastAsia="Malgun Gothic" w:cs="Times New Roman"/>
          <w:sz w:val="32"/>
          <w:szCs w:val="32"/>
        </w:rPr>
        <w:t>Abstract</w:t>
      </w:r>
    </w:p>
    <w:p>
      <w:pPr>
        <w:spacing w:line="240" w:lineRule="auto"/>
        <w:ind w:firstLine="560" w:firstLineChars="200"/>
        <w:rPr>
          <w:rFonts w:eastAsia="宋体" w:cs="Times New Roman"/>
          <w:szCs w:val="28"/>
        </w:rPr>
      </w:pPr>
      <w:r>
        <w:rPr>
          <w:rFonts w:eastAsia="Malgun Gothic" w:cs="Times New Roman"/>
          <w:szCs w:val="28"/>
        </w:rPr>
        <w:t xml:space="preserve">As we all know, solving a differential </w:t>
      </w:r>
      <w:r>
        <w:rPr>
          <w:rFonts w:hint="eastAsia" w:eastAsia="宋体" w:cs="Times New Roman"/>
          <w:szCs w:val="28"/>
        </w:rPr>
        <w:t xml:space="preserve">equation </w:t>
      </w:r>
      <w:r>
        <w:rPr>
          <w:rFonts w:eastAsia="Malgun Gothic" w:cs="Times New Roman"/>
          <w:szCs w:val="28"/>
        </w:rPr>
        <w:t xml:space="preserve">by using pen and paper is challenging, </w:t>
      </w:r>
      <w:r>
        <w:rPr>
          <w:rFonts w:hint="eastAsia" w:eastAsia="宋体" w:cs="Times New Roman"/>
          <w:szCs w:val="28"/>
        </w:rPr>
        <w:t xml:space="preserve">and </w:t>
      </w:r>
      <w:r>
        <w:rPr>
          <w:rFonts w:eastAsia="宋体" w:cs="Times New Roman"/>
          <w:szCs w:val="28"/>
        </w:rPr>
        <w:t xml:space="preserve">sometimes </w:t>
      </w:r>
      <w:r>
        <w:rPr>
          <w:rFonts w:hint="eastAsia" w:eastAsia="宋体" w:cs="Times New Roman"/>
          <w:szCs w:val="28"/>
        </w:rPr>
        <w:t>the analytical solution do</w:t>
      </w:r>
      <w:r>
        <w:rPr>
          <w:rFonts w:eastAsia="宋体" w:cs="Times New Roman"/>
          <w:szCs w:val="28"/>
        </w:rPr>
        <w:t>es</w:t>
      </w:r>
      <w:r>
        <w:rPr>
          <w:rFonts w:hint="eastAsia" w:eastAsia="宋体" w:cs="Times New Roman"/>
          <w:szCs w:val="28"/>
        </w:rPr>
        <w:t xml:space="preserve"> not exist</w:t>
      </w:r>
      <w:r>
        <w:rPr>
          <w:rFonts w:eastAsia="宋体" w:cs="Times New Roman"/>
          <w:szCs w:val="28"/>
        </w:rPr>
        <w:t>. P</w:t>
      </w:r>
      <w:r>
        <w:rPr>
          <w:rFonts w:hint="eastAsia" w:eastAsia="宋体" w:cs="Times New Roman"/>
          <w:szCs w:val="28"/>
        </w:rPr>
        <w:t>eople can</w:t>
      </w:r>
      <w:r>
        <w:rPr>
          <w:rFonts w:eastAsia="宋体" w:cs="Times New Roman"/>
          <w:szCs w:val="28"/>
        </w:rPr>
        <w:t xml:space="preserve"> also </w:t>
      </w:r>
      <w:r>
        <w:rPr>
          <w:rFonts w:hint="eastAsia" w:eastAsia="宋体" w:cs="Times New Roman"/>
          <w:szCs w:val="28"/>
        </w:rPr>
        <w:t>get some insight</w:t>
      </w:r>
      <w:r>
        <w:rPr>
          <w:rFonts w:eastAsia="宋体" w:cs="Times New Roman"/>
          <w:szCs w:val="28"/>
        </w:rPr>
        <w:t>s</w:t>
      </w:r>
      <w:r>
        <w:rPr>
          <w:rFonts w:hint="eastAsia" w:eastAsia="宋体" w:cs="Times New Roman"/>
          <w:szCs w:val="28"/>
        </w:rPr>
        <w:t xml:space="preserve"> into these complex problems using graphical solution,</w:t>
      </w:r>
      <w:r>
        <w:rPr>
          <w:rFonts w:eastAsia="宋体" w:cs="Times New Roman"/>
          <w:szCs w:val="28"/>
        </w:rPr>
        <w:t xml:space="preserve"> </w:t>
      </w:r>
      <w:r>
        <w:rPr>
          <w:rFonts w:hint="eastAsia" w:eastAsia="宋体" w:cs="Times New Roman"/>
          <w:szCs w:val="28"/>
        </w:rPr>
        <w:t xml:space="preserve">which always </w:t>
      </w:r>
      <w:r>
        <w:rPr>
          <w:rFonts w:eastAsia="宋体" w:cs="Times New Roman"/>
          <w:szCs w:val="28"/>
        </w:rPr>
        <w:t xml:space="preserve">is </w:t>
      </w:r>
      <w:r>
        <w:rPr>
          <w:rFonts w:hint="eastAsia" w:eastAsia="宋体" w:cs="Times New Roman"/>
          <w:szCs w:val="28"/>
        </w:rPr>
        <w:t>used in two-dimension heat transfer problems.</w:t>
      </w:r>
      <w:r>
        <w:rPr>
          <w:rFonts w:eastAsia="宋体" w:cs="Times New Roman"/>
          <w:szCs w:val="28"/>
        </w:rPr>
        <w:t xml:space="preserve"> </w:t>
      </w:r>
      <w:r>
        <w:rPr>
          <w:rFonts w:hint="eastAsia" w:eastAsia="宋体" w:cs="Times New Roman"/>
          <w:szCs w:val="28"/>
        </w:rPr>
        <w:t>But now the development of computer and numerical computing make it possible to solve complex heat transfer problem rapidly.</w:t>
      </w:r>
      <w:r>
        <w:rPr>
          <w:rFonts w:eastAsia="Malgun Gothic" w:cs="Times New Roman"/>
          <w:szCs w:val="28"/>
        </w:rPr>
        <w:t xml:space="preserve"> </w:t>
      </w:r>
      <w:r>
        <w:rPr>
          <w:rFonts w:hint="eastAsia" w:eastAsia="宋体" w:cs="Times New Roman"/>
          <w:szCs w:val="28"/>
        </w:rPr>
        <w:t>N</w:t>
      </w:r>
      <w:r>
        <w:rPr>
          <w:rFonts w:eastAsia="Malgun Gothic" w:cs="Times New Roman"/>
          <w:szCs w:val="28"/>
        </w:rPr>
        <w:t>umerical method</w:t>
      </w:r>
      <w:r>
        <w:rPr>
          <w:rFonts w:hint="eastAsia" w:eastAsia="宋体" w:cs="Times New Roman"/>
          <w:szCs w:val="28"/>
        </w:rPr>
        <w:t xml:space="preserve"> includ</w:t>
      </w:r>
      <w:r>
        <w:rPr>
          <w:rFonts w:eastAsia="宋体" w:cs="Times New Roman"/>
          <w:szCs w:val="28"/>
        </w:rPr>
        <w:t xml:space="preserve">es </w:t>
      </w:r>
      <w:r>
        <w:rPr>
          <w:rFonts w:hint="eastAsia" w:eastAsia="宋体" w:cs="Times New Roman"/>
          <w:szCs w:val="28"/>
        </w:rPr>
        <w:t>three types of method,</w:t>
      </w:r>
      <w:r>
        <w:rPr>
          <w:rFonts w:eastAsia="宋体" w:cs="Times New Roman"/>
          <w:szCs w:val="28"/>
        </w:rPr>
        <w:t xml:space="preserve"> </w:t>
      </w:r>
      <w:r>
        <w:rPr>
          <w:rFonts w:hint="eastAsia" w:eastAsia="宋体" w:cs="Times New Roman"/>
          <w:szCs w:val="28"/>
        </w:rPr>
        <w:t xml:space="preserve">finite-difference analysis, finite-element analysis and finite-volume analysis. </w:t>
      </w:r>
    </w:p>
    <w:p>
      <w:pPr>
        <w:spacing w:line="240" w:lineRule="auto"/>
        <w:ind w:firstLine="560" w:firstLineChars="200"/>
        <w:rPr>
          <w:rFonts w:eastAsia="宋体" w:cs="Times New Roman"/>
          <w:szCs w:val="28"/>
        </w:rPr>
      </w:pPr>
      <w:r>
        <w:rPr>
          <w:rFonts w:eastAsia="Malgun Gothic" w:cs="Times New Roman"/>
          <w:szCs w:val="28"/>
        </w:rPr>
        <w:t>This report will show how to use finite difference method</w:t>
      </w:r>
      <w:r>
        <w:rPr>
          <w:rFonts w:hint="eastAsia" w:eastAsia="宋体" w:cs="Times New Roman"/>
          <w:szCs w:val="28"/>
        </w:rPr>
        <w:t xml:space="preserve"> in MATLAB</w:t>
      </w:r>
      <w:r>
        <w:rPr>
          <w:rFonts w:eastAsia="Malgun Gothic" w:cs="Times New Roman"/>
          <w:szCs w:val="28"/>
        </w:rPr>
        <w:t xml:space="preserve"> to solve the time-dependent thermal diffusion equation and calculate the temperature distribution within a rectangular plate with prescribed initial and boundary conditions.</w:t>
      </w:r>
      <w:r>
        <w:rPr>
          <w:rFonts w:hint="eastAsia" w:eastAsia="宋体" w:cs="Times New Roman"/>
          <w:szCs w:val="28"/>
        </w:rPr>
        <w:t xml:space="preserve"> And the influence of changing the parameter in the program will be discussed after getting the result. Some experience that author went through during the process of programming such as the troubles or findings will also be shared. Finally, there will be a reflection on the program and some advice to improve it.</w:t>
      </w:r>
    </w:p>
    <w:p>
      <w:pPr>
        <w:jc w:val="center"/>
        <w:rPr>
          <w:rFonts w:ascii="Malgun Gothic" w:hAnsi="Malgun Gothic" w:eastAsia="Malgun Gothic" w:cs="Malgun Gothic"/>
          <w:sz w:val="32"/>
          <w:szCs w:val="32"/>
        </w:rPr>
      </w:pPr>
    </w:p>
    <w:p>
      <w:pPr>
        <w:jc w:val="both"/>
        <w:rPr>
          <w:rFonts w:ascii="Malgun Gothic" w:hAnsi="Malgun Gothic" w:eastAsia="Malgun Gothic" w:cs="Malgun Gothic"/>
          <w:sz w:val="32"/>
          <w:szCs w:val="32"/>
        </w:rPr>
      </w:pPr>
    </w:p>
    <w:p>
      <w:pPr>
        <w:ind w:firstLine="4160" w:firstLineChars="1300"/>
        <w:rPr>
          <w:rFonts w:eastAsia="Malgun Gothic" w:cs="Times New Roman"/>
          <w:sz w:val="32"/>
          <w:szCs w:val="32"/>
        </w:rPr>
      </w:pPr>
    </w:p>
    <w:p>
      <w:pPr>
        <w:ind w:firstLine="4162" w:firstLineChars="1300"/>
        <w:rPr>
          <w:rFonts w:eastAsia="Malgun Gothic" w:cs="Times New Roman"/>
          <w:b/>
          <w:bCs/>
          <w:sz w:val="32"/>
          <w:szCs w:val="32"/>
        </w:rPr>
      </w:pPr>
      <w:r>
        <w:rPr>
          <w:rFonts w:eastAsia="Malgun Gothic" w:cs="Times New Roman"/>
          <w:b/>
          <w:bCs/>
          <w:sz w:val="32"/>
          <w:szCs w:val="32"/>
        </w:rPr>
        <w:t>Content</w:t>
      </w:r>
    </w:p>
    <w:sdt>
      <w:sdtPr>
        <w:rPr>
          <w:rFonts w:ascii="宋体" w:hAnsi="宋体" w:eastAsia="宋体" w:cstheme="minorBidi"/>
          <w:kern w:val="2"/>
          <w:sz w:val="21"/>
          <w:szCs w:val="24"/>
          <w:lang w:val="en-US" w:eastAsia="zh-CN" w:bidi="ar-SA"/>
        </w:rPr>
        <w:id w:val="147467896"/>
        <w15:color w:val="DBDBDB"/>
        <w:docPartObj>
          <w:docPartGallery w:val="Table of Contents"/>
          <w:docPartUnique/>
        </w:docPartObj>
      </w:sdtPr>
      <w:sdtEndPr>
        <w:rPr>
          <w:rFonts w:hint="default" w:ascii="Times New Roman" w:hAnsi="Times New Roman" w:cs="Times New Roman" w:eastAsiaTheme="minorEastAsia"/>
          <w:b/>
          <w:bCs/>
          <w:sz w:val="28"/>
          <w:szCs w:val="28"/>
          <w:lang w:val="en-GB" w:eastAsia="en-GB" w:bidi="ar-SA"/>
        </w:rPr>
      </w:sdtEndPr>
      <w:sdtContent>
        <w:p>
          <w:pPr>
            <w:spacing w:before="0" w:beforeLines="0" w:after="0" w:afterLines="0" w:line="240" w:lineRule="auto"/>
            <w:ind w:left="0" w:leftChars="0" w:right="0" w:rightChars="0" w:firstLine="0" w:firstLineChars="0"/>
            <w:jc w:val="center"/>
          </w:pPr>
          <w:bookmarkStart w:id="0" w:name="_Toc6595_WPSOffice_Type2"/>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_Toc22728_WPSOffice_Level1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27b7766f-8076-4c0c-88b4-b7526048f727}"/>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1. Thermal Problem</w:t>
              </w:r>
            </w:sdtContent>
          </w:sdt>
          <w:r>
            <w:rPr>
              <w:rFonts w:hint="default" w:ascii="Times New Roman" w:hAnsi="Times New Roman" w:cs="Times New Roman"/>
              <w:b/>
              <w:bCs/>
              <w:sz w:val="28"/>
              <w:szCs w:val="28"/>
            </w:rPr>
            <w:tab/>
          </w:r>
          <w:bookmarkStart w:id="1" w:name="_Toc22728_WPSOffice_Level1Page"/>
          <w:r>
            <w:rPr>
              <w:rFonts w:hint="default" w:ascii="Times New Roman" w:hAnsi="Times New Roman" w:cs="Times New Roman"/>
              <w:b/>
              <w:bCs/>
              <w:sz w:val="28"/>
              <w:szCs w:val="28"/>
            </w:rPr>
            <w:t>1</w:t>
          </w:r>
          <w:bookmarkEnd w:id="1"/>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_Toc6595_WPSOffice_Level2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8174a87c-71da-458c-a635-20f12aefbb13}"/>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eastAsia="宋体" w:cs="Times New Roman"/>
                  <w:sz w:val="28"/>
                  <w:szCs w:val="28"/>
                </w:rPr>
                <w:t xml:space="preserve">1.1. </w:t>
              </w:r>
              <w:r>
                <w:rPr>
                  <w:rFonts w:hint="default" w:ascii="Times New Roman" w:hAnsi="Times New Roman" w:eastAsia="Malgun Gothic" w:cs="Times New Roman"/>
                  <w:sz w:val="28"/>
                  <w:szCs w:val="28"/>
                </w:rPr>
                <w:t>Introduction</w:t>
              </w:r>
            </w:sdtContent>
          </w:sdt>
          <w:r>
            <w:rPr>
              <w:rFonts w:hint="default" w:ascii="Times New Roman" w:hAnsi="Times New Roman" w:cs="Times New Roman"/>
              <w:sz w:val="28"/>
              <w:szCs w:val="28"/>
            </w:rPr>
            <w:tab/>
          </w:r>
          <w:bookmarkStart w:id="2" w:name="_Toc6595_WPSOffice_Level2Page"/>
          <w:r>
            <w:rPr>
              <w:rFonts w:hint="default" w:ascii="Times New Roman" w:hAnsi="Times New Roman" w:cs="Times New Roman"/>
              <w:sz w:val="28"/>
              <w:szCs w:val="28"/>
            </w:rPr>
            <w:t>1</w:t>
          </w:r>
          <w:bookmarkEnd w:id="2"/>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_Toc6247_WPSOffice_Level2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df4434ee-cb0e-4708-93d1-f84f48759d0f}"/>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eastAsia="宋体" w:cs="Times New Roman"/>
                  <w:sz w:val="28"/>
                  <w:szCs w:val="28"/>
                </w:rPr>
                <w:t xml:space="preserve">1.2. </w:t>
              </w:r>
              <w:r>
                <w:rPr>
                  <w:rFonts w:hint="default" w:ascii="Times New Roman" w:hAnsi="Times New Roman" w:eastAsia="Malgun Gothic" w:cs="Times New Roman"/>
                  <w:sz w:val="28"/>
                  <w:szCs w:val="28"/>
                </w:rPr>
                <w:t>Methods to solve the problem</w:t>
              </w:r>
            </w:sdtContent>
          </w:sdt>
          <w:r>
            <w:rPr>
              <w:rFonts w:hint="default" w:ascii="Times New Roman" w:hAnsi="Times New Roman" w:cs="Times New Roman"/>
              <w:sz w:val="28"/>
              <w:szCs w:val="28"/>
            </w:rPr>
            <w:tab/>
          </w:r>
          <w:bookmarkStart w:id="3" w:name="_Toc6247_WPSOffice_Level2Page"/>
          <w:r>
            <w:rPr>
              <w:rFonts w:hint="default" w:ascii="Times New Roman" w:hAnsi="Times New Roman" w:cs="Times New Roman"/>
              <w:sz w:val="28"/>
              <w:szCs w:val="28"/>
            </w:rPr>
            <w:t>3</w:t>
          </w:r>
          <w:bookmarkEnd w:id="3"/>
          <w:r>
            <w:rPr>
              <w:rFonts w:hint="default" w:ascii="Times New Roman" w:hAnsi="Times New Roman" w:cs="Times New Roman"/>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_Toc6595_WPSOffice_Level1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0c5840ca-d7f1-4646-972a-352bad1ef3e9}"/>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2. Finite Difference Method</w:t>
              </w:r>
            </w:sdtContent>
          </w:sdt>
          <w:r>
            <w:rPr>
              <w:rFonts w:hint="default" w:ascii="Times New Roman" w:hAnsi="Times New Roman" w:cs="Times New Roman"/>
              <w:b/>
              <w:bCs/>
              <w:sz w:val="28"/>
              <w:szCs w:val="28"/>
            </w:rPr>
            <w:tab/>
          </w:r>
          <w:bookmarkStart w:id="4" w:name="_Toc6595_WPSOffice_Level1Page"/>
          <w:r>
            <w:rPr>
              <w:rFonts w:hint="default" w:ascii="Times New Roman" w:hAnsi="Times New Roman" w:cs="Times New Roman"/>
              <w:b/>
              <w:bCs/>
              <w:sz w:val="28"/>
              <w:szCs w:val="28"/>
            </w:rPr>
            <w:t>3</w:t>
          </w:r>
          <w:bookmarkEnd w:id="4"/>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_Toc5608_WPSOffice_Level2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27e06ac1-ed14-4e09-a9ae-cf1a83e61a48}"/>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eastAsia="Malgun Gothic" w:cs="Times New Roman"/>
                  <w:sz w:val="28"/>
                  <w:szCs w:val="28"/>
                </w:rPr>
                <w:t>2.1. Basic knowledge</w:t>
              </w:r>
            </w:sdtContent>
          </w:sdt>
          <w:r>
            <w:rPr>
              <w:rFonts w:hint="default" w:ascii="Times New Roman" w:hAnsi="Times New Roman" w:cs="Times New Roman"/>
              <w:sz w:val="28"/>
              <w:szCs w:val="28"/>
            </w:rPr>
            <w:tab/>
          </w:r>
          <w:bookmarkStart w:id="5" w:name="_Toc5608_WPSOffice_Level2Page"/>
          <w:r>
            <w:rPr>
              <w:rFonts w:hint="default" w:ascii="Times New Roman" w:hAnsi="Times New Roman" w:cs="Times New Roman"/>
              <w:sz w:val="28"/>
              <w:szCs w:val="28"/>
            </w:rPr>
            <w:t>3</w:t>
          </w:r>
          <w:bookmarkEnd w:id="5"/>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_Toc22220_WPSOffice_Level2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d7d4ce50-556b-4224-b798-b84134a0aa3a}"/>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eastAsia="Malgun Gothic" w:cs="Times New Roman"/>
                  <w:sz w:val="28"/>
                  <w:szCs w:val="28"/>
                </w:rPr>
                <w:t xml:space="preserve">2.2. </w:t>
              </w:r>
              <w:r>
                <w:rPr>
                  <w:rFonts w:hint="default" w:ascii="Times New Roman" w:hAnsi="Times New Roman" w:eastAsia="宋体" w:cs="Times New Roman"/>
                  <w:sz w:val="28"/>
                  <w:szCs w:val="28"/>
                </w:rPr>
                <w:t>Schemes for the heat equation</w:t>
              </w:r>
            </w:sdtContent>
          </w:sdt>
          <w:r>
            <w:rPr>
              <w:rFonts w:hint="default" w:ascii="Times New Roman" w:hAnsi="Times New Roman" w:cs="Times New Roman"/>
              <w:sz w:val="28"/>
              <w:szCs w:val="28"/>
            </w:rPr>
            <w:tab/>
          </w:r>
          <w:bookmarkStart w:id="6" w:name="_Toc22220_WPSOffice_Level2Page"/>
          <w:r>
            <w:rPr>
              <w:rFonts w:hint="default" w:ascii="Times New Roman" w:hAnsi="Times New Roman" w:cs="Times New Roman"/>
              <w:sz w:val="28"/>
              <w:szCs w:val="28"/>
            </w:rPr>
            <w:t>5</w:t>
          </w:r>
          <w:bookmarkEnd w:id="6"/>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_Toc14042_WPSOffice_Level2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8024dfbe-9541-4759-a5dd-326f4f646415}"/>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eastAsia="Malgun Gothic" w:cs="Times New Roman"/>
                  <w:sz w:val="28"/>
                  <w:szCs w:val="28"/>
                </w:rPr>
                <w:t>2.3. Application to the thermal problem</w:t>
              </w:r>
            </w:sdtContent>
          </w:sdt>
          <w:r>
            <w:rPr>
              <w:rFonts w:hint="default" w:ascii="Times New Roman" w:hAnsi="Times New Roman" w:cs="Times New Roman"/>
              <w:sz w:val="28"/>
              <w:szCs w:val="28"/>
            </w:rPr>
            <w:tab/>
          </w:r>
          <w:bookmarkStart w:id="7" w:name="_Toc14042_WPSOffice_Level2Page"/>
          <w:r>
            <w:rPr>
              <w:rFonts w:hint="default" w:ascii="Times New Roman" w:hAnsi="Times New Roman" w:cs="Times New Roman"/>
              <w:sz w:val="28"/>
              <w:szCs w:val="28"/>
            </w:rPr>
            <w:t>6</w:t>
          </w:r>
          <w:bookmarkEnd w:id="7"/>
          <w:r>
            <w:rPr>
              <w:rFonts w:hint="default" w:ascii="Times New Roman" w:hAnsi="Times New Roman" w:cs="Times New Roman"/>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_Toc6247_WPSOffice_Level1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7f539085-1a16-478b-b65a-9d9b4f58967e}"/>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宋体" w:cs="Times New Roman"/>
                  <w:b/>
                  <w:bCs/>
                  <w:sz w:val="28"/>
                  <w:szCs w:val="28"/>
                </w:rPr>
                <w:t xml:space="preserve">3. </w:t>
              </w:r>
              <w:r>
                <w:rPr>
                  <w:rFonts w:hint="default" w:ascii="Times New Roman" w:hAnsi="Times New Roman" w:eastAsia="Malgun Gothic" w:cs="Times New Roman"/>
                  <w:b/>
                  <w:bCs/>
                  <w:sz w:val="28"/>
                  <w:szCs w:val="28"/>
                </w:rPr>
                <w:t xml:space="preserve">Details of </w:t>
              </w:r>
              <w:r>
                <w:rPr>
                  <w:rFonts w:hint="default" w:ascii="Times New Roman" w:hAnsi="Times New Roman" w:eastAsia="宋体" w:cs="Times New Roman"/>
                  <w:b/>
                  <w:bCs/>
                  <w:sz w:val="28"/>
                  <w:szCs w:val="28"/>
                </w:rPr>
                <w:t>Program</w:t>
              </w:r>
            </w:sdtContent>
          </w:sdt>
          <w:r>
            <w:rPr>
              <w:rFonts w:hint="default" w:ascii="Times New Roman" w:hAnsi="Times New Roman" w:cs="Times New Roman"/>
              <w:b/>
              <w:bCs/>
              <w:sz w:val="28"/>
              <w:szCs w:val="28"/>
            </w:rPr>
            <w:tab/>
          </w:r>
          <w:bookmarkStart w:id="8" w:name="_Toc6247_WPSOffice_Level1Page"/>
          <w:r>
            <w:rPr>
              <w:rFonts w:hint="default" w:ascii="Times New Roman" w:hAnsi="Times New Roman" w:cs="Times New Roman"/>
              <w:b/>
              <w:bCs/>
              <w:sz w:val="28"/>
              <w:szCs w:val="28"/>
            </w:rPr>
            <w:t>7</w:t>
          </w:r>
          <w:bookmarkEnd w:id="8"/>
          <w:r>
            <w:rPr>
              <w:rFonts w:hint="default" w:ascii="Times New Roman" w:hAnsi="Times New Roman" w:cs="Times New Roman"/>
              <w:b/>
              <w:bCs/>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_Toc5608_WPSOffice_Level1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89f0a6ff-02c9-4799-ba6a-8693a481f30e}"/>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4. Analysis of The Result</w:t>
              </w:r>
            </w:sdtContent>
          </w:sdt>
          <w:r>
            <w:rPr>
              <w:rFonts w:hint="default" w:ascii="Times New Roman" w:hAnsi="Times New Roman" w:cs="Times New Roman"/>
              <w:b/>
              <w:bCs/>
              <w:sz w:val="28"/>
              <w:szCs w:val="28"/>
            </w:rPr>
            <w:tab/>
          </w:r>
          <w:bookmarkStart w:id="9" w:name="_Toc5608_WPSOffice_Level1Page"/>
          <w:r>
            <w:rPr>
              <w:rFonts w:hint="default" w:ascii="Times New Roman" w:hAnsi="Times New Roman" w:cs="Times New Roman"/>
              <w:b/>
              <w:bCs/>
              <w:sz w:val="28"/>
              <w:szCs w:val="28"/>
            </w:rPr>
            <w:t>8</w:t>
          </w:r>
          <w:bookmarkEnd w:id="9"/>
          <w:r>
            <w:rPr>
              <w:rFonts w:hint="default" w:ascii="Times New Roman" w:hAnsi="Times New Roman" w:cs="Times New Roman"/>
              <w:b/>
              <w:bCs/>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_Toc432_WPSOffice_Level2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10f55503-2af3-4099-be36-d31079d36d29}"/>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4.1. Changing h</w:t>
              </w:r>
            </w:sdtContent>
          </w:sdt>
          <w:r>
            <w:rPr>
              <w:rFonts w:hint="default" w:ascii="Times New Roman" w:hAnsi="Times New Roman" w:cs="Times New Roman"/>
              <w:sz w:val="28"/>
              <w:szCs w:val="28"/>
            </w:rPr>
            <w:tab/>
          </w:r>
          <w:bookmarkStart w:id="10" w:name="_Toc432_WPSOffice_Level2Page"/>
          <w:r>
            <w:rPr>
              <w:rFonts w:hint="default" w:ascii="Times New Roman" w:hAnsi="Times New Roman" w:cs="Times New Roman"/>
              <w:sz w:val="28"/>
              <w:szCs w:val="28"/>
            </w:rPr>
            <w:t>9</w:t>
          </w:r>
          <w:bookmarkEnd w:id="10"/>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_Toc9889_WPSOffice_Level2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27ee1252-e7b4-4e1e-be24-b6ef7194d295}"/>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4.2. Changing t</w:t>
              </w:r>
            </w:sdtContent>
          </w:sdt>
          <w:r>
            <w:rPr>
              <w:rFonts w:hint="default" w:ascii="Times New Roman" w:hAnsi="Times New Roman" w:cs="Times New Roman"/>
              <w:sz w:val="28"/>
              <w:szCs w:val="28"/>
            </w:rPr>
            <w:tab/>
          </w:r>
          <w:bookmarkStart w:id="11" w:name="_Toc9889_WPSOffice_Level2Page"/>
          <w:r>
            <w:rPr>
              <w:rFonts w:hint="default" w:ascii="Times New Roman" w:hAnsi="Times New Roman" w:cs="Times New Roman"/>
              <w:sz w:val="28"/>
              <w:szCs w:val="28"/>
            </w:rPr>
            <w:t>10</w:t>
          </w:r>
          <w:bookmarkEnd w:id="11"/>
          <w:r>
            <w:rPr>
              <w:rFonts w:hint="default" w:ascii="Times New Roman" w:hAnsi="Times New Roman" w:cs="Times New Roman"/>
              <w:sz w:val="28"/>
              <w:szCs w:val="28"/>
            </w:rPr>
            <w:fldChar w:fldCharType="end"/>
          </w:r>
        </w:p>
        <w:p>
          <w:pPr>
            <w:pStyle w:val="13"/>
            <w:tabs>
              <w:tab w:val="right" w:leader="dot" w:pos="902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_Toc5155_WPSOffice_Level2 </w:instrText>
          </w:r>
          <w:r>
            <w:rPr>
              <w:rFonts w:hint="default" w:ascii="Times New Roman" w:hAnsi="Times New Roman" w:cs="Times New Roman"/>
              <w:sz w:val="28"/>
              <w:szCs w:val="28"/>
            </w:rPr>
            <w:fldChar w:fldCharType="separate"/>
          </w:r>
          <w:sdt>
            <w:sdtPr>
              <w:rPr>
                <w:rFonts w:hint="default" w:ascii="Times New Roman" w:hAnsi="Times New Roman" w:cs="Times New Roman" w:eastAsiaTheme="minorEastAsia"/>
                <w:kern w:val="2"/>
                <w:sz w:val="28"/>
                <w:szCs w:val="28"/>
                <w:lang w:val="en-US" w:eastAsia="zh-CN" w:bidi="ar-SA"/>
              </w:rPr>
              <w:id w:val="147467896"/>
              <w:placeholder>
                <w:docPart w:val="{760b3b77-702d-4780-81f9-2437365dc741}"/>
              </w:placeholder>
              <w15:color w:val="509DF3"/>
            </w:sdtPr>
            <w:sdtEndPr>
              <w:rPr>
                <w:rFonts w:hint="default" w:ascii="Times New Roman" w:hAnsi="Times New Roman" w:cs="Times New Roman" w:eastAsiaTheme="minorEastAsia"/>
                <w:kern w:val="2"/>
                <w:sz w:val="28"/>
                <w:szCs w:val="28"/>
                <w:lang w:val="en-US" w:eastAsia="zh-CN" w:bidi="ar-SA"/>
              </w:rPr>
            </w:sdtEndPr>
            <w:sdtContent>
              <w:r>
                <w:rPr>
                  <w:rFonts w:hint="default" w:ascii="Times New Roman" w:hAnsi="Times New Roman" w:cs="Times New Roman" w:eastAsiaTheme="minorEastAsia"/>
                  <w:sz w:val="28"/>
                  <w:szCs w:val="28"/>
                </w:rPr>
                <w:t>4.3. Changing err</w:t>
              </w:r>
            </w:sdtContent>
          </w:sdt>
          <w:r>
            <w:rPr>
              <w:rFonts w:hint="default" w:ascii="Times New Roman" w:hAnsi="Times New Roman" w:cs="Times New Roman"/>
              <w:sz w:val="28"/>
              <w:szCs w:val="28"/>
            </w:rPr>
            <w:tab/>
          </w:r>
          <w:bookmarkStart w:id="12" w:name="_Toc5155_WPSOffice_Level2Page"/>
          <w:r>
            <w:rPr>
              <w:rFonts w:hint="default" w:ascii="Times New Roman" w:hAnsi="Times New Roman" w:cs="Times New Roman"/>
              <w:sz w:val="28"/>
              <w:szCs w:val="28"/>
            </w:rPr>
            <w:t>10</w:t>
          </w:r>
          <w:bookmarkEnd w:id="12"/>
          <w:r>
            <w:rPr>
              <w:rFonts w:hint="default" w:ascii="Times New Roman" w:hAnsi="Times New Roman" w:cs="Times New Roman"/>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_Toc22220_WPSOffice_Level1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c20e1ffc-fb9f-4c13-b2f4-2176b2deeccf}"/>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5. Discussion of T</w:t>
              </w:r>
              <w:r>
                <w:rPr>
                  <w:rFonts w:hint="default" w:ascii="Times New Roman" w:hAnsi="Times New Roman" w:eastAsia="宋体" w:cs="Times New Roman"/>
                  <w:b/>
                  <w:bCs/>
                  <w:sz w:val="28"/>
                  <w:szCs w:val="28"/>
                </w:rPr>
                <w:t xml:space="preserve">his </w:t>
              </w:r>
              <w:r>
                <w:rPr>
                  <w:rFonts w:hint="default" w:ascii="Times New Roman" w:hAnsi="Times New Roman" w:eastAsia="Malgun Gothic" w:cs="Times New Roman"/>
                  <w:b/>
                  <w:bCs/>
                  <w:sz w:val="28"/>
                  <w:szCs w:val="28"/>
                </w:rPr>
                <w:t>Model</w:t>
              </w:r>
            </w:sdtContent>
          </w:sdt>
          <w:r>
            <w:rPr>
              <w:rFonts w:hint="default" w:ascii="Times New Roman" w:hAnsi="Times New Roman" w:cs="Times New Roman"/>
              <w:b/>
              <w:bCs/>
              <w:sz w:val="28"/>
              <w:szCs w:val="28"/>
            </w:rPr>
            <w:tab/>
          </w:r>
          <w:bookmarkStart w:id="13" w:name="_Toc22220_WPSOffice_Level1Page"/>
          <w:r>
            <w:rPr>
              <w:rFonts w:hint="default" w:ascii="Times New Roman" w:hAnsi="Times New Roman" w:cs="Times New Roman"/>
              <w:b/>
              <w:bCs/>
              <w:sz w:val="28"/>
              <w:szCs w:val="28"/>
            </w:rPr>
            <w:t>11</w:t>
          </w:r>
          <w:bookmarkEnd w:id="13"/>
          <w:r>
            <w:rPr>
              <w:rFonts w:hint="default" w:ascii="Times New Roman" w:hAnsi="Times New Roman" w:cs="Times New Roman"/>
              <w:b/>
              <w:bCs/>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_Toc14042_WPSOffice_Level1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a9c409e6-802a-4ee5-ad1a-171cf6945d98}"/>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6. Suggestion</w:t>
              </w:r>
              <w:r>
                <w:rPr>
                  <w:rFonts w:hint="default" w:ascii="Times New Roman" w:hAnsi="Times New Roman" w:eastAsia="宋体" w:cs="Times New Roman"/>
                  <w:b/>
                  <w:bCs/>
                  <w:sz w:val="28"/>
                  <w:szCs w:val="28"/>
                </w:rPr>
                <w:t>s</w:t>
              </w:r>
              <w:r>
                <w:rPr>
                  <w:rFonts w:hint="default" w:ascii="Times New Roman" w:hAnsi="Times New Roman" w:eastAsia="Malgun Gothic" w:cs="Times New Roman"/>
                  <w:b/>
                  <w:bCs/>
                  <w:sz w:val="28"/>
                  <w:szCs w:val="28"/>
                </w:rPr>
                <w:t xml:space="preserve"> to Improve</w:t>
              </w:r>
            </w:sdtContent>
          </w:sdt>
          <w:r>
            <w:rPr>
              <w:rFonts w:hint="default" w:ascii="Times New Roman" w:hAnsi="Times New Roman" w:cs="Times New Roman"/>
              <w:b/>
              <w:bCs/>
              <w:sz w:val="28"/>
              <w:szCs w:val="28"/>
            </w:rPr>
            <w:tab/>
          </w:r>
          <w:bookmarkStart w:id="14" w:name="_Toc14042_WPSOffice_Level1Page"/>
          <w:r>
            <w:rPr>
              <w:rFonts w:hint="default" w:ascii="Times New Roman" w:hAnsi="Times New Roman" w:cs="Times New Roman"/>
              <w:b/>
              <w:bCs/>
              <w:sz w:val="28"/>
              <w:szCs w:val="28"/>
            </w:rPr>
            <w:t>14</w:t>
          </w:r>
          <w:bookmarkEnd w:id="14"/>
          <w:r>
            <w:rPr>
              <w:rFonts w:hint="default" w:ascii="Times New Roman" w:hAnsi="Times New Roman" w:cs="Times New Roman"/>
              <w:b/>
              <w:bCs/>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_Toc432_WPSOffice_Level1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9b39d482-de6f-463a-b784-dbd23960d49c}"/>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7. Conclusion</w:t>
              </w:r>
            </w:sdtContent>
          </w:sdt>
          <w:r>
            <w:rPr>
              <w:rFonts w:hint="default" w:ascii="Times New Roman" w:hAnsi="Times New Roman" w:cs="Times New Roman"/>
              <w:b/>
              <w:bCs/>
              <w:sz w:val="28"/>
              <w:szCs w:val="28"/>
            </w:rPr>
            <w:tab/>
          </w:r>
          <w:bookmarkStart w:id="15" w:name="_Toc432_WPSOffice_Level1Page"/>
          <w:r>
            <w:rPr>
              <w:rFonts w:hint="default" w:ascii="Times New Roman" w:hAnsi="Times New Roman" w:cs="Times New Roman"/>
              <w:b/>
              <w:bCs/>
              <w:sz w:val="28"/>
              <w:szCs w:val="28"/>
            </w:rPr>
            <w:t>14</w:t>
          </w:r>
          <w:bookmarkEnd w:id="15"/>
          <w:r>
            <w:rPr>
              <w:rFonts w:hint="default" w:ascii="Times New Roman" w:hAnsi="Times New Roman" w:cs="Times New Roman"/>
              <w:b/>
              <w:bCs/>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_Toc9889_WPSOffice_Level1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c43486ea-1fae-42df-bbde-b373fea66dc0}"/>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eastAsia="Malgun Gothic" w:cs="Times New Roman"/>
                  <w:b/>
                  <w:bCs/>
                  <w:sz w:val="28"/>
                  <w:szCs w:val="28"/>
                </w:rPr>
                <w:t>8. Reference</w:t>
              </w:r>
            </w:sdtContent>
          </w:sdt>
          <w:r>
            <w:rPr>
              <w:rFonts w:hint="default" w:ascii="Times New Roman" w:hAnsi="Times New Roman" w:cs="Times New Roman"/>
              <w:b/>
              <w:bCs/>
              <w:sz w:val="28"/>
              <w:szCs w:val="28"/>
            </w:rPr>
            <w:tab/>
          </w:r>
          <w:bookmarkStart w:id="16" w:name="_Toc9889_WPSOffice_Level1Page"/>
          <w:r>
            <w:rPr>
              <w:rFonts w:hint="default" w:ascii="Times New Roman" w:hAnsi="Times New Roman" w:cs="Times New Roman"/>
              <w:b/>
              <w:bCs/>
              <w:sz w:val="28"/>
              <w:szCs w:val="28"/>
            </w:rPr>
            <w:t>14</w:t>
          </w:r>
          <w:bookmarkEnd w:id="16"/>
          <w:r>
            <w:rPr>
              <w:rFonts w:hint="default" w:ascii="Times New Roman" w:hAnsi="Times New Roman" w:cs="Times New Roman"/>
              <w:b/>
              <w:bCs/>
              <w:sz w:val="28"/>
              <w:szCs w:val="28"/>
            </w:rPr>
            <w:fldChar w:fldCharType="end"/>
          </w:r>
        </w:p>
        <w:p>
          <w:pPr>
            <w:pStyle w:val="12"/>
            <w:tabs>
              <w:tab w:val="right" w:leader="dot" w:pos="9026"/>
            </w:tabs>
            <w:rPr>
              <w:rFonts w:hint="default" w:ascii="Times New Roman" w:hAnsi="Times New Roman" w:cs="Times New Roman"/>
              <w:sz w:val="28"/>
              <w:szCs w:val="28"/>
            </w:rPr>
          </w:pPr>
          <w:r>
            <w:rPr>
              <w:rFonts w:hint="default" w:ascii="Times New Roman" w:hAnsi="Times New Roman" w:cs="Times New Roman"/>
              <w:b/>
              <w:bCs/>
              <w:sz w:val="28"/>
              <w:szCs w:val="28"/>
            </w:rPr>
            <w:fldChar w:fldCharType="begin"/>
          </w:r>
          <w:r>
            <w:rPr>
              <w:rFonts w:hint="default" w:ascii="Times New Roman" w:hAnsi="Times New Roman" w:cs="Times New Roman"/>
              <w:sz w:val="28"/>
              <w:szCs w:val="28"/>
            </w:rPr>
            <w:instrText xml:space="preserve"> HYPERLINK \l _Toc5155_WPSOffice_Level1 </w:instrText>
          </w:r>
          <w:r>
            <w:rPr>
              <w:rFonts w:hint="default" w:ascii="Times New Roman" w:hAnsi="Times New Roman" w:cs="Times New Roman"/>
              <w:b/>
              <w:bCs/>
              <w:sz w:val="28"/>
              <w:szCs w:val="28"/>
            </w:rPr>
            <w:fldChar w:fldCharType="separate"/>
          </w:r>
          <w:sdt>
            <w:sdtPr>
              <w:rPr>
                <w:rFonts w:hint="default" w:ascii="Times New Roman" w:hAnsi="Times New Roman" w:cs="Times New Roman" w:eastAsiaTheme="minorEastAsia"/>
                <w:b/>
                <w:bCs/>
                <w:kern w:val="2"/>
                <w:sz w:val="28"/>
                <w:szCs w:val="28"/>
                <w:lang w:val="en-US" w:eastAsia="zh-CN" w:bidi="ar-SA"/>
              </w:rPr>
              <w:id w:val="147467896"/>
              <w:placeholder>
                <w:docPart w:val="{9d18b3d3-f8d6-4072-83aa-4b8d6918ef15}"/>
              </w:placeholder>
              <w15:color w:val="509DF3"/>
            </w:sdtPr>
            <w:sdtEndPr>
              <w:rPr>
                <w:rFonts w:hint="default" w:ascii="Times New Roman" w:hAnsi="Times New Roman" w:cs="Times New Roman" w:eastAsiaTheme="minorEastAsia"/>
                <w:b/>
                <w:bCs/>
                <w:kern w:val="2"/>
                <w:sz w:val="28"/>
                <w:szCs w:val="28"/>
                <w:lang w:val="en-US" w:eastAsia="zh-CN" w:bidi="ar-SA"/>
              </w:rPr>
            </w:sdtEndPr>
            <w:sdtContent>
              <w:r>
                <w:rPr>
                  <w:rFonts w:hint="default" w:ascii="Times New Roman" w:hAnsi="Times New Roman" w:cs="Times New Roman" w:eastAsiaTheme="minorEastAsia"/>
                  <w:b/>
                  <w:bCs/>
                  <w:sz w:val="28"/>
                  <w:szCs w:val="28"/>
                </w:rPr>
                <w:t>Appendix : MATLAB code</w:t>
              </w:r>
            </w:sdtContent>
          </w:sdt>
          <w:r>
            <w:rPr>
              <w:rFonts w:hint="default" w:ascii="Times New Roman" w:hAnsi="Times New Roman" w:cs="Times New Roman"/>
              <w:b/>
              <w:bCs/>
              <w:sz w:val="28"/>
              <w:szCs w:val="28"/>
            </w:rPr>
            <w:tab/>
          </w:r>
          <w:bookmarkStart w:id="17" w:name="_Toc5155_WPSOffice_Level1Page"/>
          <w:r>
            <w:rPr>
              <w:rFonts w:hint="default" w:ascii="Times New Roman" w:hAnsi="Times New Roman" w:cs="Times New Roman"/>
              <w:b/>
              <w:bCs/>
              <w:sz w:val="28"/>
              <w:szCs w:val="28"/>
            </w:rPr>
            <w:t>15</w:t>
          </w:r>
          <w:bookmarkEnd w:id="17"/>
          <w:r>
            <w:rPr>
              <w:rFonts w:hint="default" w:ascii="Times New Roman" w:hAnsi="Times New Roman" w:cs="Times New Roman"/>
              <w:b/>
              <w:bCs/>
              <w:sz w:val="28"/>
              <w:szCs w:val="28"/>
            </w:rPr>
            <w:fldChar w:fldCharType="end"/>
          </w:r>
          <w:bookmarkEnd w:id="0"/>
        </w:p>
      </w:sdtContent>
    </w:sdt>
    <w:p>
      <w:pPr>
        <w:rPr>
          <w:rFonts w:hint="default" w:ascii="Times New Roman" w:hAnsi="Times New Roman" w:eastAsia="Malgun Gothic" w:cs="Times New Roman"/>
          <w:sz w:val="28"/>
          <w:szCs w:val="28"/>
        </w:rPr>
      </w:pPr>
    </w:p>
    <w:p>
      <w:pPr>
        <w:jc w:val="left"/>
        <w:rPr>
          <w:rFonts w:hint="default" w:ascii="Times New Roman" w:hAnsi="Times New Roman" w:eastAsia="Malgun Gothic" w:cs="Times New Roman"/>
          <w:sz w:val="28"/>
          <w:szCs w:val="28"/>
        </w:rPr>
      </w:pPr>
    </w:p>
    <w:p>
      <w:pPr>
        <w:jc w:val="left"/>
        <w:rPr>
          <w:rFonts w:hint="default" w:ascii="Times New Roman" w:hAnsi="Times New Roman" w:eastAsia="Malgun Gothic" w:cs="Times New Roman"/>
          <w:sz w:val="28"/>
          <w:szCs w:val="28"/>
        </w:rPr>
        <w:sectPr>
          <w:footerReference r:id="rId3" w:type="default"/>
          <w:pgSz w:w="11906" w:h="16838"/>
          <w:pgMar w:top="1440" w:right="1440" w:bottom="1440" w:left="1440" w:header="851" w:footer="992" w:gutter="0"/>
          <w:cols w:space="0" w:num="1"/>
          <w:docGrid w:type="lines" w:linePitch="312" w:charSpace="0"/>
        </w:sectPr>
      </w:pPr>
    </w:p>
    <w:p>
      <w:pPr>
        <w:jc w:val="left"/>
        <w:rPr>
          <w:rFonts w:eastAsia="Malgun Gothic" w:cs="Times New Roman"/>
          <w:sz w:val="32"/>
          <w:szCs w:val="32"/>
        </w:rPr>
      </w:pPr>
    </w:p>
    <w:p>
      <w:pPr>
        <w:pStyle w:val="14"/>
        <w:numPr>
          <w:ilvl w:val="0"/>
          <w:numId w:val="1"/>
        </w:numPr>
        <w:ind w:left="425" w:leftChars="0" w:hanging="425" w:firstLineChars="0"/>
        <w:jc w:val="left"/>
        <w:outlineLvl w:val="0"/>
        <w:rPr>
          <w:rFonts w:eastAsia="Malgun Gothic" w:cs="Times New Roman"/>
          <w:b/>
          <w:bCs/>
          <w:sz w:val="32"/>
          <w:szCs w:val="32"/>
        </w:rPr>
      </w:pPr>
      <w:bookmarkStart w:id="18" w:name="_Toc22728_WPSOffice_Level1"/>
      <w:r>
        <w:rPr>
          <w:rFonts w:eastAsia="Malgun Gothic" w:cs="Times New Roman"/>
          <w:b/>
          <w:bCs/>
          <w:sz w:val="32"/>
          <w:szCs w:val="32"/>
        </w:rPr>
        <w:t>Thermal Problem</w:t>
      </w:r>
      <w:bookmarkEnd w:id="18"/>
    </w:p>
    <w:p>
      <w:pPr>
        <w:pStyle w:val="14"/>
        <w:numPr>
          <w:ilvl w:val="1"/>
          <w:numId w:val="2"/>
        </w:numPr>
        <w:ind w:left="567" w:leftChars="0" w:hanging="567" w:firstLineChars="0"/>
        <w:jc w:val="left"/>
        <w:outlineLvl w:val="1"/>
        <w:rPr>
          <w:rFonts w:eastAsia="Malgun Gothic" w:cs="Times New Roman"/>
          <w:b/>
          <w:bCs/>
          <w:sz w:val="32"/>
          <w:szCs w:val="32"/>
        </w:rPr>
      </w:pPr>
      <w:bookmarkStart w:id="19" w:name="_Toc6595_WPSOffice_Level2"/>
      <w:r>
        <w:rPr>
          <w:rFonts w:eastAsia="Malgun Gothic" w:cs="Times New Roman"/>
          <w:b/>
          <w:bCs/>
          <w:sz w:val="32"/>
          <w:szCs w:val="32"/>
        </w:rPr>
        <w:t>Introduction</w:t>
      </w:r>
      <w:bookmarkEnd w:id="19"/>
    </w:p>
    <w:p>
      <w:pPr>
        <w:ind w:firstLine="560" w:firstLineChars="200"/>
        <w:rPr>
          <w:rFonts w:cs="Times New Roman"/>
          <w:szCs w:val="28"/>
        </w:rPr>
      </w:pPr>
      <w:r>
        <w:rPr>
          <w:rFonts w:hint="eastAsia"/>
        </w:rPr>
        <w:t xml:space="preserve">Conduction is a way for solid to exchange energy with other items when they have direct physical contact, which can also happen within an item as long as there is an inter temperature difference. </w:t>
      </w:r>
      <w:r>
        <w:t>This</w:t>
      </w:r>
      <w:r>
        <w:rPr>
          <w:rFonts w:hint="eastAsia"/>
        </w:rPr>
        <w:t xml:space="preserve"> is the result of the phenomenon of </w:t>
      </w:r>
      <w:r>
        <w:rPr>
          <w:rFonts w:cs="Times New Roman"/>
          <w:szCs w:val="28"/>
        </w:rPr>
        <w:t>lattice vibration and migration of free electron</w:t>
      </w:r>
      <w:r>
        <w:rPr>
          <w:rFonts w:hint="eastAsia" w:cs="Times New Roman"/>
          <w:szCs w:val="28"/>
        </w:rPr>
        <w:t xml:space="preserve">s </w:t>
      </w:r>
      <w:r>
        <w:rPr>
          <w:rFonts w:hint="eastAsia"/>
        </w:rPr>
        <w:t>in the molecular and atomic level. And the</w:t>
      </w:r>
      <w:r>
        <w:rPr>
          <w:rFonts w:cs="Times New Roman"/>
          <w:szCs w:val="28"/>
        </w:rPr>
        <w:t xml:space="preserve"> French mathematician Jean Baptiste Joseph Fourier gave it precise mathematical expression</w:t>
      </w:r>
      <w:r>
        <w:rPr>
          <w:rFonts w:hint="eastAsia" w:cs="Times New Roman"/>
          <w:szCs w:val="28"/>
        </w:rPr>
        <w:t xml:space="preserve"> in 1882, what is called </w:t>
      </w:r>
      <w:r>
        <w:rPr>
          <w:rFonts w:cs="Times New Roman"/>
          <w:szCs w:val="28"/>
        </w:rPr>
        <w:t>Fourier’s law of heat conduction</w:t>
      </w:r>
      <w:r>
        <w:rPr>
          <w:rFonts w:hint="eastAsia" w:cs="Times New Roman"/>
          <w:szCs w:val="28"/>
        </w:rPr>
        <w:t>.</w:t>
      </w:r>
    </w:p>
    <w:p>
      <w:pPr>
        <w:ind w:firstLine="560" w:firstLineChars="200"/>
        <w:rPr>
          <w:rFonts w:hint="eastAsia" w:cs="Times New Roman"/>
          <w:szCs w:val="28"/>
        </w:rPr>
      </w:pPr>
      <w:r>
        <w:rPr>
          <w:rFonts w:hint="eastAsia" w:cs="Times New Roman"/>
          <w:szCs w:val="28"/>
        </w:rPr>
        <w:t>In steady state, the relation is</w:t>
      </w:r>
    </w:p>
    <w:p>
      <w:pPr>
        <w:ind w:firstLine="1200" w:firstLineChars="500"/>
        <w:outlineLvl w:val="1"/>
        <w:rPr>
          <w:rFonts w:ascii="Cambria Math" w:hAnsi="Cambria Math" w:cs="Times New Roman"/>
          <w:sz w:val="24"/>
        </w:rPr>
      </w:pPr>
      <m:oMath>
        <w:bookmarkStart w:id="20" w:name="_Toc12198_WPSOffice_Level2"/>
        <m:r>
          <w:rPr>
            <w:rFonts w:ascii="Cambria Math" w:hAnsi="Cambria Math" w:cs="Times New Roman"/>
            <w:sz w:val="24"/>
          </w:rPr>
          <m:t>Q=-k.A.</m:t>
        </m:r>
        <m:f>
          <m:fPr>
            <m:ctrlPr>
              <w:rPr>
                <w:rFonts w:ascii="Cambria Math" w:hAnsi="Cambria Math" w:cs="Times New Roman"/>
                <w:i/>
                <w:sz w:val="24"/>
              </w:rPr>
            </m:ctrlPr>
          </m:fPr>
          <m:num>
            <m:r>
              <w:rPr>
                <w:rFonts w:ascii="Cambria Math" w:hAnsi="Cambria Math" w:cs="Times New Roman"/>
                <w:sz w:val="24"/>
              </w:rPr>
              <m:t>dT</m:t>
            </m:r>
            <m:ctrlPr>
              <w:rPr>
                <w:rFonts w:ascii="Cambria Math" w:hAnsi="Cambria Math" w:cs="Times New Roman"/>
                <w:i/>
                <w:sz w:val="24"/>
              </w:rPr>
            </m:ctrlPr>
          </m:num>
          <m:den>
            <m:r>
              <w:rPr>
                <w:rFonts w:ascii="Cambria Math" w:hAnsi="Cambria Math" w:cs="Times New Roman"/>
                <w:sz w:val="24"/>
              </w:rPr>
              <m:t>dx</m:t>
            </m:r>
            <m:ctrlPr>
              <w:rPr>
                <w:rFonts w:ascii="Cambria Math" w:hAnsi="Cambria Math" w:cs="Times New Roman"/>
                <w:i/>
                <w:sz w:val="24"/>
              </w:rPr>
            </m:ctrlPr>
            <w:bookmarkEnd w:id="20"/>
          </m:den>
        </m:f>
      </m:oMath>
      <w:r>
        <w:rPr>
          <w:rFonts w:hint="eastAsia" w:ascii="Cambria Math" w:hAnsi="Cambria Math" w:cs="Times New Roman"/>
          <w:sz w:val="24"/>
        </w:rPr>
        <w:t xml:space="preserve"> </w:t>
      </w:r>
    </w:p>
    <w:p>
      <w:pPr>
        <w:pStyle w:val="14"/>
        <w:numPr>
          <w:ilvl w:val="0"/>
          <w:numId w:val="3"/>
        </w:numPr>
        <w:rPr>
          <w:rFonts w:cs="Times New Roman"/>
          <w:szCs w:val="28"/>
        </w:rPr>
      </w:pPr>
      <w:r>
        <w:rPr>
          <w:rFonts w:cs="Times New Roman"/>
          <w:szCs w:val="28"/>
        </w:rPr>
        <w:t xml:space="preserve">The derivative term </w:t>
      </w:r>
      <m:oMath>
        <m:f>
          <m:fPr>
            <m:type m:val="lin"/>
            <m:ctrlPr>
              <w:rPr>
                <w:rFonts w:ascii="Cambria Math" w:hAnsi="Cambria Math" w:cs="Times New Roman"/>
                <w:i/>
                <w:szCs w:val="28"/>
              </w:rPr>
            </m:ctrlPr>
          </m:fPr>
          <m:num>
            <m:r>
              <w:rPr>
                <w:rFonts w:ascii="Cambria Math" w:hAnsi="Cambria Math" w:cs="Times New Roman"/>
                <w:szCs w:val="28"/>
              </w:rPr>
              <m:t>dT</m:t>
            </m:r>
            <m:ctrlPr>
              <w:rPr>
                <w:rFonts w:ascii="Cambria Math" w:hAnsi="Cambria Math" w:cs="Times New Roman"/>
                <w:i/>
                <w:szCs w:val="28"/>
              </w:rPr>
            </m:ctrlPr>
          </m:num>
          <m:den>
            <m:r>
              <w:rPr>
                <w:rFonts w:ascii="Cambria Math" w:hAnsi="Cambria Math" w:cs="Times New Roman"/>
                <w:szCs w:val="28"/>
              </w:rPr>
              <m:t>dx</m:t>
            </m:r>
            <m:ctrlPr>
              <w:rPr>
                <w:rFonts w:ascii="Cambria Math" w:hAnsi="Cambria Math" w:cs="Times New Roman"/>
                <w:i/>
                <w:szCs w:val="28"/>
              </w:rPr>
            </m:ctrlPr>
          </m:den>
        </m:f>
      </m:oMath>
      <w:r>
        <w:rPr>
          <w:rFonts w:cs="Times New Roman"/>
          <w:szCs w:val="28"/>
        </w:rPr>
        <w:t xml:space="preserve"> is called the temperature gradient.</w:t>
      </w:r>
    </w:p>
    <w:p>
      <w:pPr>
        <w:pStyle w:val="14"/>
        <w:numPr>
          <w:ilvl w:val="0"/>
          <w:numId w:val="3"/>
        </w:numPr>
        <w:rPr>
          <w:rFonts w:cs="Times New Roman"/>
          <w:szCs w:val="28"/>
        </w:rPr>
      </w:pPr>
      <w:r>
        <w:rPr>
          <w:rFonts w:cs="Times New Roman"/>
          <w:szCs w:val="28"/>
        </w:rPr>
        <w:t>k is called the thermal conductivity which is a material property.</w:t>
      </w:r>
    </w:p>
    <w:p>
      <w:pPr>
        <w:pStyle w:val="14"/>
        <w:rPr>
          <w:rFonts w:cs="Times New Roman"/>
          <w:szCs w:val="28"/>
        </w:rPr>
      </w:pPr>
      <w:r>
        <w:rPr>
          <w:rFonts w:cs="Times New Roman"/>
          <w:szCs w:val="28"/>
        </w:rPr>
        <w:t>A material with a large thermal conductivity is known as thermal conductor, and one with a small value of k as a thermal insulator.</w:t>
      </w:r>
    </w:p>
    <w:p>
      <w:pPr>
        <w:pStyle w:val="14"/>
        <w:numPr>
          <w:ilvl w:val="0"/>
          <w:numId w:val="3"/>
        </w:numPr>
        <w:rPr>
          <w:rFonts w:cs="Times New Roman"/>
          <w:szCs w:val="28"/>
        </w:rPr>
      </w:pPr>
      <m:oMath>
        <m:r>
          <w:rPr>
            <w:rFonts w:ascii="Cambria Math" w:hAnsi="Cambria Math" w:cs="Times New Roman"/>
            <w:szCs w:val="28"/>
          </w:rPr>
          <m:t>A</m:t>
        </m:r>
      </m:oMath>
      <w:r>
        <w:rPr>
          <w:rFonts w:cs="Times New Roman"/>
          <w:szCs w:val="28"/>
        </w:rPr>
        <w:t xml:space="preserve"> is the surface area of the material considered.</w:t>
      </w:r>
    </w:p>
    <w:p>
      <w:pPr>
        <w:pStyle w:val="14"/>
        <w:numPr>
          <w:ilvl w:val="0"/>
          <w:numId w:val="3"/>
        </w:numPr>
        <w:rPr>
          <w:rFonts w:ascii="Cambria Math" w:hAnsi="Cambria Math" w:cs="Times New Roman"/>
          <w:sz w:val="24"/>
        </w:rPr>
      </w:pPr>
      <m:oMath>
        <m:r>
          <w:rPr>
            <w:rFonts w:ascii="Cambria Math" w:hAnsi="Cambria Math" w:cs="Times New Roman"/>
            <w:szCs w:val="28"/>
          </w:rPr>
          <m:t>Q</m:t>
        </m:r>
      </m:oMath>
      <w:r>
        <w:rPr>
          <w:rFonts w:cs="Times New Roman"/>
          <w:szCs w:val="28"/>
        </w:rPr>
        <w:t xml:space="preserve"> is the steady heat flow rate through the material, i.e. the amount of heat transferred, i.e. heat leakage, i.e. heat loss.</w:t>
      </w:r>
    </w:p>
    <w:p>
      <w:pPr>
        <w:pStyle w:val="4"/>
        <w:tabs>
          <w:tab w:val="left" w:pos="-567"/>
          <w:tab w:val="left" w:pos="-284"/>
        </w:tabs>
        <w:spacing w:line="276" w:lineRule="auto"/>
        <w:ind w:left="284" w:firstLine="560" w:firstLineChars="200"/>
        <w:rPr>
          <w:rFonts w:eastAsia="宋体"/>
          <w:sz w:val="28"/>
          <w:szCs w:val="28"/>
        </w:rPr>
      </w:pPr>
      <w:r>
        <w:rPr>
          <w:sz w:val="28"/>
          <w:szCs w:val="28"/>
        </w:rPr>
        <w:t>And when the heat transfer happens,</w:t>
      </w:r>
      <w:r>
        <w:rPr>
          <w:rFonts w:hint="eastAsia"/>
          <w:sz w:val="28"/>
          <w:szCs w:val="28"/>
        </w:rPr>
        <w:t xml:space="preserve"> it can</w:t>
      </w:r>
      <w:r>
        <w:rPr>
          <w:sz w:val="28"/>
          <w:szCs w:val="28"/>
        </w:rPr>
        <w:t xml:space="preserve"> be described by the following thermal diffusion equation</w:t>
      </w:r>
      <w:r>
        <w:rPr>
          <w:rFonts w:hint="eastAsia" w:eastAsia="宋体"/>
          <w:sz w:val="28"/>
          <w:szCs w:val="28"/>
        </w:rPr>
        <w:t>.</w:t>
      </w:r>
    </w:p>
    <w:p>
      <w:pPr>
        <w:ind w:firstLine="3080" w:firstLineChars="1100"/>
        <w:rPr>
          <w:rFonts w:cs="Times New Roman"/>
          <w:position w:val="-24"/>
        </w:rPr>
      </w:pPr>
      <w:r>
        <w:rPr>
          <w:rFonts w:cs="Times New Roman"/>
          <w:position w:val="-24"/>
        </w:rPr>
        <w:object>
          <v:shape id="_x0000_i1025" o:spt="75" type="#_x0000_t75" style="height:31pt;width:63pt;" o:ole="t" filled="f" o:preferrelative="t" stroked="f" coordsize="21600,21600">
            <v:path/>
            <v:fill on="f" focussize="0,0"/>
            <v:stroke on="f" joinstyle="miter"/>
            <v:imagedata r:id="rId7" o:title=""/>
            <o:lock v:ext="edit" aspectratio="t"/>
            <w10:wrap type="none"/>
            <w10:anchorlock/>
          </v:shape>
          <o:OLEObject Type="Embed" ProgID="Equation.KSEE3" ShapeID="_x0000_i1025" DrawAspect="Content" ObjectID="_1468075725" r:id="rId6">
            <o:LockedField>false</o:LockedField>
          </o:OLEObject>
        </w:object>
      </w:r>
    </w:p>
    <w:p>
      <w:pPr>
        <w:rPr>
          <w:rFonts w:cs="Times New Roman"/>
        </w:rPr>
      </w:pPr>
      <w:r>
        <w:rPr>
          <w:rFonts w:hint="eastAsia" w:cs="Times New Roman"/>
        </w:rPr>
        <w:t>Where</w:t>
      </w:r>
      <w:r>
        <w:rPr>
          <w:rFonts w:hint="eastAsia" w:cs="Times New Roman"/>
          <w:position w:val="-6"/>
        </w:rPr>
        <w:object>
          <v:shape id="_x0000_i1026" o:spt="75" type="#_x0000_t75" style="height:16pt;width:16pt;" o:ole="t" filled="f" o:preferrelative="t" stroked="f" coordsize="21600,21600">
            <v:path/>
            <v:fill on="f" focussize="0,0"/>
            <v:stroke on="f" joinstyle="miter"/>
            <v:imagedata r:id="rId9" o:title=""/>
            <o:lock v:ext="edit" aspectratio="t"/>
            <w10:wrap type="none"/>
            <w10:anchorlock/>
          </v:shape>
          <o:OLEObject Type="Embed" ProgID="Equation.KSEE3" ShapeID="_x0000_i1026" DrawAspect="Content" ObjectID="_1468075726" r:id="rId8">
            <o:LockedField>false</o:LockedField>
          </o:OLEObject>
        </w:object>
      </w:r>
      <w:r>
        <w:rPr>
          <w:rFonts w:hint="eastAsia" w:cs="Times New Roman"/>
        </w:rPr>
        <w:t xml:space="preserve"> is the Laplacian defined by</w:t>
      </w:r>
      <w:r>
        <w:rPr>
          <w:rFonts w:hint="eastAsia" w:cs="Times New Roman"/>
          <w:position w:val="-28"/>
        </w:rPr>
        <w:object>
          <v:shape id="_x0000_i1027" o:spt="75" type="#_x0000_t75" style="height:35pt;width:123pt;" o:ole="t" filled="f" o:preferrelative="t" stroked="f" coordsize="21600,21600">
            <v:path/>
            <v:fill on="f" focussize="0,0"/>
            <v:stroke on="f" joinstyle="miter"/>
            <v:imagedata r:id="rId11" o:title=""/>
            <o:lock v:ext="edit" aspectratio="t"/>
            <w10:wrap type="none"/>
            <w10:anchorlock/>
          </v:shape>
          <o:OLEObject Type="Embed" ProgID="Equation.KSEE3" ShapeID="_x0000_i1027" DrawAspect="Content" ObjectID="_1468075727" r:id="rId10">
            <o:LockedField>false</o:LockedField>
          </o:OLEObject>
        </w:object>
      </w:r>
      <w:r>
        <w:rPr>
          <w:rFonts w:hint="eastAsia" w:cs="Times New Roman"/>
        </w:rPr>
        <w:t>,and t is time,</w:t>
      </w:r>
      <w:r>
        <w:rPr>
          <w:rFonts w:cs="Times New Roman"/>
        </w:rPr>
        <w:t xml:space="preserve"> </w:t>
      </w:r>
      <w:r>
        <w:rPr>
          <w:rFonts w:hint="eastAsia" w:cs="Times New Roman"/>
        </w:rPr>
        <w:t>T is the temperature,</w:t>
      </w:r>
      <w:r>
        <w:rPr>
          <w:rFonts w:hint="eastAsia" w:cs="Times New Roman"/>
          <w:position w:val="-10"/>
        </w:rPr>
        <w:object>
          <v:shape id="_x0000_i1028" o:spt="75" type="#_x0000_t75" style="height:16pt;width:48pt;" o:ole="t" filled="f" o:preferrelative="t" stroked="f" coordsize="21600,21600">
            <v:path/>
            <v:fill on="f" focussize="0,0"/>
            <v:stroke on="f" joinstyle="miter"/>
            <v:imagedata r:id="rId13" o:title=""/>
            <o:lock v:ext="edit" aspectratio="t"/>
            <w10:wrap type="none"/>
            <w10:anchorlock/>
          </v:shape>
          <o:OLEObject Type="Embed" ProgID="Equation.KSEE3" ShapeID="_x0000_i1028" DrawAspect="Content" ObjectID="_1468075728" r:id="rId12">
            <o:LockedField>false</o:LockedField>
          </o:OLEObject>
        </w:object>
      </w:r>
      <w:r>
        <w:rPr>
          <w:rFonts w:hint="eastAsia" w:cs="Times New Roman"/>
        </w:rPr>
        <w:t xml:space="preserve"> is the thermal diffusivity [</w:t>
      </w:r>
      <w:r>
        <w:rPr>
          <w:rFonts w:hint="eastAsia" w:cs="Times New Roman"/>
          <w:position w:val="-6"/>
        </w:rPr>
        <w:object>
          <v:shape id="_x0000_i1029" o:spt="75" type="#_x0000_t75" style="height:16pt;width:31.95pt;" o:ole="t" filled="f" o:preferrelative="t" stroked="f" coordsize="21600,21600">
            <v:path/>
            <v:fill on="f" focussize="0,0"/>
            <v:stroke on="f" joinstyle="miter"/>
            <v:imagedata r:id="rId15" o:title=""/>
            <o:lock v:ext="edit" aspectratio="t"/>
            <w10:wrap type="none"/>
            <w10:anchorlock/>
          </v:shape>
          <o:OLEObject Type="Embed" ProgID="Equation.KSEE3" ShapeID="_x0000_i1029" DrawAspect="Content" ObjectID="_1468075729" r:id="rId14">
            <o:LockedField>false</o:LockedField>
          </o:OLEObject>
        </w:object>
      </w:r>
      <w:r>
        <w:rPr>
          <w:rFonts w:hint="eastAsia" w:cs="Times New Roman"/>
        </w:rPr>
        <w:t>].</w:t>
      </w:r>
    </w:p>
    <w:p>
      <w:pPr>
        <w:ind w:firstLine="560" w:firstLineChars="200"/>
        <w:rPr>
          <w:rFonts w:cs="Times New Roman"/>
        </w:rPr>
      </w:pPr>
      <w:r>
        <w:rPr>
          <w:rFonts w:hint="eastAsia"/>
        </w:rPr>
        <w:t>The question that this report will focus on is to calculate the heat diffusion with given initial and boundary conditions.</w:t>
      </w:r>
      <w:r>
        <w:t xml:space="preserve"> The initial condition is the temperature of every point of this plate at time t=0, and the boundary condition is the equation that the temperature of boundary need to satisfy when t &gt;= 0.  </w:t>
      </w:r>
      <w:r>
        <w:rPr>
          <w:rFonts w:hint="eastAsia"/>
        </w:rPr>
        <w:t>The material is Aluminum,</w:t>
      </w:r>
      <w:r>
        <w:t xml:space="preserve"> </w:t>
      </w:r>
      <w:r>
        <w:rPr>
          <w:rFonts w:hint="eastAsia"/>
        </w:rPr>
        <w:t xml:space="preserve">and its conductivity k=143W/m.C, density </w:t>
      </w:r>
      <w:r>
        <w:rPr>
          <w:rFonts w:cs="Times New Roman"/>
        </w:rPr>
        <w:t>ρ</w:t>
      </w:r>
      <w:r>
        <w:rPr>
          <w:rFonts w:hint="eastAsia" w:cs="Times New Roman"/>
        </w:rPr>
        <w:t>=2.8x10^3 kg/m^3, and the specific heat c=795 J/kg.C.</w:t>
      </w:r>
    </w:p>
    <w:p>
      <w:pPr>
        <w:ind w:firstLine="560" w:firstLineChars="200"/>
        <w:rPr>
          <w:rFonts w:cs="Times New Roman"/>
        </w:rPr>
      </w:pPr>
      <w:r>
        <w:rPr>
          <w:rFonts w:hint="eastAsia" w:cs="Times New Roman"/>
        </w:rPr>
        <w:t xml:space="preserve">And the initial and boundary condition are shown as follows             </w:t>
      </w:r>
    </w:p>
    <w:p>
      <w:pPr>
        <w:ind w:firstLine="2240" w:firstLineChars="800"/>
        <w:rPr>
          <w:rFonts w:cs="Times New Roman"/>
        </w:rPr>
      </w:pPr>
      <w:r>
        <w:rPr>
          <w:rFonts w:cs="Times New Roman"/>
        </w:rPr>
        <w:drawing>
          <wp:anchor distT="0" distB="0" distL="114300" distR="114300" simplePos="0" relativeHeight="251658240" behindDoc="0" locked="0" layoutInCell="1" allowOverlap="1">
            <wp:simplePos x="0" y="0"/>
            <wp:positionH relativeFrom="column">
              <wp:posOffset>-709930</wp:posOffset>
            </wp:positionH>
            <wp:positionV relativeFrom="paragraph">
              <wp:posOffset>33655</wp:posOffset>
            </wp:positionV>
            <wp:extent cx="6744970" cy="3917315"/>
            <wp:effectExtent l="0" t="0" r="6350" b="14605"/>
            <wp:wrapTopAndBottom/>
            <wp:docPr id="1" name="图片 1" descr="N8(K`1CC{U[8YEARN1Z]J@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N8(K`1CC{U[8YEARN1Z]J@7"/>
                    <pic:cNvPicPr>
                      <a:picLocks noChangeAspect="1"/>
                    </pic:cNvPicPr>
                  </pic:nvPicPr>
                  <pic:blipFill>
                    <a:blip r:embed="rId16"/>
                    <a:stretch>
                      <a:fillRect/>
                    </a:stretch>
                  </pic:blipFill>
                  <pic:spPr>
                    <a:xfrm>
                      <a:off x="0" y="0"/>
                      <a:ext cx="6744970" cy="3917315"/>
                    </a:xfrm>
                    <a:prstGeom prst="rect">
                      <a:avLst/>
                    </a:prstGeom>
                  </pic:spPr>
                </pic:pic>
              </a:graphicData>
            </a:graphic>
          </wp:anchor>
        </w:drawing>
      </w:r>
      <w:r>
        <w:rPr>
          <w:rFonts w:hint="eastAsia" w:cs="Times New Roman"/>
          <w:sz w:val="21"/>
          <w:szCs w:val="21"/>
        </w:rPr>
        <w:t>picture 1 thermal diffusion problem</w:t>
      </w:r>
    </w:p>
    <w:p>
      <w:pPr>
        <w:pStyle w:val="14"/>
        <w:numPr>
          <w:ilvl w:val="1"/>
          <w:numId w:val="2"/>
        </w:numPr>
        <w:ind w:left="567" w:leftChars="0" w:hanging="567" w:firstLineChars="0"/>
        <w:jc w:val="left"/>
        <w:outlineLvl w:val="1"/>
        <w:rPr>
          <w:rFonts w:eastAsia="Malgun Gothic" w:cs="Times New Roman"/>
          <w:sz w:val="28"/>
          <w:szCs w:val="28"/>
        </w:rPr>
      </w:pPr>
      <w:bookmarkStart w:id="21" w:name="_Toc6247_WPSOffice_Level2"/>
      <w:r>
        <w:rPr>
          <w:rFonts w:eastAsia="Malgun Gothic" w:cs="Times New Roman"/>
          <w:b/>
          <w:bCs/>
          <w:sz w:val="28"/>
          <w:szCs w:val="28"/>
        </w:rPr>
        <w:t>Meth</w:t>
      </w:r>
      <w:r>
        <w:rPr>
          <w:rFonts w:eastAsia="Malgun Gothic" w:cs="Times New Roman"/>
          <w:b/>
          <w:bCs/>
          <w:sz w:val="28"/>
          <w:szCs w:val="28"/>
        </w:rPr>
        <w:t>ods to solve the problem</w:t>
      </w:r>
      <w:bookmarkEnd w:id="21"/>
    </w:p>
    <w:p>
      <w:pPr>
        <w:ind w:firstLine="560" w:firstLineChars="200"/>
      </w:pPr>
      <w:r>
        <w:t>T</w:t>
      </w:r>
      <w:r>
        <w:rPr>
          <w:rFonts w:hint="eastAsia"/>
        </w:rPr>
        <w:t>o solve the second order differential equation with given initial and boundary conditions</w:t>
      </w:r>
      <w:r>
        <w:t>, according to Croft and Stone (1989), t</w:t>
      </w:r>
      <w:r>
        <w:rPr>
          <w:rFonts w:hint="eastAsia"/>
        </w:rPr>
        <w:t xml:space="preserve">here are some methods </w:t>
      </w:r>
      <w:r>
        <w:t>can be used, each of which has own traits.</w:t>
      </w:r>
    </w:p>
    <w:p>
      <w:pPr>
        <w:pStyle w:val="14"/>
        <w:numPr>
          <w:ilvl w:val="0"/>
          <w:numId w:val="4"/>
        </w:numPr>
      </w:pPr>
      <w:r>
        <w:t>Analytical method, it can be used in certain initial and boundary conditions, and simple geometric</w:t>
      </w:r>
      <w:r>
        <w:rPr>
          <w:rFonts w:hint="eastAsia"/>
          <w:lang w:val="en-US" w:eastAsia="zh-CN"/>
        </w:rPr>
        <w:t xml:space="preserve"> figures</w:t>
      </w:r>
      <w:r>
        <w:t>, the form of the result always is infinite series or an integral. Even not every problem has an analytical answer, it can demonstrate the role of parameters.</w:t>
      </w:r>
    </w:p>
    <w:p>
      <w:pPr>
        <w:pStyle w:val="14"/>
        <w:numPr>
          <w:ilvl w:val="0"/>
          <w:numId w:val="4"/>
        </w:numPr>
      </w:pPr>
      <w:r>
        <w:t>Graphical method, it is based on characteristic field equations and numerical principles, its advantage is that it can give an approximation to the required solution quickly.</w:t>
      </w:r>
    </w:p>
    <w:p>
      <w:pPr>
        <w:pStyle w:val="14"/>
        <w:numPr>
          <w:ilvl w:val="0"/>
          <w:numId w:val="4"/>
        </w:numPr>
      </w:pPr>
      <w:r>
        <w:t>Experimental method, it can be used for detailed prediction purposes or identifying the main characteristic of the problem. Analogy between heat transfer problem and other similar field phenomena can be used to create the experiment.</w:t>
      </w:r>
    </w:p>
    <w:p>
      <w:pPr>
        <w:pStyle w:val="14"/>
        <w:numPr>
          <w:ilvl w:val="0"/>
          <w:numId w:val="4"/>
        </w:numPr>
      </w:pPr>
      <w:r>
        <w:t>Numerical method, it will give an approximate solution of partial differential equation, but can get to high level of accuracy using computers. But the role of parameter is obscure in this method.</w:t>
      </w:r>
    </w:p>
    <w:p>
      <w:pPr>
        <w:pStyle w:val="14"/>
        <w:numPr>
          <w:ilvl w:val="0"/>
          <w:numId w:val="1"/>
        </w:numPr>
        <w:ind w:left="425" w:leftChars="0" w:hanging="425" w:firstLineChars="0"/>
        <w:jc w:val="left"/>
        <w:outlineLvl w:val="0"/>
        <w:rPr>
          <w:rFonts w:eastAsia="Malgun Gothic" w:cs="Times New Roman"/>
          <w:b/>
          <w:bCs/>
          <w:sz w:val="32"/>
          <w:szCs w:val="32"/>
        </w:rPr>
      </w:pPr>
      <w:bookmarkStart w:id="22" w:name="_Toc6595_WPSOffice_Level1"/>
      <w:r>
        <w:rPr>
          <w:rFonts w:eastAsia="Malgun Gothic" w:cs="Times New Roman"/>
          <w:b/>
          <w:bCs/>
          <w:sz w:val="32"/>
          <w:szCs w:val="32"/>
        </w:rPr>
        <w:t>Finite Difference Method</w:t>
      </w:r>
      <w:bookmarkEnd w:id="22"/>
    </w:p>
    <w:p>
      <w:pPr>
        <w:pStyle w:val="14"/>
        <w:numPr>
          <w:ilvl w:val="1"/>
          <w:numId w:val="1"/>
        </w:numPr>
        <w:ind w:left="567" w:leftChars="0" w:hanging="567" w:firstLineChars="0"/>
        <w:jc w:val="left"/>
        <w:outlineLvl w:val="1"/>
        <w:rPr>
          <w:rFonts w:ascii="Malgun Gothic" w:hAnsi="Malgun Gothic" w:eastAsia="Malgun Gothic" w:cs="Malgun Gothic"/>
          <w:b/>
          <w:bCs/>
          <w:sz w:val="28"/>
          <w:szCs w:val="28"/>
        </w:rPr>
      </w:pPr>
      <w:bookmarkStart w:id="23" w:name="_Toc5608_WPSOffice_Level2"/>
      <w:r>
        <w:rPr>
          <w:rFonts w:eastAsia="Malgun Gothic" w:cs="Times New Roman"/>
          <w:b/>
          <w:bCs/>
          <w:sz w:val="28"/>
          <w:szCs w:val="28"/>
        </w:rPr>
        <w:t>Basic knowle</w:t>
      </w:r>
      <w:r>
        <w:rPr>
          <w:rFonts w:eastAsia="Malgun Gothic" w:cs="Times New Roman"/>
          <w:b/>
          <w:bCs/>
          <w:sz w:val="28"/>
          <w:szCs w:val="28"/>
        </w:rPr>
        <w:t>dge</w:t>
      </w:r>
      <w:bookmarkEnd w:id="23"/>
    </w:p>
    <w:p>
      <w:pPr>
        <w:ind w:firstLine="640" w:firstLineChars="200"/>
      </w:pPr>
      <w:r>
        <w:rPr>
          <w:rFonts w:hint="eastAsia" w:eastAsia="宋体" w:cs="Times New Roman"/>
          <w:sz w:val="32"/>
          <w:szCs w:val="32"/>
          <w:lang w:val="en-US" w:eastAsia="zh-CN"/>
        </w:rPr>
        <w:t xml:space="preserve">  </w:t>
      </w:r>
      <w:r>
        <w:rPr>
          <w:rFonts w:hint="eastAsia"/>
        </w:rPr>
        <w:t>To use the MATLAB to solve this differential equation, it need</w:t>
      </w:r>
      <w:r>
        <w:t>ed</w:t>
      </w:r>
      <w:r>
        <w:rPr>
          <w:rFonts w:hint="eastAsia"/>
        </w:rPr>
        <w:t xml:space="preserve"> to be converted to a matrix problem which MATLAB </w:t>
      </w:r>
      <w:r>
        <w:t xml:space="preserve">is </w:t>
      </w:r>
      <w:r>
        <w:rPr>
          <w:rFonts w:hint="eastAsia"/>
        </w:rPr>
        <w:t>good at dealing with.</w:t>
      </w:r>
      <w:r>
        <w:t xml:space="preserve"> </w:t>
      </w:r>
      <w:r>
        <w:rPr>
          <w:rFonts w:hint="eastAsia"/>
        </w:rPr>
        <w:t>To achieve this goal,</w:t>
      </w:r>
      <w:r>
        <w:t xml:space="preserve"> </w:t>
      </w:r>
      <w:r>
        <w:rPr>
          <w:rFonts w:hint="eastAsia"/>
        </w:rPr>
        <w:t>there are some deduction we need to do.</w:t>
      </w:r>
    </w:p>
    <w:p>
      <w:pPr>
        <w:ind w:firstLine="560" w:firstLineChars="200"/>
      </w:pPr>
      <w:r>
        <w:rPr>
          <w:rFonts w:hint="eastAsia"/>
        </w:rPr>
        <w:t>According to Taylor series expansion of f(x) about the point x=</w:t>
      </w:r>
      <w:r>
        <w:rPr>
          <w:rFonts w:hint="eastAsia"/>
          <w:position w:val="-12"/>
        </w:rPr>
        <w:object>
          <v:shape id="_x0000_i1039" o:spt="75" type="#_x0000_t75" style="height:21.7pt;width:18pt;" o:ole="t" filled="f" o:preferrelative="t" stroked="f" coordsize="21600,21600">
            <v:path/>
            <v:fill on="f" focussize="0,0"/>
            <v:stroke on="f" joinstyle="miter"/>
            <v:imagedata r:id="rId18" o:title=""/>
            <o:lock v:ext="edit" aspectratio="t"/>
            <w10:wrap type="none"/>
            <w10:anchorlock/>
          </v:shape>
          <o:OLEObject Type="Embed" ProgID="Equation.KSEE3" ShapeID="_x0000_i1039" DrawAspect="Content" ObjectID="_1468075730" r:id="rId17">
            <o:LockedField>false</o:LockedField>
          </o:OLEObject>
        </w:object>
      </w:r>
      <w:r>
        <w:rPr>
          <w:rFonts w:hint="eastAsia"/>
        </w:rPr>
        <w:t>,</w:t>
      </w:r>
    </w:p>
    <w:p>
      <w:pPr>
        <w:rPr>
          <w:rFonts w:ascii="Cambria Math" w:hAnsi="Cambria Math"/>
          <w:sz w:val="21"/>
          <w:szCs w:val="21"/>
        </w:rPr>
      </w:pPr>
      <m:oMathPara>
        <m:oMath>
          <m:r>
            <w:rPr>
              <w:rFonts w:ascii="Cambria Math" w:hAnsi="Cambria Math"/>
              <w:sz w:val="21"/>
              <w:szCs w:val="21"/>
            </w:rPr>
            <m:t>f</m:t>
          </m:r>
          <m:d>
            <m:dPr>
              <m:ctrlPr>
                <w:rPr>
                  <w:rFonts w:ascii="Cambria Math" w:hAnsi="Cambria Math"/>
                  <w:i/>
                  <w:sz w:val="21"/>
                  <w:szCs w:val="21"/>
                </w:rPr>
              </m:ctrlPr>
            </m:dPr>
            <m:e>
              <m:r>
                <w:rPr>
                  <w:rFonts w:ascii="Cambria Math" w:hAnsi="Cambria Math"/>
                  <w:sz w:val="21"/>
                  <w:szCs w:val="21"/>
                </w:rPr>
                <m:t>x</m:t>
              </m:r>
              <m:ctrlPr>
                <w:rPr>
                  <w:rFonts w:ascii="Cambria Math" w:hAnsi="Cambria Math"/>
                  <w:i/>
                  <w:sz w:val="21"/>
                  <w:szCs w:val="21"/>
                </w:rPr>
              </m:ctrlPr>
            </m:e>
          </m:d>
          <m:r>
            <w:rPr>
              <w:rFonts w:ascii="Cambria Math" w:hAnsi="Cambria Math"/>
              <w:sz w:val="21"/>
              <w:szCs w:val="21"/>
            </w:rPr>
            <m:t>=f</m:t>
          </m:r>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r>
                <w:rPr>
                  <w:rFonts w:ascii="Cambria Math" w:hAnsi="Cambria Math"/>
                  <w:sz w:val="21"/>
                  <w:szCs w:val="21"/>
                </w:rPr>
                <m:t>'</m:t>
              </m:r>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d>
                    <m:dPr>
                      <m:ctrlPr>
                        <w:rPr>
                          <w:rFonts w:ascii="Cambria Math" w:hAnsi="Cambria Math"/>
                          <w:i/>
                          <w:sz w:val="21"/>
                          <w:szCs w:val="21"/>
                        </w:rPr>
                      </m:ctrlPr>
                    </m:dPr>
                    <m:e>
                      <m:r>
                        <w:rPr>
                          <w:rFonts w:ascii="Cambria Math" w:hAnsi="Cambria Math"/>
                          <w:sz w:val="21"/>
                          <w:szCs w:val="21"/>
                        </w:rPr>
                        <m:t>x-</m:t>
                      </m:r>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ctrlPr>
                    <w:rPr>
                      <w:rFonts w:ascii="Cambria Math" w:hAnsi="Cambria Math"/>
                      <w:i/>
                      <w:sz w:val="21"/>
                      <w:szCs w:val="21"/>
                    </w:rPr>
                  </m:ctrlPr>
                </m:e>
                <m:sup>
                  <m:r>
                    <w:rPr>
                      <w:rFonts w:ascii="Cambria Math" w:hAnsi="Cambria Math"/>
                      <w:sz w:val="21"/>
                      <w:szCs w:val="21"/>
                    </w:rPr>
                    <m:t>1</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1!</m:t>
              </m:r>
              <m:ctrlPr>
                <w:rPr>
                  <w:rFonts w:ascii="Cambria Math" w:hAnsi="Cambria Math"/>
                  <w:i/>
                  <w:sz w:val="21"/>
                  <w:szCs w:val="21"/>
                </w:rPr>
              </m:ctrlPr>
            </m:den>
          </m:f>
          <m:r>
            <w:rPr>
              <w:rFonts w:ascii="Cambria Math" w:hAnsi="Cambria Math"/>
              <w:sz w:val="21"/>
              <w:szCs w:val="21"/>
            </w:rPr>
            <m:t>+</m:t>
          </m:r>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r>
                <w:rPr>
                  <w:rFonts w:ascii="Cambria Math" w:hAnsi="Cambria Math"/>
                  <w:sz w:val="21"/>
                  <w:szCs w:val="21"/>
                </w:rPr>
                <m:t>''</m:t>
              </m:r>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d>
                    <m:dPr>
                      <m:ctrlPr>
                        <w:rPr>
                          <w:rFonts w:ascii="Cambria Math" w:hAnsi="Cambria Math"/>
                          <w:i/>
                          <w:sz w:val="21"/>
                          <w:szCs w:val="21"/>
                        </w:rPr>
                      </m:ctrlPr>
                    </m:dPr>
                    <m:e>
                      <m:r>
                        <w:rPr>
                          <w:rFonts w:ascii="Cambria Math" w:hAnsi="Cambria Math"/>
                          <w:sz w:val="21"/>
                          <w:szCs w:val="21"/>
                        </w:rPr>
                        <m:t>x-</m:t>
                      </m:r>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ctrlPr>
                    <w:rPr>
                      <w:rFonts w:ascii="Cambria Math" w:hAnsi="Cambria Math"/>
                      <w:i/>
                      <w:sz w:val="21"/>
                      <w:szCs w:val="21"/>
                    </w:rPr>
                  </m:ctrlPr>
                </m:e>
                <m:sup>
                  <m:r>
                    <w:rPr>
                      <w:rFonts w:ascii="Cambria Math" w:hAnsi="Cambria Math"/>
                      <w:sz w:val="21"/>
                      <w:szCs w:val="21"/>
                    </w:rPr>
                    <m:t>2</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2!</m:t>
              </m:r>
              <m:ctrlPr>
                <w:rPr>
                  <w:rFonts w:ascii="Cambria Math" w:hAnsi="Cambria Math"/>
                  <w:i/>
                  <w:sz w:val="21"/>
                  <w:szCs w:val="21"/>
                </w:rPr>
              </m:ctrlPr>
            </m:den>
          </m:f>
          <m:r>
            <w:rPr>
              <w:rFonts w:ascii="Cambria Math" w:hAnsi="Cambria Math"/>
              <w:sz w:val="21"/>
              <w:szCs w:val="21"/>
            </w:rPr>
            <m:t>+</m:t>
          </m:r>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r>
                <w:rPr>
                  <w:rFonts w:ascii="Cambria Math" w:hAnsi="Cambria Math"/>
                  <w:sz w:val="21"/>
                  <w:szCs w:val="21"/>
                </w:rPr>
                <m:t>'''</m:t>
              </m:r>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d>
                    <m:dPr>
                      <m:ctrlPr>
                        <w:rPr>
                          <w:rFonts w:ascii="Cambria Math" w:hAnsi="Cambria Math"/>
                          <w:i/>
                          <w:sz w:val="21"/>
                          <w:szCs w:val="21"/>
                        </w:rPr>
                      </m:ctrlPr>
                    </m:dPr>
                    <m:e>
                      <m:r>
                        <w:rPr>
                          <w:rFonts w:ascii="Cambria Math" w:hAnsi="Cambria Math"/>
                          <w:sz w:val="21"/>
                          <w:szCs w:val="21"/>
                        </w:rPr>
                        <m:t>x-</m:t>
                      </m:r>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ctrlPr>
                    <w:rPr>
                      <w:rFonts w:ascii="Cambria Math" w:hAnsi="Cambria Math"/>
                      <w:i/>
                      <w:sz w:val="21"/>
                      <w:szCs w:val="21"/>
                    </w:rPr>
                  </m:ctrlPr>
                </m:e>
                <m:sup>
                  <m:r>
                    <w:rPr>
                      <w:rFonts w:ascii="Cambria Math" w:hAnsi="Cambria Math"/>
                      <w:sz w:val="21"/>
                      <w:szCs w:val="21"/>
                    </w:rPr>
                    <m:t>3</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3!</m:t>
              </m:r>
              <m:ctrlPr>
                <w:rPr>
                  <w:rFonts w:ascii="Cambria Math" w:hAnsi="Cambria Math"/>
                  <w:i/>
                  <w:sz w:val="21"/>
                  <w:szCs w:val="21"/>
                </w:rPr>
              </m:ctrlPr>
            </m:den>
          </m:f>
          <m:r>
            <w:rPr>
              <w:rFonts w:ascii="Cambria Math" w:hAnsi="Cambria Math"/>
              <w:sz w:val="21"/>
              <w:szCs w:val="21"/>
            </w:rPr>
            <m:t>+</m:t>
          </m:r>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d>
                <m:dPr>
                  <m:ctrlPr>
                    <w:rPr>
                      <w:rFonts w:ascii="Cambria Math" w:hAnsi="Cambria Math"/>
                      <w:i/>
                      <w:sz w:val="21"/>
                      <w:szCs w:val="21"/>
                    </w:rPr>
                  </m:ctrlPr>
                </m:dPr>
                <m:e>
                  <m:r>
                    <w:rPr>
                      <w:rFonts w:ascii="Cambria Math" w:hAnsi="Cambria Math"/>
                      <w:sz w:val="21"/>
                      <w:szCs w:val="21"/>
                    </w:rPr>
                    <m:t>4</m:t>
                  </m:r>
                  <m:ctrlPr>
                    <w:rPr>
                      <w:rFonts w:ascii="Cambria Math" w:hAnsi="Cambria Math"/>
                      <w:i/>
                      <w:sz w:val="21"/>
                      <w:szCs w:val="21"/>
                    </w:rPr>
                  </m:ctrlPr>
                </m:e>
              </m:d>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d>
                    <m:dPr>
                      <m:ctrlPr>
                        <w:rPr>
                          <w:rFonts w:ascii="Cambria Math" w:hAnsi="Cambria Math"/>
                          <w:i/>
                          <w:sz w:val="21"/>
                          <w:szCs w:val="21"/>
                        </w:rPr>
                      </m:ctrlPr>
                    </m:dPr>
                    <m:e>
                      <m:r>
                        <w:rPr>
                          <w:rFonts w:ascii="Cambria Math" w:hAnsi="Cambria Math"/>
                          <w:sz w:val="21"/>
                          <w:szCs w:val="21"/>
                        </w:rPr>
                        <m:t>x-</m:t>
                      </m:r>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ctrlPr>
                    <w:rPr>
                      <w:rFonts w:ascii="Cambria Math" w:hAnsi="Cambria Math"/>
                      <w:i/>
                      <w:sz w:val="21"/>
                      <w:szCs w:val="21"/>
                    </w:rPr>
                  </m:ctrlPr>
                </m:e>
                <m:sup>
                  <m:r>
                    <w:rPr>
                      <w:rFonts w:ascii="Cambria Math" w:hAnsi="Cambria Math"/>
                      <w:sz w:val="21"/>
                      <w:szCs w:val="21"/>
                    </w:rPr>
                    <m:t>4</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4!</m:t>
              </m:r>
              <m:ctrlPr>
                <w:rPr>
                  <w:rFonts w:ascii="Cambria Math" w:hAnsi="Cambria Math"/>
                  <w:i/>
                  <w:sz w:val="21"/>
                  <w:szCs w:val="21"/>
                </w:rPr>
              </m:ctrlPr>
            </m:den>
          </m:f>
          <m:r>
            <w:rPr>
              <w:rFonts w:ascii="Cambria Math" w:hAnsi="Cambria Math"/>
              <w:sz w:val="21"/>
              <w:szCs w:val="21"/>
            </w:rPr>
            <m:t>+⋯</m:t>
          </m:r>
        </m:oMath>
      </m:oMathPara>
    </w:p>
    <w:p>
      <w:pPr>
        <w:rPr>
          <w:rFonts w:ascii="Cambria Math" w:hAnsi="Cambria Math"/>
        </w:rPr>
      </w:pPr>
      <w:r>
        <w:rPr>
          <w:rFonts w:hint="eastAsia" w:ascii="Cambria Math" w:hAnsi="Cambria Math"/>
        </w:rPr>
        <w:t>which can also be written as</w:t>
      </w:r>
    </w:p>
    <w:p>
      <w:pPr>
        <w:ind w:firstLine="1470" w:firstLineChars="700"/>
        <w:rPr>
          <w:rFonts w:ascii="Cambria Math" w:hAnsi="Cambria Math"/>
          <w:sz w:val="21"/>
          <w:szCs w:val="21"/>
        </w:rPr>
      </w:pPr>
      <m:oMathPara>
        <m:oMath>
          <m:r>
            <w:rPr>
              <w:rFonts w:ascii="Cambria Math" w:hAnsi="Cambria Math"/>
              <w:sz w:val="21"/>
              <w:szCs w:val="21"/>
            </w:rPr>
            <m:t>f</m:t>
          </m:r>
          <m:d>
            <m:dPr>
              <m:ctrlPr>
                <w:rPr>
                  <w:rFonts w:ascii="Cambria Math" w:hAnsi="Cambria Math"/>
                  <w:i/>
                  <w:sz w:val="21"/>
                  <w:szCs w:val="21"/>
                </w:rPr>
              </m:ctrlPr>
            </m:dPr>
            <m:e>
              <m:r>
                <w:rPr>
                  <w:rFonts w:ascii="Cambria Math" w:hAnsi="Cambria Math"/>
                  <w:sz w:val="21"/>
                  <w:szCs w:val="21"/>
                </w:rPr>
                <m:t>x</m:t>
              </m:r>
              <m:ctrlPr>
                <w:rPr>
                  <w:rFonts w:ascii="Cambria Math" w:hAnsi="Cambria Math"/>
                  <w:i/>
                  <w:sz w:val="21"/>
                  <w:szCs w:val="21"/>
                </w:rPr>
              </m:ctrlPr>
            </m:e>
          </m:d>
          <m:r>
            <w:rPr>
              <w:rFonts w:ascii="Cambria Math" w:hAnsi="Cambria Math"/>
              <w:sz w:val="21"/>
              <w:szCs w:val="21"/>
            </w:rPr>
            <m:t>=</m:t>
          </m:r>
          <m:nary>
            <m:naryPr>
              <m:chr m:val="∑"/>
              <m:limLoc m:val="undOvr"/>
              <m:ctrlPr>
                <w:rPr>
                  <w:rFonts w:ascii="Cambria Math" w:hAnsi="Cambria Math"/>
                  <w:i/>
                  <w:sz w:val="21"/>
                  <w:szCs w:val="21"/>
                </w:rPr>
              </m:ctrlPr>
            </m:naryPr>
            <m:sub>
              <m:r>
                <w:rPr>
                  <w:rFonts w:ascii="Cambria Math" w:hAnsi="Cambria Math"/>
                  <w:sz w:val="21"/>
                  <w:szCs w:val="21"/>
                </w:rPr>
                <m:t>n=0</m:t>
              </m:r>
              <m:ctrlPr>
                <w:rPr>
                  <w:rFonts w:ascii="Cambria Math" w:hAnsi="Cambria Math"/>
                  <w:i/>
                  <w:sz w:val="21"/>
                  <w:szCs w:val="21"/>
                </w:rPr>
              </m:ctrlPr>
            </m:sub>
            <m:sup>
              <m:r>
                <w:rPr>
                  <w:rFonts w:ascii="Cambria Math" w:hAnsi="Cambria Math"/>
                  <w:sz w:val="21"/>
                  <w:szCs w:val="21"/>
                </w:rPr>
                <m:t>∞</m:t>
              </m:r>
              <m:ctrlPr>
                <w:rPr>
                  <w:rFonts w:ascii="Cambria Math" w:hAnsi="Cambria Math"/>
                  <w:i/>
                  <w:sz w:val="21"/>
                  <w:szCs w:val="21"/>
                </w:rPr>
              </m:ctrlPr>
            </m:sup>
            <m:e>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d>
                    <m:dPr>
                      <m:ctrlPr>
                        <w:rPr>
                          <w:rFonts w:ascii="Cambria Math" w:hAnsi="Cambria Math"/>
                          <w:i/>
                          <w:sz w:val="21"/>
                          <w:szCs w:val="21"/>
                        </w:rPr>
                      </m:ctrlPr>
                    </m:dPr>
                    <m:e>
                      <m:r>
                        <w:rPr>
                          <w:rFonts w:ascii="Cambria Math" w:hAnsi="Cambria Math"/>
                          <w:sz w:val="21"/>
                          <w:szCs w:val="21"/>
                        </w:rPr>
                        <m:t>n</m:t>
                      </m:r>
                      <m:ctrlPr>
                        <w:rPr>
                          <w:rFonts w:ascii="Cambria Math" w:hAnsi="Cambria Math"/>
                          <w:i/>
                          <w:sz w:val="21"/>
                          <w:szCs w:val="21"/>
                        </w:rPr>
                      </m:ctrlPr>
                    </m:e>
                  </m:d>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d>
                        <m:dPr>
                          <m:ctrlPr>
                            <w:rPr>
                              <w:rFonts w:ascii="Cambria Math" w:hAnsi="Cambria Math"/>
                              <w:i/>
                              <w:sz w:val="21"/>
                              <w:szCs w:val="21"/>
                            </w:rPr>
                          </m:ctrlPr>
                        </m:dPr>
                        <m:e>
                          <m:r>
                            <w:rPr>
                              <w:rFonts w:ascii="Cambria Math" w:hAnsi="Cambria Math"/>
                              <w:sz w:val="21"/>
                              <w:szCs w:val="21"/>
                            </w:rPr>
                            <m:t>x-</m:t>
                          </m:r>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ctrlPr>
                        <w:rPr>
                          <w:rFonts w:ascii="Cambria Math" w:hAnsi="Cambria Math"/>
                          <w:i/>
                          <w:sz w:val="21"/>
                          <w:szCs w:val="21"/>
                        </w:rPr>
                      </m:ctrlPr>
                    </m:e>
                    <m:sup>
                      <m:r>
                        <w:rPr>
                          <w:rFonts w:ascii="Cambria Math" w:hAnsi="Cambria Math"/>
                          <w:sz w:val="21"/>
                          <w:szCs w:val="21"/>
                        </w:rPr>
                        <m:t>n</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n!</m:t>
                  </m:r>
                  <m:ctrlPr>
                    <w:rPr>
                      <w:rFonts w:ascii="Cambria Math" w:hAnsi="Cambria Math"/>
                      <w:i/>
                      <w:sz w:val="21"/>
                      <w:szCs w:val="21"/>
                    </w:rPr>
                  </m:ctrlPr>
                </m:den>
              </m:f>
              <m:ctrlPr>
                <w:rPr>
                  <w:rFonts w:ascii="Cambria Math" w:hAnsi="Cambria Math"/>
                  <w:i/>
                  <w:sz w:val="21"/>
                  <w:szCs w:val="21"/>
                </w:rPr>
              </m:ctrlPr>
            </m:e>
          </m:nary>
        </m:oMath>
      </m:oMathPara>
    </w:p>
    <w:p>
      <w:pPr>
        <w:rPr>
          <w:rFonts w:ascii="Cambria Math" w:hAnsi="Cambria Math"/>
        </w:rPr>
      </w:pPr>
      <w:r>
        <w:rPr>
          <w:rFonts w:hint="eastAsia" w:ascii="Cambria Math" w:hAnsi="Cambria Math"/>
        </w:rPr>
        <w:t xml:space="preserve">Let </w:t>
      </w:r>
      <w:r>
        <w:rPr>
          <w:rFonts w:hint="eastAsia" w:ascii="Cambria Math" w:hAnsi="Cambria Math"/>
          <w:position w:val="-12"/>
        </w:rPr>
        <w:object>
          <v:shape id="_x0000_i1040" o:spt="75" type="#_x0000_t75" style="height:18pt;width:52pt;" o:ole="t" filled="f" o:preferrelative="t" stroked="f" coordsize="21600,21600">
            <v:path/>
            <v:fill on="f" focussize="0,0"/>
            <v:stroke on="f" joinstyle="miter"/>
            <v:imagedata r:id="rId20" o:title=""/>
            <o:lock v:ext="edit" aspectratio="t"/>
            <w10:wrap type="none"/>
            <w10:anchorlock/>
          </v:shape>
          <o:OLEObject Type="Embed" ProgID="Equation.KSEE3" ShapeID="_x0000_i1040" DrawAspect="Content" ObjectID="_1468075731" r:id="rId19">
            <o:LockedField>false</o:LockedField>
          </o:OLEObject>
        </w:object>
      </w:r>
      <w:r>
        <w:rPr>
          <w:rFonts w:hint="eastAsia" w:ascii="Cambria Math" w:hAnsi="Cambria Math"/>
        </w:rPr>
        <w:t xml:space="preserve">,and we can get </w:t>
      </w:r>
    </w:p>
    <w:p>
      <w:pPr>
        <w:rPr>
          <w:rFonts w:ascii="Cambria Math" w:hAnsi="Cambria Math"/>
          <w:sz w:val="21"/>
          <w:szCs w:val="21"/>
        </w:rPr>
      </w:pPr>
      <m:oMathPara>
        <m:oMath>
          <m:r>
            <w:rPr>
              <w:rFonts w:ascii="Cambria Math" w:hAnsi="Cambria Math"/>
              <w:sz w:val="21"/>
              <w:szCs w:val="21"/>
            </w:rPr>
            <m:t>f</m:t>
          </m:r>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r>
                <w:rPr>
                  <w:rFonts w:ascii="Cambria Math" w:hAnsi="Cambria Math"/>
                  <w:sz w:val="21"/>
                  <w:szCs w:val="21"/>
                </w:rPr>
                <m:t>+h</m:t>
              </m:r>
              <m:ctrlPr>
                <w:rPr>
                  <w:rFonts w:ascii="Cambria Math" w:hAnsi="Cambria Math"/>
                  <w:i/>
                  <w:sz w:val="21"/>
                  <w:szCs w:val="21"/>
                </w:rPr>
              </m:ctrlPr>
            </m:e>
          </m:d>
          <m:r>
            <w:rPr>
              <w:rFonts w:ascii="Cambria Math" w:hAnsi="Cambria Math"/>
              <w:sz w:val="21"/>
              <w:szCs w:val="21"/>
            </w:rPr>
            <m:t>=f</m:t>
          </m:r>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+h.</m:t>
          </m:r>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r>
                <w:rPr>
                  <w:rFonts w:ascii="Cambria Math" w:hAnsi="Cambria Math"/>
                  <w:sz w:val="21"/>
                  <w:szCs w:val="21"/>
                </w:rPr>
                <m:t>'</m:t>
              </m:r>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r>
                    <w:rPr>
                      <w:rFonts w:ascii="Cambria Math" w:hAnsi="Cambria Math"/>
                      <w:sz w:val="21"/>
                      <w:szCs w:val="21"/>
                    </w:rPr>
                    <m:t>h</m:t>
                  </m:r>
                  <m:ctrlPr>
                    <w:rPr>
                      <w:rFonts w:ascii="Cambria Math" w:hAnsi="Cambria Math"/>
                      <w:i/>
                      <w:sz w:val="21"/>
                      <w:szCs w:val="21"/>
                    </w:rPr>
                  </m:ctrlPr>
                </m:e>
                <m:sup>
                  <m:r>
                    <w:rPr>
                      <w:rFonts w:ascii="Cambria Math" w:hAnsi="Cambria Math"/>
                      <w:sz w:val="21"/>
                      <w:szCs w:val="21"/>
                    </w:rPr>
                    <m:t>2</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2!</m:t>
              </m:r>
              <m:ctrlPr>
                <w:rPr>
                  <w:rFonts w:ascii="Cambria Math" w:hAnsi="Cambria Math"/>
                  <w:i/>
                  <w:sz w:val="21"/>
                  <w:szCs w:val="21"/>
                </w:rPr>
              </m:ctrlPr>
            </m:den>
          </m:f>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r>
                <w:rPr>
                  <w:rFonts w:ascii="Cambria Math" w:hAnsi="Cambria Math"/>
                  <w:sz w:val="21"/>
                  <w:szCs w:val="21"/>
                </w:rPr>
                <m:t>''</m:t>
              </m:r>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m:t>
          </m:r>
          <m:f>
            <m:fPr>
              <m:ctrlPr>
                <w:rPr>
                  <w:rFonts w:ascii="Cambria Math" w:hAnsi="Cambria Math"/>
                  <w:i/>
                  <w:sz w:val="21"/>
                  <w:szCs w:val="21"/>
                </w:rPr>
              </m:ctrlPr>
            </m:fPr>
            <m:num>
              <m:sSup>
                <m:sSupPr>
                  <m:ctrlPr>
                    <w:rPr>
                      <w:rFonts w:ascii="Cambria Math" w:hAnsi="Cambria Math"/>
                      <w:i/>
                      <w:sz w:val="21"/>
                      <w:szCs w:val="21"/>
                    </w:rPr>
                  </m:ctrlPr>
                </m:sSupPr>
                <m:e>
                  <m:r>
                    <w:rPr>
                      <w:rFonts w:ascii="Cambria Math" w:hAnsi="Cambria Math"/>
                      <w:sz w:val="21"/>
                      <w:szCs w:val="21"/>
                    </w:rPr>
                    <m:t>h</m:t>
                  </m:r>
                  <m:ctrlPr>
                    <w:rPr>
                      <w:rFonts w:ascii="Cambria Math" w:hAnsi="Cambria Math"/>
                      <w:i/>
                      <w:sz w:val="21"/>
                      <w:szCs w:val="21"/>
                    </w:rPr>
                  </m:ctrlPr>
                </m:e>
                <m:sup>
                  <m:r>
                    <w:rPr>
                      <w:rFonts w:ascii="Cambria Math" w:hAnsi="Cambria Math"/>
                      <w:sz w:val="21"/>
                      <w:szCs w:val="21"/>
                    </w:rPr>
                    <m:t>3</m:t>
                  </m:r>
                  <m:ctrlPr>
                    <w:rPr>
                      <w:rFonts w:ascii="Cambria Math" w:hAnsi="Cambria Math"/>
                      <w:i/>
                      <w:sz w:val="21"/>
                      <w:szCs w:val="21"/>
                    </w:rPr>
                  </m:ctrlPr>
                </m:sup>
              </m:sSup>
              <m:ctrlPr>
                <w:rPr>
                  <w:rFonts w:ascii="Cambria Math" w:hAnsi="Cambria Math"/>
                  <w:i/>
                  <w:sz w:val="21"/>
                  <w:szCs w:val="21"/>
                </w:rPr>
              </m:ctrlPr>
            </m:num>
            <m:den>
              <m:r>
                <w:rPr>
                  <w:rFonts w:ascii="Cambria Math" w:hAnsi="Cambria Math"/>
                  <w:sz w:val="21"/>
                  <w:szCs w:val="21"/>
                </w:rPr>
                <m:t>3!</m:t>
              </m:r>
              <m:ctrlPr>
                <w:rPr>
                  <w:rFonts w:ascii="Cambria Math" w:hAnsi="Cambria Math"/>
                  <w:i/>
                  <w:sz w:val="21"/>
                  <w:szCs w:val="21"/>
                </w:rPr>
              </m:ctrlPr>
            </m:den>
          </m:f>
          <m:sSup>
            <m:sSupPr>
              <m:ctrlPr>
                <w:rPr>
                  <w:rFonts w:ascii="Cambria Math" w:hAnsi="Cambria Math"/>
                  <w:i/>
                  <w:sz w:val="21"/>
                  <w:szCs w:val="21"/>
                </w:rPr>
              </m:ctrlPr>
            </m:sSupPr>
            <m:e>
              <m:r>
                <w:rPr>
                  <w:rFonts w:ascii="Cambria Math" w:hAnsi="Cambria Math"/>
                  <w:sz w:val="21"/>
                  <w:szCs w:val="21"/>
                </w:rPr>
                <m:t>f</m:t>
              </m:r>
              <m:ctrlPr>
                <w:rPr>
                  <w:rFonts w:ascii="Cambria Math" w:hAnsi="Cambria Math"/>
                  <w:i/>
                  <w:sz w:val="21"/>
                  <w:szCs w:val="21"/>
                </w:rPr>
              </m:ctrlPr>
            </m:e>
            <m:sup>
              <m:d>
                <m:dPr>
                  <m:ctrlPr>
                    <w:rPr>
                      <w:rFonts w:ascii="Cambria Math" w:hAnsi="Cambria Math"/>
                      <w:i/>
                      <w:sz w:val="21"/>
                      <w:szCs w:val="21"/>
                    </w:rPr>
                  </m:ctrlPr>
                </m:dPr>
                <m:e>
                  <m:r>
                    <w:rPr>
                      <w:rFonts w:ascii="Cambria Math" w:hAnsi="Cambria Math"/>
                      <w:sz w:val="21"/>
                      <w:szCs w:val="21"/>
                    </w:rPr>
                    <m:t>3</m:t>
                  </m:r>
                  <m:ctrlPr>
                    <w:rPr>
                      <w:rFonts w:ascii="Cambria Math" w:hAnsi="Cambria Math"/>
                      <w:i/>
                      <w:sz w:val="21"/>
                      <w:szCs w:val="21"/>
                    </w:rPr>
                  </m:ctrlPr>
                </m:e>
              </m:d>
              <m:ctrlPr>
                <w:rPr>
                  <w:rFonts w:ascii="Cambria Math" w:hAnsi="Cambria Math"/>
                  <w:i/>
                  <w:sz w:val="21"/>
                  <w:szCs w:val="21"/>
                </w:rPr>
              </m:ctrlPr>
            </m:sup>
          </m:sSup>
          <m:d>
            <m:dPr>
              <m:ctrlPr>
                <w:rPr>
                  <w:rFonts w:ascii="Cambria Math" w:hAnsi="Cambria Math"/>
                  <w:i/>
                  <w:sz w:val="21"/>
                  <w:szCs w:val="21"/>
                </w:rPr>
              </m:ctrlPr>
            </m:dPr>
            <m:e>
              <m:sSub>
                <m:sSubPr>
                  <m:ctrlPr>
                    <w:rPr>
                      <w:rFonts w:ascii="Cambria Math" w:hAnsi="Cambria Math"/>
                      <w:i/>
                      <w:sz w:val="21"/>
                      <w:szCs w:val="21"/>
                    </w:rPr>
                  </m:ctrlPr>
                </m:sSubPr>
                <m:e>
                  <m:r>
                    <w:rPr>
                      <w:rFonts w:ascii="Cambria Math" w:hAnsi="Cambria Math"/>
                      <w:sz w:val="21"/>
                      <w:szCs w:val="21"/>
                    </w:rPr>
                    <m:t>x</m:t>
                  </m:r>
                  <m:ctrlPr>
                    <w:rPr>
                      <w:rFonts w:ascii="Cambria Math" w:hAnsi="Cambria Math"/>
                      <w:i/>
                      <w:sz w:val="21"/>
                      <w:szCs w:val="21"/>
                    </w:rPr>
                  </m:ctrlPr>
                </m:e>
                <m:sub>
                  <m:r>
                    <w:rPr>
                      <w:rFonts w:ascii="Cambria Math" w:hAnsi="Cambria Math"/>
                      <w:sz w:val="21"/>
                      <w:szCs w:val="21"/>
                    </w:rPr>
                    <m:t>0</m:t>
                  </m:r>
                  <m:ctrlPr>
                    <w:rPr>
                      <w:rFonts w:ascii="Cambria Math" w:hAnsi="Cambria Math"/>
                      <w:i/>
                      <w:sz w:val="21"/>
                      <w:szCs w:val="21"/>
                    </w:rPr>
                  </m:ctrlPr>
                </m:sub>
              </m:sSub>
              <m:ctrlPr>
                <w:rPr>
                  <w:rFonts w:ascii="Cambria Math" w:hAnsi="Cambria Math"/>
                  <w:i/>
                  <w:sz w:val="21"/>
                  <w:szCs w:val="21"/>
                </w:rPr>
              </m:ctrlPr>
            </m:e>
          </m:d>
          <m:r>
            <w:rPr>
              <w:rFonts w:ascii="Cambria Math" w:hAnsi="Cambria Math"/>
              <w:sz w:val="21"/>
              <w:szCs w:val="21"/>
            </w:rPr>
            <m:t>+⋯                            (1)</m:t>
          </m:r>
        </m:oMath>
      </m:oMathPara>
    </w:p>
    <w:p>
      <w:r>
        <w:t>We can rearrange the above to get</w:t>
      </w:r>
    </w:p>
    <w:p>
      <w:pPr>
        <w:pStyle w:val="14"/>
        <w:ind w:left="0"/>
        <w:rPr>
          <w:sz w:val="22"/>
          <w:szCs w:val="22"/>
        </w:rPr>
      </w:pPr>
      <m:oMathPara>
        <m:oMath>
          <m:f>
            <m:fPr>
              <m:ctrlPr>
                <w:rPr>
                  <w:rFonts w:ascii="Cambria Math" w:hAnsi="Cambria Math"/>
                  <w:i/>
                  <w:sz w:val="22"/>
                  <w:szCs w:val="22"/>
                </w:rPr>
              </m:ctrlPr>
            </m:fPr>
            <m:num>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ctrlPr>
                <w:rPr>
                  <w:rFonts w:ascii="Cambria Math" w:hAnsi="Cambria Math"/>
                  <w:i/>
                  <w:sz w:val="22"/>
                  <w:szCs w:val="22"/>
                </w:rPr>
              </m:ctrlPr>
            </m:num>
            <m:den>
              <m:r>
                <w:rPr>
                  <w:rFonts w:ascii="Cambria Math" w:hAnsi="Cambria Math"/>
                  <w:sz w:val="22"/>
                  <w:szCs w:val="22"/>
                </w:rPr>
                <m:t>h</m:t>
              </m:r>
              <m:ctrlPr>
                <w:rPr>
                  <w:rFonts w:ascii="Cambria Math" w:hAnsi="Cambria Math"/>
                  <w:i/>
                  <w:sz w:val="22"/>
                  <w:szCs w:val="22"/>
                </w:rPr>
              </m:ctrlPr>
            </m:den>
          </m:f>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h</m:t>
              </m:r>
              <m:ctrlPr>
                <w:rPr>
                  <w:rFonts w:ascii="Cambria Math" w:hAnsi="Cambria Math"/>
                  <w:i/>
                  <w:sz w:val="22"/>
                  <w:szCs w:val="22"/>
                </w:rPr>
              </m:ctrlPr>
            </m:num>
            <m:den>
              <m:r>
                <w:rPr>
                  <w:rFonts w:ascii="Cambria Math" w:hAnsi="Cambria Math"/>
                  <w:sz w:val="22"/>
                  <w:szCs w:val="22"/>
                </w:rPr>
                <m:t>2!</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3!</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d>
                <m:dPr>
                  <m:ctrlPr>
                    <w:rPr>
                      <w:rFonts w:ascii="Cambria Math" w:hAnsi="Cambria Math"/>
                      <w:i/>
                      <w:sz w:val="22"/>
                      <w:szCs w:val="22"/>
                    </w:rPr>
                  </m:ctrlPr>
                </m:dPr>
                <m:e>
                  <m:r>
                    <w:rPr>
                      <w:rFonts w:ascii="Cambria Math" w:hAnsi="Cambria Math"/>
                      <w:sz w:val="22"/>
                      <w:szCs w:val="22"/>
                    </w:rPr>
                    <m:t>3</m:t>
                  </m:r>
                  <m:ctrlPr>
                    <w:rPr>
                      <w:rFonts w:ascii="Cambria Math" w:hAnsi="Cambria Math"/>
                      <w:i/>
                      <w:sz w:val="22"/>
                      <w:szCs w:val="22"/>
                    </w:rPr>
                  </m:ctrlPr>
                </m:e>
              </m:d>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                                  (2)</m:t>
          </m:r>
        </m:oMath>
      </m:oMathPara>
    </w:p>
    <w:p>
      <w:pPr>
        <w:rPr>
          <w:rFonts w:ascii="Cambria Math" w:hAnsi="Cambria Math"/>
          <w:sz w:val="22"/>
          <w:szCs w:val="22"/>
        </w:rPr>
      </w:pPr>
      <w:r>
        <w:t xml:space="preserve">and this can be used to make the forward difference approximation to </w:t>
      </w:r>
      <m:oMath>
        <m:sSup>
          <m:sSupPr>
            <m:ctrlPr>
              <w:rPr>
                <w:rFonts w:ascii="Cambria Math" w:hAnsi="Cambria Math"/>
              </w:rPr>
            </m:ctrlPr>
          </m:sSupPr>
          <m:e>
            <m:r>
              <m:rPr>
                <m:sty m:val="p"/>
              </m:rPr>
              <w:rPr>
                <w:rFonts w:ascii="Cambria Math" w:hAnsi="Cambria Math"/>
              </w:rPr>
              <m:t>f</m:t>
            </m:r>
            <m:ctrlPr>
              <w:rPr>
                <w:rFonts w:ascii="Cambria Math" w:hAnsi="Cambria Math"/>
              </w:rPr>
            </m:ctrlPr>
          </m:e>
          <m:sup>
            <m:r>
              <m:rPr>
                <m:sty m:val="p"/>
              </m:rPr>
              <w:rPr>
                <w:rFonts w:ascii="Cambria Math" w:hAnsi="Cambria Math"/>
              </w:rPr>
              <m:t>'</m:t>
            </m:r>
            <m:ctrlPr>
              <w:rPr>
                <w:rFonts w:ascii="Cambria Math" w:hAnsi="Cambria Math"/>
              </w:rPr>
            </m:ctrlPr>
          </m:sup>
        </m:sSup>
        <m:d>
          <m:dPr>
            <m:ctrlPr>
              <w:rPr>
                <w:rFonts w:ascii="Cambria Math" w:hAnsi="Cambria Math"/>
              </w:rPr>
            </m:ctrlPr>
          </m:dPr>
          <m:e>
            <m:sSub>
              <m:sSubPr>
                <m:ctrlPr>
                  <w:rPr>
                    <w:rFonts w:ascii="Cambria Math" w:hAnsi="Cambria Math"/>
                  </w:rPr>
                </m:ctrlPr>
              </m:sSubPr>
              <m:e>
                <m:r>
                  <m:rPr>
                    <m:sty m:val="p"/>
                  </m:rPr>
                  <w:rPr>
                    <w:rFonts w:ascii="Cambria Math" w:hAnsi="Cambria Math"/>
                  </w:rPr>
                  <m:t>x</m:t>
                </m:r>
                <m:ctrlPr>
                  <w:rPr>
                    <w:rFonts w:ascii="Cambria Math" w:hAnsi="Cambria Math"/>
                  </w:rPr>
                </m:ctrlPr>
              </m:e>
              <m:sub>
                <m:r>
                  <m:rPr>
                    <m:sty m:val="p"/>
                  </m:rPr>
                  <w:rPr>
                    <w:rFonts w:ascii="Cambria Math" w:hAnsi="Cambria Math"/>
                  </w:rPr>
                  <m:t>0</m:t>
                </m:r>
                <m:ctrlPr>
                  <w:rPr>
                    <w:rFonts w:ascii="Cambria Math" w:hAnsi="Cambria Math"/>
                  </w:rPr>
                </m:ctrlPr>
              </m:sub>
            </m:sSub>
            <m:ctrlPr>
              <w:rPr>
                <w:rFonts w:ascii="Cambria Math" w:hAnsi="Cambria Math"/>
              </w:rPr>
            </m:ctrlPr>
          </m:e>
        </m:d>
      </m:oMath>
      <w:r>
        <w:t xml:space="preserve"> thus</w:t>
      </w:r>
      <w:r>
        <w:rPr>
          <w:rFonts w:hint="eastAsia"/>
        </w:rPr>
        <w:t xml:space="preserve"> </w:t>
      </w:r>
      <m:oMath>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ctrlPr>
              <w:rPr>
                <w:rFonts w:ascii="Cambria Math" w:hAnsi="Cambria Math"/>
                <w:i/>
                <w:sz w:val="22"/>
                <w:szCs w:val="22"/>
              </w:rPr>
            </m:ctrlPr>
          </m:num>
          <m:den>
            <m:r>
              <w:rPr>
                <w:rFonts w:ascii="Cambria Math" w:hAnsi="Cambria Math"/>
                <w:sz w:val="22"/>
                <w:szCs w:val="22"/>
              </w:rPr>
              <m:t>h</m:t>
            </m:r>
            <m:ctrlPr>
              <w:rPr>
                <w:rFonts w:ascii="Cambria Math" w:hAnsi="Cambria Math"/>
                <w:i/>
                <w:sz w:val="22"/>
                <w:szCs w:val="22"/>
              </w:rPr>
            </m:ctrlPr>
          </m:den>
        </m:f>
        <m:r>
          <w:rPr>
            <w:rFonts w:ascii="Cambria Math" w:hAnsi="Cambria Math"/>
            <w:sz w:val="22"/>
            <w:szCs w:val="22"/>
          </w:rPr>
          <m:t xml:space="preserve">                                                       (3)</m:t>
        </m:r>
      </m:oMath>
    </w:p>
    <w:p>
      <w:pPr>
        <w:ind w:firstLine="560" w:firstLineChars="200"/>
      </w:pPr>
      <w:r>
        <w:rPr>
          <w:rFonts w:hint="eastAsia"/>
        </w:rPr>
        <w:t>To make this approximation as accurate as possible,</w:t>
      </w:r>
      <w:r>
        <w:t xml:space="preserve"> </w:t>
      </w:r>
      <w:r>
        <w:rPr>
          <w:rFonts w:hint="eastAsia"/>
        </w:rPr>
        <w:t xml:space="preserve">the </w:t>
      </w:r>
      <w:r>
        <w:t xml:space="preserve">h </w:t>
      </w:r>
      <w:r>
        <w:rPr>
          <w:rFonts w:hint="eastAsia"/>
        </w:rPr>
        <w:t>need</w:t>
      </w:r>
      <w:r>
        <w:t>s</w:t>
      </w:r>
      <w:r>
        <w:rPr>
          <w:rFonts w:hint="eastAsia"/>
        </w:rPr>
        <w:t xml:space="preserve"> to be as small as possible, because the error is a</w:t>
      </w:r>
      <w:r>
        <w:t>n</w:t>
      </w:r>
      <w:r>
        <w:rPr>
          <w:rFonts w:hint="eastAsia"/>
        </w:rPr>
        <w:t xml:space="preserve"> infinitesimal of the same order with h.</w:t>
      </w:r>
    </w:p>
    <w:p>
      <w:r>
        <w:rPr>
          <w:rFonts w:hint="eastAsia"/>
        </w:rPr>
        <w:t>And the second order derivatives can be deducted through similar procedure.</w:t>
      </w:r>
    </w:p>
    <w:p>
      <w:pPr>
        <w:pStyle w:val="14"/>
        <w:ind w:left="567"/>
        <w:rPr>
          <w:sz w:val="22"/>
          <w:szCs w:val="22"/>
        </w:rPr>
      </w:pPr>
      <m:oMathPara>
        <m:oMath>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 xml:space="preserve">=  </m:t>
          </m:r>
          <m:d>
            <m:dPr>
              <m:begChr m:val="["/>
              <m:endChr m:val="]"/>
              <m:ctrlPr>
                <w:rPr>
                  <w:rFonts w:ascii="Cambria Math" w:hAnsi="Cambria Math"/>
                  <w:i/>
                  <w:sz w:val="22"/>
                  <w:szCs w:val="22"/>
                </w:rPr>
              </m:ctrlPr>
            </m:dPr>
            <m:e>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+h.</m:t>
              </m:r>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2!</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3</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3!</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d>
                    <m:dPr>
                      <m:ctrlPr>
                        <w:rPr>
                          <w:rFonts w:ascii="Cambria Math" w:hAnsi="Cambria Math"/>
                          <w:i/>
                          <w:sz w:val="22"/>
                          <w:szCs w:val="22"/>
                        </w:rPr>
                      </m:ctrlPr>
                    </m:dPr>
                    <m:e>
                      <m:r>
                        <w:rPr>
                          <w:rFonts w:ascii="Cambria Math" w:hAnsi="Cambria Math"/>
                          <w:sz w:val="22"/>
                          <w:szCs w:val="22"/>
                        </w:rPr>
                        <m:t>3</m:t>
                      </m:r>
                      <m:ctrlPr>
                        <w:rPr>
                          <w:rFonts w:ascii="Cambria Math" w:hAnsi="Cambria Math"/>
                          <w:i/>
                          <w:sz w:val="22"/>
                          <w:szCs w:val="22"/>
                        </w:rPr>
                      </m:ctrlPr>
                    </m:e>
                  </m:d>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ctrlPr>
                <w:rPr>
                  <w:rFonts w:ascii="Cambria Math" w:hAnsi="Cambria Math"/>
                  <w:i/>
                  <w:sz w:val="22"/>
                  <w:szCs w:val="22"/>
                </w:rPr>
              </m:ctrlPr>
            </m:e>
          </m:d>
          <m:r>
            <w:rPr>
              <w:rFonts w:ascii="Cambria Math" w:hAnsi="Cambria Math"/>
              <w:sz w:val="22"/>
              <w:szCs w:val="22"/>
            </w:rPr>
            <m:t xml:space="preserve">      </m:t>
          </m:r>
        </m:oMath>
      </m:oMathPara>
    </w:p>
    <w:p>
      <w:pPr>
        <w:pStyle w:val="14"/>
        <w:ind w:left="567"/>
        <w:rPr>
          <w:sz w:val="22"/>
          <w:szCs w:val="22"/>
        </w:rPr>
      </w:pPr>
    </w:p>
    <w:p>
      <w:pPr>
        <w:pStyle w:val="14"/>
        <w:ind w:left="2835"/>
        <w:rPr>
          <w:sz w:val="22"/>
          <w:szCs w:val="22"/>
        </w:rPr>
      </w:pPr>
      <m:oMathPara>
        <m:oMathParaPr>
          <m:jc m:val="left"/>
        </m:oMathParaPr>
        <m:oMath>
          <m:r>
            <w:rPr>
              <w:rFonts w:ascii="Cambria Math" w:hAnsi="Cambria Math"/>
              <w:sz w:val="22"/>
              <w:szCs w:val="22"/>
            </w:rPr>
            <m:t>+</m:t>
          </m:r>
          <m:d>
            <m:dPr>
              <m:begChr m:val="["/>
              <m:endChr m:val="]"/>
              <m:ctrlPr>
                <w:rPr>
                  <w:rFonts w:ascii="Cambria Math" w:hAnsi="Cambria Math"/>
                  <w:i/>
                  <w:sz w:val="22"/>
                  <w:szCs w:val="22"/>
                </w:rPr>
              </m:ctrlPr>
            </m:dPr>
            <m:e>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-h.</m:t>
              </m:r>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2!</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3</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3!</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d>
                    <m:dPr>
                      <m:ctrlPr>
                        <w:rPr>
                          <w:rFonts w:ascii="Cambria Math" w:hAnsi="Cambria Math"/>
                          <w:i/>
                          <w:sz w:val="22"/>
                          <w:szCs w:val="22"/>
                        </w:rPr>
                      </m:ctrlPr>
                    </m:dPr>
                    <m:e>
                      <m:r>
                        <w:rPr>
                          <w:rFonts w:ascii="Cambria Math" w:hAnsi="Cambria Math"/>
                          <w:sz w:val="22"/>
                          <w:szCs w:val="22"/>
                        </w:rPr>
                        <m:t>3</m:t>
                      </m:r>
                      <m:ctrlPr>
                        <w:rPr>
                          <w:rFonts w:ascii="Cambria Math" w:hAnsi="Cambria Math"/>
                          <w:i/>
                          <w:sz w:val="22"/>
                          <w:szCs w:val="22"/>
                        </w:rPr>
                      </m:ctrlPr>
                    </m:e>
                  </m:d>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 xml:space="preserve">+⋯ </m:t>
              </m:r>
              <m:ctrlPr>
                <w:rPr>
                  <w:rFonts w:ascii="Cambria Math" w:hAnsi="Cambria Math"/>
                  <w:i/>
                  <w:sz w:val="22"/>
                  <w:szCs w:val="22"/>
                </w:rPr>
              </m:ctrlPr>
            </m:e>
          </m:d>
          <m:r>
            <w:rPr>
              <w:rFonts w:ascii="Cambria Math" w:hAnsi="Cambria Math"/>
              <w:sz w:val="22"/>
              <w:szCs w:val="22"/>
            </w:rPr>
            <m:t xml:space="preserve"> </m:t>
          </m:r>
        </m:oMath>
      </m:oMathPara>
    </w:p>
    <w:p>
      <w:pPr>
        <w:pStyle w:val="14"/>
        <w:ind w:left="567"/>
        <w:rPr>
          <w:sz w:val="22"/>
          <w:szCs w:val="22"/>
        </w:rPr>
      </w:pPr>
    </w:p>
    <w:p>
      <w:pPr>
        <w:pStyle w:val="14"/>
        <w:ind w:left="2694"/>
      </w:pPr>
      <m:oMathPara>
        <m:oMathParaPr>
          <m:jc m:val="left"/>
        </m:oMathParaPr>
        <m:oMath>
          <m:r>
            <w:rPr>
              <w:rFonts w:ascii="Cambria Math" w:hAnsi="Cambria Math"/>
              <w:sz w:val="22"/>
              <w:szCs w:val="22"/>
            </w:rPr>
            <m:t>=2.</m:t>
          </m:r>
          <m:d>
            <m:dPr>
              <m:begChr m:val="["/>
              <m:endChr m:val="]"/>
              <m:ctrlPr>
                <w:rPr>
                  <w:rFonts w:ascii="Cambria Math" w:hAnsi="Cambria Math"/>
                  <w:i/>
                  <w:sz w:val="22"/>
                  <w:szCs w:val="22"/>
                </w:rPr>
              </m:ctrlPr>
            </m:dPr>
            <m:e>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2!</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4</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4!</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(4)</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ctrlPr>
                <w:rPr>
                  <w:rFonts w:ascii="Cambria Math" w:hAnsi="Cambria Math"/>
                  <w:i/>
                  <w:sz w:val="22"/>
                  <w:szCs w:val="22"/>
                </w:rPr>
              </m:ctrlPr>
            </m:e>
          </m:d>
          <m:r>
            <w:rPr>
              <w:rFonts w:ascii="Cambria Math" w:hAnsi="Cambria Math"/>
              <w:sz w:val="22"/>
              <w:szCs w:val="22"/>
            </w:rPr>
            <m:t xml:space="preserve">                                    (4)</m:t>
          </m:r>
        </m:oMath>
      </m:oMathPara>
    </w:p>
    <w:p>
      <w:pPr>
        <w:pStyle w:val="14"/>
        <w:ind w:left="567"/>
      </w:pPr>
    </w:p>
    <w:p>
      <w:r>
        <w:t>Therefore</w:t>
      </w:r>
    </w:p>
    <w:p>
      <w:pPr>
        <w:pStyle w:val="14"/>
        <w:ind w:left="567"/>
      </w:pPr>
    </w:p>
    <w:p>
      <w:pPr>
        <w:pStyle w:val="14"/>
      </w:pPr>
      <m:oMathPara>
        <m:oMathParaPr>
          <m:jc m:val="left"/>
        </m:oMathParaPr>
        <m:oMath>
          <m:f>
            <m:fPr>
              <m:ctrlPr>
                <w:rPr>
                  <w:rFonts w:ascii="Cambria Math" w:hAnsi="Cambria Math"/>
                  <w:i/>
                  <w:sz w:val="22"/>
                  <w:szCs w:val="22"/>
                </w:rPr>
              </m:ctrlPr>
            </m:fPr>
            <m:num>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-2.f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ctrlPr>
                <w:rPr>
                  <w:rFonts w:ascii="Cambria Math" w:hAnsi="Cambria Math"/>
                  <w:i/>
                  <w:sz w:val="22"/>
                  <w:szCs w:val="22"/>
                </w:rPr>
              </m:ctrlPr>
            </m:num>
            <m:den>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den>
          </m:f>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num>
            <m:den>
              <m:r>
                <w:rPr>
                  <w:rFonts w:ascii="Cambria Math" w:hAnsi="Cambria Math"/>
                  <w:sz w:val="22"/>
                  <w:szCs w:val="22"/>
                </w:rPr>
                <m:t>12</m:t>
              </m:r>
              <m:ctrlPr>
                <w:rPr>
                  <w:rFonts w:ascii="Cambria Math" w:hAnsi="Cambria Math"/>
                  <w:i/>
                  <w:sz w:val="22"/>
                  <w:szCs w:val="22"/>
                </w:rPr>
              </m:ctrlPr>
            </m:den>
          </m:f>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(4)</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                      (5)</m:t>
          </m:r>
        </m:oMath>
      </m:oMathPara>
    </w:p>
    <w:p>
      <w:r>
        <w:rPr>
          <w:rFonts w:hint="eastAsia"/>
        </w:rPr>
        <w:t xml:space="preserve"> the approximation of the second order derivatives is</w:t>
      </w:r>
    </w:p>
    <w:p>
      <w:pPr>
        <w:rPr>
          <w:rFonts w:ascii="Cambria Math" w:hAnsi="Cambria Math"/>
          <w:sz w:val="22"/>
          <w:szCs w:val="22"/>
        </w:rPr>
      </w:pPr>
      <m:oMathPara>
        <m:oMath>
          <m:sSup>
            <m:sSupPr>
              <m:ctrlPr>
                <w:rPr>
                  <w:rFonts w:ascii="Cambria Math" w:hAnsi="Cambria Math"/>
                  <w:i/>
                  <w:sz w:val="22"/>
                  <w:szCs w:val="22"/>
                </w:rPr>
              </m:ctrlPr>
            </m:sSupPr>
            <m:e>
              <m:r>
                <w:rPr>
                  <w:rFonts w:ascii="Cambria Math" w:hAnsi="Cambria Math"/>
                  <w:sz w:val="22"/>
                  <w:szCs w:val="22"/>
                </w:rPr>
                <m:t>f</m:t>
              </m:r>
              <m:ctrlPr>
                <w:rPr>
                  <w:rFonts w:ascii="Cambria Math" w:hAnsi="Cambria Math"/>
                  <w:i/>
                  <w:sz w:val="22"/>
                  <w:szCs w:val="22"/>
                </w:rPr>
              </m:ctrlPr>
            </m:e>
            <m:sup>
              <m:r>
                <w:rPr>
                  <w:rFonts w:ascii="Cambria Math" w:hAnsi="Cambria Math"/>
                  <w:sz w:val="22"/>
                  <w:szCs w:val="22"/>
                </w:rPr>
                <m:t>''</m:t>
              </m:r>
              <m:ctrlPr>
                <w:rPr>
                  <w:rFonts w:ascii="Cambria Math" w:hAnsi="Cambria Math"/>
                  <w:i/>
                  <w:sz w:val="22"/>
                  <w:szCs w:val="22"/>
                </w:rPr>
              </m:ctrlPr>
            </m:sup>
          </m:sSup>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r>
                <w:rPr>
                  <w:rFonts w:ascii="Cambria Math" w:hAnsi="Cambria Math"/>
                  <w:sz w:val="22"/>
                  <w:szCs w:val="22"/>
                </w:rPr>
                <m:t>-2.f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e>
              </m:d>
              <m:r>
                <w:rPr>
                  <w:rFonts w:ascii="Cambria Math" w:hAnsi="Cambria Math"/>
                  <w:sz w:val="22"/>
                  <w:szCs w:val="22"/>
                </w:rPr>
                <m:t>+f</m:t>
              </m:r>
              <m:d>
                <m:dPr>
                  <m:ctrlPr>
                    <w:rPr>
                      <w:rFonts w:ascii="Cambria Math" w:hAnsi="Cambria Math"/>
                      <w:i/>
                      <w:sz w:val="22"/>
                      <w:szCs w:val="22"/>
                    </w:rPr>
                  </m:ctrlPr>
                </m:dPr>
                <m:e>
                  <m:sSub>
                    <m:sSubPr>
                      <m:ctrlPr>
                        <w:rPr>
                          <w:rFonts w:ascii="Cambria Math" w:hAnsi="Cambria Math"/>
                          <w:i/>
                          <w:sz w:val="22"/>
                          <w:szCs w:val="22"/>
                        </w:rPr>
                      </m:ctrlPr>
                    </m:sSubPr>
                    <m:e>
                      <m:r>
                        <w:rPr>
                          <w:rFonts w:ascii="Cambria Math" w:hAnsi="Cambria Math"/>
                          <w:sz w:val="22"/>
                          <w:szCs w:val="22"/>
                        </w:rPr>
                        <m:t>x</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-h</m:t>
                  </m:r>
                  <m:ctrlPr>
                    <w:rPr>
                      <w:rFonts w:ascii="Cambria Math" w:hAnsi="Cambria Math"/>
                      <w:i/>
                      <w:sz w:val="22"/>
                      <w:szCs w:val="22"/>
                    </w:rPr>
                  </m:ctrlPr>
                </m:e>
              </m:d>
              <m:ctrlPr>
                <w:rPr>
                  <w:rFonts w:ascii="Cambria Math" w:hAnsi="Cambria Math"/>
                  <w:i/>
                  <w:sz w:val="22"/>
                  <w:szCs w:val="22"/>
                </w:rPr>
              </m:ctrlPr>
            </m:num>
            <m:den>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den>
          </m:f>
          <m:r>
            <w:rPr>
              <w:rFonts w:ascii="Cambria Math" w:hAnsi="Cambria Math"/>
              <w:sz w:val="22"/>
              <w:szCs w:val="22"/>
            </w:rPr>
            <m:t xml:space="preserve">                                              (6)</m:t>
          </m:r>
        </m:oMath>
      </m:oMathPara>
    </w:p>
    <w:p>
      <w:r>
        <w:rPr>
          <w:rFonts w:hint="eastAsia"/>
        </w:rPr>
        <w:t>Similarly</w:t>
      </w:r>
      <w:r>
        <w:t xml:space="preserve">, </w:t>
      </w:r>
      <w:r>
        <w:rPr>
          <w:rFonts w:hint="eastAsia"/>
        </w:rPr>
        <w:t>the error is a</w:t>
      </w:r>
      <w:r>
        <w:t>n</w:t>
      </w:r>
      <w:r>
        <w:rPr>
          <w:rFonts w:hint="eastAsia"/>
        </w:rPr>
        <w:t xml:space="preserve"> infinitesimal of the same order with </w:t>
      </w:r>
      <w:r>
        <w:rPr>
          <w:rFonts w:hint="eastAsia"/>
          <w:position w:val="-4"/>
        </w:rPr>
        <w:object>
          <v:shape id="_x0000_i1041" o:spt="75" type="#_x0000_t75" style="height:15pt;width:13.95pt;" o:ole="t" filled="f" o:preferrelative="t" stroked="f" coordsize="21600,21600">
            <v:path/>
            <v:fill on="f" focussize="0,0"/>
            <v:stroke on="f" joinstyle="miter"/>
            <v:imagedata r:id="rId22" o:title=""/>
            <o:lock v:ext="edit" aspectratio="t"/>
            <w10:wrap type="none"/>
            <w10:anchorlock/>
          </v:shape>
          <o:OLEObject Type="Embed" ProgID="Equation.KSEE3" ShapeID="_x0000_i1041" DrawAspect="Content" ObjectID="_1468075732" r:id="rId21">
            <o:LockedField>false</o:LockedField>
          </o:OLEObject>
        </w:object>
      </w:r>
      <w:r>
        <w:rPr>
          <w:rFonts w:hint="eastAsia"/>
        </w:rPr>
        <w:t>.</w:t>
      </w:r>
    </w:p>
    <w:p>
      <w:pPr>
        <w:ind w:firstLine="560" w:firstLineChars="200"/>
        <w:rPr>
          <w:rFonts w:hint="default" w:ascii="Malgun Gothic" w:hAnsi="Malgun Gothic" w:eastAsia="宋体" w:cs="Malgun Gothic"/>
          <w:sz w:val="32"/>
          <w:szCs w:val="32"/>
          <w:lang w:val="en-US" w:eastAsia="zh-CN"/>
        </w:rPr>
      </w:pPr>
      <w:r>
        <w:rPr>
          <w:rFonts w:hint="eastAsia"/>
        </w:rPr>
        <w:t>With these approximations, differential equation can be solved using numerical method conveniently.</w:t>
      </w:r>
    </w:p>
    <w:p>
      <w:pPr>
        <w:pStyle w:val="14"/>
        <w:numPr>
          <w:ilvl w:val="1"/>
          <w:numId w:val="1"/>
        </w:numPr>
        <w:ind w:left="567" w:leftChars="0" w:hanging="567" w:firstLineChars="0"/>
        <w:jc w:val="left"/>
        <w:outlineLvl w:val="1"/>
        <w:rPr>
          <w:rFonts w:ascii="Malgun Gothic" w:hAnsi="Malgun Gothic" w:eastAsia="Malgun Gothic" w:cs="Malgun Gothic"/>
          <w:b/>
          <w:bCs/>
          <w:sz w:val="28"/>
          <w:szCs w:val="28"/>
        </w:rPr>
      </w:pPr>
      <w:bookmarkStart w:id="24" w:name="_Toc22220_WPSOffice_Level2"/>
      <w:r>
        <w:rPr>
          <w:rFonts w:hint="eastAsia" w:eastAsia="宋体" w:cs="Times New Roman"/>
          <w:b/>
          <w:bCs/>
          <w:sz w:val="28"/>
          <w:szCs w:val="28"/>
          <w:lang w:val="en-US" w:eastAsia="zh-CN"/>
        </w:rPr>
        <w:t>Schemes for the heat equation</w:t>
      </w:r>
      <w:bookmarkEnd w:id="24"/>
    </w:p>
    <w:p>
      <w:pPr>
        <w:pStyle w:val="14"/>
        <w:numPr>
          <w:numId w:val="0"/>
        </w:numPr>
        <w:ind w:left="360" w:leftChars="0"/>
        <w:jc w:val="left"/>
        <w:rPr>
          <w:rFonts w:hint="default" w:eastAsia="宋体" w:cs="Times New Roman"/>
          <w:sz w:val="28"/>
          <w:szCs w:val="28"/>
          <w:lang w:val="en-US" w:eastAsia="zh-CN"/>
        </w:rPr>
      </w:pPr>
      <w:r>
        <w:rPr>
          <w:rFonts w:hint="eastAsia" w:eastAsia="宋体" w:cs="Times New Roman"/>
          <w:sz w:val="28"/>
          <w:szCs w:val="28"/>
          <w:lang w:val="en-US" w:eastAsia="zh-CN"/>
        </w:rPr>
        <w:t xml:space="preserve"> There are three kinds of method to apply the finite difference method to the heat diffuse equation.</w:t>
      </w:r>
    </w:p>
    <w:p>
      <w:pPr>
        <w:pStyle w:val="14"/>
        <w:numPr>
          <w:numId w:val="0"/>
        </w:numPr>
        <w:ind w:left="360" w:leftChars="0"/>
        <w:jc w:val="left"/>
        <w:rPr>
          <w:rFonts w:hint="default" w:eastAsia="宋体" w:cs="Times New Roman"/>
          <w:sz w:val="28"/>
          <w:szCs w:val="28"/>
          <w:lang w:val="en-US" w:eastAsia="zh-CN"/>
        </w:rPr>
      </w:pPr>
      <w:r>
        <w:rPr>
          <w:rFonts w:hint="default" w:eastAsia="宋体" w:cs="Times New Roman"/>
          <w:sz w:val="28"/>
          <w:szCs w:val="28"/>
          <w:lang w:val="en-US" w:eastAsia="zh-CN"/>
        </w:rPr>
        <w:drawing>
          <wp:inline distT="0" distB="0" distL="114300" distR="114300">
            <wp:extent cx="5726430" cy="1653540"/>
            <wp:effectExtent l="0" t="0" r="3810" b="7620"/>
            <wp:docPr id="4" name="图片 4" descr="BWYQ(DVFTZNCXHRX2ND1~H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WYQ(DVFTZNCXHRX2ND1~HN"/>
                    <pic:cNvPicPr>
                      <a:picLocks noChangeAspect="1"/>
                    </pic:cNvPicPr>
                  </pic:nvPicPr>
                  <pic:blipFill>
                    <a:blip r:embed="rId23"/>
                    <a:stretch>
                      <a:fillRect/>
                    </a:stretch>
                  </pic:blipFill>
                  <pic:spPr>
                    <a:xfrm>
                      <a:off x="0" y="0"/>
                      <a:ext cx="5726430" cy="1653540"/>
                    </a:xfrm>
                    <a:prstGeom prst="rect">
                      <a:avLst/>
                    </a:prstGeom>
                  </pic:spPr>
                </pic:pic>
              </a:graphicData>
            </a:graphic>
          </wp:inline>
        </w:drawing>
      </w:r>
    </w:p>
    <w:p>
      <w:pPr>
        <w:pStyle w:val="14"/>
        <w:numPr>
          <w:numId w:val="0"/>
        </w:numPr>
        <w:ind w:left="360" w:leftChars="0" w:firstLine="2100" w:firstLineChars="1000"/>
        <w:jc w:val="left"/>
        <w:rPr>
          <w:rFonts w:hint="default" w:eastAsia="宋体" w:cs="Times New Roman"/>
          <w:sz w:val="28"/>
          <w:szCs w:val="28"/>
          <w:lang w:val="en-US" w:eastAsia="zh-CN"/>
        </w:rPr>
      </w:pPr>
      <w:r>
        <w:rPr>
          <w:rFonts w:hint="eastAsia" w:eastAsia="宋体" w:cs="Times New Roman"/>
          <w:sz w:val="21"/>
          <w:szCs w:val="21"/>
          <w:lang w:val="en-US" w:eastAsia="zh-CN"/>
        </w:rPr>
        <w:t>Picture 2 schemes for the heat equation</w:t>
      </w:r>
      <w:r>
        <w:rPr>
          <w:rFonts w:hint="eastAsia" w:eastAsia="宋体" w:cs="Times New Roman"/>
          <w:sz w:val="28"/>
          <w:szCs w:val="28"/>
          <w:lang w:val="en-US" w:eastAsia="zh-CN"/>
        </w:rPr>
        <w:t xml:space="preserve"> </w:t>
      </w:r>
    </w:p>
    <w:p>
      <w:pPr>
        <w:pStyle w:val="14"/>
        <w:numPr>
          <w:numId w:val="0"/>
        </w:numPr>
        <w:ind w:left="360" w:leftChars="0"/>
        <w:jc w:val="left"/>
        <w:rPr>
          <w:rFonts w:hint="default" w:eastAsia="宋体" w:cs="Times New Roman"/>
          <w:sz w:val="28"/>
          <w:szCs w:val="28"/>
          <w:lang w:val="en-US" w:eastAsia="zh-CN"/>
        </w:rPr>
      </w:pPr>
      <w:r>
        <w:rPr>
          <w:rFonts w:hint="eastAsia" w:eastAsia="宋体" w:cs="Times New Roman"/>
          <w:sz w:val="28"/>
          <w:szCs w:val="28"/>
          <w:lang w:val="en-US" w:eastAsia="zh-CN"/>
        </w:rPr>
        <w:t xml:space="preserve">  The FTCS is to approximate the time derivative with a forward difference, and the BTCS is with a backward difference. In these two cases the temporal errors and the spatial errors have different orders. When time-accurate solutions are important, the Crank-Nicolson scheme has significant advantages. The right side of the equation is approximated with the backward time difference and the right hand side of the heat equation is approximated with the average of central difference scheme evaluated at the current and previous time step.(W.Recktenwald, 2011,)</w:t>
      </w:r>
    </w:p>
    <w:p>
      <w:pPr>
        <w:pStyle w:val="14"/>
        <w:numPr>
          <w:ilvl w:val="1"/>
          <w:numId w:val="1"/>
        </w:numPr>
        <w:ind w:left="567" w:leftChars="0" w:hanging="567" w:firstLineChars="0"/>
        <w:jc w:val="left"/>
        <w:outlineLvl w:val="1"/>
        <w:rPr>
          <w:rFonts w:eastAsia="Malgun Gothic" w:cs="Times New Roman"/>
          <w:b/>
          <w:bCs/>
          <w:sz w:val="28"/>
          <w:szCs w:val="28"/>
        </w:rPr>
      </w:pPr>
      <w:bookmarkStart w:id="25" w:name="_Toc14042_WPSOffice_Level2"/>
      <w:r>
        <w:rPr>
          <w:rFonts w:eastAsia="Malgun Gothic" w:cs="Times New Roman"/>
          <w:b/>
          <w:bCs/>
          <w:sz w:val="28"/>
          <w:szCs w:val="28"/>
        </w:rPr>
        <w:t>Application to the thermal problem</w:t>
      </w:r>
      <w:bookmarkEnd w:id="25"/>
    </w:p>
    <w:p>
      <w:r>
        <w:t xml:space="preserve">    </w:t>
      </w:r>
      <w:r>
        <w:rPr>
          <w:rFonts w:hint="eastAsia"/>
        </w:rPr>
        <w:t>The procedure of finite-difference method is as follow</w:t>
      </w:r>
      <w:r>
        <w:t>ing</w:t>
      </w:r>
      <w:r>
        <w:rPr>
          <w:rFonts w:hint="eastAsia"/>
        </w:rPr>
        <w:t>.</w:t>
      </w:r>
    </w:p>
    <w:p>
      <w:pPr>
        <w:numPr>
          <w:ilvl w:val="0"/>
          <w:numId w:val="5"/>
        </w:numPr>
      </w:pPr>
      <w:r>
        <w:rPr>
          <w:rFonts w:hint="eastAsia"/>
        </w:rPr>
        <w:t>Represent the plate by a nodal network i.e.,</w:t>
      </w:r>
      <w:r>
        <w:t xml:space="preserve"> </w:t>
      </w:r>
      <w:r>
        <w:rPr>
          <w:rFonts w:hint="eastAsia"/>
        </w:rPr>
        <w:t>discretization of problem. As shown following,</w:t>
      </w:r>
      <w:r>
        <w:t xml:space="preserve"> </w:t>
      </w:r>
      <w:r>
        <w:rPr>
          <w:rFonts w:hint="eastAsia"/>
        </w:rPr>
        <w:t xml:space="preserve">the plate is meshed with a pace </w:t>
      </w:r>
      <w:r>
        <w:rPr>
          <w:rFonts w:hint="eastAsia"/>
          <w:position w:val="-4"/>
        </w:rPr>
        <w:object>
          <v:shape id="_x0000_i1033" o:spt="75" type="#_x0000_t75" style="height:13pt;width:18pt;" o:ole="t" filled="f" o:preferrelative="t" stroked="f" coordsize="21600,21600">
            <v:path/>
            <v:fill on="f" focussize="0,0"/>
            <v:stroke on="f" joinstyle="miter"/>
            <v:imagedata r:id="rId25" o:title=""/>
            <o:lock v:ext="edit" aspectratio="t"/>
            <w10:wrap type="none"/>
            <w10:anchorlock/>
          </v:shape>
          <o:OLEObject Type="Embed" ProgID="Equation.KSEE3" ShapeID="_x0000_i1033" DrawAspect="Content" ObjectID="_1468075733" r:id="rId24">
            <o:LockedField>false</o:LockedField>
          </o:OLEObject>
        </w:object>
      </w:r>
      <w:r>
        <w:rPr>
          <w:rFonts w:hint="eastAsia"/>
        </w:rPr>
        <w:t xml:space="preserve">and </w:t>
      </w:r>
      <w:r>
        <w:rPr>
          <w:rFonts w:hint="eastAsia"/>
          <w:position w:val="-10"/>
        </w:rPr>
        <w:object>
          <v:shape id="_x0000_i1034" o:spt="75" type="#_x0000_t75" style="height:16pt;width:17pt;" o:ole="t" filled="f" o:preferrelative="t" stroked="f" coordsize="21600,21600">
            <v:path/>
            <v:fill on="f" focussize="0,0"/>
            <v:stroke on="f" joinstyle="miter"/>
            <v:imagedata r:id="rId27" o:title=""/>
            <o:lock v:ext="edit" aspectratio="t"/>
            <w10:wrap type="none"/>
            <w10:anchorlock/>
          </v:shape>
          <o:OLEObject Type="Embed" ProgID="Equation.KSEE3" ShapeID="_x0000_i1034" DrawAspect="Content" ObjectID="_1468075734" r:id="rId26">
            <o:LockedField>false</o:LockedField>
          </o:OLEObject>
        </w:object>
      </w:r>
      <w:r>
        <w:rPr>
          <w:rFonts w:hint="eastAsia"/>
        </w:rPr>
        <w:t xml:space="preserve"> which equal to h,</w:t>
      </w:r>
      <w:r>
        <w:t xml:space="preserve"> </w:t>
      </w:r>
      <w:r>
        <w:rPr>
          <w:rFonts w:hint="eastAsia"/>
        </w:rPr>
        <w:t>a very small number.</w:t>
      </w:r>
    </w:p>
    <w:p>
      <w:r>
        <w:drawing>
          <wp:anchor distT="0" distB="0" distL="114300" distR="114300" simplePos="0" relativeHeight="251659264" behindDoc="0" locked="0" layoutInCell="1" allowOverlap="1">
            <wp:simplePos x="0" y="0"/>
            <wp:positionH relativeFrom="column">
              <wp:posOffset>-102235</wp:posOffset>
            </wp:positionH>
            <wp:positionV relativeFrom="paragraph">
              <wp:posOffset>287655</wp:posOffset>
            </wp:positionV>
            <wp:extent cx="2868295" cy="2332990"/>
            <wp:effectExtent l="0" t="0" r="12065" b="13970"/>
            <wp:wrapTopAndBottom/>
            <wp:docPr id="2" name="图片 2" descr="无标题"/>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无标题"/>
                    <pic:cNvPicPr>
                      <a:picLocks noChangeAspect="1"/>
                    </pic:cNvPicPr>
                  </pic:nvPicPr>
                  <pic:blipFill>
                    <a:blip r:embed="rId28"/>
                    <a:stretch>
                      <a:fillRect/>
                    </a:stretch>
                  </pic:blipFill>
                  <pic:spPr>
                    <a:xfrm>
                      <a:off x="0" y="0"/>
                      <a:ext cx="2868295" cy="2332990"/>
                    </a:xfrm>
                    <a:prstGeom prst="rect">
                      <a:avLst/>
                    </a:prstGeom>
                  </pic:spPr>
                </pic:pic>
              </a:graphicData>
            </a:graphic>
          </wp:anchor>
        </w:drawing>
      </w:r>
      <w:r>
        <w:drawing>
          <wp:anchor distT="0" distB="0" distL="114300" distR="114300" simplePos="0" relativeHeight="251660288" behindDoc="0" locked="0" layoutInCell="1" allowOverlap="1">
            <wp:simplePos x="0" y="0"/>
            <wp:positionH relativeFrom="column">
              <wp:posOffset>2905760</wp:posOffset>
            </wp:positionH>
            <wp:positionV relativeFrom="paragraph">
              <wp:posOffset>170180</wp:posOffset>
            </wp:positionV>
            <wp:extent cx="2831465" cy="2303145"/>
            <wp:effectExtent l="0" t="0" r="3175" b="13335"/>
            <wp:wrapTopAndBottom/>
            <wp:docPr id="3" name="图片 3" descr="无标题 - 副本"/>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无标题 - 副本"/>
                    <pic:cNvPicPr>
                      <a:picLocks noChangeAspect="1"/>
                    </pic:cNvPicPr>
                  </pic:nvPicPr>
                  <pic:blipFill>
                    <a:blip r:embed="rId29"/>
                    <a:stretch>
                      <a:fillRect/>
                    </a:stretch>
                  </pic:blipFill>
                  <pic:spPr>
                    <a:xfrm>
                      <a:off x="0" y="0"/>
                      <a:ext cx="2831465" cy="2303145"/>
                    </a:xfrm>
                    <a:prstGeom prst="rect">
                      <a:avLst/>
                    </a:prstGeom>
                  </pic:spPr>
                </pic:pic>
              </a:graphicData>
            </a:graphic>
          </wp:anchor>
        </w:drawing>
      </w:r>
      <w:r>
        <w:rPr>
          <w:rFonts w:hint="eastAsia"/>
        </w:rPr>
        <w:t xml:space="preserve">                 </w:t>
      </w:r>
      <w:r>
        <w:rPr>
          <w:rFonts w:hint="eastAsia"/>
          <w:sz w:val="21"/>
          <w:szCs w:val="21"/>
        </w:rPr>
        <w:t xml:space="preserve"> picture </w:t>
      </w:r>
      <w:r>
        <w:rPr>
          <w:rFonts w:hint="eastAsia"/>
          <w:sz w:val="21"/>
          <w:szCs w:val="21"/>
          <w:lang w:val="en-US" w:eastAsia="zh-CN"/>
        </w:rPr>
        <w:t>3</w:t>
      </w:r>
      <w:r>
        <w:rPr>
          <w:rFonts w:hint="eastAsia"/>
          <w:sz w:val="21"/>
          <w:szCs w:val="21"/>
        </w:rPr>
        <w:t xml:space="preserve"> mes</w:t>
      </w:r>
      <w:r>
        <w:rPr>
          <w:sz w:val="21"/>
          <w:szCs w:val="21"/>
        </w:rPr>
        <w:t>h</w:t>
      </w:r>
      <w:r>
        <w:rPr>
          <w:rFonts w:hint="eastAsia"/>
          <w:sz w:val="21"/>
          <w:szCs w:val="21"/>
        </w:rPr>
        <w:t xml:space="preserve"> of the plate</w:t>
      </w:r>
    </w:p>
    <w:p>
      <w:pPr>
        <w:numPr>
          <w:ilvl w:val="0"/>
          <w:numId w:val="6"/>
        </w:numPr>
      </w:pPr>
      <w:r>
        <w:rPr>
          <w:rFonts w:hint="eastAsia"/>
        </w:rPr>
        <w:t>At the point P, apply the approximation of derivatives to the heat diffusion equation.</w:t>
      </w:r>
    </w:p>
    <w:p>
      <w:pPr>
        <w:ind w:left="420"/>
      </w:pPr>
      <m:oMathPara>
        <m:oMath>
          <m:r>
            <w:rPr>
              <w:rFonts w:ascii="Cambria Math" w:hAnsi="Cambria Math" w:cs="Times New Roman"/>
              <w:sz w:val="22"/>
              <w:szCs w:val="22"/>
            </w:rPr>
            <m:t xml:space="preserve"> </m:t>
          </m:r>
          <m:f>
            <m:fPr>
              <m:ctrlPr>
                <w:rPr>
                  <w:rFonts w:ascii="Cambria Math" w:hAnsi="Cambria Math" w:cs="Times New Roman"/>
                  <w:i/>
                  <w:sz w:val="22"/>
                  <w:szCs w:val="22"/>
                </w:rPr>
              </m:ctrlPr>
            </m:fPr>
            <m:num>
              <m:sSup>
                <m:sSupPr>
                  <m:ctrlPr>
                    <w:rPr>
                      <w:rFonts w:ascii="Cambria Math" w:hAnsi="Cambria Math" w:cs="Times New Roman"/>
                      <w:i/>
                      <w:sz w:val="22"/>
                      <w:szCs w:val="22"/>
                    </w:rPr>
                  </m:ctrlPr>
                </m:sSupPr>
                <m:e>
                  <m:r>
                    <w:rPr>
                      <w:rFonts w:ascii="Cambria Math" w:hAnsi="Cambria Math" w:cs="Times New Roman"/>
                      <w:sz w:val="22"/>
                      <w:szCs w:val="22"/>
                    </w:rPr>
                    <m:t>∂</m:t>
                  </m:r>
                  <m:ctrlPr>
                    <w:rPr>
                      <w:rFonts w:ascii="Cambria Math" w:hAnsi="Cambria Math" w:cs="Times New Roman"/>
                      <w:i/>
                      <w:sz w:val="22"/>
                      <w:szCs w:val="22"/>
                    </w:rPr>
                  </m:ctrlPr>
                </m:e>
                <m:sup>
                  <m:r>
                    <w:rPr>
                      <w:rFonts w:ascii="Cambria Math" w:hAnsi="Cambria Math" w:cs="Times New Roman"/>
                      <w:sz w:val="22"/>
                      <w:szCs w:val="22"/>
                    </w:rPr>
                    <m:t>2</m:t>
                  </m:r>
                  <m:ctrlPr>
                    <w:rPr>
                      <w:rFonts w:ascii="Cambria Math" w:hAnsi="Cambria Math" w:cs="Times New Roman"/>
                      <w:i/>
                      <w:sz w:val="22"/>
                      <w:szCs w:val="22"/>
                    </w:rPr>
                  </m:ctrlPr>
                </m:sup>
              </m:sSup>
              <m:r>
                <w:rPr>
                  <w:rFonts w:ascii="Cambria Math" w:hAnsi="Cambria Math" w:cs="Times New Roman"/>
                  <w:sz w:val="22"/>
                  <w:szCs w:val="22"/>
                </w:rPr>
                <m:t>T</m:t>
              </m:r>
              <m:ctrlPr>
                <w:rPr>
                  <w:rFonts w:ascii="Cambria Math" w:hAnsi="Cambria Math" w:cs="Times New Roman"/>
                  <w:i/>
                  <w:sz w:val="22"/>
                  <w:szCs w:val="22"/>
                </w:rPr>
              </m:ctrlPr>
            </m:num>
            <m:den>
              <m:r>
                <w:rPr>
                  <w:rFonts w:ascii="Cambria Math" w:hAnsi="Cambria Math" w:cs="Times New Roman"/>
                  <w:sz w:val="22"/>
                  <w:szCs w:val="22"/>
                </w:rPr>
                <m:t>∂</m:t>
              </m:r>
              <m:sSup>
                <m:sSupPr>
                  <m:ctrlPr>
                    <w:rPr>
                      <w:rFonts w:ascii="Cambria Math" w:hAnsi="Cambria Math" w:cs="Times New Roman"/>
                      <w:i/>
                      <w:sz w:val="22"/>
                      <w:szCs w:val="22"/>
                    </w:rPr>
                  </m:ctrlPr>
                </m:sSupPr>
                <m:e>
                  <m:r>
                    <w:rPr>
                      <w:rFonts w:ascii="Cambria Math" w:hAnsi="Cambria Math" w:cs="Times New Roman"/>
                      <w:sz w:val="22"/>
                      <w:szCs w:val="22"/>
                    </w:rPr>
                    <m:t>x</m:t>
                  </m:r>
                  <m:ctrlPr>
                    <w:rPr>
                      <w:rFonts w:ascii="Cambria Math" w:hAnsi="Cambria Math" w:cs="Times New Roman"/>
                      <w:i/>
                      <w:sz w:val="22"/>
                      <w:szCs w:val="22"/>
                    </w:rPr>
                  </m:ctrlPr>
                </m:e>
                <m:sup>
                  <m:r>
                    <w:rPr>
                      <w:rFonts w:ascii="Cambria Math" w:hAnsi="Cambria Math" w:cs="Times New Roman"/>
                      <w:sz w:val="22"/>
                      <w:szCs w:val="22"/>
                    </w:rPr>
                    <m:t>2</m:t>
                  </m:r>
                  <m:ctrlPr>
                    <w:rPr>
                      <w:rFonts w:ascii="Cambria Math" w:hAnsi="Cambria Math" w:cs="Times New Roman"/>
                      <w:i/>
                      <w:sz w:val="22"/>
                      <w:szCs w:val="22"/>
                    </w:rPr>
                  </m:ctrlPr>
                </m:sup>
              </m:sSup>
              <m:ctrlPr>
                <w:rPr>
                  <w:rFonts w:ascii="Cambria Math" w:hAnsi="Cambria Math" w:cs="Times New Roman"/>
                  <w:i/>
                  <w:sz w:val="22"/>
                  <w:szCs w:val="22"/>
                </w:rPr>
              </m:ctrlPr>
            </m:den>
          </m:f>
          <m:r>
            <w:rPr>
              <w:rFonts w:ascii="Cambria Math" w:hAnsi="Cambria Math" w:cs="Times New Roman"/>
              <w:sz w:val="22"/>
              <w:szCs w:val="22"/>
            </w:rPr>
            <m:t>=</m:t>
          </m:r>
          <m:f>
            <m:fPr>
              <m:ctrlPr>
                <w:rPr>
                  <w:rFonts w:ascii="Cambria Math" w:hAnsi="Cambria Math" w:cs="Times New Roman"/>
                  <w:i/>
                  <w:sz w:val="22"/>
                  <w:szCs w:val="22"/>
                </w:rPr>
              </m:ctrlPr>
            </m:fPr>
            <m:num>
              <m:sSubSup>
                <m:sSubSupPr>
                  <m:ctrlPr>
                    <w:rPr>
                      <w:rFonts w:ascii="Cambria Math" w:hAnsi="Cambria Math" w:cs="Times New Roman"/>
                      <w:i/>
                      <w:sz w:val="22"/>
                      <w:szCs w:val="22"/>
                    </w:rPr>
                  </m:ctrlPr>
                </m:sSubSupPr>
                <m:e>
                  <m:r>
                    <w:rPr>
                      <w:rFonts w:ascii="Cambria Math" w:hAnsi="Cambria Math" w:cs="Times New Roman"/>
                      <w:sz w:val="22"/>
                      <w:szCs w:val="22"/>
                    </w:rPr>
                    <m:t>T</m:t>
                  </m:r>
                  <m:ctrlPr>
                    <w:rPr>
                      <w:rFonts w:ascii="Cambria Math" w:hAnsi="Cambria Math" w:cs="Times New Roman"/>
                      <w:i/>
                      <w:sz w:val="22"/>
                      <w:szCs w:val="22"/>
                    </w:rPr>
                  </m:ctrlPr>
                </m:e>
                <m:sub>
                  <m:r>
                    <w:rPr>
                      <w:rFonts w:ascii="Cambria Math" w:hAnsi="Cambria Math" w:cs="Times New Roman"/>
                      <w:sz w:val="22"/>
                      <w:szCs w:val="22"/>
                    </w:rPr>
                    <m:t>W</m:t>
                  </m:r>
                  <m:ctrlPr>
                    <w:rPr>
                      <w:rFonts w:ascii="Cambria Math" w:hAnsi="Cambria Math" w:cs="Times New Roman"/>
                      <w:i/>
                      <w:sz w:val="22"/>
                      <w:szCs w:val="22"/>
                    </w:rPr>
                  </m:ctrlPr>
                </m:sub>
                <m:sup>
                  <m:r>
                    <w:rPr>
                      <w:rFonts w:ascii="Cambria Math" w:hAnsi="Cambria Math" w:cs="Times New Roman"/>
                      <w:sz w:val="22"/>
                      <w:szCs w:val="22"/>
                    </w:rPr>
                    <m:t>T</m:t>
                  </m:r>
                  <m:ctrlPr>
                    <w:rPr>
                      <w:rFonts w:ascii="Cambria Math" w:hAnsi="Cambria Math" w:cs="Times New Roman"/>
                      <w:i/>
                      <w:sz w:val="22"/>
                      <w:szCs w:val="22"/>
                    </w:rPr>
                  </m:ctrlPr>
                </m:sup>
              </m:sSubSup>
              <m:r>
                <m:rPr>
                  <m:nor/>
                  <m:sty m:val="p"/>
                </m:rPr>
                <w:rPr>
                  <w:rFonts w:cs="Times New Roman"/>
                  <w:b w:val="0"/>
                  <w:i w:val="0"/>
                  <w:sz w:val="22"/>
                  <w:szCs w:val="22"/>
                </w:rPr>
                <m:t>-2</m:t>
              </m:r>
              <m:sSubSup>
                <m:sSubSupPr>
                  <m:ctrlPr>
                    <w:rPr>
                      <w:rFonts w:ascii="Cambria Math" w:hAnsi="Cambria Math" w:cs="Times New Roman"/>
                      <w:sz w:val="22"/>
                      <w:szCs w:val="22"/>
                    </w:rPr>
                  </m:ctrlPr>
                </m:sSubSupPr>
                <m:e>
                  <m:r>
                    <m:rPr>
                      <m:nor/>
                      <m:sty m:val="p"/>
                    </m:rPr>
                    <w:rPr>
                      <w:rFonts w:cs="Times New Roman"/>
                      <w:b w:val="0"/>
                      <w:i w:val="0"/>
                      <w:sz w:val="22"/>
                      <w:szCs w:val="22"/>
                    </w:rPr>
                    <m:t>T</m:t>
                  </m:r>
                  <m:ctrlPr>
                    <w:rPr>
                      <w:rFonts w:ascii="Cambria Math" w:hAnsi="Cambria Math" w:cs="Times New Roman"/>
                      <w:sz w:val="22"/>
                      <w:szCs w:val="22"/>
                    </w:rPr>
                  </m:ctrlPr>
                </m:e>
                <m:sub>
                  <m:r>
                    <w:rPr>
                      <w:rFonts w:ascii="Cambria Math" w:hAnsi="Cambria Math" w:cs="Times New Roman"/>
                      <w:sz w:val="22"/>
                      <w:szCs w:val="22"/>
                    </w:rPr>
                    <m:t>P</m:t>
                  </m:r>
                  <m:ctrlPr>
                    <w:rPr>
                      <w:rFonts w:ascii="Cambria Math" w:hAnsi="Cambria Math" w:cs="Times New Roman"/>
                      <w:i/>
                      <w:sz w:val="22"/>
                      <w:szCs w:val="22"/>
                    </w:rPr>
                  </m:ctrlPr>
                </m:sub>
                <m:sup>
                  <m:r>
                    <w:rPr>
                      <w:rFonts w:ascii="Cambria Math" w:hAnsi="Cambria Math" w:cs="Times New Roman"/>
                      <w:sz w:val="22"/>
                      <w:szCs w:val="22"/>
                    </w:rPr>
                    <m:t>T</m:t>
                  </m:r>
                  <m:ctrlPr>
                    <w:rPr>
                      <w:rFonts w:ascii="Cambria Math" w:hAnsi="Cambria Math" w:cs="Times New Roman"/>
                      <w:i/>
                      <w:sz w:val="22"/>
                      <w:szCs w:val="22"/>
                    </w:rPr>
                  </m:ctrlPr>
                </m:sup>
              </m:sSubSup>
              <m:r>
                <w:rPr>
                  <w:rFonts w:ascii="Cambria Math" w:hAnsi="Cambria Math" w:cs="Times New Roman"/>
                  <w:sz w:val="22"/>
                  <w:szCs w:val="22"/>
                </w:rPr>
                <m:t>+</m:t>
              </m:r>
              <m:sSubSup>
                <m:sSubSupPr>
                  <m:ctrlPr>
                    <w:rPr>
                      <w:rFonts w:ascii="Cambria Math" w:hAnsi="Cambria Math" w:cs="Times New Roman"/>
                      <w:i/>
                      <w:sz w:val="22"/>
                      <w:szCs w:val="22"/>
                    </w:rPr>
                  </m:ctrlPr>
                </m:sSubSupPr>
                <m:e>
                  <m:r>
                    <w:rPr>
                      <w:rFonts w:ascii="Cambria Math" w:hAnsi="Cambria Math" w:cs="Times New Roman"/>
                      <w:sz w:val="22"/>
                      <w:szCs w:val="22"/>
                    </w:rPr>
                    <m:t>T</m:t>
                  </m:r>
                  <m:ctrlPr>
                    <w:rPr>
                      <w:rFonts w:ascii="Cambria Math" w:hAnsi="Cambria Math" w:cs="Times New Roman"/>
                      <w:i/>
                      <w:sz w:val="22"/>
                      <w:szCs w:val="22"/>
                    </w:rPr>
                  </m:ctrlPr>
                </m:e>
                <m:sub>
                  <m:r>
                    <w:rPr>
                      <w:rFonts w:ascii="Cambria Math" w:hAnsi="Cambria Math" w:cs="Times New Roman"/>
                      <w:sz w:val="22"/>
                      <w:szCs w:val="22"/>
                    </w:rPr>
                    <m:t>E</m:t>
                  </m:r>
                  <m:ctrlPr>
                    <w:rPr>
                      <w:rFonts w:ascii="Cambria Math" w:hAnsi="Cambria Math" w:cs="Times New Roman"/>
                      <w:i/>
                      <w:sz w:val="22"/>
                      <w:szCs w:val="22"/>
                    </w:rPr>
                  </m:ctrlPr>
                </m:sub>
                <m:sup>
                  <m:r>
                    <w:rPr>
                      <w:rFonts w:ascii="Cambria Math" w:hAnsi="Cambria Math" w:cs="Times New Roman"/>
                      <w:sz w:val="22"/>
                      <w:szCs w:val="22"/>
                    </w:rPr>
                    <m:t>T</m:t>
                  </m:r>
                  <m:ctrlPr>
                    <w:rPr>
                      <w:rFonts w:ascii="Cambria Math" w:hAnsi="Cambria Math" w:cs="Times New Roman"/>
                      <w:i/>
                      <w:sz w:val="22"/>
                      <w:szCs w:val="22"/>
                    </w:rPr>
                  </m:ctrlPr>
                </m:sup>
              </m:sSubSup>
              <m:ctrlPr>
                <w:rPr>
                  <w:rFonts w:ascii="Cambria Math" w:hAnsi="Cambria Math" w:cs="Times New Roman"/>
                  <w:i/>
                  <w:sz w:val="22"/>
                  <w:szCs w:val="22"/>
                </w:rPr>
              </m:ctrlPr>
            </m:num>
            <m:den>
              <m:sSup>
                <m:sSupPr>
                  <m:ctrlPr>
                    <w:rPr>
                      <w:rFonts w:ascii="Cambria Math" w:hAnsi="Cambria Math" w:cs="Times New Roman"/>
                      <w:i/>
                      <w:sz w:val="22"/>
                      <w:szCs w:val="22"/>
                    </w:rPr>
                  </m:ctrlPr>
                </m:sSupPr>
                <m:e>
                  <m:r>
                    <w:rPr>
                      <w:rFonts w:ascii="Cambria Math" w:hAnsi="Cambria Math" w:cs="Times New Roman"/>
                      <w:sz w:val="22"/>
                      <w:szCs w:val="22"/>
                    </w:rPr>
                    <m:t>h</m:t>
                  </m:r>
                  <m:ctrlPr>
                    <w:rPr>
                      <w:rFonts w:ascii="Cambria Math" w:hAnsi="Cambria Math" w:cs="Times New Roman"/>
                      <w:i/>
                      <w:sz w:val="22"/>
                      <w:szCs w:val="22"/>
                    </w:rPr>
                  </m:ctrlPr>
                </m:e>
                <m:sup>
                  <m:r>
                    <w:rPr>
                      <w:rFonts w:ascii="Cambria Math" w:hAnsi="Cambria Math" w:cs="Times New Roman"/>
                      <w:sz w:val="22"/>
                      <w:szCs w:val="22"/>
                    </w:rPr>
                    <m:t>2</m:t>
                  </m:r>
                  <m:ctrlPr>
                    <w:rPr>
                      <w:rFonts w:ascii="Cambria Math" w:hAnsi="Cambria Math" w:cs="Times New Roman"/>
                      <w:i/>
                      <w:sz w:val="22"/>
                      <w:szCs w:val="22"/>
                    </w:rPr>
                  </m:ctrlPr>
                </m:sup>
              </m:sSup>
              <m:ctrlPr>
                <w:rPr>
                  <w:rFonts w:ascii="Cambria Math" w:hAnsi="Cambria Math" w:cs="Times New Roman"/>
                  <w:i/>
                  <w:sz w:val="22"/>
                  <w:szCs w:val="22"/>
                </w:rPr>
              </m:ctrlPr>
            </m:den>
          </m:f>
          <m:r>
            <w:rPr>
              <w:rFonts w:ascii="Cambria Math" w:hAnsi="Cambria Math" w:cs="Times New Roman"/>
              <w:sz w:val="22"/>
              <w:szCs w:val="22"/>
            </w:rPr>
            <m:t xml:space="preserve">                       </m:t>
          </m:r>
          <m:d>
            <m:dPr>
              <m:ctrlPr>
                <w:rPr>
                  <w:rFonts w:ascii="Cambria Math" w:hAnsi="Cambria Math" w:cs="Times New Roman"/>
                  <w:i/>
                  <w:sz w:val="22"/>
                  <w:szCs w:val="22"/>
                </w:rPr>
              </m:ctrlPr>
            </m:dPr>
            <m:e>
              <m:r>
                <w:rPr>
                  <w:rFonts w:ascii="Cambria Math" w:hAnsi="Cambria Math" w:cs="Times New Roman"/>
                  <w:sz w:val="22"/>
                  <w:szCs w:val="22"/>
                </w:rPr>
                <m:t>7</m:t>
              </m:r>
              <m:ctrlPr>
                <w:rPr>
                  <w:rFonts w:ascii="Cambria Math" w:hAnsi="Cambria Math" w:cs="Times New Roman"/>
                  <w:i/>
                  <w:sz w:val="22"/>
                  <w:szCs w:val="22"/>
                </w:rPr>
              </m:ctrlPr>
            </m:e>
          </m:d>
        </m:oMath>
      </m:oMathPara>
    </w:p>
    <w:p>
      <w:pPr>
        <w:ind w:left="420"/>
        <w:rPr>
          <w:sz w:val="32"/>
          <w:szCs w:val="32"/>
        </w:rPr>
      </w:pPr>
      <w:r>
        <w:rPr>
          <w:sz w:val="32"/>
          <w:szCs w:val="32"/>
        </w:rPr>
        <w:t xml:space="preserve">             </w:t>
      </w:r>
      <m:oMath>
        <m:r>
          <w:rPr>
            <w:rFonts w:ascii="Cambria Math" w:hAnsi="Cambria Math"/>
            <w:szCs w:val="28"/>
          </w:rPr>
          <m:t xml:space="preserve">         </m:t>
        </m:r>
        <m:f>
          <m:fPr>
            <m:ctrlPr>
              <w:rPr>
                <w:rFonts w:ascii="Cambria Math" w:hAnsi="Cambria Math"/>
                <w:i/>
                <w:szCs w:val="28"/>
              </w:rPr>
            </m:ctrlPr>
          </m:fPr>
          <m:num>
            <m:sSup>
              <m:sSupPr>
                <m:ctrlPr>
                  <w:rPr>
                    <w:rFonts w:ascii="Cambria Math" w:hAnsi="Cambria Math"/>
                    <w:i/>
                    <w:szCs w:val="28"/>
                  </w:rPr>
                </m:ctrlPr>
              </m:sSupPr>
              <m:e>
                <m:r>
                  <w:rPr>
                    <w:rFonts w:ascii="Cambria Math"/>
                    <w:szCs w:val="28"/>
                  </w:rPr>
                  <m:t>∂</m:t>
                </m:r>
                <m:ctrlPr>
                  <w:rPr>
                    <w:rFonts w:ascii="Cambria Math" w:hAnsi="Cambria Math"/>
                    <w:i/>
                    <w:szCs w:val="28"/>
                  </w:rPr>
                </m:ctrlPr>
              </m:e>
              <m:sup>
                <m:r>
                  <w:rPr>
                    <w:rFonts w:ascii="Cambria Math"/>
                    <w:szCs w:val="28"/>
                  </w:rPr>
                  <m:t>2</m:t>
                </m:r>
                <m:ctrlPr>
                  <w:rPr>
                    <w:rFonts w:ascii="Cambria Math" w:hAnsi="Cambria Math"/>
                    <w:i/>
                    <w:szCs w:val="28"/>
                  </w:rPr>
                </m:ctrlPr>
              </m:sup>
            </m:sSup>
            <m:r>
              <w:rPr>
                <w:rFonts w:ascii="Cambria Math"/>
                <w:szCs w:val="28"/>
              </w:rPr>
              <m:t>T</m:t>
            </m:r>
            <m:ctrlPr>
              <w:rPr>
                <w:rFonts w:ascii="Cambria Math" w:hAnsi="Cambria Math"/>
                <w:i/>
                <w:szCs w:val="28"/>
              </w:rPr>
            </m:ctrlPr>
          </m:num>
          <m:den>
            <m:r>
              <w:rPr>
                <w:rFonts w:ascii="Cambria Math"/>
                <w:szCs w:val="28"/>
              </w:rPr>
              <m:t xml:space="preserve"> ∂</m:t>
            </m:r>
            <m:sSup>
              <m:sSupPr>
                <m:ctrlPr>
                  <w:rPr>
                    <w:rFonts w:ascii="Cambria Math" w:hAnsi="Cambria Math"/>
                    <w:i/>
                    <w:szCs w:val="28"/>
                  </w:rPr>
                </m:ctrlPr>
              </m:sSupPr>
              <m:e>
                <m:r>
                  <w:rPr>
                    <w:rFonts w:ascii="Cambria Math"/>
                    <w:szCs w:val="28"/>
                  </w:rPr>
                  <m:t>y</m:t>
                </m:r>
                <m:ctrlPr>
                  <w:rPr>
                    <w:rFonts w:ascii="Cambria Math" w:hAnsi="Cambria Math"/>
                    <w:i/>
                    <w:szCs w:val="28"/>
                  </w:rPr>
                </m:ctrlPr>
              </m:e>
              <m:sup>
                <m:r>
                  <w:rPr>
                    <w:rFonts w:ascii="Cambria Math"/>
                    <w:szCs w:val="28"/>
                  </w:rPr>
                  <m:t>2</m:t>
                </m:r>
                <m:ctrlPr>
                  <w:rPr>
                    <w:rFonts w:ascii="Cambria Math" w:hAnsi="Cambria Math"/>
                    <w:i/>
                    <w:szCs w:val="28"/>
                  </w:rPr>
                </m:ctrlPr>
              </m:sup>
            </m:sSup>
            <m:ctrlPr>
              <w:rPr>
                <w:rFonts w:ascii="Cambria Math" w:hAnsi="Cambria Math"/>
                <w:i/>
                <w:szCs w:val="28"/>
              </w:rPr>
            </m:ctrlPr>
          </m:den>
        </m:f>
        <m:r>
          <w:rPr>
            <w:rFonts w:ascii="Cambria Math"/>
            <w:szCs w:val="28"/>
          </w:rPr>
          <m:t>=</m:t>
        </m:r>
        <m:f>
          <m:fPr>
            <m:ctrlPr>
              <w:rPr>
                <w:rFonts w:ascii="Cambria Math" w:hAnsi="Cambria Math"/>
                <w:i/>
                <w:szCs w:val="28"/>
              </w:rPr>
            </m:ctrlPr>
          </m:fPr>
          <m:num>
            <m:sSubSup>
              <m:sSubSupPr>
                <m:ctrlPr>
                  <w:rPr>
                    <w:rFonts w:ascii="Cambria Math" w:hAnsi="Cambria Math"/>
                    <w:i/>
                    <w:szCs w:val="28"/>
                  </w:rPr>
                </m:ctrlPr>
              </m:sSubSupPr>
              <m:e>
                <m:r>
                  <w:rPr>
                    <w:rFonts w:ascii="Cambria Math"/>
                    <w:szCs w:val="28"/>
                  </w:rPr>
                  <m:t>T</m:t>
                </m:r>
                <m:ctrlPr>
                  <w:rPr>
                    <w:rFonts w:ascii="Cambria Math" w:hAnsi="Cambria Math"/>
                    <w:i/>
                    <w:szCs w:val="28"/>
                  </w:rPr>
                </m:ctrlPr>
              </m:e>
              <m:sub>
                <m:r>
                  <w:rPr>
                    <w:rFonts w:ascii="Cambria Math"/>
                    <w:szCs w:val="28"/>
                  </w:rPr>
                  <m:t>N</m:t>
                </m:r>
                <m:ctrlPr>
                  <w:rPr>
                    <w:rFonts w:ascii="Cambria Math" w:hAnsi="Cambria Math"/>
                    <w:i/>
                    <w:szCs w:val="28"/>
                  </w:rPr>
                </m:ctrlPr>
              </m:sub>
              <m:sup>
                <m:r>
                  <w:rPr>
                    <w:rFonts w:ascii="Cambria Math"/>
                    <w:szCs w:val="28"/>
                  </w:rPr>
                  <m:t>T</m:t>
                </m:r>
                <m:ctrlPr>
                  <w:rPr>
                    <w:rFonts w:ascii="Cambria Math" w:hAnsi="Cambria Math"/>
                    <w:i/>
                    <w:szCs w:val="28"/>
                  </w:rPr>
                </m:ctrlPr>
              </m:sup>
            </m:sSubSup>
            <m:r>
              <m:rPr>
                <m:nor/>
                <m:sty m:val="p"/>
              </m:rPr>
              <w:rPr>
                <w:rFonts w:ascii="Cambria Math"/>
                <w:b w:val="0"/>
                <w:i w:val="0"/>
                <w:szCs w:val="28"/>
              </w:rPr>
              <m:t>-2</m:t>
            </m:r>
            <m:sSubSup>
              <m:sSubSupPr>
                <m:ctrlPr>
                  <w:rPr>
                    <w:rFonts w:ascii="Cambria Math" w:hAnsi="Cambria Math"/>
                    <w:szCs w:val="28"/>
                  </w:rPr>
                </m:ctrlPr>
              </m:sSubSupPr>
              <m:e>
                <m:r>
                  <m:rPr>
                    <m:nor/>
                    <m:sty m:val="p"/>
                  </m:rPr>
                  <w:rPr>
                    <w:rFonts w:ascii="Cambria Math"/>
                    <w:b w:val="0"/>
                    <w:i w:val="0"/>
                    <w:szCs w:val="28"/>
                  </w:rPr>
                  <m:t>T</m:t>
                </m:r>
                <m:ctrlPr>
                  <w:rPr>
                    <w:rFonts w:ascii="Cambria Math" w:hAnsi="Cambria Math"/>
                    <w:szCs w:val="28"/>
                  </w:rPr>
                </m:ctrlPr>
              </m:e>
              <m:sub>
                <m:r>
                  <w:rPr>
                    <w:rFonts w:ascii="Cambria Math"/>
                    <w:szCs w:val="28"/>
                  </w:rPr>
                  <m:t>P</m:t>
                </m:r>
                <m:ctrlPr>
                  <w:rPr>
                    <w:rFonts w:ascii="Cambria Math" w:hAnsi="Cambria Math"/>
                    <w:i/>
                    <w:szCs w:val="28"/>
                  </w:rPr>
                </m:ctrlPr>
              </m:sub>
              <m:sup>
                <m:r>
                  <w:rPr>
                    <w:rFonts w:ascii="Cambria Math"/>
                    <w:szCs w:val="28"/>
                  </w:rPr>
                  <m:t>T</m:t>
                </m:r>
                <m:ctrlPr>
                  <w:rPr>
                    <w:rFonts w:ascii="Cambria Math" w:hAnsi="Cambria Math"/>
                    <w:i/>
                    <w:szCs w:val="28"/>
                  </w:rPr>
                </m:ctrlPr>
              </m:sup>
            </m:sSubSup>
            <m:r>
              <w:rPr>
                <w:rFonts w:ascii="Cambria Math"/>
                <w:szCs w:val="28"/>
              </w:rPr>
              <m:t>+</m:t>
            </m:r>
            <m:sSubSup>
              <m:sSubSupPr>
                <m:ctrlPr>
                  <w:rPr>
                    <w:rFonts w:ascii="Cambria Math" w:hAnsi="Cambria Math"/>
                    <w:i/>
                    <w:szCs w:val="28"/>
                  </w:rPr>
                </m:ctrlPr>
              </m:sSubSupPr>
              <m:e>
                <m:r>
                  <w:rPr>
                    <w:rFonts w:ascii="Cambria Math"/>
                    <w:szCs w:val="28"/>
                  </w:rPr>
                  <m:t>T</m:t>
                </m:r>
                <m:ctrlPr>
                  <w:rPr>
                    <w:rFonts w:ascii="Cambria Math" w:hAnsi="Cambria Math"/>
                    <w:i/>
                    <w:szCs w:val="28"/>
                  </w:rPr>
                </m:ctrlPr>
              </m:e>
              <m:sub>
                <m:r>
                  <w:rPr>
                    <w:rFonts w:ascii="Cambria Math"/>
                    <w:szCs w:val="28"/>
                  </w:rPr>
                  <m:t>S</m:t>
                </m:r>
                <m:ctrlPr>
                  <w:rPr>
                    <w:rFonts w:ascii="Cambria Math" w:hAnsi="Cambria Math"/>
                    <w:i/>
                    <w:szCs w:val="28"/>
                  </w:rPr>
                </m:ctrlPr>
              </m:sub>
              <m:sup>
                <m:r>
                  <w:rPr>
                    <w:rFonts w:ascii="Cambria Math"/>
                    <w:szCs w:val="28"/>
                  </w:rPr>
                  <m:t>T</m:t>
                </m:r>
                <m:ctrlPr>
                  <w:rPr>
                    <w:rFonts w:ascii="Cambria Math" w:hAnsi="Cambria Math"/>
                    <w:i/>
                    <w:szCs w:val="28"/>
                  </w:rPr>
                </m:ctrlPr>
              </m:sup>
            </m:sSubSup>
            <m:ctrlPr>
              <w:rPr>
                <w:rFonts w:ascii="Cambria Math" w:hAnsi="Cambria Math"/>
                <w:i/>
                <w:szCs w:val="28"/>
              </w:rPr>
            </m:ctrlPr>
          </m:num>
          <m:den>
            <m:sSup>
              <m:sSupPr>
                <m:ctrlPr>
                  <w:rPr>
                    <w:rFonts w:ascii="Cambria Math" w:hAnsi="Cambria Math"/>
                    <w:i/>
                    <w:szCs w:val="28"/>
                  </w:rPr>
                </m:ctrlPr>
              </m:sSupPr>
              <m:e>
                <m:r>
                  <w:rPr>
                    <w:rFonts w:ascii="Cambria Math"/>
                    <w:szCs w:val="28"/>
                  </w:rPr>
                  <m:t>h</m:t>
                </m:r>
                <m:ctrlPr>
                  <w:rPr>
                    <w:rFonts w:ascii="Cambria Math" w:hAnsi="Cambria Math"/>
                    <w:i/>
                    <w:szCs w:val="28"/>
                  </w:rPr>
                </m:ctrlPr>
              </m:e>
              <m:sup>
                <m:r>
                  <w:rPr>
                    <w:rFonts w:ascii="Cambria Math"/>
                    <w:szCs w:val="28"/>
                  </w:rPr>
                  <m:t>2</m:t>
                </m:r>
                <m:ctrlPr>
                  <w:rPr>
                    <w:rFonts w:ascii="Cambria Math" w:hAnsi="Cambria Math"/>
                    <w:i/>
                    <w:szCs w:val="28"/>
                  </w:rPr>
                </m:ctrlPr>
              </m:sup>
            </m:sSup>
            <m:ctrlPr>
              <w:rPr>
                <w:rFonts w:ascii="Cambria Math" w:hAnsi="Cambria Math"/>
                <w:i/>
                <w:szCs w:val="28"/>
              </w:rPr>
            </m:ctrlPr>
          </m:den>
        </m:f>
        <m:r>
          <w:rPr>
            <w:rFonts w:ascii="Cambria Math" w:hAnsi="Cambria Math"/>
            <w:szCs w:val="28"/>
          </w:rPr>
          <m:t xml:space="preserve">                    </m:t>
        </m:r>
      </m:oMath>
    </w:p>
    <w:p>
      <w:pPr>
        <w:rPr>
          <w:sz w:val="22"/>
          <w:szCs w:val="22"/>
        </w:rPr>
      </w:pPr>
      <w:r>
        <w:rPr>
          <w:rFonts w:hint="eastAsia"/>
        </w:rPr>
        <w:t>and</w:t>
      </w:r>
    </w:p>
    <w:p>
      <w:pPr>
        <w:rPr>
          <w:sz w:val="22"/>
          <w:szCs w:val="22"/>
        </w:rPr>
      </w:pPr>
      <m:oMathPara>
        <m:oMath>
          <m:r>
            <w:rPr>
              <w:rFonts w:ascii="Cambria Math" w:hAnsi="Cambria Math"/>
              <w:sz w:val="22"/>
              <w:szCs w:val="22"/>
            </w:rPr>
            <m:t xml:space="preserve">           </m:t>
          </m:r>
          <m:f>
            <m:fPr>
              <m:ctrlPr>
                <w:rPr>
                  <w:rFonts w:ascii="Cambria Math" w:hAnsi="Cambria Math"/>
                  <w:i/>
                  <w:sz w:val="22"/>
                  <w:szCs w:val="22"/>
                </w:rPr>
              </m:ctrlPr>
            </m:fPr>
            <m:num>
              <m:r>
                <w:rPr>
                  <w:rFonts w:ascii="Cambria Math"/>
                  <w:sz w:val="22"/>
                  <w:szCs w:val="22"/>
                </w:rPr>
                <m:t>∂T</m:t>
              </m:r>
              <m:ctrlPr>
                <w:rPr>
                  <w:rFonts w:ascii="Cambria Math" w:hAnsi="Cambria Math"/>
                  <w:i/>
                  <w:sz w:val="22"/>
                  <w:szCs w:val="22"/>
                </w:rPr>
              </m:ctrlPr>
            </m:num>
            <m:den>
              <m:r>
                <w:rPr>
                  <w:rFonts w:ascii="Cambria Math"/>
                  <w:sz w:val="22"/>
                  <w:szCs w:val="22"/>
                </w:rPr>
                <m:t>∂t</m:t>
              </m:r>
              <m:ctrlPr>
                <w:rPr>
                  <w:rFonts w:ascii="Cambria Math" w:hAnsi="Cambria Math"/>
                  <w:i/>
                  <w:sz w:val="22"/>
                  <w:szCs w:val="22"/>
                </w:rPr>
              </m:ctrlPr>
            </m:den>
          </m:f>
          <m:r>
            <w:rPr>
              <w:rFonts w:ascii="Cambria Math"/>
              <w:sz w:val="22"/>
              <w:szCs w:val="22"/>
            </w:rPr>
            <m:t>=</m:t>
          </m:r>
          <m:f>
            <m:fPr>
              <m:ctrlPr>
                <w:rPr>
                  <w:rFonts w:ascii="Cambria Math" w:hAnsi="Cambria Math"/>
                  <w:i/>
                  <w:sz w:val="22"/>
                  <w:szCs w:val="22"/>
                </w:rPr>
              </m:ctrlPr>
            </m:fPr>
            <m:num>
              <m:sSubSup>
                <m:sSubSupPr>
                  <m:ctrlPr>
                    <w:rPr>
                      <w:rFonts w:ascii="Cambria Math" w:hAnsi="Cambria Math"/>
                      <w:i/>
                      <w:sz w:val="22"/>
                      <w:szCs w:val="22"/>
                    </w:rPr>
                  </m:ctrlPr>
                </m:sSubSupPr>
                <m:e>
                  <m:r>
                    <w:rPr>
                      <w:rFonts w:ascii="Cambria Math"/>
                      <w:sz w:val="22"/>
                      <w:szCs w:val="22"/>
                    </w:rPr>
                    <m:t>T</m:t>
                  </m:r>
                  <m:ctrlPr>
                    <w:rPr>
                      <w:rFonts w:ascii="Cambria Math" w:hAnsi="Cambria Math"/>
                      <w:i/>
                      <w:sz w:val="22"/>
                      <w:szCs w:val="22"/>
                    </w:rPr>
                  </m:ctrlPr>
                </m:e>
                <m:sub>
                  <m:r>
                    <w:rPr>
                      <w:rFonts w:ascii="Cambria Math"/>
                      <w:sz w:val="22"/>
                      <w:szCs w:val="22"/>
                    </w:rPr>
                    <m:t>P</m:t>
                  </m:r>
                  <m:ctrlPr>
                    <w:rPr>
                      <w:rFonts w:ascii="Cambria Math" w:hAnsi="Cambria Math"/>
                      <w:i/>
                      <w:sz w:val="22"/>
                      <w:szCs w:val="22"/>
                    </w:rPr>
                  </m:ctrlPr>
                </m:sub>
                <m:sup>
                  <m:r>
                    <w:rPr>
                      <w:rFonts w:ascii="Cambria Math"/>
                      <w:sz w:val="22"/>
                      <w:szCs w:val="22"/>
                    </w:rPr>
                    <m:t>T+Δt</m:t>
                  </m:r>
                  <m:ctrlPr>
                    <w:rPr>
                      <w:rFonts w:ascii="Cambria Math" w:hAnsi="Cambria Math"/>
                      <w:i/>
                      <w:sz w:val="22"/>
                      <w:szCs w:val="22"/>
                    </w:rPr>
                  </m:ctrlPr>
                </m:sup>
              </m:sSubSup>
              <m:r>
                <m:rPr>
                  <m:nor/>
                  <m:sty m:val="p"/>
                </m:rPr>
                <w:rPr>
                  <w:rFonts w:ascii="Cambria Math"/>
                  <w:b w:val="0"/>
                  <w:i w:val="0"/>
                  <w:sz w:val="22"/>
                  <w:szCs w:val="22"/>
                </w:rPr>
                <m:t>-</m:t>
              </m:r>
              <m:sSubSup>
                <m:sSubSupPr>
                  <m:ctrlPr>
                    <w:rPr>
                      <w:rFonts w:ascii="Cambria Math" w:hAnsi="Cambria Math"/>
                      <w:sz w:val="22"/>
                      <w:szCs w:val="22"/>
                    </w:rPr>
                  </m:ctrlPr>
                </m:sSubSupPr>
                <m:e>
                  <m:r>
                    <m:rPr>
                      <m:nor/>
                      <m:sty m:val="p"/>
                    </m:rPr>
                    <w:rPr>
                      <w:rFonts w:ascii="Cambria Math"/>
                      <w:b w:val="0"/>
                      <w:i w:val="0"/>
                      <w:sz w:val="22"/>
                      <w:szCs w:val="22"/>
                    </w:rPr>
                    <m:t>T</m:t>
                  </m:r>
                  <m:ctrlPr>
                    <w:rPr>
                      <w:rFonts w:ascii="Cambria Math" w:hAnsi="Cambria Math"/>
                      <w:sz w:val="22"/>
                      <w:szCs w:val="22"/>
                    </w:rPr>
                  </m:ctrlPr>
                </m:e>
                <m:sub>
                  <m:r>
                    <w:rPr>
                      <w:rFonts w:ascii="Cambria Math"/>
                      <w:sz w:val="22"/>
                      <w:szCs w:val="22"/>
                    </w:rPr>
                    <m:t>P</m:t>
                  </m:r>
                  <m:ctrlPr>
                    <w:rPr>
                      <w:rFonts w:ascii="Cambria Math" w:hAnsi="Cambria Math"/>
                      <w:i/>
                      <w:sz w:val="22"/>
                      <w:szCs w:val="22"/>
                    </w:rPr>
                  </m:ctrlPr>
                </m:sub>
                <m:sup>
                  <m:r>
                    <w:rPr>
                      <w:rFonts w:ascii="Cambria Math"/>
                      <w:sz w:val="22"/>
                      <w:szCs w:val="22"/>
                    </w:rPr>
                    <m:t>T</m:t>
                  </m:r>
                  <m:ctrlPr>
                    <w:rPr>
                      <w:rFonts w:ascii="Cambria Math" w:hAnsi="Cambria Math"/>
                      <w:i/>
                      <w:sz w:val="22"/>
                      <w:szCs w:val="22"/>
                    </w:rPr>
                  </m:ctrlPr>
                </m:sup>
              </m:sSubSup>
              <m:ctrlPr>
                <w:rPr>
                  <w:rFonts w:ascii="Cambria Math" w:hAnsi="Cambria Math"/>
                  <w:i/>
                  <w:sz w:val="22"/>
                  <w:szCs w:val="22"/>
                </w:rPr>
              </m:ctrlPr>
            </m:num>
            <m:den>
              <m:r>
                <w:rPr>
                  <w:rFonts w:ascii="Cambria Math"/>
                  <w:sz w:val="22"/>
                  <w:szCs w:val="22"/>
                </w:rPr>
                <m:t>Δt</m:t>
              </m:r>
              <m:ctrlPr>
                <w:rPr>
                  <w:rFonts w:ascii="Cambria Math" w:hAnsi="Cambria Math"/>
                  <w:i/>
                  <w:sz w:val="22"/>
                  <w:szCs w:val="22"/>
                </w:rPr>
              </m:ctrlPr>
            </m:den>
          </m:f>
          <m:r>
            <w:rPr>
              <w:rFonts w:ascii="Cambria Math" w:hAnsi="Cambria Math"/>
              <w:sz w:val="22"/>
              <w:szCs w:val="22"/>
            </w:rPr>
            <m:t xml:space="preserve">                                  (8)</m:t>
          </m:r>
        </m:oMath>
      </m:oMathPara>
    </w:p>
    <w:p>
      <w:r>
        <w:t xml:space="preserve">Substituting </w:t>
      </w:r>
      <w:r>
        <w:rPr>
          <w:rFonts w:hint="eastAsia"/>
        </w:rPr>
        <w:t xml:space="preserve">these equations into thermal diffusion equation </w:t>
      </w:r>
    </w:p>
    <w:p>
      <w:pPr>
        <w:ind w:firstLine="1540" w:firstLineChars="700"/>
        <w:rPr>
          <w:rFonts w:cs="Times New Roman"/>
          <w:position w:val="-24"/>
          <w:sz w:val="22"/>
          <w:szCs w:val="22"/>
        </w:rPr>
      </w:pPr>
      <m:oMathPara>
        <m:oMath>
          <m:r>
            <w:rPr>
              <w:rFonts w:ascii="Cambria Math" w:hAnsi="Cambria Math" w:cs="Times New Roman"/>
              <w:sz w:val="22"/>
              <w:szCs w:val="22"/>
            </w:rPr>
            <m:t xml:space="preserve">                     </m:t>
          </m:r>
          <m:sSup>
            <m:sSupPr>
              <m:ctrlPr>
                <w:rPr>
                  <w:rFonts w:ascii="Cambria Math" w:hAnsi="Cambria Math" w:cs="Times New Roman"/>
                  <w:i/>
                  <w:sz w:val="22"/>
                  <w:szCs w:val="22"/>
                </w:rPr>
              </m:ctrlPr>
            </m:sSupPr>
            <m:e>
              <m:r>
                <w:rPr>
                  <w:rFonts w:ascii="Cambria Math" w:hAnsi="Cambria Math" w:cs="Cambria Math"/>
                  <w:sz w:val="22"/>
                  <w:szCs w:val="22"/>
                </w:rPr>
                <m:t>∇</m:t>
              </m:r>
              <m:ctrlPr>
                <w:rPr>
                  <w:rFonts w:ascii="Cambria Math" w:hAnsi="Cambria Math" w:cs="Times New Roman"/>
                  <w:i/>
                  <w:sz w:val="22"/>
                  <w:szCs w:val="22"/>
                </w:rPr>
              </m:ctrlPr>
            </m:e>
            <m:sup>
              <m:r>
                <w:rPr>
                  <w:rFonts w:ascii="Cambria Math" w:cs="Times New Roman"/>
                  <w:sz w:val="22"/>
                  <w:szCs w:val="22"/>
                </w:rPr>
                <m:t>2</m:t>
              </m:r>
              <m:ctrlPr>
                <w:rPr>
                  <w:rFonts w:ascii="Cambria Math" w:hAnsi="Cambria Math" w:cs="Times New Roman"/>
                  <w:i/>
                  <w:sz w:val="22"/>
                  <w:szCs w:val="22"/>
                </w:rPr>
              </m:ctrlPr>
            </m:sup>
          </m:sSup>
          <m:r>
            <w:rPr>
              <w:rFonts w:ascii="Cambria Math" w:cs="Times New Roman"/>
              <w:sz w:val="22"/>
              <w:szCs w:val="22"/>
            </w:rPr>
            <m:t>T=</m:t>
          </m:r>
          <m:f>
            <m:fPr>
              <m:ctrlPr>
                <w:rPr>
                  <w:rFonts w:ascii="Cambria Math" w:hAnsi="Cambria Math" w:cs="Times New Roman"/>
                  <w:i/>
                  <w:sz w:val="22"/>
                  <w:szCs w:val="22"/>
                </w:rPr>
              </m:ctrlPr>
            </m:fPr>
            <m:num>
              <m:r>
                <w:rPr>
                  <w:rFonts w:ascii="Cambria Math" w:cs="Times New Roman"/>
                  <w:sz w:val="22"/>
                  <w:szCs w:val="22"/>
                </w:rPr>
                <m:t>1</m:t>
              </m:r>
              <m:ctrlPr>
                <w:rPr>
                  <w:rFonts w:ascii="Cambria Math" w:hAnsi="Cambria Math" w:cs="Times New Roman"/>
                  <w:i/>
                  <w:sz w:val="22"/>
                  <w:szCs w:val="22"/>
                </w:rPr>
              </m:ctrlPr>
            </m:num>
            <m:den>
              <m:r>
                <w:rPr>
                  <w:rFonts w:ascii="Cambria Math" w:cs="Times New Roman"/>
                  <w:sz w:val="22"/>
                  <w:szCs w:val="22"/>
                </w:rPr>
                <m:t>α</m:t>
              </m:r>
              <m:ctrlPr>
                <w:rPr>
                  <w:rFonts w:ascii="Cambria Math" w:hAnsi="Cambria Math" w:cs="Times New Roman"/>
                  <w:i/>
                  <w:sz w:val="22"/>
                  <w:szCs w:val="22"/>
                </w:rPr>
              </m:ctrlPr>
            </m:den>
          </m:f>
          <m:f>
            <m:fPr>
              <m:ctrlPr>
                <w:rPr>
                  <w:rFonts w:ascii="Cambria Math" w:hAnsi="Cambria Math" w:cs="Times New Roman"/>
                  <w:i/>
                  <w:sz w:val="22"/>
                  <w:szCs w:val="22"/>
                </w:rPr>
              </m:ctrlPr>
            </m:fPr>
            <m:num>
              <m:r>
                <w:rPr>
                  <w:rFonts w:ascii="Cambria Math" w:cs="Times New Roman"/>
                  <w:sz w:val="22"/>
                  <w:szCs w:val="22"/>
                </w:rPr>
                <m:t>∂T</m:t>
              </m:r>
              <m:ctrlPr>
                <w:rPr>
                  <w:rFonts w:ascii="Cambria Math" w:hAnsi="Cambria Math" w:cs="Times New Roman"/>
                  <w:i/>
                  <w:sz w:val="22"/>
                  <w:szCs w:val="22"/>
                </w:rPr>
              </m:ctrlPr>
            </m:num>
            <m:den>
              <m:r>
                <w:rPr>
                  <w:rFonts w:ascii="Cambria Math" w:cs="Times New Roman"/>
                  <w:sz w:val="22"/>
                  <w:szCs w:val="22"/>
                </w:rPr>
                <m:t>∂t</m:t>
              </m:r>
              <m:ctrlPr>
                <w:rPr>
                  <w:rFonts w:ascii="Cambria Math" w:hAnsi="Cambria Math" w:cs="Times New Roman"/>
                  <w:i/>
                  <w:sz w:val="22"/>
                  <w:szCs w:val="22"/>
                </w:rPr>
              </m:ctrlPr>
            </m:den>
          </m:f>
          <m:r>
            <w:rPr>
              <w:rFonts w:ascii="Cambria Math" w:cs="Times New Roman"/>
              <w:sz w:val="22"/>
              <w:szCs w:val="22"/>
            </w:rPr>
            <m:t xml:space="preserve">                                          (9)          </m:t>
          </m:r>
        </m:oMath>
      </m:oMathPara>
    </w:p>
    <w:p>
      <w:pPr>
        <w:rPr>
          <w:rFonts w:cs="Times New Roman"/>
          <w:position w:val="-24"/>
        </w:rPr>
      </w:pPr>
      <w:r>
        <w:rPr>
          <w:rFonts w:hint="eastAsia" w:cs="Times New Roman"/>
          <w:position w:val="-24"/>
        </w:rPr>
        <w:t>g</w:t>
      </w:r>
      <w:r>
        <w:rPr>
          <w:rFonts w:cs="Times New Roman"/>
          <w:position w:val="-24"/>
        </w:rPr>
        <w:t>ets</w:t>
      </w:r>
      <w:r>
        <w:rPr>
          <w:rFonts w:hint="eastAsia" w:cs="Times New Roman"/>
          <w:position w:val="-24"/>
        </w:rPr>
        <w:t xml:space="preserve"> </w:t>
      </w:r>
    </w:p>
    <w:p>
      <w:pPr>
        <w:ind w:firstLine="440" w:firstLineChars="200"/>
        <w:rPr>
          <w:rFonts w:ascii="Cambria Math" w:hAnsi="Cambria Math"/>
          <w:sz w:val="22"/>
          <w:szCs w:val="22"/>
        </w:rPr>
      </w:pPr>
      <m:oMathPara>
        <m:oMath>
          <m:f>
            <m:fPr>
              <m:ctrlPr>
                <w:rPr>
                  <w:rFonts w:ascii="Cambria Math" w:hAnsi="Cambria Math"/>
                  <w:i/>
                  <w:sz w:val="22"/>
                  <w:szCs w:val="22"/>
                </w:rPr>
              </m:ctrlPr>
            </m:fPr>
            <m:num>
              <m:r>
                <w:rPr>
                  <w:rFonts w:ascii="Cambria Math" w:hAnsi="Cambria Math"/>
                  <w:sz w:val="22"/>
                  <w:szCs w:val="22"/>
                </w:rPr>
                <m:t>1</m:t>
              </m:r>
              <m:ctrlPr>
                <w:rPr>
                  <w:rFonts w:ascii="Cambria Math" w:hAnsi="Cambria Math"/>
                  <w:i/>
                  <w:sz w:val="22"/>
                  <w:szCs w:val="22"/>
                </w:rPr>
              </m:ctrlPr>
            </m:num>
            <m:den>
              <m:sSub>
                <m:sSubPr>
                  <m:ctrlPr>
                    <w:rPr>
                      <w:rFonts w:ascii="Cambria Math" w:hAnsi="Cambria Math"/>
                      <w:i/>
                      <w:sz w:val="22"/>
                      <w:szCs w:val="22"/>
                    </w:rPr>
                  </m:ctrlPr>
                </m:sSubPr>
                <m:e>
                  <m:r>
                    <w:rPr>
                      <w:rFonts w:ascii="Cambria Math" w:hAnsi="Cambria Math"/>
                      <w:sz w:val="22"/>
                      <w:szCs w:val="22"/>
                    </w:rPr>
                    <m:t>F</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den>
          </m:f>
          <m:sSubSup>
            <m:sSubSupPr>
              <m:ctrlPr>
                <w:rPr>
                  <w:rFonts w:ascii="Cambria Math" w:hAnsi="Cambria Math"/>
                  <w:i/>
                  <w:sz w:val="22"/>
                  <w:szCs w:val="22"/>
                </w:rPr>
              </m:ctrlPr>
            </m:sSubSupPr>
            <m:e>
              <m:r>
                <w:rPr>
                  <w:rFonts w:ascii="Cambria Math" w:hAnsi="Cambria Math"/>
                  <w:sz w:val="22"/>
                  <w:szCs w:val="22"/>
                </w:rPr>
                <m:t>T</m:t>
              </m:r>
              <m:ctrlPr>
                <w:rPr>
                  <w:rFonts w:ascii="Cambria Math" w:hAnsi="Cambria Math"/>
                  <w:i/>
                  <w:sz w:val="22"/>
                  <w:szCs w:val="22"/>
                </w:rPr>
              </m:ctrlPr>
            </m:e>
            <m:sub>
              <m:r>
                <w:rPr>
                  <w:rFonts w:ascii="Cambria Math" w:hAnsi="Cambria Math"/>
                  <w:sz w:val="22"/>
                  <w:szCs w:val="22"/>
                </w:rPr>
                <m:t>P</m:t>
              </m:r>
              <m:ctrlPr>
                <w:rPr>
                  <w:rFonts w:ascii="Cambria Math" w:hAnsi="Cambria Math"/>
                  <w:i/>
                  <w:sz w:val="22"/>
                  <w:szCs w:val="22"/>
                </w:rPr>
              </m:ctrlPr>
            </m:sub>
            <m:sup>
              <m:r>
                <w:rPr>
                  <w:rFonts w:ascii="Cambria Math" w:hAnsi="Cambria Math"/>
                  <w:sz w:val="22"/>
                  <w:szCs w:val="22"/>
                </w:rPr>
                <m:t>n+1</m:t>
              </m:r>
              <m:ctrlPr>
                <w:rPr>
                  <w:rFonts w:ascii="Cambria Math" w:hAnsi="Cambria Math"/>
                  <w:i/>
                  <w:sz w:val="22"/>
                  <w:szCs w:val="22"/>
                </w:rPr>
              </m:ctrlP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ctrlPr>
                <w:rPr>
                  <w:rFonts w:ascii="Cambria Math" w:hAnsi="Cambria Math"/>
                  <w:bCs/>
                  <w:i/>
                  <w:sz w:val="22"/>
                  <w:szCs w:val="22"/>
                </w:rPr>
              </m:ctrlPr>
            </m:e>
            <m:sub>
              <m:r>
                <w:rPr>
                  <w:rFonts w:ascii="Cambria Math" w:hAnsi="Cambria Math"/>
                  <w:sz w:val="22"/>
                  <w:szCs w:val="22"/>
                </w:rPr>
                <m:t>O</m:t>
              </m:r>
              <m:ctrlPr>
                <w:rPr>
                  <w:rFonts w:ascii="Cambria Math" w:hAnsi="Cambria Math"/>
                  <w:bCs/>
                  <w:i/>
                  <w:sz w:val="22"/>
                  <w:szCs w:val="22"/>
                </w:rPr>
              </m:ctrlPr>
            </m:sub>
            <m:sup>
              <m:r>
                <w:rPr>
                  <w:rFonts w:ascii="Cambria Math" w:hAnsi="Cambria Math"/>
                  <w:sz w:val="22"/>
                  <w:szCs w:val="22"/>
                </w:rPr>
                <m:t>n</m:t>
              </m:r>
              <m:ctrlPr>
                <w:rPr>
                  <w:rFonts w:ascii="Cambria Math" w:hAnsi="Cambria Math"/>
                  <w:bCs/>
                  <w:i/>
                  <w:sz w:val="22"/>
                  <w:szCs w:val="22"/>
                </w:rPr>
              </m:ctrlP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ctrlPr>
                <w:rPr>
                  <w:rFonts w:ascii="Cambria Math" w:hAnsi="Cambria Math"/>
                  <w:bCs/>
                  <w:i/>
                  <w:sz w:val="22"/>
                  <w:szCs w:val="22"/>
                </w:rPr>
              </m:ctrlPr>
            </m:e>
            <m:sub>
              <m:r>
                <w:rPr>
                  <w:rFonts w:ascii="Cambria Math" w:hAnsi="Cambria Math"/>
                  <w:sz w:val="22"/>
                  <w:szCs w:val="22"/>
                </w:rPr>
                <m:t>I</m:t>
              </m:r>
              <m:ctrlPr>
                <w:rPr>
                  <w:rFonts w:ascii="Cambria Math" w:hAnsi="Cambria Math"/>
                  <w:bCs/>
                  <w:i/>
                  <w:sz w:val="22"/>
                  <w:szCs w:val="22"/>
                </w:rPr>
              </m:ctrlPr>
            </m:sub>
            <m:sup>
              <m:r>
                <w:rPr>
                  <w:rFonts w:ascii="Cambria Math" w:hAnsi="Cambria Math"/>
                  <w:sz w:val="22"/>
                  <w:szCs w:val="22"/>
                </w:rPr>
                <m:t>n</m:t>
              </m:r>
              <m:ctrlPr>
                <w:rPr>
                  <w:rFonts w:ascii="Cambria Math" w:hAnsi="Cambria Math"/>
                  <w:bCs/>
                  <w:i/>
                  <w:sz w:val="22"/>
                  <w:szCs w:val="22"/>
                </w:rPr>
              </m:ctrlP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ctrlPr>
                <w:rPr>
                  <w:rFonts w:ascii="Cambria Math" w:hAnsi="Cambria Math"/>
                  <w:bCs/>
                  <w:i/>
                  <w:sz w:val="22"/>
                  <w:szCs w:val="22"/>
                </w:rPr>
              </m:ctrlPr>
            </m:e>
            <m:sub>
              <m:r>
                <w:rPr>
                  <w:rFonts w:ascii="Cambria Math" w:hAnsi="Cambria Math"/>
                  <w:sz w:val="22"/>
                  <w:szCs w:val="22"/>
                </w:rPr>
                <m:t>E</m:t>
              </m:r>
              <m:ctrlPr>
                <w:rPr>
                  <w:rFonts w:ascii="Cambria Math" w:hAnsi="Cambria Math"/>
                  <w:bCs/>
                  <w:i/>
                  <w:sz w:val="22"/>
                  <w:szCs w:val="22"/>
                </w:rPr>
              </m:ctrlPr>
            </m:sub>
            <m:sup>
              <m:r>
                <w:rPr>
                  <w:rFonts w:ascii="Cambria Math" w:hAnsi="Cambria Math"/>
                  <w:sz w:val="22"/>
                  <w:szCs w:val="22"/>
                </w:rPr>
                <m:t>n</m:t>
              </m:r>
              <m:ctrlPr>
                <w:rPr>
                  <w:rFonts w:ascii="Cambria Math" w:hAnsi="Cambria Math"/>
                  <w:bCs/>
                  <w:i/>
                  <w:sz w:val="22"/>
                  <w:szCs w:val="22"/>
                </w:rPr>
              </m:ctrlPr>
            </m:sup>
          </m:sSubSup>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ctrlPr>
                <w:rPr>
                  <w:rFonts w:ascii="Cambria Math" w:hAnsi="Cambria Math"/>
                  <w:bCs/>
                  <w:i/>
                  <w:sz w:val="22"/>
                  <w:szCs w:val="22"/>
                </w:rPr>
              </m:ctrlPr>
            </m:e>
            <m:sub>
              <m:r>
                <w:rPr>
                  <w:rFonts w:ascii="Cambria Math" w:hAnsi="Cambria Math"/>
                  <w:sz w:val="22"/>
                  <w:szCs w:val="22"/>
                </w:rPr>
                <m:t>W</m:t>
              </m:r>
              <m:ctrlPr>
                <w:rPr>
                  <w:rFonts w:ascii="Cambria Math" w:hAnsi="Cambria Math"/>
                  <w:bCs/>
                  <w:i/>
                  <w:sz w:val="22"/>
                  <w:szCs w:val="22"/>
                </w:rPr>
              </m:ctrlPr>
            </m:sub>
            <m:sup>
              <m:r>
                <w:rPr>
                  <w:rFonts w:ascii="Cambria Math" w:hAnsi="Cambria Math"/>
                  <w:sz w:val="22"/>
                  <w:szCs w:val="22"/>
                </w:rPr>
                <m:t>n</m:t>
              </m:r>
              <m:ctrlPr>
                <w:rPr>
                  <w:rFonts w:ascii="Cambria Math" w:hAnsi="Cambria Math"/>
                  <w:bCs/>
                  <w:i/>
                  <w:sz w:val="22"/>
                  <w:szCs w:val="22"/>
                </w:rPr>
              </m:ctrlPr>
            </m:sup>
          </m:sSubSup>
          <m:r>
            <w:rPr>
              <w:rFonts w:ascii="Cambria Math" w:hAnsi="Cambria Math"/>
              <w:sz w:val="22"/>
              <w:szCs w:val="22"/>
            </w:rPr>
            <m:t>-</m:t>
          </m:r>
          <m:d>
            <m:dPr>
              <m:ctrlPr>
                <w:rPr>
                  <w:rFonts w:ascii="Cambria Math" w:hAnsi="Cambria Math"/>
                  <w:i/>
                  <w:sz w:val="22"/>
                  <w:szCs w:val="22"/>
                </w:rPr>
              </m:ctrlPr>
            </m:dPr>
            <m:e>
              <m:r>
                <w:rPr>
                  <w:rFonts w:ascii="Cambria Math" w:hAnsi="Cambria Math"/>
                  <w:sz w:val="22"/>
                  <w:szCs w:val="22"/>
                </w:rPr>
                <m:t>4-</m:t>
              </m:r>
              <m:f>
                <m:fPr>
                  <m:ctrlPr>
                    <w:rPr>
                      <w:rFonts w:ascii="Cambria Math" w:hAnsi="Cambria Math"/>
                      <w:i/>
                      <w:sz w:val="22"/>
                      <w:szCs w:val="22"/>
                    </w:rPr>
                  </m:ctrlPr>
                </m:fPr>
                <m:num>
                  <m:r>
                    <w:rPr>
                      <w:rFonts w:ascii="Cambria Math" w:hAnsi="Cambria Math"/>
                      <w:sz w:val="22"/>
                      <w:szCs w:val="22"/>
                    </w:rPr>
                    <m:t>1</m:t>
                  </m:r>
                  <m:ctrlPr>
                    <w:rPr>
                      <w:rFonts w:ascii="Cambria Math" w:hAnsi="Cambria Math"/>
                      <w:i/>
                      <w:sz w:val="22"/>
                      <w:szCs w:val="22"/>
                    </w:rPr>
                  </m:ctrlPr>
                </m:num>
                <m:den>
                  <m:sSub>
                    <m:sSubPr>
                      <m:ctrlPr>
                        <w:rPr>
                          <w:rFonts w:ascii="Cambria Math" w:hAnsi="Cambria Math"/>
                          <w:i/>
                          <w:sz w:val="22"/>
                          <w:szCs w:val="22"/>
                        </w:rPr>
                      </m:ctrlPr>
                    </m:sSubPr>
                    <m:e>
                      <m:r>
                        <w:rPr>
                          <w:rFonts w:ascii="Cambria Math" w:hAnsi="Cambria Math"/>
                          <w:sz w:val="22"/>
                          <w:szCs w:val="22"/>
                        </w:rPr>
                        <m:t>F</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ctrlPr>
                    <w:rPr>
                      <w:rFonts w:ascii="Cambria Math" w:hAnsi="Cambria Math"/>
                      <w:i/>
                      <w:sz w:val="22"/>
                      <w:szCs w:val="22"/>
                    </w:rPr>
                  </m:ctrlPr>
                </m:den>
              </m:f>
              <m:ctrlPr>
                <w:rPr>
                  <w:rFonts w:ascii="Cambria Math" w:hAnsi="Cambria Math"/>
                  <w:i/>
                  <w:sz w:val="22"/>
                  <w:szCs w:val="22"/>
                </w:rPr>
              </m:ctrlPr>
            </m:e>
          </m:d>
          <m:r>
            <w:rPr>
              <w:rFonts w:ascii="Cambria Math" w:hAnsi="Cambria Math"/>
              <w:sz w:val="22"/>
              <w:szCs w:val="22"/>
            </w:rPr>
            <m:t>.</m:t>
          </m:r>
          <m:sSubSup>
            <m:sSubSupPr>
              <m:ctrlPr>
                <w:rPr>
                  <w:rFonts w:ascii="Cambria Math" w:hAnsi="Cambria Math"/>
                  <w:bCs/>
                  <w:i/>
                  <w:sz w:val="22"/>
                  <w:szCs w:val="22"/>
                </w:rPr>
              </m:ctrlPr>
            </m:sSubSupPr>
            <m:e>
              <m:r>
                <w:rPr>
                  <w:rFonts w:ascii="Cambria Math" w:hAnsi="Cambria Math"/>
                  <w:sz w:val="22"/>
                  <w:szCs w:val="22"/>
                </w:rPr>
                <m:t>T</m:t>
              </m:r>
              <m:ctrlPr>
                <w:rPr>
                  <w:rFonts w:ascii="Cambria Math" w:hAnsi="Cambria Math"/>
                  <w:bCs/>
                  <w:i/>
                  <w:sz w:val="22"/>
                  <w:szCs w:val="22"/>
                </w:rPr>
              </m:ctrlPr>
            </m:e>
            <m:sub>
              <m:r>
                <w:rPr>
                  <w:rFonts w:ascii="Cambria Math" w:hAnsi="Cambria Math"/>
                  <w:sz w:val="22"/>
                  <w:szCs w:val="22"/>
                </w:rPr>
                <m:t>P</m:t>
              </m:r>
              <m:ctrlPr>
                <w:rPr>
                  <w:rFonts w:ascii="Cambria Math" w:hAnsi="Cambria Math"/>
                  <w:bCs/>
                  <w:i/>
                  <w:sz w:val="22"/>
                  <w:szCs w:val="22"/>
                </w:rPr>
              </m:ctrlPr>
            </m:sub>
            <m:sup>
              <m:r>
                <w:rPr>
                  <w:rFonts w:ascii="Cambria Math" w:hAnsi="Cambria Math"/>
                  <w:sz w:val="22"/>
                  <w:szCs w:val="22"/>
                </w:rPr>
                <m:t>n</m:t>
              </m:r>
              <m:ctrlPr>
                <w:rPr>
                  <w:rFonts w:ascii="Cambria Math" w:hAnsi="Cambria Math"/>
                  <w:bCs/>
                  <w:i/>
                  <w:sz w:val="22"/>
                  <w:szCs w:val="22"/>
                </w:rPr>
              </m:ctrlPr>
            </m:sup>
          </m:sSubSup>
          <m:r>
            <w:rPr>
              <w:rFonts w:ascii="Cambria Math" w:hAnsi="Cambria Math"/>
              <w:sz w:val="22"/>
              <w:szCs w:val="22"/>
            </w:rPr>
            <m:t>+</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r>
                <w:rPr>
                  <w:rFonts w:ascii="Cambria Math" w:hAnsi="Cambria Math"/>
                  <w:sz w:val="22"/>
                  <w:szCs w:val="22"/>
                </w:rPr>
                <m:t>.Q</m:t>
              </m:r>
              <m:ctrlPr>
                <w:rPr>
                  <w:rFonts w:ascii="Cambria Math" w:hAnsi="Cambria Math"/>
                  <w:i/>
                  <w:sz w:val="22"/>
                  <w:szCs w:val="22"/>
                </w:rPr>
              </m:ctrlPr>
            </m:num>
            <m:den>
              <m:r>
                <w:rPr>
                  <w:rFonts w:ascii="Cambria Math" w:hAnsi="Cambria Math"/>
                  <w:sz w:val="22"/>
                  <w:szCs w:val="22"/>
                </w:rPr>
                <m:t>k</m:t>
              </m:r>
              <m:ctrlPr>
                <w:rPr>
                  <w:rFonts w:ascii="Cambria Math" w:hAnsi="Cambria Math"/>
                  <w:i/>
                  <w:sz w:val="22"/>
                  <w:szCs w:val="22"/>
                </w:rPr>
              </m:ctrlPr>
            </m:den>
          </m:f>
          <m:r>
            <w:rPr>
              <w:rFonts w:ascii="Cambria Math" w:hAnsi="Cambria Math"/>
              <w:sz w:val="22"/>
              <w:szCs w:val="22"/>
            </w:rPr>
            <m:t xml:space="preserve">                                        (10)</m:t>
          </m:r>
        </m:oMath>
      </m:oMathPara>
    </w:p>
    <w:p>
      <w:r>
        <w:rPr>
          <w:rFonts w:hint="eastAsia"/>
        </w:rPr>
        <w:t xml:space="preserve">where </w:t>
      </w:r>
      <w:r>
        <w:rPr>
          <w:rFonts w:hint="eastAsia" w:ascii="Cambria Math" w:hAnsi="Cambria Math"/>
          <w:position w:val="-12"/>
          <w:szCs w:val="22"/>
        </w:rPr>
        <w:object>
          <v:shape id="_x0000_i1035" o:spt="75" type="#_x0000_t75" style="height:18pt;width:13pt;" o:ole="t" filled="f" o:preferrelative="t" stroked="f" coordsize="21600,21600">
            <v:path/>
            <v:fill on="f" focussize="0,0"/>
            <v:stroke on="f" joinstyle="miter"/>
            <v:imagedata r:id="rId31" o:title=""/>
            <o:lock v:ext="edit" aspectratio="t"/>
            <w10:wrap type="none"/>
            <w10:anchorlock/>
          </v:shape>
          <o:OLEObject Type="Embed" ProgID="Equation.KSEE3" ShapeID="_x0000_i1035" DrawAspect="Content" ObjectID="_1468075735" r:id="rId30">
            <o:LockedField>false</o:LockedField>
          </o:OLEObject>
        </w:object>
      </w:r>
      <w:r>
        <w:rPr>
          <w:rFonts w:hint="eastAsia"/>
        </w:rPr>
        <w:t xml:space="preserve"> known as Fourier number</w:t>
      </w:r>
    </w:p>
    <w:p>
      <w:pPr>
        <w:ind w:firstLine="440" w:firstLineChars="200"/>
        <w:rPr>
          <w:rFonts w:ascii="Cambria Math" w:hAnsi="Cambria Math"/>
          <w:sz w:val="22"/>
          <w:szCs w:val="22"/>
        </w:rPr>
      </w:pPr>
      <m:oMathPara>
        <m:oMath>
          <m:sSub>
            <m:sSubPr>
              <m:ctrlPr>
                <w:rPr>
                  <w:rFonts w:ascii="Cambria Math" w:hAnsi="Cambria Math"/>
                  <w:i/>
                  <w:sz w:val="22"/>
                  <w:szCs w:val="22"/>
                </w:rPr>
              </m:ctrlPr>
            </m:sSubPr>
            <m:e>
              <m:r>
                <w:rPr>
                  <w:rFonts w:ascii="Cambria Math" w:hAnsi="Cambria Math"/>
                  <w:sz w:val="22"/>
                  <w:szCs w:val="22"/>
                </w:rPr>
                <m:t>F</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α.∆t</m:t>
              </m:r>
              <m:ctrlPr>
                <w:rPr>
                  <w:rFonts w:ascii="Cambria Math" w:hAnsi="Cambria Math"/>
                  <w:i/>
                  <w:sz w:val="22"/>
                  <w:szCs w:val="22"/>
                </w:rPr>
              </m:ctrlPr>
            </m:num>
            <m:den>
              <m:sSup>
                <m:sSupPr>
                  <m:ctrlPr>
                    <w:rPr>
                      <w:rFonts w:ascii="Cambria Math" w:hAnsi="Cambria Math"/>
                      <w:i/>
                      <w:sz w:val="22"/>
                      <w:szCs w:val="22"/>
                    </w:rPr>
                  </m:ctrlPr>
                </m:sSupPr>
                <m:e>
                  <m:r>
                    <w:rPr>
                      <w:rFonts w:ascii="Cambria Math" w:hAnsi="Cambria Math"/>
                      <w:sz w:val="22"/>
                      <w:szCs w:val="22"/>
                    </w:rPr>
                    <m:t>h</m:t>
                  </m:r>
                  <m:ctrlPr>
                    <w:rPr>
                      <w:rFonts w:ascii="Cambria Math" w:hAnsi="Cambria Math"/>
                      <w:i/>
                      <w:sz w:val="22"/>
                      <w:szCs w:val="22"/>
                    </w:rPr>
                  </m:ctrlPr>
                </m:e>
                <m:sup>
                  <m:r>
                    <w:rPr>
                      <w:rFonts w:ascii="Cambria Math" w:hAnsi="Cambria Math"/>
                      <w:sz w:val="22"/>
                      <w:szCs w:val="22"/>
                    </w:rPr>
                    <m:t>2</m:t>
                  </m:r>
                  <m:ctrlPr>
                    <w:rPr>
                      <w:rFonts w:ascii="Cambria Math" w:hAnsi="Cambria Math"/>
                      <w:i/>
                      <w:sz w:val="22"/>
                      <w:szCs w:val="22"/>
                    </w:rPr>
                  </m:ctrlPr>
                </m:sup>
              </m:sSup>
              <m:ctrlPr>
                <w:rPr>
                  <w:rFonts w:ascii="Cambria Math" w:hAnsi="Cambria Math"/>
                  <w:i/>
                  <w:sz w:val="22"/>
                  <w:szCs w:val="22"/>
                </w:rPr>
              </m:ctrlPr>
            </m:den>
          </m:f>
          <m:r>
            <w:rPr>
              <w:rFonts w:ascii="Cambria Math" w:hAnsi="Cambria Math"/>
              <w:sz w:val="22"/>
              <w:szCs w:val="22"/>
            </w:rPr>
            <m:t xml:space="preserve">                                                                                       (11)</m:t>
          </m:r>
        </m:oMath>
      </m:oMathPara>
    </w:p>
    <w:p>
      <w:r>
        <w:t>with the following stability criterion</w:t>
      </w:r>
    </w:p>
    <w:p>
      <w:pPr>
        <w:rPr>
          <w:rFonts w:ascii="Cambria Math" w:hAnsi="Cambria Math"/>
          <w:sz w:val="22"/>
          <w:szCs w:val="22"/>
        </w:rPr>
      </w:pPr>
      <m:oMathPara>
        <m:oMath>
          <m:r>
            <w:rPr>
              <w:rFonts w:ascii="Cambria Math" w:hAnsi="Cambria Math"/>
              <w:sz w:val="22"/>
              <w:szCs w:val="22"/>
            </w:rPr>
            <m:t>0&lt;</m:t>
          </m:r>
          <m:sSub>
            <m:sSubPr>
              <m:ctrlPr>
                <w:rPr>
                  <w:rFonts w:ascii="Cambria Math" w:hAnsi="Cambria Math"/>
                  <w:i/>
                  <w:sz w:val="22"/>
                  <w:szCs w:val="22"/>
                </w:rPr>
              </m:ctrlPr>
            </m:sSubPr>
            <m:e>
              <m:r>
                <w:rPr>
                  <w:rFonts w:ascii="Cambria Math" w:hAnsi="Cambria Math"/>
                  <w:sz w:val="22"/>
                  <w:szCs w:val="22"/>
                </w:rPr>
                <m:t>F</m:t>
              </m:r>
              <m:ctrlPr>
                <w:rPr>
                  <w:rFonts w:ascii="Cambria Math" w:hAnsi="Cambria Math"/>
                  <w:i/>
                  <w:sz w:val="22"/>
                  <w:szCs w:val="22"/>
                </w:rPr>
              </m:ctrlPr>
            </m:e>
            <m:sub>
              <m:r>
                <w:rPr>
                  <w:rFonts w:ascii="Cambria Math" w:hAnsi="Cambria Math"/>
                  <w:sz w:val="22"/>
                  <w:szCs w:val="22"/>
                </w:rPr>
                <m:t>0</m:t>
              </m:r>
              <m:ctrlPr>
                <w:rPr>
                  <w:rFonts w:ascii="Cambria Math" w:hAnsi="Cambria Math"/>
                  <w:i/>
                  <w:sz w:val="22"/>
                  <w:szCs w:val="22"/>
                </w:rPr>
              </m:ctrlPr>
            </m:sub>
          </m:sSub>
          <m:r>
            <w:rPr>
              <w:rFonts w:ascii="Cambria Math" w:hAnsi="Cambria Math"/>
              <w:sz w:val="22"/>
              <w:szCs w:val="22"/>
            </w:rPr>
            <m:t>≤</m:t>
          </m:r>
          <m:f>
            <m:fPr>
              <m:ctrlPr>
                <w:rPr>
                  <w:rFonts w:ascii="Cambria Math" w:hAnsi="Cambria Math"/>
                  <w:i/>
                  <w:sz w:val="22"/>
                  <w:szCs w:val="22"/>
                </w:rPr>
              </m:ctrlPr>
            </m:fPr>
            <m:num>
              <m:r>
                <w:rPr>
                  <w:rFonts w:ascii="Cambria Math" w:hAnsi="Cambria Math"/>
                  <w:sz w:val="22"/>
                  <w:szCs w:val="22"/>
                </w:rPr>
                <m:t>1</m:t>
              </m:r>
              <m:ctrlPr>
                <w:rPr>
                  <w:rFonts w:ascii="Cambria Math" w:hAnsi="Cambria Math"/>
                  <w:i/>
                  <w:sz w:val="22"/>
                  <w:szCs w:val="22"/>
                </w:rPr>
              </m:ctrlPr>
            </m:num>
            <m:den>
              <m:r>
                <w:rPr>
                  <w:rFonts w:ascii="Cambria Math" w:hAnsi="Cambria Math"/>
                  <w:sz w:val="22"/>
                  <w:szCs w:val="22"/>
                </w:rPr>
                <m:t>4</m:t>
              </m:r>
              <m:ctrlPr>
                <w:rPr>
                  <w:rFonts w:ascii="Cambria Math" w:hAnsi="Cambria Math"/>
                  <w:i/>
                  <w:sz w:val="22"/>
                  <w:szCs w:val="22"/>
                </w:rPr>
              </m:ctrlPr>
            </m:den>
          </m:f>
          <m:r>
            <w:rPr>
              <w:rFonts w:ascii="Cambria Math" w:hAnsi="Cambria Math"/>
              <w:sz w:val="22"/>
              <w:szCs w:val="22"/>
            </w:rPr>
            <m:t xml:space="preserve">       </m:t>
          </m:r>
          <m:r>
            <m:rPr>
              <m:sty m:val="p"/>
            </m:rPr>
            <w:rPr>
              <w:rFonts w:ascii="Cambria Math" w:hAnsi="Cambria Math"/>
              <w:sz w:val="22"/>
              <w:szCs w:val="22"/>
            </w:rPr>
            <m:t>in 2D                                                                      (12)</m:t>
          </m:r>
        </m:oMath>
      </m:oMathPara>
    </w:p>
    <w:p>
      <w:pPr>
        <w:numPr>
          <w:ilvl w:val="0"/>
          <w:numId w:val="7"/>
        </w:numPr>
        <w:rPr>
          <w:rFonts w:cs="Times New Roman"/>
          <w:szCs w:val="28"/>
        </w:rPr>
      </w:pPr>
      <w:r>
        <w:rPr>
          <w:rFonts w:cs="Times New Roman"/>
          <w:szCs w:val="28"/>
        </w:rPr>
        <w:t>Solve the equation,</w:t>
      </w:r>
      <w:r>
        <w:rPr>
          <w:rFonts w:hint="eastAsia" w:cs="Times New Roman"/>
          <w:szCs w:val="28"/>
        </w:rPr>
        <w:t xml:space="preserve"> with the given initial condition it is easy to get the temperature of every node at next time step.</w:t>
      </w:r>
    </w:p>
    <w:p>
      <w:pPr>
        <w:numPr>
          <w:ilvl w:val="0"/>
          <w:numId w:val="7"/>
        </w:numPr>
        <w:rPr>
          <w:rFonts w:cs="Times New Roman"/>
          <w:szCs w:val="28"/>
        </w:rPr>
      </w:pPr>
      <w:r>
        <w:rPr>
          <w:rFonts w:hint="eastAsia" w:cs="Times New Roman"/>
          <w:szCs w:val="28"/>
        </w:rPr>
        <w:t>Do the first three step</w:t>
      </w:r>
      <w:r>
        <w:rPr>
          <w:rFonts w:cs="Times New Roman"/>
          <w:szCs w:val="28"/>
        </w:rPr>
        <w:t xml:space="preserve"> circularly</w:t>
      </w:r>
      <w:r>
        <w:rPr>
          <w:rFonts w:hint="eastAsia" w:cs="Times New Roman"/>
          <w:szCs w:val="28"/>
        </w:rPr>
        <w:t xml:space="preserve"> until it arrive</w:t>
      </w:r>
      <w:r>
        <w:rPr>
          <w:rFonts w:cs="Times New Roman"/>
          <w:szCs w:val="28"/>
        </w:rPr>
        <w:t>s</w:t>
      </w:r>
      <w:r>
        <w:rPr>
          <w:rFonts w:hint="eastAsia" w:cs="Times New Roman"/>
          <w:szCs w:val="28"/>
        </w:rPr>
        <w:t xml:space="preserve"> at the equilibrium condition.</w:t>
      </w:r>
    </w:p>
    <w:p>
      <w:pPr>
        <w:pStyle w:val="14"/>
        <w:numPr>
          <w:ilvl w:val="0"/>
          <w:numId w:val="1"/>
        </w:numPr>
        <w:ind w:left="425" w:leftChars="0" w:hanging="425" w:firstLineChars="0"/>
        <w:jc w:val="left"/>
        <w:outlineLvl w:val="0"/>
        <w:rPr>
          <w:rFonts w:eastAsia="宋体" w:cs="Times New Roman"/>
          <w:b/>
          <w:bCs/>
          <w:sz w:val="32"/>
          <w:szCs w:val="32"/>
        </w:rPr>
      </w:pPr>
      <w:bookmarkStart w:id="26" w:name="_Toc6247_WPSOffice_Level1"/>
      <w:r>
        <w:rPr>
          <w:rFonts w:eastAsia="Malgun Gothic" w:cs="Times New Roman"/>
          <w:b/>
          <w:bCs/>
          <w:sz w:val="32"/>
          <w:szCs w:val="32"/>
        </w:rPr>
        <w:t xml:space="preserve">Details of </w:t>
      </w:r>
      <w:r>
        <w:rPr>
          <w:rFonts w:eastAsia="宋体" w:cs="Times New Roman"/>
          <w:b/>
          <w:bCs/>
          <w:sz w:val="32"/>
          <w:szCs w:val="32"/>
        </w:rPr>
        <w:t>Program</w:t>
      </w:r>
      <w:bookmarkEnd w:id="26"/>
    </w:p>
    <w:p>
      <w:pPr>
        <w:ind w:firstLine="560" w:firstLineChars="200"/>
      </w:pPr>
      <w:r>
        <w:rPr>
          <w:rFonts w:hint="eastAsia"/>
        </w:rPr>
        <w:t>To solve the problem,</w:t>
      </w:r>
      <w:r>
        <w:t xml:space="preserve"> </w:t>
      </w:r>
      <w:r>
        <w:rPr>
          <w:rFonts w:hint="eastAsia"/>
        </w:rPr>
        <w:t>we need to use matrix to express it.</w:t>
      </w:r>
      <w:r>
        <w:t xml:space="preserve"> </w:t>
      </w:r>
      <w:r>
        <w:rPr>
          <w:rFonts w:hint="eastAsia"/>
        </w:rPr>
        <w:t>With expressions in last chapter,</w:t>
      </w:r>
      <w:r>
        <w:t xml:space="preserve"> </w:t>
      </w:r>
      <w:r>
        <w:rPr>
          <w:rFonts w:hint="eastAsia"/>
        </w:rPr>
        <w:t>it is easy to create a matrix with m row</w:t>
      </w:r>
      <w:r>
        <w:t>s</w:t>
      </w:r>
      <w:r>
        <w:rPr>
          <w:rFonts w:hint="eastAsia"/>
        </w:rPr>
        <w:t xml:space="preserve"> and n column</w:t>
      </w:r>
      <w:r>
        <w:t>s</w:t>
      </w:r>
      <w:r>
        <w:rPr>
          <w:rFonts w:hint="eastAsia"/>
        </w:rPr>
        <w:t xml:space="preserve"> corresponding to the mesh of the plate and whose value is the temperature of the plate at </w:t>
      </w:r>
      <w:r>
        <w:t>every</w:t>
      </w:r>
      <w:r>
        <w:rPr>
          <w:rFonts w:hint="eastAsia"/>
        </w:rPr>
        <w:t xml:space="preserve"> point.</w:t>
      </w:r>
      <w:r>
        <w:t xml:space="preserve"> </w:t>
      </w:r>
      <w:r>
        <w:rPr>
          <w:rFonts w:hint="eastAsia"/>
        </w:rPr>
        <w:t>And the matrix can have the third dimension to show the change of temperature over time.</w:t>
      </w:r>
    </w:p>
    <w:p>
      <w:pPr>
        <w:ind w:firstLine="560" w:firstLineChars="200"/>
      </w:pPr>
      <w:r>
        <w:rPr>
          <w:rFonts w:hint="eastAsia"/>
        </w:rPr>
        <w:t xml:space="preserve">And there is a little trick </w:t>
      </w:r>
      <w:r>
        <w:t xml:space="preserve">to </w:t>
      </w:r>
      <w:r>
        <w:rPr>
          <w:rFonts w:hint="eastAsia"/>
        </w:rPr>
        <w:t xml:space="preserve">calculate the </w:t>
      </w:r>
      <w:r>
        <w:t xml:space="preserve">temperature of </w:t>
      </w:r>
      <w:r>
        <w:rPr>
          <w:rFonts w:hint="eastAsia"/>
        </w:rPr>
        <w:t xml:space="preserve">boundary nodes, the equation which used to calculate the domain node cannot work well, because </w:t>
      </w:r>
      <w:r>
        <w:t xml:space="preserve">they </w:t>
      </w:r>
      <w:r>
        <w:rPr>
          <w:rFonts w:hint="eastAsia"/>
        </w:rPr>
        <w:t xml:space="preserve">do not have four nodes around them, so a </w:t>
      </w:r>
      <w:r>
        <w:t>ficti</w:t>
      </w:r>
      <w:r>
        <w:rPr>
          <w:rFonts w:hint="eastAsia"/>
          <w:lang w:val="en-US" w:eastAsia="zh-CN"/>
        </w:rPr>
        <w:t>ti</w:t>
      </w:r>
      <w:r>
        <w:t xml:space="preserve">ous </w:t>
      </w:r>
      <w:r>
        <w:rPr>
          <w:rFonts w:hint="eastAsia"/>
        </w:rPr>
        <w:t>row</w:t>
      </w:r>
      <w:r>
        <w:t xml:space="preserve"> or column</w:t>
      </w:r>
      <w:r>
        <w:rPr>
          <w:rFonts w:hint="eastAsia"/>
        </w:rPr>
        <w:t xml:space="preserve"> is needed to make it possible to use that equation and the value of the</w:t>
      </w:r>
      <w:r>
        <w:t xml:space="preserve"> fic</w:t>
      </w:r>
      <w:r>
        <w:rPr>
          <w:rFonts w:hint="eastAsia"/>
          <w:lang w:val="en-US" w:eastAsia="zh-CN"/>
        </w:rPr>
        <w:t>ti</w:t>
      </w:r>
      <w:r>
        <w:t xml:space="preserve">tious nodes </w:t>
      </w:r>
      <w:r>
        <w:rPr>
          <w:rFonts w:hint="eastAsia"/>
        </w:rPr>
        <w:t xml:space="preserve">need to satisfy the equation </w:t>
      </w:r>
      <w:r>
        <w:rPr>
          <w:rFonts w:hint="eastAsia"/>
          <w:position w:val="-24"/>
        </w:rPr>
        <w:object>
          <v:shape id="_x0000_i1036" o:spt="75" type="#_x0000_t75" style="height:31pt;width:37pt;" o:ole="t" filled="f" o:preferrelative="t" stroked="f" coordsize="21600,21600">
            <v:path/>
            <v:fill on="f" focussize="0,0"/>
            <v:stroke on="f" joinstyle="miter"/>
            <v:imagedata r:id="rId33" o:title=""/>
            <o:lock v:ext="edit" aspectratio="t"/>
            <w10:wrap type="none"/>
            <w10:anchorlock/>
          </v:shape>
          <o:OLEObject Type="Embed" ProgID="Equation.KSEE3" ShapeID="_x0000_i1036" DrawAspect="Content" ObjectID="_1468075736" r:id="rId32">
            <o:LockedField>false</o:LockedField>
          </o:OLEObject>
        </w:object>
      </w:r>
      <w:r>
        <w:rPr>
          <w:rFonts w:hint="eastAsia"/>
        </w:rPr>
        <w:t xml:space="preserve"> or </w:t>
      </w:r>
      <w:r>
        <w:rPr>
          <w:rFonts w:hint="eastAsia"/>
          <w:position w:val="-28"/>
        </w:rPr>
        <w:object>
          <v:shape id="_x0000_i1037" o:spt="75" type="#_x0000_t75" style="height:33pt;width:37pt;" o:ole="t" filled="f" o:preferrelative="t" stroked="f" coordsize="21600,21600">
            <v:path/>
            <v:fill on="f" focussize="0,0"/>
            <v:stroke on="f" joinstyle="miter"/>
            <v:imagedata r:id="rId35" o:title=""/>
            <o:lock v:ext="edit" aspectratio="t"/>
            <w10:wrap type="none"/>
            <w10:anchorlock/>
          </v:shape>
          <o:OLEObject Type="Embed" ProgID="Equation.KSEE3" ShapeID="_x0000_i1037" DrawAspect="Content" ObjectID="_1468075737" r:id="rId34">
            <o:LockedField>false</o:LockedField>
          </o:OLEObject>
        </w:object>
      </w:r>
      <w:r>
        <w:rPr>
          <w:rFonts w:hint="eastAsia"/>
        </w:rPr>
        <w:t xml:space="preserve"> to guarantee there is no heat transfer through the boundary. Considering that </w:t>
      </w:r>
      <w:r>
        <w:rPr>
          <w:rFonts w:hint="eastAsia"/>
          <w:position w:val="-24"/>
        </w:rPr>
        <w:object>
          <v:shape id="_x0000_i1038" o:spt="75" type="#_x0000_t75" style="height:31pt;width:71pt;" o:ole="t" filled="f" o:preferrelative="t" stroked="f" coordsize="21600,21600">
            <v:path/>
            <v:fill on="f" focussize="0,0"/>
            <v:stroke on="f" joinstyle="miter"/>
            <v:imagedata r:id="rId37" o:title=""/>
            <o:lock v:ext="edit" aspectratio="t"/>
            <w10:wrap type="none"/>
            <w10:anchorlock/>
          </v:shape>
          <o:OLEObject Type="Embed" ProgID="Equation.KSEE3" ShapeID="_x0000_i1038" DrawAspect="Content" ObjectID="_1468075738" r:id="rId36">
            <o:LockedField>false</o:LockedField>
          </o:OLEObject>
        </w:object>
      </w:r>
      <w:r>
        <w:rPr>
          <w:rFonts w:hint="eastAsia"/>
        </w:rPr>
        <w:t xml:space="preserve">, letting the value of virtual nodes equal to the nodes which is at the other side of the boundary nodes can achieve that goal. </w:t>
      </w:r>
    </w:p>
    <w:p>
      <w:pPr>
        <w:ind w:firstLine="560" w:firstLineChars="200"/>
      </w:pPr>
      <w:r>
        <w:rPr>
          <w:rFonts w:hint="eastAsia"/>
        </w:rPr>
        <w:t>To make it possible to get the correct equilibrium state, the result needed to be an integer when length or width divided by grid space, this is the place where should be noticed. And we need to prevent user choos</w:t>
      </w:r>
      <w:r>
        <w:t>ing</w:t>
      </w:r>
      <w:r>
        <w:rPr>
          <w:rFonts w:hint="eastAsia"/>
        </w:rPr>
        <w:t xml:space="preserve"> the inappropriate time step which cannot satisfy the convergence condition and causes the </w:t>
      </w:r>
      <w:r>
        <w:t xml:space="preserve">meaningless </w:t>
      </w:r>
      <w:r>
        <w:rPr>
          <w:rFonts w:hint="eastAsia"/>
        </w:rPr>
        <w:t>result.</w:t>
      </w:r>
      <w:r>
        <w:t xml:space="preserve"> </w:t>
      </w:r>
      <w:r>
        <w:rPr>
          <w:rFonts w:hint="eastAsia"/>
        </w:rPr>
        <w:t xml:space="preserve">This program uses two while loop to realize this result. When people input the improper data, it will issue a warning message and require user to input another one until it </w:t>
      </w:r>
      <w:r>
        <w:t xml:space="preserve">is </w:t>
      </w:r>
      <w:r>
        <w:rPr>
          <w:rFonts w:hint="eastAsia"/>
        </w:rPr>
        <w:t>consistent with conditions.</w:t>
      </w:r>
    </w:p>
    <w:p>
      <w:pPr>
        <w:ind w:firstLine="560" w:firstLineChars="200"/>
      </w:pPr>
      <w:r>
        <w:rPr>
          <w:rFonts w:hint="eastAsia"/>
        </w:rPr>
        <w:t>The code can be seen in the appendix.</w:t>
      </w:r>
    </w:p>
    <w:p>
      <w:pPr>
        <w:pStyle w:val="14"/>
        <w:numPr>
          <w:ilvl w:val="0"/>
          <w:numId w:val="1"/>
        </w:numPr>
        <w:ind w:left="425" w:leftChars="0" w:hanging="425" w:firstLineChars="0"/>
        <w:outlineLvl w:val="0"/>
        <w:rPr>
          <w:rFonts w:eastAsia="Malgun Gothic" w:cs="Times New Roman"/>
          <w:b/>
          <w:bCs/>
          <w:sz w:val="32"/>
          <w:szCs w:val="32"/>
        </w:rPr>
      </w:pPr>
      <w:bookmarkStart w:id="27" w:name="_Toc5608_WPSOffice_Level1"/>
      <w:r>
        <w:rPr>
          <w:rFonts w:eastAsia="Malgun Gothic" w:cs="Times New Roman"/>
          <w:b/>
          <w:bCs/>
          <w:sz w:val="32"/>
          <w:szCs w:val="32"/>
        </w:rPr>
        <w:t>Analysis of The Result</w:t>
      </w:r>
      <w:bookmarkEnd w:id="27"/>
    </w:p>
    <w:p>
      <w:pPr>
        <w:ind w:firstLine="560" w:firstLineChars="200"/>
      </w:pPr>
      <w:r>
        <w:rPr>
          <w:rFonts w:hint="eastAsia"/>
        </w:rPr>
        <w:t>There are some parameter</w:t>
      </w:r>
      <w:r>
        <w:t>s</w:t>
      </w:r>
      <w:r>
        <w:rPr>
          <w:rFonts w:hint="eastAsia"/>
        </w:rPr>
        <w:t xml:space="preserve"> provided by user. Changing different </w:t>
      </w:r>
      <w:r>
        <w:t xml:space="preserve">parameters </w:t>
      </w:r>
      <w:r>
        <w:rPr>
          <w:rFonts w:hint="eastAsia"/>
        </w:rPr>
        <w:t>can help to see different results and show some useful information.</w:t>
      </w:r>
    </w:p>
    <w:p>
      <w:pPr>
        <w:pStyle w:val="14"/>
        <w:numPr>
          <w:ilvl w:val="1"/>
          <w:numId w:val="1"/>
        </w:numPr>
        <w:ind w:left="567" w:leftChars="0" w:hanging="567" w:firstLineChars="0"/>
        <w:outlineLvl w:val="1"/>
        <w:rPr>
          <w:b/>
          <w:bCs/>
        </w:rPr>
      </w:pPr>
      <w:bookmarkStart w:id="28" w:name="_Toc432_WPSOffice_Level2"/>
      <w:r>
        <w:rPr>
          <w:b/>
          <w:bCs/>
        </w:rPr>
        <w:t>C</w:t>
      </w:r>
      <w:r>
        <w:rPr>
          <w:rFonts w:hint="eastAsia"/>
          <w:b/>
          <w:bCs/>
        </w:rPr>
        <w:t>hanging h</w:t>
      </w:r>
      <w:bookmarkEnd w:id="28"/>
    </w:p>
    <w:p>
      <w:pPr>
        <w:ind w:firstLine="560" w:firstLineChars="200"/>
      </w:pPr>
      <w:r>
        <w:rPr>
          <w:rFonts w:hint="eastAsia"/>
        </w:rPr>
        <w:drawing>
          <wp:anchor distT="0" distB="0" distL="114300" distR="114300" simplePos="0" relativeHeight="251661312" behindDoc="0" locked="0" layoutInCell="1" allowOverlap="1">
            <wp:simplePos x="0" y="0"/>
            <wp:positionH relativeFrom="column">
              <wp:posOffset>3039110</wp:posOffset>
            </wp:positionH>
            <wp:positionV relativeFrom="paragraph">
              <wp:posOffset>948055</wp:posOffset>
            </wp:positionV>
            <wp:extent cx="2555875" cy="2045335"/>
            <wp:effectExtent l="0" t="0" r="4445" b="12065"/>
            <wp:wrapTopAndBottom/>
            <wp:docPr id="12" name="图片 12" descr="U3KPG)R[G45}7CW5{{T8_$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U3KPG)R[G45}7CW5{{T8_$T"/>
                    <pic:cNvPicPr>
                      <a:picLocks noChangeAspect="1"/>
                    </pic:cNvPicPr>
                  </pic:nvPicPr>
                  <pic:blipFill>
                    <a:blip r:embed="rId38"/>
                    <a:stretch>
                      <a:fillRect/>
                    </a:stretch>
                  </pic:blipFill>
                  <pic:spPr>
                    <a:xfrm>
                      <a:off x="0" y="0"/>
                      <a:ext cx="2555875" cy="2045335"/>
                    </a:xfrm>
                    <a:prstGeom prst="rect">
                      <a:avLst/>
                    </a:prstGeom>
                  </pic:spPr>
                </pic:pic>
              </a:graphicData>
            </a:graphic>
          </wp:anchor>
        </w:drawing>
      </w:r>
      <w:r>
        <w:rPr>
          <w:rFonts w:hint="eastAsia"/>
        </w:rPr>
        <w:drawing>
          <wp:anchor distT="0" distB="0" distL="114300" distR="114300" simplePos="0" relativeHeight="251662336" behindDoc="0" locked="0" layoutInCell="1" allowOverlap="1">
            <wp:simplePos x="0" y="0"/>
            <wp:positionH relativeFrom="column">
              <wp:posOffset>-296545</wp:posOffset>
            </wp:positionH>
            <wp:positionV relativeFrom="paragraph">
              <wp:posOffset>998855</wp:posOffset>
            </wp:positionV>
            <wp:extent cx="2647315" cy="2076450"/>
            <wp:effectExtent l="0" t="0" r="4445" b="11430"/>
            <wp:wrapTopAndBottom/>
            <wp:docPr id="11" name="图片 11" descr="H`W9N[JZ)UEGA{RGFN0HSC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H`W9N[JZ)UEGA{RGFN0HSCW"/>
                    <pic:cNvPicPr>
                      <a:picLocks noChangeAspect="1"/>
                    </pic:cNvPicPr>
                  </pic:nvPicPr>
                  <pic:blipFill>
                    <a:blip r:embed="rId39"/>
                    <a:stretch>
                      <a:fillRect/>
                    </a:stretch>
                  </pic:blipFill>
                  <pic:spPr>
                    <a:xfrm>
                      <a:off x="0" y="0"/>
                      <a:ext cx="2647315" cy="2076450"/>
                    </a:xfrm>
                    <a:prstGeom prst="rect">
                      <a:avLst/>
                    </a:prstGeom>
                  </pic:spPr>
                </pic:pic>
              </a:graphicData>
            </a:graphic>
          </wp:anchor>
        </w:drawing>
      </w:r>
      <w:r>
        <w:rPr>
          <w:rFonts w:hint="eastAsia"/>
        </w:rPr>
        <w:t xml:space="preserve">Under the </w:t>
      </w:r>
      <w:r>
        <w:t>stability criterion</w:t>
      </w:r>
      <w:r>
        <w:rPr>
          <w:rFonts w:hint="eastAsia"/>
        </w:rPr>
        <w:t>,</w:t>
      </w:r>
      <w:r>
        <w:t xml:space="preserve"> </w:t>
      </w:r>
      <w:r>
        <w:rPr>
          <w:rFonts w:hint="eastAsia"/>
        </w:rPr>
        <w:t>changing the value of mesh length h can show us different results.</w:t>
      </w:r>
    </w:p>
    <w:p>
      <w:pPr>
        <w:rPr>
          <w:sz w:val="21"/>
          <w:szCs w:val="21"/>
        </w:rPr>
      </w:pPr>
      <w:r>
        <w:rPr>
          <w:rFonts w:hint="eastAsia"/>
        </w:rPr>
        <w:t xml:space="preserve">        </w:t>
      </w:r>
      <w:r>
        <w:rPr>
          <w:rFonts w:hint="eastAsia"/>
          <w:sz w:val="21"/>
          <w:szCs w:val="21"/>
        </w:rPr>
        <w:t xml:space="preserve">Picture </w:t>
      </w:r>
      <w:r>
        <w:rPr>
          <w:rFonts w:hint="eastAsia"/>
          <w:sz w:val="21"/>
          <w:szCs w:val="21"/>
          <w:lang w:val="en-US" w:eastAsia="zh-CN"/>
        </w:rPr>
        <w:t>4</w:t>
      </w:r>
      <w:r>
        <w:rPr>
          <w:rFonts w:hint="eastAsia"/>
          <w:sz w:val="21"/>
          <w:szCs w:val="21"/>
        </w:rPr>
        <w:t xml:space="preserve"> result when h=0.01 L=1 t=1/3</w:t>
      </w:r>
    </w:p>
    <w:p>
      <w:pPr>
        <w:ind w:firstLine="560" w:firstLineChars="200"/>
      </w:pPr>
      <w:r>
        <w:rPr>
          <w:rFonts w:hint="eastAsia"/>
        </w:rPr>
        <w:t>These two pictures show the result when length is 1,</w:t>
      </w:r>
      <w:r>
        <w:t xml:space="preserve"> </w:t>
      </w:r>
      <w:r>
        <w:rPr>
          <w:rFonts w:hint="eastAsia"/>
        </w:rPr>
        <w:t>and h=0.01,</w:t>
      </w:r>
      <w:r>
        <w:t xml:space="preserve"> </w:t>
      </w:r>
      <w:r>
        <w:rPr>
          <w:rFonts w:hint="eastAsia"/>
        </w:rPr>
        <w:t>time step is 1/3.</w:t>
      </w:r>
      <w:r>
        <w:t xml:space="preserve"> </w:t>
      </w:r>
      <w:r>
        <w:rPr>
          <w:rFonts w:hint="eastAsia"/>
        </w:rPr>
        <w:t xml:space="preserve">And the following </w:t>
      </w:r>
      <w:r>
        <w:t>picture is the result when</w:t>
      </w:r>
      <w:r>
        <w:rPr>
          <w:rFonts w:hint="eastAsia"/>
        </w:rPr>
        <w:t xml:space="preserve"> h=0.1 and time step is 30.</w:t>
      </w:r>
    </w:p>
    <w:p>
      <w:pPr>
        <w:ind w:firstLine="1680" w:firstLineChars="600"/>
        <w:rPr>
          <w:sz w:val="21"/>
          <w:szCs w:val="21"/>
        </w:rPr>
      </w:pPr>
      <w:r>
        <w:rPr>
          <w:rFonts w:hint="eastAsia"/>
        </w:rPr>
        <w:drawing>
          <wp:anchor distT="0" distB="0" distL="114300" distR="114300" simplePos="0" relativeHeight="251663360" behindDoc="0" locked="0" layoutInCell="1" allowOverlap="1">
            <wp:simplePos x="0" y="0"/>
            <wp:positionH relativeFrom="column">
              <wp:posOffset>1209040</wp:posOffset>
            </wp:positionH>
            <wp:positionV relativeFrom="paragraph">
              <wp:posOffset>86360</wp:posOffset>
            </wp:positionV>
            <wp:extent cx="3278505" cy="2671445"/>
            <wp:effectExtent l="0" t="0" r="13335" b="10795"/>
            <wp:wrapTopAndBottom/>
            <wp:docPr id="13" name="图片 13" descr="@KRIJX@HVM$(`%J83]2L}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KRIJX@HVM$(`%J83]2L}FW"/>
                    <pic:cNvPicPr>
                      <a:picLocks noChangeAspect="1"/>
                    </pic:cNvPicPr>
                  </pic:nvPicPr>
                  <pic:blipFill>
                    <a:blip r:embed="rId40"/>
                    <a:stretch>
                      <a:fillRect/>
                    </a:stretch>
                  </pic:blipFill>
                  <pic:spPr>
                    <a:xfrm>
                      <a:off x="0" y="0"/>
                      <a:ext cx="3278505" cy="2671445"/>
                    </a:xfrm>
                    <a:prstGeom prst="rect">
                      <a:avLst/>
                    </a:prstGeom>
                  </pic:spPr>
                </pic:pic>
              </a:graphicData>
            </a:graphic>
          </wp:anchor>
        </w:drawing>
      </w:r>
      <w:r>
        <w:rPr>
          <w:rFonts w:hint="eastAsia"/>
          <w:sz w:val="21"/>
          <w:szCs w:val="21"/>
        </w:rPr>
        <w:t xml:space="preserve">Picture </w:t>
      </w:r>
      <w:r>
        <w:rPr>
          <w:rFonts w:hint="eastAsia"/>
          <w:sz w:val="21"/>
          <w:szCs w:val="21"/>
          <w:lang w:val="en-US" w:eastAsia="zh-CN"/>
        </w:rPr>
        <w:t>5</w:t>
      </w:r>
      <w:r>
        <w:rPr>
          <w:rFonts w:hint="eastAsia"/>
          <w:sz w:val="21"/>
          <w:szCs w:val="21"/>
        </w:rPr>
        <w:t xml:space="preserve"> equilibrium picture when L=1 h=0.1 t=30</w:t>
      </w:r>
    </w:p>
    <w:p>
      <w:pPr>
        <w:ind w:firstLine="560" w:firstLineChars="200"/>
      </w:pPr>
      <w:r>
        <w:rPr>
          <w:rFonts w:hint="eastAsia"/>
        </w:rPr>
        <w:t>It is apparent that the smaller the h is,</w:t>
      </w:r>
      <w:r>
        <w:t xml:space="preserve"> </w:t>
      </w:r>
      <w:r>
        <w:rPr>
          <w:rFonts w:hint="eastAsia"/>
        </w:rPr>
        <w:t xml:space="preserve">the smoother the picture is, but at the same time more calculation need to be done in a single time step, causing a longer time spent to </w:t>
      </w:r>
      <w:r>
        <w:t>calculate all the process to</w:t>
      </w:r>
      <w:r>
        <w:rPr>
          <w:rFonts w:hint="eastAsia"/>
        </w:rPr>
        <w:t xml:space="preserve"> equilibrium state.</w:t>
      </w:r>
    </w:p>
    <w:p>
      <w:pPr>
        <w:pStyle w:val="14"/>
        <w:numPr>
          <w:ilvl w:val="1"/>
          <w:numId w:val="1"/>
        </w:numPr>
        <w:ind w:left="567" w:leftChars="0" w:hanging="567" w:firstLineChars="0"/>
        <w:outlineLvl w:val="1"/>
        <w:rPr>
          <w:b/>
          <w:bCs/>
        </w:rPr>
      </w:pPr>
      <w:bookmarkStart w:id="29" w:name="_Toc9889_WPSOffice_Level2"/>
      <w:r>
        <w:rPr>
          <w:b/>
          <w:bCs/>
        </w:rPr>
        <w:t>C</w:t>
      </w:r>
      <w:r>
        <w:rPr>
          <w:rFonts w:hint="eastAsia"/>
          <w:b/>
          <w:bCs/>
        </w:rPr>
        <w:t>hanging t</w:t>
      </w:r>
      <w:bookmarkEnd w:id="29"/>
    </w:p>
    <w:p>
      <w:pPr>
        <w:ind w:firstLine="560" w:firstLineChars="200"/>
      </w:pPr>
      <w:r>
        <w:rPr>
          <w:rFonts w:hint="eastAsia"/>
        </w:rPr>
        <w:t xml:space="preserve">Under the </w:t>
      </w:r>
      <w:r>
        <w:t>stability criterion</w:t>
      </w:r>
      <w:r>
        <w:rPr>
          <w:rFonts w:hint="eastAsia"/>
        </w:rPr>
        <w:t>,</w:t>
      </w:r>
      <w:r>
        <w:t xml:space="preserve"> </w:t>
      </w:r>
      <w:r>
        <w:rPr>
          <w:rFonts w:hint="eastAsia"/>
        </w:rPr>
        <w:t>when the value of time step is bigger, less time will be spent to get the equilibrium state.</w:t>
      </w:r>
      <w:r>
        <w:t xml:space="preserve"> </w:t>
      </w:r>
      <w:r>
        <w:rPr>
          <w:rFonts w:hint="eastAsia"/>
        </w:rPr>
        <w:t>But</w:t>
      </w:r>
      <w:r>
        <w:t>,</w:t>
      </w:r>
      <w:r>
        <w:rPr>
          <w:rFonts w:hint="eastAsia"/>
        </w:rPr>
        <w:t xml:space="preserve"> when it is so big and Fourier number is bigger than 0.25,</w:t>
      </w:r>
      <w:r>
        <w:t xml:space="preserve"> </w:t>
      </w:r>
      <w:r>
        <w:rPr>
          <w:rFonts w:hint="eastAsia"/>
        </w:rPr>
        <w:t>it will get nothing but some weird picture</w:t>
      </w:r>
      <w:r>
        <w:t>s</w:t>
      </w:r>
      <w:r>
        <w:rPr>
          <w:rFonts w:hint="eastAsia"/>
        </w:rPr>
        <w:t>.</w:t>
      </w:r>
      <w:r>
        <w:t xml:space="preserve"> The </w:t>
      </w:r>
      <w:r>
        <w:rPr>
          <w:rFonts w:hint="eastAsia"/>
        </w:rPr>
        <w:t xml:space="preserve">following picture is </w:t>
      </w:r>
      <w:r>
        <w:t xml:space="preserve">the result </w:t>
      </w:r>
      <w:r>
        <w:rPr>
          <w:rFonts w:hint="eastAsia"/>
        </w:rPr>
        <w:t>when length is 1,</w:t>
      </w:r>
      <w:r>
        <w:t xml:space="preserve"> </w:t>
      </w:r>
      <w:r>
        <w:rPr>
          <w:rFonts w:hint="eastAsia"/>
        </w:rPr>
        <w:t>h=0.01,</w:t>
      </w:r>
      <w:r>
        <w:t xml:space="preserve"> </w:t>
      </w:r>
      <w:r>
        <w:rPr>
          <w:rFonts w:hint="eastAsia"/>
        </w:rPr>
        <w:t>and time step is 2.</w:t>
      </w:r>
    </w:p>
    <w:p>
      <w:r>
        <w:drawing>
          <wp:inline distT="0" distB="0" distL="114300" distR="114300">
            <wp:extent cx="3305175" cy="2512695"/>
            <wp:effectExtent l="0" t="0" r="1905" b="1905"/>
            <wp:docPr id="7" name="图片 7" descr="C2$7T}J9(G3GS`YTJ]J3]5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2$7T}J9(G3GS`YTJ]J3]5N"/>
                    <pic:cNvPicPr>
                      <a:picLocks noChangeAspect="1"/>
                    </pic:cNvPicPr>
                  </pic:nvPicPr>
                  <pic:blipFill>
                    <a:blip r:embed="rId41"/>
                    <a:stretch>
                      <a:fillRect/>
                    </a:stretch>
                  </pic:blipFill>
                  <pic:spPr>
                    <a:xfrm>
                      <a:off x="0" y="0"/>
                      <a:ext cx="3305175" cy="2512695"/>
                    </a:xfrm>
                    <a:prstGeom prst="rect">
                      <a:avLst/>
                    </a:prstGeom>
                  </pic:spPr>
                </pic:pic>
              </a:graphicData>
            </a:graphic>
          </wp:inline>
        </w:drawing>
      </w:r>
    </w:p>
    <w:p>
      <w:pPr>
        <w:ind w:firstLine="630" w:firstLineChars="300"/>
        <w:rPr>
          <w:sz w:val="21"/>
          <w:szCs w:val="21"/>
        </w:rPr>
      </w:pPr>
      <w:r>
        <w:rPr>
          <w:rFonts w:hint="eastAsia"/>
          <w:sz w:val="21"/>
          <w:szCs w:val="21"/>
        </w:rPr>
        <w:t xml:space="preserve">picture </w:t>
      </w:r>
      <w:r>
        <w:rPr>
          <w:rFonts w:hint="eastAsia"/>
          <w:sz w:val="21"/>
          <w:szCs w:val="21"/>
          <w:lang w:val="en-US" w:eastAsia="zh-CN"/>
        </w:rPr>
        <w:t>6</w:t>
      </w:r>
      <w:r>
        <w:rPr>
          <w:rFonts w:hint="eastAsia"/>
          <w:sz w:val="21"/>
          <w:szCs w:val="21"/>
        </w:rPr>
        <w:t xml:space="preserve"> when L=1 h=0.01 t=2</w:t>
      </w:r>
    </w:p>
    <w:p>
      <w:pPr>
        <w:ind w:firstLine="560" w:firstLineChars="200"/>
        <w:rPr>
          <w:szCs w:val="28"/>
        </w:rPr>
      </w:pPr>
      <w:r>
        <w:rPr>
          <w:rFonts w:hint="eastAsia"/>
          <w:szCs w:val="28"/>
        </w:rPr>
        <w:t>This is a picture during the process of trying and error. After the program improved, it is impossible to get this result.</w:t>
      </w:r>
    </w:p>
    <w:p>
      <w:pPr>
        <w:pStyle w:val="14"/>
        <w:numPr>
          <w:ilvl w:val="1"/>
          <w:numId w:val="1"/>
        </w:numPr>
        <w:ind w:left="567" w:leftChars="0" w:hanging="567" w:firstLineChars="0"/>
        <w:outlineLvl w:val="1"/>
        <w:rPr>
          <w:b/>
          <w:bCs/>
        </w:rPr>
      </w:pPr>
      <w:bookmarkStart w:id="30" w:name="_Toc5155_WPSOffice_Level2"/>
      <w:r>
        <w:rPr>
          <w:b/>
          <w:bCs/>
        </w:rPr>
        <w:t>C</w:t>
      </w:r>
      <w:r>
        <w:rPr>
          <w:rFonts w:hint="eastAsia"/>
          <w:b/>
          <w:bCs/>
        </w:rPr>
        <w:t>hanging err</w:t>
      </w:r>
      <w:bookmarkEnd w:id="30"/>
    </w:p>
    <w:p>
      <w:pPr>
        <w:ind w:firstLine="560" w:firstLineChars="200"/>
      </w:pPr>
      <w:r>
        <w:rPr>
          <w:rFonts w:hint="eastAsia"/>
        </w:rPr>
        <w:t xml:space="preserve">In reality, the temperature will arrive at an equilibrium state, which means the temperature will not change over time. To decide </w:t>
      </w:r>
      <w:r>
        <w:t xml:space="preserve">when </w:t>
      </w:r>
      <w:r>
        <w:rPr>
          <w:rFonts w:hint="eastAsia"/>
        </w:rPr>
        <w:t>to stop the loop,</w:t>
      </w:r>
      <w:r>
        <w:t xml:space="preserve"> </w:t>
      </w:r>
      <w:r>
        <w:rPr>
          <w:rFonts w:hint="eastAsia"/>
        </w:rPr>
        <w:t>in the program the permitted error is 0.0001,</w:t>
      </w:r>
      <w:r>
        <w:t xml:space="preserve"> </w:t>
      </w:r>
      <w:r>
        <w:rPr>
          <w:rFonts w:hint="eastAsia"/>
        </w:rPr>
        <w:t xml:space="preserve">which means when the difference between </w:t>
      </w:r>
      <w:r>
        <w:t xml:space="preserve">result of </w:t>
      </w:r>
      <w:r>
        <w:rPr>
          <w:rFonts w:hint="eastAsia"/>
        </w:rPr>
        <w:t xml:space="preserve">this </w:t>
      </w:r>
      <w:r>
        <w:t xml:space="preserve">time step </w:t>
      </w:r>
      <w:r>
        <w:rPr>
          <w:rFonts w:hint="eastAsia"/>
        </w:rPr>
        <w:t xml:space="preserve">and </w:t>
      </w:r>
      <w:r>
        <w:t xml:space="preserve">that </w:t>
      </w:r>
      <w:r>
        <w:rPr>
          <w:rFonts w:hint="eastAsia"/>
        </w:rPr>
        <w:t>of last step is smaller than 0.0001,</w:t>
      </w:r>
      <w:r>
        <w:t xml:space="preserve"> </w:t>
      </w:r>
      <w:r>
        <w:rPr>
          <w:rFonts w:hint="eastAsia"/>
        </w:rPr>
        <w:t>program will stop. However</w:t>
      </w:r>
      <w:r>
        <w:t>,</w:t>
      </w:r>
      <w:r>
        <w:rPr>
          <w:rFonts w:hint="eastAsia"/>
        </w:rPr>
        <w:t xml:space="preserve"> if the value of permitted error is too big the program will break </w:t>
      </w:r>
      <w:r>
        <w:t xml:space="preserve">  </w:t>
      </w:r>
      <w:r>
        <w:rPr>
          <w:rFonts w:hint="eastAsia"/>
        </w:rPr>
        <w:t>before getting the equilibrium state.</w:t>
      </w:r>
      <w:r>
        <w:t xml:space="preserve"> </w:t>
      </w:r>
      <w:r>
        <w:rPr>
          <w:rFonts w:hint="eastAsia"/>
        </w:rPr>
        <w:t>The picture</w:t>
      </w:r>
      <w:r>
        <w:t xml:space="preserve"> 6</w:t>
      </w:r>
      <w:r>
        <w:rPr>
          <w:rFonts w:hint="eastAsia"/>
        </w:rPr>
        <w:t xml:space="preserve"> shows the final state when err=0.1.</w:t>
      </w:r>
    </w:p>
    <w:p>
      <w:r>
        <w:rPr>
          <w:rFonts w:hint="eastAsia"/>
        </w:rPr>
        <w:drawing>
          <wp:inline distT="0" distB="0" distL="114300" distR="114300">
            <wp:extent cx="2654935" cy="2222500"/>
            <wp:effectExtent l="0" t="0" r="12065" b="2540"/>
            <wp:docPr id="14" name="图片 14" descr="P~6C4S66ZXJ9AIH95[1J$X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P~6C4S66ZXJ9AIH95[1J$XF"/>
                    <pic:cNvPicPr>
                      <a:picLocks noChangeAspect="1"/>
                    </pic:cNvPicPr>
                  </pic:nvPicPr>
                  <pic:blipFill>
                    <a:blip r:embed="rId42"/>
                    <a:stretch>
                      <a:fillRect/>
                    </a:stretch>
                  </pic:blipFill>
                  <pic:spPr>
                    <a:xfrm>
                      <a:off x="0" y="0"/>
                      <a:ext cx="2654935" cy="2222500"/>
                    </a:xfrm>
                    <a:prstGeom prst="rect">
                      <a:avLst/>
                    </a:prstGeom>
                  </pic:spPr>
                </pic:pic>
              </a:graphicData>
            </a:graphic>
          </wp:inline>
        </w:drawing>
      </w:r>
    </w:p>
    <w:p>
      <w:pPr>
        <w:ind w:firstLine="210" w:firstLineChars="100"/>
        <w:rPr>
          <w:sz w:val="21"/>
          <w:szCs w:val="21"/>
        </w:rPr>
      </w:pPr>
      <w:r>
        <w:rPr>
          <w:rFonts w:hint="eastAsia"/>
          <w:sz w:val="21"/>
          <w:szCs w:val="21"/>
        </w:rPr>
        <w:t xml:space="preserve">Picture </w:t>
      </w:r>
      <w:r>
        <w:rPr>
          <w:rFonts w:hint="eastAsia"/>
          <w:sz w:val="21"/>
          <w:szCs w:val="21"/>
          <w:lang w:val="en-US" w:eastAsia="zh-CN"/>
        </w:rPr>
        <w:t>7</w:t>
      </w:r>
      <w:r>
        <w:rPr>
          <w:rFonts w:hint="eastAsia"/>
          <w:sz w:val="21"/>
          <w:szCs w:val="21"/>
        </w:rPr>
        <w:t xml:space="preserve"> when L=1 h=0.01 t=1/3 error=0.1</w:t>
      </w:r>
    </w:p>
    <w:p>
      <w:pPr>
        <w:pStyle w:val="14"/>
        <w:numPr>
          <w:ilvl w:val="0"/>
          <w:numId w:val="1"/>
        </w:numPr>
        <w:ind w:left="425" w:leftChars="0" w:hanging="425" w:firstLineChars="0"/>
        <w:jc w:val="left"/>
        <w:outlineLvl w:val="0"/>
        <w:rPr>
          <w:rFonts w:eastAsia="Malgun Gothic" w:cs="Times New Roman"/>
          <w:b/>
          <w:bCs/>
          <w:sz w:val="32"/>
          <w:szCs w:val="32"/>
        </w:rPr>
      </w:pPr>
      <w:bookmarkStart w:id="31" w:name="_Toc22220_WPSOffice_Level1"/>
      <w:r>
        <w:rPr>
          <w:rFonts w:eastAsia="Malgun Gothic" w:cs="Times New Roman"/>
          <w:b/>
          <w:bCs/>
          <w:sz w:val="32"/>
          <w:szCs w:val="32"/>
        </w:rPr>
        <w:t>Discussion of T</w:t>
      </w:r>
      <w:r>
        <w:rPr>
          <w:rFonts w:eastAsia="宋体" w:cs="Times New Roman"/>
          <w:b/>
          <w:bCs/>
          <w:sz w:val="32"/>
          <w:szCs w:val="32"/>
        </w:rPr>
        <w:t xml:space="preserve">his </w:t>
      </w:r>
      <w:r>
        <w:rPr>
          <w:rFonts w:eastAsia="Malgun Gothic" w:cs="Times New Roman"/>
          <w:b/>
          <w:bCs/>
          <w:sz w:val="32"/>
          <w:szCs w:val="32"/>
        </w:rPr>
        <w:t>Model</w:t>
      </w:r>
      <w:bookmarkEnd w:id="31"/>
    </w:p>
    <w:p>
      <w:pPr>
        <w:rPr>
          <w:rFonts w:hint="eastAsia" w:eastAsia="宋体" w:cs="Times New Roman"/>
          <w:szCs w:val="28"/>
          <w:lang w:val="en-US" w:eastAsia="zh-CN"/>
        </w:rPr>
      </w:pPr>
      <w:r>
        <w:rPr>
          <w:rFonts w:eastAsia="宋体" w:cs="Times New Roman"/>
          <w:szCs w:val="28"/>
        </w:rPr>
        <w:t xml:space="preserve">   </w:t>
      </w:r>
      <w:r>
        <w:rPr>
          <w:rFonts w:hint="eastAsia" w:eastAsia="宋体" w:cs="Times New Roman"/>
          <w:szCs w:val="28"/>
        </w:rPr>
        <w:t xml:space="preserve">This program uses the finite </w:t>
      </w:r>
      <w:r>
        <w:rPr>
          <w:rFonts w:eastAsia="宋体" w:cs="Times New Roman"/>
          <w:szCs w:val="28"/>
        </w:rPr>
        <w:t xml:space="preserve">difference </w:t>
      </w:r>
      <w:r>
        <w:rPr>
          <w:rFonts w:hint="eastAsia" w:eastAsia="宋体" w:cs="Times New Roman"/>
          <w:szCs w:val="28"/>
        </w:rPr>
        <w:t>method to solve the heat diffusion equation. Some property of this method can be shown through this process</w:t>
      </w:r>
      <w:r>
        <w:rPr>
          <w:rFonts w:eastAsia="宋体" w:cs="Times New Roman"/>
          <w:szCs w:val="28"/>
        </w:rPr>
        <w:t>, and there is some more information about this method</w:t>
      </w:r>
      <w:r>
        <w:rPr>
          <w:rFonts w:hint="eastAsia" w:eastAsia="宋体" w:cs="Times New Roman"/>
          <w:szCs w:val="28"/>
          <w:lang w:val="en-US" w:eastAsia="zh-CN"/>
        </w:rPr>
        <w:t>.</w:t>
      </w:r>
    </w:p>
    <w:p>
      <w:pPr>
        <w:pStyle w:val="14"/>
        <w:numPr>
          <w:ilvl w:val="1"/>
          <w:numId w:val="1"/>
        </w:numPr>
        <w:ind w:left="567" w:leftChars="0" w:hanging="567" w:firstLineChars="0"/>
        <w:outlineLvl w:val="1"/>
        <w:rPr>
          <w:rFonts w:eastAsia="宋体" w:cs="Times New Roman"/>
          <w:b/>
          <w:bCs/>
          <w:szCs w:val="28"/>
        </w:rPr>
      </w:pPr>
      <w:r>
        <w:rPr>
          <w:rFonts w:eastAsia="宋体" w:cs="Times New Roman"/>
          <w:b/>
          <w:bCs/>
          <w:szCs w:val="28"/>
        </w:rPr>
        <w:t xml:space="preserve">Error and accuracy </w:t>
      </w:r>
    </w:p>
    <w:p>
      <w:pPr>
        <w:numPr>
          <w:ilvl w:val="0"/>
          <w:numId w:val="8"/>
        </w:numPr>
        <w:rPr>
          <w:rFonts w:eastAsia="宋体" w:cs="Times New Roman"/>
          <w:szCs w:val="28"/>
        </w:rPr>
      </w:pPr>
      <w:r>
        <w:rPr>
          <w:rFonts w:eastAsia="宋体" w:cs="Times New Roman"/>
          <w:szCs w:val="28"/>
        </w:rPr>
        <w:t xml:space="preserve">There are three types of error resources. Firstly, error is introduced when derivatives are replaced by difference. Secondly, computer can only store a limited number of digits to represent a number, and the truncation of numbers to a prescribed order of decimal digits causes the round-off error at each step of the calculation. (Croft and Stone, 1989, p99). Finally, the </w:t>
      </w:r>
      <w:r>
        <w:rPr>
          <w:rFonts w:hint="eastAsia" w:eastAsia="宋体" w:cs="Times New Roman"/>
          <w:szCs w:val="28"/>
          <w:lang w:val="en-US" w:eastAsia="zh-CN"/>
        </w:rPr>
        <w:t>discretization</w:t>
      </w:r>
      <w:r>
        <w:rPr>
          <w:rFonts w:eastAsia="宋体" w:cs="Times New Roman"/>
          <w:szCs w:val="28"/>
        </w:rPr>
        <w:t xml:space="preserve"> error is inevitable, but can be decreased by refining the mesh.</w:t>
      </w:r>
    </w:p>
    <w:p>
      <w:pPr>
        <w:numPr>
          <w:ilvl w:val="0"/>
          <w:numId w:val="8"/>
        </w:numPr>
        <w:rPr>
          <w:rFonts w:eastAsia="宋体" w:cs="Times New Roman"/>
          <w:szCs w:val="28"/>
        </w:rPr>
      </w:pPr>
      <w:bookmarkStart w:id="36" w:name="_GoBack"/>
      <w:r>
        <w:rPr>
          <w:rFonts w:eastAsia="宋体" w:cs="Times New Roman"/>
          <w:szCs w:val="28"/>
        </w:rPr>
        <w:t>To improve accur</w:t>
      </w:r>
      <w:bookmarkEnd w:id="36"/>
      <w:r>
        <w:rPr>
          <w:rFonts w:eastAsia="宋体" w:cs="Times New Roman"/>
          <w:szCs w:val="28"/>
        </w:rPr>
        <w:t>acy, employing more accurate formula to replace derivatives can be a choice, at the price of increasing the number of calculations.</w:t>
      </w:r>
    </w:p>
    <w:p>
      <w:pPr>
        <w:numPr>
          <w:ilvl w:val="0"/>
          <w:numId w:val="8"/>
        </w:numPr>
        <w:rPr>
          <w:rFonts w:eastAsia="宋体" w:cs="Times New Roman"/>
          <w:szCs w:val="28"/>
        </w:rPr>
      </w:pPr>
      <w:r>
        <w:rPr>
          <w:rFonts w:hint="eastAsia" w:eastAsia="宋体" w:cs="Times New Roman"/>
          <w:szCs w:val="28"/>
        </w:rPr>
        <w:t xml:space="preserve">Only the temperature of nodes </w:t>
      </w:r>
      <w:r>
        <w:rPr>
          <w:rFonts w:eastAsia="宋体" w:cs="Times New Roman"/>
          <w:szCs w:val="28"/>
        </w:rPr>
        <w:t>is</w:t>
      </w:r>
      <w:r>
        <w:rPr>
          <w:rFonts w:hint="eastAsia" w:eastAsia="宋体" w:cs="Times New Roman"/>
          <w:szCs w:val="28"/>
        </w:rPr>
        <w:t xml:space="preserve"> calculated by program, it represents the average temperature of its around region, and the temperature of other place </w:t>
      </w:r>
      <w:r>
        <w:rPr>
          <w:rFonts w:eastAsia="宋体" w:cs="Times New Roman"/>
          <w:szCs w:val="28"/>
        </w:rPr>
        <w:t>can be</w:t>
      </w:r>
      <w:r>
        <w:rPr>
          <w:rFonts w:hint="eastAsia" w:eastAsia="宋体" w:cs="Times New Roman"/>
          <w:szCs w:val="28"/>
        </w:rPr>
        <w:t xml:space="preserve"> </w:t>
      </w:r>
      <w:r>
        <w:rPr>
          <w:rFonts w:eastAsia="宋体" w:cs="Times New Roman"/>
          <w:szCs w:val="28"/>
        </w:rPr>
        <w:t xml:space="preserve">got by interpolating these </w:t>
      </w:r>
      <w:r>
        <w:rPr>
          <w:rFonts w:hint="eastAsia" w:eastAsia="宋体" w:cs="Times New Roman"/>
          <w:szCs w:val="28"/>
        </w:rPr>
        <w:t>discrete nodes.</w:t>
      </w:r>
    </w:p>
    <w:p>
      <w:pPr>
        <w:numPr>
          <w:ilvl w:val="0"/>
          <w:numId w:val="8"/>
        </w:numPr>
        <w:rPr>
          <w:rFonts w:eastAsia="宋体" w:cs="Times New Roman"/>
          <w:szCs w:val="28"/>
        </w:rPr>
      </w:pPr>
      <w:r>
        <w:rPr>
          <w:rFonts w:hint="eastAsia" w:eastAsia="宋体" w:cs="Times New Roman"/>
          <w:szCs w:val="28"/>
          <w:lang w:val="en-US" w:eastAsia="zh-CN"/>
        </w:rPr>
        <w:t xml:space="preserve">It is important to understand that the truncation error tells us how fast the error will decrease with mesh refinement, but is not an indicator of how high the error is on the current mesh.(Y.Murthy, 2002, P35) </w:t>
      </w:r>
      <w:r>
        <w:rPr>
          <w:rFonts w:hint="eastAsia" w:eastAsia="宋体" w:cs="Times New Roman"/>
          <w:szCs w:val="28"/>
        </w:rPr>
        <w:t>The number of nodes can affect the accuracy of the result, most times the more nodes, the more accurate the result is. But it also means the number</w:t>
      </w:r>
      <w:r>
        <w:rPr>
          <w:rFonts w:eastAsia="宋体" w:cs="Times New Roman"/>
          <w:szCs w:val="28"/>
        </w:rPr>
        <w:t>s</w:t>
      </w:r>
      <w:r>
        <w:rPr>
          <w:rFonts w:hint="eastAsia" w:eastAsia="宋体" w:cs="Times New Roman"/>
          <w:szCs w:val="28"/>
        </w:rPr>
        <w:t xml:space="preserve"> of calculation will increase, so it is a compromise between accuracy and speed.</w:t>
      </w:r>
      <w:r>
        <w:rPr>
          <w:rFonts w:eastAsia="宋体" w:cs="Times New Roman"/>
          <w:szCs w:val="28"/>
        </w:rPr>
        <w:t xml:space="preserve"> People need to choose the number of node points according to the intuition and experience. There is a method to decide whether it is necessary to optimize the mesh grid, with the grid space halved, if the change of temperature is small compared with the temperature, then the calculations can stop, otherwise, it better to decrease the grid space to get a better result. (Croft and Stone, 1989, p1)</w:t>
      </w:r>
    </w:p>
    <w:p>
      <w:pPr>
        <w:numPr>
          <w:ilvl w:val="0"/>
          <w:numId w:val="8"/>
        </w:numPr>
        <w:rPr>
          <w:rFonts w:eastAsia="宋体" w:cs="Times New Roman"/>
          <w:szCs w:val="28"/>
        </w:rPr>
      </w:pPr>
      <w:r>
        <w:rPr>
          <w:rFonts w:eastAsia="宋体" w:cs="Times New Roman"/>
          <w:szCs w:val="28"/>
        </w:rPr>
        <w:t>This model uses the simple mesh, there are also triangular mesh network which can apply to the irregular part of the boundary (angled, curved, for example), and the part needs special treatment to get a higher accuracy or the part with strong variation (Croft and Stone, 1989, p81). When a complex subject is analyzed, different mesh shape can be used in different part, to get better result in shorter time.</w:t>
      </w:r>
    </w:p>
    <w:p>
      <w:pPr>
        <w:pStyle w:val="14"/>
        <w:numPr>
          <w:ilvl w:val="1"/>
          <w:numId w:val="1"/>
        </w:numPr>
        <w:ind w:left="567" w:leftChars="0" w:hanging="567" w:firstLineChars="0"/>
        <w:outlineLvl w:val="1"/>
        <w:rPr>
          <w:rFonts w:eastAsia="宋体" w:cs="Times New Roman"/>
          <w:b/>
          <w:bCs/>
          <w:szCs w:val="28"/>
        </w:rPr>
      </w:pPr>
      <w:r>
        <w:rPr>
          <w:rFonts w:eastAsia="宋体" w:cs="Times New Roman"/>
          <w:b/>
          <w:bCs/>
          <w:szCs w:val="28"/>
        </w:rPr>
        <w:t>The different method to get this model</w:t>
      </w:r>
    </w:p>
    <w:p>
      <w:pPr>
        <w:ind w:left="420"/>
        <w:rPr>
          <w:rFonts w:eastAsia="宋体" w:cs="Times New Roman"/>
          <w:szCs w:val="28"/>
        </w:rPr>
      </w:pPr>
      <w:r>
        <w:rPr>
          <w:rFonts w:eastAsia="宋体" w:cs="Times New Roman"/>
          <w:szCs w:val="28"/>
        </w:rPr>
        <w:t xml:space="preserve">  The equation in this model is got by replacing the derivat</w:t>
      </w:r>
      <w:r>
        <w:rPr>
          <w:rFonts w:hint="eastAsia" w:eastAsia="宋体" w:cs="Times New Roman"/>
          <w:szCs w:val="28"/>
          <w:lang w:val="en-US" w:eastAsia="zh-CN"/>
        </w:rPr>
        <w:t>ives</w:t>
      </w:r>
      <w:r>
        <w:rPr>
          <w:rFonts w:eastAsia="宋体" w:cs="Times New Roman"/>
          <w:szCs w:val="28"/>
        </w:rPr>
        <w:t xml:space="preserve"> in the differential equation directly. The same result can also be get using energy balance method, in which every node is taken as representative of a region, called a cell control volume, heat flows from the adjoining region will be considered to calculate the change of temperature in this region. Energy balance method is more useful when there are variable grids, convective boundary and odd-shaped regions. (Croft and Stone, 1989, p56)</w:t>
      </w:r>
    </w:p>
    <w:p>
      <w:pPr>
        <w:pStyle w:val="14"/>
        <w:numPr>
          <w:ilvl w:val="1"/>
          <w:numId w:val="1"/>
        </w:numPr>
        <w:ind w:left="567" w:leftChars="0" w:hanging="567" w:firstLineChars="0"/>
        <w:outlineLvl w:val="1"/>
        <w:rPr>
          <w:rFonts w:eastAsia="宋体" w:cs="Times New Roman"/>
          <w:szCs w:val="28"/>
        </w:rPr>
      </w:pPr>
      <w:r>
        <w:rPr>
          <w:rFonts w:hint="eastAsia" w:eastAsia="宋体" w:cs="Times New Roman"/>
          <w:b/>
          <w:bCs/>
          <w:szCs w:val="28"/>
          <w:lang w:val="en-US" w:eastAsia="zh-CN"/>
        </w:rPr>
        <w:t xml:space="preserve">Limitation of explicit finite difference method </w:t>
      </w:r>
      <w:r>
        <w:rPr>
          <w:rFonts w:eastAsia="宋体" w:cs="Times New Roman"/>
          <w:szCs w:val="28"/>
        </w:rPr>
        <w:t xml:space="preserve"> </w:t>
      </w:r>
    </w:p>
    <w:p>
      <w:pPr>
        <w:numPr>
          <w:ilvl w:val="0"/>
          <w:numId w:val="0"/>
        </w:numPr>
        <w:ind w:firstLine="280" w:firstLineChars="100"/>
        <w:rPr>
          <w:rFonts w:hint="default" w:eastAsia="宋体" w:cs="Times New Roman"/>
          <w:szCs w:val="28"/>
          <w:lang w:val="en-US" w:eastAsia="zh-CN"/>
        </w:rPr>
      </w:pPr>
      <w:r>
        <w:rPr>
          <w:rFonts w:hint="eastAsia" w:eastAsia="宋体" w:cs="Times New Roman"/>
          <w:szCs w:val="28"/>
          <w:lang w:val="en-US" w:eastAsia="zh-CN"/>
        </w:rPr>
        <w:t xml:space="preserve">  </w:t>
      </w:r>
      <w:r>
        <w:rPr>
          <w:rFonts w:eastAsia="Malgun Gothic" w:cs="Times New Roman"/>
          <w:szCs w:val="28"/>
        </w:rPr>
        <w:t>This model uses the explicit method to derive the equation, which is straight forward</w:t>
      </w:r>
      <w:r>
        <w:rPr>
          <w:rFonts w:hint="eastAsia" w:eastAsia="宋体" w:cs="Times New Roman"/>
          <w:szCs w:val="28"/>
          <w:lang w:val="en-US" w:eastAsia="zh-CN"/>
        </w:rPr>
        <w:t xml:space="preserve"> and conceptually simpler than implicit method since it do not require the inverse of matrices, so it is more efficient to solve problem when there are many data to deal with. But the disadvantage is that the numerical solution does not necessarily converge to the solution of the differential equation as the time step tends to zero.(Hull and White, 1990) The time step need to be restraint to satisfy the condition of convergence. </w:t>
      </w:r>
      <w:r>
        <w:rPr>
          <w:rFonts w:eastAsia="Malgun Gothic" w:cs="Times New Roman"/>
          <w:szCs w:val="28"/>
        </w:rPr>
        <w:t>The implicit method can remove this constriction from time step, but need to solve a system of differential equation.</w:t>
      </w:r>
    </w:p>
    <w:p>
      <w:pPr>
        <w:pStyle w:val="14"/>
        <w:numPr>
          <w:ilvl w:val="1"/>
          <w:numId w:val="1"/>
        </w:numPr>
        <w:ind w:left="567" w:leftChars="0" w:hanging="567" w:firstLineChars="0"/>
        <w:outlineLvl w:val="1"/>
        <w:rPr>
          <w:rFonts w:eastAsia="宋体" w:cs="Times New Roman"/>
          <w:b/>
          <w:bCs/>
          <w:szCs w:val="28"/>
        </w:rPr>
      </w:pPr>
      <w:r>
        <w:rPr>
          <w:rFonts w:hint="eastAsia" w:eastAsia="宋体" w:cs="Times New Roman"/>
          <w:b/>
          <w:bCs/>
          <w:szCs w:val="28"/>
          <w:lang w:val="en-US" w:eastAsia="zh-CN"/>
        </w:rPr>
        <w:t>Limitation of this MATLAB code</w:t>
      </w:r>
    </w:p>
    <w:p>
      <w:pPr>
        <w:pStyle w:val="14"/>
        <w:numPr>
          <w:numId w:val="0"/>
        </w:numPr>
        <w:jc w:val="left"/>
        <w:rPr>
          <w:rFonts w:hint="default" w:eastAsia="宋体" w:cs="Times New Roman"/>
          <w:szCs w:val="28"/>
          <w:lang w:val="en-US"/>
        </w:rPr>
      </w:pPr>
      <w:r>
        <w:rPr>
          <w:rFonts w:hint="eastAsia" w:eastAsia="宋体" w:cs="Times New Roman"/>
          <w:szCs w:val="28"/>
          <w:lang w:val="en-US" w:eastAsia="zh-CN"/>
        </w:rPr>
        <w:t xml:space="preserve">   The parameter err which stands for the permitted error of the equilibrium state can have an impact on the final result as shown in the discussion of result, but there is no specific method to judge which number is appropriate to be the permitted error. </w:t>
      </w:r>
    </w:p>
    <w:p>
      <w:pPr>
        <w:pStyle w:val="14"/>
        <w:numPr>
          <w:ilvl w:val="0"/>
          <w:numId w:val="1"/>
        </w:numPr>
        <w:ind w:left="425" w:leftChars="0" w:hanging="425" w:firstLineChars="0"/>
        <w:outlineLvl w:val="0"/>
        <w:rPr>
          <w:rFonts w:eastAsia="Malgun Gothic" w:cs="Times New Roman"/>
          <w:b/>
          <w:bCs/>
          <w:sz w:val="32"/>
          <w:szCs w:val="32"/>
        </w:rPr>
      </w:pPr>
      <w:bookmarkStart w:id="32" w:name="_Toc14042_WPSOffice_Level1"/>
      <w:r>
        <w:rPr>
          <w:rFonts w:eastAsia="Malgun Gothic" w:cs="Times New Roman"/>
          <w:b/>
          <w:bCs/>
          <w:sz w:val="32"/>
          <w:szCs w:val="32"/>
        </w:rPr>
        <w:t>Suggestion</w:t>
      </w:r>
      <w:r>
        <w:rPr>
          <w:rFonts w:eastAsia="宋体" w:cs="Times New Roman"/>
          <w:b/>
          <w:bCs/>
          <w:sz w:val="32"/>
          <w:szCs w:val="32"/>
        </w:rPr>
        <w:t>s</w:t>
      </w:r>
      <w:r>
        <w:rPr>
          <w:rFonts w:eastAsia="Malgun Gothic" w:cs="Times New Roman"/>
          <w:b/>
          <w:bCs/>
          <w:sz w:val="32"/>
          <w:szCs w:val="32"/>
        </w:rPr>
        <w:t xml:space="preserve"> to Improve</w:t>
      </w:r>
      <w:bookmarkEnd w:id="32"/>
    </w:p>
    <w:p>
      <w:pPr>
        <w:ind w:firstLine="560" w:firstLineChars="200"/>
        <w:rPr>
          <w:rFonts w:hint="eastAsia" w:eastAsia="宋体" w:cs="Times New Roman"/>
          <w:szCs w:val="28"/>
        </w:rPr>
      </w:pPr>
      <w:r>
        <w:rPr>
          <w:rFonts w:hint="eastAsia" w:eastAsia="宋体" w:cs="Times New Roman"/>
          <w:szCs w:val="28"/>
        </w:rPr>
        <w:t>This program uses a three</w:t>
      </w:r>
      <w:r>
        <w:rPr>
          <w:rFonts w:eastAsia="宋体" w:cs="Times New Roman"/>
          <w:szCs w:val="28"/>
        </w:rPr>
        <w:t>-</w:t>
      </w:r>
      <w:r>
        <w:rPr>
          <w:rFonts w:hint="eastAsia" w:eastAsia="宋体" w:cs="Times New Roman"/>
          <w:szCs w:val="28"/>
        </w:rPr>
        <w:t xml:space="preserve">dimension matrix to represent the temperature over time, which is a </w:t>
      </w:r>
      <w:r>
        <w:rPr>
          <w:rFonts w:eastAsia="宋体" w:cs="Times New Roman"/>
          <w:szCs w:val="28"/>
        </w:rPr>
        <w:t>straightforward</w:t>
      </w:r>
      <w:r>
        <w:rPr>
          <w:rFonts w:hint="eastAsia" w:eastAsia="宋体" w:cs="Times New Roman"/>
          <w:szCs w:val="28"/>
        </w:rPr>
        <w:t xml:space="preserve"> way to do it, but also will occupy too much memory of the computer. Maybe it can be improved to be a more efficient one.</w:t>
      </w:r>
    </w:p>
    <w:p>
      <w:pPr>
        <w:ind w:firstLine="560" w:firstLineChars="200"/>
        <w:rPr>
          <w:rFonts w:hint="default" w:eastAsia="宋体" w:cs="Times New Roman"/>
          <w:szCs w:val="28"/>
          <w:lang w:val="en-US" w:eastAsia="zh-CN"/>
        </w:rPr>
      </w:pPr>
      <w:r>
        <w:rPr>
          <w:rFonts w:hint="eastAsia" w:eastAsia="宋体" w:cs="Times New Roman"/>
          <w:szCs w:val="28"/>
          <w:lang w:val="en-US" w:eastAsia="zh-CN"/>
        </w:rPr>
        <w:t>Another place to improve is to find a reasonable approach to specify the permitted error.</w:t>
      </w:r>
    </w:p>
    <w:p>
      <w:pPr>
        <w:pStyle w:val="14"/>
        <w:numPr>
          <w:ilvl w:val="0"/>
          <w:numId w:val="1"/>
        </w:numPr>
        <w:ind w:left="425" w:leftChars="0" w:hanging="425" w:firstLineChars="0"/>
        <w:outlineLvl w:val="0"/>
        <w:rPr>
          <w:rFonts w:hint="default" w:ascii="Times New Roman" w:hAnsi="Times New Roman" w:eastAsia="Malgun Gothic" w:cs="Times New Roman"/>
          <w:b/>
          <w:bCs/>
          <w:sz w:val="32"/>
          <w:szCs w:val="32"/>
        </w:rPr>
      </w:pPr>
      <w:bookmarkStart w:id="33" w:name="_Toc432_WPSOffice_Level1"/>
      <w:r>
        <w:rPr>
          <w:rFonts w:hint="default" w:ascii="Times New Roman" w:hAnsi="Times New Roman" w:eastAsia="Malgun Gothic" w:cs="Times New Roman"/>
          <w:b/>
          <w:bCs/>
          <w:sz w:val="32"/>
          <w:szCs w:val="32"/>
        </w:rPr>
        <w:t>Conclusion</w:t>
      </w:r>
      <w:bookmarkEnd w:id="33"/>
    </w:p>
    <w:p>
      <w:pPr>
        <w:ind w:firstLine="560" w:firstLineChars="200"/>
        <w:rPr>
          <w:rFonts w:hint="default" w:eastAsiaTheme="minorEastAsia"/>
          <w:lang w:val="en-US" w:eastAsia="zh-CN"/>
        </w:rPr>
      </w:pPr>
      <w:r>
        <w:rPr>
          <w:rFonts w:hint="eastAsia"/>
          <w:lang w:val="en-US" w:eastAsia="zh-CN"/>
        </w:rPr>
        <w:t xml:space="preserve">This report shows how to solve thermal diffusion problem using explicit finite difference method, explains the mathematical basic of this method, discusses the result of this method and the limitations of this method and finally gives some advises to improve the matlab code. </w:t>
      </w:r>
      <w:r>
        <w:rPr>
          <w:rFonts w:hint="eastAsia"/>
        </w:rPr>
        <w:t>This is a</w:t>
      </w:r>
      <w:r>
        <w:t>n</w:t>
      </w:r>
      <w:r>
        <w:rPr>
          <w:rFonts w:hint="eastAsia"/>
        </w:rPr>
        <w:t xml:space="preserve"> example of 2-D question,</w:t>
      </w:r>
      <w:r>
        <w:t xml:space="preserve"> </w:t>
      </w:r>
      <w:r>
        <w:rPr>
          <w:rFonts w:hint="eastAsia"/>
        </w:rPr>
        <w:t>but it is similar to solve 3-D question</w:t>
      </w:r>
      <w:r>
        <w:t>s</w:t>
      </w:r>
      <w:r>
        <w:rPr>
          <w:rFonts w:hint="eastAsia"/>
        </w:rPr>
        <w:t>.</w:t>
      </w:r>
      <w:r>
        <w:rPr>
          <w:rFonts w:hint="eastAsia"/>
          <w:lang w:val="en-US" w:eastAsia="zh-CN"/>
        </w:rPr>
        <w:t xml:space="preserve"> </w:t>
      </w:r>
    </w:p>
    <w:p>
      <w:pPr>
        <w:pStyle w:val="14"/>
        <w:numPr>
          <w:ilvl w:val="0"/>
          <w:numId w:val="1"/>
        </w:numPr>
        <w:ind w:left="425" w:leftChars="0" w:hanging="425" w:firstLineChars="0"/>
        <w:jc w:val="left"/>
        <w:outlineLvl w:val="0"/>
        <w:rPr>
          <w:rFonts w:hint="default" w:ascii="Times New Roman" w:hAnsi="Times New Roman" w:eastAsia="Malgun Gothic" w:cs="Times New Roman"/>
          <w:b/>
          <w:bCs/>
          <w:sz w:val="32"/>
          <w:szCs w:val="32"/>
        </w:rPr>
      </w:pPr>
      <w:bookmarkStart w:id="34" w:name="_Toc9889_WPSOffice_Level1"/>
      <w:r>
        <w:rPr>
          <w:rFonts w:hint="default" w:ascii="Times New Roman" w:hAnsi="Times New Roman" w:eastAsia="Malgun Gothic" w:cs="Times New Roman"/>
          <w:b/>
          <w:bCs/>
          <w:sz w:val="32"/>
          <w:szCs w:val="32"/>
        </w:rPr>
        <w:t>Reference</w:t>
      </w:r>
      <w:bookmarkEnd w:id="34"/>
    </w:p>
    <w:p>
      <w:pPr>
        <w:widowControl/>
        <w:shd w:val="clear" w:color="auto" w:fill="FFFFFF"/>
        <w:jc w:val="left"/>
      </w:pPr>
      <w:r>
        <w:t>Croft, D. R., and J. A. R. Stone.</w:t>
      </w:r>
      <w:r>
        <w:rPr>
          <w:rFonts w:hint="eastAsia"/>
          <w:lang w:val="en-US" w:eastAsia="zh-CN"/>
        </w:rPr>
        <w:t>(1989)</w:t>
      </w:r>
      <w:r>
        <w:t> </w:t>
      </w:r>
      <w:r>
        <w:rPr>
          <w:rFonts w:hint="eastAsia"/>
          <w:lang w:val="en-US" w:eastAsia="zh-CN"/>
        </w:rPr>
        <w:t xml:space="preserve"> </w:t>
      </w:r>
      <w:r>
        <w:rPr>
          <w:i/>
        </w:rPr>
        <w:t>Heat Transfer Calculations Using Finite Difference Equations</w:t>
      </w:r>
      <w:r>
        <w:t>. Rev ed. PAVIC Publications, 1989. Print.</w:t>
      </w:r>
    </w:p>
    <w:p>
      <w:pPr>
        <w:rPr>
          <w:rStyle w:val="11"/>
          <w:rFonts w:hint="default" w:ascii="Times New Roman" w:hAnsi="Times New Roman" w:eastAsia="宋体" w:cs="Times New Roman"/>
          <w:color w:val="000000" w:themeColor="text1"/>
          <w:sz w:val="28"/>
          <w:szCs w:val="28"/>
          <w:u w:val="none"/>
          <w14:textFill>
            <w14:solidFill>
              <w14:schemeClr w14:val="tx1"/>
            </w14:solidFill>
          </w14:textFill>
        </w:rPr>
      </w:pPr>
      <w:r>
        <w:t> Visual slope</w:t>
      </w:r>
      <w:r>
        <w:rPr>
          <w:rFonts w:hint="eastAsia"/>
          <w:lang w:val="en-US" w:eastAsia="zh-CN"/>
        </w:rPr>
        <w:t xml:space="preserve">.(2019) </w:t>
      </w:r>
      <w:r>
        <w:rPr>
          <w:i/>
        </w:rPr>
        <w:t xml:space="preserve">Finite-Difference Methods and Solution Numerical Method, </w:t>
      </w:r>
      <w:r>
        <w:rPr>
          <w:rFonts w:hint="eastAsia"/>
          <w:i w:val="0"/>
          <w:iCs/>
          <w:lang w:val="en-US" w:eastAsia="zh-CN"/>
        </w:rPr>
        <w:t>A</w:t>
      </w:r>
      <w:r>
        <w:rPr>
          <w:i w:val="0"/>
          <w:iCs/>
        </w:rPr>
        <w:t>vailable</w:t>
      </w:r>
      <w:r>
        <w:rPr>
          <w:rFonts w:hint="eastAsia"/>
          <w:i w:val="0"/>
          <w:iCs/>
          <w:lang w:val="en-US" w:eastAsia="zh-CN"/>
        </w:rPr>
        <w:t xml:space="preserve"> </w:t>
      </w:r>
      <w:r>
        <w:rPr>
          <w:i w:val="0"/>
          <w:iCs/>
        </w:rPr>
        <w:t>at</w:t>
      </w:r>
      <w:r>
        <w:rPr>
          <w:rFonts w:hint="eastAsia"/>
          <w:i w:val="0"/>
          <w:iCs/>
          <w:lang w:val="en-US" w:eastAsia="zh-CN"/>
        </w:rPr>
        <w:t>:</w:t>
      </w:r>
      <w:r>
        <w:rPr>
          <w:i w:val="0"/>
          <w:iCs/>
        </w:rPr>
        <w:t xml:space="preserve"> </w:t>
      </w:r>
      <w:r>
        <w:fldChar w:fldCharType="begin"/>
      </w:r>
      <w:r>
        <w:instrText xml:space="preserve"> HYPERLINK "https://www.visualslope.com/Library/FDM-for-heat-transfering.pdf" </w:instrText>
      </w:r>
      <w:r>
        <w:fldChar w:fldCharType="separate"/>
      </w:r>
      <w:r>
        <w:rPr>
          <w:rStyle w:val="11"/>
          <w:rFonts w:ascii="宋体" w:hAnsi="宋体" w:eastAsia="宋体" w:cs="宋体"/>
          <w:sz w:val="24"/>
        </w:rPr>
        <w:t>https://www.visualslope.com/Library/FDM-for-heat-transfering.pdf</w:t>
      </w:r>
      <w:r>
        <w:rPr>
          <w:rStyle w:val="11"/>
          <w:rFonts w:ascii="宋体" w:hAnsi="宋体" w:eastAsia="宋体" w:cs="宋体"/>
          <w:sz w:val="24"/>
        </w:rPr>
        <w:fldChar w:fldCharType="end"/>
      </w:r>
      <w:r>
        <w:rPr>
          <w:rStyle w:val="11"/>
          <w:rFonts w:ascii="宋体" w:hAnsi="宋体" w:eastAsia="宋体" w:cs="宋体"/>
          <w:sz w:val="24"/>
        </w:rPr>
        <w:t xml:space="preserve"> </w:t>
      </w:r>
      <w:r>
        <w:rPr>
          <w:rStyle w:val="11"/>
          <w:rFonts w:hint="default" w:ascii="Times New Roman" w:hAnsi="Times New Roman" w:eastAsia="宋体" w:cs="Times New Roman"/>
          <w:color w:val="000000" w:themeColor="text1"/>
          <w:sz w:val="28"/>
          <w:szCs w:val="28"/>
          <w:u w:val="none"/>
          <w14:textFill>
            <w14:solidFill>
              <w14:schemeClr w14:val="tx1"/>
            </w14:solidFill>
          </w14:textFill>
        </w:rPr>
        <w:t>(</w:t>
      </w:r>
      <w:r>
        <w:rPr>
          <w:rStyle w:val="11"/>
          <w:rFonts w:hint="default" w:ascii="Times New Roman" w:hAnsi="Times New Roman" w:eastAsia="宋体" w:cs="Times New Roman"/>
          <w:color w:val="000000" w:themeColor="text1"/>
          <w:sz w:val="28"/>
          <w:szCs w:val="28"/>
          <w:u w:val="none"/>
          <w:lang w:val="en-US" w:eastAsia="zh-CN"/>
          <w14:textFill>
            <w14:solidFill>
              <w14:schemeClr w14:val="tx1"/>
            </w14:solidFill>
          </w14:textFill>
        </w:rPr>
        <w:t>A</w:t>
      </w:r>
      <w:r>
        <w:rPr>
          <w:rFonts w:hint="default" w:ascii="Times New Roman" w:hAnsi="Times New Roman" w:cs="Times New Roman"/>
          <w:sz w:val="28"/>
          <w:szCs w:val="28"/>
        </w:rPr>
        <w:t>ccessed</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25</w:t>
      </w:r>
      <w:r>
        <w:rPr>
          <w:rFonts w:hint="default" w:ascii="Times New Roman" w:hAnsi="Times New Roman" w:cs="Times New Roman"/>
          <w:sz w:val="28"/>
          <w:szCs w:val="28"/>
          <w:vertAlign w:val="superscript"/>
          <w:lang w:val="en-US" w:eastAsia="zh-CN"/>
        </w:rPr>
        <w:t>th</w:t>
      </w:r>
      <w:r>
        <w:rPr>
          <w:rFonts w:hint="default" w:ascii="Times New Roman" w:hAnsi="Times New Roman" w:cs="Times New Roman"/>
          <w:sz w:val="28"/>
          <w:szCs w:val="28"/>
          <w:lang w:val="en-US" w:eastAsia="zh-CN"/>
        </w:rPr>
        <w:t xml:space="preserve"> November </w:t>
      </w:r>
      <w:r>
        <w:rPr>
          <w:rFonts w:hint="default" w:ascii="Times New Roman" w:hAnsi="Times New Roman" w:cs="Times New Roman"/>
          <w:sz w:val="28"/>
          <w:szCs w:val="28"/>
        </w:rPr>
        <w:t>2019</w:t>
      </w:r>
      <w:r>
        <w:rPr>
          <w:rStyle w:val="11"/>
          <w:rFonts w:hint="default" w:ascii="Times New Roman" w:hAnsi="Times New Roman" w:eastAsia="宋体" w:cs="Times New Roman"/>
          <w:color w:val="000000" w:themeColor="text1"/>
          <w:sz w:val="28"/>
          <w:szCs w:val="28"/>
          <w:u w:val="none"/>
          <w14:textFill>
            <w14:solidFill>
              <w14:schemeClr w14:val="tx1"/>
            </w14:solidFill>
          </w14:textFill>
        </w:rPr>
        <w:t>)</w:t>
      </w:r>
    </w:p>
    <w:p>
      <w:pPr>
        <w:rPr>
          <w:rFonts w:hint="default" w:ascii="Times New Roman" w:hAnsi="Times New Roman" w:eastAsia="Helvetica" w:cs="Times New Roman"/>
          <w:i w:val="0"/>
          <w:iCs/>
          <w:caps w:val="0"/>
          <w:color w:val="3A3A3A"/>
          <w:spacing w:val="0"/>
          <w:sz w:val="28"/>
          <w:szCs w:val="28"/>
          <w:shd w:val="clear" w:fill="FFFFFF"/>
        </w:rPr>
      </w:pPr>
      <w:r>
        <w:rPr>
          <w:rFonts w:hint="default" w:ascii="Times New Roman" w:hAnsi="Times New Roman" w:eastAsia="Helvetica" w:cs="Times New Roman"/>
          <w:i w:val="0"/>
          <w:caps w:val="0"/>
          <w:color w:val="3A3A3A"/>
          <w:spacing w:val="0"/>
          <w:sz w:val="28"/>
          <w:szCs w:val="28"/>
          <w:shd w:val="clear" w:fill="FFFFFF"/>
        </w:rPr>
        <w:t>Hull, John, and Alan White.</w:t>
      </w:r>
      <w:r>
        <w:rPr>
          <w:rFonts w:hint="eastAsia" w:eastAsia="宋体" w:cs="Times New Roman"/>
          <w:i w:val="0"/>
          <w:caps w:val="0"/>
          <w:color w:val="3A3A3A"/>
          <w:spacing w:val="0"/>
          <w:sz w:val="28"/>
          <w:szCs w:val="28"/>
          <w:shd w:val="clear" w:fill="FFFFFF"/>
          <w:lang w:val="en-US" w:eastAsia="zh-CN"/>
        </w:rPr>
        <w:t>(1990)</w:t>
      </w:r>
      <w:r>
        <w:rPr>
          <w:rFonts w:hint="default" w:ascii="Times New Roman" w:hAnsi="Times New Roman" w:eastAsia="Helvetica" w:cs="Times New Roman"/>
          <w:i w:val="0"/>
          <w:caps w:val="0"/>
          <w:color w:val="3A3A3A"/>
          <w:spacing w:val="0"/>
          <w:sz w:val="28"/>
          <w:szCs w:val="28"/>
          <w:shd w:val="clear" w:fill="FFFFFF"/>
        </w:rPr>
        <w:t xml:space="preserve"> "</w:t>
      </w:r>
      <w:r>
        <w:rPr>
          <w:rFonts w:hint="default" w:ascii="Times New Roman" w:hAnsi="Times New Roman" w:eastAsia="Helvetica" w:cs="Times New Roman"/>
          <w:i/>
          <w:iCs/>
          <w:caps w:val="0"/>
          <w:color w:val="3A3A3A"/>
          <w:spacing w:val="0"/>
          <w:sz w:val="28"/>
          <w:szCs w:val="28"/>
          <w:shd w:val="clear" w:fill="FFFFFF"/>
        </w:rPr>
        <w:t>Valuing Derivative Securities Using the Explicit Finite Difference Method</w:t>
      </w:r>
      <w:r>
        <w:rPr>
          <w:rFonts w:hint="default" w:ascii="Times New Roman" w:hAnsi="Times New Roman" w:eastAsia="Helvetica" w:cs="Times New Roman"/>
          <w:i w:val="0"/>
          <w:caps w:val="0"/>
          <w:color w:val="3A3A3A"/>
          <w:spacing w:val="0"/>
          <w:sz w:val="28"/>
          <w:szCs w:val="28"/>
          <w:shd w:val="clear" w:fill="FFFFFF"/>
        </w:rPr>
        <w:t>." </w:t>
      </w:r>
      <w:r>
        <w:rPr>
          <w:rFonts w:hint="default" w:ascii="Times New Roman" w:hAnsi="Times New Roman" w:eastAsia="Helvetica" w:cs="Times New Roman"/>
          <w:i w:val="0"/>
          <w:iCs/>
          <w:caps w:val="0"/>
          <w:color w:val="3A3A3A"/>
          <w:spacing w:val="0"/>
          <w:sz w:val="28"/>
          <w:szCs w:val="28"/>
          <w:shd w:val="clear" w:fill="FFFFFF"/>
        </w:rPr>
        <w:t>Journal of Financial and Quantitative Analysis (1990): 87. Web.</w:t>
      </w:r>
    </w:p>
    <w:p>
      <w:pPr>
        <w:rPr>
          <w:rFonts w:hint="eastAsia" w:ascii="宋体" w:hAnsi="宋体" w:eastAsia="宋体" w:cs="宋体"/>
          <w:sz w:val="24"/>
          <w:szCs w:val="24"/>
          <w:lang w:val="en-US" w:eastAsia="zh-CN"/>
        </w:rPr>
      </w:pPr>
      <w:r>
        <w:rPr>
          <w:rFonts w:hint="eastAsia" w:eastAsia="宋体" w:cs="Times New Roman"/>
          <w:i w:val="0"/>
          <w:iCs/>
          <w:caps w:val="0"/>
          <w:color w:val="3A3A3A"/>
          <w:spacing w:val="0"/>
          <w:sz w:val="28"/>
          <w:szCs w:val="28"/>
          <w:shd w:val="clear" w:fill="FFFFFF"/>
          <w:lang w:val="en-US" w:eastAsia="zh-CN"/>
        </w:rPr>
        <w:t>Jayathi Y.Murthy,(2002)</w:t>
      </w:r>
      <w:r>
        <w:rPr>
          <w:rFonts w:hint="default" w:ascii="Times New Roman" w:hAnsi="Times New Roman" w:eastAsia="宋体" w:cs="Times New Roman"/>
          <w:i/>
          <w:iCs w:val="0"/>
          <w:caps w:val="0"/>
          <w:color w:val="3A3A3A"/>
          <w:spacing w:val="0"/>
          <w:sz w:val="28"/>
          <w:szCs w:val="28"/>
          <w:shd w:val="clear" w:fill="FFFFFF"/>
          <w:lang w:val="en-US" w:eastAsia="zh-CN"/>
        </w:rPr>
        <w:t xml:space="preserve"> </w:t>
      </w:r>
      <w:r>
        <w:rPr>
          <w:rFonts w:hint="default" w:ascii="Times New Roman" w:hAnsi="Times New Roman" w:eastAsia="宋体" w:cs="Times New Roman"/>
          <w:i/>
          <w:iCs w:val="0"/>
          <w:sz w:val="28"/>
          <w:szCs w:val="28"/>
        </w:rPr>
        <w:t>Numerical Methods in Heat, Mass, and Momentum Transfer</w:t>
      </w:r>
      <w:r>
        <w:rPr>
          <w:rFonts w:hint="eastAsia" w:eastAsia="宋体" w:cs="Times New Roman"/>
          <w:i/>
          <w:iCs w:val="0"/>
          <w:sz w:val="28"/>
          <w:szCs w:val="28"/>
          <w:lang w:val="en-US" w:eastAsia="zh-CN"/>
        </w:rPr>
        <w:t xml:space="preserve">, </w:t>
      </w:r>
      <w:r>
        <w:rPr>
          <w:rFonts w:hint="default" w:ascii="Times New Roman" w:hAnsi="Times New Roman" w:eastAsia="宋体" w:cs="Times New Roman"/>
          <w:sz w:val="28"/>
          <w:szCs w:val="28"/>
        </w:rPr>
        <w:t>Purdue University</w:t>
      </w:r>
      <w:r>
        <w:rPr>
          <w:rFonts w:hint="eastAsia" w:eastAsia="宋体" w:cs="Times New Roman"/>
          <w:sz w:val="28"/>
          <w:szCs w:val="28"/>
          <w:lang w:val="en-US" w:eastAsia="zh-CN"/>
        </w:rPr>
        <w:t xml:space="preserve"> (2002 Spring),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"https://engineering.purdue.edu/~scalo/menu/teaching/me608/ME608_Notes_Murthy.pdf" </w:instrText>
      </w:r>
      <w:r>
        <w:rPr>
          <w:rFonts w:ascii="宋体" w:hAnsi="宋体" w:eastAsia="宋体" w:cs="宋体"/>
          <w:sz w:val="24"/>
          <w:szCs w:val="24"/>
        </w:rPr>
        <w:fldChar w:fldCharType="separate"/>
      </w:r>
      <w:r>
        <w:rPr>
          <w:rStyle w:val="11"/>
          <w:rFonts w:ascii="宋体" w:hAnsi="宋体" w:eastAsia="宋体" w:cs="宋体"/>
          <w:sz w:val="24"/>
          <w:szCs w:val="24"/>
        </w:rPr>
        <w:t>https://engineering.purdue.edu/~scalo/menu/teaching/me608/ME608_Notes_Murthy.pdf</w:t>
      </w:r>
      <w:r>
        <w:rPr>
          <w:rFonts w:ascii="宋体" w:hAnsi="宋体" w:eastAsia="宋体" w:cs="宋体"/>
          <w:sz w:val="24"/>
          <w:szCs w:val="24"/>
        </w:rPr>
        <w:fldChar w:fldCharType="end"/>
      </w:r>
      <w:r>
        <w:rPr>
          <w:rFonts w:hint="eastAsia" w:ascii="宋体" w:hAnsi="宋体" w:eastAsia="宋体" w:cs="宋体"/>
          <w:sz w:val="24"/>
          <w:szCs w:val="24"/>
          <w:lang w:val="en-US" w:eastAsia="zh-CN"/>
        </w:rPr>
        <w:t xml:space="preserve"> </w:t>
      </w:r>
      <w:r>
        <w:rPr>
          <w:rFonts w:hint="default" w:ascii="Times New Roman" w:hAnsi="Times New Roman" w:eastAsia="宋体" w:cs="Times New Roman"/>
          <w:sz w:val="28"/>
          <w:szCs w:val="28"/>
          <w:lang w:val="en-US" w:eastAsia="zh-CN"/>
        </w:rPr>
        <w:t>(</w:t>
      </w:r>
      <w:r>
        <w:rPr>
          <w:rFonts w:hint="eastAsia" w:eastAsia="宋体" w:cs="Times New Roman"/>
          <w:sz w:val="28"/>
          <w:szCs w:val="28"/>
          <w:lang w:val="en-US" w:eastAsia="zh-CN"/>
        </w:rPr>
        <w:t>A</w:t>
      </w:r>
      <w:r>
        <w:rPr>
          <w:rFonts w:hint="default" w:ascii="Times New Roman" w:hAnsi="Times New Roman" w:eastAsia="宋体" w:cs="Times New Roman"/>
          <w:sz w:val="28"/>
          <w:szCs w:val="28"/>
          <w:lang w:val="en-US" w:eastAsia="zh-CN"/>
        </w:rPr>
        <w:t>ccesse</w:t>
      </w:r>
      <w:r>
        <w:rPr>
          <w:rFonts w:hint="eastAsia" w:eastAsia="宋体" w:cs="Times New Roman"/>
          <w:sz w:val="28"/>
          <w:szCs w:val="28"/>
          <w:lang w:val="en-US" w:eastAsia="zh-CN"/>
        </w:rPr>
        <w:t>d: 14</w:t>
      </w:r>
      <w:r>
        <w:rPr>
          <w:rFonts w:hint="eastAsia" w:eastAsia="宋体" w:cs="Times New Roman"/>
          <w:sz w:val="28"/>
          <w:szCs w:val="28"/>
          <w:vertAlign w:val="superscript"/>
          <w:lang w:val="en-US" w:eastAsia="zh-CN"/>
        </w:rPr>
        <w:t xml:space="preserve">th </w:t>
      </w:r>
      <w:r>
        <w:rPr>
          <w:rFonts w:hint="eastAsia" w:eastAsia="宋体" w:cs="Times New Roman"/>
          <w:sz w:val="28"/>
          <w:szCs w:val="28"/>
          <w:lang w:val="en-US" w:eastAsia="zh-CN"/>
        </w:rPr>
        <w:t>December 2</w:t>
      </w:r>
      <w:r>
        <w:rPr>
          <w:rFonts w:hint="default" w:ascii="Times New Roman" w:hAnsi="Times New Roman" w:eastAsia="宋体" w:cs="Times New Roman"/>
          <w:sz w:val="28"/>
          <w:szCs w:val="28"/>
          <w:lang w:val="en-US" w:eastAsia="zh-CN"/>
        </w:rPr>
        <w:t>019)</w:t>
      </w:r>
    </w:p>
    <w:p>
      <w:pPr>
        <w:rPr>
          <w:rFonts w:hint="default" w:ascii="Times New Roman" w:hAnsi="Times New Roman" w:eastAsia="宋体" w:cs="Times New Roman"/>
          <w:i/>
          <w:iCs/>
          <w:sz w:val="28"/>
          <w:szCs w:val="28"/>
          <w:lang w:val="en-US" w:eastAsia="zh-CN"/>
        </w:rPr>
      </w:pPr>
      <w:r>
        <w:rPr>
          <w:rFonts w:hint="default" w:ascii="Times New Roman" w:hAnsi="Times New Roman" w:eastAsia="宋体" w:cs="Times New Roman"/>
          <w:sz w:val="28"/>
          <w:szCs w:val="28"/>
        </w:rPr>
        <w:t>Gerald W. Recktenwald</w:t>
      </w:r>
      <w:r>
        <w:rPr>
          <w:rFonts w:hint="eastAsia" w:ascii="宋体" w:hAnsi="宋体" w:eastAsia="宋体" w:cs="宋体"/>
          <w:sz w:val="24"/>
          <w:szCs w:val="24"/>
          <w:lang w:val="en-US" w:eastAsia="zh-CN"/>
        </w:rPr>
        <w:t xml:space="preserve"> </w:t>
      </w:r>
      <w:r>
        <w:rPr>
          <w:rFonts w:hint="default" w:ascii="Times New Roman" w:hAnsi="Times New Roman" w:eastAsia="宋体" w:cs="Times New Roman"/>
          <w:i/>
          <w:iCs/>
          <w:sz w:val="28"/>
          <w:szCs w:val="28"/>
        </w:rPr>
        <w:t>Finite-Difference Approximations to the Heat Equation</w:t>
      </w:r>
      <w:r>
        <w:rPr>
          <w:rFonts w:hint="eastAsia" w:eastAsia="宋体" w:cs="Times New Roman"/>
          <w:i/>
          <w:iCs/>
          <w:sz w:val="28"/>
          <w:szCs w:val="28"/>
          <w:lang w:val="en-US" w:eastAsia="zh-CN"/>
        </w:rPr>
        <w:t xml:space="preserve"> </w:t>
      </w:r>
      <w:r>
        <w:rPr>
          <w:rFonts w:hint="eastAsia" w:eastAsia="宋体" w:cs="Times New Roman"/>
          <w:i w:val="0"/>
          <w:iCs w:val="0"/>
          <w:sz w:val="28"/>
          <w:szCs w:val="28"/>
          <w:lang w:val="en-US" w:eastAsia="zh-CN"/>
        </w:rPr>
        <w:t>(2011)</w:t>
      </w:r>
      <w:r>
        <w:rPr>
          <w:rFonts w:hint="eastAsia" w:eastAsia="宋体" w:cs="Times New Roman"/>
          <w:i/>
          <w:iCs/>
          <w:sz w:val="28"/>
          <w:szCs w:val="28"/>
          <w:lang w:val="en-US" w:eastAsia="zh-CN"/>
        </w:rPr>
        <w:t xml:space="preserve"> </w:t>
      </w:r>
      <w:r>
        <w:rPr>
          <w:rFonts w:hint="eastAsia" w:eastAsia="宋体" w:cs="Times New Roman"/>
          <w:i w:val="0"/>
          <w:iCs w:val="0"/>
          <w:sz w:val="28"/>
          <w:szCs w:val="28"/>
          <w:lang w:val="en-US" w:eastAsia="zh-CN"/>
        </w:rPr>
        <w:t>Available</w:t>
      </w:r>
      <w:r>
        <w:rPr>
          <w:rFonts w:hint="eastAsia" w:eastAsia="宋体" w:cs="Times New Roman"/>
          <w:i/>
          <w:iCs/>
          <w:sz w:val="28"/>
          <w:szCs w:val="28"/>
          <w:lang w:val="en-US" w:eastAsia="zh-CN"/>
        </w:rPr>
        <w:t xml:space="preserve"> at: </w:t>
      </w:r>
      <w:r>
        <w:rPr>
          <w:rFonts w:ascii="宋体" w:hAnsi="宋体" w:eastAsia="宋体" w:cs="宋体"/>
          <w:sz w:val="24"/>
          <w:szCs w:val="24"/>
        </w:rPr>
        <w:fldChar w:fldCharType="begin"/>
      </w:r>
      <w:r>
        <w:rPr>
          <w:rFonts w:ascii="宋体" w:hAnsi="宋体" w:eastAsia="宋体" w:cs="宋体"/>
          <w:sz w:val="24"/>
          <w:szCs w:val="24"/>
        </w:rPr>
        <w:instrText xml:space="preserve"> HYPERLINK "http://www.nada.kth.se/~jjalap/numme/FDheat.pdf" </w:instrText>
      </w:r>
      <w:r>
        <w:rPr>
          <w:rFonts w:ascii="宋体" w:hAnsi="宋体" w:eastAsia="宋体" w:cs="宋体"/>
          <w:sz w:val="24"/>
          <w:szCs w:val="24"/>
        </w:rPr>
        <w:fldChar w:fldCharType="separate"/>
      </w:r>
      <w:r>
        <w:rPr>
          <w:rStyle w:val="11"/>
          <w:rFonts w:ascii="宋体" w:hAnsi="宋体" w:eastAsia="宋体" w:cs="宋体"/>
          <w:sz w:val="24"/>
          <w:szCs w:val="24"/>
        </w:rPr>
        <w:t>http://www.nada.kth.se/~jjalap/numme/FDheat.pdf</w:t>
      </w:r>
      <w:r>
        <w:rPr>
          <w:rFonts w:ascii="宋体" w:hAnsi="宋体" w:eastAsia="宋体" w:cs="宋体"/>
          <w:sz w:val="24"/>
          <w:szCs w:val="24"/>
        </w:rPr>
        <w:fldChar w:fldCharType="end"/>
      </w:r>
      <w:r>
        <w:rPr>
          <w:rFonts w:hint="eastAsia" w:ascii="宋体" w:hAnsi="宋体" w:eastAsia="宋体" w:cs="宋体"/>
          <w:sz w:val="24"/>
          <w:szCs w:val="24"/>
          <w:lang w:val="en-US" w:eastAsia="zh-CN"/>
        </w:rPr>
        <w:t xml:space="preserve"> </w:t>
      </w:r>
      <w:r>
        <w:rPr>
          <w:rFonts w:hint="default" w:ascii="Times New Roman" w:hAnsi="Times New Roman" w:eastAsia="宋体" w:cs="Times New Roman"/>
          <w:sz w:val="28"/>
          <w:szCs w:val="28"/>
          <w:lang w:val="en-US" w:eastAsia="zh-CN"/>
        </w:rPr>
        <w:t>(</w:t>
      </w:r>
      <w:r>
        <w:rPr>
          <w:rFonts w:hint="eastAsia" w:eastAsia="宋体" w:cs="Times New Roman"/>
          <w:sz w:val="28"/>
          <w:szCs w:val="28"/>
          <w:lang w:val="en-US" w:eastAsia="zh-CN"/>
        </w:rPr>
        <w:t>A</w:t>
      </w:r>
      <w:r>
        <w:rPr>
          <w:rFonts w:hint="default" w:ascii="Times New Roman" w:hAnsi="Times New Roman" w:eastAsia="宋体" w:cs="Times New Roman"/>
          <w:sz w:val="28"/>
          <w:szCs w:val="28"/>
          <w:lang w:val="en-US" w:eastAsia="zh-CN"/>
        </w:rPr>
        <w:t>ccessed</w:t>
      </w:r>
      <w:r>
        <w:rPr>
          <w:rFonts w:hint="eastAsia"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14</w:t>
      </w:r>
      <w:r>
        <w:rPr>
          <w:rFonts w:hint="eastAsia" w:eastAsia="宋体" w:cs="Times New Roman"/>
          <w:sz w:val="28"/>
          <w:szCs w:val="28"/>
          <w:vertAlign w:val="superscript"/>
          <w:lang w:val="en-US" w:eastAsia="zh-CN"/>
        </w:rPr>
        <w:t>th</w:t>
      </w:r>
      <w:r>
        <w:rPr>
          <w:rFonts w:hint="eastAsia" w:eastAsia="宋体" w:cs="Times New Roman"/>
          <w:sz w:val="28"/>
          <w:szCs w:val="28"/>
          <w:lang w:val="en-US" w:eastAsia="zh-CN"/>
        </w:rPr>
        <w:t xml:space="preserve"> December </w:t>
      </w:r>
      <w:r>
        <w:rPr>
          <w:rFonts w:hint="default" w:ascii="Times New Roman" w:hAnsi="Times New Roman" w:eastAsia="宋体" w:cs="Times New Roman"/>
          <w:sz w:val="28"/>
          <w:szCs w:val="28"/>
          <w:lang w:val="en-US" w:eastAsia="zh-CN"/>
        </w:rPr>
        <w:t>2019)</w:t>
      </w:r>
    </w:p>
    <w:p>
      <w:pPr>
        <w:pStyle w:val="14"/>
        <w:numPr>
          <w:numId w:val="0"/>
        </w:numPr>
        <w:ind w:leftChars="0"/>
        <w:outlineLvl w:val="0"/>
        <w:rPr>
          <w:rFonts w:hint="default" w:ascii="Times New Roman" w:hAnsi="Times New Roman" w:cs="Times New Roman"/>
          <w:b/>
          <w:bCs/>
          <w:sz w:val="32"/>
          <w:szCs w:val="32"/>
        </w:rPr>
      </w:pPr>
      <w:bookmarkStart w:id="35" w:name="_Toc5155_WPSOffice_Level1"/>
      <w:r>
        <w:rPr>
          <w:rFonts w:hint="default" w:ascii="Times New Roman" w:hAnsi="Times New Roman" w:cs="Times New Roman"/>
          <w:b/>
          <w:bCs/>
          <w:sz w:val="32"/>
          <w:szCs w:val="32"/>
        </w:rPr>
        <w:t xml:space="preserve">Appendix </w:t>
      </w:r>
      <w:r>
        <w:rPr>
          <w:rFonts w:hint="default" w:ascii="Times New Roman" w:hAnsi="Times New Roman" w:cs="Times New Roman"/>
          <w:b/>
          <w:bCs/>
          <w:sz w:val="32"/>
          <w:szCs w:val="32"/>
          <w:lang w:val="en-US" w:eastAsia="zh-CN"/>
        </w:rPr>
        <w:t>:</w:t>
      </w:r>
      <w:r>
        <w:rPr>
          <w:rFonts w:hint="eastAsia" w:cs="Times New Roman"/>
          <w:b/>
          <w:bCs/>
          <w:sz w:val="32"/>
          <w:szCs w:val="32"/>
          <w:lang w:val="en-US" w:eastAsia="zh-CN"/>
        </w:rPr>
        <w:t xml:space="preserve"> </w:t>
      </w:r>
      <w:r>
        <w:rPr>
          <w:rFonts w:hint="default" w:ascii="Times New Roman" w:hAnsi="Times New Roman" w:cs="Times New Roman"/>
          <w:b w:val="0"/>
          <w:bCs w:val="0"/>
          <w:sz w:val="28"/>
          <w:szCs w:val="28"/>
        </w:rPr>
        <w:t>MATLAB code</w:t>
      </w:r>
      <w:bookmarkEnd w:id="35"/>
    </w:p>
    <w:p>
      <w:pPr>
        <w:spacing w:beforeLines="0" w:afterLines="0"/>
        <w:jc w:val="left"/>
        <w:rPr>
          <w:rFonts w:hint="default"/>
          <w:sz w:val="24"/>
        </w:rPr>
      </w:pPr>
      <w:r>
        <w:rPr>
          <w:rFonts w:hint="eastAsia" w:ascii="Courier New" w:hAnsi="Courier New"/>
          <w:color w:val="228B22"/>
          <w:sz w:val="26"/>
        </w:rPr>
        <w:t>%%</w:t>
      </w:r>
    </w:p>
    <w:p>
      <w:pPr>
        <w:spacing w:beforeLines="0" w:afterLines="0"/>
        <w:jc w:val="left"/>
        <w:rPr>
          <w:rFonts w:hint="default"/>
          <w:sz w:val="24"/>
        </w:rPr>
      </w:pPr>
      <w:r>
        <w:rPr>
          <w:rFonts w:hint="eastAsia" w:ascii="Courier New" w:hAnsi="Courier New"/>
          <w:color w:val="228B22"/>
          <w:sz w:val="26"/>
        </w:rPr>
        <w:t>%m row and n column#</w:t>
      </w:r>
    </w:p>
    <w:p>
      <w:pPr>
        <w:spacing w:beforeLines="0" w:afterLines="0"/>
        <w:jc w:val="left"/>
        <w:rPr>
          <w:rFonts w:hint="default"/>
          <w:sz w:val="24"/>
        </w:rPr>
      </w:pPr>
      <w:r>
        <w:rPr>
          <w:rFonts w:hint="eastAsia" w:ascii="Courier New" w:hAnsi="Courier New"/>
          <w:color w:val="228B22"/>
          <w:sz w:val="26"/>
        </w:rPr>
        <w:t>%x x dimension</w:t>
      </w:r>
    </w:p>
    <w:p>
      <w:pPr>
        <w:spacing w:beforeLines="0" w:afterLines="0"/>
        <w:jc w:val="left"/>
        <w:rPr>
          <w:rFonts w:hint="default"/>
          <w:sz w:val="24"/>
        </w:rPr>
      </w:pPr>
      <w:r>
        <w:rPr>
          <w:rFonts w:hint="eastAsia" w:ascii="Courier New" w:hAnsi="Courier New"/>
          <w:color w:val="228B22"/>
          <w:sz w:val="26"/>
        </w:rPr>
        <w:t>%y y dimension</w:t>
      </w:r>
    </w:p>
    <w:p>
      <w:pPr>
        <w:spacing w:beforeLines="0" w:afterLines="0"/>
        <w:jc w:val="left"/>
        <w:rPr>
          <w:rFonts w:hint="default"/>
          <w:sz w:val="24"/>
        </w:rPr>
      </w:pPr>
      <w:r>
        <w:rPr>
          <w:rFonts w:hint="eastAsia" w:ascii="Courier New" w:hAnsi="Courier New"/>
          <w:color w:val="228B22"/>
          <w:sz w:val="26"/>
        </w:rPr>
        <w:t>%t time step</w:t>
      </w:r>
    </w:p>
    <w:p>
      <w:pPr>
        <w:spacing w:beforeLines="0" w:afterLines="0"/>
        <w:jc w:val="left"/>
        <w:rPr>
          <w:rFonts w:hint="default"/>
          <w:sz w:val="24"/>
        </w:rPr>
      </w:pPr>
      <w:r>
        <w:rPr>
          <w:rFonts w:hint="eastAsia" w:ascii="Courier New" w:hAnsi="Courier New"/>
          <w:color w:val="228B22"/>
          <w:sz w:val="26"/>
        </w:rPr>
        <w:t>%h grid space</w:t>
      </w:r>
    </w:p>
    <w:p>
      <w:pPr>
        <w:spacing w:beforeLines="0" w:afterLines="0"/>
        <w:jc w:val="left"/>
        <w:rPr>
          <w:rFonts w:hint="default"/>
          <w:sz w:val="24"/>
        </w:rPr>
      </w:pPr>
      <w:r>
        <w:rPr>
          <w:rFonts w:hint="eastAsia" w:ascii="Courier New" w:hAnsi="Courier New"/>
          <w:color w:val="000000"/>
          <w:sz w:val="26"/>
        </w:rPr>
        <w:t xml:space="preserve">clear </w:t>
      </w:r>
      <w:r>
        <w:rPr>
          <w:rFonts w:hint="eastAsia" w:ascii="Courier New" w:hAnsi="Courier New"/>
          <w:color w:val="A020F0"/>
          <w:sz w:val="26"/>
        </w:rPr>
        <w:t>all</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clc;</w:t>
      </w:r>
    </w:p>
    <w:p>
      <w:pPr>
        <w:spacing w:beforeLines="0" w:afterLines="0"/>
        <w:jc w:val="left"/>
        <w:rPr>
          <w:rFonts w:hint="default"/>
          <w:sz w:val="24"/>
        </w:rPr>
      </w:pPr>
      <w:r>
        <w:rPr>
          <w:rFonts w:hint="eastAsia" w:ascii="Courier New" w:hAnsi="Courier New"/>
          <w:color w:val="000000"/>
          <w:sz w:val="26"/>
        </w:rPr>
        <w:t>x=input(</w:t>
      </w:r>
      <w:r>
        <w:rPr>
          <w:rFonts w:hint="eastAsia" w:ascii="Courier New" w:hAnsi="Courier New"/>
          <w:color w:val="A020F0"/>
          <w:sz w:val="26"/>
        </w:rPr>
        <w:t>'please input length of the plate '</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y=input(</w:t>
      </w:r>
      <w:r>
        <w:rPr>
          <w:rFonts w:hint="eastAsia" w:ascii="Courier New" w:hAnsi="Courier New"/>
          <w:color w:val="A020F0"/>
          <w:sz w:val="26"/>
        </w:rPr>
        <w:t>'please input width of the plate '</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h=input(</w:t>
      </w:r>
      <w:r>
        <w:rPr>
          <w:rFonts w:hint="eastAsia" w:ascii="Courier New" w:hAnsi="Courier New"/>
          <w:color w:val="A020F0"/>
          <w:sz w:val="26"/>
        </w:rPr>
        <w:t>'grid space '</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FF"/>
          <w:sz w:val="26"/>
        </w:rPr>
        <w:t>while</w:t>
      </w:r>
      <w:r>
        <w:rPr>
          <w:rFonts w:hint="eastAsia" w:ascii="Courier New" w:hAnsi="Courier New"/>
          <w:color w:val="000000"/>
          <w:sz w:val="26"/>
        </w:rPr>
        <w:t xml:space="preserve"> rem(x/h,1)~=0||rem(y/h,1)~=0</w:t>
      </w:r>
    </w:p>
    <w:p>
      <w:pPr>
        <w:spacing w:beforeLines="0" w:afterLines="0"/>
        <w:jc w:val="left"/>
        <w:rPr>
          <w:rFonts w:hint="default"/>
          <w:sz w:val="24"/>
        </w:rPr>
      </w:pPr>
      <w:r>
        <w:rPr>
          <w:rFonts w:hint="eastAsia" w:ascii="Courier New" w:hAnsi="Courier New"/>
          <w:color w:val="000000"/>
          <w:sz w:val="26"/>
        </w:rPr>
        <w:t xml:space="preserve">    disp(</w:t>
      </w:r>
      <w:r>
        <w:rPr>
          <w:rFonts w:hint="eastAsia" w:ascii="Courier New" w:hAnsi="Courier New"/>
          <w:color w:val="A020F0"/>
          <w:sz w:val="26"/>
        </w:rPr>
        <w:t>'x/h and y/h need to be a integer,please input h again'</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 xml:space="preserve">    h=input(</w:t>
      </w:r>
      <w:r>
        <w:rPr>
          <w:rFonts w:hint="eastAsia" w:ascii="Courier New" w:hAnsi="Courier New"/>
          <w:color w:val="A020F0"/>
          <w:sz w:val="26"/>
        </w:rPr>
        <w:t>'grid spce '</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n=x/h+1;</w:t>
      </w:r>
    </w:p>
    <w:p>
      <w:pPr>
        <w:spacing w:beforeLines="0" w:afterLines="0"/>
        <w:jc w:val="left"/>
        <w:rPr>
          <w:rFonts w:hint="default"/>
          <w:sz w:val="24"/>
        </w:rPr>
      </w:pPr>
      <w:r>
        <w:rPr>
          <w:rFonts w:hint="eastAsia" w:ascii="Courier New" w:hAnsi="Courier New"/>
          <w:color w:val="000000"/>
          <w:sz w:val="26"/>
        </w:rPr>
        <w:t>m=y/h+1;</w:t>
      </w:r>
    </w:p>
    <w:p>
      <w:pPr>
        <w:spacing w:beforeLines="0" w:afterLines="0"/>
        <w:jc w:val="left"/>
        <w:rPr>
          <w:rFonts w:hint="default"/>
          <w:sz w:val="24"/>
        </w:rPr>
      </w:pPr>
      <w:r>
        <w:rPr>
          <w:rFonts w:hint="eastAsia" w:ascii="Courier New" w:hAnsi="Courier New"/>
          <w:color w:val="000000"/>
          <w:sz w:val="26"/>
        </w:rPr>
        <w:t>T=zeros(m,n,10000);</w:t>
      </w:r>
    </w:p>
    <w:p>
      <w:pPr>
        <w:spacing w:beforeLines="0" w:afterLines="0"/>
        <w:jc w:val="left"/>
        <w:rPr>
          <w:rFonts w:hint="default"/>
          <w:sz w:val="24"/>
        </w:rPr>
      </w:pPr>
      <w:r>
        <w:rPr>
          <w:rFonts w:hint="eastAsia" w:ascii="Courier New" w:hAnsi="Courier New"/>
          <w:color w:val="000000"/>
          <w:sz w:val="26"/>
        </w:rPr>
        <w:t>xx=0:h:h*(n-1);</w:t>
      </w:r>
    </w:p>
    <w:p>
      <w:pPr>
        <w:spacing w:beforeLines="0" w:afterLines="0"/>
        <w:jc w:val="left"/>
        <w:rPr>
          <w:rFonts w:hint="default"/>
          <w:sz w:val="24"/>
        </w:rPr>
      </w:pPr>
      <w:r>
        <w:rPr>
          <w:rFonts w:hint="eastAsia" w:ascii="Courier New" w:hAnsi="Courier New"/>
          <w:color w:val="000000"/>
          <w:sz w:val="26"/>
        </w:rPr>
        <w:t xml:space="preserve">syms </w:t>
      </w:r>
      <w:r>
        <w:rPr>
          <w:rFonts w:hint="eastAsia" w:ascii="Courier New" w:hAnsi="Courier New"/>
          <w:color w:val="A020F0"/>
          <w:sz w:val="26"/>
        </w:rPr>
        <w:t>sigama</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228B22"/>
          <w:sz w:val="26"/>
        </w:rPr>
        <w:t>% eqn=60*gaussmf(1,[sigama,n/2])==10;</w:t>
      </w:r>
    </w:p>
    <w:p>
      <w:pPr>
        <w:spacing w:beforeLines="0" w:afterLines="0"/>
        <w:jc w:val="left"/>
        <w:rPr>
          <w:rFonts w:hint="default"/>
          <w:sz w:val="24"/>
        </w:rPr>
      </w:pPr>
      <w:r>
        <w:rPr>
          <w:rFonts w:hint="eastAsia" w:ascii="Courier New" w:hAnsi="Courier New"/>
          <w:color w:val="000000"/>
          <w:sz w:val="26"/>
        </w:rPr>
        <w:t>eqn=60*exp(-(0-(x/2))^2/(2*sigama^2))==10;</w:t>
      </w:r>
    </w:p>
    <w:p>
      <w:pPr>
        <w:spacing w:beforeLines="0" w:afterLines="0"/>
        <w:jc w:val="left"/>
        <w:rPr>
          <w:rFonts w:hint="default"/>
          <w:sz w:val="24"/>
        </w:rPr>
      </w:pPr>
      <w:r>
        <w:rPr>
          <w:rFonts w:hint="eastAsia" w:ascii="Courier New" w:hAnsi="Courier New"/>
          <w:color w:val="000000"/>
          <w:sz w:val="26"/>
        </w:rPr>
        <w:t>fangcha=solve(eqn,sigama);</w:t>
      </w:r>
    </w:p>
    <w:p>
      <w:pPr>
        <w:spacing w:beforeLines="0" w:afterLines="0"/>
        <w:jc w:val="left"/>
        <w:rPr>
          <w:rFonts w:hint="default"/>
          <w:sz w:val="24"/>
        </w:rPr>
      </w:pPr>
      <w:r>
        <w:rPr>
          <w:rFonts w:hint="eastAsia" w:ascii="Courier New" w:hAnsi="Courier New"/>
          <w:color w:val="000000"/>
          <w:sz w:val="26"/>
        </w:rPr>
        <w:t>T(1,:,1)=60*gaussmf(xx,[fangcha(1,1),x/2]);</w:t>
      </w:r>
    </w:p>
    <w:p>
      <w:pPr>
        <w:spacing w:beforeLines="0" w:afterLines="0"/>
        <w:jc w:val="left"/>
        <w:rPr>
          <w:rFonts w:hint="default"/>
          <w:sz w:val="24"/>
        </w:rPr>
      </w:pPr>
      <w:r>
        <w:rPr>
          <w:rFonts w:hint="eastAsia" w:ascii="Courier New" w:hAnsi="Courier New"/>
          <w:color w:val="228B22"/>
          <w:sz w:val="26"/>
        </w:rPr>
        <w:t>%%</w:t>
      </w:r>
    </w:p>
    <w:p>
      <w:pPr>
        <w:spacing w:beforeLines="0" w:afterLines="0"/>
        <w:jc w:val="left"/>
        <w:rPr>
          <w:rFonts w:hint="default"/>
          <w:sz w:val="24"/>
        </w:rPr>
      </w:pPr>
      <w:r>
        <w:rPr>
          <w:rFonts w:hint="eastAsia" w:ascii="Courier New" w:hAnsi="Courier New"/>
          <w:color w:val="000000"/>
          <w:sz w:val="26"/>
        </w:rPr>
        <w:t>k=143;</w:t>
      </w:r>
      <w:r>
        <w:rPr>
          <w:rFonts w:hint="eastAsia" w:ascii="Courier New" w:hAnsi="Courier New"/>
          <w:color w:val="228B22"/>
          <w:sz w:val="26"/>
        </w:rPr>
        <w:t>%conductivity</w:t>
      </w:r>
    </w:p>
    <w:p>
      <w:pPr>
        <w:spacing w:beforeLines="0" w:afterLines="0"/>
        <w:jc w:val="left"/>
        <w:rPr>
          <w:rFonts w:hint="default"/>
          <w:sz w:val="24"/>
        </w:rPr>
      </w:pPr>
      <w:r>
        <w:rPr>
          <w:rFonts w:hint="eastAsia" w:ascii="Courier New" w:hAnsi="Courier New"/>
          <w:color w:val="000000"/>
          <w:sz w:val="26"/>
        </w:rPr>
        <w:t>p=2800;</w:t>
      </w:r>
      <w:r>
        <w:rPr>
          <w:rFonts w:hint="eastAsia" w:ascii="Courier New" w:hAnsi="Courier New"/>
          <w:color w:val="228B22"/>
          <w:sz w:val="26"/>
        </w:rPr>
        <w:t>%density</w:t>
      </w:r>
    </w:p>
    <w:p>
      <w:pPr>
        <w:spacing w:beforeLines="0" w:afterLines="0"/>
        <w:jc w:val="left"/>
        <w:rPr>
          <w:rFonts w:hint="default"/>
          <w:sz w:val="24"/>
        </w:rPr>
      </w:pPr>
      <w:r>
        <w:rPr>
          <w:rFonts w:hint="eastAsia" w:ascii="Courier New" w:hAnsi="Courier New"/>
          <w:color w:val="000000"/>
          <w:sz w:val="26"/>
        </w:rPr>
        <w:t>c=795;</w:t>
      </w:r>
      <w:r>
        <w:rPr>
          <w:rFonts w:hint="eastAsia" w:ascii="Courier New" w:hAnsi="Courier New"/>
          <w:color w:val="228B22"/>
          <w:sz w:val="26"/>
        </w:rPr>
        <w:t>%specific heat</w:t>
      </w:r>
    </w:p>
    <w:p>
      <w:pPr>
        <w:spacing w:beforeLines="0" w:afterLines="0"/>
        <w:jc w:val="left"/>
        <w:rPr>
          <w:rFonts w:hint="default"/>
          <w:sz w:val="24"/>
        </w:rPr>
      </w:pPr>
      <w:r>
        <w:rPr>
          <w:rFonts w:hint="eastAsia" w:ascii="Courier New" w:hAnsi="Courier New"/>
          <w:color w:val="000000"/>
          <w:sz w:val="26"/>
        </w:rPr>
        <w:t>err=0.0001;</w:t>
      </w:r>
    </w:p>
    <w:p>
      <w:pPr>
        <w:spacing w:beforeLines="0" w:afterLines="0"/>
        <w:jc w:val="left"/>
        <w:rPr>
          <w:rFonts w:hint="default"/>
          <w:sz w:val="24"/>
        </w:rPr>
      </w:pPr>
      <w:r>
        <w:rPr>
          <w:rFonts w:hint="eastAsia" w:ascii="Courier New" w:hAnsi="Courier New"/>
          <w:color w:val="000000"/>
          <w:sz w:val="26"/>
        </w:rPr>
        <w:t>alfa=k/p/c;</w:t>
      </w:r>
    </w:p>
    <w:p>
      <w:pPr>
        <w:spacing w:beforeLines="0" w:afterLines="0"/>
        <w:jc w:val="left"/>
        <w:rPr>
          <w:rFonts w:hint="default"/>
          <w:sz w:val="24"/>
        </w:rPr>
      </w:pPr>
      <w:r>
        <w:rPr>
          <w:rFonts w:hint="eastAsia" w:ascii="Courier New" w:hAnsi="Courier New"/>
          <w:color w:val="000000"/>
          <w:sz w:val="26"/>
        </w:rPr>
        <w:t>t0=0.25*h^2/alfa;</w:t>
      </w:r>
    </w:p>
    <w:p>
      <w:pPr>
        <w:spacing w:beforeLines="0" w:afterLines="0"/>
        <w:jc w:val="left"/>
        <w:rPr>
          <w:rFonts w:hint="default"/>
          <w:sz w:val="24"/>
        </w:rPr>
      </w:pPr>
      <w:r>
        <w:rPr>
          <w:rFonts w:hint="eastAsia" w:ascii="Courier New" w:hAnsi="Courier New"/>
          <w:color w:val="000000"/>
          <w:sz w:val="26"/>
        </w:rPr>
        <w:t>formatSpec=(</w:t>
      </w:r>
      <w:r>
        <w:rPr>
          <w:rFonts w:hint="eastAsia" w:ascii="Courier New" w:hAnsi="Courier New"/>
          <w:color w:val="A020F0"/>
          <w:sz w:val="26"/>
        </w:rPr>
        <w:t>'time step must smaller than %4.2f,please input time step'</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fprintf(formatSpec,t0);</w:t>
      </w:r>
    </w:p>
    <w:p>
      <w:pPr>
        <w:spacing w:beforeLines="0" w:afterLines="0"/>
        <w:jc w:val="left"/>
        <w:rPr>
          <w:rFonts w:hint="default"/>
          <w:sz w:val="24"/>
        </w:rPr>
      </w:pPr>
      <w:r>
        <w:rPr>
          <w:rFonts w:hint="eastAsia" w:ascii="Courier New" w:hAnsi="Courier New"/>
          <w:color w:val="000000"/>
          <w:sz w:val="26"/>
        </w:rPr>
        <w:t>t=input(</w:t>
      </w:r>
      <w:r>
        <w:rPr>
          <w:rFonts w:hint="eastAsia" w:ascii="Courier New" w:hAnsi="Courier New"/>
          <w:color w:val="A020F0"/>
          <w:sz w:val="26"/>
        </w:rPr>
        <w:t>'time step '</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 xml:space="preserve">F0=alfa*t/h^2   </w:t>
      </w:r>
      <w:r>
        <w:rPr>
          <w:rFonts w:hint="eastAsia" w:ascii="Courier New" w:hAnsi="Courier New"/>
          <w:color w:val="228B22"/>
          <w:sz w:val="26"/>
        </w:rPr>
        <w:t>%0&lt;F0&lt;0.25</w:t>
      </w:r>
    </w:p>
    <w:p>
      <w:pPr>
        <w:spacing w:beforeLines="0" w:afterLines="0"/>
        <w:jc w:val="left"/>
        <w:rPr>
          <w:rFonts w:hint="default"/>
          <w:sz w:val="24"/>
        </w:rPr>
      </w:pPr>
      <w:r>
        <w:rPr>
          <w:rFonts w:hint="eastAsia" w:ascii="Courier New" w:hAnsi="Courier New"/>
          <w:color w:val="228B22"/>
          <w:sz w:val="26"/>
        </w:rPr>
        <w:t>%%</w:t>
      </w:r>
    </w:p>
    <w:p>
      <w:pPr>
        <w:spacing w:beforeLines="0" w:afterLines="0"/>
        <w:jc w:val="left"/>
        <w:rPr>
          <w:rFonts w:hint="default"/>
          <w:sz w:val="24"/>
        </w:rPr>
      </w:pPr>
      <w:r>
        <w:rPr>
          <w:rFonts w:hint="eastAsia" w:ascii="Courier New" w:hAnsi="Courier New"/>
          <w:color w:val="000000"/>
          <w:sz w:val="26"/>
        </w:rPr>
        <w:t>step=1;</w:t>
      </w:r>
    </w:p>
    <w:p>
      <w:pPr>
        <w:spacing w:beforeLines="0" w:afterLines="0"/>
        <w:jc w:val="left"/>
        <w:rPr>
          <w:rFonts w:hint="default"/>
          <w:sz w:val="24"/>
        </w:rPr>
      </w:pPr>
      <w:r>
        <w:rPr>
          <w:rFonts w:hint="eastAsia" w:ascii="Courier New" w:hAnsi="Courier New"/>
          <w:color w:val="0000FF"/>
          <w:sz w:val="26"/>
        </w:rPr>
        <w:t>while</w:t>
      </w:r>
      <w:r>
        <w:rPr>
          <w:rFonts w:hint="eastAsia" w:ascii="Courier New" w:hAnsi="Courier New"/>
          <w:color w:val="000000"/>
          <w:sz w:val="26"/>
        </w:rPr>
        <w:t xml:space="preserve"> 1</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for</w:t>
      </w:r>
      <w:r>
        <w:rPr>
          <w:rFonts w:hint="eastAsia" w:ascii="Courier New" w:hAnsi="Courier New"/>
          <w:color w:val="000000"/>
          <w:sz w:val="26"/>
        </w:rPr>
        <w:t xml:space="preserve"> i=2:m-1</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for</w:t>
      </w:r>
      <w:r>
        <w:rPr>
          <w:rFonts w:hint="eastAsia" w:ascii="Courier New" w:hAnsi="Courier New"/>
          <w:color w:val="000000"/>
          <w:sz w:val="26"/>
        </w:rPr>
        <w:t xml:space="preserve"> j=2:n-1</w:t>
      </w:r>
    </w:p>
    <w:p>
      <w:pPr>
        <w:spacing w:beforeLines="0" w:afterLines="0"/>
        <w:jc w:val="left"/>
        <w:rPr>
          <w:rFonts w:hint="default"/>
          <w:sz w:val="24"/>
        </w:rPr>
      </w:pPr>
      <w:r>
        <w:rPr>
          <w:rFonts w:hint="eastAsia" w:ascii="Courier New" w:hAnsi="Courier New"/>
          <w:color w:val="000000"/>
          <w:sz w:val="26"/>
        </w:rPr>
        <w:t xml:space="preserve">            T(i,j,step+1)=F0*(T(i-1,j,step)+T(i,j-1,step)+T(i+1,j,step)+T(i,j+1,step)-T(i,j,step)*(4-1/F0));</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T(1,:,step+1)=T(1,:,step);</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for</w:t>
      </w:r>
      <w:r>
        <w:rPr>
          <w:rFonts w:hint="eastAsia" w:ascii="Courier New" w:hAnsi="Courier New"/>
          <w:color w:val="000000"/>
          <w:sz w:val="26"/>
        </w:rPr>
        <w:t xml:space="preserve"> j=2:n-1</w:t>
      </w:r>
    </w:p>
    <w:p>
      <w:pPr>
        <w:spacing w:beforeLines="0" w:afterLines="0"/>
        <w:jc w:val="left"/>
        <w:rPr>
          <w:rFonts w:hint="default"/>
          <w:sz w:val="24"/>
        </w:rPr>
      </w:pPr>
      <w:r>
        <w:rPr>
          <w:rFonts w:hint="eastAsia" w:ascii="Courier New" w:hAnsi="Courier New"/>
          <w:color w:val="000000"/>
          <w:sz w:val="26"/>
        </w:rPr>
        <w:t xml:space="preserve">        T(m,j,step+1)=F0*(T(m-1,j,step)+T(m,j-1,step)+T(m-1,j,step)+T(m,j+1,step)-T(m,j,step)*(4-1/F0));</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for</w:t>
      </w:r>
      <w:r>
        <w:rPr>
          <w:rFonts w:hint="eastAsia" w:ascii="Courier New" w:hAnsi="Courier New"/>
          <w:color w:val="000000"/>
          <w:sz w:val="26"/>
        </w:rPr>
        <w:t xml:space="preserve"> i=2:m-1</w:t>
      </w:r>
    </w:p>
    <w:p>
      <w:pPr>
        <w:spacing w:beforeLines="0" w:afterLines="0"/>
        <w:jc w:val="left"/>
        <w:rPr>
          <w:rFonts w:hint="default"/>
          <w:sz w:val="24"/>
        </w:rPr>
      </w:pPr>
      <w:r>
        <w:rPr>
          <w:rFonts w:hint="eastAsia" w:ascii="Courier New" w:hAnsi="Courier New"/>
          <w:color w:val="000000"/>
          <w:sz w:val="26"/>
        </w:rPr>
        <w:t xml:space="preserve">        T(i,1,step+1)=F0*(T(i-1,1,step)+T(i,2,step)+T(i+1,1,step)+T(i,2,step)-T(i,1,step)*(4-1/F0));</w:t>
      </w:r>
    </w:p>
    <w:p>
      <w:pPr>
        <w:spacing w:beforeLines="0" w:afterLines="0"/>
        <w:jc w:val="left"/>
        <w:rPr>
          <w:rFonts w:hint="default"/>
          <w:sz w:val="24"/>
        </w:rPr>
      </w:pPr>
      <w:r>
        <w:rPr>
          <w:rFonts w:hint="eastAsia" w:ascii="Courier New" w:hAnsi="Courier New"/>
          <w:color w:val="000000"/>
          <w:sz w:val="26"/>
        </w:rPr>
        <w:t xml:space="preserve">        T(i,n,step+1)=F0*(T(i-1,n,step)+T(i,n-1,step)+T(i+1,n,step)+T(i,n-1,step)-T(i,n,step)*(4-1/F0));</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T(m,1,step+1)=F0*(2*T(m-1,1,step)+2*T(m,2,step)-T(m,1,step)*(4-1/F0));</w:t>
      </w:r>
    </w:p>
    <w:p>
      <w:pPr>
        <w:spacing w:beforeLines="0" w:afterLines="0"/>
        <w:jc w:val="left"/>
        <w:rPr>
          <w:rFonts w:hint="default"/>
          <w:sz w:val="24"/>
        </w:rPr>
      </w:pPr>
      <w:r>
        <w:rPr>
          <w:rFonts w:hint="eastAsia" w:ascii="Courier New" w:hAnsi="Courier New"/>
          <w:color w:val="000000"/>
          <w:sz w:val="26"/>
        </w:rPr>
        <w:t xml:space="preserve">    T(m,n,step+1)=F0*(2*T(m-1,n,step)+2*T(m,n-1,step)-T(m,n,step)*(4-1/F0));</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228B22"/>
          <w:sz w:val="26"/>
        </w:rPr>
        <w:t>% plot</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if</w:t>
      </w:r>
      <w:r>
        <w:rPr>
          <w:rFonts w:hint="eastAsia" w:ascii="Courier New" w:hAnsi="Courier New"/>
          <w:color w:val="000000"/>
          <w:sz w:val="26"/>
        </w:rPr>
        <w:t xml:space="preserve"> (mod(step,10)==1)</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228B22"/>
          <w:sz w:val="26"/>
        </w:rPr>
        <w:t>% imagesc(T(:,:,step));</w:t>
      </w:r>
    </w:p>
    <w:p>
      <w:pPr>
        <w:spacing w:beforeLines="0" w:afterLines="0"/>
        <w:jc w:val="left"/>
        <w:rPr>
          <w:rFonts w:hint="default"/>
          <w:sz w:val="24"/>
        </w:rPr>
      </w:pPr>
      <w:r>
        <w:rPr>
          <w:rFonts w:hint="eastAsia" w:ascii="Courier New" w:hAnsi="Courier New"/>
          <w:color w:val="000000"/>
          <w:sz w:val="26"/>
        </w:rPr>
        <w:t xml:space="preserve">        contourf(flip(T(:,:,step)));</w:t>
      </w:r>
    </w:p>
    <w:p>
      <w:pPr>
        <w:spacing w:beforeLines="0" w:afterLines="0"/>
        <w:jc w:val="left"/>
        <w:rPr>
          <w:rFonts w:hint="default"/>
          <w:sz w:val="24"/>
        </w:rPr>
      </w:pPr>
      <w:r>
        <w:rPr>
          <w:rFonts w:hint="eastAsia" w:ascii="Courier New" w:hAnsi="Courier New"/>
          <w:color w:val="000000"/>
          <w:sz w:val="26"/>
        </w:rPr>
        <w:t xml:space="preserve">        colorbar;   </w:t>
      </w:r>
    </w:p>
    <w:p>
      <w:pPr>
        <w:spacing w:beforeLines="0" w:afterLines="0"/>
        <w:jc w:val="left"/>
        <w:rPr>
          <w:rFonts w:hint="default"/>
          <w:sz w:val="24"/>
        </w:rPr>
      </w:pPr>
      <w:r>
        <w:rPr>
          <w:rFonts w:hint="eastAsia" w:ascii="Courier New" w:hAnsi="Courier New"/>
          <w:color w:val="000000"/>
          <w:sz w:val="26"/>
        </w:rPr>
        <w:t xml:space="preserve">        drawnow;</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228B22"/>
          <w:sz w:val="26"/>
        </w:rPr>
        <w:t>% how to stop</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if</w:t>
      </w:r>
      <w:r>
        <w:rPr>
          <w:rFonts w:hint="eastAsia" w:ascii="Courier New" w:hAnsi="Courier New"/>
          <w:color w:val="000000"/>
          <w:sz w:val="26"/>
        </w:rPr>
        <w:t>(max(T(:,:,step+1)-T(:,:,step))&lt;err)</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break</w:t>
      </w:r>
      <w:r>
        <w:rPr>
          <w:rFonts w:hint="eastAsia" w:ascii="Courier New" w:hAnsi="Courier New"/>
          <w:color w:val="000000"/>
          <w:sz w:val="26"/>
        </w:rPr>
        <w:t>;</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else</w:t>
      </w:r>
    </w:p>
    <w:p>
      <w:pPr>
        <w:spacing w:beforeLines="0" w:afterLines="0"/>
        <w:jc w:val="left"/>
        <w:rPr>
          <w:rFonts w:hint="default"/>
          <w:sz w:val="24"/>
        </w:rPr>
      </w:pPr>
      <w:r>
        <w:rPr>
          <w:rFonts w:hint="eastAsia" w:ascii="Courier New" w:hAnsi="Courier New"/>
          <w:color w:val="000000"/>
          <w:sz w:val="26"/>
        </w:rPr>
        <w:t xml:space="preserve">        step=step+1;</w:t>
      </w:r>
    </w:p>
    <w:p>
      <w:pPr>
        <w:spacing w:beforeLines="0" w:afterLines="0"/>
        <w:jc w:val="left"/>
        <w:rPr>
          <w:rFonts w:hint="default"/>
          <w:sz w:val="24"/>
        </w:rPr>
      </w:pPr>
      <w:r>
        <w:rPr>
          <w:rFonts w:hint="eastAsia" w:ascii="Courier New" w:hAnsi="Courier New"/>
          <w:color w:val="000000"/>
          <w:sz w:val="26"/>
        </w:rPr>
        <w:t xml:space="preserve">    </w:t>
      </w:r>
      <w:r>
        <w:rPr>
          <w:rFonts w:hint="eastAsia" w:ascii="Courier New" w:hAnsi="Courier New"/>
          <w:color w:val="0000FF"/>
          <w:sz w:val="26"/>
        </w:rPr>
        <w:t>end</w:t>
      </w:r>
    </w:p>
    <w:p>
      <w:pPr>
        <w:spacing w:beforeLines="0" w:afterLines="0"/>
        <w:jc w:val="left"/>
        <w:rPr>
          <w:rFonts w:hint="default"/>
          <w:sz w:val="24"/>
        </w:rPr>
      </w:pPr>
      <w:r>
        <w:rPr>
          <w:rFonts w:hint="eastAsia" w:ascii="Courier New" w:hAnsi="Courier New"/>
          <w:color w:val="000000"/>
          <w:sz w:val="26"/>
        </w:rPr>
        <w:t xml:space="preserve">    </w:t>
      </w:r>
    </w:p>
    <w:p>
      <w:pPr>
        <w:spacing w:beforeLines="0" w:afterLines="0"/>
        <w:jc w:val="left"/>
        <w:rPr>
          <w:rFonts w:hint="default"/>
          <w:sz w:val="24"/>
        </w:rPr>
      </w:pPr>
      <w:r>
        <w:rPr>
          <w:rFonts w:hint="eastAsia" w:ascii="Courier New" w:hAnsi="Courier New"/>
          <w:color w:val="0000FF"/>
          <w:sz w:val="26"/>
        </w:rPr>
        <w:t>end</w:t>
      </w:r>
    </w:p>
    <w:p>
      <w:pPr>
        <w:widowControl/>
        <w:autoSpaceDE w:val="0"/>
        <w:autoSpaceDN w:val="0"/>
        <w:adjustRightInd w:val="0"/>
        <w:spacing w:after="0" w:line="240" w:lineRule="auto"/>
        <w:jc w:val="left"/>
      </w:pPr>
      <w:r>
        <w:rPr>
          <w:rFonts w:ascii="Courier New" w:hAnsi="Courier New" w:cs="Courier New" w:eastAsiaTheme="minorHAnsi"/>
          <w:color w:val="0000FF"/>
          <w:kern w:val="0"/>
          <w:sz w:val="20"/>
          <w:szCs w:val="20"/>
          <w:lang w:val="en-GB" w:eastAsia="en-GB"/>
        </w:rPr>
        <w:t xml:space="preserve"> </w:t>
      </w:r>
    </w:p>
    <w:sectPr>
      <w:footerReference r:id="rId4" w:type="default"/>
      <w:pgSz w:w="11906" w:h="16838"/>
      <w:pgMar w:top="1440" w:right="1440" w:bottom="1440" w:left="1440" w:header="851" w:footer="992" w:gutter="0"/>
      <w:pgNumType w:start="1"/>
      <w:cols w:space="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Malgun Gothic">
    <w:panose1 w:val="020B0503020000020004"/>
    <w:charset w:val="81"/>
    <w:family w:val="swiss"/>
    <w:pitch w:val="default"/>
    <w:sig w:usb0="9000002F" w:usb1="29D77CFB" w:usb2="00000012" w:usb3="00000000" w:csb0="00080001" w:csb1="00000000"/>
  </w:font>
  <w:font w:name="Cambria Math">
    <w:panose1 w:val="02040503050406030204"/>
    <w:charset w:val="00"/>
    <w:family w:val="roman"/>
    <w:pitch w:val="default"/>
    <w:sig w:usb0="E00006FF" w:usb1="420024FF" w:usb2="0200000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华文宋体">
    <w:panose1 w:val="02010600040101010101"/>
    <w:charset w:val="86"/>
    <w:family w:val="auto"/>
    <w:pitch w:val="default"/>
    <w:sig w:usb0="00000287" w:usb1="080F0000" w:usb2="00000000" w:usb3="00000000" w:csb0="0004009F" w:csb1="DFD70000"/>
  </w:font>
  <w:font w:name="Wingdings">
    <w:panose1 w:val="05000000000000000000"/>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新宋体">
    <w:panose1 w:val="02010609030101010101"/>
    <w:charset w:val="86"/>
    <w:family w:val="auto"/>
    <w:pitch w:val="default"/>
    <w:sig w:usb0="00000283" w:usb1="288F0000" w:usb2="00000006" w:usb3="00000000" w:csb0="00040001"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LNJWO7QAAAABQEAAA8AAAAAAAAAAQAgAAAAIgAA&#10;AGRycy9kb3ducmV2LnhtbFBLAQIUABQAAAAIAIdO4kC8JksDEAIAAAcEAAAOAAAAAAAAAAEAIAAA&#10;AB8BAABkcnMvZTJvRG9jLnhtbFBLBQYAAAAABgAGAFkBAAChBQAAAAA=&#10;">
              <v:fill on="f" focussize="0,0"/>
              <v:stroke on="f" weight="0.5pt"/>
              <v:imagedata o:title=""/>
              <o:lock v:ext="edit" aspectratio="f"/>
              <v:textbox inset="0mm,0mm,0mm,0mm" style="mso-fit-shape-to-text:t;">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zSVju0AAAAAUBAAAPAAAAAAAAAAEAIAAAACIAAABk&#10;cnMvZG93bnJldi54bWxQSwECFAAUAAAACACHTuJAss5h/A4CAAAJBAAADgAAAAAAAAABACAAAAAf&#10;AQAAZHJzL2Uyb0RvYy54bWxQSwUGAAAAAAYABgBZAQAAnwUAAAAA&#10;">
              <v:fill on="f" focussize="0,0"/>
              <v:stroke on="f" weight="0.5pt"/>
              <v:imagedata o:title=""/>
              <o:lock v:ext="edit" aspectratio="f"/>
              <v:textbox inset="0mm,0mm,0mm,0mm" style="mso-fit-shape-to-text:t;">
                <w:txbxContent>
                  <w:p>
                    <w:pPr>
                      <w:pStyle w:val="6"/>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AC43CEC"/>
    <w:multiLevelType w:val="singleLevel"/>
    <w:tmpl w:val="CAC43CEC"/>
    <w:lvl w:ilvl="0" w:tentative="0">
      <w:start w:val="1"/>
      <w:numFmt w:val="bullet"/>
      <w:lvlText w:val=""/>
      <w:lvlJc w:val="left"/>
      <w:pPr>
        <w:ind w:left="420" w:hanging="420"/>
      </w:pPr>
      <w:rPr>
        <w:rFonts w:hint="default" w:ascii="Wingdings" w:hAnsi="Wingdings"/>
      </w:rPr>
    </w:lvl>
  </w:abstractNum>
  <w:abstractNum w:abstractNumId="1">
    <w:nsid w:val="F40772D1"/>
    <w:multiLevelType w:val="singleLevel"/>
    <w:tmpl w:val="F40772D1"/>
    <w:lvl w:ilvl="0" w:tentative="0">
      <w:start w:val="1"/>
      <w:numFmt w:val="bullet"/>
      <w:lvlText w:val=""/>
      <w:lvlJc w:val="left"/>
      <w:pPr>
        <w:ind w:left="420" w:hanging="420"/>
      </w:pPr>
      <w:rPr>
        <w:rFonts w:hint="default" w:ascii="Wingdings" w:hAnsi="Wingdings"/>
      </w:rPr>
    </w:lvl>
  </w:abstractNum>
  <w:abstractNum w:abstractNumId="2">
    <w:nsid w:val="169A4352"/>
    <w:multiLevelType w:val="multilevel"/>
    <w:tmpl w:val="169A4352"/>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ascii="宋体" w:hAnsi="宋体" w:eastAsia="宋体" w:cs="宋体"/>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3">
    <w:nsid w:val="36CDD20F"/>
    <w:multiLevelType w:val="singleLevel"/>
    <w:tmpl w:val="36CDD20F"/>
    <w:lvl w:ilvl="0" w:tentative="0">
      <w:start w:val="1"/>
      <w:numFmt w:val="bullet"/>
      <w:lvlText w:val=""/>
      <w:lvlJc w:val="left"/>
      <w:pPr>
        <w:ind w:left="420" w:hanging="420"/>
      </w:pPr>
      <w:rPr>
        <w:rFonts w:hint="default" w:ascii="Wingdings" w:hAnsi="Wingdings"/>
      </w:rPr>
    </w:lvl>
  </w:abstractNum>
  <w:abstractNum w:abstractNumId="4">
    <w:nsid w:val="42237039"/>
    <w:multiLevelType w:val="multilevel"/>
    <w:tmpl w:val="4223703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4C042A7"/>
    <w:multiLevelType w:val="multilevel"/>
    <w:tmpl w:val="44C042A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4BD44573"/>
    <w:multiLevelType w:val="multilevel"/>
    <w:tmpl w:val="4BD44573"/>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7">
    <w:nsid w:val="5E8878DA"/>
    <w:multiLevelType w:val="singleLevel"/>
    <w:tmpl w:val="5E8878DA"/>
    <w:lvl w:ilvl="0" w:tentative="0">
      <w:start w:val="1"/>
      <w:numFmt w:val="bullet"/>
      <w:lvlText w:val=""/>
      <w:lvlJc w:val="left"/>
      <w:pPr>
        <w:ind w:left="420" w:hanging="420"/>
      </w:pPr>
      <w:rPr>
        <w:rFonts w:hint="default" w:ascii="Wingdings" w:hAnsi="Wingdings"/>
      </w:rPr>
    </w:lvl>
  </w:abstractNum>
  <w:num w:numId="1">
    <w:abstractNumId w:val="6"/>
  </w:num>
  <w:num w:numId="2">
    <w:abstractNumId w:val="2"/>
  </w:num>
  <w:num w:numId="3">
    <w:abstractNumId w:val="5"/>
  </w:num>
  <w:num w:numId="4">
    <w:abstractNumId w:val="4"/>
  </w:num>
  <w:num w:numId="5">
    <w:abstractNumId w:val="7"/>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6579F"/>
    <w:rsid w:val="00093F3A"/>
    <w:rsid w:val="000A3FA4"/>
    <w:rsid w:val="000C45F1"/>
    <w:rsid w:val="000F656A"/>
    <w:rsid w:val="00122FB4"/>
    <w:rsid w:val="00172A27"/>
    <w:rsid w:val="002607EE"/>
    <w:rsid w:val="002F5581"/>
    <w:rsid w:val="002F5D06"/>
    <w:rsid w:val="00335581"/>
    <w:rsid w:val="003736CB"/>
    <w:rsid w:val="003764C2"/>
    <w:rsid w:val="003A36B5"/>
    <w:rsid w:val="003B2412"/>
    <w:rsid w:val="003D0742"/>
    <w:rsid w:val="00412B95"/>
    <w:rsid w:val="0042393C"/>
    <w:rsid w:val="00531A02"/>
    <w:rsid w:val="0059205A"/>
    <w:rsid w:val="005939F6"/>
    <w:rsid w:val="005D0744"/>
    <w:rsid w:val="00662C7F"/>
    <w:rsid w:val="00697841"/>
    <w:rsid w:val="006B5BEE"/>
    <w:rsid w:val="006C0208"/>
    <w:rsid w:val="006C2736"/>
    <w:rsid w:val="00711FFD"/>
    <w:rsid w:val="00716B74"/>
    <w:rsid w:val="0073061B"/>
    <w:rsid w:val="007358BC"/>
    <w:rsid w:val="00737EC3"/>
    <w:rsid w:val="0074726B"/>
    <w:rsid w:val="00773944"/>
    <w:rsid w:val="007A164F"/>
    <w:rsid w:val="00801FF6"/>
    <w:rsid w:val="00813465"/>
    <w:rsid w:val="0086524E"/>
    <w:rsid w:val="008F16C5"/>
    <w:rsid w:val="00A13D5E"/>
    <w:rsid w:val="00A52802"/>
    <w:rsid w:val="00A87390"/>
    <w:rsid w:val="00AA7356"/>
    <w:rsid w:val="00AC1790"/>
    <w:rsid w:val="00AF1454"/>
    <w:rsid w:val="00B04BAE"/>
    <w:rsid w:val="00B06D96"/>
    <w:rsid w:val="00B10984"/>
    <w:rsid w:val="00B27116"/>
    <w:rsid w:val="00BB406F"/>
    <w:rsid w:val="00BC7239"/>
    <w:rsid w:val="00CC7BFC"/>
    <w:rsid w:val="00D90F62"/>
    <w:rsid w:val="00DB18F0"/>
    <w:rsid w:val="00DD69B4"/>
    <w:rsid w:val="00E6490A"/>
    <w:rsid w:val="00F877D7"/>
    <w:rsid w:val="00FF4D6C"/>
    <w:rsid w:val="00FF6B3E"/>
    <w:rsid w:val="01965016"/>
    <w:rsid w:val="02621F77"/>
    <w:rsid w:val="0440180F"/>
    <w:rsid w:val="076B57D7"/>
    <w:rsid w:val="083910D1"/>
    <w:rsid w:val="0A6A2DC8"/>
    <w:rsid w:val="0C9B7C2A"/>
    <w:rsid w:val="1DF17F86"/>
    <w:rsid w:val="1F482AC6"/>
    <w:rsid w:val="23367378"/>
    <w:rsid w:val="23B4134C"/>
    <w:rsid w:val="23B919F5"/>
    <w:rsid w:val="25F17997"/>
    <w:rsid w:val="28A52388"/>
    <w:rsid w:val="29101AE3"/>
    <w:rsid w:val="292C3F3C"/>
    <w:rsid w:val="2A3E5EBF"/>
    <w:rsid w:val="2AF5181D"/>
    <w:rsid w:val="2BC93A91"/>
    <w:rsid w:val="32164EF0"/>
    <w:rsid w:val="3294108F"/>
    <w:rsid w:val="32D76FEE"/>
    <w:rsid w:val="39216476"/>
    <w:rsid w:val="3CD01E98"/>
    <w:rsid w:val="41CC1C05"/>
    <w:rsid w:val="42881B0D"/>
    <w:rsid w:val="4813041C"/>
    <w:rsid w:val="4881111E"/>
    <w:rsid w:val="4B4B511A"/>
    <w:rsid w:val="4E273887"/>
    <w:rsid w:val="4FE1326B"/>
    <w:rsid w:val="538233F9"/>
    <w:rsid w:val="53913D72"/>
    <w:rsid w:val="53C52FC9"/>
    <w:rsid w:val="549945DF"/>
    <w:rsid w:val="5F163F79"/>
    <w:rsid w:val="5F571BA5"/>
    <w:rsid w:val="60D07506"/>
    <w:rsid w:val="60F3461E"/>
    <w:rsid w:val="621B3333"/>
    <w:rsid w:val="63343EC4"/>
    <w:rsid w:val="634F7852"/>
    <w:rsid w:val="69497C95"/>
    <w:rsid w:val="694D46B1"/>
    <w:rsid w:val="6CDA6B2F"/>
    <w:rsid w:val="6ED264E7"/>
    <w:rsid w:val="6F0929F1"/>
    <w:rsid w:val="6FB61765"/>
    <w:rsid w:val="734C57C8"/>
    <w:rsid w:val="764D08ED"/>
    <w:rsid w:val="774D4660"/>
    <w:rsid w:val="77A702FD"/>
    <w:rsid w:val="7BBE7AED"/>
    <w:rsid w:val="7DB12B52"/>
    <w:rsid w:val="7E494B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imes New Roman" w:hAnsi="Times New Roman" w:eastAsiaTheme="minorEastAsia" w:cstheme="minorBidi"/>
      <w:kern w:val="2"/>
      <w:sz w:val="28"/>
      <w:szCs w:val="24"/>
      <w:lang w:val="en-US" w:eastAsia="zh-CN" w:bidi="ar-SA"/>
    </w:rPr>
  </w:style>
  <w:style w:type="paragraph" w:styleId="2">
    <w:name w:val="heading 1"/>
    <w:basedOn w:val="1"/>
    <w:next w:val="1"/>
    <w:link w:val="17"/>
    <w:qFormat/>
    <w:uiPriority w:val="0"/>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4"/>
    <w:basedOn w:val="1"/>
    <w:next w:val="1"/>
    <w:unhideWhenUsed/>
    <w:qFormat/>
    <w:uiPriority w:val="0"/>
    <w:pPr>
      <w:keepNext/>
      <w:keepLines/>
      <w:spacing w:before="280" w:after="290" w:line="372" w:lineRule="auto"/>
      <w:outlineLvl w:val="3"/>
    </w:pPr>
    <w:rPr>
      <w:rFonts w:ascii="Arial" w:hAnsi="Arial" w:eastAsia="黑体"/>
      <w:b/>
    </w:rPr>
  </w:style>
  <w:style w:type="character" w:default="1" w:styleId="10">
    <w:name w:val="Default Paragraph Font"/>
    <w:semiHidden/>
    <w:unhideWhenUsed/>
    <w:uiPriority w:val="1"/>
  </w:style>
  <w:style w:type="table" w:default="1" w:styleId="8">
    <w:name w:val="Normal Table"/>
    <w:semiHidden/>
    <w:unhideWhenUsed/>
    <w:qFormat/>
    <w:uiPriority w:val="99"/>
    <w:tblPr>
      <w:tblLayout w:type="fixed"/>
      <w:tblCellMar>
        <w:top w:w="0" w:type="dxa"/>
        <w:left w:w="108" w:type="dxa"/>
        <w:bottom w:w="0" w:type="dxa"/>
        <w:right w:w="108" w:type="dxa"/>
      </w:tblCellMar>
    </w:tblPr>
  </w:style>
  <w:style w:type="paragraph" w:styleId="4">
    <w:name w:val="Body Text"/>
    <w:basedOn w:val="1"/>
    <w:uiPriority w:val="0"/>
    <w:pPr>
      <w:spacing w:line="360" w:lineRule="auto"/>
    </w:pPr>
    <w:rPr>
      <w:rFonts w:eastAsia="Times New Roman" w:cs="Times New Roman"/>
      <w:sz w:val="24"/>
    </w:rPr>
  </w:style>
  <w:style w:type="paragraph" w:styleId="5">
    <w:name w:val="Balloon Text"/>
    <w:basedOn w:val="1"/>
    <w:link w:val="16"/>
    <w:qFormat/>
    <w:uiPriority w:val="0"/>
    <w:pPr>
      <w:spacing w:after="0" w:line="240" w:lineRule="auto"/>
    </w:pPr>
    <w:rPr>
      <w:rFonts w:ascii="Segoe UI" w:hAnsi="Segoe UI" w:cs="Segoe UI"/>
      <w:sz w:val="18"/>
      <w:szCs w:val="18"/>
    </w:r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1">
    <w:name w:val="Hyperlink"/>
    <w:basedOn w:val="10"/>
    <w:qFormat/>
    <w:uiPriority w:val="0"/>
    <w:rPr>
      <w:color w:val="0000FF"/>
      <w:u w:val="single"/>
    </w:rPr>
  </w:style>
  <w:style w:type="paragraph" w:customStyle="1" w:styleId="12">
    <w:name w:val="WPSOffice手动目录 1"/>
    <w:qFormat/>
    <w:uiPriority w:val="0"/>
    <w:pPr>
      <w:spacing w:after="160" w:line="259" w:lineRule="auto"/>
    </w:pPr>
    <w:rPr>
      <w:rFonts w:asciiTheme="minorHAnsi" w:hAnsiTheme="minorHAnsi" w:eastAsiaTheme="minorEastAsia" w:cstheme="minorBidi"/>
      <w:lang w:val="en-GB" w:eastAsia="en-GB" w:bidi="ar-SA"/>
    </w:rPr>
  </w:style>
  <w:style w:type="paragraph" w:customStyle="1" w:styleId="13">
    <w:name w:val="WPSOffice手动目录 2"/>
    <w:qFormat/>
    <w:uiPriority w:val="0"/>
    <w:pPr>
      <w:spacing w:after="160" w:line="259" w:lineRule="auto"/>
      <w:ind w:left="200" w:leftChars="200"/>
    </w:pPr>
    <w:rPr>
      <w:rFonts w:asciiTheme="minorHAnsi" w:hAnsiTheme="minorHAnsi" w:eastAsiaTheme="minorEastAsia" w:cstheme="minorBidi"/>
      <w:lang w:val="en-GB" w:eastAsia="en-GB" w:bidi="ar-SA"/>
    </w:rPr>
  </w:style>
  <w:style w:type="paragraph" w:styleId="14">
    <w:name w:val="List Paragraph"/>
    <w:basedOn w:val="1"/>
    <w:qFormat/>
    <w:uiPriority w:val="34"/>
    <w:pPr>
      <w:ind w:left="720"/>
      <w:contextualSpacing/>
    </w:pPr>
  </w:style>
  <w:style w:type="paragraph" w:customStyle="1" w:styleId="15">
    <w:name w:val="Revision"/>
    <w:hidden/>
    <w:semiHidden/>
    <w:qFormat/>
    <w:uiPriority w:val="99"/>
    <w:pPr>
      <w:spacing w:after="0" w:line="240" w:lineRule="auto"/>
    </w:pPr>
    <w:rPr>
      <w:rFonts w:ascii="Times New Roman" w:hAnsi="Times New Roman" w:eastAsiaTheme="minorEastAsia" w:cstheme="minorBidi"/>
      <w:kern w:val="2"/>
      <w:sz w:val="28"/>
      <w:szCs w:val="24"/>
      <w:lang w:val="en-US" w:eastAsia="zh-CN" w:bidi="ar-SA"/>
    </w:rPr>
  </w:style>
  <w:style w:type="character" w:customStyle="1" w:styleId="16">
    <w:name w:val="Balloon Text Char"/>
    <w:basedOn w:val="10"/>
    <w:link w:val="5"/>
    <w:qFormat/>
    <w:uiPriority w:val="0"/>
    <w:rPr>
      <w:rFonts w:ascii="Segoe UI" w:hAnsi="Segoe UI" w:cs="Segoe UI" w:eastAsiaTheme="minorEastAsia"/>
      <w:kern w:val="2"/>
      <w:sz w:val="18"/>
      <w:szCs w:val="18"/>
      <w:lang w:val="en-US" w:eastAsia="zh-CN"/>
    </w:rPr>
  </w:style>
  <w:style w:type="character" w:customStyle="1" w:styleId="17">
    <w:name w:val="Heading 1 Char"/>
    <w:basedOn w:val="10"/>
    <w:link w:val="2"/>
    <w:qFormat/>
    <w:uiPriority w:val="0"/>
    <w:rPr>
      <w:rFonts w:asciiTheme="majorHAnsi" w:hAnsiTheme="majorHAnsi" w:eastAsiaTheme="majorEastAsia" w:cstheme="majorBidi"/>
      <w:color w:val="2E75B6" w:themeColor="accent1" w:themeShade="BF"/>
      <w:kern w:val="2"/>
      <w:sz w:val="32"/>
      <w:szCs w:val="32"/>
      <w:lang w:val="en-US" w:eastAsia="zh-CN"/>
    </w:rPr>
  </w:style>
  <w:style w:type="paragraph" w:customStyle="1" w:styleId="18">
    <w:name w:val="TOC Heading"/>
    <w:basedOn w:val="2"/>
    <w:next w:val="1"/>
    <w:unhideWhenUsed/>
    <w:qFormat/>
    <w:uiPriority w:val="39"/>
    <w:pPr>
      <w:widowControl/>
      <w:jc w:val="left"/>
      <w:outlineLvl w:val="9"/>
    </w:pPr>
    <w:rPr>
      <w:kern w:val="0"/>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wmf"/><Relationship Id="rId8" Type="http://schemas.openxmlformats.org/officeDocument/2006/relationships/oleObject" Target="embeddings/oleObject2.bin"/><Relationship Id="rId7" Type="http://schemas.openxmlformats.org/officeDocument/2006/relationships/image" Target="media/image1.wmf"/><Relationship Id="rId6" Type="http://schemas.openxmlformats.org/officeDocument/2006/relationships/oleObject" Target="embeddings/oleObject1.bin"/><Relationship Id="rId5" Type="http://schemas.openxmlformats.org/officeDocument/2006/relationships/theme" Target="theme/theme1.xml"/><Relationship Id="rId47" Type="http://schemas.openxmlformats.org/officeDocument/2006/relationships/glossaryDocument" Target="glossary/document.xml"/><Relationship Id="rId46" Type="http://schemas.openxmlformats.org/officeDocument/2006/relationships/fontTable" Target="fontTable.xml"/><Relationship Id="rId45" Type="http://schemas.openxmlformats.org/officeDocument/2006/relationships/customXml" Target="../customXml/item2.xml"/><Relationship Id="rId44" Type="http://schemas.openxmlformats.org/officeDocument/2006/relationships/numbering" Target="numbering.xml"/><Relationship Id="rId43" Type="http://schemas.openxmlformats.org/officeDocument/2006/relationships/customXml" Target="../customXml/item1.xml"/><Relationship Id="rId42" Type="http://schemas.openxmlformats.org/officeDocument/2006/relationships/image" Target="media/image23.png"/><Relationship Id="rId41" Type="http://schemas.openxmlformats.org/officeDocument/2006/relationships/image" Target="media/image22.png"/><Relationship Id="rId40" Type="http://schemas.openxmlformats.org/officeDocument/2006/relationships/image" Target="media/image21.png"/><Relationship Id="rId4" Type="http://schemas.openxmlformats.org/officeDocument/2006/relationships/footer" Target="footer2.xml"/><Relationship Id="rId39" Type="http://schemas.openxmlformats.org/officeDocument/2006/relationships/image" Target="media/image20.png"/><Relationship Id="rId38" Type="http://schemas.openxmlformats.org/officeDocument/2006/relationships/image" Target="media/image19.png"/><Relationship Id="rId37" Type="http://schemas.openxmlformats.org/officeDocument/2006/relationships/image" Target="media/image18.wmf"/><Relationship Id="rId36" Type="http://schemas.openxmlformats.org/officeDocument/2006/relationships/oleObject" Target="embeddings/oleObject14.bin"/><Relationship Id="rId35" Type="http://schemas.openxmlformats.org/officeDocument/2006/relationships/image" Target="media/image17.wmf"/><Relationship Id="rId34" Type="http://schemas.openxmlformats.org/officeDocument/2006/relationships/oleObject" Target="embeddings/oleObject13.bin"/><Relationship Id="rId33" Type="http://schemas.openxmlformats.org/officeDocument/2006/relationships/image" Target="media/image16.wmf"/><Relationship Id="rId32" Type="http://schemas.openxmlformats.org/officeDocument/2006/relationships/oleObject" Target="embeddings/oleObject12.bin"/><Relationship Id="rId31" Type="http://schemas.openxmlformats.org/officeDocument/2006/relationships/image" Target="media/image15.wmf"/><Relationship Id="rId30" Type="http://schemas.openxmlformats.org/officeDocument/2006/relationships/oleObject" Target="embeddings/oleObject11.bin"/><Relationship Id="rId3" Type="http://schemas.openxmlformats.org/officeDocument/2006/relationships/footer" Target="footer1.xml"/><Relationship Id="rId29" Type="http://schemas.openxmlformats.org/officeDocument/2006/relationships/image" Target="media/image14.png"/><Relationship Id="rId28" Type="http://schemas.openxmlformats.org/officeDocument/2006/relationships/image" Target="media/image13.png"/><Relationship Id="rId27" Type="http://schemas.openxmlformats.org/officeDocument/2006/relationships/image" Target="media/image12.wmf"/><Relationship Id="rId26" Type="http://schemas.openxmlformats.org/officeDocument/2006/relationships/oleObject" Target="embeddings/oleObject10.bin"/><Relationship Id="rId25" Type="http://schemas.openxmlformats.org/officeDocument/2006/relationships/image" Target="media/image11.wmf"/><Relationship Id="rId24" Type="http://schemas.openxmlformats.org/officeDocument/2006/relationships/oleObject" Target="embeddings/oleObject9.bin"/><Relationship Id="rId23" Type="http://schemas.openxmlformats.org/officeDocument/2006/relationships/image" Target="media/image10.png"/><Relationship Id="rId22" Type="http://schemas.openxmlformats.org/officeDocument/2006/relationships/image" Target="media/image9.wmf"/><Relationship Id="rId21" Type="http://schemas.openxmlformats.org/officeDocument/2006/relationships/oleObject" Target="embeddings/oleObject8.bin"/><Relationship Id="rId20" Type="http://schemas.openxmlformats.org/officeDocument/2006/relationships/image" Target="media/image8.wmf"/><Relationship Id="rId2" Type="http://schemas.openxmlformats.org/officeDocument/2006/relationships/settings" Target="settings.xml"/><Relationship Id="rId19" Type="http://schemas.openxmlformats.org/officeDocument/2006/relationships/oleObject" Target="embeddings/oleObject7.bin"/><Relationship Id="rId18" Type="http://schemas.openxmlformats.org/officeDocument/2006/relationships/image" Target="media/image7.wmf"/><Relationship Id="rId17" Type="http://schemas.openxmlformats.org/officeDocument/2006/relationships/oleObject" Target="embeddings/oleObject6.bin"/><Relationship Id="rId16" Type="http://schemas.openxmlformats.org/officeDocument/2006/relationships/image" Target="media/image6.png"/><Relationship Id="rId15" Type="http://schemas.openxmlformats.org/officeDocument/2006/relationships/image" Target="media/image5.wmf"/><Relationship Id="rId14" Type="http://schemas.openxmlformats.org/officeDocument/2006/relationships/oleObject" Target="embeddings/oleObject5.bin"/><Relationship Id="rId13" Type="http://schemas.openxmlformats.org/officeDocument/2006/relationships/image" Target="media/image4.wmf"/><Relationship Id="rId12" Type="http://schemas.openxmlformats.org/officeDocument/2006/relationships/oleObject" Target="embeddings/oleObject4.bin"/><Relationship Id="rId11" Type="http://schemas.openxmlformats.org/officeDocument/2006/relationships/image" Target="media/image3.wmf"/><Relationship Id="rId10" Type="http://schemas.openxmlformats.org/officeDocument/2006/relationships/oleObject" Target="embeddings/oleObject3.bin"/><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27b7766f-8076-4c0c-88b4-b7526048f727}"/>
        <w:style w:val=""/>
        <w:category>
          <w:name w:val="常规"/>
          <w:gallery w:val="placeholder"/>
        </w:category>
        <w:types>
          <w:type w:val="bbPlcHdr"/>
        </w:types>
        <w:behaviors>
          <w:behavior w:val="content"/>
        </w:behaviors>
        <w:description w:val=""/>
        <w:guid w:val="{27b7766f-8076-4c0c-88b4-b7526048f727}"/>
      </w:docPartPr>
      <w:docPartBody>
        <w:p>
          <w:r>
            <w:rPr>
              <w:color w:val="808080"/>
            </w:rPr>
            <w:t>单击此处输入文字。</w:t>
          </w:r>
        </w:p>
      </w:docPartBody>
    </w:docPart>
    <w:docPart>
      <w:docPartPr>
        <w:name w:val="{8174a87c-71da-458c-a635-20f12aefbb13}"/>
        <w:style w:val=""/>
        <w:category>
          <w:name w:val="常规"/>
          <w:gallery w:val="placeholder"/>
        </w:category>
        <w:types>
          <w:type w:val="bbPlcHdr"/>
        </w:types>
        <w:behaviors>
          <w:behavior w:val="content"/>
        </w:behaviors>
        <w:description w:val=""/>
        <w:guid w:val="{8174a87c-71da-458c-a635-20f12aefbb13}"/>
      </w:docPartPr>
      <w:docPartBody>
        <w:p>
          <w:r>
            <w:rPr>
              <w:color w:val="808080"/>
            </w:rPr>
            <w:t>单击此处输入文字。</w:t>
          </w:r>
        </w:p>
      </w:docPartBody>
    </w:docPart>
    <w:docPart>
      <w:docPartPr>
        <w:name w:val="{df4434ee-cb0e-4708-93d1-f84f48759d0f}"/>
        <w:style w:val=""/>
        <w:category>
          <w:name w:val="常规"/>
          <w:gallery w:val="placeholder"/>
        </w:category>
        <w:types>
          <w:type w:val="bbPlcHdr"/>
        </w:types>
        <w:behaviors>
          <w:behavior w:val="content"/>
        </w:behaviors>
        <w:description w:val=""/>
        <w:guid w:val="{df4434ee-cb0e-4708-93d1-f84f48759d0f}"/>
      </w:docPartPr>
      <w:docPartBody>
        <w:p>
          <w:r>
            <w:rPr>
              <w:color w:val="808080"/>
            </w:rPr>
            <w:t>单击此处输入文字。</w:t>
          </w:r>
        </w:p>
      </w:docPartBody>
    </w:docPart>
    <w:docPart>
      <w:docPartPr>
        <w:name w:val="{0c5840ca-d7f1-4646-972a-352bad1ef3e9}"/>
        <w:style w:val=""/>
        <w:category>
          <w:name w:val="常规"/>
          <w:gallery w:val="placeholder"/>
        </w:category>
        <w:types>
          <w:type w:val="bbPlcHdr"/>
        </w:types>
        <w:behaviors>
          <w:behavior w:val="content"/>
        </w:behaviors>
        <w:description w:val=""/>
        <w:guid w:val="{0c5840ca-d7f1-4646-972a-352bad1ef3e9}"/>
      </w:docPartPr>
      <w:docPartBody>
        <w:p>
          <w:r>
            <w:rPr>
              <w:color w:val="808080"/>
            </w:rPr>
            <w:t>单击此处输入文字。</w:t>
          </w:r>
        </w:p>
      </w:docPartBody>
    </w:docPart>
    <w:docPart>
      <w:docPartPr>
        <w:name w:val="{27e06ac1-ed14-4e09-a9ae-cf1a83e61a48}"/>
        <w:style w:val=""/>
        <w:category>
          <w:name w:val="常规"/>
          <w:gallery w:val="placeholder"/>
        </w:category>
        <w:types>
          <w:type w:val="bbPlcHdr"/>
        </w:types>
        <w:behaviors>
          <w:behavior w:val="content"/>
        </w:behaviors>
        <w:description w:val=""/>
        <w:guid w:val="{27e06ac1-ed14-4e09-a9ae-cf1a83e61a48}"/>
      </w:docPartPr>
      <w:docPartBody>
        <w:p>
          <w:r>
            <w:rPr>
              <w:color w:val="808080"/>
            </w:rPr>
            <w:t>单击此处输入文字。</w:t>
          </w:r>
        </w:p>
      </w:docPartBody>
    </w:docPart>
    <w:docPart>
      <w:docPartPr>
        <w:name w:val="{d7d4ce50-556b-4224-b798-b84134a0aa3a}"/>
        <w:style w:val=""/>
        <w:category>
          <w:name w:val="常规"/>
          <w:gallery w:val="placeholder"/>
        </w:category>
        <w:types>
          <w:type w:val="bbPlcHdr"/>
        </w:types>
        <w:behaviors>
          <w:behavior w:val="content"/>
        </w:behaviors>
        <w:description w:val=""/>
        <w:guid w:val="{d7d4ce50-556b-4224-b798-b84134a0aa3a}"/>
      </w:docPartPr>
      <w:docPartBody>
        <w:p>
          <w:r>
            <w:rPr>
              <w:color w:val="808080"/>
            </w:rPr>
            <w:t>单击此处输入文字。</w:t>
          </w:r>
        </w:p>
      </w:docPartBody>
    </w:docPart>
    <w:docPart>
      <w:docPartPr>
        <w:name w:val="{8024dfbe-9541-4759-a5dd-326f4f646415}"/>
        <w:style w:val=""/>
        <w:category>
          <w:name w:val="常规"/>
          <w:gallery w:val="placeholder"/>
        </w:category>
        <w:types>
          <w:type w:val="bbPlcHdr"/>
        </w:types>
        <w:behaviors>
          <w:behavior w:val="content"/>
        </w:behaviors>
        <w:description w:val=""/>
        <w:guid w:val="{8024dfbe-9541-4759-a5dd-326f4f646415}"/>
      </w:docPartPr>
      <w:docPartBody>
        <w:p>
          <w:r>
            <w:rPr>
              <w:color w:val="808080"/>
            </w:rPr>
            <w:t>单击此处输入文字。</w:t>
          </w:r>
        </w:p>
      </w:docPartBody>
    </w:docPart>
    <w:docPart>
      <w:docPartPr>
        <w:name w:val="{7f539085-1a16-478b-b65a-9d9b4f58967e}"/>
        <w:style w:val=""/>
        <w:category>
          <w:name w:val="常规"/>
          <w:gallery w:val="placeholder"/>
        </w:category>
        <w:types>
          <w:type w:val="bbPlcHdr"/>
        </w:types>
        <w:behaviors>
          <w:behavior w:val="content"/>
        </w:behaviors>
        <w:description w:val=""/>
        <w:guid w:val="{7f539085-1a16-478b-b65a-9d9b4f58967e}"/>
      </w:docPartPr>
      <w:docPartBody>
        <w:p>
          <w:r>
            <w:rPr>
              <w:color w:val="808080"/>
            </w:rPr>
            <w:t>单击此处输入文字。</w:t>
          </w:r>
        </w:p>
      </w:docPartBody>
    </w:docPart>
    <w:docPart>
      <w:docPartPr>
        <w:name w:val="{89f0a6ff-02c9-4799-ba6a-8693a481f30e}"/>
        <w:style w:val=""/>
        <w:category>
          <w:name w:val="常规"/>
          <w:gallery w:val="placeholder"/>
        </w:category>
        <w:types>
          <w:type w:val="bbPlcHdr"/>
        </w:types>
        <w:behaviors>
          <w:behavior w:val="content"/>
        </w:behaviors>
        <w:description w:val=""/>
        <w:guid w:val="{89f0a6ff-02c9-4799-ba6a-8693a481f30e}"/>
      </w:docPartPr>
      <w:docPartBody>
        <w:p>
          <w:r>
            <w:rPr>
              <w:color w:val="808080"/>
            </w:rPr>
            <w:t>单击此处输入文字。</w:t>
          </w:r>
        </w:p>
      </w:docPartBody>
    </w:docPart>
    <w:docPart>
      <w:docPartPr>
        <w:name w:val="{10f55503-2af3-4099-be36-d31079d36d29}"/>
        <w:style w:val=""/>
        <w:category>
          <w:name w:val="常规"/>
          <w:gallery w:val="placeholder"/>
        </w:category>
        <w:types>
          <w:type w:val="bbPlcHdr"/>
        </w:types>
        <w:behaviors>
          <w:behavior w:val="content"/>
        </w:behaviors>
        <w:description w:val=""/>
        <w:guid w:val="{10f55503-2af3-4099-be36-d31079d36d29}"/>
      </w:docPartPr>
      <w:docPartBody>
        <w:p>
          <w:r>
            <w:rPr>
              <w:color w:val="808080"/>
            </w:rPr>
            <w:t>单击此处输入文字。</w:t>
          </w:r>
        </w:p>
      </w:docPartBody>
    </w:docPart>
    <w:docPart>
      <w:docPartPr>
        <w:name w:val="{27ee1252-e7b4-4e1e-be24-b6ef7194d295}"/>
        <w:style w:val=""/>
        <w:category>
          <w:name w:val="常规"/>
          <w:gallery w:val="placeholder"/>
        </w:category>
        <w:types>
          <w:type w:val="bbPlcHdr"/>
        </w:types>
        <w:behaviors>
          <w:behavior w:val="content"/>
        </w:behaviors>
        <w:description w:val=""/>
        <w:guid w:val="{27ee1252-e7b4-4e1e-be24-b6ef7194d295}"/>
      </w:docPartPr>
      <w:docPartBody>
        <w:p>
          <w:r>
            <w:rPr>
              <w:color w:val="808080"/>
            </w:rPr>
            <w:t>单击此处输入文字。</w:t>
          </w:r>
        </w:p>
      </w:docPartBody>
    </w:docPart>
    <w:docPart>
      <w:docPartPr>
        <w:name w:val="{760b3b77-702d-4780-81f9-2437365dc741}"/>
        <w:style w:val=""/>
        <w:category>
          <w:name w:val="常规"/>
          <w:gallery w:val="placeholder"/>
        </w:category>
        <w:types>
          <w:type w:val="bbPlcHdr"/>
        </w:types>
        <w:behaviors>
          <w:behavior w:val="content"/>
        </w:behaviors>
        <w:description w:val=""/>
        <w:guid w:val="{760b3b77-702d-4780-81f9-2437365dc741}"/>
      </w:docPartPr>
      <w:docPartBody>
        <w:p>
          <w:r>
            <w:rPr>
              <w:color w:val="808080"/>
            </w:rPr>
            <w:t>单击此处输入文字。</w:t>
          </w:r>
        </w:p>
      </w:docPartBody>
    </w:docPart>
    <w:docPart>
      <w:docPartPr>
        <w:name w:val="{c20e1ffc-fb9f-4c13-b2f4-2176b2deeccf}"/>
        <w:style w:val=""/>
        <w:category>
          <w:name w:val="常规"/>
          <w:gallery w:val="placeholder"/>
        </w:category>
        <w:types>
          <w:type w:val="bbPlcHdr"/>
        </w:types>
        <w:behaviors>
          <w:behavior w:val="content"/>
        </w:behaviors>
        <w:description w:val=""/>
        <w:guid w:val="{c20e1ffc-fb9f-4c13-b2f4-2176b2deeccf}"/>
      </w:docPartPr>
      <w:docPartBody>
        <w:p>
          <w:r>
            <w:rPr>
              <w:color w:val="808080"/>
            </w:rPr>
            <w:t>单击此处输入文字。</w:t>
          </w:r>
        </w:p>
      </w:docPartBody>
    </w:docPart>
    <w:docPart>
      <w:docPartPr>
        <w:name w:val="{a9c409e6-802a-4ee5-ad1a-171cf6945d98}"/>
        <w:style w:val=""/>
        <w:category>
          <w:name w:val="常规"/>
          <w:gallery w:val="placeholder"/>
        </w:category>
        <w:types>
          <w:type w:val="bbPlcHdr"/>
        </w:types>
        <w:behaviors>
          <w:behavior w:val="content"/>
        </w:behaviors>
        <w:description w:val=""/>
        <w:guid w:val="{a9c409e6-802a-4ee5-ad1a-171cf6945d98}"/>
      </w:docPartPr>
      <w:docPartBody>
        <w:p>
          <w:r>
            <w:rPr>
              <w:color w:val="808080"/>
            </w:rPr>
            <w:t>单击此处输入文字。</w:t>
          </w:r>
        </w:p>
      </w:docPartBody>
    </w:docPart>
    <w:docPart>
      <w:docPartPr>
        <w:name w:val="{9b39d482-de6f-463a-b784-dbd23960d49c}"/>
        <w:style w:val=""/>
        <w:category>
          <w:name w:val="常规"/>
          <w:gallery w:val="placeholder"/>
        </w:category>
        <w:types>
          <w:type w:val="bbPlcHdr"/>
        </w:types>
        <w:behaviors>
          <w:behavior w:val="content"/>
        </w:behaviors>
        <w:description w:val=""/>
        <w:guid w:val="{9b39d482-de6f-463a-b784-dbd23960d49c}"/>
      </w:docPartPr>
      <w:docPartBody>
        <w:p>
          <w:r>
            <w:rPr>
              <w:color w:val="808080"/>
            </w:rPr>
            <w:t>单击此处输入文字。</w:t>
          </w:r>
        </w:p>
      </w:docPartBody>
    </w:docPart>
    <w:docPart>
      <w:docPartPr>
        <w:name w:val="{c43486ea-1fae-42df-bbde-b373fea66dc0}"/>
        <w:style w:val=""/>
        <w:category>
          <w:name w:val="常规"/>
          <w:gallery w:val="placeholder"/>
        </w:category>
        <w:types>
          <w:type w:val="bbPlcHdr"/>
        </w:types>
        <w:behaviors>
          <w:behavior w:val="content"/>
        </w:behaviors>
        <w:description w:val=""/>
        <w:guid w:val="{c43486ea-1fae-42df-bbde-b373fea66dc0}"/>
      </w:docPartPr>
      <w:docPartBody>
        <w:p>
          <w:r>
            <w:rPr>
              <w:color w:val="808080"/>
            </w:rPr>
            <w:t>单击此处输入文字。</w:t>
          </w:r>
        </w:p>
      </w:docPartBody>
    </w:docPart>
    <w:docPart>
      <w:docPartPr>
        <w:name w:val="{9d18b3d3-f8d6-4072-83aa-4b8d6918ef15}"/>
        <w:style w:val=""/>
        <w:category>
          <w:name w:val="常规"/>
          <w:gallery w:val="placeholder"/>
        </w:category>
        <w:types>
          <w:type w:val="bbPlcHdr"/>
        </w:types>
        <w:behaviors>
          <w:behavior w:val="content"/>
        </w:behaviors>
        <w:description w:val=""/>
        <w:guid w:val="{9d18b3d3-f8d6-4072-83aa-4b8d6918ef15}"/>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5"/>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1B5ECD6-406B-4691-8D80-3DBA27429420}">
  <ds:schemaRefs/>
</ds:datastoreItem>
</file>

<file path=docProps/app.xml><?xml version="1.0" encoding="utf-8"?>
<Properties xmlns="http://schemas.openxmlformats.org/officeDocument/2006/extended-properties" xmlns:vt="http://schemas.openxmlformats.org/officeDocument/2006/docPropsVTypes">
  <Template>Normal</Template>
  <Pages>20</Pages>
  <Words>2456</Words>
  <Characters>15843</Characters>
  <Lines>132</Lines>
  <Paragraphs>36</Paragraphs>
  <TotalTime>18</TotalTime>
  <ScaleCrop>false</ScaleCrop>
  <LinksUpToDate>false</LinksUpToDate>
  <CharactersWithSpaces>18263</CharactersWithSpaces>
  <Application>WPS Office_11.3.0.8632_F1E327BC-269C-435d-A152-05C5408002CA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2019-11-25T13:31:00Z</dcterms:created>
  <dc:creator>Xinxin He (1904657)</dc:creator>
  <cp:lastModifiedBy>结弦</cp:lastModifiedBy>
  <dcterms:modified xsi:type="dcterms:W3CDTF">2019-12-14T17:38:33Z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2052-11.3.0.8632</vt:lpwstr>
  </property>
</Properties>
</file>