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2DA4A28" w:rsidP="02DA4A28" w:rsidRDefault="02DA4A28" w14:paraId="34C318F9" w14:textId="678F8C6D"/>
    <w:p w:rsidR="02DA4A28" w:rsidP="02DA4A28" w:rsidRDefault="02DA4A28" w14:paraId="16684A2C" w14:textId="163E033D"/>
    <w:tbl>
      <w:tblPr>
        <w:tblStyle w:val="TableGrid"/>
        <w:tblW w:w="0" w:type="auto"/>
        <w:tblLayout w:type="fixed"/>
        <w:tblLook w:val="06A0" w:firstRow="1" w:lastRow="0" w:firstColumn="1" w:lastColumn="0" w:noHBand="1" w:noVBand="1"/>
        <w:tblCaption w:val="Cover page"/>
      </w:tblPr>
      <w:tblGrid>
        <w:gridCol w:w="9015"/>
      </w:tblGrid>
      <w:tr w:rsidR="02DA4A28" w:rsidTr="191AACC7" w14:paraId="5E2E2114" w14:textId="77777777">
        <w:trPr>
          <w:trHeight w:val="6452"/>
        </w:trPr>
        <w:tc>
          <w:tcPr>
            <w:tcW w:w="9015" w:type="dxa"/>
            <w:tcBorders>
              <w:top w:val="nil"/>
              <w:left w:val="nil"/>
              <w:bottom w:val="nil"/>
              <w:right w:val="nil"/>
            </w:tcBorders>
            <w:shd w:val="clear" w:color="auto" w:fill="D0CECE" w:themeFill="background2" w:themeFillShade="E6"/>
            <w:tcMar/>
            <w:vAlign w:val="center"/>
          </w:tcPr>
          <w:p w:rsidR="5CA9B45B" w:rsidP="02DA4A28" w:rsidRDefault="5CA9B45B" w14:paraId="06DA6B50" w14:textId="5D481947">
            <w:pPr>
              <w:pStyle w:val="Title"/>
              <w:spacing w:after="240"/>
            </w:pPr>
            <w:r>
              <w:rPr>
                <w:noProof/>
              </w:rPr>
              <w:drawing>
                <wp:inline distT="0" distB="0" distL="0" distR="0" wp14:anchorId="52A62F0F" wp14:editId="08FB49C9">
                  <wp:extent cx="2857500" cy="571500"/>
                  <wp:effectExtent l="0" t="0" r="0" b="0"/>
                  <wp:docPr id="1039335076" name="Picture 1039335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2857500" cy="571500"/>
                          </a:xfrm>
                          <a:prstGeom prst="rect">
                            <a:avLst/>
                          </a:prstGeom>
                        </pic:spPr>
                      </pic:pic>
                    </a:graphicData>
                  </a:graphic>
                </wp:inline>
              </w:drawing>
            </w:r>
            <w:r w:rsidRPr="02DA4A28" w:rsidR="02DA4A28">
              <w:rPr>
                <w:b/>
                <w:bCs/>
                <w:caps/>
                <w:color w:val="AB2929"/>
                <w:sz w:val="52"/>
                <w:szCs w:val="52"/>
              </w:rPr>
              <w:t xml:space="preserve">           </w:t>
            </w:r>
          </w:p>
          <w:p w:rsidR="7B3E18DD" w:rsidP="02DA4A28" w:rsidRDefault="7B3E18DD" w14:paraId="248D487D" w14:textId="7039D909">
            <w:pPr>
              <w:spacing w:after="160" w:line="259" w:lineRule="auto"/>
            </w:pPr>
            <w:r w:rsidRPr="02DA4A28">
              <w:rPr>
                <w:rFonts w:ascii="Roboto" w:hAnsi="Roboto" w:eastAsia="Roboto" w:cs="Roboto"/>
                <w:color w:val="000000" w:themeColor="text1"/>
                <w:sz w:val="36"/>
                <w:szCs w:val="36"/>
              </w:rPr>
              <w:t xml:space="preserve">                  </w:t>
            </w:r>
            <w:r w:rsidRPr="02DA4A28" w:rsidR="1934970C">
              <w:rPr>
                <w:rFonts w:hAnsi="Quire Sans" w:eastAsia="Quire Sans" w:cs="Quire Sans"/>
              </w:rPr>
              <w:t xml:space="preserve"> </w:t>
            </w:r>
          </w:p>
          <w:p w:rsidR="02DA4A28" w:rsidP="02DA4A28" w:rsidRDefault="02DA4A28" w14:paraId="274C2B6C" w14:textId="099EC04A">
            <w:pPr>
              <w:spacing w:after="160" w:line="259" w:lineRule="auto"/>
              <w:rPr>
                <w:rFonts w:hAnsi="Quire Sans" w:eastAsia="Quire Sans" w:cs="Quire Sans"/>
              </w:rPr>
            </w:pPr>
          </w:p>
          <w:p w:rsidR="02DA4A28" w:rsidRDefault="02DA4A28" w14:paraId="7187407D" w14:textId="39E8EB57"/>
          <w:p w:rsidR="02DA4A28" w:rsidRDefault="02DA4A28" w14:paraId="5D776AF4" w14:textId="4C69B8CD"/>
          <w:tbl>
            <w:tblPr>
              <w:tblStyle w:val="TableGrid"/>
              <w:tblW w:w="0" w:type="auto"/>
              <w:tblLayout w:type="fixed"/>
              <w:tblLook w:val="06A0" w:firstRow="1" w:lastRow="0" w:firstColumn="1" w:lastColumn="0" w:noHBand="1" w:noVBand="1"/>
            </w:tblPr>
            <w:tblGrid>
              <w:gridCol w:w="8805"/>
            </w:tblGrid>
            <w:tr w:rsidR="02DA4A28" w:rsidTr="56CEC199" w14:paraId="3CB70A03" w14:textId="77777777">
              <w:tc>
                <w:tcPr>
                  <w:tcW w:w="8805" w:type="dxa"/>
                  <w:shd w:val="clear" w:color="auto" w:fill="8EAADB" w:themeFill="accent1" w:themeFillTint="99"/>
                  <w:tcMar/>
                </w:tcPr>
                <w:p w:rsidR="317309EE" w:rsidP="02DA4A28" w:rsidRDefault="317309EE" w14:paraId="69102DB6" w14:textId="6B4F26AA">
                  <w:pPr>
                    <w:pStyle w:val="Subtitle"/>
                    <w:rPr>
                      <w:rFonts w:ascii="Arial" w:hAnsi="Arial" w:eastAsia="Arial" w:cs="Arial"/>
                      <w:b/>
                      <w:bCs/>
                      <w:color w:val="C00000"/>
                      <w:sz w:val="24"/>
                      <w:szCs w:val="24"/>
                    </w:rPr>
                  </w:pPr>
                  <w:r w:rsidRPr="02DA4A28">
                    <w:rPr>
                      <w:rStyle w:val="Strong"/>
                    </w:rPr>
                    <w:t>Silvia Flores De Hyland (2017650)</w:t>
                  </w:r>
                </w:p>
                <w:p w:rsidR="02DA4A28" w:rsidP="02DA4A28" w:rsidRDefault="02DA4A28" w14:paraId="7260F5C4" w14:textId="770C09D0">
                  <w:pPr>
                    <w:rPr>
                      <w:rFonts w:ascii="Arial" w:hAnsi="Arial" w:eastAsia="Arial" w:cs="Arial"/>
                      <w:sz w:val="24"/>
                      <w:szCs w:val="24"/>
                    </w:rPr>
                  </w:pPr>
                </w:p>
                <w:p w:rsidR="02DA4A28" w:rsidP="02DA4A28" w:rsidRDefault="02DA4A28" w14:paraId="572AC49B" w14:textId="08BDDE90">
                  <w:pPr>
                    <w:rPr>
                      <w:rFonts w:ascii="Arial" w:hAnsi="Arial" w:eastAsia="Arial" w:cs="Arial"/>
                      <w:sz w:val="24"/>
                      <w:szCs w:val="24"/>
                    </w:rPr>
                  </w:pPr>
                </w:p>
                <w:p w:rsidR="02DA4A28" w:rsidP="02DA4A28" w:rsidRDefault="02DA4A28" w14:paraId="4EDA7326" w14:textId="72196CF9">
                  <w:pPr>
                    <w:rPr>
                      <w:rFonts w:ascii="Arial" w:hAnsi="Arial" w:eastAsia="Arial" w:cs="Arial"/>
                      <w:sz w:val="24"/>
                      <w:szCs w:val="24"/>
                    </w:rPr>
                  </w:pPr>
                </w:p>
                <w:p w:rsidR="317309EE" w:rsidP="56CEC199" w:rsidRDefault="317309EE" w14:paraId="2109CDEE" w14:textId="576DE2CA" w14:noSpellErr="1">
                  <w:pPr>
                    <w:jc w:val="center"/>
                    <w:rPr>
                      <w:rFonts w:ascii="Arial" w:hAnsi="Arial" w:eastAsia="Arial" w:cs="Arial"/>
                      <w:sz w:val="32"/>
                      <w:szCs w:val="32"/>
                    </w:rPr>
                  </w:pPr>
                  <w:r w:rsidRPr="56CEC199" w:rsidR="569AF328">
                    <w:rPr>
                      <w:rStyle w:val="Strong"/>
                      <w:rFonts w:ascii="Arial" w:hAnsi="Arial" w:eastAsia="Arial" w:cs="Arial"/>
                      <w:sz w:val="32"/>
                      <w:szCs w:val="32"/>
                    </w:rPr>
                    <w:t>Changemakers: Building a Personal Brand for Sustainable Employment module.</w:t>
                  </w:r>
                </w:p>
                <w:p w:rsidR="02DA4A28" w:rsidP="02DA4A28" w:rsidRDefault="02DA4A28" w14:paraId="1274EFDE" w14:textId="4B819DF2">
                  <w:pPr>
                    <w:jc w:val="center"/>
                    <w:rPr>
                      <w:rFonts w:ascii="Arial" w:hAnsi="Arial" w:eastAsia="Arial" w:cs="Arial"/>
                      <w:sz w:val="24"/>
                      <w:szCs w:val="24"/>
                    </w:rPr>
                  </w:pPr>
                </w:p>
                <w:p w:rsidR="02DA4A28" w:rsidP="02DA4A28" w:rsidRDefault="02DA4A28" w14:paraId="42CABEE8" w14:textId="7634F62A">
                  <w:pPr>
                    <w:jc w:val="center"/>
                    <w:rPr>
                      <w:rFonts w:ascii="Arial" w:hAnsi="Arial" w:eastAsia="Arial" w:cs="Arial"/>
                      <w:sz w:val="24"/>
                      <w:szCs w:val="24"/>
                    </w:rPr>
                  </w:pPr>
                </w:p>
                <w:p w:rsidR="02DA4A28" w:rsidP="02DA4A28" w:rsidRDefault="02DA4A28" w14:paraId="3E9F955D" w14:textId="361C00C3">
                  <w:pPr>
                    <w:jc w:val="center"/>
                    <w:rPr>
                      <w:rFonts w:ascii="Arial" w:hAnsi="Arial" w:eastAsia="Arial" w:cs="Arial"/>
                      <w:sz w:val="24"/>
                      <w:szCs w:val="24"/>
                    </w:rPr>
                  </w:pPr>
                </w:p>
                <w:p w:rsidR="317309EE" w:rsidP="56CEC199" w:rsidRDefault="317309EE" w14:paraId="2D29179B" w14:textId="77C50803" w14:noSpellErr="1">
                  <w:pPr>
                    <w:jc w:val="center"/>
                    <w:rPr>
                      <w:rFonts w:ascii="Arial" w:hAnsi="Arial" w:eastAsia="Arial" w:cs="Arial"/>
                      <w:sz w:val="28"/>
                      <w:szCs w:val="28"/>
                    </w:rPr>
                  </w:pPr>
                  <w:r w:rsidRPr="56CEC199" w:rsidR="569AF328">
                    <w:rPr>
                      <w:rStyle w:val="Strong"/>
                      <w:rFonts w:ascii="Arial" w:hAnsi="Arial" w:eastAsia="Arial" w:cs="Arial"/>
                      <w:sz w:val="28"/>
                      <w:szCs w:val="28"/>
                    </w:rPr>
                    <w:t>Module Code: BMHP5015.</w:t>
                  </w:r>
                </w:p>
                <w:p w:rsidR="02DA4A28" w:rsidP="02DA4A28" w:rsidRDefault="02DA4A28" w14:paraId="493AAA48" w14:textId="230A548A">
                  <w:pPr>
                    <w:jc w:val="center"/>
                    <w:rPr>
                      <w:rFonts w:ascii="Arial" w:hAnsi="Arial" w:eastAsia="Arial" w:cs="Arial"/>
                      <w:sz w:val="24"/>
                      <w:szCs w:val="24"/>
                    </w:rPr>
                  </w:pPr>
                </w:p>
                <w:p w:rsidR="02DA4A28" w:rsidP="02DA4A28" w:rsidRDefault="02DA4A28" w14:paraId="36074A96" w14:textId="6C923245">
                  <w:pPr>
                    <w:jc w:val="center"/>
                    <w:rPr>
                      <w:rFonts w:ascii="Arial" w:hAnsi="Arial" w:eastAsia="Arial" w:cs="Arial"/>
                      <w:sz w:val="24"/>
                      <w:szCs w:val="24"/>
                    </w:rPr>
                  </w:pPr>
                </w:p>
                <w:p w:rsidR="02DA4A28" w:rsidP="02DA4A28" w:rsidRDefault="02DA4A28" w14:paraId="61908B84" w14:textId="12513375">
                  <w:pPr>
                    <w:jc w:val="center"/>
                    <w:rPr>
                      <w:rFonts w:ascii="Arial" w:hAnsi="Arial" w:eastAsia="Arial" w:cs="Arial"/>
                      <w:sz w:val="24"/>
                      <w:szCs w:val="24"/>
                    </w:rPr>
                  </w:pPr>
                </w:p>
                <w:p w:rsidR="66852A16" w:rsidP="02DA4A28" w:rsidRDefault="66852A16" w14:paraId="70C98A47" w14:textId="2A7C2FA0">
                  <w:pPr>
                    <w:rPr>
                      <w:rFonts w:ascii="Arial" w:hAnsi="Arial" w:eastAsia="Arial" w:cs="Arial"/>
                      <w:color w:val="A13095"/>
                      <w:sz w:val="24"/>
                      <w:szCs w:val="24"/>
                    </w:rPr>
                  </w:pPr>
                  <w:r w:rsidRPr="56CEC199" w:rsidR="68C65210">
                    <w:rPr>
                      <w:rFonts w:ascii="Arial" w:hAnsi="Arial" w:eastAsia="Arial" w:cs="Arial"/>
                      <w:color w:val="A13095"/>
                      <w:sz w:val="24"/>
                      <w:szCs w:val="24"/>
                    </w:rPr>
                    <w:t xml:space="preserve">                    </w:t>
                  </w:r>
                  <w:r w:rsidRPr="56CEC199" w:rsidR="68C65210">
                    <w:rPr>
                      <w:rStyle w:val="Strong"/>
                      <w:rFonts w:ascii="Arial" w:hAnsi="Arial" w:eastAsia="Arial" w:cs="Arial"/>
                      <w:sz w:val="32"/>
                      <w:szCs w:val="32"/>
                    </w:rPr>
                    <w:t xml:space="preserve"> </w:t>
                  </w:r>
                  <w:r w:rsidRPr="56CEC199" w:rsidR="569AF328">
                    <w:rPr>
                      <w:rStyle w:val="Strong"/>
                      <w:rFonts w:ascii="Arial" w:hAnsi="Arial" w:eastAsia="Arial" w:cs="Arial"/>
                      <w:sz w:val="32"/>
                      <w:szCs w:val="32"/>
                    </w:rPr>
                    <w:t>Effect of menopause symptoms on women</w:t>
                  </w:r>
                  <w:r w:rsidRPr="56CEC199" w:rsidR="569AF328">
                    <w:rPr>
                      <w:rStyle w:val="Strong"/>
                      <w:rFonts w:ascii="Arial" w:hAnsi="Arial" w:eastAsia="Arial" w:cs="Arial"/>
                      <w:sz w:val="32"/>
                      <w:szCs w:val="32"/>
                    </w:rPr>
                    <w:t>.</w:t>
                  </w:r>
                </w:p>
              </w:tc>
            </w:tr>
          </w:tbl>
          <w:p w:rsidR="02DA4A28" w:rsidP="02DA4A28" w:rsidRDefault="02DA4A28" w14:paraId="7293EA3F" w14:textId="452C94B7"/>
          <w:p w:rsidR="59A905ED" w:rsidP="02DA4A28" w:rsidRDefault="59A905ED" w14:paraId="4C7D1225" w14:textId="1BFEE988">
            <w:pPr>
              <w:jc w:val="center"/>
              <w:rPr>
                <w:rFonts w:ascii="Arial" w:hAnsi="Arial" w:eastAsia="Arial" w:cs="Arial"/>
                <w:color w:val="A13095"/>
                <w:sz w:val="24"/>
                <w:szCs w:val="24"/>
              </w:rPr>
            </w:pPr>
            <w:r w:rsidRPr="02DA4A28">
              <w:rPr>
                <w:rFonts w:ascii="Arial" w:hAnsi="Arial" w:eastAsia="Arial" w:cs="Arial"/>
                <w:color w:val="A13095"/>
                <w:sz w:val="24"/>
                <w:szCs w:val="24"/>
              </w:rPr>
              <w:t>.</w:t>
            </w:r>
          </w:p>
          <w:p w:rsidR="02DA4A28" w:rsidP="02DA4A28" w:rsidRDefault="02DA4A28" w14:paraId="136E460F" w14:textId="599E92CE">
            <w:pPr>
              <w:jc w:val="center"/>
              <w:rPr>
                <w:rFonts w:ascii="Arial" w:hAnsi="Arial" w:eastAsia="Arial" w:cs="Arial"/>
                <w:color w:val="000000" w:themeColor="text1"/>
                <w:sz w:val="36"/>
                <w:szCs w:val="36"/>
              </w:rPr>
            </w:pPr>
          </w:p>
          <w:p w:rsidR="02DA4A28" w:rsidP="56CEC199" w:rsidRDefault="02DA4A28" w14:paraId="51028E97" w14:textId="4718825B">
            <w:pPr>
              <w:pStyle w:val="Normal"/>
              <w:jc w:val="center"/>
              <w:rPr>
                <w:rFonts w:ascii="Arial" w:hAnsi="Arial" w:eastAsia="Arial" w:cs="Arial"/>
                <w:color w:val="000000" w:themeColor="text1"/>
                <w:sz w:val="36"/>
                <w:szCs w:val="36"/>
              </w:rPr>
            </w:pPr>
          </w:p>
          <w:p w:rsidR="436A7427" w:rsidP="56CEC199" w:rsidRDefault="436A7427" w14:paraId="76C4A73D" w14:textId="515CEAA7">
            <w:pPr>
              <w:jc w:val="both"/>
              <w:rPr>
                <w:rFonts w:ascii="Arial" w:hAnsi="Arial" w:eastAsia="Arial" w:cs="Arial"/>
                <w:color w:val="000000" w:themeColor="text1"/>
                <w:sz w:val="24"/>
                <w:szCs w:val="24"/>
              </w:rPr>
            </w:pPr>
            <w:r w:rsidRPr="56CEC199" w:rsidR="436A7427">
              <w:rPr>
                <w:rFonts w:ascii="Arial" w:hAnsi="Arial" w:eastAsia="Arial" w:cs="Arial"/>
                <w:color w:val="000000" w:themeColor="text1" w:themeTint="FF" w:themeShade="FF"/>
                <w:sz w:val="36"/>
                <w:szCs w:val="36"/>
              </w:rPr>
              <w:t xml:space="preserve">         </w:t>
            </w:r>
            <w:r w:rsidRPr="56CEC199" w:rsidR="7301C859">
              <w:rPr>
                <w:rFonts w:ascii="Arial" w:hAnsi="Arial" w:eastAsia="Arial" w:cs="Arial"/>
                <w:color w:val="000000" w:themeColor="text1" w:themeTint="FF" w:themeShade="FF"/>
                <w:sz w:val="36"/>
                <w:szCs w:val="36"/>
              </w:rPr>
              <w:t xml:space="preserve">                           </w:t>
            </w:r>
            <w:r w:rsidRPr="56CEC199" w:rsidR="436A7427">
              <w:rPr>
                <w:rFonts w:ascii="Arial" w:hAnsi="Arial" w:eastAsia="Arial" w:cs="Arial"/>
                <w:color w:val="000000" w:themeColor="text1" w:themeTint="FF" w:themeShade="FF"/>
                <w:sz w:val="24"/>
                <w:szCs w:val="24"/>
              </w:rPr>
              <w:t>Silvia C. Flores de Hyland</w:t>
            </w:r>
          </w:p>
          <w:p w:rsidR="3AC3798C" w:rsidP="56CEC199" w:rsidRDefault="3AC3798C" w14:paraId="160E12E9" w14:textId="41AE1CAE" w14:noSpellErr="1">
            <w:pPr>
              <w:jc w:val="both"/>
              <w:rPr>
                <w:rFonts w:ascii="Arial" w:hAnsi="Arial" w:eastAsia="Arial" w:cs="Arial"/>
                <w:color w:val="000000" w:themeColor="text1"/>
                <w:sz w:val="24"/>
                <w:szCs w:val="24"/>
              </w:rPr>
            </w:pPr>
            <w:r w:rsidRPr="56CEC199" w:rsidR="3AC3798C">
              <w:rPr>
                <w:rFonts w:ascii="Arial" w:hAnsi="Arial" w:eastAsia="Arial" w:cs="Arial"/>
                <w:color w:val="000000" w:themeColor="text1" w:themeTint="FF" w:themeShade="FF"/>
                <w:sz w:val="24"/>
                <w:szCs w:val="24"/>
              </w:rPr>
              <w:t xml:space="preserve">                                                 </w:t>
            </w:r>
            <w:r w:rsidRPr="56CEC199" w:rsidR="5A6E42FA">
              <w:rPr>
                <w:rFonts w:ascii="Arial" w:hAnsi="Arial" w:eastAsia="Arial" w:cs="Arial"/>
                <w:color w:val="000000" w:themeColor="text1" w:themeTint="FF" w:themeShade="FF"/>
                <w:sz w:val="24"/>
                <w:szCs w:val="24"/>
              </w:rPr>
              <w:t xml:space="preserve">     </w:t>
            </w:r>
            <w:r w:rsidRPr="56CEC199" w:rsidR="436A7427">
              <w:rPr>
                <w:rFonts w:ascii="Arial" w:hAnsi="Arial" w:eastAsia="Arial" w:cs="Arial"/>
                <w:color w:val="000000" w:themeColor="text1" w:themeTint="FF" w:themeShade="FF"/>
                <w:sz w:val="24"/>
                <w:szCs w:val="24"/>
              </w:rPr>
              <w:t>7 Harris Drive Smethwick B66 4RJ. Birmingham</w:t>
            </w:r>
          </w:p>
          <w:p w:rsidR="1CF123F2" w:rsidP="56CEC199" w:rsidRDefault="1CF123F2" w14:paraId="49C97DB8" w14:textId="2CD4DDAA" w14:noSpellErr="1">
            <w:pPr>
              <w:jc w:val="both"/>
              <w:rPr>
                <w:rFonts w:ascii="Arial" w:hAnsi="Arial" w:eastAsia="Arial" w:cs="Arial"/>
                <w:color w:val="000000" w:themeColor="text1"/>
                <w:sz w:val="24"/>
                <w:szCs w:val="24"/>
              </w:rPr>
            </w:pPr>
            <w:r w:rsidRPr="56CEC199" w:rsidR="1CF123F2">
              <w:rPr>
                <w:rFonts w:ascii="Arial" w:hAnsi="Arial" w:eastAsia="Arial" w:cs="Arial"/>
                <w:color w:val="000000" w:themeColor="text1" w:themeTint="FF" w:themeShade="FF"/>
                <w:sz w:val="24"/>
                <w:szCs w:val="24"/>
              </w:rPr>
              <w:t xml:space="preserve">                                                 </w:t>
            </w:r>
            <w:r w:rsidRPr="56CEC199" w:rsidR="79E8062B">
              <w:rPr>
                <w:rFonts w:ascii="Arial" w:hAnsi="Arial" w:eastAsia="Arial" w:cs="Arial"/>
                <w:color w:val="000000" w:themeColor="text1" w:themeTint="FF" w:themeShade="FF"/>
                <w:sz w:val="24"/>
                <w:szCs w:val="24"/>
              </w:rPr>
              <w:t xml:space="preserve">     </w:t>
            </w:r>
            <w:r w:rsidRPr="56CEC199" w:rsidR="436A7427">
              <w:rPr>
                <w:rFonts w:ascii="Arial" w:hAnsi="Arial" w:eastAsia="Arial" w:cs="Arial"/>
                <w:color w:val="000000" w:themeColor="text1" w:themeTint="FF" w:themeShade="FF"/>
                <w:sz w:val="24"/>
                <w:szCs w:val="24"/>
              </w:rPr>
              <w:t>07861487286</w:t>
            </w:r>
          </w:p>
          <w:p w:rsidR="55B60045" w:rsidP="56CEC199" w:rsidRDefault="55B60045" w14:paraId="4EC97524" w14:textId="403D7FE5" w14:noSpellErr="1">
            <w:pPr>
              <w:jc w:val="both"/>
              <w:rPr>
                <w:rFonts w:ascii="Arial" w:hAnsi="Arial" w:eastAsia="Arial" w:cs="Arial"/>
                <w:sz w:val="24"/>
                <w:szCs w:val="24"/>
              </w:rPr>
            </w:pPr>
            <w:r w:rsidRPr="56CEC199" w:rsidR="55B60045">
              <w:rPr>
                <w:rFonts w:ascii="Arial" w:hAnsi="Arial" w:eastAsia="Arial" w:cs="Arial"/>
                <w:color w:val="000000" w:themeColor="text1" w:themeTint="FF" w:themeShade="FF"/>
                <w:sz w:val="24"/>
                <w:szCs w:val="24"/>
              </w:rPr>
              <w:t xml:space="preserve">                                             </w:t>
            </w:r>
            <w:r w:rsidRPr="56CEC199" w:rsidR="7C1E945A">
              <w:rPr>
                <w:rFonts w:ascii="Arial" w:hAnsi="Arial" w:eastAsia="Arial" w:cs="Arial"/>
                <w:color w:val="000000" w:themeColor="text1" w:themeTint="FF" w:themeShade="FF"/>
                <w:sz w:val="24"/>
                <w:szCs w:val="24"/>
              </w:rPr>
              <w:t xml:space="preserve">         </w:t>
            </w:r>
            <w:hyperlink r:id="Raa8f22f4b40d4221">
              <w:r w:rsidRPr="56CEC199" w:rsidR="207C8289">
                <w:rPr>
                  <w:rStyle w:val="Hyperlink"/>
                  <w:rFonts w:ascii="Arial" w:hAnsi="Arial" w:eastAsia="Arial" w:cs="Arial"/>
                  <w:sz w:val="24"/>
                  <w:szCs w:val="24"/>
                </w:rPr>
                <w:t>Sfloresdehyland@yahoo.com</w:t>
              </w:r>
            </w:hyperlink>
          </w:p>
          <w:p w:rsidR="02DA4A28" w:rsidP="56CEC199" w:rsidRDefault="02DA4A28" w14:paraId="32A0F211" w14:textId="2B254359" w14:noSpellErr="1">
            <w:pPr>
              <w:jc w:val="both"/>
              <w:rPr>
                <w:rFonts w:ascii="Arial" w:hAnsi="Arial" w:eastAsia="Arial" w:cs="Arial"/>
                <w:color w:val="000000" w:themeColor="text1"/>
                <w:sz w:val="24"/>
                <w:szCs w:val="24"/>
              </w:rPr>
            </w:pPr>
          </w:p>
          <w:p w:rsidR="17EB6203" w:rsidP="56CEC199" w:rsidRDefault="17EB6203" w14:paraId="3A9A3860" w14:textId="7D1BB0DB" w14:noSpellErr="1">
            <w:pPr>
              <w:jc w:val="both"/>
              <w:rPr>
                <w:rFonts w:ascii="Arial" w:hAnsi="Arial" w:eastAsia="Arial" w:cs="Arial"/>
                <w:color w:val="000000" w:themeColor="text1"/>
                <w:sz w:val="24"/>
                <w:szCs w:val="24"/>
              </w:rPr>
            </w:pPr>
            <w:r w:rsidRPr="56CEC199" w:rsidR="17EB6203">
              <w:rPr>
                <w:rFonts w:ascii="Arial" w:hAnsi="Arial" w:eastAsia="Arial" w:cs="Arial"/>
                <w:color w:val="000000" w:themeColor="text1" w:themeTint="FF" w:themeShade="FF"/>
                <w:sz w:val="24"/>
                <w:szCs w:val="24"/>
              </w:rPr>
              <w:t>November 4,2022.</w:t>
            </w:r>
          </w:p>
          <w:p w:rsidR="17EB6203" w:rsidP="56CEC199" w:rsidRDefault="17EB6203" w14:paraId="1A6AB74F" w14:textId="46E72BA9" w14:noSpellErr="1">
            <w:pPr>
              <w:jc w:val="both"/>
              <w:rPr>
                <w:rFonts w:ascii="Arial" w:hAnsi="Arial" w:eastAsia="Arial" w:cs="Arial"/>
                <w:color w:val="000000" w:themeColor="text1"/>
                <w:sz w:val="24"/>
                <w:szCs w:val="24"/>
              </w:rPr>
            </w:pPr>
            <w:r w:rsidRPr="56CEC199" w:rsidR="17EB6203">
              <w:rPr>
                <w:rFonts w:ascii="Arial" w:hAnsi="Arial" w:eastAsia="Arial" w:cs="Arial"/>
                <w:color w:val="000000" w:themeColor="text1" w:themeTint="FF" w:themeShade="FF"/>
                <w:sz w:val="24"/>
                <w:szCs w:val="24"/>
              </w:rPr>
              <w:t xml:space="preserve">Mrs. Sue Fairy </w:t>
            </w:r>
          </w:p>
          <w:p w:rsidR="1970C7FF" w:rsidP="56CEC199" w:rsidRDefault="1970C7FF" w14:paraId="1AEF77B1" w14:textId="61D4E01E" w14:noSpellErr="1">
            <w:pPr>
              <w:jc w:val="both"/>
              <w:rPr>
                <w:rFonts w:ascii="Arial" w:hAnsi="Arial" w:eastAsia="Arial" w:cs="Arial"/>
                <w:color w:val="000000" w:themeColor="text1"/>
                <w:sz w:val="24"/>
                <w:szCs w:val="24"/>
              </w:rPr>
            </w:pPr>
            <w:r w:rsidRPr="56CEC199" w:rsidR="1970C7FF">
              <w:rPr>
                <w:rFonts w:ascii="Arial" w:hAnsi="Arial" w:eastAsia="Arial" w:cs="Arial"/>
                <w:color w:val="000000" w:themeColor="text1" w:themeTint="FF" w:themeShade="FF"/>
                <w:sz w:val="24"/>
                <w:szCs w:val="24"/>
              </w:rPr>
              <w:t xml:space="preserve">Manager </w:t>
            </w:r>
            <w:r w:rsidRPr="56CEC199" w:rsidR="636DFA59">
              <w:rPr>
                <w:rFonts w:ascii="Arial" w:hAnsi="Arial" w:eastAsia="Arial" w:cs="Arial"/>
                <w:color w:val="000000" w:themeColor="text1" w:themeTint="FF" w:themeShade="FF"/>
                <w:sz w:val="24"/>
                <w:szCs w:val="24"/>
              </w:rPr>
              <w:t>Acre Wood Housing.</w:t>
            </w:r>
          </w:p>
          <w:p w:rsidR="5ACBE2CD" w:rsidP="56CEC199" w:rsidRDefault="5ACBE2CD" w14:paraId="433FA965" w14:textId="73E84F4C">
            <w:pPr>
              <w:jc w:val="both"/>
              <w:rPr>
                <w:rFonts w:ascii="Arial" w:hAnsi="Arial" w:eastAsia="Arial" w:cs="Arial"/>
                <w:color w:val="000000" w:themeColor="text1"/>
                <w:sz w:val="24"/>
                <w:szCs w:val="24"/>
              </w:rPr>
            </w:pPr>
            <w:r w:rsidRPr="56CEC199" w:rsidR="5ACBE2CD">
              <w:rPr>
                <w:rFonts w:ascii="Arial" w:hAnsi="Arial" w:eastAsia="Arial" w:cs="Arial"/>
                <w:color w:val="000000" w:themeColor="text1" w:themeTint="FF" w:themeShade="FF"/>
                <w:sz w:val="24"/>
                <w:szCs w:val="24"/>
              </w:rPr>
              <w:t xml:space="preserve">103 </w:t>
            </w:r>
            <w:r w:rsidRPr="56CEC199" w:rsidR="5ACBE2CD">
              <w:rPr>
                <w:rFonts w:ascii="Arial" w:hAnsi="Arial" w:eastAsia="Arial" w:cs="Arial"/>
                <w:color w:val="000000" w:themeColor="text1" w:themeTint="FF" w:themeShade="FF"/>
                <w:sz w:val="24"/>
                <w:szCs w:val="24"/>
              </w:rPr>
              <w:t>Cocksheds</w:t>
            </w:r>
            <w:r w:rsidRPr="56CEC199" w:rsidR="71DD1A55">
              <w:rPr>
                <w:rFonts w:ascii="Arial" w:hAnsi="Arial" w:eastAsia="Arial" w:cs="Arial"/>
                <w:color w:val="000000" w:themeColor="text1" w:themeTint="FF" w:themeShade="FF"/>
                <w:sz w:val="24"/>
                <w:szCs w:val="24"/>
              </w:rPr>
              <w:t>.</w:t>
            </w:r>
            <w:r w:rsidRPr="56CEC199" w:rsidR="5ACBE2CD">
              <w:rPr>
                <w:rFonts w:ascii="Arial" w:hAnsi="Arial" w:eastAsia="Arial" w:cs="Arial"/>
                <w:color w:val="000000" w:themeColor="text1" w:themeTint="FF" w:themeShade="FF"/>
                <w:sz w:val="24"/>
                <w:szCs w:val="24"/>
              </w:rPr>
              <w:t xml:space="preserve"> </w:t>
            </w:r>
            <w:r w:rsidRPr="56CEC199" w:rsidR="5ACBE2CD">
              <w:rPr>
                <w:rFonts w:ascii="Arial" w:hAnsi="Arial" w:eastAsia="Arial" w:cs="Arial"/>
                <w:color w:val="000000" w:themeColor="text1" w:themeTint="FF" w:themeShade="FF"/>
                <w:sz w:val="24"/>
                <w:szCs w:val="24"/>
              </w:rPr>
              <w:t>Ln,Halesowen</w:t>
            </w:r>
          </w:p>
          <w:p w:rsidR="5ACBE2CD" w:rsidP="56CEC199" w:rsidRDefault="5ACBE2CD" w14:paraId="428E99B4" w14:textId="63903170" w14:noSpellErr="1">
            <w:pPr>
              <w:jc w:val="both"/>
              <w:rPr>
                <w:rFonts w:ascii="Arial" w:hAnsi="Arial" w:eastAsia="Arial" w:cs="Arial"/>
                <w:color w:val="000000" w:themeColor="text1"/>
                <w:sz w:val="24"/>
                <w:szCs w:val="24"/>
              </w:rPr>
            </w:pPr>
            <w:r w:rsidRPr="56CEC199" w:rsidR="5ACBE2CD">
              <w:rPr>
                <w:rFonts w:ascii="Arial" w:hAnsi="Arial" w:eastAsia="Arial" w:cs="Arial"/>
                <w:color w:val="000000" w:themeColor="text1" w:themeTint="FF" w:themeShade="FF"/>
                <w:sz w:val="24"/>
                <w:szCs w:val="24"/>
              </w:rPr>
              <w:t xml:space="preserve">B62 8LL </w:t>
            </w:r>
          </w:p>
          <w:p w:rsidR="5ACBE2CD" w:rsidP="56CEC199" w:rsidRDefault="5ACBE2CD" w14:paraId="0F9CA61C" w14:textId="4973975E" w14:noSpellErr="1">
            <w:pPr>
              <w:jc w:val="both"/>
              <w:rPr>
                <w:rFonts w:ascii="Arial" w:hAnsi="Arial" w:eastAsia="Arial" w:cs="Arial"/>
                <w:color w:val="000000" w:themeColor="text1"/>
                <w:sz w:val="24"/>
                <w:szCs w:val="24"/>
              </w:rPr>
            </w:pPr>
            <w:r w:rsidRPr="56CEC199" w:rsidR="5ACBE2CD">
              <w:rPr>
                <w:rFonts w:ascii="Arial" w:hAnsi="Arial" w:eastAsia="Arial" w:cs="Arial"/>
                <w:color w:val="000000" w:themeColor="text1" w:themeTint="FF" w:themeShade="FF"/>
                <w:sz w:val="24"/>
                <w:szCs w:val="24"/>
              </w:rPr>
              <w:t>Birmingham.</w:t>
            </w:r>
          </w:p>
          <w:p w:rsidR="5ACBE2CD" w:rsidP="56CEC199" w:rsidRDefault="5ACBE2CD" w14:paraId="032FF989" w14:textId="52C113AA" w14:noSpellErr="1">
            <w:pPr>
              <w:jc w:val="left"/>
              <w:rPr>
                <w:rFonts w:ascii="Arial" w:hAnsi="Arial" w:eastAsia="Arial" w:cs="Arial"/>
                <w:color w:val="000000" w:themeColor="text1"/>
                <w:sz w:val="24"/>
                <w:szCs w:val="24"/>
              </w:rPr>
            </w:pPr>
            <w:r w:rsidRPr="56CEC199" w:rsidR="5ACBE2CD">
              <w:rPr>
                <w:rFonts w:ascii="Arial" w:hAnsi="Arial" w:eastAsia="Arial" w:cs="Arial"/>
                <w:color w:val="000000" w:themeColor="text1" w:themeTint="FF" w:themeShade="FF"/>
                <w:sz w:val="24"/>
                <w:szCs w:val="24"/>
              </w:rPr>
              <w:t>Dear Mrs. Fairy:</w:t>
            </w:r>
          </w:p>
          <w:p w:rsidR="356E9722" w:rsidP="56CEC199" w:rsidRDefault="356E9722" w14:paraId="6F4B88A2" w14:textId="659442A0">
            <w:pPr>
              <w:pStyle w:val="Normal"/>
              <w:jc w:val="left"/>
              <w:rPr>
                <w:rFonts w:ascii="Arial" w:hAnsi="Arial" w:eastAsia="Arial" w:cs="Arial"/>
                <w:noProof w:val="0"/>
                <w:sz w:val="24"/>
                <w:szCs w:val="24"/>
                <w:lang w:val="en-GB"/>
              </w:rPr>
            </w:pPr>
            <w:r w:rsidRPr="56CEC199" w:rsidR="13310267">
              <w:rPr>
                <w:rFonts w:ascii="Arial" w:hAnsi="Arial" w:eastAsia="Arial" w:cs="Arial"/>
                <w:b w:val="0"/>
                <w:bCs w:val="0"/>
                <w:i w:val="0"/>
                <w:iCs w:val="0"/>
                <w:caps w:val="0"/>
                <w:smallCaps w:val="0"/>
                <w:noProof w:val="0"/>
                <w:color w:val="000000" w:themeColor="text1" w:themeTint="FF" w:themeShade="FF"/>
                <w:sz w:val="24"/>
                <w:szCs w:val="24"/>
                <w:lang w:val="en-GB"/>
              </w:rPr>
              <w:t xml:space="preserve">I was recently informed that there is a new position available at your company for a Senior Support Worker/Team Leader. I am an experienced and committed care and support worker with over 7 years of experience supporting people with diverse healthcare needs. An expert in mental health, physical care, and youth and older adults with an emphasis on promoting patient independence and well-being. I am trustworthy, reliable and </w:t>
            </w:r>
            <w:r w:rsidRPr="56CEC199" w:rsidR="13310267">
              <w:rPr>
                <w:rFonts w:ascii="Arial" w:hAnsi="Arial" w:eastAsia="Arial" w:cs="Arial"/>
                <w:b w:val="0"/>
                <w:bCs w:val="0"/>
                <w:i w:val="0"/>
                <w:iCs w:val="0"/>
                <w:caps w:val="0"/>
                <w:smallCaps w:val="0"/>
                <w:noProof w:val="0"/>
                <w:color w:val="000000" w:themeColor="text1" w:themeTint="FF" w:themeShade="FF"/>
                <w:sz w:val="24"/>
                <w:szCs w:val="24"/>
                <w:lang w:val="en-GB"/>
              </w:rPr>
              <w:t>possess</w:t>
            </w:r>
            <w:r w:rsidRPr="56CEC199" w:rsidR="13310267">
              <w:rPr>
                <w:rFonts w:ascii="Arial" w:hAnsi="Arial" w:eastAsia="Arial" w:cs="Arial"/>
                <w:b w:val="0"/>
                <w:bCs w:val="0"/>
                <w:i w:val="0"/>
                <w:iCs w:val="0"/>
                <w:caps w:val="0"/>
                <w:smallCaps w:val="0"/>
                <w:noProof w:val="0"/>
                <w:color w:val="000000" w:themeColor="text1" w:themeTint="FF" w:themeShade="FF"/>
                <w:sz w:val="24"/>
                <w:szCs w:val="24"/>
                <w:lang w:val="en-GB"/>
              </w:rPr>
              <w:t xml:space="preserve"> excellent communication skills. I </w:t>
            </w:r>
            <w:bookmarkStart w:name="_Int_JPsUaDo7" w:id="1115677648"/>
            <w:r w:rsidRPr="56CEC199" w:rsidR="13310267">
              <w:rPr>
                <w:rFonts w:ascii="Arial" w:hAnsi="Arial" w:eastAsia="Arial" w:cs="Arial"/>
                <w:b w:val="0"/>
                <w:bCs w:val="0"/>
                <w:i w:val="0"/>
                <w:iCs w:val="0"/>
                <w:caps w:val="0"/>
                <w:smallCaps w:val="0"/>
                <w:noProof w:val="0"/>
                <w:color w:val="000000" w:themeColor="text1" w:themeTint="FF" w:themeShade="FF"/>
                <w:sz w:val="24"/>
                <w:szCs w:val="24"/>
                <w:lang w:val="en-GB"/>
              </w:rPr>
              <w:t>have the ability to</w:t>
            </w:r>
            <w:bookmarkEnd w:id="1115677648"/>
            <w:r w:rsidRPr="56CEC199" w:rsidR="13310267">
              <w:rPr>
                <w:rFonts w:ascii="Arial" w:hAnsi="Arial" w:eastAsia="Arial" w:cs="Arial"/>
                <w:b w:val="0"/>
                <w:bCs w:val="0"/>
                <w:i w:val="0"/>
                <w:iCs w:val="0"/>
                <w:caps w:val="0"/>
                <w:smallCaps w:val="0"/>
                <w:noProof w:val="0"/>
                <w:color w:val="000000" w:themeColor="text1" w:themeTint="FF" w:themeShade="FF"/>
                <w:sz w:val="24"/>
                <w:szCs w:val="24"/>
                <w:lang w:val="en-GB"/>
              </w:rPr>
              <w:t xml:space="preserve"> work well on my own initiative </w:t>
            </w:r>
            <w:bookmarkStart w:name="_Int_PlSaJtnk" w:id="1592344970"/>
            <w:r w:rsidRPr="56CEC199" w:rsidR="13310267">
              <w:rPr>
                <w:rFonts w:ascii="Arial" w:hAnsi="Arial" w:eastAsia="Arial" w:cs="Arial"/>
                <w:b w:val="0"/>
                <w:bCs w:val="0"/>
                <w:i w:val="0"/>
                <w:iCs w:val="0"/>
                <w:caps w:val="0"/>
                <w:smallCaps w:val="0"/>
                <w:noProof w:val="0"/>
                <w:color w:val="000000" w:themeColor="text1" w:themeTint="FF" w:themeShade="FF"/>
                <w:sz w:val="24"/>
                <w:szCs w:val="24"/>
                <w:lang w:val="en-GB"/>
              </w:rPr>
              <w:t>and also</w:t>
            </w:r>
            <w:bookmarkEnd w:id="1592344970"/>
            <w:r w:rsidRPr="56CEC199" w:rsidR="13310267">
              <w:rPr>
                <w:rFonts w:ascii="Arial" w:hAnsi="Arial" w:eastAsia="Arial" w:cs="Arial"/>
                <w:b w:val="0"/>
                <w:bCs w:val="0"/>
                <w:i w:val="0"/>
                <w:iCs w:val="0"/>
                <w:caps w:val="0"/>
                <w:smallCaps w:val="0"/>
                <w:noProof w:val="0"/>
                <w:color w:val="000000" w:themeColor="text1" w:themeTint="FF" w:themeShade="FF"/>
                <w:sz w:val="24"/>
                <w:szCs w:val="24"/>
                <w:lang w:val="en-GB"/>
              </w:rPr>
              <w:t xml:space="preserve"> working in a team. I can </w:t>
            </w:r>
            <w:r w:rsidRPr="56CEC199" w:rsidR="13310267">
              <w:rPr>
                <w:rFonts w:ascii="Arial" w:hAnsi="Arial" w:eastAsia="Arial" w:cs="Arial"/>
                <w:b w:val="0"/>
                <w:bCs w:val="0"/>
                <w:i w:val="0"/>
                <w:iCs w:val="0"/>
                <w:caps w:val="0"/>
                <w:smallCaps w:val="0"/>
                <w:noProof w:val="0"/>
                <w:color w:val="000000" w:themeColor="text1" w:themeTint="FF" w:themeShade="FF"/>
                <w:sz w:val="24"/>
                <w:szCs w:val="24"/>
                <w:lang w:val="en-GB"/>
              </w:rPr>
              <w:t>demonstrate</w:t>
            </w:r>
            <w:r w:rsidRPr="56CEC199" w:rsidR="13310267">
              <w:rPr>
                <w:rFonts w:ascii="Arial" w:hAnsi="Arial" w:eastAsia="Arial" w:cs="Arial"/>
                <w:b w:val="0"/>
                <w:bCs w:val="0"/>
                <w:i w:val="0"/>
                <w:iCs w:val="0"/>
                <w:caps w:val="0"/>
                <w:smallCaps w:val="0"/>
                <w:noProof w:val="0"/>
                <w:color w:val="000000" w:themeColor="text1" w:themeTint="FF" w:themeShade="FF"/>
                <w:sz w:val="24"/>
                <w:szCs w:val="24"/>
                <w:lang w:val="en-GB"/>
              </w:rPr>
              <w:t xml:space="preserve"> the ability to conduct patient assessments, lead patient-centred sessions, and </w:t>
            </w:r>
            <w:r w:rsidRPr="56CEC199" w:rsidR="13310267">
              <w:rPr>
                <w:rFonts w:ascii="Arial" w:hAnsi="Arial" w:eastAsia="Arial" w:cs="Arial"/>
                <w:b w:val="0"/>
                <w:bCs w:val="0"/>
                <w:i w:val="0"/>
                <w:iCs w:val="0"/>
                <w:caps w:val="0"/>
                <w:smallCaps w:val="0"/>
                <w:noProof w:val="0"/>
                <w:color w:val="000000" w:themeColor="text1" w:themeTint="FF" w:themeShade="FF"/>
                <w:sz w:val="24"/>
                <w:szCs w:val="24"/>
                <w:lang w:val="en-GB"/>
              </w:rPr>
              <w:t>provide</w:t>
            </w:r>
            <w:r w:rsidRPr="56CEC199" w:rsidR="13310267">
              <w:rPr>
                <w:rFonts w:ascii="Arial" w:hAnsi="Arial" w:eastAsia="Arial" w:cs="Arial"/>
                <w:b w:val="0"/>
                <w:bCs w:val="0"/>
                <w:i w:val="0"/>
                <w:iCs w:val="0"/>
                <w:caps w:val="0"/>
                <w:smallCaps w:val="0"/>
                <w:noProof w:val="0"/>
                <w:color w:val="000000" w:themeColor="text1" w:themeTint="FF" w:themeShade="FF"/>
                <w:sz w:val="24"/>
                <w:szCs w:val="24"/>
                <w:lang w:val="en-GB"/>
              </w:rPr>
              <w:t xml:space="preserve"> compassionate care. I also have the necessary qualifications for this position, which is level 4 Health and Social Care, to carry out my task as a senior support worker. In addition to my vast experience and varied skills. I feel like I could offer guidance and support to people living in the home. I have excellent management skills and manage my time effectively and </w:t>
            </w:r>
            <w:r w:rsidRPr="56CEC199" w:rsidR="13310267">
              <w:rPr>
                <w:rFonts w:ascii="Arial" w:hAnsi="Arial" w:eastAsia="Arial" w:cs="Arial"/>
                <w:b w:val="0"/>
                <w:bCs w:val="0"/>
                <w:i w:val="0"/>
                <w:iCs w:val="0"/>
                <w:caps w:val="0"/>
                <w:smallCaps w:val="0"/>
                <w:noProof w:val="0"/>
                <w:color w:val="000000" w:themeColor="text1" w:themeTint="FF" w:themeShade="FF"/>
                <w:sz w:val="24"/>
                <w:szCs w:val="24"/>
                <w:lang w:val="en-GB"/>
              </w:rPr>
              <w:t>provide</w:t>
            </w:r>
            <w:r w:rsidRPr="56CEC199" w:rsidR="13310267">
              <w:rPr>
                <w:rFonts w:ascii="Arial" w:hAnsi="Arial" w:eastAsia="Arial" w:cs="Arial"/>
                <w:b w:val="0"/>
                <w:bCs w:val="0"/>
                <w:i w:val="0"/>
                <w:iCs w:val="0"/>
                <w:caps w:val="0"/>
                <w:smallCaps w:val="0"/>
                <w:noProof w:val="0"/>
                <w:color w:val="000000" w:themeColor="text1" w:themeTint="FF" w:themeShade="FF"/>
                <w:sz w:val="24"/>
                <w:szCs w:val="24"/>
                <w:lang w:val="en-GB"/>
              </w:rPr>
              <w:t xml:space="preserve"> the highest standards of support while promoting company </w:t>
            </w:r>
            <w:bookmarkStart w:name="_Int_qkXzjJEh" w:id="34999968"/>
            <w:r w:rsidRPr="56CEC199" w:rsidR="13310267">
              <w:rPr>
                <w:rFonts w:ascii="Arial" w:hAnsi="Arial" w:eastAsia="Arial" w:cs="Arial"/>
                <w:b w:val="0"/>
                <w:bCs w:val="0"/>
                <w:i w:val="0"/>
                <w:iCs w:val="0"/>
                <w:caps w:val="0"/>
                <w:smallCaps w:val="0"/>
                <w:noProof w:val="0"/>
                <w:color w:val="000000" w:themeColor="text1" w:themeTint="FF" w:themeShade="FF"/>
                <w:sz w:val="24"/>
                <w:szCs w:val="24"/>
                <w:lang w:val="en-GB"/>
              </w:rPr>
              <w:t>values. In</w:t>
            </w:r>
            <w:bookmarkEnd w:id="34999968"/>
            <w:r w:rsidRPr="56CEC199" w:rsidR="45B97B7D">
              <w:rPr>
                <w:rFonts w:ascii="Arial" w:hAnsi="Arial" w:eastAsia="Arial" w:cs="Arial"/>
                <w:b w:val="0"/>
                <w:bCs w:val="0"/>
                <w:i w:val="0"/>
                <w:iCs w:val="0"/>
                <w:caps w:val="0"/>
                <w:smallCaps w:val="0"/>
                <w:noProof w:val="0"/>
                <w:color w:val="000000" w:themeColor="text1" w:themeTint="FF" w:themeShade="FF"/>
                <w:sz w:val="24"/>
                <w:szCs w:val="24"/>
                <w:lang w:val="en-GB"/>
              </w:rPr>
              <w:t xml:space="preserve"> addition to the above experience, I have a strong educational background, </w:t>
            </w:r>
            <w:r w:rsidRPr="56CEC199" w:rsidR="2A52FB23">
              <w:rPr>
                <w:rFonts w:ascii="Arial" w:hAnsi="Arial" w:eastAsia="Arial" w:cs="Arial"/>
                <w:b w:val="0"/>
                <w:bCs w:val="0"/>
                <w:i w:val="0"/>
                <w:iCs w:val="0"/>
                <w:caps w:val="0"/>
                <w:smallCaps w:val="0"/>
                <w:noProof w:val="0"/>
                <w:color w:val="000000" w:themeColor="text1" w:themeTint="FF" w:themeShade="FF"/>
                <w:sz w:val="24"/>
                <w:szCs w:val="24"/>
                <w:lang w:val="en-GB"/>
              </w:rPr>
              <w:t>and</w:t>
            </w:r>
            <w:r w:rsidRPr="56CEC199" w:rsidR="45B97B7D">
              <w:rPr>
                <w:rFonts w:ascii="Arial" w:hAnsi="Arial" w:eastAsia="Arial" w:cs="Arial"/>
                <w:b w:val="0"/>
                <w:bCs w:val="0"/>
                <w:i w:val="0"/>
                <w:iCs w:val="0"/>
                <w:caps w:val="0"/>
                <w:smallCaps w:val="0"/>
                <w:noProof w:val="0"/>
                <w:color w:val="000000" w:themeColor="text1" w:themeTint="FF" w:themeShade="FF"/>
                <w:sz w:val="24"/>
                <w:szCs w:val="24"/>
                <w:lang w:val="en-GB"/>
              </w:rPr>
              <w:t xml:space="preserve"> passion for caring for </w:t>
            </w:r>
            <w:bookmarkStart w:name="_Int_kwiNqnKZ" w:id="1336514771"/>
            <w:r w:rsidRPr="56CEC199" w:rsidR="45B97B7D">
              <w:rPr>
                <w:rFonts w:ascii="Arial" w:hAnsi="Arial" w:eastAsia="Arial" w:cs="Arial"/>
                <w:b w:val="0"/>
                <w:bCs w:val="0"/>
                <w:i w:val="0"/>
                <w:iCs w:val="0"/>
                <w:caps w:val="0"/>
                <w:smallCaps w:val="0"/>
                <w:noProof w:val="0"/>
                <w:color w:val="000000" w:themeColor="text1" w:themeTint="FF" w:themeShade="FF"/>
                <w:sz w:val="24"/>
                <w:szCs w:val="24"/>
                <w:lang w:val="en-GB"/>
              </w:rPr>
              <w:t>people.</w:t>
            </w:r>
            <w:bookmarkEnd w:id="1336514771"/>
            <w:r w:rsidRPr="56CEC199" w:rsidR="45B97B7D">
              <w:rPr>
                <w:rFonts w:ascii="Arial" w:hAnsi="Arial" w:eastAsia="Arial" w:cs="Arial"/>
                <w:b w:val="0"/>
                <w:bCs w:val="0"/>
                <w:i w:val="0"/>
                <w:iCs w:val="0"/>
                <w:caps w:val="0"/>
                <w:smallCaps w:val="0"/>
                <w:noProof w:val="0"/>
                <w:color w:val="000000" w:themeColor="text1" w:themeTint="FF" w:themeShade="FF"/>
                <w:sz w:val="24"/>
                <w:szCs w:val="24"/>
                <w:lang w:val="en-GB"/>
              </w:rPr>
              <w:t xml:space="preserve"> I am pleasantly surprised by the approach and reputation that your company has, whose approach I share, so I would be delighted to contribute to your business </w:t>
            </w:r>
            <w:bookmarkStart w:name="_Int_1Xq3OoKZ" w:id="1265756118"/>
            <w:r w:rsidRPr="56CEC199" w:rsidR="2E805DAE">
              <w:rPr>
                <w:rFonts w:ascii="Arial" w:hAnsi="Arial" w:eastAsia="Arial" w:cs="Arial"/>
                <w:b w:val="0"/>
                <w:bCs w:val="0"/>
                <w:i w:val="0"/>
                <w:iCs w:val="0"/>
                <w:caps w:val="0"/>
                <w:smallCaps w:val="0"/>
                <w:noProof w:val="0"/>
                <w:color w:val="000000" w:themeColor="text1" w:themeTint="FF" w:themeShade="FF"/>
                <w:sz w:val="24"/>
                <w:szCs w:val="24"/>
                <w:lang w:val="en-GB"/>
              </w:rPr>
              <w:t>success. My</w:t>
            </w:r>
            <w:bookmarkEnd w:id="1265756118"/>
            <w:r w:rsidRPr="56CEC199" w:rsidR="356E9722">
              <w:rPr>
                <w:rFonts w:ascii="Arial" w:hAnsi="Arial" w:eastAsia="Arial" w:cs="Arial"/>
                <w:color w:val="000000" w:themeColor="text1" w:themeTint="FF" w:themeShade="FF"/>
                <w:sz w:val="24"/>
                <w:szCs w:val="24"/>
              </w:rPr>
              <w:t xml:space="preserve"> resume is attached and thank you for considering my application, for further details or references please feel free to contact me.</w:t>
            </w:r>
          </w:p>
          <w:p w:rsidR="56CEC199" w:rsidP="56CEC199" w:rsidRDefault="56CEC199" w14:paraId="6DAC37C5" w14:textId="3B3D28B9">
            <w:pPr>
              <w:pStyle w:val="Normal"/>
              <w:jc w:val="left"/>
              <w:rPr>
                <w:rFonts w:ascii="Arial" w:hAnsi="Arial" w:eastAsia="Arial" w:cs="Arial"/>
                <w:color w:val="000000" w:themeColor="text1" w:themeTint="FF" w:themeShade="FF"/>
                <w:sz w:val="24"/>
                <w:szCs w:val="24"/>
              </w:rPr>
            </w:pPr>
          </w:p>
          <w:p w:rsidR="3C99327C" w:rsidP="56CEC199" w:rsidRDefault="3C99327C" w14:paraId="6ADE23A9" w14:textId="2B2927FC" w14:noSpellErr="1">
            <w:pPr>
              <w:jc w:val="left"/>
              <w:rPr>
                <w:rFonts w:ascii="Arial" w:hAnsi="Arial" w:eastAsia="Arial" w:cs="Arial"/>
                <w:sz w:val="24"/>
                <w:szCs w:val="24"/>
              </w:rPr>
            </w:pPr>
            <w:r w:rsidRPr="56CEC199" w:rsidR="3C99327C">
              <w:rPr>
                <w:rFonts w:ascii="Arial" w:hAnsi="Arial" w:eastAsia="Arial" w:cs="Arial"/>
                <w:sz w:val="24"/>
                <w:szCs w:val="24"/>
              </w:rPr>
              <w:t>Your sincerely.</w:t>
            </w:r>
          </w:p>
          <w:p w:rsidR="3C99327C" w:rsidP="02DA4A28" w:rsidRDefault="3C99327C" w14:paraId="2D54CDC6" w14:textId="7A43B551">
            <w:pPr>
              <w:rPr>
                <w:rFonts w:ascii="Arial" w:hAnsi="Arial" w:eastAsia="Arial" w:cs="Arial"/>
                <w:sz w:val="24"/>
                <w:szCs w:val="24"/>
              </w:rPr>
            </w:pPr>
            <w:r w:rsidRPr="02DA4A28">
              <w:rPr>
                <w:rFonts w:ascii="Arial" w:hAnsi="Arial" w:eastAsia="Arial" w:cs="Arial"/>
                <w:sz w:val="24"/>
                <w:szCs w:val="24"/>
              </w:rPr>
              <w:t>Silvia Hyland</w:t>
            </w:r>
          </w:p>
          <w:p w:rsidR="02DA4A28" w:rsidP="02DA4A28" w:rsidRDefault="02DA4A28" w14:paraId="47DA0770" w14:textId="362E8118" w14:noSpellErr="1">
            <w:pPr>
              <w:rPr>
                <w:rFonts w:ascii="Arial" w:hAnsi="Arial" w:eastAsia="Arial" w:cs="Arial"/>
                <w:sz w:val="24"/>
                <w:szCs w:val="24"/>
              </w:rPr>
            </w:pPr>
          </w:p>
          <w:p w:rsidR="56CEC199" w:rsidP="56CEC199" w:rsidRDefault="56CEC199" w14:paraId="39FE8A4F" w14:textId="1EE2B481">
            <w:pPr>
              <w:pStyle w:val="Normal"/>
              <w:rPr>
                <w:rFonts w:ascii="Arial" w:hAnsi="Arial" w:eastAsia="Arial" w:cs="Arial"/>
                <w:sz w:val="24"/>
                <w:szCs w:val="24"/>
              </w:rPr>
            </w:pPr>
          </w:p>
          <w:p w:rsidR="56CEC199" w:rsidP="56CEC199" w:rsidRDefault="56CEC199" w14:paraId="48179F5F" w14:textId="4CA8C5B6">
            <w:pPr>
              <w:pStyle w:val="Normal"/>
              <w:rPr>
                <w:rFonts w:ascii="Arial" w:hAnsi="Arial" w:eastAsia="Arial" w:cs="Arial"/>
                <w:sz w:val="24"/>
                <w:szCs w:val="24"/>
              </w:rPr>
            </w:pPr>
          </w:p>
          <w:p w:rsidR="56CEC199" w:rsidP="56CEC199" w:rsidRDefault="56CEC199" w14:paraId="3750ED8D" w14:textId="3E575FC2">
            <w:pPr>
              <w:pStyle w:val="Normal"/>
              <w:rPr>
                <w:rFonts w:ascii="Arial" w:hAnsi="Arial" w:eastAsia="Arial" w:cs="Arial"/>
                <w:sz w:val="24"/>
                <w:szCs w:val="24"/>
              </w:rPr>
            </w:pPr>
          </w:p>
          <w:tbl>
            <w:tblPr>
              <w:tblStyle w:val="TableGrid"/>
              <w:tblW w:w="0" w:type="auto"/>
              <w:tblLayout w:type="fixed"/>
              <w:tblLook w:val="06A0" w:firstRow="1" w:lastRow="0" w:firstColumn="1" w:lastColumn="0" w:noHBand="1" w:noVBand="1"/>
            </w:tblPr>
            <w:tblGrid>
              <w:gridCol w:w="8805"/>
            </w:tblGrid>
            <w:tr w:rsidR="02DA4A28" w:rsidTr="02DA4A28" w14:paraId="001D3D9D" w14:textId="77777777">
              <w:tc>
                <w:tcPr>
                  <w:tcW w:w="8805" w:type="dxa"/>
                </w:tcPr>
                <w:p w:rsidR="02DA4A28" w:rsidP="02DA4A28" w:rsidRDefault="02DA4A28" w14:paraId="0DBB34BD" w14:textId="3F5B86EE"/>
                <w:p w:rsidR="74ACA5A7" w:rsidP="02DA4A28" w:rsidRDefault="74ACA5A7" w14:paraId="6E935C71" w14:textId="127BCB1A">
                  <w:pPr>
                    <w:jc w:val="center"/>
                    <w:rPr>
                      <w:rFonts w:ascii="Arial" w:hAnsi="Arial" w:eastAsia="Arial" w:cs="Arial"/>
                      <w:sz w:val="24"/>
                      <w:szCs w:val="24"/>
                    </w:rPr>
                  </w:pPr>
                  <w:r w:rsidRPr="02DA4A28">
                    <w:rPr>
                      <w:rFonts w:ascii="Arial" w:hAnsi="Arial" w:eastAsia="Arial" w:cs="Arial"/>
                      <w:sz w:val="24"/>
                      <w:szCs w:val="24"/>
                    </w:rPr>
                    <w:t>CV</w:t>
                  </w:r>
                </w:p>
                <w:p w:rsidR="74ACA5A7" w:rsidP="02DA4A28" w:rsidRDefault="74ACA5A7" w14:paraId="71840794" w14:textId="7FBC7737">
                  <w:pPr>
                    <w:jc w:val="center"/>
                    <w:rPr>
                      <w:rFonts w:ascii="Arial" w:hAnsi="Arial" w:eastAsia="Arial" w:cs="Arial"/>
                      <w:sz w:val="24"/>
                      <w:szCs w:val="24"/>
                    </w:rPr>
                  </w:pPr>
                  <w:r w:rsidRPr="02DA4A28">
                    <w:rPr>
                      <w:rFonts w:ascii="Arial" w:hAnsi="Arial" w:eastAsia="Arial" w:cs="Arial"/>
                      <w:sz w:val="24"/>
                      <w:szCs w:val="24"/>
                    </w:rPr>
                    <w:t xml:space="preserve"> </w:t>
                  </w:r>
                </w:p>
                <w:p w:rsidR="74ACA5A7" w:rsidP="02DA4A28" w:rsidRDefault="74ACA5A7" w14:paraId="658B9F56" w14:textId="6E390CEB">
                  <w:pPr>
                    <w:jc w:val="center"/>
                    <w:rPr>
                      <w:rFonts w:ascii="Arial" w:hAnsi="Arial" w:eastAsia="Arial" w:cs="Arial"/>
                      <w:sz w:val="24"/>
                      <w:szCs w:val="24"/>
                    </w:rPr>
                  </w:pPr>
                  <w:r w:rsidRPr="02DA4A28">
                    <w:rPr>
                      <w:rFonts w:ascii="Arial" w:hAnsi="Arial" w:eastAsia="Arial" w:cs="Arial"/>
                      <w:sz w:val="24"/>
                      <w:szCs w:val="24"/>
                    </w:rPr>
                    <w:t>Name: Silvia Carolina Flores de Hyland</w:t>
                  </w:r>
                </w:p>
                <w:p w:rsidR="74ACA5A7" w:rsidP="02DA4A28" w:rsidRDefault="74ACA5A7" w14:paraId="019A26C3" w14:textId="41270561">
                  <w:pPr>
                    <w:jc w:val="center"/>
                    <w:rPr>
                      <w:rFonts w:ascii="Arial" w:hAnsi="Arial" w:eastAsia="Arial" w:cs="Arial"/>
                      <w:sz w:val="24"/>
                      <w:szCs w:val="24"/>
                    </w:rPr>
                  </w:pPr>
                  <w:r w:rsidRPr="02DA4A28">
                    <w:rPr>
                      <w:rFonts w:ascii="Arial" w:hAnsi="Arial" w:eastAsia="Arial" w:cs="Arial"/>
                      <w:sz w:val="24"/>
                      <w:szCs w:val="24"/>
                    </w:rPr>
                    <w:t>Address: 7 Harris Drive, Smethwick, Birmingham, B66 4RJ</w:t>
                  </w:r>
                </w:p>
                <w:p w:rsidR="74ACA5A7" w:rsidP="02DA4A28" w:rsidRDefault="74ACA5A7" w14:paraId="71795B13" w14:textId="16F9700F">
                  <w:pPr>
                    <w:jc w:val="center"/>
                    <w:rPr>
                      <w:rFonts w:ascii="Arial" w:hAnsi="Arial" w:eastAsia="Arial" w:cs="Arial"/>
                      <w:sz w:val="24"/>
                      <w:szCs w:val="24"/>
                    </w:rPr>
                  </w:pPr>
                  <w:r w:rsidRPr="02DA4A28">
                    <w:rPr>
                      <w:rFonts w:ascii="Arial" w:hAnsi="Arial" w:eastAsia="Arial" w:cs="Arial"/>
                      <w:sz w:val="24"/>
                      <w:szCs w:val="24"/>
                    </w:rPr>
                    <w:t xml:space="preserve">Telephone: O1215725630  </w:t>
                  </w:r>
                </w:p>
                <w:p w:rsidR="74ACA5A7" w:rsidP="02DA4A28" w:rsidRDefault="74ACA5A7" w14:paraId="2AAA9DAB" w14:textId="759BD31D">
                  <w:pPr>
                    <w:jc w:val="center"/>
                    <w:rPr>
                      <w:rFonts w:ascii="Arial" w:hAnsi="Arial" w:eastAsia="Arial" w:cs="Arial"/>
                      <w:sz w:val="24"/>
                      <w:szCs w:val="24"/>
                    </w:rPr>
                  </w:pPr>
                  <w:r w:rsidRPr="02DA4A28">
                    <w:rPr>
                      <w:rFonts w:ascii="Arial" w:hAnsi="Arial" w:eastAsia="Arial" w:cs="Arial"/>
                      <w:sz w:val="24"/>
                      <w:szCs w:val="24"/>
                    </w:rPr>
                    <w:t>Telephone: (mobile):07861487285</w:t>
                  </w:r>
                </w:p>
                <w:p w:rsidR="74ACA5A7" w:rsidP="02DA4A28" w:rsidRDefault="74ACA5A7" w14:paraId="18D9ADC0" w14:textId="01699013">
                  <w:pPr>
                    <w:jc w:val="center"/>
                    <w:rPr>
                      <w:rFonts w:ascii="Arial" w:hAnsi="Arial" w:eastAsia="Arial" w:cs="Arial"/>
                      <w:sz w:val="24"/>
                      <w:szCs w:val="24"/>
                    </w:rPr>
                  </w:pPr>
                  <w:r w:rsidRPr="02DA4A28">
                    <w:rPr>
                      <w:rFonts w:ascii="Arial" w:hAnsi="Arial" w:eastAsia="Arial" w:cs="Arial"/>
                      <w:sz w:val="24"/>
                      <w:szCs w:val="24"/>
                    </w:rPr>
                    <w:t xml:space="preserve">                                      E-mail: sfloresdehyland@yahoo.com</w:t>
                  </w:r>
                  <w:r>
                    <w:tab/>
                  </w:r>
                  <w:r>
                    <w:tab/>
                  </w:r>
                  <w:r>
                    <w:tab/>
                  </w:r>
                  <w:r>
                    <w:tab/>
                  </w:r>
                  <w:r w:rsidRPr="02DA4A28">
                    <w:rPr>
                      <w:rFonts w:ascii="Arial" w:hAnsi="Arial" w:eastAsia="Arial" w:cs="Arial"/>
                      <w:sz w:val="24"/>
                      <w:szCs w:val="24"/>
                    </w:rPr>
                    <w:t xml:space="preserve">                </w:t>
                  </w:r>
                </w:p>
                <w:p w:rsidR="74ACA5A7" w:rsidP="02DA4A28" w:rsidRDefault="74ACA5A7" w14:paraId="2CEEBE75" w14:textId="5B483390">
                  <w:pPr>
                    <w:rPr>
                      <w:rFonts w:ascii="Arial" w:hAnsi="Arial" w:eastAsia="Arial" w:cs="Arial"/>
                      <w:sz w:val="24"/>
                      <w:szCs w:val="24"/>
                    </w:rPr>
                  </w:pPr>
                  <w:r w:rsidRPr="02DA4A28">
                    <w:rPr>
                      <w:rFonts w:ascii="Arial" w:hAnsi="Arial" w:eastAsia="Arial" w:cs="Arial"/>
                      <w:sz w:val="24"/>
                      <w:szCs w:val="24"/>
                    </w:rPr>
                    <w:t xml:space="preserve">A confident reliable and dedicated person who is currently seeking employment with forward thinking employer that can fully utilise my existing skills and abilities. I possess excellent communication skills with the proven ability to work well using my own initiative </w:t>
                  </w:r>
                  <w:bookmarkStart w:name="_Int_SyC7XFpE" w:id="2"/>
                  <w:proofErr w:type="gramStart"/>
                  <w:r w:rsidRPr="02DA4A28">
                    <w:rPr>
                      <w:rFonts w:ascii="Arial" w:hAnsi="Arial" w:eastAsia="Arial" w:cs="Arial"/>
                      <w:sz w:val="24"/>
                      <w:szCs w:val="24"/>
                    </w:rPr>
                    <w:t>and also</w:t>
                  </w:r>
                  <w:bookmarkEnd w:id="2"/>
                  <w:proofErr w:type="gramEnd"/>
                  <w:r w:rsidRPr="02DA4A28">
                    <w:rPr>
                      <w:rFonts w:ascii="Arial" w:hAnsi="Arial" w:eastAsia="Arial" w:cs="Arial"/>
                      <w:sz w:val="24"/>
                      <w:szCs w:val="24"/>
                    </w:rPr>
                    <w:t xml:space="preserve"> as a part of a team. Willing to take part in any additional training </w:t>
                  </w:r>
                  <w:bookmarkStart w:name="_Int_QYPQwtgP" w:id="3"/>
                  <w:r w:rsidRPr="02DA4A28">
                    <w:rPr>
                      <w:rFonts w:ascii="Arial" w:hAnsi="Arial" w:eastAsia="Arial" w:cs="Arial"/>
                      <w:sz w:val="24"/>
                      <w:szCs w:val="24"/>
                    </w:rPr>
                    <w:t>in order to</w:t>
                  </w:r>
                  <w:bookmarkEnd w:id="3"/>
                  <w:r w:rsidRPr="02DA4A28">
                    <w:rPr>
                      <w:rFonts w:ascii="Arial" w:hAnsi="Arial" w:eastAsia="Arial" w:cs="Arial"/>
                      <w:sz w:val="24"/>
                      <w:szCs w:val="24"/>
                    </w:rPr>
                    <w:t xml:space="preserve"> enhance my current skills set and abilities.</w:t>
                  </w:r>
                </w:p>
                <w:p w:rsidR="74ACA5A7" w:rsidP="02DA4A28" w:rsidRDefault="74ACA5A7" w14:paraId="4049EAB5" w14:textId="63568039">
                  <w:r>
                    <w:t xml:space="preserve"> </w:t>
                  </w:r>
                </w:p>
                <w:p w:rsidR="74ACA5A7" w:rsidP="02DA4A28" w:rsidRDefault="74ACA5A7" w14:paraId="4DDBF384" w14:textId="7A44FE35">
                  <w:pPr>
                    <w:rPr>
                      <w:rFonts w:ascii="Arial" w:hAnsi="Arial" w:eastAsia="Arial" w:cs="Arial"/>
                      <w:sz w:val="24"/>
                      <w:szCs w:val="24"/>
                    </w:rPr>
                  </w:pPr>
                  <w:r w:rsidRPr="02DA4A28">
                    <w:rPr>
                      <w:rFonts w:ascii="Arial" w:hAnsi="Arial" w:eastAsia="Arial" w:cs="Arial"/>
                      <w:sz w:val="24"/>
                      <w:szCs w:val="24"/>
                    </w:rPr>
                    <w:t>KEY SKILLS</w:t>
                  </w:r>
                </w:p>
                <w:p w:rsidR="74ACA5A7" w:rsidP="02DA4A28" w:rsidRDefault="74ACA5A7" w14:paraId="78A93DA1" w14:textId="15A6C8F2">
                  <w:pPr>
                    <w:rPr>
                      <w:rFonts w:ascii="Arial" w:hAnsi="Arial" w:eastAsia="Arial" w:cs="Arial"/>
                      <w:sz w:val="24"/>
                      <w:szCs w:val="24"/>
                    </w:rPr>
                  </w:pPr>
                  <w:r w:rsidRPr="02DA4A28">
                    <w:rPr>
                      <w:rFonts w:ascii="Arial" w:hAnsi="Arial" w:eastAsia="Arial" w:cs="Arial"/>
                      <w:sz w:val="24"/>
                      <w:szCs w:val="24"/>
                    </w:rPr>
                    <w:t>*Good Communication Skills                                          *Enthusiastic</w:t>
                  </w:r>
                </w:p>
                <w:p w:rsidR="74ACA5A7" w:rsidP="02DA4A28" w:rsidRDefault="74ACA5A7" w14:paraId="1F534256" w14:textId="2A0183D7">
                  <w:pPr>
                    <w:rPr>
                      <w:rFonts w:ascii="Arial" w:hAnsi="Arial" w:eastAsia="Arial" w:cs="Arial"/>
                      <w:sz w:val="24"/>
                      <w:szCs w:val="24"/>
                    </w:rPr>
                  </w:pPr>
                  <w:r w:rsidRPr="02DA4A28">
                    <w:rPr>
                      <w:rFonts w:ascii="Arial" w:hAnsi="Arial" w:eastAsia="Arial" w:cs="Arial"/>
                      <w:sz w:val="24"/>
                      <w:szCs w:val="24"/>
                    </w:rPr>
                    <w:t>*Hard working                                                                    *Excellent Attention to Detail</w:t>
                  </w:r>
                </w:p>
                <w:p w:rsidR="74ACA5A7" w:rsidP="02DA4A28" w:rsidRDefault="74ACA5A7" w14:paraId="23EBB0EF" w14:textId="50377E13">
                  <w:pPr>
                    <w:rPr>
                      <w:rFonts w:ascii="Arial" w:hAnsi="Arial" w:eastAsia="Arial" w:cs="Arial"/>
                      <w:sz w:val="24"/>
                      <w:szCs w:val="24"/>
                    </w:rPr>
                  </w:pPr>
                  <w:r w:rsidRPr="02DA4A28">
                    <w:rPr>
                      <w:rFonts w:ascii="Arial" w:hAnsi="Arial" w:eastAsia="Arial" w:cs="Arial"/>
                      <w:sz w:val="24"/>
                      <w:szCs w:val="24"/>
                    </w:rPr>
                    <w:t>*Food Hygiene Aware                                                       *Friendly</w:t>
                  </w:r>
                </w:p>
                <w:p w:rsidR="74ACA5A7" w:rsidP="02DA4A28" w:rsidRDefault="74ACA5A7" w14:paraId="5866C175" w14:textId="65BD3774">
                  <w:pPr>
                    <w:rPr>
                      <w:rFonts w:ascii="Arial" w:hAnsi="Arial" w:eastAsia="Arial" w:cs="Arial"/>
                      <w:sz w:val="24"/>
                      <w:szCs w:val="24"/>
                    </w:rPr>
                  </w:pPr>
                  <w:r w:rsidRPr="02DA4A28">
                    <w:rPr>
                      <w:rFonts w:ascii="Arial" w:hAnsi="Arial" w:eastAsia="Arial" w:cs="Arial"/>
                      <w:sz w:val="24"/>
                      <w:szCs w:val="24"/>
                    </w:rPr>
                    <w:t>*Observant                                                                         *Positive Attitude</w:t>
                  </w:r>
                </w:p>
                <w:p w:rsidR="74ACA5A7" w:rsidP="02DA4A28" w:rsidRDefault="74ACA5A7" w14:paraId="17544A0E" w14:textId="46823A17">
                  <w:pPr>
                    <w:rPr>
                      <w:rFonts w:ascii="Arial" w:hAnsi="Arial" w:eastAsia="Arial" w:cs="Arial"/>
                      <w:sz w:val="24"/>
                      <w:szCs w:val="24"/>
                    </w:rPr>
                  </w:pPr>
                  <w:r w:rsidRPr="02DA4A28">
                    <w:rPr>
                      <w:rFonts w:ascii="Arial" w:hAnsi="Arial" w:eastAsia="Arial" w:cs="Arial"/>
                      <w:sz w:val="24"/>
                      <w:szCs w:val="24"/>
                    </w:rPr>
                    <w:t>*Able to Multitask                                                            *Health and Safety Aware</w:t>
                  </w:r>
                </w:p>
                <w:p w:rsidR="74ACA5A7" w:rsidP="02DA4A28" w:rsidRDefault="74ACA5A7" w14:paraId="4014BE5D" w14:textId="16ABF407">
                  <w:pPr>
                    <w:rPr>
                      <w:rFonts w:ascii="Arial" w:hAnsi="Arial" w:eastAsia="Arial" w:cs="Arial"/>
                      <w:sz w:val="24"/>
                      <w:szCs w:val="24"/>
                    </w:rPr>
                  </w:pPr>
                  <w:r w:rsidRPr="02DA4A28">
                    <w:rPr>
                      <w:rFonts w:ascii="Arial" w:hAnsi="Arial" w:eastAsia="Arial" w:cs="Arial"/>
                      <w:sz w:val="24"/>
                      <w:szCs w:val="24"/>
                    </w:rPr>
                    <w:t>*Quick Learner                                                                   *Organised</w:t>
                  </w:r>
                </w:p>
                <w:p w:rsidR="74ACA5A7" w:rsidP="02DA4A28" w:rsidRDefault="74ACA5A7" w14:paraId="2A6CA076" w14:textId="033F80E5">
                  <w:pPr>
                    <w:rPr>
                      <w:rFonts w:ascii="Arial" w:hAnsi="Arial" w:eastAsia="Arial" w:cs="Arial"/>
                      <w:sz w:val="24"/>
                      <w:szCs w:val="24"/>
                    </w:rPr>
                  </w:pPr>
                  <w:r w:rsidRPr="02DA4A28">
                    <w:rPr>
                      <w:rFonts w:ascii="Arial" w:hAnsi="Arial" w:eastAsia="Arial" w:cs="Arial"/>
                      <w:sz w:val="24"/>
                      <w:szCs w:val="24"/>
                    </w:rPr>
                    <w:t>*Takes pride in Work                                                         *Spanish</w:t>
                  </w:r>
                </w:p>
                <w:p w:rsidR="74ACA5A7" w:rsidP="02DA4A28" w:rsidRDefault="74ACA5A7" w14:paraId="4B9FE34F" w14:textId="245A0522">
                  <w:pPr>
                    <w:rPr>
                      <w:rFonts w:ascii="Arial" w:hAnsi="Arial" w:eastAsia="Arial" w:cs="Arial"/>
                      <w:sz w:val="24"/>
                      <w:szCs w:val="24"/>
                    </w:rPr>
                  </w:pPr>
                  <w:r w:rsidRPr="02DA4A28">
                    <w:rPr>
                      <w:rFonts w:ascii="Arial" w:hAnsi="Arial" w:eastAsia="Arial" w:cs="Arial"/>
                      <w:sz w:val="24"/>
                      <w:szCs w:val="24"/>
                    </w:rPr>
                    <w:lastRenderedPageBreak/>
                    <w:t xml:space="preserve">                                                        </w:t>
                  </w:r>
                </w:p>
                <w:p w:rsidR="74ACA5A7" w:rsidP="02DA4A28" w:rsidRDefault="74ACA5A7" w14:paraId="4EBCC8B3" w14:textId="5A023C2D">
                  <w:pPr>
                    <w:rPr>
                      <w:rFonts w:ascii="Arial" w:hAnsi="Arial" w:eastAsia="Arial" w:cs="Arial"/>
                      <w:sz w:val="24"/>
                      <w:szCs w:val="24"/>
                    </w:rPr>
                  </w:pPr>
                  <w:r w:rsidRPr="02DA4A28">
                    <w:rPr>
                      <w:rFonts w:ascii="Arial" w:hAnsi="Arial" w:eastAsia="Arial" w:cs="Arial"/>
                      <w:sz w:val="24"/>
                      <w:szCs w:val="24"/>
                    </w:rPr>
                    <w:t>Education and Qualifications:</w:t>
                  </w:r>
                </w:p>
                <w:p w:rsidR="74ACA5A7" w:rsidP="02DA4A28" w:rsidRDefault="74ACA5A7" w14:paraId="2924ED67" w14:textId="7A60C043">
                  <w:pPr>
                    <w:rPr>
                      <w:rFonts w:ascii="Arial" w:hAnsi="Arial" w:eastAsia="Arial" w:cs="Arial"/>
                      <w:sz w:val="24"/>
                      <w:szCs w:val="24"/>
                    </w:rPr>
                  </w:pPr>
                  <w:r w:rsidRPr="02DA4A28">
                    <w:rPr>
                      <w:rFonts w:ascii="Arial" w:hAnsi="Arial" w:eastAsia="Arial" w:cs="Arial"/>
                      <w:sz w:val="24"/>
                      <w:szCs w:val="24"/>
                    </w:rPr>
                    <w:t>Date:               1992 – 1997 University Don Bosco, El Salvador</w:t>
                  </w:r>
                </w:p>
                <w:p w:rsidR="74ACA5A7" w:rsidP="02DA4A28" w:rsidRDefault="74ACA5A7" w14:paraId="4076DA8A" w14:textId="557E7921">
                  <w:pPr>
                    <w:rPr>
                      <w:rFonts w:ascii="Arial" w:hAnsi="Arial" w:eastAsia="Arial" w:cs="Arial"/>
                      <w:sz w:val="24"/>
                      <w:szCs w:val="24"/>
                    </w:rPr>
                  </w:pPr>
                  <w:r w:rsidRPr="02DA4A28">
                    <w:rPr>
                      <w:rFonts w:ascii="Arial" w:hAnsi="Arial" w:eastAsia="Arial" w:cs="Arial"/>
                      <w:sz w:val="24"/>
                      <w:szCs w:val="24"/>
                    </w:rPr>
                    <w:t xml:space="preserve">                          Journalism  </w:t>
                  </w:r>
                </w:p>
                <w:p w:rsidR="74ACA5A7" w:rsidP="02DA4A28" w:rsidRDefault="74ACA5A7" w14:paraId="2BD19F60" w14:textId="3A34A40B">
                  <w:pPr>
                    <w:rPr>
                      <w:rFonts w:ascii="Arial" w:hAnsi="Arial" w:eastAsia="Arial" w:cs="Arial"/>
                      <w:sz w:val="24"/>
                      <w:szCs w:val="24"/>
                    </w:rPr>
                  </w:pPr>
                  <w:r w:rsidRPr="02DA4A28">
                    <w:rPr>
                      <w:rFonts w:ascii="Arial" w:hAnsi="Arial" w:eastAsia="Arial" w:cs="Arial"/>
                      <w:sz w:val="24"/>
                      <w:szCs w:val="24"/>
                    </w:rPr>
                    <w:t>Date</w:t>
                  </w:r>
                  <w:r>
                    <w:tab/>
                  </w:r>
                  <w:r w:rsidRPr="02DA4A28">
                    <w:rPr>
                      <w:rFonts w:ascii="Arial" w:hAnsi="Arial" w:eastAsia="Arial" w:cs="Arial"/>
                      <w:sz w:val="24"/>
                      <w:szCs w:val="24"/>
                    </w:rPr>
                    <w:t xml:space="preserve">             1989 – 1991 Instituto </w:t>
                  </w:r>
                  <w:proofErr w:type="spellStart"/>
                  <w:r w:rsidRPr="02DA4A28">
                    <w:rPr>
                      <w:rFonts w:ascii="Arial" w:hAnsi="Arial" w:eastAsia="Arial" w:cs="Arial"/>
                      <w:sz w:val="24"/>
                      <w:szCs w:val="24"/>
                    </w:rPr>
                    <w:t>Migueleño</w:t>
                  </w:r>
                  <w:proofErr w:type="spellEnd"/>
                  <w:r w:rsidRPr="02DA4A28">
                    <w:rPr>
                      <w:rFonts w:ascii="Arial" w:hAnsi="Arial" w:eastAsia="Arial" w:cs="Arial"/>
                      <w:sz w:val="24"/>
                      <w:szCs w:val="24"/>
                    </w:rPr>
                    <w:t xml:space="preserve"> de Comercio</w:t>
                  </w:r>
                </w:p>
                <w:p w:rsidR="74ACA5A7" w:rsidP="02DA4A28" w:rsidRDefault="74ACA5A7" w14:paraId="6084B671" w14:textId="67C18FFB">
                  <w:pPr>
                    <w:rPr>
                      <w:rFonts w:ascii="Arial" w:hAnsi="Arial" w:eastAsia="Arial" w:cs="Arial"/>
                      <w:sz w:val="24"/>
                      <w:szCs w:val="24"/>
                    </w:rPr>
                  </w:pPr>
                  <w:r w:rsidRPr="02DA4A28">
                    <w:rPr>
                      <w:rFonts w:ascii="Arial" w:hAnsi="Arial" w:eastAsia="Arial" w:cs="Arial"/>
                      <w:sz w:val="24"/>
                      <w:szCs w:val="24"/>
                    </w:rPr>
                    <w:t xml:space="preserve">                          International Baccalaureate</w:t>
                  </w:r>
                  <w:r w:rsidRPr="02DA4A28" w:rsidR="58591522">
                    <w:rPr>
                      <w:rFonts w:ascii="Arial" w:hAnsi="Arial" w:eastAsia="Arial" w:cs="Arial"/>
                      <w:sz w:val="24"/>
                      <w:szCs w:val="24"/>
                    </w:rPr>
                    <w:t>.</w:t>
                  </w:r>
                </w:p>
                <w:p w:rsidR="74ACA5A7" w:rsidP="02DA4A28" w:rsidRDefault="74ACA5A7" w14:paraId="323DA4B8" w14:textId="7D3C2924">
                  <w:pPr>
                    <w:rPr>
                      <w:rFonts w:ascii="Arial" w:hAnsi="Arial" w:eastAsia="Arial" w:cs="Arial"/>
                      <w:sz w:val="24"/>
                      <w:szCs w:val="24"/>
                    </w:rPr>
                  </w:pPr>
                  <w:r>
                    <w:t xml:space="preserve">                          </w:t>
                  </w:r>
                  <w:r w:rsidRPr="02DA4A28">
                    <w:rPr>
                      <w:rFonts w:ascii="Arial" w:hAnsi="Arial" w:eastAsia="Arial" w:cs="Arial"/>
                      <w:sz w:val="24"/>
                      <w:szCs w:val="24"/>
                    </w:rPr>
                    <w:t>1986-1989 Ofelia Herrera Secondary School, El Salvador.</w:t>
                  </w:r>
                </w:p>
                <w:p w:rsidR="74ACA5A7" w:rsidP="02DA4A28" w:rsidRDefault="74ACA5A7" w14:paraId="65A361DF" w14:textId="454208A8">
                  <w:pPr>
                    <w:rPr>
                      <w:rFonts w:ascii="Arial" w:hAnsi="Arial" w:eastAsia="Arial" w:cs="Arial"/>
                      <w:sz w:val="24"/>
                      <w:szCs w:val="24"/>
                    </w:rPr>
                  </w:pPr>
                  <w:r w:rsidRPr="02DA4A28">
                    <w:rPr>
                      <w:rFonts w:ascii="Arial" w:hAnsi="Arial" w:eastAsia="Arial" w:cs="Arial"/>
                      <w:sz w:val="24"/>
                      <w:szCs w:val="24"/>
                    </w:rPr>
                    <w:t xml:space="preserve">                          1979 – 1985 Ofelia Herrera Primary School</w:t>
                  </w:r>
                </w:p>
                <w:p w:rsidR="74ACA5A7" w:rsidP="02DA4A28" w:rsidRDefault="74ACA5A7" w14:paraId="7D6CAAC3" w14:textId="1C2650E6">
                  <w:r>
                    <w:t xml:space="preserve"> </w:t>
                  </w:r>
                </w:p>
                <w:p w:rsidR="74ACA5A7" w:rsidP="02DA4A28" w:rsidRDefault="74ACA5A7" w14:paraId="754677E5" w14:textId="5F5FF1E7">
                  <w:pPr>
                    <w:rPr>
                      <w:rFonts w:ascii="Arial" w:hAnsi="Arial" w:eastAsia="Arial" w:cs="Arial"/>
                      <w:sz w:val="24"/>
                      <w:szCs w:val="24"/>
                    </w:rPr>
                  </w:pPr>
                  <w:r w:rsidRPr="02DA4A28">
                    <w:rPr>
                      <w:rFonts w:ascii="Arial" w:hAnsi="Arial" w:eastAsia="Arial" w:cs="Arial"/>
                      <w:sz w:val="24"/>
                      <w:szCs w:val="24"/>
                    </w:rPr>
                    <w:t>Additional Studies:</w:t>
                  </w:r>
                </w:p>
                <w:p w:rsidR="74ACA5A7" w:rsidP="02DA4A28" w:rsidRDefault="74ACA5A7" w14:paraId="57235B3E" w14:textId="015C2B62">
                  <w:pPr>
                    <w:rPr>
                      <w:rFonts w:ascii="Arial" w:hAnsi="Arial" w:eastAsia="Arial" w:cs="Arial"/>
                      <w:sz w:val="24"/>
                      <w:szCs w:val="24"/>
                    </w:rPr>
                  </w:pPr>
                  <w:r w:rsidRPr="02DA4A28">
                    <w:rPr>
                      <w:rFonts w:ascii="Arial" w:hAnsi="Arial" w:eastAsia="Arial" w:cs="Arial"/>
                      <w:sz w:val="24"/>
                      <w:szCs w:val="24"/>
                    </w:rPr>
                    <w:t xml:space="preserve">                       2010–South &amp;City College, Handsworth, Birmingham</w:t>
                  </w:r>
                </w:p>
                <w:p w:rsidR="74ACA5A7" w:rsidP="02DA4A28" w:rsidRDefault="74ACA5A7" w14:paraId="028ECB7A" w14:textId="4215770C">
                  <w:pPr>
                    <w:rPr>
                      <w:rFonts w:ascii="Arial" w:hAnsi="Arial" w:eastAsia="Arial" w:cs="Arial"/>
                      <w:sz w:val="24"/>
                      <w:szCs w:val="24"/>
                    </w:rPr>
                  </w:pPr>
                  <w:r w:rsidRPr="02DA4A28">
                    <w:rPr>
                      <w:rFonts w:ascii="Arial" w:hAnsi="Arial" w:eastAsia="Arial" w:cs="Arial"/>
                      <w:sz w:val="24"/>
                      <w:szCs w:val="24"/>
                    </w:rPr>
                    <w:t xml:space="preserve">                       ISOL English language – Entry 1</w:t>
                  </w:r>
                </w:p>
                <w:p w:rsidR="74ACA5A7" w:rsidP="02DA4A28" w:rsidRDefault="74ACA5A7" w14:paraId="2C48AB0D" w14:textId="2DF9523A">
                  <w:pPr>
                    <w:rPr>
                      <w:rFonts w:ascii="Arial" w:hAnsi="Arial" w:eastAsia="Arial" w:cs="Arial"/>
                      <w:sz w:val="24"/>
                      <w:szCs w:val="24"/>
                    </w:rPr>
                  </w:pPr>
                  <w:r w:rsidRPr="02DA4A28">
                    <w:rPr>
                      <w:rFonts w:ascii="Arial" w:hAnsi="Arial" w:eastAsia="Arial" w:cs="Arial"/>
                      <w:sz w:val="24"/>
                      <w:szCs w:val="24"/>
                    </w:rPr>
                    <w:t xml:space="preserve">                       2011 – South &amp;City College, Handsworth, Birmingham</w:t>
                  </w:r>
                </w:p>
                <w:p w:rsidR="74ACA5A7" w:rsidP="02DA4A28" w:rsidRDefault="74ACA5A7" w14:paraId="2EF694F3" w14:textId="49FACD24">
                  <w:pPr>
                    <w:rPr>
                      <w:rFonts w:ascii="Arial" w:hAnsi="Arial" w:eastAsia="Arial" w:cs="Arial"/>
                      <w:sz w:val="24"/>
                      <w:szCs w:val="24"/>
                    </w:rPr>
                  </w:pPr>
                  <w:r w:rsidRPr="02DA4A28">
                    <w:rPr>
                      <w:rFonts w:ascii="Arial" w:hAnsi="Arial" w:eastAsia="Arial" w:cs="Arial"/>
                      <w:sz w:val="24"/>
                      <w:szCs w:val="24"/>
                    </w:rPr>
                    <w:t xml:space="preserve">                       ISOL Entry 2</w:t>
                  </w:r>
                </w:p>
                <w:p w:rsidR="74ACA5A7" w:rsidP="02DA4A28" w:rsidRDefault="74ACA5A7" w14:paraId="2E86D0DA" w14:textId="68A34574">
                  <w:pPr>
                    <w:rPr>
                      <w:rFonts w:ascii="Arial" w:hAnsi="Arial" w:eastAsia="Arial" w:cs="Arial"/>
                      <w:sz w:val="24"/>
                      <w:szCs w:val="24"/>
                    </w:rPr>
                  </w:pPr>
                  <w:r w:rsidRPr="02DA4A28">
                    <w:rPr>
                      <w:rFonts w:ascii="Arial" w:hAnsi="Arial" w:eastAsia="Arial" w:cs="Arial"/>
                      <w:sz w:val="24"/>
                      <w:szCs w:val="24"/>
                    </w:rPr>
                    <w:t xml:space="preserve">                       2015- South &amp;City College, Handsworth, Birmingham</w:t>
                  </w:r>
                </w:p>
                <w:p w:rsidR="74ACA5A7" w:rsidP="02DA4A28" w:rsidRDefault="74ACA5A7" w14:paraId="5B3EF6E4" w14:textId="48BFF9AB">
                  <w:pPr>
                    <w:rPr>
                      <w:rFonts w:ascii="Arial" w:hAnsi="Arial" w:eastAsia="Arial" w:cs="Arial"/>
                      <w:sz w:val="24"/>
                      <w:szCs w:val="24"/>
                    </w:rPr>
                  </w:pPr>
                  <w:r w:rsidRPr="02DA4A28">
                    <w:rPr>
                      <w:rFonts w:ascii="Arial" w:hAnsi="Arial" w:eastAsia="Arial" w:cs="Arial"/>
                      <w:sz w:val="24"/>
                      <w:szCs w:val="24"/>
                    </w:rPr>
                    <w:t xml:space="preserve">                       ESOL Entry 3.</w:t>
                  </w:r>
                </w:p>
                <w:p w:rsidR="74ACA5A7" w:rsidP="02DA4A28" w:rsidRDefault="74ACA5A7" w14:paraId="6E6E5B4D" w14:textId="1EDD477A">
                  <w:pPr>
                    <w:rPr>
                      <w:rFonts w:ascii="Arial" w:hAnsi="Arial" w:eastAsia="Arial" w:cs="Arial"/>
                      <w:sz w:val="24"/>
                      <w:szCs w:val="24"/>
                    </w:rPr>
                  </w:pPr>
                  <w:r w:rsidRPr="02DA4A28">
                    <w:rPr>
                      <w:rFonts w:ascii="Arial" w:hAnsi="Arial" w:eastAsia="Arial" w:cs="Arial"/>
                      <w:sz w:val="24"/>
                      <w:szCs w:val="24"/>
                    </w:rPr>
                    <w:t xml:space="preserve">                       2015 - Adult Care course, Level 1, Sandwell College</w:t>
                  </w:r>
                </w:p>
                <w:p w:rsidR="74ACA5A7" w:rsidP="02DA4A28" w:rsidRDefault="74ACA5A7" w14:paraId="30934913" w14:textId="6EE86AF2">
                  <w:pPr>
                    <w:rPr>
                      <w:rFonts w:ascii="Arial" w:hAnsi="Arial" w:eastAsia="Arial" w:cs="Arial"/>
                      <w:sz w:val="24"/>
                      <w:szCs w:val="24"/>
                    </w:rPr>
                  </w:pPr>
                  <w:r w:rsidRPr="02DA4A28">
                    <w:rPr>
                      <w:rFonts w:ascii="Arial" w:hAnsi="Arial" w:eastAsia="Arial" w:cs="Arial"/>
                      <w:sz w:val="24"/>
                      <w:szCs w:val="24"/>
                    </w:rPr>
                    <w:t xml:space="preserve">                       2016- Hairdresser level 1, South &amp;City College Birmingham.</w:t>
                  </w:r>
                </w:p>
                <w:p w:rsidR="74ACA5A7" w:rsidP="02DA4A28" w:rsidRDefault="74ACA5A7" w14:paraId="7F140E9E" w14:textId="15096A8B">
                  <w:pPr>
                    <w:rPr>
                      <w:rFonts w:ascii="Arial" w:hAnsi="Arial" w:eastAsia="Arial" w:cs="Arial"/>
                      <w:sz w:val="24"/>
                      <w:szCs w:val="24"/>
                    </w:rPr>
                  </w:pPr>
                  <w:r w:rsidRPr="02DA4A28">
                    <w:rPr>
                      <w:rFonts w:ascii="Arial" w:hAnsi="Arial" w:eastAsia="Arial" w:cs="Arial"/>
                      <w:sz w:val="24"/>
                      <w:szCs w:val="24"/>
                    </w:rPr>
                    <w:t xml:space="preserve">                       2016-Hairdresser level 2, South &amp;City college.  </w:t>
                  </w:r>
                </w:p>
                <w:p w:rsidR="74ACA5A7" w:rsidP="02DA4A28" w:rsidRDefault="74ACA5A7" w14:paraId="55A48A48" w14:textId="4F85E55B">
                  <w:pPr>
                    <w:rPr>
                      <w:rFonts w:ascii="Arial" w:hAnsi="Arial" w:eastAsia="Arial" w:cs="Arial"/>
                      <w:sz w:val="24"/>
                      <w:szCs w:val="24"/>
                    </w:rPr>
                  </w:pPr>
                  <w:r w:rsidRPr="02DA4A28">
                    <w:rPr>
                      <w:rFonts w:ascii="Arial" w:hAnsi="Arial" w:eastAsia="Arial" w:cs="Arial"/>
                      <w:sz w:val="24"/>
                      <w:szCs w:val="24"/>
                    </w:rPr>
                    <w:t>Work Experience: Venue, dates, position held</w:t>
                  </w:r>
                </w:p>
                <w:p w:rsidR="0D4B0B4B" w:rsidP="02DA4A28" w:rsidRDefault="0D4B0B4B" w14:paraId="02B24070" w14:textId="2F733DDF">
                  <w:pPr>
                    <w:rPr>
                      <w:rFonts w:ascii="Arial" w:hAnsi="Arial" w:eastAsia="Arial" w:cs="Arial"/>
                      <w:sz w:val="24"/>
                      <w:szCs w:val="24"/>
                    </w:rPr>
                  </w:pPr>
                  <w:r w:rsidRPr="02DA4A28">
                    <w:rPr>
                      <w:rFonts w:ascii="Arial" w:hAnsi="Arial" w:eastAsia="Arial" w:cs="Arial"/>
                      <w:sz w:val="24"/>
                      <w:szCs w:val="24"/>
                    </w:rPr>
                    <w:t>Willow House (June 2022 currently</w:t>
                  </w:r>
                  <w:r w:rsidRPr="02DA4A28" w:rsidR="190FD3CF">
                    <w:rPr>
                      <w:rFonts w:ascii="Arial" w:hAnsi="Arial" w:eastAsia="Arial" w:cs="Arial"/>
                      <w:sz w:val="24"/>
                      <w:szCs w:val="24"/>
                    </w:rPr>
                    <w:t>)</w:t>
                  </w:r>
                  <w:r w:rsidRPr="02DA4A28" w:rsidR="2652F99F">
                    <w:rPr>
                      <w:rFonts w:ascii="Arial" w:hAnsi="Arial" w:eastAsia="Arial" w:cs="Arial"/>
                      <w:sz w:val="24"/>
                      <w:szCs w:val="24"/>
                    </w:rPr>
                    <w:t xml:space="preserve">                   </w:t>
                  </w:r>
                </w:p>
                <w:p w:rsidR="2652F99F" w:rsidP="02DA4A28" w:rsidRDefault="2652F99F" w14:paraId="580CF9E2" w14:textId="389C090E">
                  <w:pPr>
                    <w:rPr>
                      <w:rFonts w:ascii="Arial" w:hAnsi="Arial" w:eastAsia="Arial" w:cs="Arial"/>
                      <w:sz w:val="24"/>
                      <w:szCs w:val="24"/>
                    </w:rPr>
                  </w:pPr>
                  <w:r w:rsidRPr="02DA4A28">
                    <w:rPr>
                      <w:rFonts w:ascii="Arial" w:hAnsi="Arial" w:eastAsia="Arial" w:cs="Arial"/>
                      <w:sz w:val="24"/>
                      <w:szCs w:val="24"/>
                    </w:rPr>
                    <w:t xml:space="preserve">  Wellington Court (May2021-January 2022)    </w:t>
                  </w:r>
                </w:p>
                <w:p w:rsidR="2652F99F" w:rsidP="02DA4A28" w:rsidRDefault="2652F99F" w14:paraId="3C0DABB7" w14:textId="61C877D0">
                  <w:pPr>
                    <w:rPr>
                      <w:rFonts w:ascii="Arial" w:hAnsi="Arial" w:eastAsia="Arial" w:cs="Arial"/>
                      <w:sz w:val="24"/>
                      <w:szCs w:val="24"/>
                    </w:rPr>
                  </w:pPr>
                  <w:r w:rsidRPr="02DA4A28">
                    <w:rPr>
                      <w:rFonts w:ascii="Arial" w:hAnsi="Arial" w:eastAsia="Arial" w:cs="Arial"/>
                      <w:sz w:val="24"/>
                      <w:szCs w:val="24"/>
                    </w:rPr>
                    <w:t xml:space="preserve">  Bearwood Nursing Home, (Sept 17, 2019 – April 2021), Activities Coordinator</w:t>
                  </w:r>
                </w:p>
                <w:p w:rsidR="2652F99F" w:rsidP="02DA4A28" w:rsidRDefault="2652F99F" w14:paraId="2ED8C86B" w14:textId="66E0B9E4">
                  <w:pPr>
                    <w:rPr>
                      <w:rFonts w:ascii="Arial" w:hAnsi="Arial" w:eastAsia="Arial" w:cs="Arial"/>
                      <w:sz w:val="24"/>
                      <w:szCs w:val="24"/>
                    </w:rPr>
                  </w:pPr>
                  <w:r w:rsidRPr="02DA4A28">
                    <w:rPr>
                      <w:rFonts w:ascii="Arial" w:hAnsi="Arial" w:eastAsia="Arial" w:cs="Arial"/>
                      <w:sz w:val="24"/>
                      <w:szCs w:val="24"/>
                    </w:rPr>
                    <w:t xml:space="preserve">  Hawthorns Residential Home (May 2018 -July -2019), Care Assistant</w:t>
                  </w:r>
                </w:p>
                <w:p w:rsidR="2652F99F" w:rsidP="02DA4A28" w:rsidRDefault="2652F99F" w14:paraId="6D2BC73A" w14:textId="41701728">
                  <w:pPr>
                    <w:rPr>
                      <w:rFonts w:ascii="Arial" w:hAnsi="Arial" w:eastAsia="Arial" w:cs="Arial"/>
                      <w:sz w:val="24"/>
                      <w:szCs w:val="24"/>
                    </w:rPr>
                  </w:pPr>
                  <w:r w:rsidRPr="02DA4A28">
                    <w:rPr>
                      <w:rFonts w:ascii="Arial" w:hAnsi="Arial" w:eastAsia="Arial" w:cs="Arial"/>
                      <w:sz w:val="24"/>
                      <w:szCs w:val="24"/>
                    </w:rPr>
                    <w:t xml:space="preserve">  Hilltop Lodge, West Bromwich (June 2017 - May 2018), Care Assistant</w:t>
                  </w:r>
                </w:p>
                <w:p w:rsidR="2652F99F" w:rsidP="02DA4A28" w:rsidRDefault="2652F99F" w14:paraId="4FE4BDD9" w14:textId="2632994B">
                  <w:pPr>
                    <w:rPr>
                      <w:rFonts w:ascii="Arial" w:hAnsi="Arial" w:eastAsia="Arial" w:cs="Arial"/>
                      <w:sz w:val="24"/>
                      <w:szCs w:val="24"/>
                    </w:rPr>
                  </w:pPr>
                  <w:r w:rsidRPr="02DA4A28">
                    <w:rPr>
                      <w:rFonts w:ascii="Arial" w:hAnsi="Arial" w:eastAsia="Arial" w:cs="Arial"/>
                      <w:sz w:val="24"/>
                      <w:szCs w:val="24"/>
                    </w:rPr>
                    <w:t xml:space="preserve">  Carer for family member (February 2016 – June 2017)</w:t>
                  </w:r>
                </w:p>
                <w:p w:rsidR="2652F99F" w:rsidP="02DA4A28" w:rsidRDefault="2652F99F" w14:paraId="228656B4" w14:textId="5D12CD24">
                  <w:pPr>
                    <w:rPr>
                      <w:rFonts w:ascii="Arial" w:hAnsi="Arial" w:eastAsia="Arial" w:cs="Arial"/>
                      <w:sz w:val="24"/>
                      <w:szCs w:val="24"/>
                    </w:rPr>
                  </w:pPr>
                  <w:r w:rsidRPr="02DA4A28">
                    <w:rPr>
                      <w:rFonts w:ascii="Arial" w:hAnsi="Arial" w:eastAsia="Arial" w:cs="Arial"/>
                      <w:sz w:val="24"/>
                      <w:szCs w:val="24"/>
                    </w:rPr>
                    <w:t xml:space="preserve">  PHC Temps, Birmingham (April 2015-Februry 2016), Care Assistan</w:t>
                  </w:r>
                  <w:r w:rsidRPr="02DA4A28" w:rsidR="67AE146D">
                    <w:rPr>
                      <w:rFonts w:ascii="Arial" w:hAnsi="Arial" w:eastAsia="Arial" w:cs="Arial"/>
                      <w:sz w:val="24"/>
                      <w:szCs w:val="24"/>
                    </w:rPr>
                    <w:t>t</w:t>
                  </w:r>
                  <w:r w:rsidRPr="02DA4A28" w:rsidR="74ACA5A7">
                    <w:rPr>
                      <w:rFonts w:ascii="Arial" w:hAnsi="Arial" w:eastAsia="Arial" w:cs="Arial"/>
                      <w:sz w:val="24"/>
                      <w:szCs w:val="24"/>
                    </w:rPr>
                    <w:t xml:space="preserve">                         </w:t>
                  </w:r>
                </w:p>
                <w:p w:rsidR="74ACA5A7" w:rsidP="02DA4A28" w:rsidRDefault="74ACA5A7" w14:paraId="6AA539C3" w14:textId="52EE5EE0">
                  <w:pPr>
                    <w:rPr>
                      <w:rFonts w:ascii="Arial" w:hAnsi="Arial" w:eastAsia="Arial" w:cs="Arial"/>
                      <w:sz w:val="24"/>
                      <w:szCs w:val="24"/>
                    </w:rPr>
                  </w:pPr>
                  <w:r w:rsidRPr="02DA4A28">
                    <w:rPr>
                      <w:rFonts w:ascii="Arial" w:hAnsi="Arial" w:eastAsia="Arial" w:cs="Arial"/>
                      <w:sz w:val="24"/>
                      <w:szCs w:val="24"/>
                    </w:rPr>
                    <w:lastRenderedPageBreak/>
                    <w:t xml:space="preserve">Skills     </w:t>
                  </w:r>
                </w:p>
                <w:p w:rsidR="74ACA5A7" w:rsidP="02DA4A28" w:rsidRDefault="74ACA5A7" w14:paraId="4E1B72C8" w14:textId="780C3966">
                  <w:pPr>
                    <w:rPr>
                      <w:rFonts w:ascii="Arial" w:hAnsi="Arial" w:eastAsia="Arial" w:cs="Arial"/>
                      <w:sz w:val="24"/>
                      <w:szCs w:val="24"/>
                    </w:rPr>
                  </w:pPr>
                  <w:r w:rsidRPr="02DA4A28">
                    <w:rPr>
                      <w:rFonts w:ascii="Arial" w:hAnsi="Arial" w:eastAsia="Arial" w:cs="Arial"/>
                      <w:sz w:val="24"/>
                      <w:szCs w:val="24"/>
                    </w:rPr>
                    <w:t>Languages: Spanish, English</w:t>
                  </w:r>
                </w:p>
                <w:p w:rsidR="74ACA5A7" w:rsidP="02DA4A28" w:rsidRDefault="74ACA5A7" w14:paraId="2ACC0748" w14:textId="1EA6F70F">
                  <w:pPr>
                    <w:rPr>
                      <w:rFonts w:ascii="Arial" w:hAnsi="Arial" w:eastAsia="Arial" w:cs="Arial"/>
                      <w:sz w:val="24"/>
                      <w:szCs w:val="24"/>
                    </w:rPr>
                  </w:pPr>
                  <w:r w:rsidRPr="02DA4A28">
                    <w:rPr>
                      <w:rFonts w:ascii="Arial" w:hAnsi="Arial" w:eastAsia="Arial" w:cs="Arial"/>
                      <w:sz w:val="24"/>
                      <w:szCs w:val="24"/>
                    </w:rPr>
                    <w:t>IT skills: Computer literate</w:t>
                  </w:r>
                </w:p>
                <w:p w:rsidR="74ACA5A7" w:rsidP="02DA4A28" w:rsidRDefault="74ACA5A7" w14:paraId="0F7FA5E5" w14:textId="02639526">
                  <w:pPr>
                    <w:rPr>
                      <w:rFonts w:ascii="Arial" w:hAnsi="Arial" w:eastAsia="Arial" w:cs="Arial"/>
                      <w:sz w:val="24"/>
                      <w:szCs w:val="24"/>
                    </w:rPr>
                  </w:pPr>
                  <w:r w:rsidRPr="02DA4A28">
                    <w:rPr>
                      <w:rFonts w:ascii="Arial" w:hAnsi="Arial" w:eastAsia="Arial" w:cs="Arial"/>
                      <w:sz w:val="24"/>
                      <w:szCs w:val="24"/>
                    </w:rPr>
                    <w:t>References: can be supplied upon request.</w:t>
                  </w:r>
                </w:p>
                <w:p w:rsidR="74ACA5A7" w:rsidP="02DA4A28" w:rsidRDefault="74ACA5A7" w14:paraId="534DBA50" w14:textId="0D588A77">
                  <w:pPr>
                    <w:rPr>
                      <w:rFonts w:ascii="Arial" w:hAnsi="Arial" w:eastAsia="Arial" w:cs="Arial"/>
                      <w:sz w:val="24"/>
                      <w:szCs w:val="24"/>
                    </w:rPr>
                  </w:pPr>
                  <w:r w:rsidRPr="02DA4A28">
                    <w:rPr>
                      <w:rFonts w:ascii="Arial" w:hAnsi="Arial" w:eastAsia="Arial" w:cs="Arial"/>
                      <w:sz w:val="24"/>
                      <w:szCs w:val="24"/>
                    </w:rPr>
                    <w:t xml:space="preserve"> </w:t>
                  </w:r>
                </w:p>
                <w:p w:rsidR="02DA4A28" w:rsidP="02DA4A28" w:rsidRDefault="02DA4A28" w14:paraId="64E8C0DB" w14:textId="0C80F823">
                  <w:pPr>
                    <w:rPr>
                      <w:rFonts w:ascii="Arial" w:hAnsi="Arial" w:eastAsia="Arial" w:cs="Arial"/>
                      <w:sz w:val="24"/>
                      <w:szCs w:val="24"/>
                    </w:rPr>
                  </w:pPr>
                </w:p>
                <w:p w:rsidR="02DA4A28" w:rsidP="02DA4A28" w:rsidRDefault="02DA4A28" w14:paraId="4644EB60" w14:textId="0D64CE89"/>
              </w:tc>
            </w:tr>
          </w:tbl>
          <w:p w:rsidR="46AEFD8D" w:rsidP="02DA4A28" w:rsidRDefault="46AEFD8D" w14:paraId="23EA20B6" w14:textId="6C6F968B">
            <w:r w:rsidRPr="02DA4A28">
              <w:rPr>
                <w:rFonts w:ascii="Arial" w:hAnsi="Arial" w:eastAsia="Arial" w:cs="Arial"/>
                <w:sz w:val="24"/>
                <w:szCs w:val="24"/>
              </w:rPr>
              <w:lastRenderedPageBreak/>
              <w:t xml:space="preserve">                </w:t>
            </w:r>
          </w:p>
          <w:p w:rsidR="46AEFD8D" w:rsidP="02DA4A28" w:rsidRDefault="46AEFD8D" w14:paraId="56263067" w14:textId="51AAB26B">
            <w:r w:rsidRPr="02DA4A28">
              <w:rPr>
                <w:rFonts w:ascii="Arial" w:hAnsi="Arial" w:eastAsia="Arial" w:cs="Arial"/>
                <w:sz w:val="24"/>
                <w:szCs w:val="24"/>
              </w:rPr>
              <w:t xml:space="preserve"> </w:t>
            </w:r>
          </w:p>
          <w:p w:rsidR="02DA4A28" w:rsidP="02DA4A28" w:rsidRDefault="02DA4A28" w14:paraId="6DDEAC2A" w14:textId="66E551F2">
            <w:pPr>
              <w:rPr>
                <w:rFonts w:ascii="Arial" w:hAnsi="Arial" w:eastAsia="Arial" w:cs="Arial"/>
                <w:sz w:val="24"/>
                <w:szCs w:val="24"/>
              </w:rPr>
            </w:pPr>
          </w:p>
          <w:p w:rsidR="46AEFD8D" w:rsidP="02DA4A28" w:rsidRDefault="46AEFD8D" w14:paraId="44077110" w14:textId="0ED76BFE">
            <w:r w:rsidRPr="02DA4A28">
              <w:rPr>
                <w:rFonts w:ascii="Arial" w:hAnsi="Arial" w:eastAsia="Arial" w:cs="Arial"/>
                <w:sz w:val="24"/>
                <w:szCs w:val="24"/>
              </w:rPr>
              <w:t xml:space="preserve"> </w:t>
            </w:r>
          </w:p>
          <w:p w:rsidR="46AEFD8D" w:rsidP="02DA4A28" w:rsidRDefault="46AEFD8D" w14:paraId="429C15C0" w14:textId="07D75717">
            <w:r w:rsidRPr="02DA4A28">
              <w:rPr>
                <w:rFonts w:ascii="Arial" w:hAnsi="Arial" w:eastAsia="Arial" w:cs="Arial"/>
                <w:sz w:val="24"/>
                <w:szCs w:val="24"/>
              </w:rPr>
              <w:t xml:space="preserve">                                                                </w:t>
            </w:r>
          </w:p>
          <w:p w:rsidR="46AEFD8D" w:rsidP="02DA4A28" w:rsidRDefault="46AEFD8D" w14:paraId="10DD9BA4" w14:textId="6F563F8A">
            <w:r w:rsidRPr="02DA4A28">
              <w:rPr>
                <w:rFonts w:ascii="Arial" w:hAnsi="Arial" w:eastAsia="Arial" w:cs="Arial"/>
                <w:sz w:val="24"/>
                <w:szCs w:val="24"/>
              </w:rPr>
              <w:t xml:space="preserve">                       </w:t>
            </w:r>
          </w:p>
          <w:p w:rsidR="46AEFD8D" w:rsidP="02DA4A28" w:rsidRDefault="46AEFD8D" w14:paraId="5460F8E4" w14:textId="0049CDD8">
            <w:r w:rsidRPr="02DA4A28">
              <w:rPr>
                <w:rFonts w:ascii="Arial" w:hAnsi="Arial" w:eastAsia="Arial" w:cs="Arial"/>
                <w:sz w:val="24"/>
                <w:szCs w:val="24"/>
              </w:rPr>
              <w:t xml:space="preserve">                   </w:t>
            </w:r>
          </w:p>
          <w:p w:rsidR="02DA4A28" w:rsidP="56CEC199" w:rsidRDefault="02DA4A28" w14:paraId="7E8BEFFB" w14:noSpellErr="1" w14:textId="7A61A433">
            <w:pPr/>
            <w:r w:rsidRPr="56CEC199" w:rsidR="46AEFD8D">
              <w:rPr>
                <w:rFonts w:ascii="Arial" w:hAnsi="Arial" w:eastAsia="Arial" w:cs="Arial"/>
                <w:sz w:val="24"/>
                <w:szCs w:val="24"/>
              </w:rPr>
              <w:t xml:space="preserve"> </w:t>
            </w:r>
          </w:p>
        </w:tc>
      </w:tr>
      <w:tr w:rsidR="02DA4A28" w:rsidTr="191AACC7" w14:paraId="18929475" w14:textId="77777777">
        <w:trPr>
          <w:trHeight w:val="7138"/>
        </w:trPr>
        <w:tc>
          <w:tcPr>
            <w:tcW w:w="9015" w:type="dxa"/>
            <w:tcBorders>
              <w:top w:val="nil"/>
              <w:left w:val="nil"/>
              <w:bottom w:val="nil"/>
              <w:right w:val="nil"/>
            </w:tcBorders>
            <w:tcMar>
              <w:top w:w="0" w:type="dxa"/>
              <w:left w:w="0" w:type="dxa"/>
              <w:bottom w:w="0" w:type="dxa"/>
              <w:right w:w="0" w:type="dxa"/>
            </w:tcMar>
            <w:vAlign w:val="center"/>
          </w:tcPr>
          <w:p w:rsidR="56CEC199" w:rsidP="56CEC199" w:rsidRDefault="56CEC199" w14:paraId="7C281A94" w14:textId="66E1FC14">
            <w:pPr>
              <w:pStyle w:val="NoSpacing"/>
              <w:jc w:val="center"/>
            </w:pPr>
          </w:p>
          <w:p w:rsidR="56CEC199" w:rsidP="56CEC199" w:rsidRDefault="56CEC199" w14:paraId="57FE0BA7" w14:textId="55C3CE8E">
            <w:pPr>
              <w:pStyle w:val="NoSpacing"/>
              <w:jc w:val="center"/>
            </w:pPr>
          </w:p>
          <w:p w:rsidR="56CEC199" w:rsidP="56CEC199" w:rsidRDefault="56CEC199" w14:paraId="5E182F6D" w14:textId="74BCD435">
            <w:pPr>
              <w:pStyle w:val="NoSpacing"/>
              <w:jc w:val="center"/>
            </w:pPr>
          </w:p>
          <w:p w:rsidR="56CEC199" w:rsidP="56CEC199" w:rsidRDefault="56CEC199" w14:paraId="5CF6B05E" w14:textId="42735509">
            <w:pPr>
              <w:pStyle w:val="NoSpacing"/>
              <w:jc w:val="center"/>
            </w:pPr>
          </w:p>
          <w:p w:rsidR="56CEC199" w:rsidP="56CEC199" w:rsidRDefault="56CEC199" w14:paraId="3294FD39" w14:textId="38456C94">
            <w:pPr>
              <w:pStyle w:val="NoSpacing"/>
              <w:jc w:val="center"/>
            </w:pPr>
          </w:p>
          <w:p w:rsidR="56CEC199" w:rsidP="56CEC199" w:rsidRDefault="56CEC199" w14:paraId="24EC2F76" w14:textId="3EF08503">
            <w:pPr>
              <w:pStyle w:val="NoSpacing"/>
              <w:jc w:val="center"/>
            </w:pPr>
          </w:p>
          <w:p w:rsidR="56CEC199" w:rsidP="56CEC199" w:rsidRDefault="56CEC199" w14:paraId="70BE564B" w14:textId="34935F0F">
            <w:pPr>
              <w:pStyle w:val="NoSpacing"/>
              <w:jc w:val="center"/>
            </w:pPr>
          </w:p>
          <w:p w:rsidR="56CEC199" w:rsidP="56CEC199" w:rsidRDefault="56CEC199" w14:paraId="7DC0B94B" w14:textId="0707767D">
            <w:pPr>
              <w:pStyle w:val="NoSpacing"/>
              <w:jc w:val="center"/>
            </w:pPr>
          </w:p>
          <w:p w:rsidR="56CEC199" w:rsidP="56CEC199" w:rsidRDefault="56CEC199" w14:paraId="4EB9A14D" w14:textId="1A6F34AF">
            <w:pPr>
              <w:pStyle w:val="NoSpacing"/>
              <w:jc w:val="center"/>
            </w:pPr>
          </w:p>
          <w:p w:rsidR="6CF7DDBD" w:rsidP="02DA4A28" w:rsidRDefault="6CF7DDBD" w14:paraId="76C542C2" w14:textId="49AE0395">
            <w:pPr>
              <w:pStyle w:val="NoSpacing"/>
              <w:jc w:val="center"/>
            </w:pPr>
            <w:bookmarkStart w:name="_Int_ABXQgkwW" w:id="4"/>
            <w:r>
              <w:rPr>
                <w:noProof/>
              </w:rPr>
              <w:lastRenderedPageBreak/>
              <w:drawing>
                <wp:inline distT="0" distB="0" distL="0" distR="0" wp14:anchorId="073736A0" wp14:editId="6E9CC2F0">
                  <wp:extent cx="5724525" cy="3971389"/>
                  <wp:effectExtent l="0" t="0" r="0" b="0"/>
                  <wp:docPr id="1418250321" name="Picture 1418250321" title="Illustration of bamboo in shades of light grey and dark 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5724525" cy="3971389"/>
                          </a:xfrm>
                          <a:prstGeom prst="rect">
                            <a:avLst/>
                          </a:prstGeom>
                        </pic:spPr>
                      </pic:pic>
                    </a:graphicData>
                  </a:graphic>
                </wp:inline>
              </w:drawing>
            </w:r>
            <w:bookmarkEnd w:id="4"/>
          </w:p>
        </w:tc>
      </w:tr>
    </w:tbl>
    <w:p w:rsidR="02DA4A28" w:rsidP="02DA4A28" w:rsidRDefault="02DA4A28" w14:paraId="086852C5" w14:textId="787C9C0B" w14:noSpellErr="1"/>
    <w:p w:rsidR="00AA2281" w:rsidP="02DA4A28" w:rsidRDefault="78F7C78E" w14:paraId="5E5787A5" w14:textId="26D181C5">
      <w:pPr>
        <w:pStyle w:val="Title"/>
        <w:rPr>
          <w:rFonts w:ascii="Arial" w:hAnsi="Arial" w:eastAsia="Arial" w:cs="Arial"/>
          <w:sz w:val="36"/>
          <w:szCs w:val="36"/>
        </w:rPr>
      </w:pPr>
      <w:r>
        <w:t xml:space="preserve">           </w:t>
      </w:r>
      <w:r w:rsidRPr="02DA4A28">
        <w:rPr>
          <w:color w:val="C00000"/>
        </w:rPr>
        <w:t>PITCH</w:t>
      </w:r>
    </w:p>
    <w:p w:rsidR="25D4553D" w:rsidP="02DA4A28" w:rsidRDefault="25D4553D" w14:paraId="54F336B5" w14:textId="26D27095">
      <w:pPr>
        <w:pStyle w:val="Heading1"/>
        <w:rPr>
          <w:rFonts w:ascii="Arial" w:hAnsi="Arial" w:eastAsia="Arial" w:cs="Arial"/>
          <w:color w:val="FF0000"/>
          <w:sz w:val="36"/>
          <w:szCs w:val="36"/>
          <w:u w:val="single"/>
        </w:rPr>
      </w:pPr>
      <w:r w:rsidRPr="02DA4A28">
        <w:rPr>
          <w:u w:val="single"/>
        </w:rPr>
        <w:t>Overview.</w:t>
      </w:r>
      <w:r>
        <w:t xml:space="preserve"> </w:t>
      </w:r>
    </w:p>
    <w:p w:rsidR="5398A85E" w:rsidP="02DA4A28" w:rsidRDefault="5398A85E" w14:paraId="56C1EF25" w14:textId="1E54DB21">
      <w:pPr>
        <w:rPr>
          <w:rFonts w:ascii="Arial" w:hAnsi="Arial" w:eastAsia="Arial" w:cs="Arial"/>
          <w:sz w:val="24"/>
          <w:szCs w:val="24"/>
        </w:rPr>
      </w:pPr>
      <w:r w:rsidRPr="02DA4A28">
        <w:rPr>
          <w:rFonts w:ascii="Arial" w:hAnsi="Arial" w:eastAsia="Arial" w:cs="Arial"/>
          <w:sz w:val="24"/>
          <w:szCs w:val="24"/>
        </w:rPr>
        <w:t xml:space="preserve">Menopausal symptoms are a major problem for </w:t>
      </w:r>
      <w:r w:rsidRPr="02DA4A28" w:rsidR="481FC36D">
        <w:rPr>
          <w:rFonts w:ascii="Arial" w:hAnsi="Arial" w:eastAsia="Arial" w:cs="Arial"/>
          <w:sz w:val="24"/>
          <w:szCs w:val="24"/>
        </w:rPr>
        <w:t>older</w:t>
      </w:r>
      <w:r w:rsidRPr="02DA4A28">
        <w:rPr>
          <w:rFonts w:ascii="Arial" w:hAnsi="Arial" w:eastAsia="Arial" w:cs="Arial"/>
          <w:sz w:val="24"/>
          <w:szCs w:val="24"/>
        </w:rPr>
        <w:t xml:space="preserve"> women, but there are still no uniform criteria to consider</w:t>
      </w:r>
      <w:r w:rsidRPr="02DA4A28" w:rsidR="24B4D00B">
        <w:rPr>
          <w:rFonts w:ascii="Arial" w:hAnsi="Arial" w:eastAsia="Arial" w:cs="Arial"/>
          <w:sz w:val="24"/>
          <w:szCs w:val="24"/>
        </w:rPr>
        <w:t>,</w:t>
      </w:r>
      <w:r w:rsidRPr="02DA4A28">
        <w:rPr>
          <w:rFonts w:ascii="Arial" w:hAnsi="Arial" w:eastAsia="Arial" w:cs="Arial"/>
          <w:sz w:val="24"/>
          <w:szCs w:val="24"/>
        </w:rPr>
        <w:t xml:space="preserve"> which are inherent to it or result from aging, health deterioration, psychosocial factors or of lifestyle.</w:t>
      </w:r>
    </w:p>
    <w:p w:rsidR="5398A85E" w:rsidP="02DA4A28" w:rsidRDefault="5398A85E" w14:paraId="37C954BB" w14:textId="2536C57D">
      <w:pPr>
        <w:rPr>
          <w:rFonts w:ascii="Arial" w:hAnsi="Arial" w:eastAsia="Arial" w:cs="Arial"/>
          <w:color w:val="000000" w:themeColor="text1"/>
          <w:sz w:val="24"/>
          <w:szCs w:val="24"/>
        </w:rPr>
      </w:pPr>
      <w:r w:rsidRPr="02DA4A28">
        <w:rPr>
          <w:rFonts w:ascii="Arial" w:hAnsi="Arial" w:eastAsia="Arial" w:cs="Arial"/>
          <w:sz w:val="24"/>
          <w:szCs w:val="24"/>
        </w:rPr>
        <w:t>Symptoms are classified as physical, such as hot flashes, psychological, as mood swings, or mixed</w:t>
      </w:r>
      <w:r w:rsidRPr="02DA4A28" w:rsidR="27EF37CA">
        <w:rPr>
          <w:rFonts w:ascii="Arial" w:hAnsi="Arial" w:eastAsia="Arial" w:cs="Arial"/>
          <w:sz w:val="24"/>
          <w:szCs w:val="24"/>
        </w:rPr>
        <w:t xml:space="preserve">; </w:t>
      </w:r>
      <w:r w:rsidRPr="02DA4A28">
        <w:rPr>
          <w:rFonts w:ascii="Arial" w:hAnsi="Arial" w:eastAsia="Arial" w:cs="Arial"/>
          <w:sz w:val="24"/>
          <w:szCs w:val="24"/>
        </w:rPr>
        <w:t>cardiovascular disorders; have also been They are classified into typical and atypical:</w:t>
      </w:r>
    </w:p>
    <w:p w:rsidR="5398A85E" w:rsidP="02DA4A28" w:rsidRDefault="5398A85E" w14:paraId="2BD85914" w14:textId="43D90A4E">
      <w:pPr>
        <w:rPr>
          <w:rFonts w:ascii="Arial" w:hAnsi="Arial" w:eastAsia="Arial" w:cs="Arial"/>
          <w:sz w:val="24"/>
          <w:szCs w:val="24"/>
        </w:rPr>
      </w:pPr>
      <w:r w:rsidRPr="02DA4A28">
        <w:rPr>
          <w:rFonts w:ascii="Arial" w:hAnsi="Arial" w:eastAsia="Arial" w:cs="Arial"/>
          <w:sz w:val="24"/>
          <w:szCs w:val="24"/>
        </w:rPr>
        <w:t>the first group includes vasomotor symptoms (hot flashes, night sweats, and sleep disturbances) and the second to symptoms associated with both menopause and changes in age such as headaches, back and joint pain, dry skin, and decreased concentration.</w:t>
      </w:r>
      <w:r w:rsidRPr="02DA4A28" w:rsidR="3E8BA59A">
        <w:rPr>
          <w:rFonts w:ascii="Arial" w:hAnsi="Arial" w:eastAsia="Arial" w:cs="Arial"/>
          <w:sz w:val="24"/>
          <w:szCs w:val="24"/>
        </w:rPr>
        <w:t xml:space="preserve"> (Geraghty, 2022)</w:t>
      </w:r>
    </w:p>
    <w:p w:rsidR="02DA4A28" w:rsidP="02DA4A28" w:rsidRDefault="02DA4A28" w14:paraId="27B0ECD3" w14:textId="24CA9BB7">
      <w:pPr>
        <w:rPr>
          <w:rFonts w:ascii="Arial" w:hAnsi="Arial" w:eastAsia="Arial" w:cs="Arial"/>
          <w:sz w:val="24"/>
          <w:szCs w:val="24"/>
        </w:rPr>
      </w:pPr>
    </w:p>
    <w:p w:rsidR="5BE75B84" w:rsidP="02DA4A28" w:rsidRDefault="5BE75B84" w14:paraId="3DC50559" w14:textId="5A6C471C">
      <w:pPr>
        <w:rPr>
          <w:rFonts w:ascii="Arial" w:hAnsi="Arial" w:eastAsia="Arial" w:cs="Arial"/>
          <w:color w:val="000000" w:themeColor="text1"/>
          <w:sz w:val="24"/>
          <w:szCs w:val="24"/>
        </w:rPr>
      </w:pPr>
      <w:r w:rsidRPr="02DA4A28">
        <w:rPr>
          <w:rFonts w:ascii="Arial" w:hAnsi="Arial" w:eastAsia="Arial" w:cs="Arial"/>
          <w:sz w:val="24"/>
          <w:szCs w:val="24"/>
        </w:rPr>
        <w:lastRenderedPageBreak/>
        <w:t xml:space="preserve">The symptoms that are reported in various groups of women are due to the ethnic difference and socio-cultural </w:t>
      </w:r>
      <w:r w:rsidRPr="02DA4A28" w:rsidR="3F4CB5AC">
        <w:rPr>
          <w:rFonts w:ascii="Arial" w:hAnsi="Arial" w:eastAsia="Arial" w:cs="Arial"/>
          <w:sz w:val="24"/>
          <w:szCs w:val="24"/>
        </w:rPr>
        <w:t>environment. There</w:t>
      </w:r>
      <w:r w:rsidRPr="02DA4A28">
        <w:rPr>
          <w:rFonts w:ascii="Arial" w:hAnsi="Arial" w:eastAsia="Arial" w:cs="Arial"/>
          <w:color w:val="000000" w:themeColor="text1"/>
          <w:sz w:val="24"/>
          <w:szCs w:val="24"/>
        </w:rPr>
        <w:t xml:space="preserve"> are several stages in the menstruation process, firstly 1) pre-menopause where there are minimal changes in menstruation.</w:t>
      </w:r>
    </w:p>
    <w:p w:rsidR="5BE75B84" w:rsidP="02DA4A28" w:rsidRDefault="5BE75B84" w14:paraId="796BF399" w14:textId="2AE419E7">
      <w:pPr>
        <w:spacing w:after="160"/>
        <w:jc w:val="left"/>
        <w:rPr>
          <w:rFonts w:ascii="Arial" w:hAnsi="Arial" w:eastAsia="Arial" w:cs="Arial"/>
          <w:color w:val="000000" w:themeColor="text1"/>
          <w:sz w:val="24"/>
          <w:szCs w:val="24"/>
        </w:rPr>
      </w:pPr>
      <w:r w:rsidRPr="02DA4A28">
        <w:rPr>
          <w:rFonts w:ascii="Arial" w:hAnsi="Arial" w:eastAsia="Arial" w:cs="Arial"/>
          <w:color w:val="000000" w:themeColor="text1"/>
          <w:sz w:val="24"/>
          <w:szCs w:val="24"/>
        </w:rPr>
        <w:t>2) Perimenopause includes one to two years prior to the last bleeding, in which there is more menstrual irregularity, and includes one year after the last bleeding.</w:t>
      </w:r>
    </w:p>
    <w:p w:rsidR="5BE75B84" w:rsidP="02DA4A28" w:rsidRDefault="5BE75B84" w14:paraId="3B3993B5" w14:textId="781FE948">
      <w:pPr>
        <w:spacing w:after="160"/>
        <w:jc w:val="left"/>
        <w:rPr>
          <w:rFonts w:ascii="Arial" w:hAnsi="Arial" w:eastAsia="Arial" w:cs="Arial"/>
          <w:color w:val="000000" w:themeColor="text1"/>
          <w:sz w:val="24"/>
          <w:szCs w:val="24"/>
        </w:rPr>
      </w:pPr>
      <w:r w:rsidRPr="02DA4A28">
        <w:rPr>
          <w:rFonts w:ascii="Arial" w:hAnsi="Arial" w:eastAsia="Arial" w:cs="Arial"/>
          <w:color w:val="000000" w:themeColor="text1"/>
          <w:sz w:val="24"/>
          <w:szCs w:val="24"/>
        </w:rPr>
        <w:t>3) Post menopause begins a year later from the last menstrual bleeding to the end-of-life women, in this period there are hormonal changes that occur before the last menstruation and that ends with the last bleeding, this is called menopause transition.</w:t>
      </w:r>
    </w:p>
    <w:p w:rsidR="5BE75B84" w:rsidP="02DA4A28" w:rsidRDefault="5BE75B84" w14:paraId="3E018A0D" w14:textId="6483662F">
      <w:pPr>
        <w:spacing w:after="160"/>
        <w:jc w:val="left"/>
        <w:rPr>
          <w:rFonts w:ascii="Arial" w:hAnsi="Arial" w:eastAsia="Arial" w:cs="Arial"/>
          <w:color w:val="000000" w:themeColor="text1"/>
          <w:sz w:val="24"/>
          <w:szCs w:val="24"/>
        </w:rPr>
      </w:pPr>
      <w:r w:rsidRPr="02DA4A28">
        <w:rPr>
          <w:rFonts w:ascii="Arial" w:hAnsi="Arial" w:eastAsia="Arial" w:cs="Arial"/>
          <w:color w:val="000000" w:themeColor="text1"/>
          <w:sz w:val="24"/>
          <w:szCs w:val="24"/>
        </w:rPr>
        <w:t>Some of the physical symptoms that occur in the transition to menopause are hot flashes, depression and emotional symptoms, genitourinary symptoms, urinary symptoms, vaginal atrophy, and other symptoms such as decreased sexual desire, decreased libido, digestive problems, breast pain, fatigue, dizziness, irritability etc.</w:t>
      </w:r>
    </w:p>
    <w:p w:rsidR="18BCC403" w:rsidP="02DA4A28" w:rsidRDefault="18BCC403" w14:paraId="6DC923C2" w14:textId="10EA47B8">
      <w:pPr>
        <w:spacing w:after="160"/>
        <w:jc w:val="left"/>
        <w:rPr>
          <w:rFonts w:ascii="Arial" w:hAnsi="Arial" w:eastAsia="Arial" w:cs="Arial"/>
          <w:color w:val="000000" w:themeColor="text1"/>
          <w:sz w:val="24"/>
          <w:szCs w:val="24"/>
        </w:rPr>
      </w:pPr>
      <w:r w:rsidRPr="02DA4A28">
        <w:rPr>
          <w:rFonts w:ascii="Arial" w:hAnsi="Arial" w:eastAsia="Arial" w:cs="Arial"/>
          <w:color w:val="000000" w:themeColor="text1"/>
          <w:sz w:val="24"/>
          <w:szCs w:val="24"/>
        </w:rPr>
        <w:t>Hot flashed</w:t>
      </w:r>
      <w:r w:rsidRPr="02DA4A28" w:rsidR="52AD90E8">
        <w:rPr>
          <w:rFonts w:ascii="Arial" w:hAnsi="Arial" w:eastAsia="Arial" w:cs="Arial"/>
          <w:color w:val="000000" w:themeColor="text1"/>
          <w:sz w:val="24"/>
          <w:szCs w:val="24"/>
        </w:rPr>
        <w:t>:</w:t>
      </w:r>
      <w:r w:rsidRPr="02DA4A28">
        <w:rPr>
          <w:rFonts w:ascii="Arial" w:hAnsi="Arial" w:eastAsia="Arial" w:cs="Arial"/>
          <w:color w:val="000000" w:themeColor="text1"/>
          <w:sz w:val="24"/>
          <w:szCs w:val="24"/>
        </w:rPr>
        <w:t xml:space="preserve"> are a feeling of heat, sweating, chills, and </w:t>
      </w:r>
      <w:r w:rsidRPr="02DA4A28" w:rsidR="6A84740A">
        <w:rPr>
          <w:rFonts w:ascii="Arial" w:hAnsi="Arial" w:eastAsia="Arial" w:cs="Arial"/>
          <w:color w:val="000000" w:themeColor="text1"/>
          <w:sz w:val="24"/>
          <w:szCs w:val="24"/>
        </w:rPr>
        <w:t>flushing. Therefore</w:t>
      </w:r>
      <w:r w:rsidRPr="02DA4A28">
        <w:rPr>
          <w:rFonts w:ascii="Arial" w:hAnsi="Arial" w:eastAsia="Arial" w:cs="Arial"/>
          <w:color w:val="000000" w:themeColor="text1"/>
          <w:sz w:val="24"/>
          <w:szCs w:val="24"/>
        </w:rPr>
        <w:t>, they are more frequent in the late phases of perimenopause and in the first years of post-menopause.</w:t>
      </w:r>
    </w:p>
    <w:p w:rsidR="18BCC403" w:rsidP="02DA4A28" w:rsidRDefault="18BCC403" w14:paraId="2FC389EC" w14:textId="11339248">
      <w:pPr>
        <w:spacing w:after="160"/>
        <w:jc w:val="left"/>
        <w:rPr>
          <w:rFonts w:ascii="Arial" w:hAnsi="Arial" w:eastAsia="Arial" w:cs="Arial"/>
          <w:color w:val="000000" w:themeColor="text1"/>
          <w:sz w:val="24"/>
          <w:szCs w:val="24"/>
        </w:rPr>
      </w:pPr>
      <w:r w:rsidRPr="02DA4A28">
        <w:rPr>
          <w:rFonts w:ascii="Arial" w:hAnsi="Arial" w:eastAsia="Arial" w:cs="Arial"/>
          <w:color w:val="000000" w:themeColor="text1"/>
          <w:sz w:val="24"/>
          <w:szCs w:val="24"/>
        </w:rPr>
        <w:t>Night swears: Night sweats, medically known as night sweats, are like the hot flashes that occur in women during the day, with the difference that they occur at night and are accompanied by perspiration, which can be light or profuse.</w:t>
      </w:r>
    </w:p>
    <w:p w:rsidR="18BCC403" w:rsidP="02DA4A28" w:rsidRDefault="18BCC403" w14:paraId="03D4AF12" w14:textId="06350E7E">
      <w:pPr>
        <w:spacing w:after="160"/>
        <w:jc w:val="left"/>
        <w:rPr>
          <w:rFonts w:ascii="Arial" w:hAnsi="Arial" w:eastAsia="Arial" w:cs="Arial"/>
          <w:color w:val="000000" w:themeColor="text1"/>
          <w:sz w:val="24"/>
          <w:szCs w:val="24"/>
        </w:rPr>
      </w:pPr>
      <w:r w:rsidRPr="02DA4A28">
        <w:rPr>
          <w:rFonts w:ascii="Arial" w:hAnsi="Arial" w:eastAsia="Arial" w:cs="Arial"/>
          <w:color w:val="000000" w:themeColor="text1"/>
          <w:sz w:val="24"/>
          <w:szCs w:val="24"/>
        </w:rPr>
        <w:t>Palpitations are a common symptom that many women experience during their transition to menopause. This phenomenon is often caused by changes in Strogen levels, which occur naturally as a woman nears the end of her fertile life.</w:t>
      </w:r>
    </w:p>
    <w:p w:rsidR="3A8BA886" w:rsidP="02DA4A28" w:rsidRDefault="3A8BA886" w14:paraId="20BC3508" w14:textId="716B71BA">
      <w:pPr>
        <w:rPr>
          <w:rFonts w:ascii="Arial" w:hAnsi="Arial" w:eastAsia="Arial" w:cs="Arial"/>
          <w:sz w:val="24"/>
          <w:szCs w:val="24"/>
        </w:rPr>
      </w:pPr>
      <w:r w:rsidRPr="02DA4A28">
        <w:rPr>
          <w:rFonts w:ascii="Arial" w:hAnsi="Arial" w:eastAsia="Arial" w:cs="Arial"/>
          <w:sz w:val="24"/>
          <w:szCs w:val="24"/>
        </w:rPr>
        <w:t xml:space="preserve">To learn more about this problem I have chosen </w:t>
      </w:r>
      <w:r w:rsidRPr="02DA4A28" w:rsidR="2A50A192">
        <w:rPr>
          <w:rFonts w:ascii="Arial" w:hAnsi="Arial" w:eastAsia="Arial" w:cs="Arial"/>
          <w:sz w:val="24"/>
          <w:szCs w:val="24"/>
        </w:rPr>
        <w:t>BBC radio 2</w:t>
      </w:r>
      <w:r w:rsidRPr="02DA4A28">
        <w:rPr>
          <w:rFonts w:ascii="Arial" w:hAnsi="Arial" w:eastAsia="Arial" w:cs="Arial"/>
          <w:sz w:val="24"/>
          <w:szCs w:val="24"/>
        </w:rPr>
        <w:t xml:space="preserve"> where they talk about menopause and at the same time, they give recommendations on how to overcome this difficult period for women as well as the presence of professional people on the subject</w:t>
      </w:r>
      <w:r w:rsidRPr="02DA4A28" w:rsidR="2F27CC73">
        <w:rPr>
          <w:rFonts w:ascii="Arial" w:hAnsi="Arial" w:eastAsia="Arial" w:cs="Arial"/>
          <w:sz w:val="24"/>
          <w:szCs w:val="24"/>
        </w:rPr>
        <w:t>.</w:t>
      </w:r>
      <w:r w:rsidRPr="02DA4A28">
        <w:rPr>
          <w:rFonts w:ascii="Arial" w:hAnsi="Arial" w:eastAsia="Arial" w:cs="Arial"/>
          <w:sz w:val="24"/>
          <w:szCs w:val="24"/>
        </w:rPr>
        <w:t xml:space="preserve"> I chose this medium because </w:t>
      </w:r>
      <w:r w:rsidRPr="02DA4A28" w:rsidR="545C506A">
        <w:rPr>
          <w:rFonts w:ascii="Arial" w:hAnsi="Arial" w:eastAsia="Arial" w:cs="Arial"/>
          <w:sz w:val="24"/>
          <w:szCs w:val="24"/>
        </w:rPr>
        <w:t>it</w:t>
      </w:r>
      <w:r w:rsidRPr="02DA4A28">
        <w:rPr>
          <w:rFonts w:ascii="Arial" w:hAnsi="Arial" w:eastAsia="Arial" w:cs="Arial"/>
          <w:sz w:val="24"/>
          <w:szCs w:val="24"/>
        </w:rPr>
        <w:t xml:space="preserve"> is accessible to everyone, it has a large audience</w:t>
      </w:r>
      <w:r w:rsidRPr="02DA4A28" w:rsidR="625A4CC7">
        <w:rPr>
          <w:rFonts w:ascii="Arial" w:hAnsi="Arial" w:eastAsia="Arial" w:cs="Arial"/>
          <w:sz w:val="24"/>
          <w:szCs w:val="24"/>
        </w:rPr>
        <w:t xml:space="preserve"> of woman,</w:t>
      </w:r>
      <w:r w:rsidRPr="02DA4A28">
        <w:rPr>
          <w:rFonts w:ascii="Arial" w:hAnsi="Arial" w:eastAsia="Arial" w:cs="Arial"/>
          <w:sz w:val="24"/>
          <w:szCs w:val="24"/>
        </w:rPr>
        <w:t xml:space="preserve"> and </w:t>
      </w:r>
      <w:r w:rsidRPr="02DA4A28" w:rsidR="64DD6E89">
        <w:rPr>
          <w:rFonts w:ascii="Arial" w:hAnsi="Arial" w:eastAsia="Arial" w:cs="Arial"/>
          <w:sz w:val="24"/>
          <w:szCs w:val="24"/>
        </w:rPr>
        <w:t>the</w:t>
      </w:r>
      <w:r w:rsidRPr="02DA4A28">
        <w:rPr>
          <w:rFonts w:ascii="Arial" w:hAnsi="Arial" w:eastAsia="Arial" w:cs="Arial"/>
          <w:sz w:val="24"/>
          <w:szCs w:val="24"/>
        </w:rPr>
        <w:t xml:space="preserve"> information is true.</w:t>
      </w:r>
      <w:r w:rsidRPr="02DA4A28" w:rsidR="5365506B">
        <w:rPr>
          <w:rFonts w:ascii="Arial" w:hAnsi="Arial" w:eastAsia="Arial" w:cs="Arial"/>
          <w:sz w:val="24"/>
          <w:szCs w:val="24"/>
        </w:rPr>
        <w:t xml:space="preserve"> (Pana</w:t>
      </w:r>
      <w:r w:rsidRPr="02DA4A28" w:rsidR="322027CD">
        <w:rPr>
          <w:rFonts w:ascii="Arial" w:hAnsi="Arial" w:eastAsia="Arial" w:cs="Arial"/>
          <w:sz w:val="24"/>
          <w:szCs w:val="24"/>
        </w:rPr>
        <w:t>y</w:t>
      </w:r>
      <w:r w:rsidRPr="02DA4A28" w:rsidR="5365506B">
        <w:rPr>
          <w:rFonts w:ascii="Arial" w:hAnsi="Arial" w:eastAsia="Arial" w:cs="Arial"/>
          <w:sz w:val="24"/>
          <w:szCs w:val="24"/>
        </w:rPr>
        <w:t>, 2015)</w:t>
      </w:r>
      <w:r w:rsidRPr="02DA4A28" w:rsidR="6FFF982E">
        <w:rPr>
          <w:rFonts w:ascii="Arial" w:hAnsi="Arial" w:eastAsia="Arial" w:cs="Arial"/>
          <w:sz w:val="24"/>
          <w:szCs w:val="24"/>
        </w:rPr>
        <w:t>.</w:t>
      </w:r>
    </w:p>
    <w:p w:rsidR="7E5EB09E" w:rsidP="02DA4A28" w:rsidRDefault="7E5EB09E" w14:paraId="7A6764A2" w14:textId="0B4E9AAD">
      <w:r>
        <w:rPr>
          <w:noProof/>
        </w:rPr>
        <w:drawing>
          <wp:inline distT="0" distB="0" distL="0" distR="0" wp14:anchorId="649840E4" wp14:editId="7B4496CD">
            <wp:extent cx="5324475" cy="2514600"/>
            <wp:effectExtent l="0" t="0" r="0" b="0"/>
            <wp:docPr id="1826930001" name="Picture 182693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324475" cy="2514600"/>
                    </a:xfrm>
                    <a:prstGeom prst="rect">
                      <a:avLst/>
                    </a:prstGeom>
                  </pic:spPr>
                </pic:pic>
              </a:graphicData>
            </a:graphic>
          </wp:inline>
        </w:drawing>
      </w:r>
    </w:p>
    <w:p w:rsidR="2281982F" w:rsidP="02DA4A28" w:rsidRDefault="2281982F" w14:paraId="1B06283D" w14:textId="710027CC">
      <w:pPr>
        <w:rPr>
          <w:rFonts w:ascii="Arial" w:hAnsi="Arial" w:eastAsia="Arial" w:cs="Arial"/>
          <w:sz w:val="24"/>
          <w:szCs w:val="24"/>
        </w:rPr>
      </w:pPr>
      <w:r w:rsidRPr="02DA4A28">
        <w:rPr>
          <w:rFonts w:ascii="Arial" w:hAnsi="Arial" w:eastAsia="Arial" w:cs="Arial"/>
          <w:sz w:val="24"/>
          <w:szCs w:val="24"/>
        </w:rPr>
        <w:lastRenderedPageBreak/>
        <w:t xml:space="preserve">As well as I will take the development of 4 episodes where it will be explained in which areas the menopause affects women, such as the physical, social, </w:t>
      </w:r>
      <w:r w:rsidRPr="02DA4A28" w:rsidR="3DB7AEC5">
        <w:rPr>
          <w:rFonts w:ascii="Arial" w:hAnsi="Arial" w:eastAsia="Arial" w:cs="Arial"/>
          <w:sz w:val="24"/>
          <w:szCs w:val="24"/>
        </w:rPr>
        <w:t>economic,</w:t>
      </w:r>
      <w:r w:rsidRPr="02DA4A28">
        <w:rPr>
          <w:rFonts w:ascii="Arial" w:hAnsi="Arial" w:eastAsia="Arial" w:cs="Arial"/>
          <w:sz w:val="24"/>
          <w:szCs w:val="24"/>
        </w:rPr>
        <w:t xml:space="preserve"> and psychological. At the same time, testimonies of people who are going through the period of the menopause their experiences and how they have managed to overcome or manage this difficult </w:t>
      </w:r>
      <w:r w:rsidRPr="02DA4A28" w:rsidR="12842AF9">
        <w:rPr>
          <w:rFonts w:ascii="Arial" w:hAnsi="Arial" w:eastAsia="Arial" w:cs="Arial"/>
          <w:sz w:val="24"/>
          <w:szCs w:val="24"/>
        </w:rPr>
        <w:t>period.</w:t>
      </w:r>
      <w:r w:rsidRPr="02DA4A28" w:rsidR="1AD2290F">
        <w:rPr>
          <w:rFonts w:ascii="Arial" w:hAnsi="Arial" w:eastAsia="Arial" w:cs="Arial"/>
          <w:sz w:val="24"/>
          <w:szCs w:val="24"/>
        </w:rPr>
        <w:t xml:space="preserve"> (Soares &amp; Warren, 2009)</w:t>
      </w:r>
    </w:p>
    <w:p w:rsidR="7AEFC89A" w:rsidP="02DA4A28" w:rsidRDefault="183F56B0" w14:paraId="34EC7191" w14:textId="580ABBAB">
      <w:pPr>
        <w:rPr>
          <w:rFonts w:ascii="Arial" w:hAnsi="Arial" w:eastAsia="Arial" w:cs="Arial"/>
          <w:color w:val="000000" w:themeColor="text1"/>
          <w:sz w:val="24"/>
          <w:szCs w:val="24"/>
        </w:rPr>
      </w:pPr>
      <w:r w:rsidRPr="02DA4A28">
        <w:rPr>
          <w:rFonts w:ascii="Arial" w:hAnsi="Arial" w:eastAsia="Arial" w:cs="Arial"/>
          <w:sz w:val="24"/>
          <w:szCs w:val="24"/>
        </w:rPr>
        <w:t>There are different government organizations that help overcome menopause by providing emotional or psychological support, such as the NHS, NICE National Institute for Health and Care Excellence</w:t>
      </w:r>
      <w:r w:rsidRPr="02DA4A28" w:rsidR="63CF3275">
        <w:rPr>
          <w:rFonts w:ascii="Arial" w:hAnsi="Arial" w:eastAsia="Arial" w:cs="Arial"/>
          <w:sz w:val="24"/>
          <w:szCs w:val="24"/>
        </w:rPr>
        <w:t xml:space="preserve"> according to (</w:t>
      </w:r>
      <w:r w:rsidRPr="02DA4A28">
        <w:rPr>
          <w:rFonts w:ascii="Arial" w:hAnsi="Arial" w:eastAsia="Arial" w:cs="Arial"/>
          <w:sz w:val="24"/>
          <w:szCs w:val="24"/>
        </w:rPr>
        <w:t>British Menopause Society</w:t>
      </w:r>
      <w:r w:rsidRPr="02DA4A28" w:rsidR="2B317A2F">
        <w:rPr>
          <w:rFonts w:ascii="Arial" w:hAnsi="Arial" w:eastAsia="Arial" w:cs="Arial"/>
          <w:sz w:val="24"/>
          <w:szCs w:val="24"/>
        </w:rPr>
        <w:t>,2019).</w:t>
      </w:r>
      <w:r w:rsidRPr="02DA4A28" w:rsidR="0240D57F">
        <w:rPr>
          <w:rFonts w:ascii="Arial" w:hAnsi="Arial" w:eastAsia="Arial" w:cs="Arial"/>
          <w:sz w:val="24"/>
          <w:szCs w:val="24"/>
        </w:rPr>
        <w:t xml:space="preserve"> Therefore, women can receive hormone therapy which can reduce some symptoms such as hot flashes. Or vaginal Strogen which consists of acquiring vaginal creams or tablets to reduce the discomfort that women have when urinating. Other treatment includes medications to control other symptoms such as insomnia, headache, etc.</w:t>
      </w:r>
    </w:p>
    <w:p w:rsidR="7AEFC89A" w:rsidP="02DA4A28" w:rsidRDefault="7AEFC89A" w14:paraId="101236FA" w14:textId="3CC9409E"/>
    <w:tbl>
      <w:tblPr>
        <w:tblStyle w:val="TableGrid"/>
        <w:tblW w:w="0" w:type="auto"/>
        <w:tblLayout w:type="fixed"/>
        <w:tblLook w:val="06A0" w:firstRow="1" w:lastRow="0" w:firstColumn="1" w:lastColumn="0" w:noHBand="1" w:noVBand="1"/>
      </w:tblPr>
      <w:tblGrid>
        <w:gridCol w:w="9015"/>
      </w:tblGrid>
      <w:tr w:rsidR="02DA4A28" w:rsidTr="02DA4A28" w14:paraId="2DC98196" w14:textId="77777777">
        <w:tc>
          <w:tcPr>
            <w:tcW w:w="9015" w:type="dxa"/>
            <w:shd w:val="clear" w:color="auto" w:fill="9F30A1"/>
          </w:tcPr>
          <w:p w:rsidR="688C7E23" w:rsidP="02DA4A28" w:rsidRDefault="688C7E23" w14:paraId="328341C8" w14:textId="287E067A">
            <w:r>
              <w:rPr>
                <w:noProof/>
              </w:rPr>
              <w:drawing>
                <wp:inline distT="0" distB="0" distL="0" distR="0" wp14:anchorId="60A07D82" wp14:editId="31BBD90A">
                  <wp:extent cx="5548626" cy="3687524"/>
                  <wp:effectExtent l="0" t="0" r="0" b="0"/>
                  <wp:docPr id="708371353" name="Picture 70837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5548626" cy="3687524"/>
                          </a:xfrm>
                          <a:prstGeom prst="rect">
                            <a:avLst/>
                          </a:prstGeom>
                        </pic:spPr>
                      </pic:pic>
                    </a:graphicData>
                  </a:graphic>
                </wp:inline>
              </w:drawing>
            </w:r>
          </w:p>
          <w:p w:rsidR="02DA4A28" w:rsidP="02DA4A28" w:rsidRDefault="02DA4A28" w14:paraId="58FB0EBE" w14:textId="0CB92DD2"/>
          <w:p w:rsidR="044AA215" w:rsidP="02DA4A28" w:rsidRDefault="044AA215" w14:paraId="2BACD504" w14:textId="0618B743">
            <w:pPr>
              <w:rPr>
                <w:rFonts w:ascii="Arial" w:hAnsi="Arial" w:eastAsia="Arial" w:cs="Arial"/>
                <w:color w:val="000000" w:themeColor="text1"/>
                <w:sz w:val="36"/>
                <w:szCs w:val="36"/>
                <w:highlight w:val="cyan"/>
              </w:rPr>
            </w:pPr>
            <w:r w:rsidRPr="02DA4A28">
              <w:rPr>
                <w:rFonts w:ascii="Roboto" w:hAnsi="Roboto" w:eastAsia="Roboto" w:cs="Roboto"/>
                <w:color w:val="000000" w:themeColor="text1"/>
                <w:sz w:val="36"/>
                <w:szCs w:val="36"/>
              </w:rPr>
              <w:t xml:space="preserve">        </w:t>
            </w:r>
          </w:p>
          <w:p w:rsidR="63D3BF6D" w:rsidP="02DA4A28" w:rsidRDefault="63D3BF6D" w14:paraId="0B2A65F1" w14:textId="7CB09519">
            <w:pPr>
              <w:rPr>
                <w:rFonts w:ascii="Roboto" w:hAnsi="Roboto" w:eastAsia="Roboto" w:cs="Roboto"/>
                <w:color w:val="000000" w:themeColor="text1"/>
                <w:sz w:val="36"/>
                <w:szCs w:val="36"/>
              </w:rPr>
            </w:pPr>
            <w:r w:rsidRPr="02DA4A28">
              <w:rPr>
                <w:rFonts w:ascii="Roboto" w:hAnsi="Roboto" w:eastAsia="Roboto" w:cs="Roboto"/>
                <w:color w:val="000000" w:themeColor="text1"/>
                <w:sz w:val="36"/>
                <w:szCs w:val="36"/>
              </w:rPr>
              <w:t xml:space="preserve">                              18 October</w:t>
            </w:r>
          </w:p>
          <w:p w:rsidR="63D3BF6D" w:rsidP="02DA4A28" w:rsidRDefault="63D3BF6D" w14:paraId="3A6F8F5A" w14:textId="237BE9C1">
            <w:pPr>
              <w:rPr>
                <w:rFonts w:ascii="Roboto" w:hAnsi="Roboto" w:eastAsia="Roboto" w:cs="Roboto"/>
                <w:color w:val="000000" w:themeColor="text1"/>
                <w:sz w:val="36"/>
                <w:szCs w:val="36"/>
              </w:rPr>
            </w:pPr>
            <w:r w:rsidRPr="02DA4A28">
              <w:rPr>
                <w:rFonts w:ascii="Roboto" w:hAnsi="Roboto" w:eastAsia="Roboto" w:cs="Roboto"/>
                <w:color w:val="000000" w:themeColor="text1"/>
                <w:sz w:val="36"/>
                <w:szCs w:val="36"/>
              </w:rPr>
              <w:t xml:space="preserve">                          World Menopause </w:t>
            </w:r>
          </w:p>
          <w:p w:rsidR="63D3BF6D" w:rsidP="02DA4A28" w:rsidRDefault="63D3BF6D" w14:paraId="3F54FE76" w14:textId="769347AD">
            <w:pPr>
              <w:rPr>
                <w:rFonts w:ascii="Roboto" w:hAnsi="Roboto" w:eastAsia="Roboto" w:cs="Roboto"/>
                <w:color w:val="000000" w:themeColor="text1"/>
                <w:sz w:val="36"/>
                <w:szCs w:val="36"/>
              </w:rPr>
            </w:pPr>
            <w:r w:rsidRPr="02DA4A28">
              <w:rPr>
                <w:rFonts w:ascii="Roboto" w:hAnsi="Roboto" w:eastAsia="Roboto" w:cs="Roboto"/>
                <w:color w:val="000000" w:themeColor="text1"/>
                <w:sz w:val="36"/>
                <w:szCs w:val="36"/>
              </w:rPr>
              <w:lastRenderedPageBreak/>
              <w:t xml:space="preserve">                                        Day.</w:t>
            </w:r>
          </w:p>
          <w:p w:rsidR="02DA4A28" w:rsidP="02DA4A28" w:rsidRDefault="02DA4A28" w14:paraId="23CD96ED" w14:textId="41BF1830"/>
          <w:p w:rsidR="6965D818" w:rsidP="02DA4A28" w:rsidRDefault="6965D818" w14:paraId="74BD12D9" w14:textId="7C94D0D1">
            <w:pPr>
              <w:jc w:val="center"/>
              <w:rPr>
                <w:rFonts w:hAnsi="Quire Sans" w:eastAsia="Quire Sans" w:cs="Quire Sans"/>
              </w:rPr>
            </w:pPr>
            <w:r w:rsidRPr="02DA4A28">
              <w:rPr>
                <w:rFonts w:ascii="Roboto" w:hAnsi="Roboto" w:eastAsia="Roboto" w:cs="Roboto"/>
                <w:color w:val="000000" w:themeColor="text1"/>
                <w:sz w:val="36"/>
                <w:szCs w:val="36"/>
              </w:rPr>
              <w:t>Effect of menopause symptoms on women.</w:t>
            </w:r>
          </w:p>
          <w:p w:rsidR="02DA4A28" w:rsidP="02DA4A28" w:rsidRDefault="02DA4A28" w14:paraId="31E13AA1" w14:textId="3848D7A0"/>
          <w:p w:rsidR="02DA4A28" w:rsidP="02DA4A28" w:rsidRDefault="02DA4A28" w14:paraId="05D6B2E6" w14:textId="21BFDAA5"/>
        </w:tc>
      </w:tr>
    </w:tbl>
    <w:p w:rsidR="7AEFC89A" w:rsidP="02DA4A28" w:rsidRDefault="5878AE0F" w14:paraId="5A187A2E" w14:textId="4BB6FB72">
      <w:pPr>
        <w:spacing w:after="160"/>
      </w:pPr>
      <w:r w:rsidRPr="02DA4A28">
        <w:rPr>
          <w:rFonts w:hAnsi="Quire Sans" w:eastAsia="Quire Sans" w:cs="Quire Sans"/>
        </w:rPr>
        <w:lastRenderedPageBreak/>
        <w:t>(British Menopause Society, 2022)</w:t>
      </w:r>
    </w:p>
    <w:p w:rsidR="7AEFC89A" w:rsidP="02DA4A28" w:rsidRDefault="7AEFC89A" w14:paraId="7A0C1E8C" w14:textId="6EAD5B13"/>
    <w:p w:rsidR="02DA4A28" w:rsidP="02DA4A28" w:rsidRDefault="02DA4A28" w14:paraId="0B114BBB" w14:textId="3A3E5F41"/>
    <w:p w:rsidR="02DA4A28" w:rsidP="02DA4A28" w:rsidRDefault="02DA4A28" w14:paraId="41190ED5" w14:textId="40F0D305"/>
    <w:p w:rsidR="02DA4A28" w:rsidP="02DA4A28" w:rsidRDefault="02DA4A28" w14:paraId="0CF39F2E" w14:textId="6FFE4F37"/>
    <w:p w:rsidR="02DA4A28" w:rsidP="02DA4A28" w:rsidRDefault="02DA4A28" w14:paraId="0417911D" w14:textId="450F9055"/>
    <w:p w:rsidR="02DA4A28" w:rsidRDefault="02DA4A28" w14:paraId="18E91C0E" w14:textId="3E674ADA"/>
    <w:tbl>
      <w:tblPr>
        <w:tblStyle w:val="TableGrid"/>
        <w:tblW w:w="0" w:type="auto"/>
        <w:tblLayout w:type="fixed"/>
        <w:tblLook w:val="06A0" w:firstRow="1" w:lastRow="0" w:firstColumn="1" w:lastColumn="0" w:noHBand="1" w:noVBand="1"/>
      </w:tblPr>
      <w:tblGrid>
        <w:gridCol w:w="4508"/>
        <w:gridCol w:w="4590"/>
      </w:tblGrid>
      <w:tr w:rsidR="02DA4A28" w:rsidTr="56CEC199" w14:paraId="44ED2B83" w14:textId="77777777">
        <w:tc>
          <w:tcPr>
            <w:tcW w:w="4508" w:type="dxa"/>
            <w:shd w:val="clear" w:color="auto" w:fill="4472C4" w:themeFill="accent1"/>
            <w:tcMar/>
          </w:tcPr>
          <w:p w:rsidR="42A88FEC" w:rsidP="02DA4A28" w:rsidRDefault="42A88FEC" w14:paraId="27720760" w14:textId="0BE38103">
            <w:pPr>
              <w:jc w:val="left"/>
              <w:rPr>
                <w:rFonts w:ascii="Arial" w:hAnsi="Arial" w:eastAsia="Arial" w:cs="Arial"/>
                <w:sz w:val="24"/>
                <w:szCs w:val="24"/>
              </w:rPr>
            </w:pPr>
            <w:r>
              <w:t xml:space="preserve">                                                                                                             </w:t>
            </w:r>
            <w:r w:rsidRPr="02DA4A28" w:rsidR="7A8ECB8D">
              <w:rPr>
                <w:rFonts w:ascii="Arial" w:hAnsi="Arial" w:eastAsia="Arial" w:cs="Arial"/>
                <w:color w:val="000000" w:themeColor="text1"/>
                <w:sz w:val="24"/>
                <w:szCs w:val="24"/>
              </w:rPr>
              <w:t>S</w:t>
            </w:r>
            <w:r w:rsidRPr="02DA4A28">
              <w:rPr>
                <w:rFonts w:ascii="Arial" w:hAnsi="Arial" w:eastAsia="Arial" w:cs="Arial"/>
                <w:color w:val="000000" w:themeColor="text1"/>
                <w:sz w:val="24"/>
                <w:szCs w:val="24"/>
              </w:rPr>
              <w:t xml:space="preserve">TAGE 1 </w:t>
            </w:r>
          </w:p>
          <w:p w:rsidR="32DFB095" w:rsidP="02DA4A28" w:rsidRDefault="32DFB095" w14:paraId="54D03B7C" w14:textId="07B4E8ED">
            <w:pPr>
              <w:jc w:val="left"/>
              <w:rPr>
                <w:rFonts w:ascii="Arial" w:hAnsi="Arial" w:eastAsia="Arial" w:cs="Arial"/>
                <w:color w:val="000000" w:themeColor="text1"/>
                <w:sz w:val="24"/>
                <w:szCs w:val="24"/>
              </w:rPr>
            </w:pPr>
            <w:r w:rsidRPr="02DA4A28">
              <w:rPr>
                <w:rFonts w:ascii="Arial" w:hAnsi="Arial" w:eastAsia="Arial" w:cs="Arial"/>
                <w:color w:val="000000" w:themeColor="text1"/>
                <w:sz w:val="24"/>
                <w:szCs w:val="24"/>
              </w:rPr>
              <w:t>SOCIAL</w:t>
            </w:r>
          </w:p>
          <w:p w:rsidR="42A88FEC" w:rsidP="02DA4A28" w:rsidRDefault="42A88FEC" w14:paraId="31DFB8C0" w14:textId="0B722275">
            <w:pPr>
              <w:spacing w:after="0" w:line="259" w:lineRule="auto"/>
              <w:jc w:val="left"/>
              <w:rPr>
                <w:rFonts w:ascii="Arial" w:hAnsi="Arial" w:eastAsia="Arial" w:cs="Arial"/>
                <w:sz w:val="24"/>
                <w:szCs w:val="24"/>
              </w:rPr>
            </w:pPr>
            <w:r w:rsidRPr="02DA4A28">
              <w:rPr>
                <w:rFonts w:ascii="Arial" w:hAnsi="Arial" w:eastAsia="Arial" w:cs="Arial"/>
                <w:color w:val="000000" w:themeColor="text1"/>
                <w:sz w:val="24"/>
                <w:szCs w:val="24"/>
              </w:rPr>
              <w:t>Menopause can affect the social activity of many women. Therefore, the physical factors which can lead many women to lock themselves in the house because they feel ashamed of them, as well as the fatigue it produces. But you can also prevent menopause from affecting social relationships, despite aged women can stay healthy, become more beautiful than ever and much happier than ever, the most important thing is not to neglect yourself in any aspect and not allow This affects the social life of women, as well as the physical and intellectual. It is important for women to lead an active life in terms of exercise, healthy eating, etc. This will also help her feel better about</w:t>
            </w:r>
            <w:r w:rsidRPr="02DA4A28" w:rsidR="01141B9E">
              <w:rPr>
                <w:rFonts w:ascii="Arial" w:hAnsi="Arial" w:eastAsia="Arial" w:cs="Arial"/>
                <w:color w:val="000000" w:themeColor="text1"/>
                <w:sz w:val="24"/>
                <w:szCs w:val="24"/>
              </w:rPr>
              <w:t xml:space="preserve"> </w:t>
            </w:r>
            <w:r w:rsidRPr="02DA4A28">
              <w:rPr>
                <w:rFonts w:ascii="Arial" w:hAnsi="Arial" w:eastAsia="Arial" w:cs="Arial"/>
                <w:color w:val="000000" w:themeColor="text1"/>
                <w:sz w:val="24"/>
                <w:szCs w:val="24"/>
              </w:rPr>
              <w:t>herself</w:t>
            </w:r>
            <w:r w:rsidRPr="02DA4A28" w:rsidR="6AD0C3A2">
              <w:rPr>
                <w:rFonts w:ascii="Arial" w:hAnsi="Arial" w:eastAsia="Arial" w:cs="Arial"/>
                <w:color w:val="000000" w:themeColor="text1"/>
                <w:sz w:val="24"/>
                <w:szCs w:val="24"/>
              </w:rPr>
              <w:t>. (</w:t>
            </w:r>
            <w:proofErr w:type="spellStart"/>
            <w:r w:rsidRPr="02DA4A28" w:rsidR="6AD0C3A2">
              <w:rPr>
                <w:rFonts w:ascii="Arial" w:hAnsi="Arial" w:eastAsia="Arial" w:cs="Arial"/>
                <w:color w:val="000000" w:themeColor="text1"/>
                <w:sz w:val="24"/>
                <w:szCs w:val="24"/>
              </w:rPr>
              <w:t>Leef</w:t>
            </w:r>
            <w:proofErr w:type="spellEnd"/>
            <w:r w:rsidRPr="02DA4A28" w:rsidR="6AD0C3A2">
              <w:rPr>
                <w:rFonts w:ascii="Arial" w:hAnsi="Arial" w:eastAsia="Arial" w:cs="Arial"/>
                <w:color w:val="000000" w:themeColor="text1"/>
                <w:sz w:val="24"/>
                <w:szCs w:val="24"/>
              </w:rPr>
              <w:t>, 2015)</w:t>
            </w:r>
          </w:p>
          <w:p w:rsidR="02DA4A28" w:rsidP="02DA4A28" w:rsidRDefault="02DA4A28" w14:paraId="7F1066A8" w14:textId="298A98BC">
            <w:pPr>
              <w:ind w:left="720"/>
              <w:rPr>
                <w:rFonts w:ascii="Arial" w:hAnsi="Arial" w:eastAsia="Arial" w:cs="Arial"/>
                <w:sz w:val="24"/>
                <w:szCs w:val="24"/>
              </w:rPr>
            </w:pPr>
          </w:p>
          <w:p w:rsidR="02DA4A28" w:rsidP="02DA4A28" w:rsidRDefault="02DA4A28" w14:paraId="467D1333" w14:textId="489F5CD4"/>
          <w:p w:rsidR="02DA4A28" w:rsidP="02DA4A28" w:rsidRDefault="02DA4A28" w14:paraId="0EC43058" w14:textId="782C65AD"/>
        </w:tc>
        <w:tc>
          <w:tcPr>
            <w:tcW w:w="4590" w:type="dxa"/>
            <w:shd w:val="clear" w:color="auto" w:fill="B887E6"/>
            <w:tcMar/>
          </w:tcPr>
          <w:p w:rsidR="6DE70F9D" w:rsidP="56CEC199" w:rsidRDefault="6DE70F9D" w14:paraId="153C7A08" w14:noSpellErr="1" w14:textId="22713EF1">
            <w:pPr>
              <w:pStyle w:val="Normal"/>
              <w:jc w:val="left"/>
              <w:rPr>
                <w:rFonts w:ascii="Arial" w:hAnsi="Arial" w:eastAsia="Arial" w:cs="Arial"/>
                <w:color w:val="000000" w:themeColor="text1"/>
                <w:sz w:val="20"/>
                <w:szCs w:val="20"/>
              </w:rPr>
            </w:pPr>
          </w:p>
          <w:p w:rsidR="1260C705" w:rsidP="56CEC199" w:rsidRDefault="1260C705" w14:paraId="5F72429D" w14:textId="08D603D7">
            <w:pPr>
              <w:pStyle w:val="Normal"/>
              <w:jc w:val="left"/>
              <w:rPr>
                <w:rFonts w:ascii="Arial" w:hAnsi="Arial" w:eastAsia="Arial" w:cs="Arial"/>
                <w:color w:val="000000" w:themeColor="text1" w:themeTint="FF" w:themeShade="FF"/>
                <w:sz w:val="20"/>
                <w:szCs w:val="20"/>
              </w:rPr>
            </w:pPr>
            <w:r w:rsidRPr="56CEC199" w:rsidR="1260C705">
              <w:rPr>
                <w:rFonts w:ascii="Arial" w:hAnsi="Arial" w:eastAsia="Arial" w:cs="Arial"/>
                <w:color w:val="000000" w:themeColor="text1" w:themeTint="FF" w:themeShade="FF"/>
                <w:sz w:val="20"/>
                <w:szCs w:val="20"/>
              </w:rPr>
              <w:t>STAGE 2</w:t>
            </w:r>
          </w:p>
          <w:p w:rsidR="0C512A38" w:rsidP="56CEC199" w:rsidRDefault="0C512A38" w14:paraId="1EE78F06" w14:textId="43059AA3" w14:noSpellErr="1">
            <w:pPr>
              <w:jc w:val="left"/>
              <w:rPr>
                <w:rFonts w:ascii="Arial" w:hAnsi="Arial" w:eastAsia="Arial" w:cs="Arial"/>
                <w:color w:val="000000" w:themeColor="text1"/>
                <w:sz w:val="24"/>
                <w:szCs w:val="24"/>
              </w:rPr>
            </w:pPr>
            <w:r w:rsidRPr="56CEC199" w:rsidR="41E14594">
              <w:rPr>
                <w:rFonts w:ascii="Arial" w:hAnsi="Arial" w:eastAsia="Arial" w:cs="Arial"/>
                <w:color w:val="000000" w:themeColor="text1" w:themeTint="FF" w:themeShade="FF"/>
                <w:sz w:val="24"/>
                <w:szCs w:val="24"/>
              </w:rPr>
              <w:t>PSYCHOLOGICAL</w:t>
            </w:r>
          </w:p>
          <w:p w:rsidR="51FAC2B7" w:rsidP="02DA4A28" w:rsidRDefault="51FAC2B7" w14:paraId="1CFD0F43" w14:textId="0E363B34" w14:noSpellErr="1">
            <w:pPr>
              <w:jc w:val="left"/>
              <w:rPr>
                <w:rFonts w:ascii="Arial" w:hAnsi="Arial" w:eastAsia="Arial" w:cs="Arial"/>
                <w:sz w:val="24"/>
                <w:szCs w:val="24"/>
              </w:rPr>
            </w:pPr>
            <w:r w:rsidRPr="56CEC199" w:rsidR="73B8FE41">
              <w:rPr>
                <w:rFonts w:ascii="Arial" w:hAnsi="Arial" w:eastAsia="Arial" w:cs="Arial"/>
                <w:color w:val="000000" w:themeColor="text1" w:themeTint="FF" w:themeShade="FF"/>
                <w:sz w:val="24"/>
                <w:szCs w:val="24"/>
              </w:rPr>
              <w:t xml:space="preserve">In the psychological factor, menopause also affects women since, as I mentioned earlier, it can affect the state of mind or mood in women and often lead to depression, which is where many women turn to a psychologist to be able to cope. menopause and obtain more knowledge about it, since some women do not seek information or psychological help, since in some cases they may have </w:t>
            </w:r>
            <w:r w:rsidRPr="56CEC199" w:rsidR="73B8FE41">
              <w:rPr>
                <w:rFonts w:ascii="Arial" w:hAnsi="Arial" w:eastAsia="Arial" w:cs="Arial"/>
                <w:color w:val="000000" w:themeColor="text1" w:themeTint="FF" w:themeShade="FF"/>
                <w:sz w:val="24"/>
                <w:szCs w:val="24"/>
              </w:rPr>
              <w:t>erroneous</w:t>
            </w:r>
            <w:r w:rsidRPr="56CEC199" w:rsidR="73B8FE41">
              <w:rPr>
                <w:rFonts w:ascii="Arial" w:hAnsi="Arial" w:eastAsia="Arial" w:cs="Arial"/>
                <w:color w:val="000000" w:themeColor="text1" w:themeTint="FF" w:themeShade="FF"/>
                <w:sz w:val="24"/>
                <w:szCs w:val="24"/>
              </w:rPr>
              <w:t xml:space="preserve"> information about the situation.</w:t>
            </w:r>
            <w:r w:rsidRPr="56CEC199" w:rsidR="26CD8C78">
              <w:rPr>
                <w:rFonts w:ascii="Arial" w:hAnsi="Arial" w:eastAsia="Arial" w:cs="Arial"/>
                <w:sz w:val="24"/>
                <w:szCs w:val="24"/>
              </w:rPr>
              <w:t xml:space="preserve"> </w:t>
            </w:r>
            <w:r w:rsidRPr="56CEC199" w:rsidR="2F988397">
              <w:rPr>
                <w:rFonts w:ascii="Arial" w:hAnsi="Arial" w:eastAsia="Arial" w:cs="Arial"/>
                <w:sz w:val="24"/>
                <w:szCs w:val="24"/>
              </w:rPr>
              <w:t>(Smith, 2013)</w:t>
            </w:r>
          </w:p>
          <w:p w:rsidR="02DA4A28" w:rsidP="02DA4A28" w:rsidRDefault="02DA4A28" w14:paraId="1D537C8F" w14:textId="65DEB19C"/>
        </w:tc>
      </w:tr>
      <w:tr w:rsidR="02DA4A28" w:rsidTr="56CEC199" w14:paraId="61C4F926" w14:textId="77777777">
        <w:trPr>
          <w:trHeight w:val="8906"/>
        </w:trPr>
        <w:tc>
          <w:tcPr>
            <w:tcW w:w="4508" w:type="dxa"/>
            <w:shd w:val="clear" w:color="auto" w:fill="FFC000" w:themeFill="accent4"/>
            <w:tcMar/>
          </w:tcPr>
          <w:p w:rsidR="42A88FEC" w:rsidP="02DA4A28" w:rsidRDefault="42A88FEC" w14:paraId="4F74C2A9" w14:textId="5BFC524B">
            <w:pPr>
              <w:rPr>
                <w:rFonts w:ascii="Arial" w:hAnsi="Arial" w:eastAsia="Arial" w:cs="Arial"/>
                <w:color w:val="000000" w:themeColor="text1"/>
                <w:sz w:val="24"/>
                <w:szCs w:val="24"/>
              </w:rPr>
            </w:pPr>
            <w:r w:rsidRPr="56CEC199" w:rsidR="4214B50D">
              <w:rPr>
                <w:rFonts w:ascii="Arial" w:hAnsi="Arial" w:eastAsia="Arial" w:cs="Arial"/>
                <w:sz w:val="24"/>
                <w:szCs w:val="24"/>
              </w:rPr>
              <w:t xml:space="preserve">                                                                 </w:t>
            </w:r>
            <w:r w:rsidRPr="56CEC199" w:rsidR="3D0E5370">
              <w:rPr>
                <w:rFonts w:ascii="Arial" w:hAnsi="Arial" w:eastAsia="Arial" w:cs="Arial"/>
                <w:sz w:val="24"/>
                <w:szCs w:val="24"/>
              </w:rPr>
              <w:t>STAGE 3</w:t>
            </w:r>
            <w:r w:rsidRPr="56CEC199" w:rsidR="4214B50D">
              <w:rPr>
                <w:rFonts w:ascii="Arial" w:hAnsi="Arial" w:eastAsia="Arial" w:cs="Arial"/>
                <w:sz w:val="24"/>
                <w:szCs w:val="24"/>
              </w:rPr>
              <w:t xml:space="preserve">                                  </w:t>
            </w:r>
          </w:p>
          <w:p w:rsidR="11ADF10C" w:rsidP="02DA4A28" w:rsidRDefault="11ADF10C" w14:paraId="738D5B7E" w14:textId="14E7E853">
            <w:pPr>
              <w:rPr>
                <w:rFonts w:ascii="Arial" w:hAnsi="Arial" w:eastAsia="Arial" w:cs="Arial"/>
                <w:color w:val="000000" w:themeColor="text1"/>
                <w:sz w:val="24"/>
                <w:szCs w:val="24"/>
              </w:rPr>
            </w:pPr>
            <w:r w:rsidRPr="02DA4A28">
              <w:rPr>
                <w:rFonts w:ascii="Arial" w:hAnsi="Arial" w:eastAsia="Arial" w:cs="Arial"/>
                <w:color w:val="000000" w:themeColor="text1"/>
                <w:sz w:val="24"/>
                <w:szCs w:val="24"/>
              </w:rPr>
              <w:t>ECONOMIC</w:t>
            </w:r>
          </w:p>
          <w:p w:rsidR="17AA604A" w:rsidP="02DA4A28" w:rsidRDefault="17AA604A" w14:paraId="3792FC5D" w14:textId="5598B8F0">
            <w:pPr>
              <w:spacing w:after="160" w:line="259" w:lineRule="auto"/>
              <w:rPr>
                <w:rFonts w:ascii="Arial" w:hAnsi="Arial" w:eastAsia="Arial" w:cs="Arial"/>
                <w:sz w:val="24"/>
                <w:szCs w:val="24"/>
              </w:rPr>
            </w:pPr>
            <w:r w:rsidRPr="02DA4A28">
              <w:rPr>
                <w:rFonts w:ascii="Arial" w:hAnsi="Arial" w:eastAsia="Arial" w:cs="Arial"/>
                <w:color w:val="000000" w:themeColor="text1"/>
                <w:sz w:val="24"/>
                <w:szCs w:val="24"/>
              </w:rPr>
              <w:t>In the economic factor, menopause can also affect women, since the performance of women is not the same in some women, it can cause fatigue, memory loss, mood swings, etc. and this can affect them in their work environment, it can cause lack of consent and some Sometimes even depression and the person can miss work because of this so they can even lose or leave their job, and this can also lead to economic loss.</w:t>
            </w:r>
            <w:r w:rsidRPr="02DA4A28" w:rsidR="0110DF33">
              <w:rPr>
                <w:rFonts w:ascii="Arial" w:hAnsi="Arial" w:eastAsia="Arial" w:cs="Arial"/>
                <w:sz w:val="24"/>
                <w:szCs w:val="24"/>
              </w:rPr>
              <w:t xml:space="preserve"> (</w:t>
            </w:r>
            <w:proofErr w:type="spellStart"/>
            <w:r w:rsidRPr="02DA4A28" w:rsidR="0110DF33">
              <w:rPr>
                <w:rFonts w:ascii="Arial" w:hAnsi="Arial" w:eastAsia="Arial" w:cs="Arial"/>
                <w:sz w:val="24"/>
                <w:szCs w:val="24"/>
              </w:rPr>
              <w:t>Frankenhaeuser</w:t>
            </w:r>
            <w:proofErr w:type="spellEnd"/>
            <w:r w:rsidRPr="02DA4A28" w:rsidR="0110DF33">
              <w:rPr>
                <w:rFonts w:ascii="Arial" w:hAnsi="Arial" w:eastAsia="Arial" w:cs="Arial"/>
                <w:sz w:val="24"/>
                <w:szCs w:val="24"/>
              </w:rPr>
              <w:t xml:space="preserve"> et al., 2012)</w:t>
            </w:r>
            <w:r w:rsidRPr="02DA4A28" w:rsidR="5A3A6EE3">
              <w:rPr>
                <w:rFonts w:ascii="Arial" w:hAnsi="Arial" w:eastAsia="Arial" w:cs="Arial"/>
                <w:sz w:val="24"/>
                <w:szCs w:val="24"/>
              </w:rPr>
              <w:t>.</w:t>
            </w:r>
          </w:p>
        </w:tc>
        <w:tc>
          <w:tcPr>
            <w:tcW w:w="4590" w:type="dxa"/>
            <w:shd w:val="clear" w:color="auto" w:fill="ED7D31" w:themeFill="accent2"/>
            <w:tcMar/>
          </w:tcPr>
          <w:p w:rsidR="02DA4A28" w:rsidP="02DA4A28" w:rsidRDefault="02DA4A28" w14:paraId="62E2D380" w14:textId="087FAA0E"/>
          <w:p w:rsidR="042FEEFB" w:rsidP="02DA4A28" w:rsidRDefault="042FEEFB" w14:paraId="24A0D3EA" w14:textId="2F8DB8F2">
            <w:pPr>
              <w:rPr>
                <w:rFonts w:ascii="Arial" w:hAnsi="Arial" w:eastAsia="Arial" w:cs="Arial"/>
                <w:color w:val="000000" w:themeColor="text1"/>
                <w:sz w:val="24"/>
                <w:szCs w:val="24"/>
              </w:rPr>
            </w:pPr>
            <w:r w:rsidRPr="02DA4A28">
              <w:rPr>
                <w:rFonts w:ascii="Arial" w:hAnsi="Arial" w:eastAsia="Arial" w:cs="Arial"/>
                <w:color w:val="000000" w:themeColor="text1"/>
                <w:sz w:val="24"/>
                <w:szCs w:val="24"/>
              </w:rPr>
              <w:t xml:space="preserve">STAGE </w:t>
            </w:r>
            <w:r w:rsidRPr="02DA4A28" w:rsidR="70334CF4">
              <w:rPr>
                <w:rFonts w:ascii="Arial" w:hAnsi="Arial" w:eastAsia="Arial" w:cs="Arial"/>
                <w:color w:val="000000" w:themeColor="text1"/>
                <w:sz w:val="24"/>
                <w:szCs w:val="24"/>
              </w:rPr>
              <w:t xml:space="preserve"> 4</w:t>
            </w:r>
          </w:p>
          <w:p w:rsidR="02DA4A28" w:rsidP="02DA4A28" w:rsidRDefault="02DA4A28" w14:paraId="65EC6787" w14:textId="2A55D0B6">
            <w:pPr>
              <w:rPr>
                <w:rFonts w:ascii="Arial" w:hAnsi="Arial" w:eastAsia="Arial" w:cs="Arial"/>
                <w:color w:val="000000" w:themeColor="text1"/>
                <w:sz w:val="24"/>
                <w:szCs w:val="24"/>
              </w:rPr>
            </w:pPr>
            <w:r w:rsidRPr="56CEC199" w:rsidR="434F28C6">
              <w:rPr>
                <w:rFonts w:ascii="Arial" w:hAnsi="Arial" w:eastAsia="Arial" w:cs="Arial"/>
                <w:color w:val="000000" w:themeColor="text1" w:themeTint="FF" w:themeShade="FF"/>
                <w:sz w:val="24"/>
                <w:szCs w:val="24"/>
              </w:rPr>
              <w:t>PHYSICAL</w:t>
            </w:r>
          </w:p>
          <w:p w:rsidR="3047DE22" w:rsidP="02DA4A28" w:rsidRDefault="3047DE22" w14:paraId="47DD0BB9" w14:textId="34BD35AB">
            <w:pPr>
              <w:rPr>
                <w:rFonts w:ascii="Arial" w:hAnsi="Arial" w:eastAsia="Arial" w:cs="Arial"/>
                <w:sz w:val="24"/>
                <w:szCs w:val="24"/>
              </w:rPr>
            </w:pPr>
            <w:r w:rsidRPr="02DA4A28">
              <w:rPr>
                <w:rFonts w:ascii="Arial" w:hAnsi="Arial" w:eastAsia="Arial" w:cs="Arial"/>
                <w:color w:val="000000" w:themeColor="text1"/>
                <w:sz w:val="24"/>
                <w:szCs w:val="24"/>
              </w:rPr>
              <w:t>Symptoms are classified as physical, such as hot flashes, psychological, such as mood swings, or mixed. such as cardiovascular disorders; have also been They are classified into typical and atypical</w:t>
            </w:r>
            <w:r w:rsidRPr="02DA4A28" w:rsidR="74E4910D">
              <w:rPr>
                <w:rFonts w:ascii="Arial" w:hAnsi="Arial" w:eastAsia="Arial" w:cs="Arial"/>
                <w:color w:val="000000" w:themeColor="text1"/>
                <w:sz w:val="24"/>
                <w:szCs w:val="24"/>
              </w:rPr>
              <w:t>.</w:t>
            </w:r>
          </w:p>
          <w:p w:rsidR="74E4910D" w:rsidP="02DA4A28" w:rsidRDefault="74E4910D" w14:paraId="07C63CF3" w14:textId="746DE986">
            <w:pPr>
              <w:rPr>
                <w:rFonts w:ascii="Arial" w:hAnsi="Arial" w:eastAsia="Arial" w:cs="Arial"/>
                <w:sz w:val="24"/>
                <w:szCs w:val="24"/>
              </w:rPr>
            </w:pPr>
            <w:r w:rsidRPr="02DA4A28">
              <w:rPr>
                <w:rFonts w:ascii="Arial" w:hAnsi="Arial" w:eastAsia="Arial" w:cs="Arial"/>
                <w:color w:val="000000" w:themeColor="text1"/>
                <w:sz w:val="24"/>
                <w:szCs w:val="24"/>
              </w:rPr>
              <w:t>the first group includes vasomotor symptoms (hot flashes, night sweats, and sleep disturbances) and the second to symptoms associated with both menopause and changes in age such as headaches, back and joint pain, dry skin, and decreased concentration.</w:t>
            </w:r>
            <w:r w:rsidRPr="02DA4A28" w:rsidR="3D8E322D">
              <w:rPr>
                <w:rFonts w:ascii="Arial" w:hAnsi="Arial" w:eastAsia="Arial" w:cs="Arial"/>
                <w:sz w:val="24"/>
                <w:szCs w:val="24"/>
              </w:rPr>
              <w:t xml:space="preserve"> (Hunter &amp; &amp; Smith, 2014)</w:t>
            </w:r>
            <w:r w:rsidRPr="02DA4A28" w:rsidR="28719BC2">
              <w:rPr>
                <w:rFonts w:ascii="Arial" w:hAnsi="Arial" w:eastAsia="Arial" w:cs="Arial"/>
                <w:sz w:val="24"/>
                <w:szCs w:val="24"/>
              </w:rPr>
              <w:t>.</w:t>
            </w:r>
          </w:p>
          <w:p w:rsidR="02DA4A28" w:rsidP="02DA4A28" w:rsidRDefault="02DA4A28" w14:paraId="411F4F6D" w14:textId="403BF949">
            <w:pPr>
              <w:rPr>
                <w:rFonts w:ascii="Arial" w:hAnsi="Arial" w:eastAsia="Arial" w:cs="Arial"/>
                <w:sz w:val="24"/>
                <w:szCs w:val="24"/>
              </w:rPr>
            </w:pPr>
          </w:p>
          <w:p w:rsidR="01050613" w:rsidP="02DA4A28" w:rsidRDefault="01050613" w14:paraId="2F2FB54A" w14:textId="51FCA128">
            <w:r>
              <w:t xml:space="preserve">                                                                                                </w:t>
            </w:r>
          </w:p>
        </w:tc>
      </w:tr>
    </w:tbl>
    <w:p w:rsidR="02DA4A28" w:rsidP="02DA4A28" w:rsidRDefault="02DA4A28" w14:paraId="3273C7D1" w14:textId="37C4497A"/>
    <w:p w:rsidR="02DA4A28" w:rsidP="02DA4A28" w:rsidRDefault="02DA4A28" w14:paraId="003D4674" w14:textId="7E972B8F"/>
    <w:p w:rsidR="02DA4A28" w:rsidP="02DA4A28" w:rsidRDefault="02DA4A28" w14:paraId="1FE314A9" w14:textId="62CC2341"/>
    <w:p w:rsidR="02DA4A28" w:rsidP="02DA4A28" w:rsidRDefault="02DA4A28" w14:paraId="2307AA14" w14:textId="1A60BD28"/>
    <w:p w:rsidR="02DA4A28" w:rsidP="02DA4A28" w:rsidRDefault="02DA4A28" w14:paraId="1519D62A" w14:textId="65D38395"/>
    <w:p w:rsidR="02DA4A28" w:rsidP="02DA4A28" w:rsidRDefault="02DA4A28" w14:paraId="4935A63F" w14:textId="69951ABB"/>
    <w:p w:rsidR="02DA4A28" w:rsidP="02DA4A28" w:rsidRDefault="02DA4A28" w14:paraId="1117C5F4" w14:textId="5A266C7E"/>
    <w:p w:rsidR="02DA4A28" w:rsidP="02DA4A28" w:rsidRDefault="02DA4A28" w14:paraId="072E53C8" w14:textId="35441125"/>
    <w:p w:rsidR="02DA4A28" w:rsidP="02DA4A28" w:rsidRDefault="02DA4A28" w14:paraId="52B5CCDF" w14:textId="7BE82543"/>
    <w:p w:rsidR="02DA4A28" w:rsidP="02DA4A28" w:rsidRDefault="02DA4A28" w14:paraId="7AC7B4F6" w14:textId="066F7BD4"/>
    <w:tbl>
      <w:tblPr>
        <w:tblStyle w:val="TableGrid"/>
        <w:tblW w:w="0" w:type="auto"/>
        <w:tblLayout w:type="fixed"/>
        <w:tblLook w:val="06A0" w:firstRow="1" w:lastRow="0" w:firstColumn="1" w:lastColumn="0" w:noHBand="1" w:noVBand="1"/>
      </w:tblPr>
      <w:tblGrid>
        <w:gridCol w:w="9015"/>
      </w:tblGrid>
      <w:tr w:rsidR="02DA4A28" w:rsidTr="02DA4A28" w14:paraId="4A2B328C" w14:textId="77777777">
        <w:trPr>
          <w:trHeight w:val="8270"/>
        </w:trPr>
        <w:tc>
          <w:tcPr>
            <w:tcW w:w="9015" w:type="dxa"/>
            <w:shd w:val="clear" w:color="auto" w:fill="B4C6E7" w:themeFill="accent1" w:themeFillTint="66"/>
          </w:tcPr>
          <w:p w:rsidR="1E9E640D" w:rsidP="02DA4A28" w:rsidRDefault="1E9E640D" w14:paraId="50E57E98" w14:textId="1B0973EB">
            <w:pPr>
              <w:rPr>
                <w:rFonts w:ascii="Arial" w:hAnsi="Arial" w:eastAsia="Arial" w:cs="Arial"/>
                <w:sz w:val="24"/>
                <w:szCs w:val="24"/>
              </w:rPr>
            </w:pPr>
            <w:r w:rsidRPr="02DA4A28">
              <w:rPr>
                <w:rFonts w:ascii="Arial" w:hAnsi="Arial" w:eastAsia="Arial" w:cs="Arial"/>
                <w:sz w:val="24"/>
                <w:szCs w:val="24"/>
              </w:rPr>
              <w:t xml:space="preserve">There are different government organizations that help overcome menopause by providing emotional or psychological support, such as the NHS, NICE National Institute for Health and Care Excellence, British Menopause Society. Therefore, women can receive hormone therapy which can reduce some symptoms such as hot flashes. Or vaginal Strogen which consists of acquiring vaginal creams or tablets to reduce the discomfort that women have when urinating. Other treatment includes medications to control other symptoms such as insomnia, headache, </w:t>
            </w:r>
            <w:r w:rsidRPr="02DA4A28" w:rsidR="70B7E105">
              <w:rPr>
                <w:rFonts w:ascii="Arial" w:hAnsi="Arial" w:eastAsia="Arial" w:cs="Arial"/>
                <w:sz w:val="24"/>
                <w:szCs w:val="24"/>
              </w:rPr>
              <w:t>etc. The</w:t>
            </w:r>
            <w:r w:rsidRPr="02DA4A28">
              <w:rPr>
                <w:rFonts w:ascii="Arial" w:hAnsi="Arial" w:eastAsia="Arial" w:cs="Arial"/>
                <w:color w:val="000000" w:themeColor="text1"/>
                <w:sz w:val="24"/>
                <w:szCs w:val="24"/>
              </w:rPr>
              <w:t xml:space="preserve"> symptoms that are reported in various groups of women are due to the ethnic difference and socio-cultural environment.</w:t>
            </w:r>
          </w:p>
          <w:p w:rsidR="0D14A4ED" w:rsidP="02DA4A28" w:rsidRDefault="0D14A4ED" w14:paraId="0306C380" w14:textId="4C4C5934">
            <w:pPr>
              <w:rPr>
                <w:rFonts w:ascii="Arial" w:hAnsi="Arial" w:eastAsia="Arial" w:cs="Arial"/>
                <w:sz w:val="24"/>
                <w:szCs w:val="24"/>
              </w:rPr>
            </w:pPr>
            <w:r w:rsidRPr="02DA4A28">
              <w:rPr>
                <w:rFonts w:ascii="Arial" w:hAnsi="Arial" w:eastAsia="Arial" w:cs="Arial"/>
                <w:color w:val="000000" w:themeColor="text1"/>
                <w:sz w:val="24"/>
                <w:szCs w:val="24"/>
              </w:rPr>
              <w:t>user profile</w:t>
            </w:r>
          </w:p>
          <w:p w:rsidR="34DF4717" w:rsidP="02DA4A28" w:rsidRDefault="34DF4717" w14:paraId="550BDD55" w14:textId="2FEE0B3D">
            <w:pPr>
              <w:rPr>
                <w:rFonts w:ascii="Arial" w:hAnsi="Arial" w:eastAsia="Arial" w:cs="Arial"/>
                <w:color w:val="000000" w:themeColor="text1"/>
                <w:sz w:val="24"/>
                <w:szCs w:val="24"/>
              </w:rPr>
            </w:pPr>
            <w:r w:rsidRPr="02DA4A28">
              <w:rPr>
                <w:rFonts w:ascii="Arial" w:hAnsi="Arial" w:eastAsia="Arial" w:cs="Arial"/>
                <w:color w:val="000000" w:themeColor="text1"/>
                <w:sz w:val="24"/>
                <w:szCs w:val="24"/>
              </w:rPr>
              <w:t>Age range</w:t>
            </w:r>
            <w:r w:rsidRPr="02DA4A28" w:rsidR="330C6737">
              <w:rPr>
                <w:rFonts w:ascii="Arial" w:hAnsi="Arial" w:eastAsia="Arial" w:cs="Arial"/>
                <w:color w:val="000000" w:themeColor="text1"/>
                <w:sz w:val="24"/>
                <w:szCs w:val="24"/>
              </w:rPr>
              <w:t xml:space="preserve"> -</w:t>
            </w:r>
            <w:r w:rsidRPr="02DA4A28">
              <w:rPr>
                <w:rFonts w:ascii="Arial" w:hAnsi="Arial" w:eastAsia="Arial" w:cs="Arial"/>
                <w:color w:val="000000" w:themeColor="text1"/>
                <w:sz w:val="24"/>
                <w:szCs w:val="24"/>
              </w:rPr>
              <w:t xml:space="preserve"> 45-55</w:t>
            </w:r>
          </w:p>
          <w:p w:rsidR="34DF4717" w:rsidP="02DA4A28" w:rsidRDefault="34DF4717" w14:paraId="6F4A3A45" w14:textId="71F7B11F">
            <w:pPr>
              <w:rPr>
                <w:rFonts w:ascii="Arial" w:hAnsi="Arial" w:eastAsia="Arial" w:cs="Arial"/>
                <w:color w:val="000000" w:themeColor="text1"/>
                <w:sz w:val="24"/>
                <w:szCs w:val="24"/>
              </w:rPr>
            </w:pPr>
            <w:r w:rsidRPr="02DA4A28">
              <w:rPr>
                <w:rFonts w:ascii="Arial" w:hAnsi="Arial" w:eastAsia="Arial" w:cs="Arial"/>
                <w:color w:val="000000" w:themeColor="text1"/>
                <w:sz w:val="24"/>
                <w:szCs w:val="24"/>
              </w:rPr>
              <w:t xml:space="preserve">Gender </w:t>
            </w:r>
            <w:r w:rsidRPr="02DA4A28" w:rsidR="63E83565">
              <w:rPr>
                <w:rFonts w:ascii="Arial" w:hAnsi="Arial" w:eastAsia="Arial" w:cs="Arial"/>
                <w:color w:val="000000" w:themeColor="text1"/>
                <w:sz w:val="24"/>
                <w:szCs w:val="24"/>
              </w:rPr>
              <w:t>-</w:t>
            </w:r>
            <w:r w:rsidRPr="02DA4A28">
              <w:rPr>
                <w:rFonts w:ascii="Arial" w:hAnsi="Arial" w:eastAsia="Arial" w:cs="Arial"/>
                <w:color w:val="000000" w:themeColor="text1"/>
                <w:sz w:val="24"/>
                <w:szCs w:val="24"/>
              </w:rPr>
              <w:t xml:space="preserve"> female</w:t>
            </w:r>
          </w:p>
          <w:p w:rsidR="34DF4717" w:rsidP="02DA4A28" w:rsidRDefault="34DF4717" w14:paraId="158916FD" w14:textId="23120CCE">
            <w:pPr>
              <w:rPr>
                <w:rFonts w:ascii="Arial" w:hAnsi="Arial" w:eastAsia="Arial" w:cs="Arial"/>
                <w:color w:val="000000" w:themeColor="text1"/>
                <w:sz w:val="24"/>
                <w:szCs w:val="24"/>
              </w:rPr>
            </w:pPr>
            <w:r w:rsidRPr="02DA4A28">
              <w:rPr>
                <w:rFonts w:ascii="Arial" w:hAnsi="Arial" w:eastAsia="Arial" w:cs="Arial"/>
                <w:color w:val="000000" w:themeColor="text1"/>
                <w:sz w:val="24"/>
                <w:szCs w:val="24"/>
              </w:rPr>
              <w:t>Content types –real life documentaries, radio program</w:t>
            </w:r>
            <w:r w:rsidRPr="02DA4A28" w:rsidR="7821343B">
              <w:rPr>
                <w:rFonts w:ascii="Arial" w:hAnsi="Arial" w:eastAsia="Arial" w:cs="Arial"/>
                <w:color w:val="000000" w:themeColor="text1"/>
                <w:sz w:val="24"/>
                <w:szCs w:val="24"/>
              </w:rPr>
              <w:t xml:space="preserve">, channel 4 </w:t>
            </w:r>
          </w:p>
          <w:p w:rsidR="34DF4717" w:rsidP="02DA4A28" w:rsidRDefault="34DF4717" w14:paraId="653F461C" w14:textId="551760DD">
            <w:pPr>
              <w:rPr>
                <w:rFonts w:hAnsi="Quire Sans" w:eastAsia="Quire Sans" w:cs="Quire Sans"/>
                <w:color w:val="000000" w:themeColor="text1"/>
                <w:sz w:val="27"/>
                <w:szCs w:val="27"/>
              </w:rPr>
            </w:pPr>
            <w:r w:rsidRPr="02DA4A28">
              <w:rPr>
                <w:rFonts w:ascii="Arial" w:hAnsi="Arial" w:eastAsia="Arial" w:cs="Arial"/>
                <w:color w:val="000000" w:themeColor="text1"/>
                <w:sz w:val="24"/>
                <w:szCs w:val="24"/>
              </w:rPr>
              <w:t xml:space="preserve">Preferred channels: </w:t>
            </w:r>
            <w:r w:rsidRPr="02DA4A28" w:rsidR="6484FC05">
              <w:rPr>
                <w:rFonts w:ascii="Arial" w:hAnsi="Arial" w:eastAsia="Arial" w:cs="Arial"/>
                <w:color w:val="000000" w:themeColor="text1"/>
                <w:sz w:val="24"/>
                <w:szCs w:val="24"/>
              </w:rPr>
              <w:t xml:space="preserve">Facebook, </w:t>
            </w:r>
            <w:r w:rsidRPr="02DA4A28" w:rsidR="0D90C787">
              <w:rPr>
                <w:rFonts w:ascii="Arial" w:hAnsi="Arial" w:eastAsia="Arial" w:cs="Arial"/>
                <w:color w:val="000000" w:themeColor="text1"/>
                <w:sz w:val="24"/>
                <w:szCs w:val="24"/>
              </w:rPr>
              <w:t>Instagram, BBC radio</w:t>
            </w:r>
            <w:r w:rsidRPr="02DA4A28" w:rsidR="2CF89E15">
              <w:rPr>
                <w:rFonts w:ascii="Arial" w:hAnsi="Arial" w:eastAsia="Arial" w:cs="Arial"/>
                <w:color w:val="000000" w:themeColor="text1"/>
                <w:sz w:val="24"/>
                <w:szCs w:val="24"/>
              </w:rPr>
              <w:t xml:space="preserve"> </w:t>
            </w:r>
            <w:r w:rsidRPr="02DA4A28" w:rsidR="76B05AED">
              <w:rPr>
                <w:rFonts w:ascii="Arial" w:hAnsi="Arial" w:eastAsia="Arial" w:cs="Arial"/>
                <w:color w:val="000000" w:themeColor="text1"/>
                <w:sz w:val="24"/>
                <w:szCs w:val="24"/>
              </w:rPr>
              <w:t>2.</w:t>
            </w:r>
            <w:r w:rsidRPr="02DA4A28">
              <w:rPr>
                <w:rFonts w:hAnsi="Quire Sans" w:eastAsia="Quire Sans" w:cs="Quire Sans"/>
                <w:color w:val="000000" w:themeColor="text1"/>
                <w:sz w:val="27"/>
                <w:szCs w:val="27"/>
              </w:rPr>
              <w:t xml:space="preserve"> </w:t>
            </w:r>
          </w:p>
        </w:tc>
      </w:tr>
    </w:tbl>
    <w:p w:rsidR="02DA4A28" w:rsidP="02DA4A28" w:rsidRDefault="02DA4A28" w14:paraId="7C8A5A34" w14:textId="6EE2D46A"/>
    <w:p w:rsidR="02DA4A28" w:rsidP="02DA4A28" w:rsidRDefault="02DA4A28" w14:paraId="61592CA1" w14:textId="47D5477F"/>
    <w:tbl>
      <w:tblPr>
        <w:tblStyle w:val="TableGrid"/>
        <w:tblW w:w="0" w:type="auto"/>
        <w:tblLayout w:type="fixed"/>
        <w:tblLook w:val="06A0" w:firstRow="1" w:lastRow="0" w:firstColumn="1" w:lastColumn="0" w:noHBand="1" w:noVBand="1"/>
      </w:tblPr>
      <w:tblGrid>
        <w:gridCol w:w="9098"/>
      </w:tblGrid>
      <w:tr w:rsidR="02DA4A28" w:rsidTr="56CEC199" w14:paraId="698460CF" w14:textId="77777777">
        <w:trPr>
          <w:trHeight w:val="16560"/>
        </w:trPr>
        <w:tc>
          <w:tcPr>
            <w:tcW w:w="9098" w:type="dxa"/>
            <w:shd w:val="clear" w:color="auto" w:fill="5B9BD5" w:themeFill="accent5"/>
            <w:tcMar/>
          </w:tcPr>
          <w:p w:rsidR="319D2A6E" w:rsidP="56CEC199" w:rsidRDefault="319D2A6E" w14:paraId="2FB842DF" w14:textId="422A2EE2">
            <w:pPr>
              <w:rPr>
                <w:rFonts w:ascii="Arial" w:hAnsi="Arial" w:eastAsia="Arial" w:cs="Arial"/>
                <w:color w:val="333333"/>
                <w:sz w:val="24"/>
                <w:szCs w:val="24"/>
              </w:rPr>
            </w:pPr>
            <w:r w:rsidRPr="56CEC199" w:rsidR="5A227837">
              <w:rPr>
                <w:rFonts w:ascii="Arial" w:hAnsi="Arial" w:eastAsia="Arial" w:cs="Arial"/>
                <w:sz w:val="24"/>
                <w:szCs w:val="24"/>
              </w:rPr>
              <w:t>Main Characters</w:t>
            </w:r>
            <w:r w:rsidRPr="56CEC199" w:rsidR="67D7609B">
              <w:rPr>
                <w:rFonts w:ascii="Arial" w:hAnsi="Arial" w:eastAsia="Arial" w:cs="Arial"/>
                <w:sz w:val="24"/>
                <w:szCs w:val="24"/>
              </w:rPr>
              <w:t xml:space="preserve">          </w:t>
            </w:r>
            <w:proofErr w:type="spellStart"/>
            <w:proofErr w:type="spellEnd"/>
          </w:p>
          <w:p w:rsidR="319D2A6E" w:rsidP="56CEC199" w:rsidRDefault="319D2A6E" w14:paraId="4762E8BE" w14:textId="30B47724">
            <w:pPr>
              <w:rPr>
                <w:rFonts w:ascii="Arial" w:hAnsi="Arial" w:eastAsia="Arial" w:cs="Arial"/>
                <w:sz w:val="24"/>
                <w:szCs w:val="24"/>
              </w:rPr>
            </w:pPr>
            <w:r w:rsidRPr="56CEC199" w:rsidR="5CD8ADD4">
              <w:rPr>
                <w:rFonts w:ascii="Arial" w:hAnsi="Arial" w:eastAsia="Arial" w:cs="Arial"/>
                <w:sz w:val="24"/>
                <w:szCs w:val="24"/>
              </w:rPr>
              <w:t xml:space="preserve">Dr. </w:t>
            </w:r>
            <w:bookmarkStart w:name="_Int_H5X389PH" w:id="1008075610"/>
            <w:r w:rsidRPr="56CEC199" w:rsidR="5CD8ADD4">
              <w:rPr>
                <w:rFonts w:ascii="Arial" w:hAnsi="Arial" w:eastAsia="Arial" w:cs="Arial"/>
                <w:sz w:val="24"/>
                <w:szCs w:val="24"/>
              </w:rPr>
              <w:t xml:space="preserve">Jeannette </w:t>
            </w:r>
            <w:bookmarkStart w:name="_Int_4LhibCIt" w:id="1890739274"/>
            <w:r w:rsidRPr="56CEC199" w:rsidR="5CD8ADD4">
              <w:rPr>
                <w:rFonts w:ascii="Arial" w:hAnsi="Arial" w:eastAsia="Arial" w:cs="Arial"/>
                <w:sz w:val="24"/>
                <w:szCs w:val="24"/>
              </w:rPr>
              <w:t>Raymond</w:t>
            </w:r>
            <w:bookmarkEnd w:id="1008075610"/>
            <w:bookmarkEnd w:id="1890739274"/>
            <w:r w:rsidRPr="56CEC199" w:rsidR="67D7609B">
              <w:rPr>
                <w:rFonts w:ascii="Arial" w:hAnsi="Arial" w:eastAsia="Arial" w:cs="Arial"/>
                <w:sz w:val="24"/>
                <w:szCs w:val="24"/>
              </w:rPr>
              <w:t xml:space="preserve">           </w:t>
            </w:r>
          </w:p>
          <w:p w:rsidR="13F2679C" w:rsidP="02DA4A28" w:rsidRDefault="13F2679C" w14:paraId="703A2FEA" w14:textId="3FA315D7">
            <w:pPr>
              <w:jc w:val="left"/>
              <w:rPr>
                <w:rFonts w:ascii="Arial" w:hAnsi="Arial" w:eastAsia="Arial" w:cs="Arial"/>
                <w:sz w:val="24"/>
                <w:szCs w:val="24"/>
              </w:rPr>
            </w:pPr>
            <w:r w:rsidRPr="02DA4A28">
              <w:rPr>
                <w:rFonts w:ascii="Arial" w:hAnsi="Arial" w:eastAsia="Arial" w:cs="Arial"/>
                <w:color w:val="000000" w:themeColor="text1"/>
                <w:sz w:val="24"/>
                <w:szCs w:val="24"/>
              </w:rPr>
              <w:t>Gynaecologist specialized in menopause and treatments.</w:t>
            </w:r>
          </w:p>
          <w:p w:rsidR="72BE6E03" w:rsidP="02DA4A28" w:rsidRDefault="72BE6E03" w14:paraId="6DA6BDF7" w14:textId="51DF7BDB">
            <w:r>
              <w:rPr>
                <w:noProof/>
              </w:rPr>
              <w:drawing>
                <wp:inline distT="0" distB="0" distL="0" distR="0" wp14:anchorId="3DE97D5C" wp14:editId="4F1EBE78">
                  <wp:extent cx="2587625" cy="1940719"/>
                  <wp:effectExtent l="0" t="0" r="0" b="0"/>
                  <wp:docPr id="1576775956" name="Picture 1576775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2587625" cy="1940719"/>
                          </a:xfrm>
                          <a:prstGeom prst="rect">
                            <a:avLst/>
                          </a:prstGeom>
                        </pic:spPr>
                      </pic:pic>
                    </a:graphicData>
                  </a:graphic>
                </wp:inline>
              </w:drawing>
            </w:r>
          </w:p>
          <w:p w:rsidR="6088D0C7" w:rsidP="02DA4A28" w:rsidRDefault="6088D0C7" w14:paraId="17BB18E7" w14:textId="4ACF8FF2">
            <w:r>
              <w:rPr>
                <w:noProof/>
              </w:rPr>
              <w:drawing>
                <wp:inline distT="0" distB="0" distL="0" distR="0" wp14:anchorId="7357144F" wp14:editId="2610CB58">
                  <wp:extent cx="2581275" cy="1600200"/>
                  <wp:effectExtent l="0" t="0" r="0" b="0"/>
                  <wp:docPr id="1293280657" name="Picture 1293280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2581275" cy="1600200"/>
                          </a:xfrm>
                          <a:prstGeom prst="rect">
                            <a:avLst/>
                          </a:prstGeom>
                        </pic:spPr>
                      </pic:pic>
                    </a:graphicData>
                  </a:graphic>
                </wp:inline>
              </w:drawing>
            </w:r>
          </w:p>
          <w:p w:rsidR="7908EFD8" w:rsidP="02DA4A28" w:rsidRDefault="7908EFD8" w14:paraId="666FD150" w14:textId="26FA6C9F">
            <w:pPr>
              <w:rPr>
                <w:rFonts w:ascii="Arial" w:hAnsi="Arial" w:eastAsia="Arial" w:cs="Arial"/>
                <w:sz w:val="24"/>
                <w:szCs w:val="24"/>
              </w:rPr>
            </w:pPr>
            <w:r w:rsidRPr="02DA4A28">
              <w:rPr>
                <w:rFonts w:ascii="Arial" w:hAnsi="Arial" w:eastAsia="Arial" w:cs="Arial"/>
                <w:sz w:val="24"/>
                <w:szCs w:val="24"/>
              </w:rPr>
              <w:t>Mrs. Sarah Moore:</w:t>
            </w:r>
            <w:r w:rsidRPr="02DA4A28">
              <w:rPr>
                <w:rFonts w:ascii="Arial" w:hAnsi="Arial" w:eastAsia="Arial" w:cs="Arial"/>
                <w:color w:val="000000" w:themeColor="text1"/>
                <w:sz w:val="24"/>
                <w:szCs w:val="24"/>
              </w:rPr>
              <w:t xml:space="preserve"> Speaker who shares his experiences and how he has controlled the symptoms of menopause.</w:t>
            </w:r>
          </w:p>
          <w:p w:rsidR="12682B3F" w:rsidP="02DA4A28" w:rsidRDefault="12682B3F" w14:paraId="70D0A01A" w14:textId="526400C1">
            <w:r w:rsidR="404A223C">
              <w:drawing>
                <wp:inline wp14:editId="0185F11A" wp14:anchorId="6C772BA8">
                  <wp:extent cx="2543690" cy="1798198"/>
                  <wp:effectExtent l="0" t="0" r="0" b="0"/>
                  <wp:docPr id="850762588" name="Picture 850762588" title=""/>
                  <wp:cNvGraphicFramePr>
                    <a:graphicFrameLocks noChangeAspect="1"/>
                  </wp:cNvGraphicFramePr>
                  <a:graphic>
                    <a:graphicData uri="http://schemas.openxmlformats.org/drawingml/2006/picture">
                      <pic:pic>
                        <pic:nvPicPr>
                          <pic:cNvPr id="0" name="Picture 850762588"/>
                          <pic:cNvPicPr/>
                        </pic:nvPicPr>
                        <pic:blipFill>
                          <a:blip r:embed="R5284435543e7458c">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543690" cy="1798198"/>
                          </a:xfrm>
                          <a:prstGeom prst="rect">
                            <a:avLst/>
                          </a:prstGeom>
                        </pic:spPr>
                      </pic:pic>
                    </a:graphicData>
                  </a:graphic>
                </wp:inline>
              </w:drawing>
            </w:r>
          </w:p>
          <w:p w:rsidR="63C33886" w:rsidP="02DA4A28" w:rsidRDefault="63C33886" w14:paraId="4AB80E6C" w14:textId="72D23BE4">
            <w:pPr>
              <w:rPr>
                <w:rFonts w:ascii="Arial" w:hAnsi="Arial" w:eastAsia="Arial" w:cs="Arial"/>
                <w:sz w:val="24"/>
                <w:szCs w:val="24"/>
              </w:rPr>
            </w:pPr>
            <w:r w:rsidRPr="56CEC199" w:rsidR="2A7CC349">
              <w:rPr>
                <w:rFonts w:ascii="Arial" w:hAnsi="Arial" w:eastAsia="Arial" w:cs="Arial"/>
                <w:sz w:val="24"/>
                <w:szCs w:val="24"/>
              </w:rPr>
              <w:t xml:space="preserve">Presenter: </w:t>
            </w:r>
            <w:r w:rsidRPr="56CEC199" w:rsidR="2E5BB28B">
              <w:rPr>
                <w:rFonts w:ascii="Arial" w:hAnsi="Arial" w:eastAsia="Arial" w:cs="Arial"/>
                <w:sz w:val="24"/>
                <w:szCs w:val="24"/>
              </w:rPr>
              <w:t>Jennifer Marin.</w:t>
            </w:r>
          </w:p>
          <w:p w:rsidR="63C33886" w:rsidP="02DA4A28" w:rsidRDefault="63C33886" w14:paraId="728ECD02" w14:textId="209B2702">
            <w:pPr>
              <w:rPr>
                <w:rFonts w:ascii="Arial" w:hAnsi="Arial" w:eastAsia="Arial" w:cs="Arial"/>
                <w:sz w:val="24"/>
                <w:szCs w:val="24"/>
              </w:rPr>
            </w:pPr>
            <w:r w:rsidRPr="02DA4A28">
              <w:rPr>
                <w:rFonts w:ascii="Arial" w:hAnsi="Arial" w:eastAsia="Arial" w:cs="Arial"/>
                <w:color w:val="000000" w:themeColor="text1"/>
                <w:sz w:val="24"/>
                <w:szCs w:val="24"/>
              </w:rPr>
              <w:t>She decided to take Hormone Replacement Therapy because she says it helped her a lot with her extreme menopausal symptoms as well as talking about her experiences with menopause and how she can help other people who are going through the same problem.</w:t>
            </w:r>
            <w:r w:rsidRPr="02DA4A28">
              <w:rPr>
                <w:rFonts w:ascii="Arial" w:hAnsi="Arial" w:eastAsia="Arial" w:cs="Arial"/>
                <w:sz w:val="24"/>
                <w:szCs w:val="24"/>
              </w:rPr>
              <w:t xml:space="preserve"> (Muir, 2022)</w:t>
            </w:r>
          </w:p>
        </w:tc>
      </w:tr>
    </w:tbl>
    <w:p w:rsidR="02DA4A28" w:rsidP="02DA4A28" w:rsidRDefault="02DA4A28" w14:paraId="0BA01503" w14:textId="4ABA9DE3"/>
    <w:tbl>
      <w:tblPr>
        <w:tblStyle w:val="TableGrid"/>
        <w:tblW w:w="0" w:type="auto"/>
        <w:tblLayout w:type="fixed"/>
        <w:tblLook w:val="06A0" w:firstRow="1" w:lastRow="0" w:firstColumn="1" w:lastColumn="0" w:noHBand="1" w:noVBand="1"/>
      </w:tblPr>
      <w:tblGrid>
        <w:gridCol w:w="9015"/>
      </w:tblGrid>
      <w:tr w:rsidR="02DA4A28" w:rsidTr="02DA4A28" w14:paraId="7FA354A1" w14:textId="77777777">
        <w:trPr>
          <w:trHeight w:val="11848"/>
        </w:trPr>
        <w:tc>
          <w:tcPr>
            <w:tcW w:w="9015" w:type="dxa"/>
            <w:shd w:val="clear" w:color="auto" w:fill="8E98D1"/>
          </w:tcPr>
          <w:p w:rsidR="4BF75BF4" w:rsidP="02DA4A28" w:rsidRDefault="4BF75BF4" w14:paraId="4966F2A9" w14:textId="2B4810C6">
            <w:pPr>
              <w:spacing w:after="160" w:line="259" w:lineRule="auto"/>
              <w:jc w:val="left"/>
              <w:rPr>
                <w:rFonts w:ascii="Roboto" w:hAnsi="Roboto" w:eastAsia="Roboto" w:cs="Roboto"/>
                <w:color w:val="000000" w:themeColor="text1"/>
                <w:sz w:val="27"/>
                <w:szCs w:val="27"/>
              </w:rPr>
            </w:pPr>
            <w:r>
              <w:rPr>
                <w:noProof/>
              </w:rPr>
              <w:drawing>
                <wp:inline distT="0" distB="0" distL="0" distR="0" wp14:anchorId="21993D05" wp14:editId="427540CE">
                  <wp:extent cx="3076575" cy="5391150"/>
                  <wp:effectExtent l="0" t="0" r="0" b="0"/>
                  <wp:docPr id="212724358" name="Picture 212724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076575" cy="5391150"/>
                          </a:xfrm>
                          <a:prstGeom prst="rect">
                            <a:avLst/>
                          </a:prstGeom>
                        </pic:spPr>
                      </pic:pic>
                    </a:graphicData>
                  </a:graphic>
                </wp:inline>
              </w:drawing>
            </w:r>
            <w:r w:rsidRPr="02DA4A28" w:rsidR="6D531893">
              <w:rPr>
                <w:rFonts w:ascii="Roboto" w:hAnsi="Roboto" w:eastAsia="Roboto" w:cs="Roboto"/>
                <w:color w:val="000000" w:themeColor="text1"/>
                <w:sz w:val="27"/>
                <w:szCs w:val="27"/>
              </w:rPr>
              <w:t xml:space="preserve">   CONTACT US</w:t>
            </w:r>
          </w:p>
          <w:p w:rsidR="02DA4A28" w:rsidP="02DA4A28" w:rsidRDefault="02DA4A28" w14:paraId="035C718E" w14:textId="6CBFFAE0">
            <w:pPr>
              <w:spacing w:after="160" w:line="259" w:lineRule="auto"/>
              <w:jc w:val="left"/>
              <w:rPr>
                <w:rFonts w:ascii="Roboto" w:hAnsi="Roboto" w:eastAsia="Roboto" w:cs="Roboto"/>
                <w:color w:val="000000" w:themeColor="text1"/>
                <w:sz w:val="27"/>
                <w:szCs w:val="27"/>
              </w:rPr>
            </w:pPr>
          </w:p>
          <w:p w:rsidR="6D531893" w:rsidP="02DA4A28" w:rsidRDefault="6D531893" w14:paraId="3219B725" w14:textId="5F1C2E4C">
            <w:pPr>
              <w:spacing w:after="160" w:line="259" w:lineRule="auto"/>
              <w:jc w:val="left"/>
              <w:rPr>
                <w:rFonts w:ascii="Roboto" w:hAnsi="Roboto" w:eastAsia="Roboto" w:cs="Roboto"/>
                <w:color w:val="000000" w:themeColor="text1"/>
                <w:sz w:val="27"/>
                <w:szCs w:val="27"/>
              </w:rPr>
            </w:pPr>
            <w:r w:rsidRPr="02DA4A28">
              <w:rPr>
                <w:rFonts w:ascii="Roboto" w:hAnsi="Roboto" w:eastAsia="Roboto" w:cs="Roboto"/>
                <w:color w:val="000000" w:themeColor="text1"/>
                <w:sz w:val="27"/>
                <w:szCs w:val="27"/>
              </w:rPr>
              <w:t xml:space="preserve">                                                                              07861487285</w:t>
            </w:r>
          </w:p>
          <w:p w:rsidR="02DA4A28" w:rsidP="02DA4A28" w:rsidRDefault="02DA4A28" w14:paraId="1D45C080" w14:textId="7F5B27D0">
            <w:pPr>
              <w:spacing w:after="160" w:line="259" w:lineRule="auto"/>
              <w:jc w:val="left"/>
              <w:rPr>
                <w:rFonts w:ascii="Roboto" w:hAnsi="Roboto" w:eastAsia="Roboto" w:cs="Roboto"/>
                <w:color w:val="000000" w:themeColor="text1"/>
                <w:sz w:val="27"/>
                <w:szCs w:val="27"/>
              </w:rPr>
            </w:pPr>
          </w:p>
          <w:p w:rsidR="6D531893" w:rsidP="02DA4A28" w:rsidRDefault="6D531893" w14:paraId="492AB09C" w14:textId="2A34177E">
            <w:pPr>
              <w:spacing w:after="160" w:line="259" w:lineRule="auto"/>
              <w:jc w:val="left"/>
              <w:rPr>
                <w:rFonts w:ascii="Roboto" w:hAnsi="Roboto" w:eastAsia="Roboto" w:cs="Roboto"/>
                <w:sz w:val="27"/>
                <w:szCs w:val="27"/>
              </w:rPr>
            </w:pPr>
            <w:r w:rsidRPr="02DA4A28">
              <w:rPr>
                <w:rFonts w:ascii="Roboto" w:hAnsi="Roboto" w:eastAsia="Roboto" w:cs="Roboto"/>
                <w:sz w:val="27"/>
                <w:szCs w:val="27"/>
              </w:rPr>
              <w:t xml:space="preserve">           </w:t>
            </w:r>
            <w:r w:rsidRPr="02DA4A28" w:rsidR="76F3DB19">
              <w:rPr>
                <w:rFonts w:ascii="Roboto" w:hAnsi="Roboto" w:eastAsia="Roboto" w:cs="Roboto"/>
                <w:sz w:val="27"/>
                <w:szCs w:val="27"/>
              </w:rPr>
              <w:t xml:space="preserve">                                                             </w:t>
            </w:r>
            <w:r w:rsidRPr="02DA4A28" w:rsidR="76F3DB19">
              <w:rPr>
                <w:rFonts w:ascii="Roboto" w:hAnsi="Roboto" w:eastAsia="Roboto" w:cs="Roboto"/>
                <w:color w:val="000000" w:themeColor="text1"/>
                <w:sz w:val="27"/>
                <w:szCs w:val="27"/>
              </w:rPr>
              <w:t>Sfloresdehyland@yahoo.com</w:t>
            </w:r>
          </w:p>
          <w:p w:rsidR="6D531893" w:rsidP="02DA4A28" w:rsidRDefault="6D531893" w14:paraId="3DBFC5A3" w14:textId="496142B0">
            <w:pPr>
              <w:spacing w:after="160" w:line="259" w:lineRule="auto"/>
              <w:jc w:val="left"/>
              <w:rPr>
                <w:rFonts w:ascii="Roboto" w:hAnsi="Roboto" w:eastAsia="Roboto" w:cs="Roboto"/>
                <w:color w:val="000000" w:themeColor="text1"/>
                <w:sz w:val="27"/>
                <w:szCs w:val="27"/>
              </w:rPr>
            </w:pPr>
            <w:r w:rsidRPr="02DA4A28">
              <w:rPr>
                <w:rFonts w:ascii="Roboto" w:hAnsi="Roboto" w:eastAsia="Roboto" w:cs="Roboto"/>
                <w:sz w:val="27"/>
                <w:szCs w:val="27"/>
              </w:rPr>
              <w:t xml:space="preserve">                                                           </w:t>
            </w:r>
          </w:p>
          <w:p w:rsidR="02DA4A28" w:rsidP="02DA4A28" w:rsidRDefault="02DA4A28" w14:paraId="64E8F848" w14:textId="4E70F0F6"/>
        </w:tc>
      </w:tr>
    </w:tbl>
    <w:p w:rsidR="02DA4A28" w:rsidP="02DA4A28" w:rsidRDefault="02DA4A28" w14:paraId="17C7BD72" w14:textId="38BDBF07"/>
    <w:p w:rsidR="02DA4A28" w:rsidP="02DA4A28" w:rsidRDefault="02DA4A28" w14:paraId="73BCDEF2" w14:textId="29F3F884"/>
    <w:p w:rsidR="02DA4A28" w:rsidP="02DA4A28" w:rsidRDefault="02DA4A28" w14:paraId="41A77187" w14:textId="6A88A2DC"/>
    <w:p w:rsidR="02DA4A28" w:rsidP="02DA4A28" w:rsidRDefault="02DA4A28" w14:paraId="2B4B548E" w14:textId="18911EB0"/>
    <w:p w:rsidR="02DA4A28" w:rsidP="02DA4A28" w:rsidRDefault="02DA4A28" w14:paraId="627B2B07" w14:textId="6692CF9E">
      <w:pPr>
        <w:rPr>
          <w:rFonts w:ascii="Arial" w:hAnsi="Arial" w:eastAsia="Arial" w:cs="Arial"/>
          <w:sz w:val="32"/>
          <w:szCs w:val="32"/>
        </w:rPr>
      </w:pPr>
    </w:p>
    <w:p w:rsidR="5BC57978" w:rsidP="02DA4A28" w:rsidRDefault="5BC57978" w14:paraId="4713D470" w14:textId="5A926AFF">
      <w:pPr>
        <w:rPr>
          <w:rFonts w:ascii="Arial" w:hAnsi="Arial" w:eastAsia="Arial" w:cs="Arial"/>
          <w:sz w:val="32"/>
          <w:szCs w:val="32"/>
        </w:rPr>
      </w:pPr>
      <w:r w:rsidRPr="02DA4A28">
        <w:rPr>
          <w:rFonts w:ascii="Arial" w:hAnsi="Arial" w:eastAsia="Arial" w:cs="Arial"/>
          <w:sz w:val="32"/>
          <w:szCs w:val="32"/>
        </w:rPr>
        <w:t>References</w:t>
      </w:r>
    </w:p>
    <w:p w:rsidR="02DA4A28" w:rsidP="02DA4A28" w:rsidRDefault="02DA4A28" w14:paraId="57AD773D" w14:textId="48594776">
      <w:pPr>
        <w:rPr>
          <w:rFonts w:ascii="Arial" w:hAnsi="Arial" w:eastAsia="Arial" w:cs="Arial"/>
          <w:sz w:val="32"/>
          <w:szCs w:val="32"/>
        </w:rPr>
      </w:pPr>
    </w:p>
    <w:p w:rsidR="2418A6F0" w:rsidP="02DA4A28" w:rsidRDefault="2418A6F0" w14:paraId="3FCD128D" w14:textId="735D53F7">
      <w:pPr>
        <w:ind w:left="567" w:hanging="567"/>
      </w:pPr>
      <w:r w:rsidRPr="02DA4A28">
        <w:rPr>
          <w:rFonts w:ascii="Arial" w:hAnsi="Arial" w:eastAsia="Arial" w:cs="Arial"/>
          <w:sz w:val="20"/>
          <w:szCs w:val="20"/>
        </w:rPr>
        <w:t xml:space="preserve">British Menopause society (2019) </w:t>
      </w:r>
      <w:r w:rsidRPr="02DA4A28">
        <w:rPr>
          <w:rFonts w:ascii="Arial" w:hAnsi="Arial" w:eastAsia="Arial" w:cs="Arial"/>
          <w:i/>
          <w:iCs/>
          <w:sz w:val="20"/>
          <w:szCs w:val="20"/>
        </w:rPr>
        <w:t>British Menopause society</w:t>
      </w:r>
      <w:r w:rsidRPr="02DA4A28">
        <w:rPr>
          <w:rFonts w:ascii="Arial" w:hAnsi="Arial" w:eastAsia="Arial" w:cs="Arial"/>
          <w:sz w:val="20"/>
          <w:szCs w:val="20"/>
        </w:rPr>
        <w:t xml:space="preserve">, </w:t>
      </w:r>
      <w:r w:rsidRPr="02DA4A28">
        <w:rPr>
          <w:rFonts w:ascii="Arial" w:hAnsi="Arial" w:eastAsia="Arial" w:cs="Arial"/>
          <w:i/>
          <w:iCs/>
          <w:sz w:val="20"/>
          <w:szCs w:val="20"/>
        </w:rPr>
        <w:t>Women's Health Concern</w:t>
      </w:r>
      <w:r w:rsidRPr="02DA4A28">
        <w:rPr>
          <w:rFonts w:ascii="Arial" w:hAnsi="Arial" w:eastAsia="Arial" w:cs="Arial"/>
          <w:sz w:val="20"/>
          <w:szCs w:val="20"/>
        </w:rPr>
        <w:t xml:space="preserve">. Available at: </w:t>
      </w:r>
      <w:hyperlink r:id="rId16">
        <w:r w:rsidRPr="02DA4A28">
          <w:rPr>
            <w:rStyle w:val="Hyperlink"/>
            <w:rFonts w:ascii="Arial" w:hAnsi="Arial" w:eastAsia="Arial" w:cs="Arial"/>
            <w:sz w:val="20"/>
            <w:szCs w:val="20"/>
          </w:rPr>
          <w:t>https://www.womens-health-concern.org/about-the-charity/british-menopause-society/</w:t>
        </w:r>
      </w:hyperlink>
      <w:r w:rsidRPr="02DA4A28">
        <w:rPr>
          <w:rFonts w:ascii="Arial" w:hAnsi="Arial" w:eastAsia="Arial" w:cs="Arial"/>
          <w:sz w:val="20"/>
          <w:szCs w:val="20"/>
        </w:rPr>
        <w:t xml:space="preserve"> (Accessed: October 28, 2022).</w:t>
      </w:r>
    </w:p>
    <w:p w:rsidR="6530715F" w:rsidP="02DA4A28" w:rsidRDefault="6530715F" w14:paraId="15E09AF9" w14:textId="5AA81F5C">
      <w:pPr>
        <w:ind w:left="567" w:hanging="567"/>
      </w:pPr>
      <w:r w:rsidRPr="02DA4A28">
        <w:rPr>
          <w:rFonts w:ascii="Arial" w:hAnsi="Arial" w:eastAsia="Arial" w:cs="Arial"/>
          <w:sz w:val="20"/>
          <w:szCs w:val="20"/>
        </w:rPr>
        <w:t xml:space="preserve">British Menopause Society (2022) </w:t>
      </w:r>
      <w:r w:rsidRPr="02DA4A28">
        <w:rPr>
          <w:rFonts w:ascii="Arial" w:hAnsi="Arial" w:eastAsia="Arial" w:cs="Arial"/>
          <w:i/>
          <w:iCs/>
          <w:sz w:val="20"/>
          <w:szCs w:val="20"/>
        </w:rPr>
        <w:t>World menopause day 2022</w:t>
      </w:r>
      <w:r w:rsidRPr="02DA4A28">
        <w:rPr>
          <w:rFonts w:ascii="Arial" w:hAnsi="Arial" w:eastAsia="Arial" w:cs="Arial"/>
          <w:sz w:val="20"/>
          <w:szCs w:val="20"/>
        </w:rPr>
        <w:t xml:space="preserve">, </w:t>
      </w:r>
      <w:r w:rsidRPr="02DA4A28">
        <w:rPr>
          <w:rFonts w:ascii="Arial" w:hAnsi="Arial" w:eastAsia="Arial" w:cs="Arial"/>
          <w:i/>
          <w:iCs/>
          <w:sz w:val="20"/>
          <w:szCs w:val="20"/>
        </w:rPr>
        <w:t>British Menopause Society</w:t>
      </w:r>
      <w:r w:rsidRPr="02DA4A28">
        <w:rPr>
          <w:rFonts w:ascii="Arial" w:hAnsi="Arial" w:eastAsia="Arial" w:cs="Arial"/>
          <w:sz w:val="20"/>
          <w:szCs w:val="20"/>
        </w:rPr>
        <w:t xml:space="preserve">. Available at: </w:t>
      </w:r>
      <w:hyperlink r:id="rId17">
        <w:r w:rsidRPr="02DA4A28">
          <w:rPr>
            <w:rStyle w:val="Hyperlink"/>
            <w:rFonts w:ascii="Arial" w:hAnsi="Arial" w:eastAsia="Arial" w:cs="Arial"/>
            <w:sz w:val="20"/>
            <w:szCs w:val="20"/>
          </w:rPr>
          <w:t>https://thebms.org.uk/publications/world-menopause-day-2022/</w:t>
        </w:r>
      </w:hyperlink>
      <w:r w:rsidRPr="02DA4A28">
        <w:rPr>
          <w:rFonts w:ascii="Arial" w:hAnsi="Arial" w:eastAsia="Arial" w:cs="Arial"/>
          <w:sz w:val="20"/>
          <w:szCs w:val="20"/>
        </w:rPr>
        <w:t xml:space="preserve"> (Accessed: October 28, 2022).</w:t>
      </w:r>
    </w:p>
    <w:p w:rsidR="22429EBC" w:rsidP="02DA4A28" w:rsidRDefault="22429EBC" w14:paraId="0750512D" w14:textId="488312F7">
      <w:pPr>
        <w:ind w:left="567" w:hanging="567"/>
        <w:rPr>
          <w:rFonts w:ascii="Arial" w:hAnsi="Arial" w:eastAsia="Arial" w:cs="Arial"/>
          <w:sz w:val="20"/>
          <w:szCs w:val="20"/>
        </w:rPr>
      </w:pPr>
      <w:proofErr w:type="spellStart"/>
      <w:r w:rsidRPr="02DA4A28">
        <w:rPr>
          <w:rFonts w:ascii="Arial" w:hAnsi="Arial" w:eastAsia="Arial" w:cs="Arial"/>
          <w:sz w:val="20"/>
          <w:szCs w:val="20"/>
        </w:rPr>
        <w:t>Frankenhaeuser</w:t>
      </w:r>
      <w:proofErr w:type="spellEnd"/>
      <w:r w:rsidRPr="02DA4A28">
        <w:rPr>
          <w:rFonts w:ascii="Arial" w:hAnsi="Arial" w:eastAsia="Arial" w:cs="Arial"/>
          <w:sz w:val="20"/>
          <w:szCs w:val="20"/>
        </w:rPr>
        <w:t xml:space="preserve">, M., Lundberg, U. and Chesney, M. (2012) </w:t>
      </w:r>
      <w:r w:rsidRPr="02DA4A28">
        <w:rPr>
          <w:rFonts w:ascii="Arial" w:hAnsi="Arial" w:eastAsia="Arial" w:cs="Arial"/>
          <w:i/>
          <w:iCs/>
          <w:sz w:val="20"/>
          <w:szCs w:val="20"/>
        </w:rPr>
        <w:t>Women, Work and Health: Stress and Opportunities</w:t>
      </w:r>
      <w:r w:rsidRPr="02DA4A28">
        <w:rPr>
          <w:rFonts w:ascii="Arial" w:hAnsi="Arial" w:eastAsia="Arial" w:cs="Arial"/>
          <w:sz w:val="20"/>
          <w:szCs w:val="20"/>
        </w:rPr>
        <w:t xml:space="preserve">. New York: Springer Science &amp; Business </w:t>
      </w:r>
      <w:r w:rsidRPr="02DA4A28" w:rsidR="685C3C47">
        <w:rPr>
          <w:rFonts w:ascii="Arial" w:hAnsi="Arial" w:eastAsia="Arial" w:cs="Arial"/>
          <w:sz w:val="20"/>
          <w:szCs w:val="20"/>
        </w:rPr>
        <w:t>Media. (Page.228-231).</w:t>
      </w:r>
    </w:p>
    <w:p w:rsidR="02DA4A28" w:rsidP="02DA4A28" w:rsidRDefault="02DA4A28" w14:paraId="576C93F1" w14:textId="3ED8388F">
      <w:pPr>
        <w:rPr>
          <w:rFonts w:ascii="Arial" w:hAnsi="Arial" w:eastAsia="Arial" w:cs="Arial"/>
          <w:sz w:val="20"/>
          <w:szCs w:val="20"/>
        </w:rPr>
      </w:pPr>
    </w:p>
    <w:p w:rsidR="431E8197" w:rsidP="02DA4A28" w:rsidRDefault="431E8197" w14:paraId="06CE43D7" w14:textId="2C7197F5">
      <w:pPr>
        <w:ind w:left="567" w:hanging="567"/>
      </w:pPr>
      <w:r w:rsidRPr="02DA4A28">
        <w:rPr>
          <w:rFonts w:ascii="Arial" w:hAnsi="Arial" w:eastAsia="Arial" w:cs="Arial"/>
          <w:sz w:val="20"/>
          <w:szCs w:val="20"/>
        </w:rPr>
        <w:t xml:space="preserve">Geraghty, P. (2022) </w:t>
      </w:r>
      <w:r w:rsidRPr="02DA4A28">
        <w:rPr>
          <w:rFonts w:ascii="Arial" w:hAnsi="Arial" w:eastAsia="Arial" w:cs="Arial"/>
          <w:i/>
          <w:iCs/>
          <w:sz w:val="20"/>
          <w:szCs w:val="20"/>
        </w:rPr>
        <w:t xml:space="preserve">Each woman's menopause: An </w:t>
      </w:r>
      <w:proofErr w:type="gramStart"/>
      <w:r w:rsidRPr="02DA4A28">
        <w:rPr>
          <w:rFonts w:ascii="Arial" w:hAnsi="Arial" w:eastAsia="Arial" w:cs="Arial"/>
          <w:i/>
          <w:iCs/>
          <w:sz w:val="20"/>
          <w:szCs w:val="20"/>
        </w:rPr>
        <w:t>evidence based</w:t>
      </w:r>
      <w:proofErr w:type="gramEnd"/>
      <w:r w:rsidRPr="02DA4A28">
        <w:rPr>
          <w:rFonts w:ascii="Arial" w:hAnsi="Arial" w:eastAsia="Arial" w:cs="Arial"/>
          <w:i/>
          <w:iCs/>
          <w:sz w:val="20"/>
          <w:szCs w:val="20"/>
        </w:rPr>
        <w:t xml:space="preserve"> resource</w:t>
      </w:r>
      <w:r w:rsidRPr="02DA4A28">
        <w:rPr>
          <w:rFonts w:ascii="Arial" w:hAnsi="Arial" w:eastAsia="Arial" w:cs="Arial"/>
          <w:sz w:val="20"/>
          <w:szCs w:val="20"/>
        </w:rPr>
        <w:t xml:space="preserve">, </w:t>
      </w:r>
      <w:r w:rsidRPr="02DA4A28">
        <w:rPr>
          <w:rFonts w:ascii="Arial" w:hAnsi="Arial" w:eastAsia="Arial" w:cs="Arial"/>
          <w:i/>
          <w:iCs/>
          <w:sz w:val="20"/>
          <w:szCs w:val="20"/>
        </w:rPr>
        <w:t>Google Books</w:t>
      </w:r>
      <w:r w:rsidRPr="02DA4A28">
        <w:rPr>
          <w:rFonts w:ascii="Arial" w:hAnsi="Arial" w:eastAsia="Arial" w:cs="Arial"/>
          <w:sz w:val="20"/>
          <w:szCs w:val="20"/>
        </w:rPr>
        <w:t xml:space="preserve">. Google. Available at: </w:t>
      </w:r>
      <w:hyperlink r:id="rId18">
        <w:r w:rsidRPr="02DA4A28">
          <w:rPr>
            <w:rStyle w:val="Hyperlink"/>
            <w:rFonts w:ascii="Arial" w:hAnsi="Arial" w:eastAsia="Arial" w:cs="Arial"/>
            <w:sz w:val="20"/>
            <w:szCs w:val="20"/>
          </w:rPr>
          <w:t>https://books.google.co.uk/books?id=dtNSEAAAQBAJ</w:t>
        </w:r>
      </w:hyperlink>
      <w:r w:rsidRPr="02DA4A28">
        <w:rPr>
          <w:rFonts w:ascii="Arial" w:hAnsi="Arial" w:eastAsia="Arial" w:cs="Arial"/>
          <w:sz w:val="20"/>
          <w:szCs w:val="20"/>
        </w:rPr>
        <w:t xml:space="preserve"> (Accessed: October 28, 2022).</w:t>
      </w:r>
    </w:p>
    <w:p w:rsidR="66D4120A" w:rsidP="02DA4A28" w:rsidRDefault="66D4120A" w14:paraId="6C8933B9" w14:textId="25F53732">
      <w:pPr>
        <w:ind w:left="567" w:hanging="567"/>
      </w:pPr>
      <w:r w:rsidRPr="02DA4A28">
        <w:rPr>
          <w:rFonts w:ascii="Arial" w:hAnsi="Arial" w:eastAsia="Arial" w:cs="Arial"/>
          <w:sz w:val="20"/>
          <w:szCs w:val="20"/>
        </w:rPr>
        <w:t xml:space="preserve">Hunter &amp;, M. and Smith, M. (2014) </w:t>
      </w:r>
      <w:r w:rsidRPr="02DA4A28">
        <w:rPr>
          <w:rFonts w:ascii="Arial" w:hAnsi="Arial" w:eastAsia="Arial" w:cs="Arial"/>
          <w:i/>
          <w:iCs/>
          <w:sz w:val="20"/>
          <w:szCs w:val="20"/>
        </w:rPr>
        <w:t>Managing hot flushes and night sweats</w:t>
      </w:r>
      <w:r w:rsidRPr="02DA4A28">
        <w:rPr>
          <w:rFonts w:ascii="Arial" w:hAnsi="Arial" w:eastAsia="Arial" w:cs="Arial"/>
          <w:sz w:val="20"/>
          <w:szCs w:val="20"/>
        </w:rPr>
        <w:t xml:space="preserve">, </w:t>
      </w:r>
      <w:r w:rsidRPr="02DA4A28">
        <w:rPr>
          <w:rFonts w:ascii="Arial" w:hAnsi="Arial" w:eastAsia="Arial" w:cs="Arial"/>
          <w:i/>
          <w:iCs/>
          <w:sz w:val="20"/>
          <w:szCs w:val="20"/>
        </w:rPr>
        <w:t>Google Books</w:t>
      </w:r>
      <w:r w:rsidRPr="02DA4A28">
        <w:rPr>
          <w:rFonts w:ascii="Arial" w:hAnsi="Arial" w:eastAsia="Arial" w:cs="Arial"/>
          <w:sz w:val="20"/>
          <w:szCs w:val="20"/>
        </w:rPr>
        <w:t xml:space="preserve">. Google. Available at: </w:t>
      </w:r>
      <w:hyperlink w:anchor="v=onepage&amp;q=menopause%20symptoms&amp;f=false" r:id="rId19">
        <w:r w:rsidRPr="02DA4A28">
          <w:rPr>
            <w:rStyle w:val="Hyperlink"/>
            <w:rFonts w:ascii="Arial" w:hAnsi="Arial" w:eastAsia="Arial" w:cs="Arial"/>
            <w:sz w:val="20"/>
            <w:szCs w:val="20"/>
          </w:rPr>
          <w:t>https://books.google.co.uk/books?id=pbtEAQAAQBAJ&amp;printsec=frontcover&amp;dq=menopause%2Bsymptoms&amp;hl=en&amp;newbks=1&amp;newbks_redir=0&amp;sa=X&amp;ved=2ahUKEwjexdjp-IL7AhWdTEEAHbngByY4ChDoAXoECAYQAg#v=onepage&amp;q=menopause%20symptoms&amp;f=false</w:t>
        </w:r>
      </w:hyperlink>
      <w:r w:rsidRPr="02DA4A28">
        <w:rPr>
          <w:rFonts w:ascii="Arial" w:hAnsi="Arial" w:eastAsia="Arial" w:cs="Arial"/>
          <w:sz w:val="20"/>
          <w:szCs w:val="20"/>
        </w:rPr>
        <w:t xml:space="preserve"> (Accessed: October 28, 2022).</w:t>
      </w:r>
    </w:p>
    <w:p w:rsidR="66D4120A" w:rsidP="02DA4A28" w:rsidRDefault="66D4120A" w14:paraId="1E7343D6" w14:textId="5D5179D8">
      <w:pPr>
        <w:ind w:left="567" w:hanging="567"/>
      </w:pPr>
      <w:proofErr w:type="spellStart"/>
      <w:r w:rsidRPr="02DA4A28">
        <w:rPr>
          <w:rFonts w:ascii="Arial" w:hAnsi="Arial" w:eastAsia="Arial" w:cs="Arial"/>
          <w:sz w:val="20"/>
          <w:szCs w:val="20"/>
        </w:rPr>
        <w:t>Leef</w:t>
      </w:r>
      <w:proofErr w:type="spellEnd"/>
      <w:r w:rsidRPr="02DA4A28">
        <w:rPr>
          <w:rFonts w:ascii="Arial" w:hAnsi="Arial" w:eastAsia="Arial" w:cs="Arial"/>
          <w:sz w:val="20"/>
          <w:szCs w:val="20"/>
        </w:rPr>
        <w:t xml:space="preserve">, R. (2015) </w:t>
      </w:r>
      <w:r w:rsidRPr="02DA4A28">
        <w:rPr>
          <w:rFonts w:ascii="Arial" w:hAnsi="Arial" w:eastAsia="Arial" w:cs="Arial"/>
          <w:i/>
          <w:iCs/>
          <w:sz w:val="20"/>
          <w:szCs w:val="20"/>
        </w:rPr>
        <w:t>Menopause symptoms and conquering menopause weight gain</w:t>
      </w:r>
      <w:r w:rsidRPr="02DA4A28">
        <w:rPr>
          <w:rFonts w:ascii="Arial" w:hAnsi="Arial" w:eastAsia="Arial" w:cs="Arial"/>
          <w:sz w:val="20"/>
          <w:szCs w:val="20"/>
        </w:rPr>
        <w:t xml:space="preserve">, </w:t>
      </w:r>
      <w:r w:rsidRPr="02DA4A28">
        <w:rPr>
          <w:rFonts w:ascii="Arial" w:hAnsi="Arial" w:eastAsia="Arial" w:cs="Arial"/>
          <w:i/>
          <w:iCs/>
          <w:sz w:val="20"/>
          <w:szCs w:val="20"/>
        </w:rPr>
        <w:t>Google Books</w:t>
      </w:r>
      <w:r w:rsidRPr="02DA4A28">
        <w:rPr>
          <w:rFonts w:ascii="Arial" w:hAnsi="Arial" w:eastAsia="Arial" w:cs="Arial"/>
          <w:sz w:val="20"/>
          <w:szCs w:val="20"/>
        </w:rPr>
        <w:t xml:space="preserve">. Google. Available at: </w:t>
      </w:r>
      <w:hyperlink w:anchor="v=onepage&amp;q=menopause%20symptoms&amp;f=false" r:id="rId20">
        <w:r w:rsidRPr="02DA4A28">
          <w:rPr>
            <w:rStyle w:val="Hyperlink"/>
            <w:rFonts w:ascii="Arial" w:hAnsi="Arial" w:eastAsia="Arial" w:cs="Arial"/>
            <w:sz w:val="20"/>
            <w:szCs w:val="20"/>
          </w:rPr>
          <w:t>https://books.google.co.uk/books?id=qFfzCQAAQBAJ&amp;pg=PT33&amp;dq=menopause%2Bsymptoms&amp;hl=en&amp;newbks=1&amp;newbks_redir=0&amp;sa=X&amp;ved=2ahUKEwjexdjp-IL7AhWdTEEAHbngByY4ChDoAXoECAgQAg#v=onepage&amp;q=menopause%20symptoms&amp;f=false</w:t>
        </w:r>
      </w:hyperlink>
      <w:r w:rsidRPr="02DA4A28">
        <w:rPr>
          <w:rFonts w:ascii="Arial" w:hAnsi="Arial" w:eastAsia="Arial" w:cs="Arial"/>
          <w:sz w:val="20"/>
          <w:szCs w:val="20"/>
        </w:rPr>
        <w:t xml:space="preserve"> (Accessed: October 28, 2022).</w:t>
      </w:r>
    </w:p>
    <w:p w:rsidR="02DA4A28" w:rsidP="02DA4A28" w:rsidRDefault="02DA4A28" w14:paraId="64AFDD9F" w14:textId="0CC369E7">
      <w:pPr>
        <w:ind w:left="567" w:hanging="567"/>
        <w:rPr>
          <w:rFonts w:ascii="Arial" w:hAnsi="Arial" w:eastAsia="Arial" w:cs="Arial"/>
          <w:sz w:val="20"/>
          <w:szCs w:val="20"/>
        </w:rPr>
      </w:pPr>
    </w:p>
    <w:p w:rsidR="3C0A45A4" w:rsidP="02DA4A28" w:rsidRDefault="3C0A45A4" w14:paraId="270AA10E" w14:textId="01D00A21">
      <w:pPr>
        <w:ind w:left="567" w:hanging="567"/>
      </w:pPr>
      <w:r w:rsidRPr="02DA4A28">
        <w:rPr>
          <w:rFonts w:ascii="Arial" w:hAnsi="Arial" w:eastAsia="Arial" w:cs="Arial"/>
          <w:sz w:val="20"/>
          <w:szCs w:val="20"/>
        </w:rPr>
        <w:t xml:space="preserve">Muir, K. (2022) </w:t>
      </w:r>
      <w:r w:rsidRPr="02DA4A28">
        <w:rPr>
          <w:rFonts w:ascii="Arial" w:hAnsi="Arial" w:eastAsia="Arial" w:cs="Arial"/>
          <w:i/>
          <w:iCs/>
          <w:sz w:val="20"/>
          <w:szCs w:val="20"/>
        </w:rPr>
        <w:t>Everything you need to know about the menopause (but were too afraid to ask)</w:t>
      </w:r>
      <w:r w:rsidRPr="02DA4A28">
        <w:rPr>
          <w:rFonts w:ascii="Arial" w:hAnsi="Arial" w:eastAsia="Arial" w:cs="Arial"/>
          <w:sz w:val="20"/>
          <w:szCs w:val="20"/>
        </w:rPr>
        <w:t xml:space="preserve">, </w:t>
      </w:r>
      <w:r w:rsidRPr="02DA4A28">
        <w:rPr>
          <w:rFonts w:ascii="Arial" w:hAnsi="Arial" w:eastAsia="Arial" w:cs="Arial"/>
          <w:i/>
          <w:iCs/>
          <w:sz w:val="20"/>
          <w:szCs w:val="20"/>
        </w:rPr>
        <w:t>Google Books</w:t>
      </w:r>
      <w:r w:rsidRPr="02DA4A28">
        <w:rPr>
          <w:rFonts w:ascii="Arial" w:hAnsi="Arial" w:eastAsia="Arial" w:cs="Arial"/>
          <w:sz w:val="20"/>
          <w:szCs w:val="20"/>
        </w:rPr>
        <w:t xml:space="preserve">. Google. Available at: </w:t>
      </w:r>
      <w:hyperlink w:anchor="v=onepage&amp;q=depression%20in%20menopause%20uk&amp;f=false" r:id="rId21">
        <w:r w:rsidRPr="02DA4A28">
          <w:rPr>
            <w:rStyle w:val="Hyperlink"/>
            <w:rFonts w:ascii="Arial" w:hAnsi="Arial" w:eastAsia="Arial" w:cs="Arial"/>
            <w:sz w:val="20"/>
            <w:szCs w:val="20"/>
          </w:rPr>
          <w:t>https://books.google.co.uk/books?id=iZs5EAAAQBAJ&amp;printsec=frontcover&amp;dq=depression%2Bin%2Bmenopause%2Buk&amp;hl=en&amp;newbks=1&amp;newbks_redir=0&amp;sa=X&amp;ved=2ahUKEwilqfuV_YL7AhUKTcAKHTmlBGgQ6AF6BAgIEAI#v=onepage&amp;q=depression%20in%20menopause%20uk&amp;f=false</w:t>
        </w:r>
      </w:hyperlink>
      <w:r w:rsidRPr="02DA4A28">
        <w:rPr>
          <w:rFonts w:ascii="Arial" w:hAnsi="Arial" w:eastAsia="Arial" w:cs="Arial"/>
          <w:sz w:val="20"/>
          <w:szCs w:val="20"/>
        </w:rPr>
        <w:t xml:space="preserve"> (Accessed: October 28, 2022).</w:t>
      </w:r>
    </w:p>
    <w:p w:rsidR="02DA4A28" w:rsidP="02DA4A28" w:rsidRDefault="02DA4A28" w14:paraId="4301F29A" w14:textId="31CFA35F">
      <w:pPr>
        <w:ind w:left="567" w:hanging="567"/>
        <w:rPr>
          <w:rFonts w:ascii="Arial" w:hAnsi="Arial" w:eastAsia="Arial" w:cs="Arial"/>
          <w:sz w:val="20"/>
          <w:szCs w:val="20"/>
        </w:rPr>
      </w:pPr>
    </w:p>
    <w:p w:rsidR="1F93E9AF" w:rsidP="02DA4A28" w:rsidRDefault="1F93E9AF" w14:paraId="183B9F2D" w14:textId="0A5C9F02">
      <w:pPr>
        <w:ind w:left="567" w:hanging="567"/>
      </w:pPr>
      <w:r w:rsidRPr="02DA4A28">
        <w:rPr>
          <w:rFonts w:ascii="Arial" w:hAnsi="Arial" w:eastAsia="Arial" w:cs="Arial"/>
          <w:sz w:val="20"/>
          <w:szCs w:val="20"/>
        </w:rPr>
        <w:t xml:space="preserve">Panay, N., Briggs, P. and Kovacs, G.T. (2015) </w:t>
      </w:r>
      <w:r w:rsidRPr="02DA4A28">
        <w:rPr>
          <w:rFonts w:ascii="Arial" w:hAnsi="Arial" w:eastAsia="Arial" w:cs="Arial"/>
          <w:i/>
          <w:iCs/>
          <w:sz w:val="20"/>
          <w:szCs w:val="20"/>
        </w:rPr>
        <w:t>Managing the Menopause</w:t>
      </w:r>
      <w:r w:rsidRPr="02DA4A28">
        <w:rPr>
          <w:rFonts w:ascii="Arial" w:hAnsi="Arial" w:eastAsia="Arial" w:cs="Arial"/>
          <w:sz w:val="20"/>
          <w:szCs w:val="20"/>
        </w:rPr>
        <w:t xml:space="preserve">, </w:t>
      </w:r>
      <w:r w:rsidRPr="02DA4A28">
        <w:rPr>
          <w:rFonts w:ascii="Arial" w:hAnsi="Arial" w:eastAsia="Arial" w:cs="Arial"/>
          <w:i/>
          <w:iCs/>
          <w:sz w:val="20"/>
          <w:szCs w:val="20"/>
        </w:rPr>
        <w:t>Google Books</w:t>
      </w:r>
      <w:r w:rsidRPr="02DA4A28">
        <w:rPr>
          <w:rFonts w:ascii="Arial" w:hAnsi="Arial" w:eastAsia="Arial" w:cs="Arial"/>
          <w:sz w:val="20"/>
          <w:szCs w:val="20"/>
        </w:rPr>
        <w:t xml:space="preserve">. Google. Available at: </w:t>
      </w:r>
      <w:hyperlink w:anchor="v=onepage&amp;q=menopause%20symptoms&amp;f=false" r:id="rId22">
        <w:r w:rsidRPr="02DA4A28">
          <w:rPr>
            <w:rStyle w:val="Hyperlink"/>
            <w:rFonts w:ascii="Arial" w:hAnsi="Arial" w:eastAsia="Arial" w:cs="Arial"/>
            <w:sz w:val="20"/>
            <w:szCs w:val="20"/>
          </w:rPr>
          <w:t>https://books.google.co.uk/books?id=0cfsDwAAQBAJ&amp;printsec=frontcover&amp;dq=menopause%2Bsymptoms&amp;hl=en&amp;newbks=1&amp;newbks_redir=0&amp;sa=X&amp;ved=2ahUKEwj0kYaa5oL7AhWLh1wK</w:t>
        </w:r>
        <w:r w:rsidRPr="02DA4A28">
          <w:rPr>
            <w:rStyle w:val="Hyperlink"/>
            <w:rFonts w:ascii="Arial" w:hAnsi="Arial" w:eastAsia="Arial" w:cs="Arial"/>
            <w:sz w:val="20"/>
            <w:szCs w:val="20"/>
          </w:rPr>
          <w:lastRenderedPageBreak/>
          <w:t>Hbt2BbYQ6AF6BAgIEAI#v=onepage&amp;q=menopause%20symptoms&amp;f=false</w:t>
        </w:r>
      </w:hyperlink>
      <w:r w:rsidRPr="02DA4A28">
        <w:rPr>
          <w:rFonts w:ascii="Arial" w:hAnsi="Arial" w:eastAsia="Arial" w:cs="Arial"/>
          <w:sz w:val="20"/>
          <w:szCs w:val="20"/>
        </w:rPr>
        <w:t xml:space="preserve"> (Accessed: October 28, 2022).</w:t>
      </w:r>
    </w:p>
    <w:p w:rsidR="42FA55FE" w:rsidP="02DA4A28" w:rsidRDefault="42FA55FE" w14:paraId="5E1E5238" w14:textId="647751E7">
      <w:pPr>
        <w:ind w:left="567" w:hanging="567"/>
      </w:pPr>
      <w:r w:rsidRPr="02DA4A28">
        <w:rPr>
          <w:rFonts w:ascii="Arial" w:hAnsi="Arial" w:eastAsia="Arial" w:cs="Arial"/>
          <w:sz w:val="20"/>
          <w:szCs w:val="20"/>
        </w:rPr>
        <w:t xml:space="preserve">Smith, M. (2013) </w:t>
      </w:r>
      <w:r w:rsidRPr="02DA4A28">
        <w:rPr>
          <w:rFonts w:ascii="Arial" w:hAnsi="Arial" w:eastAsia="Arial" w:cs="Arial"/>
          <w:i/>
          <w:iCs/>
          <w:sz w:val="20"/>
          <w:szCs w:val="20"/>
        </w:rPr>
        <w:t>Managing hot flushes and night sweats - a cognitive behavioural self-help G</w:t>
      </w:r>
      <w:r w:rsidRPr="02DA4A28">
        <w:rPr>
          <w:rFonts w:ascii="Arial" w:hAnsi="Arial" w:eastAsia="Arial" w:cs="Arial"/>
          <w:sz w:val="20"/>
          <w:szCs w:val="20"/>
        </w:rPr>
        <w:t>. Taylor &amp; Francis Ltd.(pag.44-45).</w:t>
      </w:r>
    </w:p>
    <w:p w:rsidR="02DA4A28" w:rsidP="02DA4A28" w:rsidRDefault="02DA4A28" w14:paraId="11137A5E" w14:textId="3F2CD57C">
      <w:pPr>
        <w:ind w:left="567" w:hanging="567"/>
        <w:rPr>
          <w:rFonts w:ascii="Arial" w:hAnsi="Arial" w:eastAsia="Arial" w:cs="Arial"/>
          <w:sz w:val="20"/>
          <w:szCs w:val="20"/>
        </w:rPr>
      </w:pPr>
    </w:p>
    <w:p w:rsidR="02DA4A28" w:rsidP="02DA4A28" w:rsidRDefault="02DA4A28" w14:paraId="540DEDE1" w14:textId="14055416">
      <w:pPr>
        <w:rPr>
          <w:rFonts w:ascii="Arial" w:hAnsi="Arial" w:eastAsia="Arial" w:cs="Arial"/>
          <w:sz w:val="20"/>
          <w:szCs w:val="20"/>
        </w:rPr>
      </w:pPr>
    </w:p>
    <w:p w:rsidR="6A1A939A" w:rsidP="02DA4A28" w:rsidRDefault="6A1A939A" w14:paraId="5176E35F" w14:textId="51392CE7">
      <w:pPr>
        <w:ind w:left="567" w:hanging="567"/>
      </w:pPr>
      <w:r w:rsidRPr="02DA4A28">
        <w:rPr>
          <w:rFonts w:ascii="Arial" w:hAnsi="Arial" w:eastAsia="Arial" w:cs="Arial"/>
          <w:sz w:val="20"/>
          <w:szCs w:val="20"/>
        </w:rPr>
        <w:t xml:space="preserve">Soares, C. and Warren, M. (2009) </w:t>
      </w:r>
      <w:r w:rsidRPr="02DA4A28">
        <w:rPr>
          <w:rFonts w:ascii="Arial" w:hAnsi="Arial" w:eastAsia="Arial" w:cs="Arial"/>
          <w:i/>
          <w:iCs/>
          <w:sz w:val="20"/>
          <w:szCs w:val="20"/>
        </w:rPr>
        <w:t>The menopausal transition</w:t>
      </w:r>
      <w:r w:rsidRPr="02DA4A28">
        <w:rPr>
          <w:rFonts w:ascii="Arial" w:hAnsi="Arial" w:eastAsia="Arial" w:cs="Arial"/>
          <w:sz w:val="20"/>
          <w:szCs w:val="20"/>
        </w:rPr>
        <w:t xml:space="preserve">, </w:t>
      </w:r>
      <w:r w:rsidRPr="02DA4A28">
        <w:rPr>
          <w:rFonts w:ascii="Arial" w:hAnsi="Arial" w:eastAsia="Arial" w:cs="Arial"/>
          <w:i/>
          <w:iCs/>
          <w:sz w:val="20"/>
          <w:szCs w:val="20"/>
        </w:rPr>
        <w:t>Google Books</w:t>
      </w:r>
      <w:r w:rsidRPr="02DA4A28">
        <w:rPr>
          <w:rFonts w:ascii="Arial" w:hAnsi="Arial" w:eastAsia="Arial" w:cs="Arial"/>
          <w:sz w:val="20"/>
          <w:szCs w:val="20"/>
        </w:rPr>
        <w:t xml:space="preserve">. Google. Available at: </w:t>
      </w:r>
      <w:hyperlink w:anchor="v=onepage&amp;q=menopause%20symptoms&amp;f=false" r:id="rId23">
        <w:r w:rsidRPr="02DA4A28">
          <w:rPr>
            <w:rStyle w:val="Hyperlink"/>
            <w:rFonts w:ascii="Arial" w:hAnsi="Arial" w:eastAsia="Arial" w:cs="Arial"/>
            <w:sz w:val="20"/>
            <w:szCs w:val="20"/>
          </w:rPr>
          <w:t>https://books.google.co.uk/books?id=jIhqCaJokjIC&amp;printsec=frontcover&amp;dq=menopause%2Bsymptoms&amp;hl=en&amp;newbks=1&amp;newbks_redir=0&amp;sa=X&amp;ved=2ahUKEwj0kYaa5oL7AhWLh1wKHbt2BbYQ6AF6BAgBEAI#v=onepage&amp;q=menopause%20symptoms&amp;f=false</w:t>
        </w:r>
      </w:hyperlink>
      <w:r w:rsidRPr="02DA4A28">
        <w:rPr>
          <w:rFonts w:ascii="Arial" w:hAnsi="Arial" w:eastAsia="Arial" w:cs="Arial"/>
          <w:sz w:val="20"/>
          <w:szCs w:val="20"/>
        </w:rPr>
        <w:t xml:space="preserve"> (Accessed: October 28, 2022).</w:t>
      </w:r>
    </w:p>
    <w:p w:rsidR="02DA4A28" w:rsidP="02DA4A28" w:rsidRDefault="02DA4A28" w14:paraId="25D2FD5B" w14:textId="539ABD22">
      <w:pPr>
        <w:ind w:left="567" w:hanging="567"/>
        <w:rPr>
          <w:rFonts w:ascii="Arial" w:hAnsi="Arial" w:eastAsia="Arial" w:cs="Arial"/>
          <w:sz w:val="20"/>
          <w:szCs w:val="20"/>
        </w:rPr>
      </w:pPr>
    </w:p>
    <w:p w:rsidR="02DA4A28" w:rsidP="02DA4A28" w:rsidRDefault="02DA4A28" w14:paraId="1722D800" w14:textId="1B9036A6">
      <w:pPr>
        <w:ind w:left="567" w:hanging="567"/>
        <w:rPr>
          <w:rFonts w:ascii="Arial" w:hAnsi="Arial" w:eastAsia="Arial" w:cs="Arial"/>
          <w:sz w:val="20"/>
          <w:szCs w:val="20"/>
        </w:rPr>
      </w:pPr>
    </w:p>
    <w:p w:rsidR="02DA4A28" w:rsidP="02DA4A28" w:rsidRDefault="02DA4A28" w14:paraId="73F8C8DC" w14:textId="4EC9C6C9">
      <w:pPr>
        <w:ind w:left="567" w:hanging="567"/>
        <w:rPr>
          <w:rFonts w:ascii="Arial" w:hAnsi="Arial" w:eastAsia="Arial" w:cs="Arial"/>
          <w:sz w:val="20"/>
          <w:szCs w:val="20"/>
        </w:rPr>
      </w:pPr>
    </w:p>
    <w:p w:rsidR="02DA4A28" w:rsidP="02DA4A28" w:rsidRDefault="02DA4A28" w14:paraId="0A3013B3" w14:textId="679ACDA8">
      <w:pPr>
        <w:rPr>
          <w:rFonts w:ascii="Arial" w:hAnsi="Arial" w:eastAsia="Arial" w:cs="Arial"/>
          <w:sz w:val="32"/>
          <w:szCs w:val="32"/>
        </w:rPr>
      </w:pPr>
    </w:p>
    <w:p w:rsidR="02DA4A28" w:rsidP="02DA4A28" w:rsidRDefault="02DA4A28" w14:paraId="66ABCCE1" w14:textId="60F14889">
      <w:pPr>
        <w:rPr>
          <w:rFonts w:ascii="Arial" w:hAnsi="Arial" w:eastAsia="Arial" w:cs="Arial"/>
          <w:sz w:val="32"/>
          <w:szCs w:val="32"/>
        </w:rPr>
      </w:pPr>
    </w:p>
    <w:sectPr w:rsidR="02DA4A28">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Quire Sans">
    <w:altName w:val="Quire Sans"/>
    <w:charset w:val="00"/>
    <w:family w:val="roman"/>
    <w:pitch w:val="default"/>
  </w:font>
  <w:font w:name="Sagona ExtraLight">
    <w:altName w:val="Cambria"/>
    <w:charset w:val="00"/>
    <w:family w:val="roman"/>
    <w:pitch w:val="default"/>
  </w:font>
  <w:font w:name="Sagona Book">
    <w:altName w:val="Cambria"/>
    <w:charset w:val="00"/>
    <w:family w:val="roman"/>
    <w:pitch w:val="default"/>
  </w:font>
  <w:font w:name="Roboto">
    <w:altName w:val="Arial"/>
    <w:charset w:val="00"/>
    <w:family w:val="roman"/>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oJ5Bgp+hdxLAfO" int2:id="Gp4AuCkJ">
      <int2:state int2:type="AugLoop_Text_Critique" int2:value="Rejected"/>
    </int2:textHash>
    <int2:textHash int2:hashCode="9UiMdvU+QVT6E6" int2:id="6sB4q24O">
      <int2:state int2:type="AugLoop_Text_Critique" int2:value="Rejected"/>
      <int2:state int2:type="LegacyProofing" int2:value="Rejected"/>
    </int2:textHash>
    <int2:textHash int2:hashCode="YM3NSqDEAqoUW4" int2:id="emyRu8bO">
      <int2:state int2:type="AugLoop_Text_Critique" int2:value="Rejected"/>
      <int2:state int2:type="LegacyProofing" int2:value="Rejected"/>
    </int2:textHash>
    <int2:bookmark int2:bookmarkName="_Int_1Xq3OoKZ" int2:invalidationBookmarkName="" int2:hashCode="rkiHgyMs35WyP8" int2:id="vtXVSnRE"/>
    <int2:bookmark int2:bookmarkName="_Int_JPsUaDo7" int2:invalidationBookmarkName="" int2:hashCode="gGjVY9pZaSGLMg" int2:id="jLXgXNvn">
      <int2:state int2:type="AugLoop_Text_Critique" int2:value="Rejected"/>
    </int2:bookmark>
    <int2:bookmark int2:bookmarkName="_Int_PlSaJtnk" int2:invalidationBookmarkName="" int2:hashCode="oDKeFME1Nby2NZ" int2:id="XGJr3Hox">
      <int2:state int2:type="AugLoop_Text_Critique" int2:value="Rejected"/>
    </int2:bookmark>
    <int2:bookmark int2:bookmarkName="_Int_qkXzjJEh" int2:invalidationBookmarkName="" int2:hashCode="xNn5tlw3DzscUu" int2:id="21rdHbAd"/>
    <int2:bookmark int2:bookmarkName="_Int_kwiNqnKZ" int2:invalidationBookmarkName="" int2:hashCode="OdRf0bvuZ23k6S" int2:id="J8mAzr7h"/>
    <int2:bookmark int2:bookmarkName="_Int_4LhibCIt" int2:invalidationBookmarkName="" int2:hashCode="9BXQOdN73lrGay" int2:id="OoDna4r1"/>
    <int2:bookmark int2:bookmarkName="_Int_H5X389PH" int2:invalidationBookmarkName="" int2:hashCode="CGUaMmNfuWXvpE" int2:id="NKxtkdYe"/>
    <int2:bookmark int2:bookmarkName="_Int_QYPQwtgP" int2:invalidationBookmarkName="" int2:hashCode="e0dMsLOcF3PXGS" int2:id="H9xTnJx2">
      <int2:state int2:type="AugLoop_Text_Critique" int2:value="Rejected"/>
    </int2:bookmark>
    <int2:bookmark int2:bookmarkName="_Int_S8P2AUZX" int2:invalidationBookmarkName="" int2:hashCode="gGjVY9pZaSGLMg" int2:id="KCmk8cbr">
      <int2:state int2:type="AugLoop_Text_Critique" int2:value="Rejected"/>
      <int2:state int2:type="LegacyProofing" int2:value="Rejected"/>
    </int2:bookmark>
    <int2:bookmark int2:bookmarkName="_Int_R4pWbSVa" int2:invalidationBookmarkName="" int2:hashCode="oDKeFME1Nby2NZ" int2:id="WWrlCccf">
      <int2:state int2:type="AugLoop_Text_Critique" int2:value="Rejected"/>
      <int2:state int2:type="LegacyProofing" int2:value="Rejected"/>
    </int2:bookmark>
    <int2:bookmark int2:bookmarkName="_Int_SyC7XFpE" int2:invalidationBookmarkName="" int2:hashCode="oDKeFME1Nby2NZ" int2:id="TA94bcXl">
      <int2:state int2:type="AugLoop_Text_Critique" int2:value="Rejected"/>
      <int2:state int2:type="LegacyProofing" int2:value="Rejected"/>
    </int2:bookmark>
    <int2:bookmark int2:bookmarkName="_Int_ABXQgkwW" int2:invalidationBookmarkName="" int2:hashCode="ja6QQs7tE7uC44" int2:id="Lbs2UqQq">
      <int2:state int2:type="WordDesignerComplexDecoratorAnnotationType" int2:value="Reviewed"/>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01EF5C"/>
    <w:rsid w:val="00131162"/>
    <w:rsid w:val="004D316E"/>
    <w:rsid w:val="004E8554"/>
    <w:rsid w:val="00877948"/>
    <w:rsid w:val="00A81289"/>
    <w:rsid w:val="00AA2281"/>
    <w:rsid w:val="00E97391"/>
    <w:rsid w:val="00F971D9"/>
    <w:rsid w:val="01050613"/>
    <w:rsid w:val="0110DF33"/>
    <w:rsid w:val="01141B9E"/>
    <w:rsid w:val="0195B786"/>
    <w:rsid w:val="01D73498"/>
    <w:rsid w:val="023B6A57"/>
    <w:rsid w:val="0240D57F"/>
    <w:rsid w:val="029178FC"/>
    <w:rsid w:val="02DA4A28"/>
    <w:rsid w:val="03503EEF"/>
    <w:rsid w:val="0371C659"/>
    <w:rsid w:val="038932E6"/>
    <w:rsid w:val="042FEEFB"/>
    <w:rsid w:val="044AA215"/>
    <w:rsid w:val="04E4249D"/>
    <w:rsid w:val="052F4CFC"/>
    <w:rsid w:val="05E1C749"/>
    <w:rsid w:val="05F20C7C"/>
    <w:rsid w:val="05F6AC2D"/>
    <w:rsid w:val="066CC1E9"/>
    <w:rsid w:val="067FF4FE"/>
    <w:rsid w:val="06C4EC5D"/>
    <w:rsid w:val="06FC33DA"/>
    <w:rsid w:val="074439DE"/>
    <w:rsid w:val="0764EA1F"/>
    <w:rsid w:val="07D14C5F"/>
    <w:rsid w:val="081404B2"/>
    <w:rsid w:val="08187654"/>
    <w:rsid w:val="0850195F"/>
    <w:rsid w:val="0882691E"/>
    <w:rsid w:val="096318B0"/>
    <w:rsid w:val="09FC8D1F"/>
    <w:rsid w:val="0A051122"/>
    <w:rsid w:val="0A19E7E2"/>
    <w:rsid w:val="0A2F39FB"/>
    <w:rsid w:val="0A3F8069"/>
    <w:rsid w:val="0A55E7A2"/>
    <w:rsid w:val="0AA5628E"/>
    <w:rsid w:val="0B08ED21"/>
    <w:rsid w:val="0B87E57C"/>
    <w:rsid w:val="0BBC7258"/>
    <w:rsid w:val="0C385B42"/>
    <w:rsid w:val="0C512A38"/>
    <w:rsid w:val="0D14A4ED"/>
    <w:rsid w:val="0D1ACCB1"/>
    <w:rsid w:val="0D4B0B4B"/>
    <w:rsid w:val="0D5842B9"/>
    <w:rsid w:val="0D90C787"/>
    <w:rsid w:val="0DDC8448"/>
    <w:rsid w:val="0EA23607"/>
    <w:rsid w:val="0EBF863E"/>
    <w:rsid w:val="0F2CE595"/>
    <w:rsid w:val="0F56B98B"/>
    <w:rsid w:val="0F7854A9"/>
    <w:rsid w:val="0F820124"/>
    <w:rsid w:val="0F9882A5"/>
    <w:rsid w:val="0FB2A612"/>
    <w:rsid w:val="0FB3C403"/>
    <w:rsid w:val="0FBB47CA"/>
    <w:rsid w:val="0FBB798C"/>
    <w:rsid w:val="0FD4A1FD"/>
    <w:rsid w:val="10A96909"/>
    <w:rsid w:val="10D446C9"/>
    <w:rsid w:val="10E06F42"/>
    <w:rsid w:val="11ADF10C"/>
    <w:rsid w:val="11CCA821"/>
    <w:rsid w:val="11FF8F58"/>
    <w:rsid w:val="1240D7A5"/>
    <w:rsid w:val="1260C705"/>
    <w:rsid w:val="12682B3F"/>
    <w:rsid w:val="12842AF9"/>
    <w:rsid w:val="12AFF56B"/>
    <w:rsid w:val="12B10772"/>
    <w:rsid w:val="12B6F05E"/>
    <w:rsid w:val="12D0F42B"/>
    <w:rsid w:val="12FB61F7"/>
    <w:rsid w:val="13310267"/>
    <w:rsid w:val="13F2679C"/>
    <w:rsid w:val="1486BA54"/>
    <w:rsid w:val="148EEAAF"/>
    <w:rsid w:val="14A40C79"/>
    <w:rsid w:val="14D303C8"/>
    <w:rsid w:val="14E7AD3A"/>
    <w:rsid w:val="15023FE6"/>
    <w:rsid w:val="1534A503"/>
    <w:rsid w:val="157AA376"/>
    <w:rsid w:val="1582AD00"/>
    <w:rsid w:val="15E7962D"/>
    <w:rsid w:val="15FE551A"/>
    <w:rsid w:val="163687CD"/>
    <w:rsid w:val="16540ADA"/>
    <w:rsid w:val="17198B01"/>
    <w:rsid w:val="171C364E"/>
    <w:rsid w:val="17588306"/>
    <w:rsid w:val="1759E709"/>
    <w:rsid w:val="1768B630"/>
    <w:rsid w:val="17A104E7"/>
    <w:rsid w:val="17AA604A"/>
    <w:rsid w:val="17C68B71"/>
    <w:rsid w:val="17EB2D3D"/>
    <w:rsid w:val="17EB6203"/>
    <w:rsid w:val="183F56B0"/>
    <w:rsid w:val="18A1A863"/>
    <w:rsid w:val="18BA4DC2"/>
    <w:rsid w:val="18BCC403"/>
    <w:rsid w:val="190FD3CF"/>
    <w:rsid w:val="191AACC7"/>
    <w:rsid w:val="1934970C"/>
    <w:rsid w:val="1970C7FF"/>
    <w:rsid w:val="1A6833A9"/>
    <w:rsid w:val="1ACE43E0"/>
    <w:rsid w:val="1AD2290F"/>
    <w:rsid w:val="1B0D2F2F"/>
    <w:rsid w:val="1B0D3BFB"/>
    <w:rsid w:val="1B7D9306"/>
    <w:rsid w:val="1B8D2F25"/>
    <w:rsid w:val="1BA65B73"/>
    <w:rsid w:val="1C2D582C"/>
    <w:rsid w:val="1C6A1441"/>
    <w:rsid w:val="1CA90C5C"/>
    <w:rsid w:val="1CF123F2"/>
    <w:rsid w:val="1D0ABC63"/>
    <w:rsid w:val="1D422BD4"/>
    <w:rsid w:val="1DF8C3A0"/>
    <w:rsid w:val="1E44DCBD"/>
    <w:rsid w:val="1E9E640D"/>
    <w:rsid w:val="1F19DDB4"/>
    <w:rsid w:val="1F5A9FB8"/>
    <w:rsid w:val="1F710B3A"/>
    <w:rsid w:val="1F93E9AF"/>
    <w:rsid w:val="1FD12BE3"/>
    <w:rsid w:val="205692AA"/>
    <w:rsid w:val="207C8289"/>
    <w:rsid w:val="20CBA421"/>
    <w:rsid w:val="20FEF408"/>
    <w:rsid w:val="2162BE03"/>
    <w:rsid w:val="22056272"/>
    <w:rsid w:val="22159CF7"/>
    <w:rsid w:val="22429EBC"/>
    <w:rsid w:val="227C1E18"/>
    <w:rsid w:val="227EEAF1"/>
    <w:rsid w:val="2281982F"/>
    <w:rsid w:val="22A032F0"/>
    <w:rsid w:val="22DC943E"/>
    <w:rsid w:val="22FE8E64"/>
    <w:rsid w:val="235B5C55"/>
    <w:rsid w:val="238E336C"/>
    <w:rsid w:val="2418A6F0"/>
    <w:rsid w:val="24B4D00B"/>
    <w:rsid w:val="253C842C"/>
    <w:rsid w:val="259689B7"/>
    <w:rsid w:val="25B3BEDA"/>
    <w:rsid w:val="25C4142A"/>
    <w:rsid w:val="25CF870D"/>
    <w:rsid w:val="25D4553D"/>
    <w:rsid w:val="2652F99F"/>
    <w:rsid w:val="2663B9CE"/>
    <w:rsid w:val="26CD8C78"/>
    <w:rsid w:val="26D4D30D"/>
    <w:rsid w:val="26E8A973"/>
    <w:rsid w:val="26ED58A5"/>
    <w:rsid w:val="27406ED0"/>
    <w:rsid w:val="274F8F3B"/>
    <w:rsid w:val="27981F30"/>
    <w:rsid w:val="27D1FF87"/>
    <w:rsid w:val="27EF37CA"/>
    <w:rsid w:val="28719BC2"/>
    <w:rsid w:val="288FF220"/>
    <w:rsid w:val="28BB78C5"/>
    <w:rsid w:val="28D8A14E"/>
    <w:rsid w:val="29693CA7"/>
    <w:rsid w:val="29CD1347"/>
    <w:rsid w:val="2A02A47C"/>
    <w:rsid w:val="2A0FE94F"/>
    <w:rsid w:val="2A48609C"/>
    <w:rsid w:val="2A4B64A9"/>
    <w:rsid w:val="2A50A192"/>
    <w:rsid w:val="2A50D27D"/>
    <w:rsid w:val="2A52FB23"/>
    <w:rsid w:val="2A7CC349"/>
    <w:rsid w:val="2ABFF043"/>
    <w:rsid w:val="2B031526"/>
    <w:rsid w:val="2B317A2F"/>
    <w:rsid w:val="2B478041"/>
    <w:rsid w:val="2B6C3F36"/>
    <w:rsid w:val="2BABB9B0"/>
    <w:rsid w:val="2BD48342"/>
    <w:rsid w:val="2C43E3E0"/>
    <w:rsid w:val="2CB80DF8"/>
    <w:rsid w:val="2CF89E15"/>
    <w:rsid w:val="2D21A66A"/>
    <w:rsid w:val="2D6894D1"/>
    <w:rsid w:val="2DC44EB3"/>
    <w:rsid w:val="2DF3A3EE"/>
    <w:rsid w:val="2E358D8A"/>
    <w:rsid w:val="2E3EE4DC"/>
    <w:rsid w:val="2E5BB28B"/>
    <w:rsid w:val="2E805DAE"/>
    <w:rsid w:val="2EB186F0"/>
    <w:rsid w:val="2EE98200"/>
    <w:rsid w:val="2F0104CB"/>
    <w:rsid w:val="2F27CC73"/>
    <w:rsid w:val="2F375701"/>
    <w:rsid w:val="2F7856F9"/>
    <w:rsid w:val="2F988397"/>
    <w:rsid w:val="2FB2A551"/>
    <w:rsid w:val="2FE5F506"/>
    <w:rsid w:val="3047DE22"/>
    <w:rsid w:val="30E56E08"/>
    <w:rsid w:val="30F6A994"/>
    <w:rsid w:val="3114275A"/>
    <w:rsid w:val="31148169"/>
    <w:rsid w:val="317224E8"/>
    <w:rsid w:val="317309EE"/>
    <w:rsid w:val="319D2A6E"/>
    <w:rsid w:val="322027CD"/>
    <w:rsid w:val="322122C2"/>
    <w:rsid w:val="32694781"/>
    <w:rsid w:val="326D3BDF"/>
    <w:rsid w:val="329A2F68"/>
    <w:rsid w:val="32CBE81F"/>
    <w:rsid w:val="32DFB095"/>
    <w:rsid w:val="330C6737"/>
    <w:rsid w:val="33291479"/>
    <w:rsid w:val="332C0138"/>
    <w:rsid w:val="33F9DFD2"/>
    <w:rsid w:val="346CEE17"/>
    <w:rsid w:val="34861674"/>
    <w:rsid w:val="34DF4717"/>
    <w:rsid w:val="354F3CE7"/>
    <w:rsid w:val="356E9722"/>
    <w:rsid w:val="35919F08"/>
    <w:rsid w:val="35CBD5D2"/>
    <w:rsid w:val="361AC22D"/>
    <w:rsid w:val="36391A16"/>
    <w:rsid w:val="369CC7C7"/>
    <w:rsid w:val="36BA9F9C"/>
    <w:rsid w:val="36FF43F2"/>
    <w:rsid w:val="377A7B1C"/>
    <w:rsid w:val="37D9CC7A"/>
    <w:rsid w:val="3828EEA3"/>
    <w:rsid w:val="38B8F012"/>
    <w:rsid w:val="39842739"/>
    <w:rsid w:val="3985B038"/>
    <w:rsid w:val="3A025DE3"/>
    <w:rsid w:val="3A712AE0"/>
    <w:rsid w:val="3A755A76"/>
    <w:rsid w:val="3A84637D"/>
    <w:rsid w:val="3A8BA886"/>
    <w:rsid w:val="3AC3798C"/>
    <w:rsid w:val="3AECD2FA"/>
    <w:rsid w:val="3AEE3350"/>
    <w:rsid w:val="3AF3B85E"/>
    <w:rsid w:val="3B27B199"/>
    <w:rsid w:val="3B64BD4A"/>
    <w:rsid w:val="3C08564E"/>
    <w:rsid w:val="3C0A45A4"/>
    <w:rsid w:val="3C99327C"/>
    <w:rsid w:val="3CF6899B"/>
    <w:rsid w:val="3D0E5370"/>
    <w:rsid w:val="3D659B61"/>
    <w:rsid w:val="3D8E322D"/>
    <w:rsid w:val="3DA6848F"/>
    <w:rsid w:val="3DB0889F"/>
    <w:rsid w:val="3DB7AEC5"/>
    <w:rsid w:val="3DDCE20F"/>
    <w:rsid w:val="3E25D412"/>
    <w:rsid w:val="3E48A957"/>
    <w:rsid w:val="3E8BA59A"/>
    <w:rsid w:val="3EB58F6C"/>
    <w:rsid w:val="3ED5CF06"/>
    <w:rsid w:val="3EDD4CC2"/>
    <w:rsid w:val="3F465113"/>
    <w:rsid w:val="3F4CB5AC"/>
    <w:rsid w:val="3F556851"/>
    <w:rsid w:val="3F8297D5"/>
    <w:rsid w:val="3FFD75BF"/>
    <w:rsid w:val="401AD82B"/>
    <w:rsid w:val="404A223C"/>
    <w:rsid w:val="40E03B44"/>
    <w:rsid w:val="40E78F48"/>
    <w:rsid w:val="4127E858"/>
    <w:rsid w:val="415C147E"/>
    <w:rsid w:val="41C814A2"/>
    <w:rsid w:val="41D42F57"/>
    <w:rsid w:val="41DDB02F"/>
    <w:rsid w:val="41E14594"/>
    <w:rsid w:val="4214B50D"/>
    <w:rsid w:val="4291307D"/>
    <w:rsid w:val="42A88FEC"/>
    <w:rsid w:val="42F7E4DF"/>
    <w:rsid w:val="42FA55FE"/>
    <w:rsid w:val="430132BB"/>
    <w:rsid w:val="431E8197"/>
    <w:rsid w:val="43276C51"/>
    <w:rsid w:val="434F28C6"/>
    <w:rsid w:val="436A7427"/>
    <w:rsid w:val="4388C841"/>
    <w:rsid w:val="4396AF91"/>
    <w:rsid w:val="43A5DCC8"/>
    <w:rsid w:val="43E2F51B"/>
    <w:rsid w:val="43EDC188"/>
    <w:rsid w:val="449D031C"/>
    <w:rsid w:val="44F32ABA"/>
    <w:rsid w:val="450BD019"/>
    <w:rsid w:val="456C0F97"/>
    <w:rsid w:val="4570B946"/>
    <w:rsid w:val="45B97B7D"/>
    <w:rsid w:val="4622E26E"/>
    <w:rsid w:val="46AEFD8D"/>
    <w:rsid w:val="46AF5D77"/>
    <w:rsid w:val="46D856DD"/>
    <w:rsid w:val="47053C19"/>
    <w:rsid w:val="4747B77B"/>
    <w:rsid w:val="47B4CE06"/>
    <w:rsid w:val="481FC36D"/>
    <w:rsid w:val="484B2DD8"/>
    <w:rsid w:val="48B7F2CC"/>
    <w:rsid w:val="491404D8"/>
    <w:rsid w:val="493E456D"/>
    <w:rsid w:val="495C3EBA"/>
    <w:rsid w:val="4968F763"/>
    <w:rsid w:val="49E6FE39"/>
    <w:rsid w:val="4A4CB6D0"/>
    <w:rsid w:val="4AC4972D"/>
    <w:rsid w:val="4B15D0C5"/>
    <w:rsid w:val="4B6A6879"/>
    <w:rsid w:val="4BB67B45"/>
    <w:rsid w:val="4BF75BF4"/>
    <w:rsid w:val="4C0D85C6"/>
    <w:rsid w:val="4CF11304"/>
    <w:rsid w:val="4D30C34C"/>
    <w:rsid w:val="4D9B9AFB"/>
    <w:rsid w:val="4DC8855C"/>
    <w:rsid w:val="4DCDFFD6"/>
    <w:rsid w:val="4DF5E6BC"/>
    <w:rsid w:val="4E42850C"/>
    <w:rsid w:val="4E71E8F3"/>
    <w:rsid w:val="4E8CE365"/>
    <w:rsid w:val="4EA7F800"/>
    <w:rsid w:val="4EB96FFA"/>
    <w:rsid w:val="4ED06D48"/>
    <w:rsid w:val="4EE3C2D1"/>
    <w:rsid w:val="4EE5D13A"/>
    <w:rsid w:val="4F3967B7"/>
    <w:rsid w:val="502DB67B"/>
    <w:rsid w:val="5056F666"/>
    <w:rsid w:val="50A05F1E"/>
    <w:rsid w:val="514A3E84"/>
    <w:rsid w:val="51912C03"/>
    <w:rsid w:val="51C9A964"/>
    <w:rsid w:val="51FAC2B7"/>
    <w:rsid w:val="5204346F"/>
    <w:rsid w:val="52054131"/>
    <w:rsid w:val="52651FDF"/>
    <w:rsid w:val="5270DD1E"/>
    <w:rsid w:val="5295A922"/>
    <w:rsid w:val="52A170F9"/>
    <w:rsid w:val="52AD90E8"/>
    <w:rsid w:val="52B2473D"/>
    <w:rsid w:val="52EE601A"/>
    <w:rsid w:val="532C2AF5"/>
    <w:rsid w:val="535E3FBA"/>
    <w:rsid w:val="5365506B"/>
    <w:rsid w:val="53801DDD"/>
    <w:rsid w:val="5398A85E"/>
    <w:rsid w:val="53EFA5D6"/>
    <w:rsid w:val="5412C180"/>
    <w:rsid w:val="5432CFB1"/>
    <w:rsid w:val="545C506A"/>
    <w:rsid w:val="5481DF46"/>
    <w:rsid w:val="54A88296"/>
    <w:rsid w:val="54D37CD2"/>
    <w:rsid w:val="54FC1E71"/>
    <w:rsid w:val="55068473"/>
    <w:rsid w:val="55559E5D"/>
    <w:rsid w:val="5573D041"/>
    <w:rsid w:val="5585B240"/>
    <w:rsid w:val="559C5C0D"/>
    <w:rsid w:val="55B60045"/>
    <w:rsid w:val="55BAB59C"/>
    <w:rsid w:val="55C1A542"/>
    <w:rsid w:val="5621F12C"/>
    <w:rsid w:val="56691C33"/>
    <w:rsid w:val="56735275"/>
    <w:rsid w:val="569AF328"/>
    <w:rsid w:val="56CEC199"/>
    <w:rsid w:val="57037199"/>
    <w:rsid w:val="5734AB1E"/>
    <w:rsid w:val="57C4603D"/>
    <w:rsid w:val="57C7117F"/>
    <w:rsid w:val="57EF9D25"/>
    <w:rsid w:val="583BC755"/>
    <w:rsid w:val="58482945"/>
    <w:rsid w:val="58591522"/>
    <w:rsid w:val="5878AE0F"/>
    <w:rsid w:val="592F7D6B"/>
    <w:rsid w:val="59404B5C"/>
    <w:rsid w:val="59A905ED"/>
    <w:rsid w:val="59DC3D4B"/>
    <w:rsid w:val="59EE4E12"/>
    <w:rsid w:val="5A1B3F91"/>
    <w:rsid w:val="5A227837"/>
    <w:rsid w:val="5A2529E2"/>
    <w:rsid w:val="5A3A6EE3"/>
    <w:rsid w:val="5A6E42FA"/>
    <w:rsid w:val="5A8182C6"/>
    <w:rsid w:val="5ACBE2CD"/>
    <w:rsid w:val="5AFC6096"/>
    <w:rsid w:val="5B34DCC9"/>
    <w:rsid w:val="5B3C8D56"/>
    <w:rsid w:val="5B7106F3"/>
    <w:rsid w:val="5B8A1E73"/>
    <w:rsid w:val="5BC57978"/>
    <w:rsid w:val="5BE75B84"/>
    <w:rsid w:val="5BFE9707"/>
    <w:rsid w:val="5CA9B45B"/>
    <w:rsid w:val="5CD1CB31"/>
    <w:rsid w:val="5CD8ADD4"/>
    <w:rsid w:val="5D3380EA"/>
    <w:rsid w:val="5D9AD7A2"/>
    <w:rsid w:val="5DCBDCBD"/>
    <w:rsid w:val="5E40BF19"/>
    <w:rsid w:val="5E9B9579"/>
    <w:rsid w:val="5EE7DF5A"/>
    <w:rsid w:val="5F32D3F8"/>
    <w:rsid w:val="6025F845"/>
    <w:rsid w:val="6046C516"/>
    <w:rsid w:val="6088D0C7"/>
    <w:rsid w:val="60F82A5C"/>
    <w:rsid w:val="61AD7126"/>
    <w:rsid w:val="61C1C8A6"/>
    <w:rsid w:val="623BE2DB"/>
    <w:rsid w:val="62552068"/>
    <w:rsid w:val="625A4CC7"/>
    <w:rsid w:val="6261B6B8"/>
    <w:rsid w:val="626A74BA"/>
    <w:rsid w:val="626C4484"/>
    <w:rsid w:val="6282EC50"/>
    <w:rsid w:val="62964758"/>
    <w:rsid w:val="62C972F4"/>
    <w:rsid w:val="6343E46C"/>
    <w:rsid w:val="6347D111"/>
    <w:rsid w:val="636DFA59"/>
    <w:rsid w:val="6383F486"/>
    <w:rsid w:val="63C33886"/>
    <w:rsid w:val="63CF3275"/>
    <w:rsid w:val="63D3BF6D"/>
    <w:rsid w:val="63DFAB5A"/>
    <w:rsid w:val="63E83565"/>
    <w:rsid w:val="63F914F9"/>
    <w:rsid w:val="6477339E"/>
    <w:rsid w:val="647A70FA"/>
    <w:rsid w:val="6484FC05"/>
    <w:rsid w:val="64C600D1"/>
    <w:rsid w:val="64DD6E89"/>
    <w:rsid w:val="65037FE0"/>
    <w:rsid w:val="6530715F"/>
    <w:rsid w:val="65A284F0"/>
    <w:rsid w:val="6649526E"/>
    <w:rsid w:val="6661D132"/>
    <w:rsid w:val="66852A16"/>
    <w:rsid w:val="66D4120A"/>
    <w:rsid w:val="66E84461"/>
    <w:rsid w:val="66EBEE5B"/>
    <w:rsid w:val="6762EF93"/>
    <w:rsid w:val="677B86F3"/>
    <w:rsid w:val="67936209"/>
    <w:rsid w:val="67AE146D"/>
    <w:rsid w:val="67D7609B"/>
    <w:rsid w:val="67FA3774"/>
    <w:rsid w:val="6802F3D0"/>
    <w:rsid w:val="683D6857"/>
    <w:rsid w:val="685C3C47"/>
    <w:rsid w:val="68741DF8"/>
    <w:rsid w:val="688C7E23"/>
    <w:rsid w:val="68AB506F"/>
    <w:rsid w:val="68BFC493"/>
    <w:rsid w:val="68C65210"/>
    <w:rsid w:val="69175754"/>
    <w:rsid w:val="69643453"/>
    <w:rsid w:val="6965D818"/>
    <w:rsid w:val="69D14D3C"/>
    <w:rsid w:val="6A0170DD"/>
    <w:rsid w:val="6A1A939A"/>
    <w:rsid w:val="6A5E2E0C"/>
    <w:rsid w:val="6A84740A"/>
    <w:rsid w:val="6A917B55"/>
    <w:rsid w:val="6A98CA00"/>
    <w:rsid w:val="6AD0C3A2"/>
    <w:rsid w:val="6AEC1855"/>
    <w:rsid w:val="6C11C674"/>
    <w:rsid w:val="6C668457"/>
    <w:rsid w:val="6CCD4978"/>
    <w:rsid w:val="6CF37844"/>
    <w:rsid w:val="6CF7DDBD"/>
    <w:rsid w:val="6D531893"/>
    <w:rsid w:val="6DAD96D5"/>
    <w:rsid w:val="6DE70F9D"/>
    <w:rsid w:val="6FDA82E6"/>
    <w:rsid w:val="6FFF982E"/>
    <w:rsid w:val="70334CF4"/>
    <w:rsid w:val="7043C083"/>
    <w:rsid w:val="70B404CD"/>
    <w:rsid w:val="70B7E105"/>
    <w:rsid w:val="70D0A2C1"/>
    <w:rsid w:val="714E4DF6"/>
    <w:rsid w:val="71DD1A55"/>
    <w:rsid w:val="7225B6C3"/>
    <w:rsid w:val="722C369E"/>
    <w:rsid w:val="725120AE"/>
    <w:rsid w:val="72550A6C"/>
    <w:rsid w:val="726EC4FF"/>
    <w:rsid w:val="72A2BE3A"/>
    <w:rsid w:val="72BE399A"/>
    <w:rsid w:val="72BE6E03"/>
    <w:rsid w:val="7301C859"/>
    <w:rsid w:val="732263F5"/>
    <w:rsid w:val="7387D6C2"/>
    <w:rsid w:val="73880884"/>
    <w:rsid w:val="738F2AC6"/>
    <w:rsid w:val="73B8FE41"/>
    <w:rsid w:val="73DA3DDF"/>
    <w:rsid w:val="73F0DACD"/>
    <w:rsid w:val="7427E597"/>
    <w:rsid w:val="742DE577"/>
    <w:rsid w:val="7439696A"/>
    <w:rsid w:val="749BA083"/>
    <w:rsid w:val="74ACA5A7"/>
    <w:rsid w:val="74BCCA88"/>
    <w:rsid w:val="74D85B5D"/>
    <w:rsid w:val="74E4910D"/>
    <w:rsid w:val="7501EF5C"/>
    <w:rsid w:val="7523D8E5"/>
    <w:rsid w:val="75C026CC"/>
    <w:rsid w:val="76B05AED"/>
    <w:rsid w:val="76F3DB19"/>
    <w:rsid w:val="76FB08E4"/>
    <w:rsid w:val="77D8CE4A"/>
    <w:rsid w:val="7821343B"/>
    <w:rsid w:val="785B79A7"/>
    <w:rsid w:val="78629BE9"/>
    <w:rsid w:val="78F7C78E"/>
    <w:rsid w:val="7908EFD8"/>
    <w:rsid w:val="79991AB8"/>
    <w:rsid w:val="79E8062B"/>
    <w:rsid w:val="7A0815B4"/>
    <w:rsid w:val="7A2388D4"/>
    <w:rsid w:val="7A79A644"/>
    <w:rsid w:val="7A8ECB8D"/>
    <w:rsid w:val="7AEFC89A"/>
    <w:rsid w:val="7B34EB19"/>
    <w:rsid w:val="7B3E18DD"/>
    <w:rsid w:val="7B71A0EE"/>
    <w:rsid w:val="7BCFB4A7"/>
    <w:rsid w:val="7C1576A5"/>
    <w:rsid w:val="7C1E945A"/>
    <w:rsid w:val="7C2600B5"/>
    <w:rsid w:val="7C3C45C8"/>
    <w:rsid w:val="7C5C3DCE"/>
    <w:rsid w:val="7DE810FD"/>
    <w:rsid w:val="7DEAD7E4"/>
    <w:rsid w:val="7E5EB09E"/>
    <w:rsid w:val="7F16F62E"/>
    <w:rsid w:val="7F5B555F"/>
    <w:rsid w:val="7FBC3669"/>
    <w:rsid w:val="7FF9E724"/>
    <w:rsid w:val="7FFABD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01EF5C"/>
  <w15:chartTrackingRefBased/>
  <w15:docId w15:val="{5EABE1B5-673C-422B-8361-0EA376BF0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2DA4A28"/>
    <w:pPr>
      <w:spacing w:after="240"/>
      <w:jc w:val="both"/>
    </w:pPr>
    <w:rPr>
      <w:rFonts w:ascii="Quire Sans"/>
    </w:rPr>
  </w:style>
  <w:style w:type="paragraph" w:styleId="Heading1">
    <w:name w:val="heading 1"/>
    <w:basedOn w:val="Normal"/>
    <w:next w:val="Normal"/>
    <w:link w:val="Heading1Char"/>
    <w:uiPriority w:val="9"/>
    <w:qFormat/>
    <w:rsid w:val="02DA4A28"/>
    <w:pPr>
      <w:keepNext/>
      <w:spacing w:before="480" w:after="80"/>
      <w:jc w:val="left"/>
      <w:outlineLvl w:val="0"/>
    </w:pPr>
    <w:rPr>
      <w:rFonts w:ascii="Sagona ExtraLight"/>
      <w:color w:val="AB2929"/>
      <w:sz w:val="42"/>
      <w:szCs w:val="42"/>
    </w:rPr>
  </w:style>
  <w:style w:type="paragraph" w:styleId="Heading2">
    <w:name w:val="heading 2"/>
    <w:basedOn w:val="Normal"/>
    <w:next w:val="Normal"/>
    <w:link w:val="Heading2Char"/>
    <w:uiPriority w:val="9"/>
    <w:unhideWhenUsed/>
    <w:qFormat/>
    <w:rsid w:val="02DA4A28"/>
    <w:pPr>
      <w:keepNext/>
      <w:spacing w:before="240" w:after="80"/>
      <w:jc w:val="left"/>
      <w:outlineLvl w:val="1"/>
    </w:pPr>
    <w:rPr>
      <w:rFonts w:ascii="Sagona Book"/>
      <w:color w:val="AB2929"/>
      <w:sz w:val="32"/>
      <w:szCs w:val="32"/>
    </w:rPr>
  </w:style>
  <w:style w:type="paragraph" w:styleId="Heading3">
    <w:name w:val="heading 3"/>
    <w:basedOn w:val="Normal"/>
    <w:next w:val="Normal"/>
    <w:link w:val="Heading3Char"/>
    <w:uiPriority w:val="9"/>
    <w:unhideWhenUsed/>
    <w:qFormat/>
    <w:rsid w:val="02DA4A28"/>
    <w:pPr>
      <w:keepNext/>
      <w:spacing w:before="240" w:after="80"/>
      <w:jc w:val="left"/>
      <w:outlineLvl w:val="2"/>
    </w:pPr>
    <w:rPr>
      <w:rFonts w:ascii="Sagona Book"/>
      <w:color w:val="AB2929"/>
      <w:sz w:val="30"/>
      <w:szCs w:val="30"/>
    </w:rPr>
  </w:style>
  <w:style w:type="paragraph" w:styleId="Heading4">
    <w:name w:val="heading 4"/>
    <w:basedOn w:val="Normal"/>
    <w:next w:val="Normal"/>
    <w:link w:val="Heading4Char"/>
    <w:uiPriority w:val="9"/>
    <w:unhideWhenUsed/>
    <w:qFormat/>
    <w:rsid w:val="02DA4A28"/>
    <w:pPr>
      <w:keepNext/>
      <w:spacing w:before="240" w:after="80"/>
      <w:jc w:val="left"/>
      <w:outlineLvl w:val="3"/>
    </w:pPr>
    <w:rPr>
      <w:rFonts w:ascii="Sagona Book"/>
      <w:color w:val="AB2929"/>
      <w:sz w:val="28"/>
      <w:szCs w:val="28"/>
    </w:rPr>
  </w:style>
  <w:style w:type="paragraph" w:styleId="Heading5">
    <w:name w:val="heading 5"/>
    <w:basedOn w:val="Normal"/>
    <w:next w:val="Normal"/>
    <w:link w:val="Heading5Char"/>
    <w:uiPriority w:val="9"/>
    <w:unhideWhenUsed/>
    <w:qFormat/>
    <w:rsid w:val="02DA4A28"/>
    <w:pPr>
      <w:keepNext/>
      <w:spacing w:before="240" w:after="80"/>
      <w:jc w:val="left"/>
      <w:outlineLvl w:val="4"/>
    </w:pPr>
    <w:rPr>
      <w:rFonts w:ascii="Sagona Book"/>
      <w:color w:val="AB2929"/>
      <w:sz w:val="27"/>
      <w:szCs w:val="27"/>
    </w:rPr>
  </w:style>
  <w:style w:type="paragraph" w:styleId="Heading6">
    <w:name w:val="heading 6"/>
    <w:basedOn w:val="Normal"/>
    <w:next w:val="Normal"/>
    <w:link w:val="Heading6Char"/>
    <w:uiPriority w:val="9"/>
    <w:unhideWhenUsed/>
    <w:qFormat/>
    <w:rsid w:val="02DA4A28"/>
    <w:pPr>
      <w:keepNext/>
      <w:spacing w:before="240" w:after="80"/>
      <w:jc w:val="left"/>
      <w:outlineLvl w:val="5"/>
    </w:pPr>
    <w:rPr>
      <w:rFonts w:ascii="Sagona Book"/>
      <w:color w:val="AB2929"/>
      <w:sz w:val="26"/>
      <w:szCs w:val="26"/>
    </w:rPr>
  </w:style>
  <w:style w:type="paragraph" w:styleId="Heading7">
    <w:name w:val="heading 7"/>
    <w:basedOn w:val="Normal"/>
    <w:next w:val="Normal"/>
    <w:link w:val="Heading7Char"/>
    <w:uiPriority w:val="9"/>
    <w:unhideWhenUsed/>
    <w:qFormat/>
    <w:rsid w:val="02DA4A28"/>
    <w:pPr>
      <w:keepNext/>
      <w:spacing w:before="240" w:after="80"/>
      <w:jc w:val="left"/>
      <w:outlineLvl w:val="6"/>
    </w:pPr>
    <w:rPr>
      <w:rFonts w:ascii="Sagona Book"/>
      <w:color w:val="AB2929"/>
      <w:sz w:val="25"/>
      <w:szCs w:val="25"/>
    </w:rPr>
  </w:style>
  <w:style w:type="paragraph" w:styleId="Heading8">
    <w:name w:val="heading 8"/>
    <w:basedOn w:val="Normal"/>
    <w:next w:val="Normal"/>
    <w:link w:val="Heading8Char"/>
    <w:uiPriority w:val="9"/>
    <w:unhideWhenUsed/>
    <w:qFormat/>
    <w:rsid w:val="02DA4A28"/>
    <w:pPr>
      <w:keepNext/>
      <w:spacing w:before="240" w:after="80"/>
      <w:jc w:val="left"/>
      <w:outlineLvl w:val="7"/>
    </w:pPr>
    <w:rPr>
      <w:rFonts w:ascii="Sagona Book"/>
      <w:color w:val="AB2929"/>
      <w:sz w:val="23"/>
      <w:szCs w:val="23"/>
    </w:rPr>
  </w:style>
  <w:style w:type="paragraph" w:styleId="Heading9">
    <w:name w:val="heading 9"/>
    <w:basedOn w:val="Normal"/>
    <w:next w:val="Normal"/>
    <w:link w:val="Heading9Char"/>
    <w:uiPriority w:val="9"/>
    <w:unhideWhenUsed/>
    <w:qFormat/>
    <w:rsid w:val="02DA4A28"/>
    <w:pPr>
      <w:keepNext/>
      <w:spacing w:before="240" w:after="80"/>
      <w:jc w:val="left"/>
      <w:outlineLvl w:val="8"/>
    </w:pPr>
    <w:rPr>
      <w:rFonts w:ascii="Sagona Book"/>
      <w:color w:val="AB2929"/>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link w:val="TitleChar"/>
    <w:uiPriority w:val="10"/>
    <w:qFormat/>
    <w:rsid w:val="02DA4A28"/>
    <w:pPr>
      <w:spacing w:after="160"/>
      <w:jc w:val="center"/>
    </w:pPr>
    <w:rPr>
      <w:rFonts w:ascii="Sagona ExtraLight"/>
      <w:color w:val="262626" w:themeColor="text1" w:themeTint="D9"/>
      <w:sz w:val="76"/>
      <w:szCs w:val="76"/>
    </w:rPr>
  </w:style>
  <w:style w:type="paragraph" w:styleId="Subtitle">
    <w:name w:val="Subtitle"/>
    <w:basedOn w:val="Normal"/>
    <w:next w:val="Normal"/>
    <w:link w:val="SubtitleChar"/>
    <w:uiPriority w:val="11"/>
    <w:qFormat/>
    <w:rsid w:val="02DA4A28"/>
    <w:pPr>
      <w:spacing w:after="480"/>
      <w:jc w:val="center"/>
    </w:pPr>
    <w:rPr>
      <w:rFonts w:ascii="Sagona ExtraLight"/>
      <w:color w:val="AB2929"/>
      <w:sz w:val="48"/>
      <w:szCs w:val="48"/>
    </w:rPr>
  </w:style>
  <w:style w:type="paragraph" w:styleId="Quote">
    <w:name w:val="Quote"/>
    <w:basedOn w:val="Normal"/>
    <w:next w:val="Normal"/>
    <w:link w:val="QuoteChar"/>
    <w:uiPriority w:val="29"/>
    <w:qFormat/>
    <w:rsid w:val="02DA4A28"/>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02DA4A28"/>
    <w:pPr>
      <w:spacing w:before="360" w:after="360"/>
      <w:ind w:left="864" w:right="864"/>
      <w:jc w:val="center"/>
    </w:pPr>
    <w:rPr>
      <w:i/>
      <w:iCs/>
      <w:color w:val="4472C4" w:themeColor="accent1"/>
    </w:rPr>
  </w:style>
  <w:style w:type="paragraph" w:styleId="ListParagraph">
    <w:name w:val="List Paragraph"/>
    <w:basedOn w:val="Normal"/>
    <w:uiPriority w:val="34"/>
    <w:qFormat/>
    <w:rsid w:val="02DA4A28"/>
    <w:pPr>
      <w:ind w:hanging="360"/>
      <w:contextualSpacing/>
    </w:pPr>
  </w:style>
  <w:style w:type="character" w:styleId="Heading1Char" w:customStyle="1">
    <w:name w:val="Heading 1 Char"/>
    <w:basedOn w:val="DefaultParagraphFont"/>
    <w:link w:val="Heading1"/>
    <w:uiPriority w:val="9"/>
    <w:rsid w:val="02DA4A28"/>
    <w:rPr>
      <w:rFonts w:ascii="Sagona ExtraLight"/>
      <w:b w:val="0"/>
      <w:bCs w:val="0"/>
      <w:i w:val="0"/>
      <w:iCs w:val="0"/>
      <w:color w:val="AB2929"/>
      <w:sz w:val="42"/>
      <w:szCs w:val="42"/>
      <w:u w:val="none"/>
    </w:rPr>
  </w:style>
  <w:style w:type="character" w:styleId="Heading2Char" w:customStyle="1">
    <w:name w:val="Heading 2 Char"/>
    <w:basedOn w:val="DefaultParagraphFont"/>
    <w:link w:val="Heading2"/>
    <w:uiPriority w:val="9"/>
    <w:rsid w:val="02DA4A28"/>
    <w:rPr>
      <w:rFonts w:ascii="Sagona Book"/>
      <w:b w:val="0"/>
      <w:bCs w:val="0"/>
      <w:i w:val="0"/>
      <w:iCs w:val="0"/>
      <w:color w:val="AB2929"/>
      <w:sz w:val="32"/>
      <w:szCs w:val="32"/>
      <w:u w:val="none"/>
    </w:rPr>
  </w:style>
  <w:style w:type="character" w:styleId="Heading3Char" w:customStyle="1">
    <w:name w:val="Heading 3 Char"/>
    <w:basedOn w:val="DefaultParagraphFont"/>
    <w:link w:val="Heading3"/>
    <w:uiPriority w:val="9"/>
    <w:rsid w:val="02DA4A28"/>
    <w:rPr>
      <w:rFonts w:ascii="Sagona Book"/>
      <w:b w:val="0"/>
      <w:bCs w:val="0"/>
      <w:i w:val="0"/>
      <w:iCs w:val="0"/>
      <w:color w:val="AB2929"/>
      <w:sz w:val="30"/>
      <w:szCs w:val="30"/>
      <w:u w:val="none"/>
    </w:rPr>
  </w:style>
  <w:style w:type="character" w:styleId="Heading4Char" w:customStyle="1">
    <w:name w:val="Heading 4 Char"/>
    <w:basedOn w:val="DefaultParagraphFont"/>
    <w:link w:val="Heading4"/>
    <w:uiPriority w:val="9"/>
    <w:rsid w:val="02DA4A28"/>
    <w:rPr>
      <w:rFonts w:ascii="Sagona Book"/>
      <w:b w:val="0"/>
      <w:bCs w:val="0"/>
      <w:i w:val="0"/>
      <w:iCs w:val="0"/>
      <w:color w:val="AB2929"/>
      <w:sz w:val="28"/>
      <w:szCs w:val="28"/>
      <w:u w:val="none"/>
    </w:rPr>
  </w:style>
  <w:style w:type="character" w:styleId="Heading5Char" w:customStyle="1">
    <w:name w:val="Heading 5 Char"/>
    <w:basedOn w:val="DefaultParagraphFont"/>
    <w:link w:val="Heading5"/>
    <w:uiPriority w:val="9"/>
    <w:rsid w:val="02DA4A28"/>
    <w:rPr>
      <w:rFonts w:ascii="Sagona Book"/>
      <w:b w:val="0"/>
      <w:bCs w:val="0"/>
      <w:i w:val="0"/>
      <w:iCs w:val="0"/>
      <w:color w:val="AB2929"/>
      <w:sz w:val="27"/>
      <w:szCs w:val="27"/>
      <w:u w:val="none"/>
    </w:rPr>
  </w:style>
  <w:style w:type="character" w:styleId="Heading6Char" w:customStyle="1">
    <w:name w:val="Heading 6 Char"/>
    <w:basedOn w:val="DefaultParagraphFont"/>
    <w:link w:val="Heading6"/>
    <w:uiPriority w:val="9"/>
    <w:rsid w:val="02DA4A28"/>
    <w:rPr>
      <w:rFonts w:ascii="Sagona Book"/>
      <w:b w:val="0"/>
      <w:bCs w:val="0"/>
      <w:i w:val="0"/>
      <w:iCs w:val="0"/>
      <w:color w:val="AB2929"/>
      <w:sz w:val="26"/>
      <w:szCs w:val="26"/>
      <w:u w:val="none"/>
    </w:rPr>
  </w:style>
  <w:style w:type="character" w:styleId="Heading7Char" w:customStyle="1">
    <w:name w:val="Heading 7 Char"/>
    <w:basedOn w:val="DefaultParagraphFont"/>
    <w:link w:val="Heading7"/>
    <w:uiPriority w:val="9"/>
    <w:rsid w:val="02DA4A28"/>
    <w:rPr>
      <w:rFonts w:ascii="Sagona Book"/>
      <w:b w:val="0"/>
      <w:bCs w:val="0"/>
      <w:i w:val="0"/>
      <w:iCs w:val="0"/>
      <w:color w:val="AB2929"/>
      <w:sz w:val="25"/>
      <w:szCs w:val="25"/>
      <w:u w:val="none"/>
    </w:rPr>
  </w:style>
  <w:style w:type="character" w:styleId="Heading8Char" w:customStyle="1">
    <w:name w:val="Heading 8 Char"/>
    <w:basedOn w:val="DefaultParagraphFont"/>
    <w:link w:val="Heading8"/>
    <w:uiPriority w:val="9"/>
    <w:rsid w:val="02DA4A28"/>
    <w:rPr>
      <w:rFonts w:ascii="Sagona Book"/>
      <w:b w:val="0"/>
      <w:bCs w:val="0"/>
      <w:i w:val="0"/>
      <w:iCs w:val="0"/>
      <w:color w:val="AB2929"/>
      <w:sz w:val="23"/>
      <w:szCs w:val="23"/>
      <w:u w:val="none"/>
    </w:rPr>
  </w:style>
  <w:style w:type="character" w:styleId="Heading9Char" w:customStyle="1">
    <w:name w:val="Heading 9 Char"/>
    <w:basedOn w:val="DefaultParagraphFont"/>
    <w:link w:val="Heading9"/>
    <w:uiPriority w:val="9"/>
    <w:rsid w:val="02DA4A28"/>
    <w:rPr>
      <w:rFonts w:ascii="Sagona Book"/>
      <w:b w:val="0"/>
      <w:bCs w:val="0"/>
      <w:i w:val="0"/>
      <w:iCs w:val="0"/>
      <w:color w:val="AB2929"/>
      <w:sz w:val="22"/>
      <w:szCs w:val="22"/>
      <w:u w:val="none"/>
    </w:rPr>
  </w:style>
  <w:style w:type="character" w:styleId="TitleChar" w:customStyle="1">
    <w:name w:val="Title Char"/>
    <w:basedOn w:val="DefaultParagraphFont"/>
    <w:link w:val="Title"/>
    <w:uiPriority w:val="10"/>
    <w:rsid w:val="02DA4A28"/>
    <w:rPr>
      <w:rFonts w:ascii="Sagona ExtraLight"/>
      <w:b w:val="0"/>
      <w:bCs w:val="0"/>
      <w:i w:val="0"/>
      <w:iCs w:val="0"/>
      <w:color w:val="262626" w:themeColor="text1" w:themeTint="D9"/>
      <w:sz w:val="76"/>
      <w:szCs w:val="76"/>
      <w:u w:val="none"/>
    </w:rPr>
  </w:style>
  <w:style w:type="character" w:styleId="SubtitleChar" w:customStyle="1">
    <w:name w:val="Subtitle Char"/>
    <w:basedOn w:val="DefaultParagraphFont"/>
    <w:link w:val="Subtitle"/>
    <w:uiPriority w:val="11"/>
    <w:rsid w:val="02DA4A28"/>
    <w:rPr>
      <w:rFonts w:ascii="Sagona ExtraLight"/>
      <w:b w:val="0"/>
      <w:bCs w:val="0"/>
      <w:i w:val="0"/>
      <w:iCs w:val="0"/>
      <w:color w:val="AB2929"/>
      <w:sz w:val="48"/>
      <w:szCs w:val="48"/>
      <w:u w:val="none"/>
    </w:rPr>
  </w:style>
  <w:style w:type="character" w:styleId="QuoteChar" w:customStyle="1">
    <w:name w:val="Quote Char"/>
    <w:basedOn w:val="DefaultParagraphFont"/>
    <w:link w:val="Quote"/>
    <w:uiPriority w:val="29"/>
    <w:rsid w:val="02DA4A28"/>
    <w:rPr>
      <w:rFonts w:ascii="Quire Sans"/>
      <w:b w:val="0"/>
      <w:bCs w:val="0"/>
      <w:i/>
      <w:iCs/>
      <w:color w:val="404040" w:themeColor="text1" w:themeTint="BF"/>
      <w:sz w:val="22"/>
      <w:szCs w:val="22"/>
      <w:u w:val="none"/>
    </w:rPr>
  </w:style>
  <w:style w:type="character" w:styleId="IntenseQuoteChar" w:customStyle="1">
    <w:name w:val="Intense Quote Char"/>
    <w:basedOn w:val="DefaultParagraphFont"/>
    <w:link w:val="IntenseQuote"/>
    <w:uiPriority w:val="30"/>
    <w:rsid w:val="02DA4A28"/>
    <w:rPr>
      <w:rFonts w:ascii="Quire Sans"/>
      <w:b w:val="0"/>
      <w:bCs w:val="0"/>
      <w:i/>
      <w:iCs/>
      <w:color w:val="4472C4" w:themeColor="accent1"/>
      <w:sz w:val="22"/>
      <w:szCs w:val="22"/>
      <w:u w:val="none"/>
    </w:rPr>
  </w:style>
  <w:style w:type="paragraph" w:styleId="TOC1">
    <w:name w:val="toc 1"/>
    <w:basedOn w:val="Normal"/>
    <w:next w:val="Normal"/>
    <w:uiPriority w:val="39"/>
    <w:unhideWhenUsed/>
    <w:rsid w:val="02DA4A28"/>
    <w:pPr>
      <w:spacing w:after="100"/>
    </w:pPr>
  </w:style>
  <w:style w:type="paragraph" w:styleId="TOC2">
    <w:name w:val="toc 2"/>
    <w:basedOn w:val="Normal"/>
    <w:next w:val="Normal"/>
    <w:uiPriority w:val="39"/>
    <w:unhideWhenUsed/>
    <w:rsid w:val="02DA4A28"/>
    <w:pPr>
      <w:spacing w:after="100"/>
      <w:ind w:left="220"/>
    </w:pPr>
  </w:style>
  <w:style w:type="paragraph" w:styleId="TOC3">
    <w:name w:val="toc 3"/>
    <w:basedOn w:val="Normal"/>
    <w:next w:val="Normal"/>
    <w:uiPriority w:val="39"/>
    <w:unhideWhenUsed/>
    <w:rsid w:val="02DA4A28"/>
    <w:pPr>
      <w:spacing w:after="100"/>
      <w:ind w:left="440"/>
    </w:pPr>
  </w:style>
  <w:style w:type="paragraph" w:styleId="TOC4">
    <w:name w:val="toc 4"/>
    <w:basedOn w:val="Normal"/>
    <w:next w:val="Normal"/>
    <w:uiPriority w:val="39"/>
    <w:unhideWhenUsed/>
    <w:rsid w:val="02DA4A28"/>
    <w:pPr>
      <w:spacing w:after="100"/>
      <w:ind w:left="660"/>
    </w:pPr>
  </w:style>
  <w:style w:type="paragraph" w:styleId="TOC5">
    <w:name w:val="toc 5"/>
    <w:basedOn w:val="Normal"/>
    <w:next w:val="Normal"/>
    <w:uiPriority w:val="39"/>
    <w:unhideWhenUsed/>
    <w:rsid w:val="02DA4A28"/>
    <w:pPr>
      <w:spacing w:after="100"/>
      <w:ind w:left="880"/>
    </w:pPr>
  </w:style>
  <w:style w:type="paragraph" w:styleId="TOC6">
    <w:name w:val="toc 6"/>
    <w:basedOn w:val="Normal"/>
    <w:next w:val="Normal"/>
    <w:uiPriority w:val="39"/>
    <w:unhideWhenUsed/>
    <w:rsid w:val="02DA4A28"/>
    <w:pPr>
      <w:spacing w:after="100"/>
      <w:ind w:left="1100"/>
    </w:pPr>
  </w:style>
  <w:style w:type="paragraph" w:styleId="TOC7">
    <w:name w:val="toc 7"/>
    <w:basedOn w:val="Normal"/>
    <w:next w:val="Normal"/>
    <w:uiPriority w:val="39"/>
    <w:unhideWhenUsed/>
    <w:rsid w:val="02DA4A28"/>
    <w:pPr>
      <w:spacing w:after="100"/>
      <w:ind w:left="1320"/>
    </w:pPr>
  </w:style>
  <w:style w:type="paragraph" w:styleId="TOC8">
    <w:name w:val="toc 8"/>
    <w:basedOn w:val="Normal"/>
    <w:next w:val="Normal"/>
    <w:uiPriority w:val="39"/>
    <w:unhideWhenUsed/>
    <w:rsid w:val="02DA4A28"/>
    <w:pPr>
      <w:spacing w:after="100"/>
      <w:ind w:left="1540"/>
    </w:pPr>
  </w:style>
  <w:style w:type="paragraph" w:styleId="TOC9">
    <w:name w:val="toc 9"/>
    <w:basedOn w:val="Normal"/>
    <w:next w:val="Normal"/>
    <w:uiPriority w:val="39"/>
    <w:unhideWhenUsed/>
    <w:rsid w:val="02DA4A28"/>
    <w:pPr>
      <w:spacing w:after="100"/>
      <w:ind w:left="1760"/>
    </w:pPr>
  </w:style>
  <w:style w:type="paragraph" w:styleId="EndnoteText">
    <w:name w:val="endnote text"/>
    <w:basedOn w:val="Normal"/>
    <w:link w:val="EndnoteTextChar"/>
    <w:uiPriority w:val="99"/>
    <w:semiHidden/>
    <w:unhideWhenUsed/>
    <w:rsid w:val="02DA4A28"/>
    <w:pPr>
      <w:spacing w:after="0"/>
    </w:pPr>
    <w:rPr>
      <w:sz w:val="20"/>
      <w:szCs w:val="20"/>
    </w:rPr>
  </w:style>
  <w:style w:type="character" w:styleId="EndnoteTextChar" w:customStyle="1">
    <w:name w:val="Endnote Text Char"/>
    <w:basedOn w:val="DefaultParagraphFont"/>
    <w:link w:val="EndnoteText"/>
    <w:uiPriority w:val="99"/>
    <w:semiHidden/>
    <w:rsid w:val="02DA4A28"/>
    <w:rPr>
      <w:rFonts w:ascii="Quire Sans"/>
      <w:b w:val="0"/>
      <w:bCs w:val="0"/>
      <w:i w:val="0"/>
      <w:iCs w:val="0"/>
      <w:color w:val="auto"/>
      <w:sz w:val="20"/>
      <w:szCs w:val="20"/>
      <w:u w:val="none"/>
    </w:rPr>
  </w:style>
  <w:style w:type="paragraph" w:styleId="Footer">
    <w:name w:val="footer"/>
    <w:basedOn w:val="Normal"/>
    <w:link w:val="FooterChar"/>
    <w:uiPriority w:val="99"/>
    <w:unhideWhenUsed/>
    <w:rsid w:val="02DA4A28"/>
    <w:pPr>
      <w:tabs>
        <w:tab w:val="center" w:pos="4680"/>
        <w:tab w:val="right" w:pos="9360"/>
      </w:tabs>
      <w:spacing w:after="0"/>
    </w:pPr>
  </w:style>
  <w:style w:type="character" w:styleId="FooterChar" w:customStyle="1">
    <w:name w:val="Footer Char"/>
    <w:basedOn w:val="DefaultParagraphFont"/>
    <w:link w:val="Footer"/>
    <w:uiPriority w:val="99"/>
    <w:rsid w:val="02DA4A28"/>
    <w:rPr>
      <w:rFonts w:ascii="Quire Sans"/>
      <w:b w:val="0"/>
      <w:bCs w:val="0"/>
      <w:i w:val="0"/>
      <w:iCs w:val="0"/>
      <w:color w:val="auto"/>
      <w:sz w:val="22"/>
      <w:szCs w:val="22"/>
      <w:u w:val="none"/>
    </w:rPr>
  </w:style>
  <w:style w:type="paragraph" w:styleId="FootnoteText">
    <w:name w:val="footnote text"/>
    <w:basedOn w:val="Normal"/>
    <w:link w:val="FootnoteTextChar"/>
    <w:uiPriority w:val="99"/>
    <w:semiHidden/>
    <w:unhideWhenUsed/>
    <w:rsid w:val="02DA4A28"/>
    <w:pPr>
      <w:spacing w:after="0"/>
    </w:pPr>
    <w:rPr>
      <w:sz w:val="20"/>
      <w:szCs w:val="20"/>
    </w:rPr>
  </w:style>
  <w:style w:type="character" w:styleId="FootnoteTextChar" w:customStyle="1">
    <w:name w:val="Footnote Text Char"/>
    <w:basedOn w:val="DefaultParagraphFont"/>
    <w:link w:val="FootnoteText"/>
    <w:uiPriority w:val="99"/>
    <w:semiHidden/>
    <w:rsid w:val="02DA4A28"/>
    <w:rPr>
      <w:rFonts w:ascii="Quire Sans"/>
      <w:b w:val="0"/>
      <w:bCs w:val="0"/>
      <w:i w:val="0"/>
      <w:iCs w:val="0"/>
      <w:color w:val="auto"/>
      <w:sz w:val="20"/>
      <w:szCs w:val="20"/>
      <w:u w:val="none"/>
    </w:rPr>
  </w:style>
  <w:style w:type="paragraph" w:styleId="Header">
    <w:name w:val="header"/>
    <w:basedOn w:val="Normal"/>
    <w:link w:val="HeaderChar"/>
    <w:uiPriority w:val="99"/>
    <w:unhideWhenUsed/>
    <w:rsid w:val="02DA4A28"/>
    <w:pPr>
      <w:tabs>
        <w:tab w:val="center" w:pos="4680"/>
        <w:tab w:val="right" w:pos="9360"/>
      </w:tabs>
      <w:spacing w:after="0"/>
    </w:pPr>
  </w:style>
  <w:style w:type="character" w:styleId="HeaderChar" w:customStyle="1">
    <w:name w:val="Header Char"/>
    <w:basedOn w:val="DefaultParagraphFont"/>
    <w:link w:val="Header"/>
    <w:uiPriority w:val="99"/>
    <w:rsid w:val="02DA4A28"/>
    <w:rPr>
      <w:rFonts w:ascii="Quire Sans"/>
      <w:b w:val="0"/>
      <w:bCs w:val="0"/>
      <w:i w:val="0"/>
      <w:iCs w:val="0"/>
      <w:color w:val="auto"/>
      <w:sz w:val="22"/>
      <w:szCs w:val="22"/>
      <w:u w:val="none"/>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Strong">
    <w:name w:val="Strong"/>
    <w:basedOn w:val="DefaultParagraphFont"/>
    <w:uiPriority w:val="22"/>
    <w:qFormat/>
    <w:rPr>
      <w:b/>
      <w:bCs/>
    </w:rPr>
  </w:style>
  <w:style w:type="character" w:styleId="Hyperlink">
    <w:name w:val="Hyperlink"/>
    <w:basedOn w:val="DefaultParagraphFont"/>
    <w:uiPriority w:val="99"/>
    <w:unhideWhenUsed/>
    <w:rPr>
      <w:color w:val="0563C1" w:themeColor="hyperlink"/>
      <w:u w:val="single"/>
    </w:rPr>
  </w:style>
  <w:style w:type="paragraph" w:styleId="NoSpacing">
    <w:name w:val="No Spacing"/>
    <w:uiPriority w:val="1"/>
    <w:qFormat/>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6.png" Id="rId13" /><Relationship Type="http://schemas.openxmlformats.org/officeDocument/2006/relationships/hyperlink" Target="https://books.google.co.uk/books?id=dtNSEAAAQBAJ" TargetMode="External" Id="rId18" /><Relationship Type="http://schemas.microsoft.com/office/2020/10/relationships/intelligence" Target="intelligence2.xml" Id="rId26" /><Relationship Type="http://schemas.openxmlformats.org/officeDocument/2006/relationships/customXml" Target="../customXml/item3.xml" Id="rId3" /><Relationship Type="http://schemas.openxmlformats.org/officeDocument/2006/relationships/hyperlink" Target="https://books.google.co.uk/books?id=iZs5EAAAQBAJ&amp;printsec=frontcover&amp;dq=depression%2Bin%2Bmenopause%2Buk&amp;hl=en&amp;newbks=1&amp;newbks_redir=0&amp;sa=X&amp;ved=2ahUKEwilqfuV_YL7AhUKTcAKHTmlBGgQ6AF6BAgIEAI" TargetMode="External" Id="rId21" /><Relationship Type="http://schemas.openxmlformats.org/officeDocument/2006/relationships/image" Target="media/image1.png" Id="rId7" /><Relationship Type="http://schemas.openxmlformats.org/officeDocument/2006/relationships/image" Target="media/image5.png" Id="rId12" /><Relationship Type="http://schemas.openxmlformats.org/officeDocument/2006/relationships/hyperlink" Target="https://thebms.org.uk/publications/world-menopause-day-2022/" TargetMode="External" Id="rId17" /><Relationship Type="http://schemas.openxmlformats.org/officeDocument/2006/relationships/theme" Target="theme/theme1.xml" Id="rId25" /><Relationship Type="http://schemas.openxmlformats.org/officeDocument/2006/relationships/customXml" Target="../customXml/item2.xml" Id="rId2" /><Relationship Type="http://schemas.openxmlformats.org/officeDocument/2006/relationships/hyperlink" Target="https://www.womens-health-concern.org/about-the-charity/british-menopause-society/" TargetMode="External" Id="rId16" /><Relationship Type="http://schemas.openxmlformats.org/officeDocument/2006/relationships/hyperlink" Target="https://books.google.co.uk/books?id=qFfzCQAAQBAJ&amp;pg=PT33&amp;dq=menopause%2Bsymptoms&amp;hl=en&amp;newbks=1&amp;newbks_redir=0&amp;sa=X&amp;ved=2ahUKEwjexdjp-IL7AhWdTEEAHbngByY4ChDoAXoECAgQAg" TargetMode="External" Id="rId20"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image" Target="media/image4.png" Id="rId11" /><Relationship Type="http://schemas.openxmlformats.org/officeDocument/2006/relationships/fontTable" Target="fontTable.xml" Id="rId24" /><Relationship Type="http://schemas.openxmlformats.org/officeDocument/2006/relationships/settings" Target="settings.xml" Id="rId5" /><Relationship Type="http://schemas.openxmlformats.org/officeDocument/2006/relationships/image" Target="media/image8.jpeg" Id="rId15" /><Relationship Type="http://schemas.openxmlformats.org/officeDocument/2006/relationships/hyperlink" Target="https://books.google.co.uk/books?id=jIhqCaJokjIC&amp;printsec=frontcover&amp;dq=menopause%2Bsymptoms&amp;hl=en&amp;newbks=1&amp;newbks_redir=0&amp;sa=X&amp;ved=2ahUKEwj0kYaa5oL7AhWLh1wKHbt2BbYQ6AF6BAgBEAI" TargetMode="External" Id="rId23" /><Relationship Type="http://schemas.openxmlformats.org/officeDocument/2006/relationships/image" Target="media/image3.jpeg" Id="rId10" /><Relationship Type="http://schemas.openxmlformats.org/officeDocument/2006/relationships/hyperlink" Target="https://books.google.co.uk/books?id=pbtEAQAAQBAJ&amp;printsec=frontcover&amp;dq=menopause%2Bsymptoms&amp;hl=en&amp;newbks=1&amp;newbks_redir=0&amp;sa=X&amp;ved=2ahUKEwjexdjp-IL7AhWdTEEAHbngByY4ChDoAXoECAYQAg" TargetMode="External" Id="rId19" /><Relationship Type="http://schemas.openxmlformats.org/officeDocument/2006/relationships/styles" Target="styles.xml" Id="rId4" /><Relationship Type="http://schemas.openxmlformats.org/officeDocument/2006/relationships/image" Target="media/image2.png" Id="rId9" /><Relationship Type="http://schemas.openxmlformats.org/officeDocument/2006/relationships/hyperlink" Target="https://books.google.co.uk/books?id=0cfsDwAAQBAJ&amp;printsec=frontcover&amp;dq=menopause%2Bsymptoms&amp;hl=en&amp;newbks=1&amp;newbks_redir=0&amp;sa=X&amp;ved=2ahUKEwj0kYaa5oL7AhWLh1wKHbt2BbYQ6AF6BAgIEAI" TargetMode="External" Id="rId22" /><Relationship Type="http://schemas.openxmlformats.org/officeDocument/2006/relationships/hyperlink" Target="mailto:Sfloresdehyland@yahoo.com" TargetMode="External" Id="Raa8f22f4b40d4221" /><Relationship Type="http://schemas.openxmlformats.org/officeDocument/2006/relationships/image" Target="/media/image7.png" Id="R5284435543e7458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79CC29ABECA4240AC0B18D52B09841D" ma:contentTypeVersion="7" ma:contentTypeDescription="Create a new document." ma:contentTypeScope="" ma:versionID="1db94c9bf3d67d26067745710d6e05a9">
  <xsd:schema xmlns:xsd="http://www.w3.org/2001/XMLSchema" xmlns:xs="http://www.w3.org/2001/XMLSchema" xmlns:p="http://schemas.microsoft.com/office/2006/metadata/properties" xmlns:ns3="dd7bbc2b-1d05-4a2b-aef3-b6f0207d1649" xmlns:ns4="d6f7a6e2-a2bb-432a-b406-760b1b1769a2" targetNamespace="http://schemas.microsoft.com/office/2006/metadata/properties" ma:root="true" ma:fieldsID="273c8a26ffff571f5296168ca5928a1a" ns3:_="" ns4:_="">
    <xsd:import namespace="dd7bbc2b-1d05-4a2b-aef3-b6f0207d1649"/>
    <xsd:import namespace="d6f7a6e2-a2bb-432a-b406-760b1b1769a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7bbc2b-1d05-4a2b-aef3-b6f0207d16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f7a6e2-a2bb-432a-b406-760b1b1769a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6A14FB6-C076-4338-A396-FBB4A161EA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7bbc2b-1d05-4a2b-aef3-b6f0207d1649"/>
    <ds:schemaRef ds:uri="d6f7a6e2-a2bb-432a-b406-760b1b1769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0F177D-23EA-499F-AEBB-99AA8168D0DD}">
  <ds:schemaRefs>
    <ds:schemaRef ds:uri="http://schemas.microsoft.com/sharepoint/v3/contenttype/forms"/>
  </ds:schemaRefs>
</ds:datastoreItem>
</file>

<file path=customXml/itemProps3.xml><?xml version="1.0" encoding="utf-8"?>
<ds:datastoreItem xmlns:ds="http://schemas.openxmlformats.org/officeDocument/2006/customXml" ds:itemID="{C773C9DE-6C93-4111-8D78-975BE9AC7DA0}">
  <ds:schemaRefs>
    <ds:schemaRef ds:uri="http://schemas.microsoft.com/office/2006/metadata/properties"/>
    <ds:schemaRef ds:uri="http://purl.org/dc/dcmitype/"/>
    <ds:schemaRef ds:uri="http://purl.org/dc/elements/1.1/"/>
    <ds:schemaRef ds:uri="http://www.w3.org/XML/1998/namespace"/>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d6f7a6e2-a2bb-432a-b406-760b1b1769a2"/>
    <ds:schemaRef ds:uri="dd7bbc2b-1d05-4a2b-aef3-b6f0207d1649"/>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Silvia Flores De Hyland (2017650)</dc:creator>
  <keywords/>
  <dc:description/>
  <lastModifiedBy>Silvia Flores De Hyland (2017650)</lastModifiedBy>
  <revision>4</revision>
  <dcterms:created xsi:type="dcterms:W3CDTF">2022-10-31T21:25:00.0000000Z</dcterms:created>
  <dcterms:modified xsi:type="dcterms:W3CDTF">2022-11-01T14:25:48.0047467Z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0x010100F79CC29ABECA4240AC0B18D52B09841D</vt:lpwstr>
  </property>
</Properties>
</file>