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F0A62B" w14:textId="77777777" w:rsidR="0003483A" w:rsidRDefault="00844905">
      <w:pPr>
        <w:pStyle w:val="Heading1"/>
        <w:jc w:val="center"/>
      </w:pPr>
      <w:r>
        <w:t>The Future of AI-Assisted Writing: Supporting or Stifling Creativity?</w:t>
      </w:r>
    </w:p>
    <w:p w14:paraId="63D76BEA" w14:textId="77777777" w:rsidR="003B2EA5" w:rsidRPr="003B2EA5" w:rsidRDefault="003B2EA5" w:rsidP="003B2EA5"/>
    <w:p w14:paraId="2D23B795" w14:textId="77777777" w:rsidR="0003483A" w:rsidRDefault="00844905">
      <w:r>
        <w:t xml:space="preserve">In the last few years, artificial intelligence has made its way into almost every area of our lives—including education. One topic that gets a lot of attention lately is whether AI </w:t>
      </w:r>
      <w:r>
        <w:t>writing tools help or hurt students’ creativity. Some people believe these tools make us lazy, while others see them as a new way to grow and express ourselves. Personally, I think AI, when used in the right way, can actually support students, helping them build better writing and clearer ideas.</w:t>
      </w:r>
    </w:p>
    <w:p w14:paraId="4E46A1A0" w14:textId="77777777" w:rsidR="0003483A" w:rsidRDefault="00844905">
      <w:r>
        <w:t>From my experience and from what I’ve seen around me, one of the biggest ways AI helps is by making writing feel less overwhelming. We’ve all been there—staring at a blank page with no idea how to start. AI tools can give suggestions that help students organise their thoughts or make a rough structure to build on. A study in ScienceDirect even found that students who used AI assistance were able to write essays that were more logically structured and easier to follow (Zhai, 2022).</w:t>
      </w:r>
    </w:p>
    <w:p w14:paraId="06B35071" w14:textId="77777777" w:rsidR="0003483A" w:rsidRDefault="00844905">
      <w:r>
        <w:t>Another big plus is how AI levels the playing field. Not everyone has access to private tutoring or academic support. For students who feel like they’re on their own, AI tools can offer quick help with grammar, sentence flow, or clarity. According to Clemson University, these tools are giving students more confidence and a better understanding of academic language (Clemson University, 2023).</w:t>
      </w:r>
    </w:p>
    <w:p w14:paraId="2821C64F" w14:textId="77777777" w:rsidR="0003483A" w:rsidRDefault="00844905">
      <w:r>
        <w:t>Some people worry that using AI means students won’t think for themselves anymore. I get that. But the truth is, these tools don’t write essays for you—they just give ideas. Like using a calculator in math, it’s still up to the student to think, judge, and decide what to say. It actually makes you reflect more on what you’re trying to say.</w:t>
      </w:r>
    </w:p>
    <w:p w14:paraId="32C19493" w14:textId="77777777" w:rsidR="0003483A" w:rsidRDefault="00844905">
      <w:r>
        <w:t>Creatively, AI can even inspire you. Starting a new essay can be stressful, especially if you don’t know where to begin. But having a tool that gives you a few prompts or different ways to express an idea can help your brain get moving. NYU’s Emerging Technologies Collaborative wrote about how AI can act like a spark that helps students get into a creative flow (NYU SPS, 2023).</w:t>
      </w:r>
    </w:p>
    <w:p w14:paraId="476D9701" w14:textId="77777777" w:rsidR="0003483A" w:rsidRDefault="00844905">
      <w:r>
        <w:t>Of course, AI has its limits. It doesn’t understand emotion or deeper meaning like a human can. Sometimes the suggestions it gives sound robotic or just... off. That’s why it’s important to treat AI as a tool—not a solution. You’re still the writer, and your voice matters more than anything else.</w:t>
      </w:r>
    </w:p>
    <w:p w14:paraId="5246E5C4" w14:textId="77777777" w:rsidR="0003483A" w:rsidRDefault="00844905">
      <w:r>
        <w:lastRenderedPageBreak/>
        <w:t>What’s also changing is the role students play in this whole process. It’s no longer just about producing a perfect essay—it’s about learning to think critically, to reflect, and to express your ideas clearly. AI can support that, but only if the student is willing to engage and make thoughtful choices. That’s where real learning happens.</w:t>
      </w:r>
    </w:p>
    <w:p w14:paraId="04E97955" w14:textId="77777777" w:rsidR="0003483A" w:rsidRDefault="00844905">
      <w:r>
        <w:t>Schools and universities also have a responsibility. Instead of banning AI, they should help students learn how to use it wisely. Some teachers are already redesigning assignments to encourage real thinking and creativity—like personal reflections, discussions, or linking theory with life. That way, students don’t just copy ideas; they connect with them.</w:t>
      </w:r>
    </w:p>
    <w:p w14:paraId="0BE05F4A" w14:textId="77777777" w:rsidR="0003483A" w:rsidRDefault="00844905">
      <w:r>
        <w:t>What I’ve also noticed is that when students use these tools in a balanced way, their confidence grows. A bit of help with structure or tone can go a long way. It makes you feel more in control, and that reduces stress. Especially for those who doubt their writing skills, that little bit of clarity can make a big difference.</w:t>
      </w:r>
    </w:p>
    <w:p w14:paraId="39B45035" w14:textId="77777777" w:rsidR="0003483A" w:rsidRDefault="00844905">
      <w:r>
        <w:t>So, what’s the future of AI in education? I believe it depends on how we use it. If we’re mindful and responsible, AI can make us better writers and deeper thinkers. But if we let it take over, we lose the very skills we’re trying to build. It’s not about choosing between human and machine—it’s about using both to reach our full potential.</w:t>
      </w:r>
    </w:p>
    <w:p w14:paraId="5575CF2E" w14:textId="77777777" w:rsidR="0003483A" w:rsidRDefault="00844905">
      <w:pPr>
        <w:pStyle w:val="Heading2"/>
      </w:pPr>
      <w:r>
        <w:t>References</w:t>
      </w:r>
    </w:p>
    <w:p w14:paraId="2399EDF5" w14:textId="376FDA85" w:rsidR="0003483A" w:rsidRDefault="00844905">
      <w:r>
        <w:t xml:space="preserve">Zhai, X. (2022). A review of artificial intelligence (AI) in education from 2010 to 2020. ScienceDirect. </w:t>
      </w:r>
      <w:hyperlink r:id="rId6" w:history="1">
        <w:r w:rsidR="003B2EA5" w:rsidRPr="00A73E18">
          <w:rPr>
            <w:rStyle w:val="Hyperlink"/>
          </w:rPr>
          <w:t>https://www.sciencedirect.com/science/article/pii/S2666990024000120</w:t>
        </w:r>
      </w:hyperlink>
    </w:p>
    <w:p w14:paraId="5E30BBF2" w14:textId="77777777" w:rsidR="003B2EA5" w:rsidRDefault="003B2EA5"/>
    <w:p w14:paraId="634A861A" w14:textId="3C12EFC0" w:rsidR="0003483A" w:rsidRDefault="00844905">
      <w:r>
        <w:t xml:space="preserve">Embracing Creativity: How AI Can Enhance the Creative Process. NYU SPS Emerging Technologies Collaborative. </w:t>
      </w:r>
      <w:hyperlink r:id="rId7" w:history="1">
        <w:r w:rsidR="003B2EA5" w:rsidRPr="00A73E18">
          <w:rPr>
            <w:rStyle w:val="Hyperlink"/>
          </w:rPr>
          <w:t>https://www.sps.nyu.edu/homepage/emerging-technologies-collaborative/blog/2023/embracing-creativity-how-ai-can-enhance-the-creative-process.html</w:t>
        </w:r>
      </w:hyperlink>
    </w:p>
    <w:p w14:paraId="12367BD0" w14:textId="77777777" w:rsidR="003B2EA5" w:rsidRDefault="003B2EA5"/>
    <w:p w14:paraId="3D0772D4" w14:textId="393B61A3" w:rsidR="0003483A" w:rsidRDefault="00844905">
      <w:r>
        <w:t xml:space="preserve">AI in Academic Writing - Clemson University. </w:t>
      </w:r>
      <w:hyperlink r:id="rId8" w:history="1">
        <w:r w:rsidR="003B2EA5" w:rsidRPr="00A73E18">
          <w:rPr>
            <w:rStyle w:val="Hyperlink"/>
          </w:rPr>
          <w:t>https://www.clemson.edu/centers-institutes/writing/writing-resources/writing-resources/ai-in-academic-writing.html</w:t>
        </w:r>
      </w:hyperlink>
    </w:p>
    <w:p w14:paraId="1B63D118" w14:textId="77777777" w:rsidR="003B2EA5" w:rsidRDefault="003B2EA5"/>
    <w:p w14:paraId="61CD119F" w14:textId="0CE1E67D" w:rsidR="0003483A" w:rsidRDefault="00844905">
      <w:r>
        <w:lastRenderedPageBreak/>
        <w:t xml:space="preserve">Benefits and Drawbacks of AI for Writing. ICS Learn. </w:t>
      </w:r>
      <w:hyperlink r:id="rId9" w:history="1">
        <w:r w:rsidR="003B2EA5" w:rsidRPr="00A73E18">
          <w:rPr>
            <w:rStyle w:val="Hyperlink"/>
          </w:rPr>
          <w:t>https://www.icslearn.co.uk/blog/career-development/benefits-and-drawbacks-of-ai-for-writing/</w:t>
        </w:r>
      </w:hyperlink>
    </w:p>
    <w:p w14:paraId="21B3E90D" w14:textId="77777777" w:rsidR="003B2EA5" w:rsidRDefault="003B2EA5"/>
    <w:p w14:paraId="1329DC1A" w14:textId="654DAF39" w:rsidR="0003483A" w:rsidRDefault="00844905">
      <w:r>
        <w:t xml:space="preserve">The impact of AI writing tools on the content and organisation of academic writing. Taylor &amp; Francis Online. </w:t>
      </w:r>
      <w:hyperlink r:id="rId10" w:history="1">
        <w:r w:rsidR="003B2EA5" w:rsidRPr="00A73E18">
          <w:rPr>
            <w:rStyle w:val="Hyperlink"/>
          </w:rPr>
          <w:t>https://www.tandfonline.com/doi/full/10.1080/2331186X.2023.2236469</w:t>
        </w:r>
      </w:hyperlink>
    </w:p>
    <w:p w14:paraId="2047090D" w14:textId="77777777" w:rsidR="003B2EA5" w:rsidRDefault="003B2EA5"/>
    <w:sectPr w:rsidR="003B2EA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3087756">
    <w:abstractNumId w:val="8"/>
  </w:num>
  <w:num w:numId="2" w16cid:durableId="2028481959">
    <w:abstractNumId w:val="6"/>
  </w:num>
  <w:num w:numId="3" w16cid:durableId="1539320616">
    <w:abstractNumId w:val="5"/>
  </w:num>
  <w:num w:numId="4" w16cid:durableId="1728600228">
    <w:abstractNumId w:val="4"/>
  </w:num>
  <w:num w:numId="5" w16cid:durableId="1958753975">
    <w:abstractNumId w:val="7"/>
  </w:num>
  <w:num w:numId="6" w16cid:durableId="1857231971">
    <w:abstractNumId w:val="3"/>
  </w:num>
  <w:num w:numId="7" w16cid:durableId="1755205295">
    <w:abstractNumId w:val="2"/>
  </w:num>
  <w:num w:numId="8" w16cid:durableId="30572474">
    <w:abstractNumId w:val="1"/>
  </w:num>
  <w:num w:numId="9" w16cid:durableId="6137544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483A"/>
    <w:rsid w:val="0006063C"/>
    <w:rsid w:val="0015074B"/>
    <w:rsid w:val="0029639D"/>
    <w:rsid w:val="00326F90"/>
    <w:rsid w:val="003B2EA5"/>
    <w:rsid w:val="003C3BC6"/>
    <w:rsid w:val="00844905"/>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1448FCF"/>
  <w14:defaultImageDpi w14:val="300"/>
  <w15:docId w15:val="{99D7D044-5D4F-4B4F-87E9-A3455263D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3B2EA5"/>
    <w:rPr>
      <w:color w:val="0000FF" w:themeColor="hyperlink"/>
      <w:u w:val="single"/>
    </w:rPr>
  </w:style>
  <w:style w:type="character" w:styleId="UnresolvedMention">
    <w:name w:val="Unresolved Mention"/>
    <w:basedOn w:val="DefaultParagraphFont"/>
    <w:uiPriority w:val="99"/>
    <w:semiHidden/>
    <w:unhideWhenUsed/>
    <w:rsid w:val="003B2E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mson.edu/centers-institutes/writing/writing-resources/writing-resources/ai-in-academic-writing.html" TargetMode="External"/><Relationship Id="rId3" Type="http://schemas.openxmlformats.org/officeDocument/2006/relationships/styles" Target="styles.xml"/><Relationship Id="rId7" Type="http://schemas.openxmlformats.org/officeDocument/2006/relationships/hyperlink" Target="https://www.sps.nyu.edu/homepage/emerging-technologies-collaborative/blog/2023/embracing-creativity-how-ai-can-enhance-the-creative-process.html"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ciencedirect.com/science/article/pii/S2666990024000120"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andfonline.com/doi/full/10.1080/2331186X.2023.2236469" TargetMode="External"/><Relationship Id="rId4" Type="http://schemas.openxmlformats.org/officeDocument/2006/relationships/settings" Target="settings.xml"/><Relationship Id="rId9" Type="http://schemas.openxmlformats.org/officeDocument/2006/relationships/hyperlink" Target="https://www.icslearn.co.uk/blog/career-development/benefits-and-drawbacks-of-ai-for-wr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791</Words>
  <Characters>4509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5290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Gabriela Iuliana Hostiuc (2431424)</cp:lastModifiedBy>
  <cp:revision>2</cp:revision>
  <dcterms:created xsi:type="dcterms:W3CDTF">2025-05-15T18:26:00Z</dcterms:created>
  <dcterms:modified xsi:type="dcterms:W3CDTF">2025-05-15T18:26:00Z</dcterms:modified>
  <cp:category/>
</cp:coreProperties>
</file>