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D403A" w14:textId="6AEF936F" w:rsidR="00E35EAB" w:rsidRDefault="00E35EAB" w:rsidP="00E35EAB">
      <w:pPr>
        <w:jc w:val="center"/>
        <w:rPr>
          <w:rFonts w:ascii="Times New Roman" w:hAnsi="Times New Roman" w:cs="Times New Roman"/>
          <w:b/>
          <w:bCs/>
          <w:sz w:val="28"/>
          <w:szCs w:val="28"/>
        </w:rPr>
      </w:pPr>
      <w:bookmarkStart w:id="0" w:name="_Toc106548849"/>
      <w:r>
        <w:rPr>
          <w:noProof/>
        </w:rPr>
        <w:drawing>
          <wp:inline distT="0" distB="0" distL="0" distR="0" wp14:anchorId="0440050C" wp14:editId="270E56C2">
            <wp:extent cx="1809750" cy="723900"/>
            <wp:effectExtent l="0" t="0" r="0" b="0"/>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442B902" w14:textId="0EC034C2" w:rsidR="00E35EAB" w:rsidRDefault="00E35EAB">
      <w:pPr>
        <w:rPr>
          <w:rFonts w:ascii="Times New Roman" w:hAnsi="Times New Roman" w:cs="Times New Roman"/>
          <w:b/>
          <w:bCs/>
          <w:sz w:val="28"/>
          <w:szCs w:val="28"/>
        </w:rPr>
      </w:pPr>
    </w:p>
    <w:p w14:paraId="7EB49E56" w14:textId="722B3B5B" w:rsidR="00E35EAB" w:rsidRDefault="00E35EAB">
      <w:pPr>
        <w:rPr>
          <w:rFonts w:ascii="Times New Roman" w:hAnsi="Times New Roman" w:cs="Times New Roman"/>
          <w:b/>
          <w:bCs/>
          <w:sz w:val="28"/>
          <w:szCs w:val="28"/>
        </w:rPr>
      </w:pPr>
    </w:p>
    <w:p w14:paraId="7F910478" w14:textId="79657DE1" w:rsidR="00E35EAB" w:rsidRDefault="00E35EAB">
      <w:pPr>
        <w:rPr>
          <w:rFonts w:ascii="Times New Roman" w:hAnsi="Times New Roman" w:cs="Times New Roman"/>
          <w:b/>
          <w:bCs/>
          <w:sz w:val="28"/>
          <w:szCs w:val="28"/>
        </w:rPr>
      </w:pPr>
    </w:p>
    <w:p w14:paraId="459B1E8B" w14:textId="77777777" w:rsidR="00E35EAB" w:rsidRDefault="00E35EAB">
      <w:pPr>
        <w:rPr>
          <w:rFonts w:ascii="Times New Roman" w:hAnsi="Times New Roman" w:cs="Times New Roman"/>
          <w:b/>
          <w:bCs/>
          <w:sz w:val="28"/>
          <w:szCs w:val="28"/>
        </w:rPr>
      </w:pPr>
    </w:p>
    <w:p w14:paraId="4E9264F8" w14:textId="77777777" w:rsidR="00E35EAB" w:rsidRDefault="00E35EAB">
      <w:pPr>
        <w:rPr>
          <w:rFonts w:ascii="Times New Roman" w:hAnsi="Times New Roman" w:cs="Times New Roman"/>
          <w:b/>
          <w:bCs/>
          <w:sz w:val="28"/>
          <w:szCs w:val="28"/>
        </w:rPr>
      </w:pPr>
    </w:p>
    <w:p w14:paraId="4C4F9DF1" w14:textId="24101CC0" w:rsidR="00E35EAB" w:rsidRPr="00E35EAB" w:rsidRDefault="00E35EAB" w:rsidP="00E35EAB">
      <w:pPr>
        <w:jc w:val="center"/>
        <w:rPr>
          <w:rFonts w:ascii="Times New Roman" w:hAnsi="Times New Roman" w:cs="Times New Roman"/>
          <w:b/>
          <w:bCs/>
          <w:sz w:val="36"/>
          <w:szCs w:val="36"/>
        </w:rPr>
      </w:pPr>
      <w:r w:rsidRPr="00E35EAB">
        <w:rPr>
          <w:rFonts w:ascii="Times New Roman" w:hAnsi="Times New Roman" w:cs="Times New Roman"/>
          <w:b/>
          <w:bCs/>
          <w:sz w:val="36"/>
          <w:szCs w:val="36"/>
        </w:rPr>
        <w:t>Cloud Computing Architecture</w:t>
      </w:r>
    </w:p>
    <w:p w14:paraId="192BBE7B" w14:textId="03F7FA78" w:rsidR="00E35EAB" w:rsidRDefault="00E35EAB" w:rsidP="00E35EAB">
      <w:pPr>
        <w:jc w:val="center"/>
        <w:rPr>
          <w:rFonts w:ascii="Times New Roman" w:hAnsi="Times New Roman" w:cs="Times New Roman"/>
          <w:b/>
          <w:sz w:val="36"/>
          <w:szCs w:val="36"/>
        </w:rPr>
      </w:pPr>
      <w:r w:rsidRPr="00E35EAB">
        <w:rPr>
          <w:rFonts w:ascii="Times New Roman" w:hAnsi="Times New Roman" w:cs="Times New Roman"/>
          <w:b/>
          <w:sz w:val="36"/>
          <w:szCs w:val="36"/>
        </w:rPr>
        <w:t>ACCA5025</w:t>
      </w:r>
    </w:p>
    <w:p w14:paraId="5B508BDC" w14:textId="3C124E97" w:rsidR="00E35EAB" w:rsidRDefault="00E35EAB" w:rsidP="00E35EAB">
      <w:pPr>
        <w:jc w:val="center"/>
        <w:rPr>
          <w:rFonts w:ascii="Times New Roman" w:hAnsi="Times New Roman" w:cs="Times New Roman"/>
          <w:b/>
          <w:sz w:val="36"/>
          <w:szCs w:val="36"/>
        </w:rPr>
      </w:pPr>
    </w:p>
    <w:p w14:paraId="255DBE44" w14:textId="77777777" w:rsidR="00E35EAB" w:rsidRPr="00E35EAB" w:rsidRDefault="00E35EAB" w:rsidP="00E35EAB">
      <w:pPr>
        <w:jc w:val="center"/>
        <w:rPr>
          <w:rFonts w:ascii="Times New Roman" w:hAnsi="Times New Roman" w:cs="Times New Roman"/>
          <w:b/>
          <w:sz w:val="36"/>
          <w:szCs w:val="36"/>
        </w:rPr>
      </w:pPr>
    </w:p>
    <w:p w14:paraId="35E8DA63" w14:textId="437BB02A" w:rsidR="00E35EAB" w:rsidRPr="00E35EAB" w:rsidRDefault="00E35EAB" w:rsidP="00E35EAB">
      <w:pPr>
        <w:jc w:val="center"/>
        <w:rPr>
          <w:rFonts w:ascii="Times New Roman" w:hAnsi="Times New Roman" w:cs="Times New Roman"/>
          <w:b/>
          <w:sz w:val="36"/>
          <w:szCs w:val="36"/>
        </w:rPr>
      </w:pPr>
      <w:r w:rsidRPr="00E35EAB">
        <w:rPr>
          <w:rFonts w:ascii="Times New Roman" w:hAnsi="Times New Roman" w:cs="Times New Roman"/>
          <w:b/>
          <w:sz w:val="36"/>
          <w:szCs w:val="36"/>
        </w:rPr>
        <w:t>Assessment- 1 Understanding of Cloud Computing Perceptions for UWTSD staffs</w:t>
      </w:r>
      <w:r w:rsidR="00811F55">
        <w:rPr>
          <w:rFonts w:ascii="Times New Roman" w:hAnsi="Times New Roman" w:cs="Times New Roman"/>
          <w:b/>
          <w:sz w:val="36"/>
          <w:szCs w:val="36"/>
        </w:rPr>
        <w:t>.</w:t>
      </w:r>
    </w:p>
    <w:p w14:paraId="48DF486A" w14:textId="07C0E392" w:rsidR="00E35EAB" w:rsidRDefault="00E35EAB">
      <w:pPr>
        <w:rPr>
          <w:rFonts w:ascii="Times New Roman" w:hAnsi="Times New Roman" w:cs="Times New Roman"/>
          <w:b/>
          <w:bCs/>
          <w:sz w:val="28"/>
          <w:szCs w:val="28"/>
        </w:rPr>
      </w:pPr>
    </w:p>
    <w:p w14:paraId="0DE70E37" w14:textId="741913F7" w:rsidR="00E35EAB" w:rsidRDefault="00E35EAB">
      <w:pPr>
        <w:rPr>
          <w:rFonts w:ascii="Times New Roman" w:hAnsi="Times New Roman" w:cs="Times New Roman"/>
          <w:b/>
          <w:bCs/>
          <w:sz w:val="28"/>
          <w:szCs w:val="28"/>
        </w:rPr>
      </w:pPr>
    </w:p>
    <w:p w14:paraId="011FEF95" w14:textId="4136DC8E" w:rsidR="00E35EAB" w:rsidRDefault="00E35EAB">
      <w:pPr>
        <w:rPr>
          <w:rFonts w:ascii="Times New Roman" w:hAnsi="Times New Roman" w:cs="Times New Roman"/>
          <w:b/>
          <w:bCs/>
          <w:sz w:val="28"/>
          <w:szCs w:val="28"/>
        </w:rPr>
      </w:pPr>
    </w:p>
    <w:p w14:paraId="70B7FA9E" w14:textId="77777777" w:rsidR="00E35EAB" w:rsidRDefault="00E35EAB">
      <w:pPr>
        <w:rPr>
          <w:rFonts w:ascii="Times New Roman" w:hAnsi="Times New Roman" w:cs="Times New Roman"/>
          <w:b/>
          <w:bCs/>
          <w:sz w:val="28"/>
          <w:szCs w:val="28"/>
        </w:rPr>
      </w:pPr>
    </w:p>
    <w:p w14:paraId="08AE8889" w14:textId="77777777" w:rsidR="00E35EAB" w:rsidRDefault="00E35EAB" w:rsidP="00E35EAB">
      <w:pPr>
        <w:jc w:val="right"/>
        <w:rPr>
          <w:rFonts w:ascii="Times New Roman" w:hAnsi="Times New Roman" w:cs="Times New Roman"/>
          <w:b/>
          <w:bCs/>
          <w:sz w:val="28"/>
          <w:szCs w:val="28"/>
        </w:rPr>
      </w:pPr>
    </w:p>
    <w:p w14:paraId="066FEFAD" w14:textId="4BF07449" w:rsidR="00E35EAB" w:rsidRPr="00E35EAB" w:rsidRDefault="00E35EAB" w:rsidP="00E35EAB">
      <w:pPr>
        <w:jc w:val="right"/>
        <w:rPr>
          <w:rFonts w:ascii="Times New Roman" w:hAnsi="Times New Roman" w:cs="Times New Roman"/>
          <w:b/>
          <w:bCs/>
          <w:sz w:val="28"/>
          <w:szCs w:val="28"/>
        </w:rPr>
      </w:pPr>
      <w:r>
        <w:rPr>
          <w:rFonts w:ascii="Times New Roman" w:hAnsi="Times New Roman" w:cs="Times New Roman"/>
          <w:b/>
          <w:bCs/>
          <w:sz w:val="28"/>
          <w:szCs w:val="28"/>
        </w:rPr>
        <w:t xml:space="preserve">Lecturer: </w:t>
      </w:r>
      <w:r w:rsidRPr="00E35EAB">
        <w:rPr>
          <w:rFonts w:ascii="Times New Roman" w:hAnsi="Times New Roman" w:cs="Times New Roman"/>
          <w:bCs/>
          <w:sz w:val="28"/>
          <w:szCs w:val="28"/>
        </w:rPr>
        <w:t>Dr. Muhamamd Azeem Abbas</w:t>
      </w:r>
    </w:p>
    <w:p w14:paraId="6B89B4A8" w14:textId="2E230025" w:rsidR="00E35EAB" w:rsidRPr="00E35EAB" w:rsidRDefault="00E35EAB" w:rsidP="00E35EAB">
      <w:pPr>
        <w:jc w:val="right"/>
        <w:rPr>
          <w:rFonts w:ascii="Times New Roman" w:hAnsi="Times New Roman" w:cs="Times New Roman"/>
          <w:b/>
          <w:bCs/>
          <w:sz w:val="28"/>
          <w:szCs w:val="28"/>
        </w:rPr>
      </w:pPr>
      <w:r>
        <w:rPr>
          <w:rFonts w:ascii="Times New Roman" w:hAnsi="Times New Roman" w:cs="Times New Roman"/>
          <w:b/>
          <w:bCs/>
          <w:sz w:val="28"/>
          <w:szCs w:val="28"/>
        </w:rPr>
        <w:t xml:space="preserve">Student: </w:t>
      </w:r>
      <w:r w:rsidRPr="00E35EAB">
        <w:rPr>
          <w:rFonts w:ascii="Times New Roman" w:hAnsi="Times New Roman" w:cs="Times New Roman"/>
          <w:sz w:val="28"/>
          <w:szCs w:val="28"/>
        </w:rPr>
        <w:t>Cristian Bitca</w:t>
      </w:r>
      <w:r>
        <w:rPr>
          <w:rFonts w:ascii="Times New Roman" w:hAnsi="Times New Roman" w:cs="Times New Roman"/>
          <w:b/>
          <w:bCs/>
          <w:sz w:val="28"/>
          <w:szCs w:val="28"/>
        </w:rPr>
        <w:t xml:space="preserve"> (</w:t>
      </w:r>
      <w:r w:rsidRPr="00E35EAB">
        <w:rPr>
          <w:rFonts w:ascii="Times New Roman" w:hAnsi="Times New Roman" w:cs="Times New Roman"/>
          <w:sz w:val="28"/>
          <w:szCs w:val="28"/>
        </w:rPr>
        <w:t>2026078</w:t>
      </w:r>
      <w:r>
        <w:rPr>
          <w:rFonts w:ascii="Times New Roman" w:hAnsi="Times New Roman" w:cs="Times New Roman"/>
          <w:sz w:val="28"/>
          <w:szCs w:val="28"/>
        </w:rPr>
        <w:t>)</w:t>
      </w:r>
    </w:p>
    <w:p w14:paraId="40418A1D" w14:textId="2D5C4D1C" w:rsidR="00E35EAB" w:rsidRDefault="00E35EAB" w:rsidP="00E35EAB">
      <w:pPr>
        <w:jc w:val="right"/>
        <w:rPr>
          <w:rFonts w:ascii="Times New Roman" w:hAnsi="Times New Roman" w:cs="Times New Roman"/>
          <w:b/>
          <w:bCs/>
          <w:sz w:val="28"/>
          <w:szCs w:val="28"/>
        </w:rPr>
      </w:pPr>
    </w:p>
    <w:p w14:paraId="2F9C33BE" w14:textId="77777777" w:rsidR="00E35EAB" w:rsidRDefault="00E35EAB" w:rsidP="00E35EAB">
      <w:pPr>
        <w:jc w:val="center"/>
        <w:rPr>
          <w:rFonts w:ascii="Times New Roman" w:hAnsi="Times New Roman" w:cs="Times New Roman"/>
          <w:b/>
          <w:bCs/>
          <w:sz w:val="28"/>
          <w:szCs w:val="28"/>
        </w:rPr>
      </w:pPr>
    </w:p>
    <w:p w14:paraId="58240D6F" w14:textId="77777777" w:rsidR="00E35EAB" w:rsidRDefault="00E35EAB" w:rsidP="00E35EAB">
      <w:pPr>
        <w:jc w:val="center"/>
        <w:rPr>
          <w:rFonts w:ascii="Times New Roman" w:hAnsi="Times New Roman" w:cs="Times New Roman"/>
          <w:b/>
          <w:bCs/>
          <w:sz w:val="28"/>
          <w:szCs w:val="28"/>
        </w:rPr>
      </w:pPr>
    </w:p>
    <w:p w14:paraId="5D9C1573" w14:textId="77777777" w:rsidR="00E35EAB" w:rsidRDefault="00E35EAB" w:rsidP="00E35EAB">
      <w:pPr>
        <w:jc w:val="center"/>
        <w:rPr>
          <w:rFonts w:ascii="Times New Roman" w:hAnsi="Times New Roman" w:cs="Times New Roman"/>
          <w:b/>
          <w:bCs/>
          <w:sz w:val="28"/>
          <w:szCs w:val="28"/>
        </w:rPr>
      </w:pPr>
    </w:p>
    <w:p w14:paraId="5CCC22CE" w14:textId="77777777" w:rsidR="00E35EAB" w:rsidRDefault="00E35EAB" w:rsidP="00E35EAB">
      <w:pPr>
        <w:rPr>
          <w:rFonts w:ascii="Times New Roman" w:hAnsi="Times New Roman" w:cs="Times New Roman"/>
          <w:b/>
          <w:bCs/>
          <w:sz w:val="28"/>
          <w:szCs w:val="28"/>
        </w:rPr>
      </w:pPr>
    </w:p>
    <w:p w14:paraId="7D21B9A0" w14:textId="1E602110" w:rsidR="00E35EAB" w:rsidRDefault="00E35EAB" w:rsidP="00E35EAB">
      <w:pPr>
        <w:jc w:val="center"/>
        <w:rPr>
          <w:rFonts w:ascii="Times New Roman" w:hAnsi="Times New Roman" w:cs="Times New Roman"/>
          <w:b/>
          <w:bCs/>
          <w:sz w:val="28"/>
          <w:szCs w:val="28"/>
        </w:rPr>
      </w:pPr>
      <w:r>
        <w:rPr>
          <w:rFonts w:ascii="Times New Roman" w:hAnsi="Times New Roman" w:cs="Times New Roman"/>
          <w:b/>
          <w:bCs/>
          <w:sz w:val="28"/>
          <w:szCs w:val="28"/>
        </w:rPr>
        <w:t>2022</w:t>
      </w:r>
      <w:r>
        <w:rPr>
          <w:rFonts w:ascii="Times New Roman" w:hAnsi="Times New Roman" w:cs="Times New Roman"/>
          <w:b/>
          <w:bCs/>
          <w:sz w:val="28"/>
          <w:szCs w:val="28"/>
        </w:rPr>
        <w:br w:type="page"/>
      </w:r>
    </w:p>
    <w:sdt>
      <w:sdtPr>
        <w:rPr>
          <w:rFonts w:asciiTheme="minorHAnsi" w:eastAsiaTheme="minorHAnsi" w:hAnsiTheme="minorHAnsi" w:cstheme="minorBidi"/>
          <w:color w:val="auto"/>
          <w:sz w:val="22"/>
          <w:szCs w:val="22"/>
          <w:lang w:val="en-GB"/>
        </w:rPr>
        <w:id w:val="411441814"/>
        <w:docPartObj>
          <w:docPartGallery w:val="Table of Contents"/>
          <w:docPartUnique/>
        </w:docPartObj>
      </w:sdtPr>
      <w:sdtEndPr>
        <w:rPr>
          <w:b/>
          <w:bCs/>
          <w:noProof/>
        </w:rPr>
      </w:sdtEndPr>
      <w:sdtContent>
        <w:p w14:paraId="41DAA7A4" w14:textId="2EC2EEEE" w:rsidR="00E35EAB" w:rsidRDefault="00E35EAB">
          <w:pPr>
            <w:pStyle w:val="TOCHeading"/>
          </w:pPr>
          <w:r>
            <w:t>Contents</w:t>
          </w:r>
        </w:p>
        <w:p w14:paraId="2C2491C8" w14:textId="4D204213" w:rsidR="00A72F63" w:rsidRDefault="00E35EAB">
          <w:pPr>
            <w:pStyle w:val="TOC1"/>
            <w:rPr>
              <w:rFonts w:eastAsiaTheme="minorEastAsia"/>
              <w:noProof/>
              <w:lang w:eastAsia="en-GB"/>
            </w:rPr>
          </w:pPr>
          <w:r>
            <w:fldChar w:fldCharType="begin"/>
          </w:r>
          <w:r>
            <w:instrText xml:space="preserve"> TOC \o "1-3" \h \z \u </w:instrText>
          </w:r>
          <w:r>
            <w:fldChar w:fldCharType="separate"/>
          </w:r>
          <w:hyperlink w:anchor="_Toc108632183" w:history="1">
            <w:r w:rsidR="00A72F63" w:rsidRPr="00831B0D">
              <w:rPr>
                <w:rStyle w:val="Hyperlink"/>
                <w:rFonts w:ascii="Times New Roman" w:hAnsi="Times New Roman" w:cs="Times New Roman"/>
                <w:b/>
                <w:bCs/>
                <w:noProof/>
              </w:rPr>
              <w:t>Introduction</w:t>
            </w:r>
            <w:r w:rsidR="00A72F63">
              <w:rPr>
                <w:noProof/>
                <w:webHidden/>
              </w:rPr>
              <w:tab/>
            </w:r>
            <w:r w:rsidR="00A72F63">
              <w:rPr>
                <w:noProof/>
                <w:webHidden/>
              </w:rPr>
              <w:fldChar w:fldCharType="begin"/>
            </w:r>
            <w:r w:rsidR="00A72F63">
              <w:rPr>
                <w:noProof/>
                <w:webHidden/>
              </w:rPr>
              <w:instrText xml:space="preserve"> PAGEREF _Toc108632183 \h </w:instrText>
            </w:r>
            <w:r w:rsidR="00A72F63">
              <w:rPr>
                <w:noProof/>
                <w:webHidden/>
              </w:rPr>
            </w:r>
            <w:r w:rsidR="00A72F63">
              <w:rPr>
                <w:noProof/>
                <w:webHidden/>
              </w:rPr>
              <w:fldChar w:fldCharType="separate"/>
            </w:r>
            <w:r w:rsidR="00A72F63">
              <w:rPr>
                <w:noProof/>
                <w:webHidden/>
              </w:rPr>
              <w:t>2</w:t>
            </w:r>
            <w:r w:rsidR="00A72F63">
              <w:rPr>
                <w:noProof/>
                <w:webHidden/>
              </w:rPr>
              <w:fldChar w:fldCharType="end"/>
            </w:r>
          </w:hyperlink>
        </w:p>
        <w:p w14:paraId="11F971DD" w14:textId="67E9D9AC" w:rsidR="00A72F63" w:rsidRDefault="00000000">
          <w:pPr>
            <w:pStyle w:val="TOC1"/>
            <w:tabs>
              <w:tab w:val="left" w:pos="440"/>
            </w:tabs>
            <w:rPr>
              <w:rFonts w:eastAsiaTheme="minorEastAsia"/>
              <w:noProof/>
              <w:lang w:eastAsia="en-GB"/>
            </w:rPr>
          </w:pPr>
          <w:hyperlink w:anchor="_Toc108632184" w:history="1">
            <w:r w:rsidR="00A72F63" w:rsidRPr="00831B0D">
              <w:rPr>
                <w:rStyle w:val="Hyperlink"/>
                <w:rFonts w:ascii="Times New Roman" w:hAnsi="Times New Roman" w:cs="Times New Roman"/>
                <w:b/>
                <w:bCs/>
                <w:noProof/>
              </w:rPr>
              <w:t>1.</w:t>
            </w:r>
            <w:r w:rsidR="00A72F63">
              <w:rPr>
                <w:rFonts w:eastAsiaTheme="minorEastAsia"/>
                <w:noProof/>
                <w:lang w:eastAsia="en-GB"/>
              </w:rPr>
              <w:tab/>
            </w:r>
            <w:r w:rsidR="00A72F63" w:rsidRPr="00831B0D">
              <w:rPr>
                <w:rStyle w:val="Hyperlink"/>
                <w:rFonts w:ascii="Times New Roman" w:hAnsi="Times New Roman" w:cs="Times New Roman"/>
                <w:b/>
                <w:bCs/>
                <w:noProof/>
              </w:rPr>
              <w:t>Cloud Computing Concept, Background, Characteristics, Services, and Models.</w:t>
            </w:r>
            <w:r w:rsidR="00A72F63">
              <w:rPr>
                <w:noProof/>
                <w:webHidden/>
              </w:rPr>
              <w:tab/>
            </w:r>
            <w:r w:rsidR="00A72F63">
              <w:rPr>
                <w:noProof/>
                <w:webHidden/>
              </w:rPr>
              <w:fldChar w:fldCharType="begin"/>
            </w:r>
            <w:r w:rsidR="00A72F63">
              <w:rPr>
                <w:noProof/>
                <w:webHidden/>
              </w:rPr>
              <w:instrText xml:space="preserve"> PAGEREF _Toc108632184 \h </w:instrText>
            </w:r>
            <w:r w:rsidR="00A72F63">
              <w:rPr>
                <w:noProof/>
                <w:webHidden/>
              </w:rPr>
            </w:r>
            <w:r w:rsidR="00A72F63">
              <w:rPr>
                <w:noProof/>
                <w:webHidden/>
              </w:rPr>
              <w:fldChar w:fldCharType="separate"/>
            </w:r>
            <w:r w:rsidR="00A72F63">
              <w:rPr>
                <w:noProof/>
                <w:webHidden/>
              </w:rPr>
              <w:t>2</w:t>
            </w:r>
            <w:r w:rsidR="00A72F63">
              <w:rPr>
                <w:noProof/>
                <w:webHidden/>
              </w:rPr>
              <w:fldChar w:fldCharType="end"/>
            </w:r>
          </w:hyperlink>
        </w:p>
        <w:p w14:paraId="2991D459" w14:textId="54EC9D5C" w:rsidR="00A72F63" w:rsidRDefault="00000000">
          <w:pPr>
            <w:pStyle w:val="TOC2"/>
            <w:tabs>
              <w:tab w:val="left" w:pos="880"/>
              <w:tab w:val="right" w:leader="dot" w:pos="9016"/>
            </w:tabs>
            <w:rPr>
              <w:rFonts w:eastAsiaTheme="minorEastAsia"/>
              <w:noProof/>
              <w:lang w:eastAsia="en-GB"/>
            </w:rPr>
          </w:pPr>
          <w:hyperlink w:anchor="_Toc108632185" w:history="1">
            <w:r w:rsidR="00A72F63" w:rsidRPr="00831B0D">
              <w:rPr>
                <w:rStyle w:val="Hyperlink"/>
                <w:rFonts w:ascii="Times New Roman" w:hAnsi="Times New Roman" w:cs="Times New Roman"/>
                <w:b/>
                <w:bCs/>
                <w:noProof/>
              </w:rPr>
              <w:t>1.1.</w:t>
            </w:r>
            <w:r w:rsidR="00A72F63">
              <w:rPr>
                <w:rFonts w:eastAsiaTheme="minorEastAsia"/>
                <w:noProof/>
                <w:lang w:eastAsia="en-GB"/>
              </w:rPr>
              <w:tab/>
            </w:r>
            <w:r w:rsidR="00A72F63" w:rsidRPr="00831B0D">
              <w:rPr>
                <w:rStyle w:val="Hyperlink"/>
                <w:rFonts w:ascii="Times New Roman" w:hAnsi="Times New Roman" w:cs="Times New Roman"/>
                <w:b/>
                <w:bCs/>
                <w:noProof/>
              </w:rPr>
              <w:t>Cloud Computing Concept.</w:t>
            </w:r>
            <w:r w:rsidR="00A72F63">
              <w:rPr>
                <w:noProof/>
                <w:webHidden/>
              </w:rPr>
              <w:tab/>
            </w:r>
            <w:r w:rsidR="00A72F63">
              <w:rPr>
                <w:noProof/>
                <w:webHidden/>
              </w:rPr>
              <w:fldChar w:fldCharType="begin"/>
            </w:r>
            <w:r w:rsidR="00A72F63">
              <w:rPr>
                <w:noProof/>
                <w:webHidden/>
              </w:rPr>
              <w:instrText xml:space="preserve"> PAGEREF _Toc108632185 \h </w:instrText>
            </w:r>
            <w:r w:rsidR="00A72F63">
              <w:rPr>
                <w:noProof/>
                <w:webHidden/>
              </w:rPr>
            </w:r>
            <w:r w:rsidR="00A72F63">
              <w:rPr>
                <w:noProof/>
                <w:webHidden/>
              </w:rPr>
              <w:fldChar w:fldCharType="separate"/>
            </w:r>
            <w:r w:rsidR="00A72F63">
              <w:rPr>
                <w:noProof/>
                <w:webHidden/>
              </w:rPr>
              <w:t>2</w:t>
            </w:r>
            <w:r w:rsidR="00A72F63">
              <w:rPr>
                <w:noProof/>
                <w:webHidden/>
              </w:rPr>
              <w:fldChar w:fldCharType="end"/>
            </w:r>
          </w:hyperlink>
        </w:p>
        <w:p w14:paraId="5A8C227D" w14:textId="6DBDC5BE" w:rsidR="00A72F63" w:rsidRDefault="00000000">
          <w:pPr>
            <w:pStyle w:val="TOC2"/>
            <w:tabs>
              <w:tab w:val="left" w:pos="880"/>
              <w:tab w:val="right" w:leader="dot" w:pos="9016"/>
            </w:tabs>
            <w:rPr>
              <w:rFonts w:eastAsiaTheme="minorEastAsia"/>
              <w:noProof/>
              <w:lang w:eastAsia="en-GB"/>
            </w:rPr>
          </w:pPr>
          <w:hyperlink w:anchor="_Toc108632186" w:history="1">
            <w:r w:rsidR="00A72F63" w:rsidRPr="00831B0D">
              <w:rPr>
                <w:rStyle w:val="Hyperlink"/>
                <w:rFonts w:ascii="Times New Roman" w:hAnsi="Times New Roman" w:cs="Times New Roman"/>
                <w:b/>
                <w:bCs/>
                <w:noProof/>
              </w:rPr>
              <w:t>1.2.</w:t>
            </w:r>
            <w:r w:rsidR="00A72F63">
              <w:rPr>
                <w:rFonts w:eastAsiaTheme="minorEastAsia"/>
                <w:noProof/>
                <w:lang w:eastAsia="en-GB"/>
              </w:rPr>
              <w:tab/>
            </w:r>
            <w:r w:rsidR="00A72F63" w:rsidRPr="00831B0D">
              <w:rPr>
                <w:rStyle w:val="Hyperlink"/>
                <w:rFonts w:ascii="Times New Roman" w:hAnsi="Times New Roman" w:cs="Times New Roman"/>
                <w:b/>
                <w:bCs/>
                <w:noProof/>
              </w:rPr>
              <w:t>Cloud Computing Background.</w:t>
            </w:r>
            <w:r w:rsidR="00A72F63">
              <w:rPr>
                <w:noProof/>
                <w:webHidden/>
              </w:rPr>
              <w:tab/>
            </w:r>
            <w:r w:rsidR="00A72F63">
              <w:rPr>
                <w:noProof/>
                <w:webHidden/>
              </w:rPr>
              <w:fldChar w:fldCharType="begin"/>
            </w:r>
            <w:r w:rsidR="00A72F63">
              <w:rPr>
                <w:noProof/>
                <w:webHidden/>
              </w:rPr>
              <w:instrText xml:space="preserve"> PAGEREF _Toc108632186 \h </w:instrText>
            </w:r>
            <w:r w:rsidR="00A72F63">
              <w:rPr>
                <w:noProof/>
                <w:webHidden/>
              </w:rPr>
            </w:r>
            <w:r w:rsidR="00A72F63">
              <w:rPr>
                <w:noProof/>
                <w:webHidden/>
              </w:rPr>
              <w:fldChar w:fldCharType="separate"/>
            </w:r>
            <w:r w:rsidR="00A72F63">
              <w:rPr>
                <w:noProof/>
                <w:webHidden/>
              </w:rPr>
              <w:t>2</w:t>
            </w:r>
            <w:r w:rsidR="00A72F63">
              <w:rPr>
                <w:noProof/>
                <w:webHidden/>
              </w:rPr>
              <w:fldChar w:fldCharType="end"/>
            </w:r>
          </w:hyperlink>
        </w:p>
        <w:p w14:paraId="4D13EC2D" w14:textId="16CBFC15" w:rsidR="00A72F63" w:rsidRDefault="00000000">
          <w:pPr>
            <w:pStyle w:val="TOC2"/>
            <w:tabs>
              <w:tab w:val="left" w:pos="880"/>
              <w:tab w:val="right" w:leader="dot" w:pos="9016"/>
            </w:tabs>
            <w:rPr>
              <w:rFonts w:eastAsiaTheme="minorEastAsia"/>
              <w:noProof/>
              <w:lang w:eastAsia="en-GB"/>
            </w:rPr>
          </w:pPr>
          <w:hyperlink w:anchor="_Toc108632187" w:history="1">
            <w:r w:rsidR="00A72F63" w:rsidRPr="00831B0D">
              <w:rPr>
                <w:rStyle w:val="Hyperlink"/>
                <w:rFonts w:ascii="Times New Roman" w:hAnsi="Times New Roman" w:cs="Times New Roman"/>
                <w:b/>
                <w:bCs/>
                <w:noProof/>
              </w:rPr>
              <w:t>1.3.</w:t>
            </w:r>
            <w:r w:rsidR="00A72F63">
              <w:rPr>
                <w:rFonts w:eastAsiaTheme="minorEastAsia"/>
                <w:noProof/>
                <w:lang w:eastAsia="en-GB"/>
              </w:rPr>
              <w:tab/>
            </w:r>
            <w:r w:rsidR="00A72F63" w:rsidRPr="00831B0D">
              <w:rPr>
                <w:rStyle w:val="Hyperlink"/>
                <w:rFonts w:ascii="Times New Roman" w:hAnsi="Times New Roman" w:cs="Times New Roman"/>
                <w:b/>
                <w:bCs/>
                <w:noProof/>
              </w:rPr>
              <w:t>Cloud Computing Characteristics.</w:t>
            </w:r>
            <w:r w:rsidR="00A72F63">
              <w:rPr>
                <w:noProof/>
                <w:webHidden/>
              </w:rPr>
              <w:tab/>
            </w:r>
            <w:r w:rsidR="00A72F63">
              <w:rPr>
                <w:noProof/>
                <w:webHidden/>
              </w:rPr>
              <w:fldChar w:fldCharType="begin"/>
            </w:r>
            <w:r w:rsidR="00A72F63">
              <w:rPr>
                <w:noProof/>
                <w:webHidden/>
              </w:rPr>
              <w:instrText xml:space="preserve"> PAGEREF _Toc108632187 \h </w:instrText>
            </w:r>
            <w:r w:rsidR="00A72F63">
              <w:rPr>
                <w:noProof/>
                <w:webHidden/>
              </w:rPr>
            </w:r>
            <w:r w:rsidR="00A72F63">
              <w:rPr>
                <w:noProof/>
                <w:webHidden/>
              </w:rPr>
              <w:fldChar w:fldCharType="separate"/>
            </w:r>
            <w:r w:rsidR="00A72F63">
              <w:rPr>
                <w:noProof/>
                <w:webHidden/>
              </w:rPr>
              <w:t>3</w:t>
            </w:r>
            <w:r w:rsidR="00A72F63">
              <w:rPr>
                <w:noProof/>
                <w:webHidden/>
              </w:rPr>
              <w:fldChar w:fldCharType="end"/>
            </w:r>
          </w:hyperlink>
        </w:p>
        <w:p w14:paraId="1058613A" w14:textId="15493CDA" w:rsidR="00A72F63" w:rsidRDefault="00000000">
          <w:pPr>
            <w:pStyle w:val="TOC1"/>
            <w:tabs>
              <w:tab w:val="left" w:pos="440"/>
            </w:tabs>
            <w:rPr>
              <w:rFonts w:eastAsiaTheme="minorEastAsia"/>
              <w:noProof/>
              <w:lang w:eastAsia="en-GB"/>
            </w:rPr>
          </w:pPr>
          <w:hyperlink w:anchor="_Toc108632188" w:history="1">
            <w:r w:rsidR="00A72F63" w:rsidRPr="00831B0D">
              <w:rPr>
                <w:rStyle w:val="Hyperlink"/>
                <w:rFonts w:ascii="Times New Roman" w:hAnsi="Times New Roman" w:cs="Times New Roman"/>
                <w:b/>
                <w:bCs/>
                <w:noProof/>
              </w:rPr>
              <w:t>2.</w:t>
            </w:r>
            <w:r w:rsidR="00A72F63">
              <w:rPr>
                <w:rFonts w:eastAsiaTheme="minorEastAsia"/>
                <w:noProof/>
                <w:lang w:eastAsia="en-GB"/>
              </w:rPr>
              <w:tab/>
            </w:r>
            <w:r w:rsidR="00A72F63" w:rsidRPr="00831B0D">
              <w:rPr>
                <w:rStyle w:val="Hyperlink"/>
                <w:rFonts w:asciiTheme="majorBidi" w:hAnsiTheme="majorBidi" w:cstheme="majorBidi"/>
                <w:b/>
                <w:bCs/>
                <w:noProof/>
              </w:rPr>
              <w:t>Cloud security and mitigation of security issues.</w:t>
            </w:r>
            <w:r w:rsidR="00A72F63">
              <w:rPr>
                <w:noProof/>
                <w:webHidden/>
              </w:rPr>
              <w:tab/>
            </w:r>
            <w:r w:rsidR="00A72F63">
              <w:rPr>
                <w:noProof/>
                <w:webHidden/>
              </w:rPr>
              <w:fldChar w:fldCharType="begin"/>
            </w:r>
            <w:r w:rsidR="00A72F63">
              <w:rPr>
                <w:noProof/>
                <w:webHidden/>
              </w:rPr>
              <w:instrText xml:space="preserve"> PAGEREF _Toc108632188 \h </w:instrText>
            </w:r>
            <w:r w:rsidR="00A72F63">
              <w:rPr>
                <w:noProof/>
                <w:webHidden/>
              </w:rPr>
            </w:r>
            <w:r w:rsidR="00A72F63">
              <w:rPr>
                <w:noProof/>
                <w:webHidden/>
              </w:rPr>
              <w:fldChar w:fldCharType="separate"/>
            </w:r>
            <w:r w:rsidR="00A72F63">
              <w:rPr>
                <w:noProof/>
                <w:webHidden/>
              </w:rPr>
              <w:t>4</w:t>
            </w:r>
            <w:r w:rsidR="00A72F63">
              <w:rPr>
                <w:noProof/>
                <w:webHidden/>
              </w:rPr>
              <w:fldChar w:fldCharType="end"/>
            </w:r>
          </w:hyperlink>
        </w:p>
        <w:p w14:paraId="2996B09C" w14:textId="7E9E2048" w:rsidR="00A72F63" w:rsidRDefault="00000000">
          <w:pPr>
            <w:pStyle w:val="TOC1"/>
            <w:tabs>
              <w:tab w:val="left" w:pos="440"/>
            </w:tabs>
            <w:rPr>
              <w:rFonts w:eastAsiaTheme="minorEastAsia"/>
              <w:noProof/>
              <w:lang w:eastAsia="en-GB"/>
            </w:rPr>
          </w:pPr>
          <w:hyperlink w:anchor="_Toc108632189" w:history="1">
            <w:r w:rsidR="00A72F63" w:rsidRPr="00831B0D">
              <w:rPr>
                <w:rStyle w:val="Hyperlink"/>
                <w:rFonts w:ascii="Times New Roman" w:hAnsi="Times New Roman" w:cs="Times New Roman"/>
                <w:b/>
                <w:bCs/>
                <w:noProof/>
              </w:rPr>
              <w:t>3.</w:t>
            </w:r>
            <w:r w:rsidR="00A72F63">
              <w:rPr>
                <w:rFonts w:eastAsiaTheme="minorEastAsia"/>
                <w:noProof/>
                <w:lang w:eastAsia="en-GB"/>
              </w:rPr>
              <w:tab/>
            </w:r>
            <w:r w:rsidR="00A72F63" w:rsidRPr="00831B0D">
              <w:rPr>
                <w:rStyle w:val="Hyperlink"/>
                <w:rFonts w:ascii="Times New Roman" w:hAnsi="Times New Roman" w:cs="Times New Roman"/>
                <w:b/>
                <w:bCs/>
                <w:noProof/>
              </w:rPr>
              <w:t>Virtualisation concept including Hypervisor I &amp; II.</w:t>
            </w:r>
            <w:r w:rsidR="00A72F63">
              <w:rPr>
                <w:noProof/>
                <w:webHidden/>
              </w:rPr>
              <w:tab/>
            </w:r>
            <w:r w:rsidR="00A72F63">
              <w:rPr>
                <w:noProof/>
                <w:webHidden/>
              </w:rPr>
              <w:fldChar w:fldCharType="begin"/>
            </w:r>
            <w:r w:rsidR="00A72F63">
              <w:rPr>
                <w:noProof/>
                <w:webHidden/>
              </w:rPr>
              <w:instrText xml:space="preserve"> PAGEREF _Toc108632189 \h </w:instrText>
            </w:r>
            <w:r w:rsidR="00A72F63">
              <w:rPr>
                <w:noProof/>
                <w:webHidden/>
              </w:rPr>
            </w:r>
            <w:r w:rsidR="00A72F63">
              <w:rPr>
                <w:noProof/>
                <w:webHidden/>
              </w:rPr>
              <w:fldChar w:fldCharType="separate"/>
            </w:r>
            <w:r w:rsidR="00A72F63">
              <w:rPr>
                <w:noProof/>
                <w:webHidden/>
              </w:rPr>
              <w:t>4</w:t>
            </w:r>
            <w:r w:rsidR="00A72F63">
              <w:rPr>
                <w:noProof/>
                <w:webHidden/>
              </w:rPr>
              <w:fldChar w:fldCharType="end"/>
            </w:r>
          </w:hyperlink>
        </w:p>
        <w:p w14:paraId="15020F8A" w14:textId="20CFB7E2" w:rsidR="00A72F63" w:rsidRDefault="00000000">
          <w:pPr>
            <w:pStyle w:val="TOC1"/>
            <w:tabs>
              <w:tab w:val="left" w:pos="440"/>
            </w:tabs>
            <w:rPr>
              <w:rFonts w:eastAsiaTheme="minorEastAsia"/>
              <w:noProof/>
              <w:lang w:eastAsia="en-GB"/>
            </w:rPr>
          </w:pPr>
          <w:hyperlink w:anchor="_Toc108632190" w:history="1">
            <w:r w:rsidR="00A72F63" w:rsidRPr="00831B0D">
              <w:rPr>
                <w:rStyle w:val="Hyperlink"/>
                <w:rFonts w:ascii="Times New Roman" w:hAnsi="Times New Roman" w:cs="Times New Roman"/>
                <w:b/>
                <w:bCs/>
                <w:noProof/>
              </w:rPr>
              <w:t>4.</w:t>
            </w:r>
            <w:r w:rsidR="00A72F63">
              <w:rPr>
                <w:rFonts w:eastAsiaTheme="minorEastAsia"/>
                <w:noProof/>
                <w:lang w:eastAsia="en-GB"/>
              </w:rPr>
              <w:tab/>
            </w:r>
            <w:r w:rsidR="00A72F63" w:rsidRPr="00831B0D">
              <w:rPr>
                <w:rStyle w:val="Hyperlink"/>
                <w:rFonts w:ascii="Times New Roman" w:hAnsi="Times New Roman" w:cs="Times New Roman"/>
                <w:b/>
                <w:bCs/>
                <w:noProof/>
              </w:rPr>
              <w:t>A comparison of IaaS, PaaS, and SaaS.</w:t>
            </w:r>
            <w:r w:rsidR="00A72F63">
              <w:rPr>
                <w:noProof/>
                <w:webHidden/>
              </w:rPr>
              <w:tab/>
            </w:r>
            <w:r w:rsidR="00A72F63">
              <w:rPr>
                <w:noProof/>
                <w:webHidden/>
              </w:rPr>
              <w:fldChar w:fldCharType="begin"/>
            </w:r>
            <w:r w:rsidR="00A72F63">
              <w:rPr>
                <w:noProof/>
                <w:webHidden/>
              </w:rPr>
              <w:instrText xml:space="preserve"> PAGEREF _Toc108632190 \h </w:instrText>
            </w:r>
            <w:r w:rsidR="00A72F63">
              <w:rPr>
                <w:noProof/>
                <w:webHidden/>
              </w:rPr>
            </w:r>
            <w:r w:rsidR="00A72F63">
              <w:rPr>
                <w:noProof/>
                <w:webHidden/>
              </w:rPr>
              <w:fldChar w:fldCharType="separate"/>
            </w:r>
            <w:r w:rsidR="00A72F63">
              <w:rPr>
                <w:noProof/>
                <w:webHidden/>
              </w:rPr>
              <w:t>5</w:t>
            </w:r>
            <w:r w:rsidR="00A72F63">
              <w:rPr>
                <w:noProof/>
                <w:webHidden/>
              </w:rPr>
              <w:fldChar w:fldCharType="end"/>
            </w:r>
          </w:hyperlink>
        </w:p>
        <w:p w14:paraId="0B1AE3D3" w14:textId="51C37205" w:rsidR="00A72F63" w:rsidRDefault="00000000">
          <w:pPr>
            <w:pStyle w:val="TOC1"/>
            <w:tabs>
              <w:tab w:val="left" w:pos="440"/>
            </w:tabs>
            <w:rPr>
              <w:rFonts w:eastAsiaTheme="minorEastAsia"/>
              <w:noProof/>
              <w:lang w:eastAsia="en-GB"/>
            </w:rPr>
          </w:pPr>
          <w:hyperlink w:anchor="_Toc108632191" w:history="1">
            <w:r w:rsidR="00A72F63" w:rsidRPr="00831B0D">
              <w:rPr>
                <w:rStyle w:val="Hyperlink"/>
                <w:rFonts w:ascii="Times New Roman" w:hAnsi="Times New Roman" w:cs="Times New Roman"/>
                <w:b/>
                <w:bCs/>
                <w:noProof/>
              </w:rPr>
              <w:t>5.</w:t>
            </w:r>
            <w:r w:rsidR="00A72F63">
              <w:rPr>
                <w:rFonts w:eastAsiaTheme="minorEastAsia"/>
                <w:noProof/>
                <w:lang w:eastAsia="en-GB"/>
              </w:rPr>
              <w:tab/>
            </w:r>
            <w:r w:rsidR="00A72F63" w:rsidRPr="00831B0D">
              <w:rPr>
                <w:rStyle w:val="Hyperlink"/>
                <w:rFonts w:ascii="Times New Roman" w:hAnsi="Times New Roman" w:cs="Times New Roman"/>
                <w:b/>
                <w:bCs/>
                <w:noProof/>
              </w:rPr>
              <w:t>Modern cloud services.</w:t>
            </w:r>
            <w:r w:rsidR="00A72F63">
              <w:rPr>
                <w:noProof/>
                <w:webHidden/>
              </w:rPr>
              <w:tab/>
            </w:r>
            <w:r w:rsidR="00A72F63">
              <w:rPr>
                <w:noProof/>
                <w:webHidden/>
              </w:rPr>
              <w:fldChar w:fldCharType="begin"/>
            </w:r>
            <w:r w:rsidR="00A72F63">
              <w:rPr>
                <w:noProof/>
                <w:webHidden/>
              </w:rPr>
              <w:instrText xml:space="preserve"> PAGEREF _Toc108632191 \h </w:instrText>
            </w:r>
            <w:r w:rsidR="00A72F63">
              <w:rPr>
                <w:noProof/>
                <w:webHidden/>
              </w:rPr>
            </w:r>
            <w:r w:rsidR="00A72F63">
              <w:rPr>
                <w:noProof/>
                <w:webHidden/>
              </w:rPr>
              <w:fldChar w:fldCharType="separate"/>
            </w:r>
            <w:r w:rsidR="00A72F63">
              <w:rPr>
                <w:noProof/>
                <w:webHidden/>
              </w:rPr>
              <w:t>5</w:t>
            </w:r>
            <w:r w:rsidR="00A72F63">
              <w:rPr>
                <w:noProof/>
                <w:webHidden/>
              </w:rPr>
              <w:fldChar w:fldCharType="end"/>
            </w:r>
          </w:hyperlink>
        </w:p>
        <w:p w14:paraId="21A2BC18" w14:textId="1E4B70C0" w:rsidR="00A72F63" w:rsidRDefault="00000000">
          <w:pPr>
            <w:pStyle w:val="TOC1"/>
            <w:rPr>
              <w:rFonts w:eastAsiaTheme="minorEastAsia"/>
              <w:noProof/>
              <w:lang w:eastAsia="en-GB"/>
            </w:rPr>
          </w:pPr>
          <w:hyperlink w:anchor="_Toc108632192" w:history="1">
            <w:r w:rsidR="00A72F63" w:rsidRPr="00831B0D">
              <w:rPr>
                <w:rStyle w:val="Hyperlink"/>
                <w:noProof/>
              </w:rPr>
              <w:t>Bibliography</w:t>
            </w:r>
            <w:r w:rsidR="00A72F63">
              <w:rPr>
                <w:noProof/>
                <w:webHidden/>
              </w:rPr>
              <w:tab/>
            </w:r>
            <w:r w:rsidR="00A72F63">
              <w:rPr>
                <w:noProof/>
                <w:webHidden/>
              </w:rPr>
              <w:fldChar w:fldCharType="begin"/>
            </w:r>
            <w:r w:rsidR="00A72F63">
              <w:rPr>
                <w:noProof/>
                <w:webHidden/>
              </w:rPr>
              <w:instrText xml:space="preserve"> PAGEREF _Toc108632192 \h </w:instrText>
            </w:r>
            <w:r w:rsidR="00A72F63">
              <w:rPr>
                <w:noProof/>
                <w:webHidden/>
              </w:rPr>
            </w:r>
            <w:r w:rsidR="00A72F63">
              <w:rPr>
                <w:noProof/>
                <w:webHidden/>
              </w:rPr>
              <w:fldChar w:fldCharType="separate"/>
            </w:r>
            <w:r w:rsidR="00A72F63">
              <w:rPr>
                <w:noProof/>
                <w:webHidden/>
              </w:rPr>
              <w:t>7</w:t>
            </w:r>
            <w:r w:rsidR="00A72F63">
              <w:rPr>
                <w:noProof/>
                <w:webHidden/>
              </w:rPr>
              <w:fldChar w:fldCharType="end"/>
            </w:r>
          </w:hyperlink>
        </w:p>
        <w:p w14:paraId="7C5E04C8" w14:textId="7B169F29" w:rsidR="00E35EAB" w:rsidRDefault="00E35EAB">
          <w:r>
            <w:rPr>
              <w:b/>
              <w:bCs/>
              <w:noProof/>
            </w:rPr>
            <w:fldChar w:fldCharType="end"/>
          </w:r>
        </w:p>
      </w:sdtContent>
    </w:sdt>
    <w:p w14:paraId="253EA78A" w14:textId="21BBEF5E" w:rsidR="00E35EAB" w:rsidRDefault="00E35EAB">
      <w:pPr>
        <w:rPr>
          <w:rFonts w:ascii="Times New Roman" w:eastAsiaTheme="majorEastAsia" w:hAnsi="Times New Roman" w:cs="Times New Roman"/>
          <w:b/>
          <w:bCs/>
          <w:sz w:val="28"/>
          <w:szCs w:val="28"/>
          <w:lang w:val="en-US"/>
        </w:rPr>
      </w:pPr>
      <w:r>
        <w:rPr>
          <w:rFonts w:ascii="Times New Roman" w:hAnsi="Times New Roman" w:cs="Times New Roman"/>
          <w:b/>
          <w:bCs/>
          <w:sz w:val="28"/>
          <w:szCs w:val="28"/>
        </w:rPr>
        <w:br w:type="page"/>
      </w:r>
    </w:p>
    <w:p w14:paraId="4864E980" w14:textId="627B0A15" w:rsidR="00F4063D" w:rsidRPr="009A631C" w:rsidRDefault="00F4063D" w:rsidP="009A631C">
      <w:pPr>
        <w:pStyle w:val="Heading1"/>
        <w:spacing w:line="480" w:lineRule="auto"/>
        <w:jc w:val="center"/>
        <w:rPr>
          <w:rFonts w:ascii="Times New Roman" w:hAnsi="Times New Roman" w:cs="Times New Roman"/>
          <w:b/>
          <w:bCs/>
          <w:color w:val="auto"/>
          <w:sz w:val="28"/>
          <w:szCs w:val="28"/>
        </w:rPr>
      </w:pPr>
      <w:bookmarkStart w:id="1" w:name="_Toc108632183"/>
      <w:r w:rsidRPr="009A631C">
        <w:rPr>
          <w:rFonts w:ascii="Times New Roman" w:hAnsi="Times New Roman" w:cs="Times New Roman"/>
          <w:b/>
          <w:bCs/>
          <w:color w:val="auto"/>
          <w:sz w:val="28"/>
          <w:szCs w:val="28"/>
        </w:rPr>
        <w:lastRenderedPageBreak/>
        <w:t>Introduction</w:t>
      </w:r>
      <w:bookmarkEnd w:id="0"/>
      <w:bookmarkEnd w:id="1"/>
    </w:p>
    <w:p w14:paraId="7798763D" w14:textId="1C3CA4A7" w:rsidR="00C121DC" w:rsidRDefault="00533BFB" w:rsidP="00533BFB">
      <w:pPr>
        <w:ind w:firstLine="720"/>
        <w:jc w:val="both"/>
        <w:rPr>
          <w:rFonts w:ascii="Times New Roman" w:hAnsi="Times New Roman" w:cs="Times New Roman"/>
          <w:sz w:val="24"/>
          <w:szCs w:val="24"/>
        </w:rPr>
      </w:pPr>
      <w:r w:rsidRPr="00533BFB">
        <w:rPr>
          <w:rFonts w:ascii="Times New Roman" w:hAnsi="Times New Roman" w:cs="Times New Roman"/>
          <w:sz w:val="24"/>
          <w:szCs w:val="24"/>
        </w:rPr>
        <w:t>Cloud computing is an important part of our future and is becoming a vital utility that is increasingly being used. Most users are unaware that all their data is stored in the cloud, and most new electrical appliances work directly with the cloud. For example, a new doorbell</w:t>
      </w:r>
      <w:r w:rsidR="00F548A8">
        <w:rPr>
          <w:rFonts w:ascii="Times New Roman" w:hAnsi="Times New Roman" w:cs="Times New Roman"/>
          <w:sz w:val="24"/>
          <w:szCs w:val="24"/>
        </w:rPr>
        <w:t xml:space="preserve"> what is sending to your phone who is next to your door</w:t>
      </w:r>
      <w:r w:rsidRPr="00533BFB">
        <w:rPr>
          <w:rFonts w:ascii="Times New Roman" w:hAnsi="Times New Roman" w:cs="Times New Roman"/>
          <w:sz w:val="24"/>
          <w:szCs w:val="24"/>
        </w:rPr>
        <w:t xml:space="preserve"> or security cameras save the captured data in the cloud, from where we can view, download, and modify it at any time. Printers, when ink runs out, order new ink for you at home without your influence, and all data such as ink type, ink </w:t>
      </w:r>
      <w:r w:rsidR="00057F91" w:rsidRPr="00533BFB">
        <w:rPr>
          <w:rFonts w:ascii="Times New Roman" w:hAnsi="Times New Roman" w:cs="Times New Roman"/>
          <w:sz w:val="24"/>
          <w:szCs w:val="24"/>
        </w:rPr>
        <w:t>colours</w:t>
      </w:r>
      <w:r w:rsidRPr="00533BFB">
        <w:rPr>
          <w:rFonts w:ascii="Times New Roman" w:hAnsi="Times New Roman" w:cs="Times New Roman"/>
          <w:sz w:val="24"/>
          <w:szCs w:val="24"/>
        </w:rPr>
        <w:t>, your address are stored in the cloud.</w:t>
      </w:r>
      <w:r w:rsidR="00057F91">
        <w:rPr>
          <w:rFonts w:ascii="Times New Roman" w:hAnsi="Times New Roman" w:cs="Times New Roman"/>
          <w:sz w:val="24"/>
          <w:szCs w:val="24"/>
        </w:rPr>
        <w:t xml:space="preserve"> </w:t>
      </w:r>
      <w:r w:rsidR="00095868" w:rsidRPr="00095868">
        <w:rPr>
          <w:rFonts w:ascii="Times New Roman" w:hAnsi="Times New Roman" w:cs="Times New Roman"/>
          <w:sz w:val="24"/>
          <w:szCs w:val="24"/>
        </w:rPr>
        <w:t>From the perspective of</w:t>
      </w:r>
      <w:r w:rsidR="00095868">
        <w:rPr>
          <w:rFonts w:ascii="Times New Roman" w:hAnsi="Times New Roman" w:cs="Times New Roman"/>
          <w:sz w:val="24"/>
          <w:szCs w:val="24"/>
        </w:rPr>
        <w:t xml:space="preserve"> Dan C. Marinescu</w:t>
      </w:r>
      <w:sdt>
        <w:sdtPr>
          <w:rPr>
            <w:rFonts w:ascii="Times New Roman" w:hAnsi="Times New Roman" w:cs="Times New Roman"/>
            <w:sz w:val="24"/>
            <w:szCs w:val="24"/>
          </w:rPr>
          <w:id w:val="-831519969"/>
          <w:citation/>
        </w:sdtPr>
        <w:sdtContent>
          <w:r w:rsidR="00F4063D">
            <w:rPr>
              <w:rFonts w:ascii="Times New Roman" w:hAnsi="Times New Roman" w:cs="Times New Roman"/>
              <w:sz w:val="24"/>
              <w:szCs w:val="24"/>
            </w:rPr>
            <w:fldChar w:fldCharType="begin"/>
          </w:r>
          <w:r w:rsidR="00F4063D">
            <w:rPr>
              <w:rFonts w:ascii="Times New Roman" w:hAnsi="Times New Roman" w:cs="Times New Roman"/>
              <w:sz w:val="24"/>
              <w:szCs w:val="24"/>
            </w:rPr>
            <w:instrText xml:space="preserve"> CITATION Dan17 \l 2057 </w:instrText>
          </w:r>
          <w:r w:rsidR="00F4063D">
            <w:rPr>
              <w:rFonts w:ascii="Times New Roman" w:hAnsi="Times New Roman" w:cs="Times New Roman"/>
              <w:sz w:val="24"/>
              <w:szCs w:val="24"/>
            </w:rPr>
            <w:fldChar w:fldCharType="separate"/>
          </w:r>
          <w:r w:rsidR="00A72F63">
            <w:rPr>
              <w:rFonts w:ascii="Times New Roman" w:hAnsi="Times New Roman" w:cs="Times New Roman"/>
              <w:noProof/>
              <w:sz w:val="24"/>
              <w:szCs w:val="24"/>
            </w:rPr>
            <w:t xml:space="preserve"> </w:t>
          </w:r>
          <w:r w:rsidR="00A72F63" w:rsidRPr="00A72F63">
            <w:rPr>
              <w:rFonts w:ascii="Times New Roman" w:hAnsi="Times New Roman" w:cs="Times New Roman"/>
              <w:noProof/>
              <w:sz w:val="24"/>
              <w:szCs w:val="24"/>
            </w:rPr>
            <w:t>(Marinescu, 2017)</w:t>
          </w:r>
          <w:r w:rsidR="00F4063D">
            <w:rPr>
              <w:rFonts w:ascii="Times New Roman" w:hAnsi="Times New Roman" w:cs="Times New Roman"/>
              <w:sz w:val="24"/>
              <w:szCs w:val="24"/>
            </w:rPr>
            <w:fldChar w:fldCharType="end"/>
          </w:r>
        </w:sdtContent>
      </w:sdt>
      <w:r w:rsidR="00F4063D">
        <w:rPr>
          <w:rFonts w:ascii="Times New Roman" w:hAnsi="Times New Roman" w:cs="Times New Roman"/>
          <w:sz w:val="24"/>
          <w:szCs w:val="24"/>
        </w:rPr>
        <w:t xml:space="preserve">, </w:t>
      </w:r>
      <w:r w:rsidR="00095868">
        <w:rPr>
          <w:rFonts w:ascii="Times New Roman" w:hAnsi="Times New Roman" w:cs="Times New Roman"/>
          <w:sz w:val="24"/>
          <w:szCs w:val="24"/>
        </w:rPr>
        <w:t xml:space="preserve">computing can be viewed as another utility, like electricity, water, or gas. </w:t>
      </w:r>
      <w:r w:rsidR="00EA557B" w:rsidRPr="00EA557B">
        <w:rPr>
          <w:rFonts w:ascii="Times New Roman" w:hAnsi="Times New Roman" w:cs="Times New Roman"/>
          <w:sz w:val="24"/>
          <w:szCs w:val="24"/>
        </w:rPr>
        <w:t xml:space="preserve">Soon in the future we will be more dependent on the </w:t>
      </w:r>
      <w:r w:rsidR="00F548A8" w:rsidRPr="00EA557B">
        <w:rPr>
          <w:rFonts w:ascii="Times New Roman" w:hAnsi="Times New Roman" w:cs="Times New Roman"/>
          <w:sz w:val="24"/>
          <w:szCs w:val="24"/>
        </w:rPr>
        <w:t>Cloud,</w:t>
      </w:r>
      <w:r w:rsidR="00EA557B" w:rsidRPr="00EA557B">
        <w:rPr>
          <w:rFonts w:ascii="Times New Roman" w:hAnsi="Times New Roman" w:cs="Times New Roman"/>
          <w:sz w:val="24"/>
          <w:szCs w:val="24"/>
        </w:rPr>
        <w:t xml:space="preserve"> and we will have to pay for it like a normal bill.</w:t>
      </w:r>
    </w:p>
    <w:p w14:paraId="065C54ED" w14:textId="4930D0DD" w:rsidR="009A631C" w:rsidRDefault="009A631C" w:rsidP="009A631C">
      <w:pPr>
        <w:pStyle w:val="ListParagraph"/>
        <w:numPr>
          <w:ilvl w:val="0"/>
          <w:numId w:val="1"/>
        </w:numPr>
        <w:spacing w:before="240"/>
        <w:jc w:val="both"/>
        <w:outlineLvl w:val="0"/>
        <w:rPr>
          <w:rFonts w:ascii="Times New Roman" w:hAnsi="Times New Roman" w:cs="Times New Roman"/>
          <w:b/>
          <w:bCs/>
          <w:sz w:val="28"/>
          <w:szCs w:val="28"/>
        </w:rPr>
      </w:pPr>
      <w:bookmarkStart w:id="2" w:name="_Toc106548850"/>
      <w:bookmarkStart w:id="3" w:name="_Toc108632184"/>
      <w:r w:rsidRPr="009A631C">
        <w:rPr>
          <w:rFonts w:ascii="Times New Roman" w:hAnsi="Times New Roman" w:cs="Times New Roman"/>
          <w:b/>
          <w:bCs/>
          <w:sz w:val="28"/>
          <w:szCs w:val="28"/>
        </w:rPr>
        <w:t>Cloud Computing Concept, Background, Characteristics, Services, and Models.</w:t>
      </w:r>
      <w:bookmarkEnd w:id="2"/>
      <w:bookmarkEnd w:id="3"/>
    </w:p>
    <w:p w14:paraId="70C980A1" w14:textId="148E7FA1" w:rsidR="009A631C" w:rsidRDefault="009A631C" w:rsidP="00177C0D">
      <w:pPr>
        <w:pStyle w:val="ListParagraph"/>
        <w:numPr>
          <w:ilvl w:val="1"/>
          <w:numId w:val="1"/>
        </w:numPr>
        <w:spacing w:before="240" w:line="480" w:lineRule="auto"/>
        <w:jc w:val="both"/>
        <w:outlineLvl w:val="1"/>
        <w:rPr>
          <w:rFonts w:ascii="Times New Roman" w:hAnsi="Times New Roman" w:cs="Times New Roman"/>
          <w:b/>
          <w:bCs/>
          <w:sz w:val="28"/>
          <w:szCs w:val="28"/>
        </w:rPr>
      </w:pPr>
      <w:bookmarkStart w:id="4" w:name="_Toc106548851"/>
      <w:bookmarkStart w:id="5" w:name="_Toc108632185"/>
      <w:r>
        <w:rPr>
          <w:rFonts w:ascii="Times New Roman" w:hAnsi="Times New Roman" w:cs="Times New Roman"/>
          <w:b/>
          <w:bCs/>
          <w:sz w:val="28"/>
          <w:szCs w:val="28"/>
        </w:rPr>
        <w:t>Cloud Computing Concept.</w:t>
      </w:r>
      <w:bookmarkEnd w:id="4"/>
      <w:bookmarkEnd w:id="5"/>
    </w:p>
    <w:p w14:paraId="39C30666" w14:textId="39626F22" w:rsidR="009A631C" w:rsidRDefault="00F548A8" w:rsidP="0069402B">
      <w:pPr>
        <w:pStyle w:val="ListParagraph"/>
        <w:spacing w:before="240"/>
        <w:ind w:firstLine="720"/>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6AA641F0" wp14:editId="1E28AF99">
            <wp:simplePos x="0" y="0"/>
            <wp:positionH relativeFrom="column">
              <wp:posOffset>457200</wp:posOffset>
            </wp:positionH>
            <wp:positionV relativeFrom="paragraph">
              <wp:posOffset>0</wp:posOffset>
            </wp:positionV>
            <wp:extent cx="1133475" cy="1133475"/>
            <wp:effectExtent l="0" t="0" r="9525" b="9525"/>
            <wp:wrapThrough wrapText="bothSides">
              <wp:wrapPolygon edited="0">
                <wp:start x="9076" y="0"/>
                <wp:lineTo x="5082" y="2178"/>
                <wp:lineTo x="726" y="5445"/>
                <wp:lineTo x="0" y="6897"/>
                <wp:lineTo x="0" y="11617"/>
                <wp:lineTo x="363" y="18877"/>
                <wp:lineTo x="4719" y="21418"/>
                <wp:lineTo x="7261" y="21418"/>
                <wp:lineTo x="14158" y="21418"/>
                <wp:lineTo x="16699" y="21418"/>
                <wp:lineTo x="21055" y="18877"/>
                <wp:lineTo x="21418" y="11617"/>
                <wp:lineTo x="21418" y="7261"/>
                <wp:lineTo x="20329" y="5082"/>
                <wp:lineTo x="17425" y="1452"/>
                <wp:lineTo x="15610" y="0"/>
                <wp:lineTo x="9076"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3475" cy="1133475"/>
                    </a:xfrm>
                    <a:prstGeom prst="rect">
                      <a:avLst/>
                    </a:prstGeom>
                    <a:noFill/>
                    <a:ln>
                      <a:noFill/>
                    </a:ln>
                  </pic:spPr>
                </pic:pic>
              </a:graphicData>
            </a:graphic>
          </wp:anchor>
        </w:drawing>
      </w:r>
      <w:r w:rsidR="00452749">
        <w:rPr>
          <w:rFonts w:ascii="Times New Roman" w:hAnsi="Times New Roman" w:cs="Times New Roman"/>
          <w:sz w:val="24"/>
          <w:szCs w:val="24"/>
        </w:rPr>
        <w:t>After</w:t>
      </w:r>
      <w:r w:rsidR="004358AF">
        <w:rPr>
          <w:rFonts w:ascii="Times New Roman" w:hAnsi="Times New Roman" w:cs="Times New Roman"/>
          <w:sz w:val="24"/>
          <w:szCs w:val="24"/>
        </w:rPr>
        <w:t xml:space="preserve"> </w:t>
      </w:r>
      <w:sdt>
        <w:sdtPr>
          <w:rPr>
            <w:rFonts w:ascii="Times New Roman" w:hAnsi="Times New Roman" w:cs="Times New Roman"/>
            <w:sz w:val="24"/>
            <w:szCs w:val="24"/>
          </w:rPr>
          <w:id w:val="-1861424823"/>
          <w:citation/>
        </w:sdtPr>
        <w:sdtContent>
          <w:r w:rsidR="004358AF">
            <w:rPr>
              <w:rFonts w:ascii="Times New Roman" w:hAnsi="Times New Roman" w:cs="Times New Roman"/>
              <w:sz w:val="24"/>
              <w:szCs w:val="24"/>
            </w:rPr>
            <w:fldChar w:fldCharType="begin"/>
          </w:r>
          <w:r w:rsidR="00AE6CF1">
            <w:rPr>
              <w:rFonts w:ascii="Times New Roman" w:hAnsi="Times New Roman" w:cs="Times New Roman"/>
              <w:sz w:val="24"/>
              <w:szCs w:val="24"/>
            </w:rPr>
            <w:instrText xml:space="preserve">CITATION Jud20 \l 2057 </w:instrText>
          </w:r>
          <w:r w:rsidR="004358AF">
            <w:rPr>
              <w:rFonts w:ascii="Times New Roman" w:hAnsi="Times New Roman" w:cs="Times New Roman"/>
              <w:sz w:val="24"/>
              <w:szCs w:val="24"/>
            </w:rPr>
            <w:fldChar w:fldCharType="separate"/>
          </w:r>
          <w:r w:rsidR="00A72F63" w:rsidRPr="00A72F63">
            <w:rPr>
              <w:rFonts w:ascii="Times New Roman" w:hAnsi="Times New Roman" w:cs="Times New Roman"/>
              <w:noProof/>
              <w:sz w:val="24"/>
              <w:szCs w:val="24"/>
            </w:rPr>
            <w:t>(Hurwitz &amp; Kirsch, 2020)</w:t>
          </w:r>
          <w:r w:rsidR="004358AF">
            <w:rPr>
              <w:rFonts w:ascii="Times New Roman" w:hAnsi="Times New Roman" w:cs="Times New Roman"/>
              <w:sz w:val="24"/>
              <w:szCs w:val="24"/>
            </w:rPr>
            <w:fldChar w:fldCharType="end"/>
          </w:r>
        </w:sdtContent>
      </w:sdt>
      <w:r w:rsidR="004358AF">
        <w:rPr>
          <w:rFonts w:ascii="Times New Roman" w:hAnsi="Times New Roman" w:cs="Times New Roman"/>
          <w:sz w:val="24"/>
          <w:szCs w:val="24"/>
        </w:rPr>
        <w:t>,</w:t>
      </w:r>
      <w:r w:rsidR="00452749">
        <w:rPr>
          <w:rFonts w:ascii="Times New Roman" w:hAnsi="Times New Roman" w:cs="Times New Roman"/>
          <w:sz w:val="24"/>
          <w:szCs w:val="24"/>
        </w:rPr>
        <w:t xml:space="preserve"> </w:t>
      </w:r>
      <w:r w:rsidR="00093EAA" w:rsidRPr="00093EAA">
        <w:rPr>
          <w:rFonts w:ascii="Times New Roman" w:hAnsi="Times New Roman" w:cs="Times New Roman"/>
          <w:sz w:val="24"/>
          <w:szCs w:val="24"/>
        </w:rPr>
        <w:t xml:space="preserve">The technique for delivering shared computer resources, such as platforms for development and deployment, applications, computation, storage, networking, and business processes, is known as </w:t>
      </w:r>
      <w:r w:rsidR="00093EAA">
        <w:rPr>
          <w:rFonts w:ascii="Times New Roman" w:hAnsi="Times New Roman" w:cs="Times New Roman"/>
          <w:i/>
          <w:iCs/>
          <w:sz w:val="24"/>
          <w:szCs w:val="24"/>
        </w:rPr>
        <w:t>C</w:t>
      </w:r>
      <w:r w:rsidR="00093EAA" w:rsidRPr="00093EAA">
        <w:rPr>
          <w:rFonts w:ascii="Times New Roman" w:hAnsi="Times New Roman" w:cs="Times New Roman"/>
          <w:i/>
          <w:iCs/>
          <w:sz w:val="24"/>
          <w:szCs w:val="24"/>
        </w:rPr>
        <w:t xml:space="preserve">loud </w:t>
      </w:r>
      <w:r w:rsidR="00093EAA">
        <w:rPr>
          <w:rFonts w:ascii="Times New Roman" w:hAnsi="Times New Roman" w:cs="Times New Roman"/>
          <w:i/>
          <w:iCs/>
          <w:sz w:val="24"/>
          <w:szCs w:val="24"/>
        </w:rPr>
        <w:t>C</w:t>
      </w:r>
      <w:r w:rsidR="00093EAA" w:rsidRPr="00093EAA">
        <w:rPr>
          <w:rFonts w:ascii="Times New Roman" w:hAnsi="Times New Roman" w:cs="Times New Roman"/>
          <w:i/>
          <w:iCs/>
          <w:sz w:val="24"/>
          <w:szCs w:val="24"/>
        </w:rPr>
        <w:t>omputing</w:t>
      </w:r>
      <w:r w:rsidR="00093EAA" w:rsidRPr="00093EAA">
        <w:rPr>
          <w:rFonts w:ascii="Times New Roman" w:hAnsi="Times New Roman" w:cs="Times New Roman"/>
          <w:sz w:val="24"/>
          <w:szCs w:val="24"/>
        </w:rPr>
        <w:t>.</w:t>
      </w:r>
    </w:p>
    <w:p w14:paraId="4B7B2AFF" w14:textId="3F99A229" w:rsidR="00AE6CF1" w:rsidRDefault="00AE6CF1" w:rsidP="00177C0D">
      <w:pPr>
        <w:pStyle w:val="ListParagraph"/>
        <w:spacing w:before="240"/>
        <w:jc w:val="both"/>
        <w:rPr>
          <w:rFonts w:ascii="Times New Roman" w:hAnsi="Times New Roman" w:cs="Times New Roman"/>
          <w:sz w:val="24"/>
          <w:szCs w:val="24"/>
        </w:rPr>
      </w:pPr>
      <w:r>
        <w:rPr>
          <w:rFonts w:ascii="Times New Roman" w:hAnsi="Times New Roman" w:cs="Times New Roman"/>
          <w:sz w:val="24"/>
          <w:szCs w:val="24"/>
        </w:rPr>
        <w:t xml:space="preserve">According to </w:t>
      </w:r>
      <w:sdt>
        <w:sdtPr>
          <w:rPr>
            <w:rFonts w:ascii="Times New Roman" w:hAnsi="Times New Roman" w:cs="Times New Roman"/>
            <w:sz w:val="24"/>
            <w:szCs w:val="24"/>
          </w:rPr>
          <w:id w:val="-57019953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Seh20 \l 2057 </w:instrText>
          </w:r>
          <w:r>
            <w:rPr>
              <w:rFonts w:ascii="Times New Roman" w:hAnsi="Times New Roman" w:cs="Times New Roman"/>
              <w:sz w:val="24"/>
              <w:szCs w:val="24"/>
            </w:rPr>
            <w:fldChar w:fldCharType="separate"/>
          </w:r>
          <w:r w:rsidR="00A72F63" w:rsidRPr="00A72F63">
            <w:rPr>
              <w:rFonts w:ascii="Times New Roman" w:hAnsi="Times New Roman" w:cs="Times New Roman"/>
              <w:noProof/>
              <w:sz w:val="24"/>
              <w:szCs w:val="24"/>
            </w:rPr>
            <w:t>(Sehgal, Bhatt, &amp; Acken,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E822FC" w:rsidRPr="00E822FC">
        <w:rPr>
          <w:rFonts w:ascii="Times New Roman" w:hAnsi="Times New Roman" w:cs="Times New Roman"/>
          <w:sz w:val="24"/>
          <w:szCs w:val="24"/>
        </w:rPr>
        <w:t>By using dynamically expandable pool(s) that may be situated remotely, cloud computing is a means of delivering IT services, programmes, and data while concealing from customers the precise location of the server or storage that meets their needs.</w:t>
      </w:r>
    </w:p>
    <w:p w14:paraId="14D89DA5" w14:textId="77777777" w:rsidR="0019175A" w:rsidRDefault="0019175A" w:rsidP="00177C0D">
      <w:pPr>
        <w:pStyle w:val="ListParagraph"/>
        <w:spacing w:before="240"/>
        <w:jc w:val="both"/>
        <w:rPr>
          <w:rFonts w:ascii="Times New Roman" w:hAnsi="Times New Roman" w:cs="Times New Roman"/>
          <w:sz w:val="24"/>
          <w:szCs w:val="24"/>
        </w:rPr>
      </w:pPr>
    </w:p>
    <w:p w14:paraId="6AF83D55" w14:textId="1584127B" w:rsidR="0019175A" w:rsidRDefault="0019175A" w:rsidP="0019175A">
      <w:pPr>
        <w:pStyle w:val="ListParagraph"/>
        <w:numPr>
          <w:ilvl w:val="1"/>
          <w:numId w:val="1"/>
        </w:numPr>
        <w:spacing w:before="240"/>
        <w:jc w:val="both"/>
        <w:outlineLvl w:val="1"/>
        <w:rPr>
          <w:rFonts w:ascii="Times New Roman" w:hAnsi="Times New Roman" w:cs="Times New Roman"/>
          <w:b/>
          <w:bCs/>
          <w:sz w:val="28"/>
          <w:szCs w:val="28"/>
        </w:rPr>
      </w:pPr>
      <w:r w:rsidRPr="0019175A">
        <w:rPr>
          <w:rFonts w:ascii="Times New Roman" w:hAnsi="Times New Roman" w:cs="Times New Roman"/>
          <w:b/>
          <w:bCs/>
          <w:sz w:val="28"/>
          <w:szCs w:val="28"/>
        </w:rPr>
        <w:t xml:space="preserve"> </w:t>
      </w:r>
      <w:bookmarkStart w:id="6" w:name="_Toc106548852"/>
      <w:bookmarkStart w:id="7" w:name="_Toc108632186"/>
      <w:r w:rsidRPr="0019175A">
        <w:rPr>
          <w:rFonts w:ascii="Times New Roman" w:hAnsi="Times New Roman" w:cs="Times New Roman"/>
          <w:b/>
          <w:bCs/>
          <w:sz w:val="28"/>
          <w:szCs w:val="28"/>
        </w:rPr>
        <w:t>Cloud</w:t>
      </w:r>
      <w:r>
        <w:rPr>
          <w:rFonts w:ascii="Times New Roman" w:hAnsi="Times New Roman" w:cs="Times New Roman"/>
          <w:b/>
          <w:bCs/>
          <w:sz w:val="28"/>
          <w:szCs w:val="28"/>
        </w:rPr>
        <w:t xml:space="preserve"> Computing</w:t>
      </w:r>
      <w:r w:rsidRPr="0019175A">
        <w:rPr>
          <w:rFonts w:ascii="Times New Roman" w:hAnsi="Times New Roman" w:cs="Times New Roman"/>
          <w:b/>
          <w:bCs/>
          <w:sz w:val="28"/>
          <w:szCs w:val="28"/>
        </w:rPr>
        <w:t xml:space="preserve"> Background.</w:t>
      </w:r>
      <w:bookmarkEnd w:id="6"/>
      <w:bookmarkEnd w:id="7"/>
    </w:p>
    <w:p w14:paraId="06C5C4AA" w14:textId="77777777" w:rsidR="00CA5564" w:rsidRDefault="00CA5564" w:rsidP="00CA5564">
      <w:pPr>
        <w:pStyle w:val="ListParagraph"/>
        <w:spacing w:before="240"/>
        <w:jc w:val="both"/>
        <w:outlineLvl w:val="1"/>
        <w:rPr>
          <w:rFonts w:ascii="Times New Roman" w:hAnsi="Times New Roman" w:cs="Times New Roman"/>
          <w:b/>
          <w:bCs/>
          <w:sz w:val="28"/>
          <w:szCs w:val="28"/>
        </w:rPr>
      </w:pPr>
    </w:p>
    <w:p w14:paraId="3D1BF7BD" w14:textId="496CBD34" w:rsidR="005B1647" w:rsidRDefault="005B1647" w:rsidP="0069402B">
      <w:pPr>
        <w:pStyle w:val="ListParagraph"/>
        <w:spacing w:before="240"/>
        <w:ind w:firstLine="720"/>
        <w:jc w:val="both"/>
        <w:rPr>
          <w:rFonts w:ascii="Times New Roman" w:hAnsi="Times New Roman" w:cs="Times New Roman"/>
          <w:sz w:val="24"/>
          <w:szCs w:val="24"/>
        </w:rPr>
      </w:pPr>
      <w:r>
        <w:rPr>
          <w:rFonts w:ascii="Times New Roman" w:hAnsi="Times New Roman" w:cs="Times New Roman"/>
          <w:sz w:val="24"/>
          <w:szCs w:val="24"/>
        </w:rPr>
        <w:t xml:space="preserve">Referring to the </w:t>
      </w:r>
      <w:r w:rsidR="00196B5C" w:rsidRPr="00196B5C">
        <w:rPr>
          <w:rFonts w:ascii="Times New Roman" w:hAnsi="Times New Roman" w:cs="Times New Roman"/>
          <w:sz w:val="24"/>
          <w:szCs w:val="24"/>
        </w:rPr>
        <w:t>opinion</w:t>
      </w:r>
      <w:r>
        <w:rPr>
          <w:rFonts w:ascii="Times New Roman" w:hAnsi="Times New Roman" w:cs="Times New Roman"/>
          <w:sz w:val="24"/>
          <w:szCs w:val="24"/>
        </w:rPr>
        <w:t xml:space="preserve"> of </w:t>
      </w:r>
      <w:sdt>
        <w:sdtPr>
          <w:rPr>
            <w:rFonts w:ascii="Times New Roman" w:hAnsi="Times New Roman" w:cs="Times New Roman"/>
            <w:sz w:val="24"/>
            <w:szCs w:val="24"/>
          </w:rPr>
          <w:id w:val="-212028607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Seh20 \l 2057 </w:instrText>
          </w:r>
          <w:r>
            <w:rPr>
              <w:rFonts w:ascii="Times New Roman" w:hAnsi="Times New Roman" w:cs="Times New Roman"/>
              <w:sz w:val="24"/>
              <w:szCs w:val="24"/>
            </w:rPr>
            <w:fldChar w:fldCharType="separate"/>
          </w:r>
          <w:r w:rsidR="00A72F63" w:rsidRPr="00A72F63">
            <w:rPr>
              <w:rFonts w:ascii="Times New Roman" w:hAnsi="Times New Roman" w:cs="Times New Roman"/>
              <w:noProof/>
              <w:sz w:val="24"/>
              <w:szCs w:val="24"/>
            </w:rPr>
            <w:t>(Sehgal, Bhatt, &amp; Acken,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196B5C" w:rsidRPr="00196B5C">
        <w:rPr>
          <w:rFonts w:ascii="Times New Roman" w:hAnsi="Times New Roman" w:cs="Times New Roman"/>
          <w:sz w:val="24"/>
          <w:szCs w:val="24"/>
        </w:rPr>
        <w:t xml:space="preserve">the background of </w:t>
      </w:r>
      <w:r w:rsidR="00196B5C">
        <w:rPr>
          <w:rFonts w:ascii="Times New Roman" w:hAnsi="Times New Roman" w:cs="Times New Roman"/>
          <w:sz w:val="24"/>
          <w:szCs w:val="24"/>
        </w:rPr>
        <w:t>C</w:t>
      </w:r>
      <w:r w:rsidR="00196B5C" w:rsidRPr="00196B5C">
        <w:rPr>
          <w:rFonts w:ascii="Times New Roman" w:hAnsi="Times New Roman" w:cs="Times New Roman"/>
          <w:sz w:val="24"/>
          <w:szCs w:val="24"/>
        </w:rPr>
        <w:t xml:space="preserve">loud </w:t>
      </w:r>
      <w:r w:rsidR="00196B5C">
        <w:rPr>
          <w:rFonts w:ascii="Times New Roman" w:hAnsi="Times New Roman" w:cs="Times New Roman"/>
          <w:sz w:val="24"/>
          <w:szCs w:val="24"/>
        </w:rPr>
        <w:t>C</w:t>
      </w:r>
      <w:r w:rsidR="00196B5C" w:rsidRPr="00196B5C">
        <w:rPr>
          <w:rFonts w:ascii="Times New Roman" w:hAnsi="Times New Roman" w:cs="Times New Roman"/>
          <w:sz w:val="24"/>
          <w:szCs w:val="24"/>
        </w:rPr>
        <w:t xml:space="preserve">omputing can be described as 5 stages of evolution. The </w:t>
      </w:r>
      <w:r w:rsidR="00196B5C" w:rsidRPr="00196B5C">
        <w:rPr>
          <w:rFonts w:ascii="Times New Roman" w:hAnsi="Times New Roman" w:cs="Times New Roman"/>
          <w:i/>
          <w:iCs/>
          <w:sz w:val="24"/>
          <w:szCs w:val="24"/>
        </w:rPr>
        <w:t>first stage</w:t>
      </w:r>
      <w:r w:rsidR="00196B5C" w:rsidRPr="00196B5C">
        <w:rPr>
          <w:rFonts w:ascii="Times New Roman" w:hAnsi="Times New Roman" w:cs="Times New Roman"/>
          <w:sz w:val="24"/>
          <w:szCs w:val="24"/>
        </w:rPr>
        <w:t xml:space="preserve"> was in the era of backroom mainframe systems that were </w:t>
      </w:r>
      <w:r w:rsidR="00C80C46">
        <w:rPr>
          <w:rFonts w:ascii="Times New Roman" w:hAnsi="Times New Roman" w:cs="Times New Roman"/>
          <w:sz w:val="24"/>
          <w:szCs w:val="24"/>
        </w:rPr>
        <w:t>linked</w:t>
      </w:r>
      <w:r w:rsidR="00196B5C" w:rsidRPr="00196B5C">
        <w:rPr>
          <w:rFonts w:ascii="Times New Roman" w:hAnsi="Times New Roman" w:cs="Times New Roman"/>
          <w:sz w:val="24"/>
          <w:szCs w:val="24"/>
        </w:rPr>
        <w:t xml:space="preserve"> to multiple users through dumb terminals with no data processing capability. So, the first </w:t>
      </w:r>
      <w:r w:rsidR="00196B5C">
        <w:rPr>
          <w:rFonts w:ascii="Times New Roman" w:hAnsi="Times New Roman" w:cs="Times New Roman"/>
          <w:sz w:val="24"/>
          <w:szCs w:val="24"/>
        </w:rPr>
        <w:t>stage</w:t>
      </w:r>
      <w:r w:rsidR="00196B5C" w:rsidRPr="00196B5C">
        <w:rPr>
          <w:rFonts w:ascii="Times New Roman" w:hAnsi="Times New Roman" w:cs="Times New Roman"/>
          <w:sz w:val="24"/>
          <w:szCs w:val="24"/>
        </w:rPr>
        <w:t xml:space="preserve"> was characterized by the concept of multiple users using the same machine, and each of which is unaware of the other users. The </w:t>
      </w:r>
      <w:r w:rsidR="00196B5C" w:rsidRPr="00196B5C">
        <w:rPr>
          <w:rFonts w:ascii="Times New Roman" w:hAnsi="Times New Roman" w:cs="Times New Roman"/>
          <w:i/>
          <w:iCs/>
          <w:sz w:val="24"/>
          <w:szCs w:val="24"/>
        </w:rPr>
        <w:t>second stage</w:t>
      </w:r>
      <w:r w:rsidR="00196B5C" w:rsidRPr="00196B5C">
        <w:rPr>
          <w:rFonts w:ascii="Times New Roman" w:hAnsi="Times New Roman" w:cs="Times New Roman"/>
          <w:sz w:val="24"/>
          <w:szCs w:val="24"/>
        </w:rPr>
        <w:t xml:space="preserve"> is an era that begins in the 80s, when every user had a personal computer</w:t>
      </w:r>
      <w:r w:rsidR="00196B5C">
        <w:rPr>
          <w:rFonts w:ascii="Times New Roman" w:hAnsi="Times New Roman" w:cs="Times New Roman"/>
          <w:sz w:val="24"/>
          <w:szCs w:val="24"/>
        </w:rPr>
        <w:t xml:space="preserve"> </w:t>
      </w:r>
      <w:r w:rsidR="00196B5C" w:rsidRPr="00196B5C">
        <w:rPr>
          <w:rFonts w:ascii="Times New Roman" w:hAnsi="Times New Roman" w:cs="Times New Roman"/>
          <w:sz w:val="24"/>
          <w:szCs w:val="24"/>
        </w:rPr>
        <w:t xml:space="preserve">connected via slow modems or offline. </w:t>
      </w:r>
      <w:r w:rsidR="00093EAA" w:rsidRPr="00093EAA">
        <w:rPr>
          <w:rFonts w:ascii="Times New Roman" w:hAnsi="Times New Roman" w:cs="Times New Roman"/>
          <w:sz w:val="24"/>
          <w:szCs w:val="24"/>
        </w:rPr>
        <w:t>The online desktop was developed in this era to mimic a working professional's workplace. On the computer, several tasks were kept open at once.</w:t>
      </w:r>
      <w:r w:rsidR="00196B5C" w:rsidRPr="00196B5C">
        <w:rPr>
          <w:rFonts w:ascii="Times New Roman" w:hAnsi="Times New Roman" w:cs="Times New Roman"/>
          <w:sz w:val="24"/>
          <w:szCs w:val="24"/>
        </w:rPr>
        <w:t xml:space="preserve"> The </w:t>
      </w:r>
      <w:r w:rsidR="00DE0300" w:rsidRPr="00DE0300">
        <w:rPr>
          <w:rFonts w:ascii="Times New Roman" w:hAnsi="Times New Roman" w:cs="Times New Roman"/>
          <w:i/>
          <w:iCs/>
          <w:sz w:val="24"/>
          <w:szCs w:val="24"/>
        </w:rPr>
        <w:t>third</w:t>
      </w:r>
      <w:r w:rsidR="00196B5C" w:rsidRPr="00DE0300">
        <w:rPr>
          <w:rFonts w:ascii="Times New Roman" w:hAnsi="Times New Roman" w:cs="Times New Roman"/>
          <w:i/>
          <w:iCs/>
          <w:sz w:val="24"/>
          <w:szCs w:val="24"/>
        </w:rPr>
        <w:t xml:space="preserve"> stage</w:t>
      </w:r>
      <w:r w:rsidR="00196B5C" w:rsidRPr="00196B5C">
        <w:rPr>
          <w:rFonts w:ascii="Times New Roman" w:hAnsi="Times New Roman" w:cs="Times New Roman"/>
          <w:sz w:val="24"/>
          <w:szCs w:val="24"/>
        </w:rPr>
        <w:t xml:space="preserve"> begins in the mid-1990s. At this time, web browsers appeared, people got access to resources on the World Wide Web. The birth of the WWW was associated with the mass connection of nodes using the TCP / IP protocol.</w:t>
      </w:r>
      <w:r w:rsidR="009E72CA">
        <w:rPr>
          <w:rFonts w:ascii="Times New Roman" w:hAnsi="Times New Roman" w:cs="Times New Roman"/>
          <w:sz w:val="24"/>
          <w:szCs w:val="24"/>
        </w:rPr>
        <w:t xml:space="preserve"> The </w:t>
      </w:r>
      <w:r w:rsidR="009E72CA" w:rsidRPr="009E72CA">
        <w:rPr>
          <w:rFonts w:ascii="Times New Roman" w:hAnsi="Times New Roman" w:cs="Times New Roman"/>
          <w:i/>
          <w:iCs/>
          <w:sz w:val="24"/>
          <w:szCs w:val="24"/>
        </w:rPr>
        <w:t>fourth stage</w:t>
      </w:r>
      <w:r w:rsidR="009E72CA">
        <w:rPr>
          <w:rFonts w:ascii="Times New Roman" w:hAnsi="Times New Roman" w:cs="Times New Roman"/>
          <w:i/>
          <w:iCs/>
          <w:sz w:val="24"/>
          <w:szCs w:val="24"/>
        </w:rPr>
        <w:t xml:space="preserve"> </w:t>
      </w:r>
      <w:r w:rsidR="002B0EA1" w:rsidRPr="002B0EA1">
        <w:rPr>
          <w:rFonts w:ascii="Times New Roman" w:hAnsi="Times New Roman" w:cs="Times New Roman"/>
          <w:sz w:val="24"/>
          <w:szCs w:val="24"/>
        </w:rPr>
        <w:t>is the er</w:t>
      </w:r>
      <w:r w:rsidR="002B0EA1">
        <w:rPr>
          <w:rFonts w:ascii="Times New Roman" w:hAnsi="Times New Roman" w:cs="Times New Roman"/>
          <w:sz w:val="24"/>
          <w:szCs w:val="24"/>
        </w:rPr>
        <w:t xml:space="preserve">a of full-fledged Internet browsing with new devices - cell phones. </w:t>
      </w:r>
      <w:r w:rsidR="00E822FC">
        <w:rPr>
          <w:rFonts w:ascii="Times New Roman" w:hAnsi="Times New Roman" w:cs="Times New Roman"/>
          <w:sz w:val="24"/>
          <w:szCs w:val="24"/>
        </w:rPr>
        <w:t>Beginning</w:t>
      </w:r>
      <w:r w:rsidR="002B0EA1">
        <w:rPr>
          <w:rFonts w:ascii="Times New Roman" w:hAnsi="Times New Roman" w:cs="Times New Roman"/>
          <w:sz w:val="24"/>
          <w:szCs w:val="24"/>
        </w:rPr>
        <w:t xml:space="preserve"> of</w:t>
      </w:r>
      <w:r w:rsidR="00E822FC">
        <w:rPr>
          <w:rFonts w:ascii="Times New Roman" w:hAnsi="Times New Roman" w:cs="Times New Roman"/>
          <w:sz w:val="24"/>
          <w:szCs w:val="24"/>
        </w:rPr>
        <w:t xml:space="preserve"> the</w:t>
      </w:r>
      <w:r w:rsidR="002B0EA1">
        <w:rPr>
          <w:rFonts w:ascii="Times New Roman" w:hAnsi="Times New Roman" w:cs="Times New Roman"/>
          <w:sz w:val="24"/>
          <w:szCs w:val="24"/>
        </w:rPr>
        <w:t xml:space="preserve"> mobile clients, </w:t>
      </w:r>
      <w:r w:rsidR="00E822FC" w:rsidRPr="00E822FC">
        <w:rPr>
          <w:rFonts w:ascii="Times New Roman" w:hAnsi="Times New Roman" w:cs="Times New Roman"/>
          <w:sz w:val="24"/>
          <w:szCs w:val="24"/>
        </w:rPr>
        <w:t>which function similarly</w:t>
      </w:r>
      <w:r w:rsidR="00E822FC">
        <w:rPr>
          <w:rFonts w:ascii="Times New Roman" w:hAnsi="Times New Roman" w:cs="Times New Roman"/>
          <w:sz w:val="24"/>
          <w:szCs w:val="24"/>
        </w:rPr>
        <w:t xml:space="preserve"> </w:t>
      </w:r>
      <w:r w:rsidR="002B0EA1">
        <w:rPr>
          <w:rFonts w:ascii="Times New Roman" w:hAnsi="Times New Roman" w:cs="Times New Roman"/>
          <w:sz w:val="24"/>
          <w:szCs w:val="24"/>
        </w:rPr>
        <w:t>to client-server model, except with limited compute power in small form factors. Thousands of powerful servers were born located far away from others.</w:t>
      </w:r>
      <w:r w:rsidR="00AA2394">
        <w:rPr>
          <w:rFonts w:ascii="Times New Roman" w:hAnsi="Times New Roman" w:cs="Times New Roman"/>
          <w:sz w:val="24"/>
          <w:szCs w:val="24"/>
        </w:rPr>
        <w:t xml:space="preserve"> And the last </w:t>
      </w:r>
      <w:r w:rsidR="00AA2394" w:rsidRPr="00AA2394">
        <w:rPr>
          <w:rFonts w:ascii="Times New Roman" w:hAnsi="Times New Roman" w:cs="Times New Roman"/>
          <w:i/>
          <w:iCs/>
          <w:sz w:val="24"/>
          <w:szCs w:val="24"/>
        </w:rPr>
        <w:t>stage fifth</w:t>
      </w:r>
      <w:r w:rsidR="00AA2394">
        <w:rPr>
          <w:rFonts w:ascii="Times New Roman" w:hAnsi="Times New Roman" w:cs="Times New Roman"/>
          <w:sz w:val="24"/>
          <w:szCs w:val="24"/>
        </w:rPr>
        <w:t xml:space="preserve"> is the era of Internet of Things, </w:t>
      </w:r>
      <w:r w:rsidR="00A43E27">
        <w:rPr>
          <w:rFonts w:ascii="Times New Roman" w:hAnsi="Times New Roman" w:cs="Times New Roman"/>
          <w:sz w:val="24"/>
          <w:szCs w:val="24"/>
        </w:rPr>
        <w:t xml:space="preserve">IoT is about </w:t>
      </w:r>
      <w:r w:rsidR="00AA2394">
        <w:rPr>
          <w:rFonts w:ascii="Times New Roman" w:hAnsi="Times New Roman" w:cs="Times New Roman"/>
          <w:sz w:val="24"/>
          <w:szCs w:val="24"/>
        </w:rPr>
        <w:t xml:space="preserve">everyday common objects </w:t>
      </w:r>
      <w:r w:rsidR="00093EAA">
        <w:rPr>
          <w:rFonts w:ascii="Times New Roman" w:hAnsi="Times New Roman" w:cs="Times New Roman"/>
          <w:sz w:val="24"/>
          <w:szCs w:val="24"/>
        </w:rPr>
        <w:t>like</w:t>
      </w:r>
      <w:r w:rsidR="00AA2394">
        <w:rPr>
          <w:rFonts w:ascii="Times New Roman" w:hAnsi="Times New Roman" w:cs="Times New Roman"/>
          <w:sz w:val="24"/>
          <w:szCs w:val="24"/>
        </w:rPr>
        <w:t xml:space="preserve"> </w:t>
      </w:r>
      <w:r w:rsidR="00AA2394">
        <w:rPr>
          <w:rFonts w:ascii="Times New Roman" w:hAnsi="Times New Roman" w:cs="Times New Roman"/>
          <w:sz w:val="24"/>
          <w:szCs w:val="24"/>
        </w:rPr>
        <w:lastRenderedPageBreak/>
        <w:t xml:space="preserve">refrigerator, </w:t>
      </w:r>
      <w:r w:rsidR="00093EAA">
        <w:rPr>
          <w:rFonts w:ascii="Times New Roman" w:hAnsi="Times New Roman" w:cs="Times New Roman"/>
          <w:sz w:val="24"/>
          <w:szCs w:val="24"/>
        </w:rPr>
        <w:t>TVs</w:t>
      </w:r>
      <w:r w:rsidR="00AA2394">
        <w:rPr>
          <w:rFonts w:ascii="Times New Roman" w:hAnsi="Times New Roman" w:cs="Times New Roman"/>
          <w:sz w:val="24"/>
          <w:szCs w:val="24"/>
        </w:rPr>
        <w:t xml:space="preserve">, light bulbs, etc. </w:t>
      </w:r>
      <w:r w:rsidR="00093EAA" w:rsidRPr="00093EAA">
        <w:rPr>
          <w:rFonts w:ascii="Times New Roman" w:hAnsi="Times New Roman" w:cs="Times New Roman"/>
          <w:sz w:val="24"/>
          <w:szCs w:val="24"/>
        </w:rPr>
        <w:t xml:space="preserve">With a lot of front-end dumb devices, this </w:t>
      </w:r>
      <w:r w:rsidR="00093EAA">
        <w:rPr>
          <w:rFonts w:ascii="Times New Roman" w:hAnsi="Times New Roman" w:cs="Times New Roman"/>
          <w:sz w:val="24"/>
          <w:szCs w:val="24"/>
        </w:rPr>
        <w:t>era</w:t>
      </w:r>
      <w:r w:rsidR="00093EAA" w:rsidRPr="00093EAA">
        <w:rPr>
          <w:rFonts w:ascii="Times New Roman" w:hAnsi="Times New Roman" w:cs="Times New Roman"/>
          <w:sz w:val="24"/>
          <w:szCs w:val="24"/>
        </w:rPr>
        <w:t xml:space="preserve"> completes the virtual cycle of computer progress.</w:t>
      </w:r>
    </w:p>
    <w:p w14:paraId="67A169F4" w14:textId="77777777" w:rsidR="004C7B93" w:rsidRDefault="004C7B93" w:rsidP="0069402B">
      <w:pPr>
        <w:pStyle w:val="ListParagraph"/>
        <w:spacing w:before="240"/>
        <w:ind w:firstLine="720"/>
        <w:jc w:val="both"/>
        <w:rPr>
          <w:rFonts w:ascii="Times New Roman" w:hAnsi="Times New Roman" w:cs="Times New Roman"/>
          <w:sz w:val="24"/>
          <w:szCs w:val="24"/>
        </w:rPr>
      </w:pPr>
    </w:p>
    <w:p w14:paraId="0F5FB693" w14:textId="36AA125B" w:rsidR="00AA2394" w:rsidRPr="004C7B93" w:rsidRDefault="004C7B93" w:rsidP="004C7B93">
      <w:pPr>
        <w:pStyle w:val="ListParagraph"/>
        <w:numPr>
          <w:ilvl w:val="1"/>
          <w:numId w:val="1"/>
        </w:numPr>
        <w:spacing w:before="240"/>
        <w:jc w:val="both"/>
        <w:outlineLvl w:val="1"/>
        <w:rPr>
          <w:rFonts w:ascii="Times New Roman" w:hAnsi="Times New Roman" w:cs="Times New Roman"/>
          <w:b/>
          <w:bCs/>
          <w:sz w:val="28"/>
          <w:szCs w:val="28"/>
        </w:rPr>
      </w:pPr>
      <w:r w:rsidRPr="004C7B93">
        <w:rPr>
          <w:rFonts w:ascii="Times New Roman" w:hAnsi="Times New Roman" w:cs="Times New Roman"/>
          <w:b/>
          <w:bCs/>
          <w:sz w:val="28"/>
          <w:szCs w:val="28"/>
        </w:rPr>
        <w:t xml:space="preserve"> </w:t>
      </w:r>
      <w:bookmarkStart w:id="8" w:name="_Toc106548853"/>
      <w:bookmarkStart w:id="9" w:name="_Toc108632187"/>
      <w:r w:rsidR="00AA2394" w:rsidRPr="004C7B93">
        <w:rPr>
          <w:rFonts w:ascii="Times New Roman" w:hAnsi="Times New Roman" w:cs="Times New Roman"/>
          <w:b/>
          <w:bCs/>
          <w:sz w:val="28"/>
          <w:szCs w:val="28"/>
        </w:rPr>
        <w:t>Cloud Computing Characteristics.</w:t>
      </w:r>
      <w:bookmarkEnd w:id="8"/>
      <w:bookmarkEnd w:id="9"/>
    </w:p>
    <w:p w14:paraId="2D7683C6" w14:textId="0B11F012" w:rsidR="004C7B93" w:rsidRDefault="002772D1" w:rsidP="004C7B93">
      <w:pPr>
        <w:spacing w:before="240"/>
        <w:ind w:left="360"/>
        <w:jc w:val="both"/>
        <w:rPr>
          <w:rFonts w:ascii="Times New Roman" w:hAnsi="Times New Roman" w:cs="Times New Roman"/>
          <w:sz w:val="24"/>
          <w:szCs w:val="24"/>
        </w:rPr>
      </w:pPr>
      <w:r>
        <w:rPr>
          <w:rFonts w:ascii="Times New Roman" w:hAnsi="Times New Roman" w:cs="Times New Roman"/>
          <w:sz w:val="24"/>
          <w:szCs w:val="24"/>
        </w:rPr>
        <w:t xml:space="preserve">As evidence </w:t>
      </w:r>
      <w:sdt>
        <w:sdtPr>
          <w:rPr>
            <w:rFonts w:ascii="Times New Roman" w:hAnsi="Times New Roman" w:cs="Times New Roman"/>
            <w:sz w:val="24"/>
            <w:szCs w:val="24"/>
          </w:rPr>
          <w:id w:val="-245731444"/>
          <w:citation/>
        </w:sdtPr>
        <w:sdtContent>
          <w:r w:rsidR="004C7B93">
            <w:rPr>
              <w:rFonts w:ascii="Times New Roman" w:hAnsi="Times New Roman" w:cs="Times New Roman"/>
              <w:sz w:val="24"/>
              <w:szCs w:val="24"/>
            </w:rPr>
            <w:fldChar w:fldCharType="begin"/>
          </w:r>
          <w:r w:rsidR="004C7B93">
            <w:rPr>
              <w:rFonts w:ascii="Times New Roman" w:hAnsi="Times New Roman" w:cs="Times New Roman"/>
              <w:sz w:val="24"/>
              <w:szCs w:val="24"/>
            </w:rPr>
            <w:instrText xml:space="preserve"> CITATION Eve20 \l 2057 </w:instrText>
          </w:r>
          <w:r w:rsidR="004C7B93">
            <w:rPr>
              <w:rFonts w:ascii="Times New Roman" w:hAnsi="Times New Roman" w:cs="Times New Roman"/>
              <w:sz w:val="24"/>
              <w:szCs w:val="24"/>
            </w:rPr>
            <w:fldChar w:fldCharType="separate"/>
          </w:r>
          <w:r w:rsidR="00A72F63" w:rsidRPr="00A72F63">
            <w:rPr>
              <w:rFonts w:ascii="Times New Roman" w:hAnsi="Times New Roman" w:cs="Times New Roman"/>
              <w:noProof/>
              <w:sz w:val="24"/>
              <w:szCs w:val="24"/>
            </w:rPr>
            <w:t>(EveryCRSReport.com, 2020)</w:t>
          </w:r>
          <w:r w:rsidR="004C7B93">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is mentioning five distinct characteristics:</w:t>
      </w:r>
    </w:p>
    <w:p w14:paraId="2A25764B" w14:textId="7425FC86" w:rsidR="002772D1" w:rsidRDefault="002772D1" w:rsidP="002772D1">
      <w:pPr>
        <w:pStyle w:val="ListParagraph"/>
        <w:numPr>
          <w:ilvl w:val="0"/>
          <w:numId w:val="2"/>
        </w:numPr>
        <w:spacing w:before="240"/>
        <w:jc w:val="both"/>
        <w:rPr>
          <w:rFonts w:ascii="Times New Roman" w:hAnsi="Times New Roman" w:cs="Times New Roman"/>
          <w:sz w:val="24"/>
          <w:szCs w:val="24"/>
        </w:rPr>
      </w:pPr>
      <w:r w:rsidRPr="007C3279">
        <w:rPr>
          <w:rFonts w:ascii="Times New Roman" w:hAnsi="Times New Roman" w:cs="Times New Roman"/>
          <w:i/>
          <w:iCs/>
          <w:sz w:val="24"/>
          <w:szCs w:val="24"/>
        </w:rPr>
        <w:t>On-demand self-service</w:t>
      </w:r>
      <w:r>
        <w:rPr>
          <w:rFonts w:ascii="Times New Roman" w:hAnsi="Times New Roman" w:cs="Times New Roman"/>
          <w:sz w:val="24"/>
          <w:szCs w:val="24"/>
        </w:rPr>
        <w:t>. No matter what exact resources is required, users can immediately get computing sources</w:t>
      </w:r>
      <w:r w:rsidR="007C3279">
        <w:rPr>
          <w:rFonts w:ascii="Times New Roman" w:hAnsi="Times New Roman" w:cs="Times New Roman"/>
          <w:sz w:val="24"/>
          <w:szCs w:val="24"/>
        </w:rPr>
        <w:t xml:space="preserve"> to access what they want.</w:t>
      </w:r>
    </w:p>
    <w:p w14:paraId="70559F61" w14:textId="5299D4AF" w:rsidR="007C3279" w:rsidRDefault="007C3279" w:rsidP="002772D1">
      <w:pPr>
        <w:pStyle w:val="ListParagraph"/>
        <w:numPr>
          <w:ilvl w:val="0"/>
          <w:numId w:val="2"/>
        </w:numPr>
        <w:spacing w:before="240"/>
        <w:jc w:val="both"/>
        <w:rPr>
          <w:rFonts w:ascii="Times New Roman" w:hAnsi="Times New Roman" w:cs="Times New Roman"/>
          <w:sz w:val="24"/>
          <w:szCs w:val="24"/>
        </w:rPr>
      </w:pPr>
      <w:r w:rsidRPr="009203EA">
        <w:rPr>
          <w:rFonts w:ascii="Times New Roman" w:hAnsi="Times New Roman" w:cs="Times New Roman"/>
          <w:i/>
          <w:iCs/>
          <w:sz w:val="24"/>
          <w:szCs w:val="24"/>
        </w:rPr>
        <w:t>Broad network access</w:t>
      </w:r>
      <w:r>
        <w:rPr>
          <w:rFonts w:ascii="Times New Roman" w:hAnsi="Times New Roman" w:cs="Times New Roman"/>
          <w:sz w:val="24"/>
          <w:szCs w:val="24"/>
        </w:rPr>
        <w:t>. Users can access resources wherever they are as long there is internet access.</w:t>
      </w:r>
    </w:p>
    <w:p w14:paraId="72812B6B" w14:textId="7216073E" w:rsidR="009203EA" w:rsidRDefault="009203EA" w:rsidP="002772D1">
      <w:pPr>
        <w:pStyle w:val="ListParagraph"/>
        <w:numPr>
          <w:ilvl w:val="0"/>
          <w:numId w:val="2"/>
        </w:numPr>
        <w:spacing w:before="240"/>
        <w:jc w:val="both"/>
        <w:rPr>
          <w:rFonts w:ascii="Times New Roman" w:hAnsi="Times New Roman" w:cs="Times New Roman"/>
          <w:sz w:val="24"/>
          <w:szCs w:val="24"/>
        </w:rPr>
      </w:pPr>
      <w:r>
        <w:rPr>
          <w:rFonts w:ascii="Times New Roman" w:hAnsi="Times New Roman" w:cs="Times New Roman"/>
          <w:i/>
          <w:iCs/>
          <w:sz w:val="24"/>
          <w:szCs w:val="24"/>
        </w:rPr>
        <w:t>Resource pooling</w:t>
      </w:r>
      <w:r w:rsidRPr="009203EA">
        <w:rPr>
          <w:rFonts w:ascii="Times New Roman" w:hAnsi="Times New Roman" w:cs="Times New Roman"/>
          <w:sz w:val="24"/>
          <w:szCs w:val="24"/>
        </w:rPr>
        <w:t>.</w:t>
      </w:r>
      <w:r>
        <w:rPr>
          <w:rFonts w:ascii="Times New Roman" w:hAnsi="Times New Roman" w:cs="Times New Roman"/>
          <w:i/>
          <w:iCs/>
          <w:sz w:val="24"/>
          <w:szCs w:val="24"/>
        </w:rPr>
        <w:t xml:space="preserve"> </w:t>
      </w:r>
      <w:r>
        <w:rPr>
          <w:rFonts w:ascii="Times New Roman" w:hAnsi="Times New Roman" w:cs="Times New Roman"/>
          <w:sz w:val="24"/>
          <w:szCs w:val="24"/>
        </w:rPr>
        <w:t>When users are accessing resources from the internet, they do not have to be bothered about where are located those resources</w:t>
      </w:r>
      <w:r w:rsidR="00334F4D">
        <w:rPr>
          <w:rFonts w:ascii="Times New Roman" w:hAnsi="Times New Roman" w:cs="Times New Roman"/>
          <w:sz w:val="24"/>
          <w:szCs w:val="24"/>
        </w:rPr>
        <w:t>, how to maintain them, etc.</w:t>
      </w:r>
    </w:p>
    <w:p w14:paraId="5220DD11" w14:textId="42B8126E" w:rsidR="00334F4D" w:rsidRDefault="00334F4D" w:rsidP="002772D1">
      <w:pPr>
        <w:pStyle w:val="ListParagraph"/>
        <w:numPr>
          <w:ilvl w:val="0"/>
          <w:numId w:val="2"/>
        </w:numPr>
        <w:spacing w:before="240"/>
        <w:jc w:val="both"/>
        <w:rPr>
          <w:rFonts w:ascii="Times New Roman" w:hAnsi="Times New Roman" w:cs="Times New Roman"/>
          <w:sz w:val="24"/>
          <w:szCs w:val="24"/>
        </w:rPr>
      </w:pPr>
      <w:r>
        <w:rPr>
          <w:rFonts w:ascii="Times New Roman" w:hAnsi="Times New Roman" w:cs="Times New Roman"/>
          <w:i/>
          <w:iCs/>
          <w:sz w:val="24"/>
          <w:szCs w:val="24"/>
        </w:rPr>
        <w:t>Rapid elasticity</w:t>
      </w:r>
      <w:r w:rsidRPr="00334F4D">
        <w:rPr>
          <w:rFonts w:ascii="Times New Roman" w:hAnsi="Times New Roman" w:cs="Times New Roman"/>
          <w:sz w:val="24"/>
          <w:szCs w:val="24"/>
        </w:rPr>
        <w:t>.</w:t>
      </w:r>
      <w:r>
        <w:rPr>
          <w:rFonts w:ascii="Times New Roman" w:hAnsi="Times New Roman" w:cs="Times New Roman"/>
          <w:sz w:val="24"/>
          <w:szCs w:val="24"/>
        </w:rPr>
        <w:t xml:space="preserve"> Users are not limited when they are using resources. In other words, the capacity of data can be quickly increased or decreased without any incidents.</w:t>
      </w:r>
    </w:p>
    <w:p w14:paraId="2AA7E499" w14:textId="1B6E509B" w:rsidR="00334F4D" w:rsidRDefault="00334F4D" w:rsidP="002772D1">
      <w:pPr>
        <w:pStyle w:val="ListParagraph"/>
        <w:numPr>
          <w:ilvl w:val="0"/>
          <w:numId w:val="2"/>
        </w:numPr>
        <w:spacing w:before="240"/>
        <w:jc w:val="both"/>
        <w:rPr>
          <w:rFonts w:ascii="Times New Roman" w:hAnsi="Times New Roman" w:cs="Times New Roman"/>
          <w:sz w:val="24"/>
          <w:szCs w:val="24"/>
        </w:rPr>
      </w:pPr>
      <w:r>
        <w:rPr>
          <w:rFonts w:ascii="Times New Roman" w:hAnsi="Times New Roman" w:cs="Times New Roman"/>
          <w:i/>
          <w:iCs/>
          <w:sz w:val="24"/>
          <w:szCs w:val="24"/>
        </w:rPr>
        <w:t>Measured service</w:t>
      </w:r>
      <w:r w:rsidRPr="00334F4D">
        <w:rPr>
          <w:rFonts w:ascii="Times New Roman" w:hAnsi="Times New Roman" w:cs="Times New Roman"/>
          <w:sz w:val="24"/>
          <w:szCs w:val="24"/>
        </w:rPr>
        <w:t>.</w:t>
      </w:r>
      <w:r>
        <w:rPr>
          <w:rFonts w:ascii="Times New Roman" w:hAnsi="Times New Roman" w:cs="Times New Roman"/>
          <w:sz w:val="24"/>
          <w:szCs w:val="24"/>
        </w:rPr>
        <w:t xml:space="preserve"> The providers keep track of</w:t>
      </w:r>
      <w:r w:rsidR="00C17A95">
        <w:rPr>
          <w:rFonts w:ascii="Times New Roman" w:hAnsi="Times New Roman" w:cs="Times New Roman"/>
          <w:sz w:val="24"/>
          <w:szCs w:val="24"/>
        </w:rPr>
        <w:t xml:space="preserve"> customers data use after what billing them.</w:t>
      </w:r>
    </w:p>
    <w:p w14:paraId="7216FCBC" w14:textId="77777777" w:rsidR="00C17A95" w:rsidRPr="002772D1" w:rsidRDefault="00C17A95" w:rsidP="00C17A95">
      <w:pPr>
        <w:pStyle w:val="ListParagraph"/>
        <w:spacing w:before="240"/>
        <w:ind w:left="1080"/>
        <w:jc w:val="both"/>
        <w:rPr>
          <w:rFonts w:ascii="Times New Roman" w:hAnsi="Times New Roman" w:cs="Times New Roman"/>
          <w:sz w:val="24"/>
          <w:szCs w:val="24"/>
        </w:rPr>
      </w:pPr>
    </w:p>
    <w:p w14:paraId="253D479F" w14:textId="582FCE19" w:rsidR="00607D8C" w:rsidRPr="00607D8C" w:rsidRDefault="00607D8C" w:rsidP="00607D8C">
      <w:pPr>
        <w:pStyle w:val="ListParagraph"/>
        <w:numPr>
          <w:ilvl w:val="1"/>
          <w:numId w:val="1"/>
        </w:numPr>
        <w:spacing w:before="240"/>
        <w:jc w:val="both"/>
        <w:rPr>
          <w:rFonts w:ascii="Times New Roman" w:hAnsi="Times New Roman" w:cs="Times New Roman"/>
          <w:b/>
          <w:bCs/>
          <w:sz w:val="28"/>
          <w:szCs w:val="28"/>
        </w:rPr>
      </w:pPr>
      <w:r w:rsidRPr="00607D8C">
        <w:rPr>
          <w:rFonts w:ascii="Times New Roman" w:hAnsi="Times New Roman" w:cs="Times New Roman"/>
          <w:b/>
          <w:bCs/>
          <w:sz w:val="28"/>
          <w:szCs w:val="28"/>
        </w:rPr>
        <w:t xml:space="preserve"> Cloud Computing Services and Models.</w:t>
      </w:r>
    </w:p>
    <w:p w14:paraId="3D027631" w14:textId="348D35A3" w:rsidR="00607D8C" w:rsidRDefault="00403655" w:rsidP="00607D8C">
      <w:pPr>
        <w:spacing w:before="240"/>
        <w:ind w:left="360"/>
        <w:jc w:val="both"/>
        <w:rPr>
          <w:rFonts w:ascii="Times New Roman" w:hAnsi="Times New Roman" w:cs="Times New Roman"/>
          <w:sz w:val="24"/>
          <w:szCs w:val="24"/>
        </w:rPr>
      </w:pPr>
      <w:r>
        <w:rPr>
          <w:rFonts w:ascii="Times New Roman" w:hAnsi="Times New Roman" w:cs="Times New Roman"/>
          <w:sz w:val="24"/>
          <w:szCs w:val="24"/>
        </w:rPr>
        <w:t xml:space="preserve">Referring to the view of </w:t>
      </w:r>
      <w:sdt>
        <w:sdtPr>
          <w:rPr>
            <w:rFonts w:ascii="Times New Roman" w:hAnsi="Times New Roman" w:cs="Times New Roman"/>
            <w:sz w:val="24"/>
            <w:szCs w:val="24"/>
          </w:rPr>
          <w:id w:val="-172420699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Mel11 \l 2057 </w:instrText>
          </w:r>
          <w:r>
            <w:rPr>
              <w:rFonts w:ascii="Times New Roman" w:hAnsi="Times New Roman" w:cs="Times New Roman"/>
              <w:sz w:val="24"/>
              <w:szCs w:val="24"/>
            </w:rPr>
            <w:fldChar w:fldCharType="separate"/>
          </w:r>
          <w:r w:rsidR="00A72F63" w:rsidRPr="00A72F63">
            <w:rPr>
              <w:rFonts w:ascii="Times New Roman" w:hAnsi="Times New Roman" w:cs="Times New Roman"/>
              <w:noProof/>
              <w:sz w:val="24"/>
              <w:szCs w:val="24"/>
            </w:rPr>
            <w:t>(Mell &amp; Grance, 2011)</w:t>
          </w:r>
          <w:r>
            <w:rPr>
              <w:rFonts w:ascii="Times New Roman" w:hAnsi="Times New Roman" w:cs="Times New Roman"/>
              <w:sz w:val="24"/>
              <w:szCs w:val="24"/>
            </w:rPr>
            <w:fldChar w:fldCharType="end"/>
          </w:r>
        </w:sdtContent>
      </w:sdt>
      <w:r w:rsidR="009D7CD0">
        <w:rPr>
          <w:rFonts w:ascii="Times New Roman" w:hAnsi="Times New Roman" w:cs="Times New Roman"/>
          <w:sz w:val="24"/>
          <w:szCs w:val="24"/>
        </w:rPr>
        <w:t>, Cloud Computing has 3 types of services:</w:t>
      </w:r>
    </w:p>
    <w:p w14:paraId="6EC6DEF0" w14:textId="59299ADE" w:rsidR="009D7CD0" w:rsidRPr="009D7CD0" w:rsidRDefault="009D7CD0" w:rsidP="005C7CFB">
      <w:pPr>
        <w:pStyle w:val="ListParagraph"/>
        <w:numPr>
          <w:ilvl w:val="0"/>
          <w:numId w:val="3"/>
        </w:numPr>
        <w:spacing w:before="240" w:after="0"/>
        <w:jc w:val="both"/>
        <w:rPr>
          <w:rFonts w:ascii="Times New Roman" w:hAnsi="Times New Roman" w:cs="Times New Roman"/>
          <w:i/>
          <w:iCs/>
          <w:sz w:val="24"/>
          <w:szCs w:val="24"/>
        </w:rPr>
      </w:pPr>
      <w:r w:rsidRPr="009D7CD0">
        <w:rPr>
          <w:rFonts w:ascii="Times New Roman" w:hAnsi="Times New Roman" w:cs="Times New Roman"/>
          <w:i/>
          <w:iCs/>
          <w:sz w:val="24"/>
          <w:szCs w:val="24"/>
        </w:rPr>
        <w:t xml:space="preserve">Software as a Service (SaaS). </w:t>
      </w:r>
      <w:r w:rsidR="00C80C46">
        <w:rPr>
          <w:rFonts w:ascii="Times New Roman" w:hAnsi="Times New Roman" w:cs="Times New Roman"/>
          <w:sz w:val="24"/>
          <w:szCs w:val="24"/>
        </w:rPr>
        <w:t>C</w:t>
      </w:r>
      <w:r w:rsidR="00F114B4">
        <w:rPr>
          <w:rFonts w:ascii="Times New Roman" w:hAnsi="Times New Roman" w:cs="Times New Roman"/>
          <w:sz w:val="24"/>
          <w:szCs w:val="24"/>
        </w:rPr>
        <w:t xml:space="preserve">lient </w:t>
      </w:r>
      <w:r w:rsidR="005C7CFB">
        <w:rPr>
          <w:rFonts w:ascii="Times New Roman" w:hAnsi="Times New Roman" w:cs="Times New Roman"/>
          <w:sz w:val="24"/>
          <w:szCs w:val="24"/>
        </w:rPr>
        <w:t>has no access to the operating system, storage, but has a limited access to the individual application capabilities. So, the client has the capability to use provided by the provider applications running on the cloud.</w:t>
      </w:r>
    </w:p>
    <w:p w14:paraId="0A37F741" w14:textId="254CE0D6" w:rsidR="009D7CD0" w:rsidRDefault="009D7CD0" w:rsidP="009D7CD0">
      <w:pPr>
        <w:pStyle w:val="ListParagraph"/>
        <w:numPr>
          <w:ilvl w:val="0"/>
          <w:numId w:val="3"/>
        </w:numPr>
        <w:spacing w:before="240"/>
        <w:jc w:val="both"/>
        <w:rPr>
          <w:rFonts w:ascii="Times New Roman" w:hAnsi="Times New Roman" w:cs="Times New Roman"/>
          <w:i/>
          <w:iCs/>
          <w:sz w:val="24"/>
          <w:szCs w:val="24"/>
        </w:rPr>
      </w:pPr>
      <w:r>
        <w:rPr>
          <w:rFonts w:ascii="Times New Roman" w:hAnsi="Times New Roman" w:cs="Times New Roman"/>
          <w:i/>
          <w:iCs/>
          <w:sz w:val="24"/>
          <w:szCs w:val="24"/>
        </w:rPr>
        <w:t>Platform as a Service (PaaS).</w:t>
      </w:r>
      <w:r w:rsidR="001825FF">
        <w:rPr>
          <w:rFonts w:ascii="Times New Roman" w:hAnsi="Times New Roman" w:cs="Times New Roman"/>
          <w:i/>
          <w:iCs/>
          <w:sz w:val="24"/>
          <w:szCs w:val="24"/>
        </w:rPr>
        <w:t xml:space="preserve"> </w:t>
      </w:r>
      <w:r w:rsidR="001825FF">
        <w:rPr>
          <w:rFonts w:ascii="Times New Roman" w:hAnsi="Times New Roman" w:cs="Times New Roman"/>
          <w:sz w:val="24"/>
          <w:szCs w:val="24"/>
        </w:rPr>
        <w:t>This kind of service is offering to the client a cloud infrastructure</w:t>
      </w:r>
      <w:r w:rsidR="00F114B4">
        <w:rPr>
          <w:rFonts w:ascii="Times New Roman" w:hAnsi="Times New Roman" w:cs="Times New Roman"/>
          <w:sz w:val="24"/>
          <w:szCs w:val="24"/>
        </w:rPr>
        <w:t xml:space="preserve"> supported by the provider with an Operating System, programming languages, libraries, services, and tools what cannot be changed or modified. Also, the client has no access to the storage, network, servers, and operating system. </w:t>
      </w:r>
    </w:p>
    <w:p w14:paraId="395F486E" w14:textId="06FB31C7" w:rsidR="001825FF" w:rsidRPr="005C7CFB" w:rsidRDefault="009D7CD0" w:rsidP="001825FF">
      <w:pPr>
        <w:pStyle w:val="ListParagraph"/>
        <w:numPr>
          <w:ilvl w:val="0"/>
          <w:numId w:val="3"/>
        </w:numPr>
        <w:spacing w:before="240"/>
        <w:jc w:val="both"/>
        <w:rPr>
          <w:rFonts w:ascii="Times New Roman" w:hAnsi="Times New Roman" w:cs="Times New Roman"/>
          <w:i/>
          <w:iCs/>
          <w:sz w:val="24"/>
          <w:szCs w:val="24"/>
        </w:rPr>
      </w:pPr>
      <w:r>
        <w:rPr>
          <w:rFonts w:ascii="Times New Roman" w:hAnsi="Times New Roman" w:cs="Times New Roman"/>
          <w:i/>
          <w:iCs/>
          <w:sz w:val="24"/>
          <w:szCs w:val="24"/>
        </w:rPr>
        <w:t xml:space="preserve">Infrastructure as a Service (IaaS). </w:t>
      </w:r>
      <w:r>
        <w:rPr>
          <w:rFonts w:ascii="Times New Roman" w:hAnsi="Times New Roman" w:cs="Times New Roman"/>
          <w:sz w:val="24"/>
          <w:szCs w:val="24"/>
        </w:rPr>
        <w:t xml:space="preserve">With this kind of service, provider is offering to the client </w:t>
      </w:r>
      <w:r w:rsidR="001825FF">
        <w:rPr>
          <w:rFonts w:ascii="Times New Roman" w:hAnsi="Times New Roman" w:cs="Times New Roman"/>
          <w:sz w:val="24"/>
          <w:szCs w:val="24"/>
        </w:rPr>
        <w:t>a vast</w:t>
      </w:r>
      <w:r>
        <w:rPr>
          <w:rFonts w:ascii="Times New Roman" w:hAnsi="Times New Roman" w:cs="Times New Roman"/>
          <w:sz w:val="24"/>
          <w:szCs w:val="24"/>
        </w:rPr>
        <w:t xml:space="preserve"> access to the machine</w:t>
      </w:r>
      <w:r w:rsidR="001825FF">
        <w:rPr>
          <w:rFonts w:ascii="Times New Roman" w:hAnsi="Times New Roman" w:cs="Times New Roman"/>
          <w:sz w:val="24"/>
          <w:szCs w:val="24"/>
        </w:rPr>
        <w:t xml:space="preserve"> system</w:t>
      </w:r>
      <w:r>
        <w:rPr>
          <w:rFonts w:ascii="Times New Roman" w:hAnsi="Times New Roman" w:cs="Times New Roman"/>
          <w:sz w:val="24"/>
          <w:szCs w:val="24"/>
        </w:rPr>
        <w:t xml:space="preserve">, the client </w:t>
      </w:r>
      <w:r w:rsidR="001825FF">
        <w:rPr>
          <w:rFonts w:ascii="Times New Roman" w:hAnsi="Times New Roman" w:cs="Times New Roman"/>
          <w:sz w:val="24"/>
          <w:szCs w:val="24"/>
        </w:rPr>
        <w:t>has</w:t>
      </w:r>
      <w:r>
        <w:rPr>
          <w:rFonts w:ascii="Times New Roman" w:hAnsi="Times New Roman" w:cs="Times New Roman"/>
          <w:sz w:val="24"/>
          <w:szCs w:val="24"/>
        </w:rPr>
        <w:t xml:space="preserve"> </w:t>
      </w:r>
      <w:r w:rsidR="001825FF">
        <w:rPr>
          <w:rFonts w:ascii="Times New Roman" w:hAnsi="Times New Roman" w:cs="Times New Roman"/>
          <w:sz w:val="24"/>
          <w:szCs w:val="24"/>
        </w:rPr>
        <w:t xml:space="preserve">control over the </w:t>
      </w:r>
      <w:r>
        <w:rPr>
          <w:rFonts w:ascii="Times New Roman" w:hAnsi="Times New Roman" w:cs="Times New Roman"/>
          <w:sz w:val="24"/>
          <w:szCs w:val="24"/>
        </w:rPr>
        <w:t>Operating System</w:t>
      </w:r>
      <w:r w:rsidR="001825FF">
        <w:rPr>
          <w:rFonts w:ascii="Times New Roman" w:hAnsi="Times New Roman" w:cs="Times New Roman"/>
          <w:sz w:val="24"/>
          <w:szCs w:val="24"/>
        </w:rPr>
        <w:t>, storage, and deployed applications on the machine remotely.</w:t>
      </w:r>
    </w:p>
    <w:p w14:paraId="6DB15C5B" w14:textId="2A3C5E11" w:rsidR="005C7CFB" w:rsidRDefault="005C7CFB" w:rsidP="005C7CFB">
      <w:pPr>
        <w:spacing w:before="240"/>
        <w:ind w:left="360"/>
        <w:jc w:val="both"/>
        <w:rPr>
          <w:rFonts w:ascii="Times New Roman" w:hAnsi="Times New Roman" w:cs="Times New Roman"/>
          <w:sz w:val="24"/>
          <w:szCs w:val="24"/>
        </w:rPr>
      </w:pPr>
      <w:r>
        <w:rPr>
          <w:rFonts w:ascii="Times New Roman" w:hAnsi="Times New Roman" w:cs="Times New Roman"/>
          <w:sz w:val="24"/>
          <w:szCs w:val="24"/>
        </w:rPr>
        <w:t>Cloud Computing has 4</w:t>
      </w:r>
      <w:r w:rsidR="00396B55">
        <w:rPr>
          <w:rFonts w:ascii="Times New Roman" w:hAnsi="Times New Roman" w:cs="Times New Roman"/>
          <w:sz w:val="24"/>
          <w:szCs w:val="24"/>
        </w:rPr>
        <w:t xml:space="preserve"> models:</w:t>
      </w:r>
    </w:p>
    <w:p w14:paraId="1493E8DC" w14:textId="256F61D1" w:rsidR="00396B55" w:rsidRPr="00396B55" w:rsidRDefault="00396B55" w:rsidP="00396B55">
      <w:pPr>
        <w:pStyle w:val="ListParagraph"/>
        <w:numPr>
          <w:ilvl w:val="0"/>
          <w:numId w:val="4"/>
        </w:numPr>
        <w:spacing w:before="240"/>
        <w:jc w:val="both"/>
        <w:rPr>
          <w:rFonts w:ascii="Times New Roman" w:hAnsi="Times New Roman" w:cs="Times New Roman"/>
          <w:i/>
          <w:iCs/>
          <w:sz w:val="24"/>
          <w:szCs w:val="24"/>
        </w:rPr>
      </w:pPr>
      <w:r w:rsidRPr="00396B55">
        <w:rPr>
          <w:rFonts w:ascii="Times New Roman" w:hAnsi="Times New Roman" w:cs="Times New Roman"/>
          <w:i/>
          <w:iCs/>
          <w:sz w:val="24"/>
          <w:szCs w:val="24"/>
        </w:rPr>
        <w:t>Private cloud.</w:t>
      </w:r>
      <w:r>
        <w:rPr>
          <w:rFonts w:ascii="Times New Roman" w:hAnsi="Times New Roman" w:cs="Times New Roman"/>
          <w:i/>
          <w:iCs/>
          <w:sz w:val="24"/>
          <w:szCs w:val="24"/>
        </w:rPr>
        <w:t xml:space="preserve"> </w:t>
      </w:r>
      <w:r>
        <w:rPr>
          <w:rFonts w:ascii="Times New Roman" w:hAnsi="Times New Roman" w:cs="Times New Roman"/>
          <w:sz w:val="24"/>
          <w:szCs w:val="24"/>
        </w:rPr>
        <w:t xml:space="preserve">The cloud </w:t>
      </w:r>
      <w:r w:rsidR="000119D5">
        <w:rPr>
          <w:rFonts w:ascii="Times New Roman" w:hAnsi="Times New Roman" w:cs="Times New Roman"/>
          <w:sz w:val="24"/>
          <w:szCs w:val="24"/>
        </w:rPr>
        <w:t>structure</w:t>
      </w:r>
      <w:r>
        <w:rPr>
          <w:rFonts w:ascii="Times New Roman" w:hAnsi="Times New Roman" w:cs="Times New Roman"/>
          <w:sz w:val="24"/>
          <w:szCs w:val="24"/>
        </w:rPr>
        <w:t xml:space="preserve"> has a restricted access permitted only for a </w:t>
      </w:r>
      <w:r w:rsidR="00C80C46">
        <w:rPr>
          <w:rFonts w:ascii="Times New Roman" w:hAnsi="Times New Roman" w:cs="Times New Roman"/>
          <w:sz w:val="24"/>
          <w:szCs w:val="24"/>
        </w:rPr>
        <w:t>specific</w:t>
      </w:r>
      <w:r>
        <w:rPr>
          <w:rFonts w:ascii="Times New Roman" w:hAnsi="Times New Roman" w:cs="Times New Roman"/>
          <w:sz w:val="24"/>
          <w:szCs w:val="24"/>
        </w:rPr>
        <w:t xml:space="preserve"> organization </w:t>
      </w:r>
      <w:r w:rsidR="00C80C46">
        <w:rPr>
          <w:rFonts w:ascii="Times New Roman" w:hAnsi="Times New Roman" w:cs="Times New Roman"/>
          <w:sz w:val="24"/>
          <w:szCs w:val="24"/>
        </w:rPr>
        <w:t>with many</w:t>
      </w:r>
      <w:r>
        <w:rPr>
          <w:rFonts w:ascii="Times New Roman" w:hAnsi="Times New Roman" w:cs="Times New Roman"/>
          <w:sz w:val="24"/>
          <w:szCs w:val="24"/>
        </w:rPr>
        <w:t xml:space="preserve"> consumers. The organization can own, manage, and operate the cloud infrastructure.</w:t>
      </w:r>
      <w:r w:rsidRPr="00396B55">
        <w:rPr>
          <w:rFonts w:ascii="Times New Roman" w:hAnsi="Times New Roman" w:cs="Times New Roman"/>
          <w:i/>
          <w:iCs/>
          <w:sz w:val="24"/>
          <w:szCs w:val="24"/>
        </w:rPr>
        <w:t xml:space="preserve"> </w:t>
      </w:r>
    </w:p>
    <w:p w14:paraId="7952C51D" w14:textId="6A0ADC12" w:rsidR="00396B55" w:rsidRPr="00396B55" w:rsidRDefault="00396B55" w:rsidP="00396B55">
      <w:pPr>
        <w:pStyle w:val="ListParagraph"/>
        <w:numPr>
          <w:ilvl w:val="0"/>
          <w:numId w:val="4"/>
        </w:numPr>
        <w:spacing w:before="240"/>
        <w:jc w:val="both"/>
        <w:rPr>
          <w:rFonts w:ascii="Times New Roman" w:hAnsi="Times New Roman" w:cs="Times New Roman"/>
          <w:sz w:val="24"/>
          <w:szCs w:val="24"/>
        </w:rPr>
      </w:pPr>
      <w:r>
        <w:rPr>
          <w:rFonts w:ascii="Times New Roman" w:hAnsi="Times New Roman" w:cs="Times New Roman"/>
          <w:i/>
          <w:iCs/>
          <w:sz w:val="24"/>
          <w:szCs w:val="24"/>
        </w:rPr>
        <w:t>Community cloud.</w:t>
      </w:r>
      <w:r w:rsidR="00273187">
        <w:rPr>
          <w:rFonts w:ascii="Times New Roman" w:hAnsi="Times New Roman" w:cs="Times New Roman"/>
          <w:i/>
          <w:iCs/>
          <w:sz w:val="24"/>
          <w:szCs w:val="24"/>
        </w:rPr>
        <w:t xml:space="preserve"> </w:t>
      </w:r>
      <w:r w:rsidR="00273187">
        <w:rPr>
          <w:rFonts w:ascii="Times New Roman" w:hAnsi="Times New Roman" w:cs="Times New Roman"/>
          <w:sz w:val="24"/>
          <w:szCs w:val="24"/>
        </w:rPr>
        <w:t xml:space="preserve">The cloud </w:t>
      </w:r>
      <w:r w:rsidR="000119D5">
        <w:rPr>
          <w:rFonts w:ascii="Times New Roman" w:hAnsi="Times New Roman" w:cs="Times New Roman"/>
          <w:sz w:val="24"/>
          <w:szCs w:val="24"/>
        </w:rPr>
        <w:t xml:space="preserve">structure </w:t>
      </w:r>
      <w:r w:rsidR="00273187">
        <w:rPr>
          <w:rFonts w:ascii="Times New Roman" w:hAnsi="Times New Roman" w:cs="Times New Roman"/>
          <w:sz w:val="24"/>
          <w:szCs w:val="24"/>
        </w:rPr>
        <w:t>is provided by exclusive use for a community of costumers from organizations. This infrastructure can be owned, managed, and operated by one or multiple organizations in the community.</w:t>
      </w:r>
    </w:p>
    <w:p w14:paraId="5D878CA8" w14:textId="75FC8CD1" w:rsidR="00396B55" w:rsidRPr="00396B55" w:rsidRDefault="00396B55" w:rsidP="00396B55">
      <w:pPr>
        <w:pStyle w:val="ListParagraph"/>
        <w:numPr>
          <w:ilvl w:val="0"/>
          <w:numId w:val="4"/>
        </w:numPr>
        <w:spacing w:before="240"/>
        <w:jc w:val="both"/>
        <w:rPr>
          <w:rFonts w:ascii="Times New Roman" w:hAnsi="Times New Roman" w:cs="Times New Roman"/>
          <w:sz w:val="24"/>
          <w:szCs w:val="24"/>
        </w:rPr>
      </w:pPr>
      <w:r>
        <w:rPr>
          <w:rFonts w:ascii="Times New Roman" w:hAnsi="Times New Roman" w:cs="Times New Roman"/>
          <w:i/>
          <w:iCs/>
          <w:sz w:val="24"/>
          <w:szCs w:val="24"/>
        </w:rPr>
        <w:t>Public cloud.</w:t>
      </w:r>
      <w:r w:rsidR="00273187">
        <w:rPr>
          <w:rFonts w:ascii="Times New Roman" w:hAnsi="Times New Roman" w:cs="Times New Roman"/>
          <w:i/>
          <w:iCs/>
          <w:sz w:val="24"/>
          <w:szCs w:val="24"/>
        </w:rPr>
        <w:t xml:space="preserve"> </w:t>
      </w:r>
      <w:r w:rsidR="00273187">
        <w:rPr>
          <w:rFonts w:ascii="Times New Roman" w:hAnsi="Times New Roman" w:cs="Times New Roman"/>
          <w:sz w:val="24"/>
          <w:szCs w:val="24"/>
        </w:rPr>
        <w:t>The cloud infrastructure is provided for open use</w:t>
      </w:r>
      <w:r w:rsidR="00C35A99">
        <w:rPr>
          <w:rFonts w:ascii="Times New Roman" w:hAnsi="Times New Roman" w:cs="Times New Roman"/>
          <w:sz w:val="24"/>
          <w:szCs w:val="24"/>
        </w:rPr>
        <w:t>, it can be owned, managed, and operated by a business, or government organization.</w:t>
      </w:r>
    </w:p>
    <w:p w14:paraId="3FBFEA3E" w14:textId="2DEE3FB3" w:rsidR="00396B55" w:rsidRPr="00396B55" w:rsidRDefault="00396B55" w:rsidP="00396B55">
      <w:pPr>
        <w:pStyle w:val="ListParagraph"/>
        <w:numPr>
          <w:ilvl w:val="0"/>
          <w:numId w:val="4"/>
        </w:numPr>
        <w:spacing w:before="240"/>
        <w:jc w:val="both"/>
        <w:rPr>
          <w:rFonts w:ascii="Times New Roman" w:hAnsi="Times New Roman" w:cs="Times New Roman"/>
          <w:sz w:val="24"/>
          <w:szCs w:val="24"/>
        </w:rPr>
      </w:pPr>
      <w:r>
        <w:rPr>
          <w:rFonts w:ascii="Times New Roman" w:hAnsi="Times New Roman" w:cs="Times New Roman"/>
          <w:i/>
          <w:iCs/>
          <w:sz w:val="24"/>
          <w:szCs w:val="24"/>
        </w:rPr>
        <w:t>Hybrid cloud.</w:t>
      </w:r>
      <w:r>
        <w:rPr>
          <w:rFonts w:ascii="Times New Roman" w:hAnsi="Times New Roman" w:cs="Times New Roman"/>
          <w:sz w:val="24"/>
          <w:szCs w:val="24"/>
        </w:rPr>
        <w:t xml:space="preserve"> </w:t>
      </w:r>
      <w:r w:rsidR="00C35A99">
        <w:rPr>
          <w:rFonts w:ascii="Times New Roman" w:hAnsi="Times New Roman" w:cs="Times New Roman"/>
          <w:sz w:val="24"/>
          <w:szCs w:val="24"/>
        </w:rPr>
        <w:t xml:space="preserve">This cloud </w:t>
      </w:r>
      <w:r w:rsidR="000119D5">
        <w:rPr>
          <w:rFonts w:ascii="Times New Roman" w:hAnsi="Times New Roman" w:cs="Times New Roman"/>
          <w:sz w:val="24"/>
          <w:szCs w:val="24"/>
        </w:rPr>
        <w:t xml:space="preserve">structure </w:t>
      </w:r>
      <w:r w:rsidR="00C35A99">
        <w:rPr>
          <w:rFonts w:ascii="Times New Roman" w:hAnsi="Times New Roman" w:cs="Times New Roman"/>
          <w:sz w:val="24"/>
          <w:szCs w:val="24"/>
        </w:rPr>
        <w:t>is a made up of at least two different cloud models (private community, or public).</w:t>
      </w:r>
    </w:p>
    <w:p w14:paraId="50E550F2" w14:textId="0FD6AAB3" w:rsidR="009D7CD0" w:rsidRPr="001825FF" w:rsidRDefault="009D7CD0" w:rsidP="001825FF">
      <w:pPr>
        <w:pStyle w:val="ListParagraph"/>
        <w:spacing w:before="240"/>
        <w:ind w:left="1080"/>
        <w:jc w:val="both"/>
        <w:rPr>
          <w:rFonts w:ascii="Times New Roman" w:hAnsi="Times New Roman" w:cs="Times New Roman"/>
          <w:i/>
          <w:iCs/>
          <w:sz w:val="24"/>
          <w:szCs w:val="24"/>
        </w:rPr>
      </w:pPr>
      <w:r w:rsidRPr="001825FF">
        <w:rPr>
          <w:rFonts w:ascii="Times New Roman" w:hAnsi="Times New Roman" w:cs="Times New Roman"/>
          <w:sz w:val="24"/>
          <w:szCs w:val="24"/>
        </w:rPr>
        <w:lastRenderedPageBreak/>
        <w:t xml:space="preserve"> </w:t>
      </w:r>
    </w:p>
    <w:p w14:paraId="0C6BD654" w14:textId="1E6EC148" w:rsidR="0069402B" w:rsidRPr="00CA5564" w:rsidRDefault="0069402B" w:rsidP="0069402B">
      <w:pPr>
        <w:pStyle w:val="ListParagraph"/>
        <w:numPr>
          <w:ilvl w:val="0"/>
          <w:numId w:val="1"/>
        </w:numPr>
        <w:spacing w:before="240"/>
        <w:jc w:val="both"/>
        <w:outlineLvl w:val="0"/>
        <w:rPr>
          <w:rFonts w:ascii="Times New Roman" w:hAnsi="Times New Roman" w:cs="Times New Roman"/>
          <w:b/>
          <w:bCs/>
          <w:sz w:val="28"/>
          <w:szCs w:val="28"/>
        </w:rPr>
      </w:pPr>
      <w:bookmarkStart w:id="10" w:name="_Toc106548854"/>
      <w:bookmarkStart w:id="11" w:name="_Toc108632188"/>
      <w:r w:rsidRPr="0069402B">
        <w:rPr>
          <w:rFonts w:asciiTheme="majorBidi" w:hAnsiTheme="majorBidi" w:cstheme="majorBidi"/>
          <w:b/>
          <w:bCs/>
          <w:sz w:val="28"/>
          <w:szCs w:val="28"/>
        </w:rPr>
        <w:t>Cloud security and mitigation of security issues.</w:t>
      </w:r>
      <w:bookmarkEnd w:id="10"/>
      <w:bookmarkEnd w:id="11"/>
    </w:p>
    <w:p w14:paraId="19F9B8D5" w14:textId="77777777" w:rsidR="00CA5564" w:rsidRPr="00ED7662" w:rsidRDefault="00CA5564" w:rsidP="00CA5564">
      <w:pPr>
        <w:pStyle w:val="ListParagraph"/>
        <w:spacing w:before="240"/>
        <w:jc w:val="both"/>
        <w:outlineLvl w:val="0"/>
        <w:rPr>
          <w:rFonts w:ascii="Times New Roman" w:hAnsi="Times New Roman" w:cs="Times New Roman"/>
          <w:b/>
          <w:bCs/>
          <w:sz w:val="28"/>
          <w:szCs w:val="28"/>
        </w:rPr>
      </w:pPr>
    </w:p>
    <w:p w14:paraId="467BD482" w14:textId="6321E864" w:rsidR="00945AC5" w:rsidRDefault="008D3E77" w:rsidP="003358AB">
      <w:pPr>
        <w:pStyle w:val="ListParagraph"/>
        <w:spacing w:before="240"/>
        <w:ind w:firstLine="720"/>
        <w:jc w:val="both"/>
        <w:rPr>
          <w:rFonts w:asciiTheme="majorBidi" w:hAnsiTheme="majorBidi" w:cstheme="majorBidi"/>
          <w:sz w:val="24"/>
          <w:szCs w:val="24"/>
        </w:rPr>
      </w:pPr>
      <w:r w:rsidRPr="008D3E77">
        <w:rPr>
          <w:rFonts w:asciiTheme="majorBidi" w:hAnsiTheme="majorBidi" w:cstheme="majorBidi"/>
          <w:sz w:val="24"/>
          <w:szCs w:val="24"/>
        </w:rPr>
        <w:t>Rules, policies, processes, and technologies that safeguard the infrastructure, data, and cloud-based systems make up cloud security</w:t>
      </w:r>
      <w:r w:rsidR="00ED7662">
        <w:rPr>
          <w:rFonts w:asciiTheme="majorBidi" w:hAnsiTheme="majorBidi" w:cstheme="majorBidi"/>
          <w:sz w:val="28"/>
          <w:szCs w:val="28"/>
        </w:rPr>
        <w:t>.</w:t>
      </w:r>
      <w:r w:rsidR="00DB5B13">
        <w:rPr>
          <w:rFonts w:asciiTheme="majorBidi" w:hAnsiTheme="majorBidi" w:cstheme="majorBidi"/>
          <w:sz w:val="28"/>
          <w:szCs w:val="28"/>
        </w:rPr>
        <w:t xml:space="preserve"> </w:t>
      </w:r>
      <w:r w:rsidR="00DB5B13">
        <w:rPr>
          <w:rFonts w:asciiTheme="majorBidi" w:hAnsiTheme="majorBidi" w:cstheme="majorBidi"/>
          <w:sz w:val="24"/>
          <w:szCs w:val="24"/>
        </w:rPr>
        <w:t>As IT-world is developing more threats appearing that threaten cloud infrastructure as well.</w:t>
      </w:r>
      <w:r w:rsidR="007E2451">
        <w:rPr>
          <w:rFonts w:asciiTheme="majorBidi" w:hAnsiTheme="majorBidi" w:cstheme="majorBidi"/>
          <w:sz w:val="24"/>
          <w:szCs w:val="24"/>
        </w:rPr>
        <w:t xml:space="preserve"> According to the </w:t>
      </w:r>
      <w:sdt>
        <w:sdtPr>
          <w:rPr>
            <w:rFonts w:asciiTheme="majorBidi" w:hAnsiTheme="majorBidi" w:cstheme="majorBidi"/>
            <w:sz w:val="24"/>
            <w:szCs w:val="24"/>
          </w:rPr>
          <w:id w:val="-16931252"/>
          <w:citation/>
        </w:sdtPr>
        <w:sdtContent>
          <w:r w:rsidR="00411C01">
            <w:rPr>
              <w:rFonts w:asciiTheme="majorBidi" w:hAnsiTheme="majorBidi" w:cstheme="majorBidi"/>
              <w:sz w:val="24"/>
              <w:szCs w:val="24"/>
            </w:rPr>
            <w:fldChar w:fldCharType="begin"/>
          </w:r>
          <w:r w:rsidR="00411C01">
            <w:rPr>
              <w:rFonts w:asciiTheme="majorBidi" w:hAnsiTheme="majorBidi" w:cstheme="majorBidi"/>
              <w:sz w:val="24"/>
              <w:szCs w:val="24"/>
            </w:rPr>
            <w:instrText xml:space="preserve"> CITATION Sky \l 2057 </w:instrText>
          </w:r>
          <w:r w:rsidR="00411C01">
            <w:rPr>
              <w:rFonts w:asciiTheme="majorBidi" w:hAnsiTheme="majorBidi" w:cstheme="majorBidi"/>
              <w:sz w:val="24"/>
              <w:szCs w:val="24"/>
            </w:rPr>
            <w:fldChar w:fldCharType="separate"/>
          </w:r>
          <w:r w:rsidR="00A72F63" w:rsidRPr="00A72F63">
            <w:rPr>
              <w:rFonts w:asciiTheme="majorBidi" w:hAnsiTheme="majorBidi" w:cstheme="majorBidi"/>
              <w:noProof/>
              <w:sz w:val="24"/>
              <w:szCs w:val="24"/>
            </w:rPr>
            <w:t>(Security, n.d.)</w:t>
          </w:r>
          <w:r w:rsidR="00411C01">
            <w:rPr>
              <w:rFonts w:asciiTheme="majorBidi" w:hAnsiTheme="majorBidi" w:cstheme="majorBidi"/>
              <w:sz w:val="24"/>
              <w:szCs w:val="24"/>
            </w:rPr>
            <w:fldChar w:fldCharType="end"/>
          </w:r>
        </w:sdtContent>
      </w:sdt>
      <w:r w:rsidR="00411C01">
        <w:rPr>
          <w:rFonts w:asciiTheme="majorBidi" w:hAnsiTheme="majorBidi" w:cstheme="majorBidi"/>
          <w:sz w:val="24"/>
          <w:szCs w:val="24"/>
        </w:rPr>
        <w:t xml:space="preserve"> since data is being stored in a public cloud arising different </w:t>
      </w:r>
      <w:r w:rsidR="00C029BE">
        <w:rPr>
          <w:rFonts w:asciiTheme="majorBidi" w:hAnsiTheme="majorBidi" w:cstheme="majorBidi"/>
          <w:sz w:val="24"/>
          <w:szCs w:val="24"/>
        </w:rPr>
        <w:t xml:space="preserve">challenges what threaten to the security. </w:t>
      </w:r>
      <w:r w:rsidRPr="008D3E77">
        <w:rPr>
          <w:rFonts w:asciiTheme="majorBidi" w:hAnsiTheme="majorBidi" w:cstheme="majorBidi"/>
          <w:sz w:val="24"/>
          <w:szCs w:val="24"/>
        </w:rPr>
        <w:t>Frequently, devices that are not under IT management or the corporate network are used to access cloud services</w:t>
      </w:r>
      <w:r w:rsidR="00C029BE">
        <w:rPr>
          <w:rFonts w:asciiTheme="majorBidi" w:hAnsiTheme="majorBidi" w:cstheme="majorBidi"/>
          <w:sz w:val="24"/>
          <w:szCs w:val="24"/>
        </w:rPr>
        <w:t xml:space="preserve">. </w:t>
      </w:r>
      <w:r w:rsidR="00945AC5">
        <w:rPr>
          <w:rFonts w:asciiTheme="majorBidi" w:hAnsiTheme="majorBidi" w:cstheme="majorBidi"/>
          <w:sz w:val="24"/>
          <w:szCs w:val="24"/>
        </w:rPr>
        <w:t>So,</w:t>
      </w:r>
      <w:r w:rsidR="00C029BE">
        <w:rPr>
          <w:rFonts w:asciiTheme="majorBidi" w:hAnsiTheme="majorBidi" w:cstheme="majorBidi"/>
          <w:sz w:val="24"/>
          <w:szCs w:val="24"/>
        </w:rPr>
        <w:t xml:space="preserve"> IT team needs the ability to have full visibility over data in the cloud. In this case, IT team has an application programming interface (API) what offer possibility to see what data is stored in the cloud, from what account data is retrieved or posted</w:t>
      </w:r>
      <w:r w:rsidR="00945AC5">
        <w:rPr>
          <w:rFonts w:asciiTheme="majorBidi" w:hAnsiTheme="majorBidi" w:cstheme="majorBidi"/>
          <w:sz w:val="24"/>
          <w:szCs w:val="24"/>
        </w:rPr>
        <w:t xml:space="preserve">, what is the role of the user, with who data was shared, location from where data was downloaded and accessed. Another ability of the IT team in a cloud is the ability to control cloud data. These controls include: </w:t>
      </w:r>
    </w:p>
    <w:p w14:paraId="65D18D2D" w14:textId="1B8E007F" w:rsidR="00ED7662" w:rsidRPr="00945AC5" w:rsidRDefault="00945AC5" w:rsidP="003358AB">
      <w:pPr>
        <w:pStyle w:val="ListParagraph"/>
        <w:numPr>
          <w:ilvl w:val="0"/>
          <w:numId w:val="5"/>
        </w:numPr>
        <w:spacing w:before="240"/>
        <w:jc w:val="both"/>
        <w:rPr>
          <w:rFonts w:asciiTheme="majorBidi" w:hAnsiTheme="majorBidi" w:cstheme="majorBidi"/>
          <w:i/>
          <w:iCs/>
          <w:sz w:val="24"/>
          <w:szCs w:val="24"/>
        </w:rPr>
      </w:pPr>
      <w:r w:rsidRPr="00945AC5">
        <w:rPr>
          <w:rFonts w:asciiTheme="majorBidi" w:hAnsiTheme="majorBidi" w:cstheme="majorBidi"/>
          <w:i/>
          <w:iCs/>
          <w:sz w:val="24"/>
          <w:szCs w:val="24"/>
        </w:rPr>
        <w:t>Data classification.</w:t>
      </w:r>
      <w:r>
        <w:rPr>
          <w:rFonts w:asciiTheme="majorBidi" w:hAnsiTheme="majorBidi" w:cstheme="majorBidi"/>
          <w:i/>
          <w:iCs/>
          <w:sz w:val="24"/>
          <w:szCs w:val="24"/>
        </w:rPr>
        <w:t xml:space="preserve"> </w:t>
      </w:r>
      <w:r>
        <w:rPr>
          <w:rFonts w:asciiTheme="majorBidi" w:hAnsiTheme="majorBidi" w:cstheme="majorBidi"/>
          <w:sz w:val="24"/>
          <w:szCs w:val="24"/>
        </w:rPr>
        <w:t xml:space="preserve">It is based on classifying data on different levels like sensitive, public, etc. </w:t>
      </w:r>
      <w:r w:rsidR="00273D23">
        <w:rPr>
          <w:rFonts w:asciiTheme="majorBidi" w:hAnsiTheme="majorBidi" w:cstheme="majorBidi"/>
          <w:sz w:val="24"/>
          <w:szCs w:val="24"/>
        </w:rPr>
        <w:t>So not all the people have access to all kind of data.</w:t>
      </w:r>
    </w:p>
    <w:p w14:paraId="1B1B4B37" w14:textId="5DD27741" w:rsidR="00945AC5" w:rsidRDefault="00945AC5" w:rsidP="003358AB">
      <w:pPr>
        <w:pStyle w:val="ListParagraph"/>
        <w:numPr>
          <w:ilvl w:val="0"/>
          <w:numId w:val="5"/>
        </w:numPr>
        <w:spacing w:before="240"/>
        <w:jc w:val="both"/>
        <w:rPr>
          <w:rFonts w:asciiTheme="majorBidi" w:hAnsiTheme="majorBidi" w:cstheme="majorBidi"/>
          <w:sz w:val="24"/>
          <w:szCs w:val="24"/>
        </w:rPr>
      </w:pPr>
      <w:r w:rsidRPr="00273D23">
        <w:rPr>
          <w:rFonts w:asciiTheme="majorBidi" w:hAnsiTheme="majorBidi" w:cstheme="majorBidi"/>
          <w:i/>
          <w:iCs/>
          <w:sz w:val="24"/>
          <w:szCs w:val="24"/>
        </w:rPr>
        <w:t>Data Loss prevention.</w:t>
      </w:r>
      <w:r w:rsidR="00273D23">
        <w:rPr>
          <w:rFonts w:asciiTheme="majorBidi" w:hAnsiTheme="majorBidi" w:cstheme="majorBidi"/>
          <w:sz w:val="24"/>
          <w:szCs w:val="24"/>
        </w:rPr>
        <w:t xml:space="preserve"> When a suspicious or unauthorized activity is seen, the access is disabled</w:t>
      </w:r>
      <w:r w:rsidR="00C903C1">
        <w:rPr>
          <w:rFonts w:asciiTheme="majorBidi" w:hAnsiTheme="majorBidi" w:cstheme="majorBidi"/>
          <w:sz w:val="24"/>
          <w:szCs w:val="24"/>
        </w:rPr>
        <w:t xml:space="preserve"> through device access control</w:t>
      </w:r>
      <w:r w:rsidR="00273D23">
        <w:rPr>
          <w:rFonts w:asciiTheme="majorBidi" w:hAnsiTheme="majorBidi" w:cstheme="majorBidi"/>
          <w:sz w:val="24"/>
          <w:szCs w:val="24"/>
        </w:rPr>
        <w:t xml:space="preserve">. </w:t>
      </w:r>
    </w:p>
    <w:p w14:paraId="5680A985" w14:textId="6613810C" w:rsidR="00273D23" w:rsidRDefault="00273D23" w:rsidP="003358AB">
      <w:pPr>
        <w:pStyle w:val="ListParagraph"/>
        <w:numPr>
          <w:ilvl w:val="0"/>
          <w:numId w:val="5"/>
        </w:numPr>
        <w:spacing w:before="240"/>
        <w:jc w:val="both"/>
        <w:rPr>
          <w:rFonts w:asciiTheme="majorBidi" w:hAnsiTheme="majorBidi" w:cstheme="majorBidi"/>
          <w:sz w:val="24"/>
          <w:szCs w:val="24"/>
        </w:rPr>
      </w:pPr>
      <w:r>
        <w:rPr>
          <w:rFonts w:asciiTheme="majorBidi" w:hAnsiTheme="majorBidi" w:cstheme="majorBidi"/>
          <w:i/>
          <w:iCs/>
          <w:sz w:val="24"/>
          <w:szCs w:val="24"/>
        </w:rPr>
        <w:t>Collaboration controls.</w:t>
      </w:r>
      <w:r>
        <w:rPr>
          <w:rFonts w:asciiTheme="majorBidi" w:hAnsiTheme="majorBidi" w:cstheme="majorBidi"/>
          <w:sz w:val="24"/>
          <w:szCs w:val="24"/>
        </w:rPr>
        <w:t xml:space="preserve"> Elimination of specific functions for specified users, only chosen users can edit, </w:t>
      </w:r>
      <w:r w:rsidR="00D32C6F">
        <w:rPr>
          <w:rFonts w:asciiTheme="majorBidi" w:hAnsiTheme="majorBidi" w:cstheme="majorBidi"/>
          <w:sz w:val="24"/>
          <w:szCs w:val="24"/>
        </w:rPr>
        <w:t>share, or delete data</w:t>
      </w:r>
      <w:r w:rsidR="00C903C1">
        <w:rPr>
          <w:rFonts w:asciiTheme="majorBidi" w:hAnsiTheme="majorBidi" w:cstheme="majorBidi"/>
          <w:sz w:val="24"/>
          <w:szCs w:val="24"/>
        </w:rPr>
        <w:t>, called as well privileged access</w:t>
      </w:r>
      <w:r w:rsidR="00D32C6F">
        <w:rPr>
          <w:rFonts w:asciiTheme="majorBidi" w:hAnsiTheme="majorBidi" w:cstheme="majorBidi"/>
          <w:sz w:val="24"/>
          <w:szCs w:val="24"/>
        </w:rPr>
        <w:t>.</w:t>
      </w:r>
    </w:p>
    <w:p w14:paraId="06CDAF0D" w14:textId="154A9A6E" w:rsidR="00945AC5" w:rsidRDefault="00945AC5" w:rsidP="003358AB">
      <w:pPr>
        <w:pStyle w:val="ListParagraph"/>
        <w:numPr>
          <w:ilvl w:val="0"/>
          <w:numId w:val="5"/>
        </w:numPr>
        <w:spacing w:before="240"/>
        <w:jc w:val="both"/>
        <w:rPr>
          <w:rFonts w:asciiTheme="majorBidi" w:hAnsiTheme="majorBidi" w:cstheme="majorBidi"/>
          <w:sz w:val="24"/>
          <w:szCs w:val="24"/>
        </w:rPr>
      </w:pPr>
      <w:r w:rsidRPr="00D32C6F">
        <w:rPr>
          <w:rFonts w:asciiTheme="majorBidi" w:hAnsiTheme="majorBidi" w:cstheme="majorBidi"/>
          <w:i/>
          <w:iCs/>
          <w:sz w:val="24"/>
          <w:szCs w:val="24"/>
        </w:rPr>
        <w:t>Encryption</w:t>
      </w:r>
      <w:r>
        <w:rPr>
          <w:rFonts w:asciiTheme="majorBidi" w:hAnsiTheme="majorBidi" w:cstheme="majorBidi"/>
          <w:sz w:val="24"/>
          <w:szCs w:val="24"/>
        </w:rPr>
        <w:t>.</w:t>
      </w:r>
      <w:r w:rsidR="00D32C6F">
        <w:rPr>
          <w:rFonts w:asciiTheme="majorBidi" w:hAnsiTheme="majorBidi" w:cstheme="majorBidi"/>
          <w:sz w:val="24"/>
          <w:szCs w:val="24"/>
        </w:rPr>
        <w:t xml:space="preserve"> All data is encrypted, so in case of unauthorized download of data, it will be hard or impossible to read.</w:t>
      </w:r>
    </w:p>
    <w:p w14:paraId="136C8F05" w14:textId="05A61068" w:rsidR="00D32C6F" w:rsidRDefault="00C903C1" w:rsidP="003358AB">
      <w:pPr>
        <w:pStyle w:val="ListParagraph"/>
        <w:numPr>
          <w:ilvl w:val="0"/>
          <w:numId w:val="5"/>
        </w:numPr>
        <w:spacing w:before="240"/>
        <w:jc w:val="both"/>
        <w:rPr>
          <w:rFonts w:asciiTheme="majorBidi" w:hAnsiTheme="majorBidi" w:cstheme="majorBidi"/>
          <w:sz w:val="24"/>
          <w:szCs w:val="24"/>
        </w:rPr>
      </w:pPr>
      <w:r>
        <w:rPr>
          <w:rFonts w:asciiTheme="majorBidi" w:hAnsiTheme="majorBidi" w:cstheme="majorBidi"/>
          <w:i/>
          <w:iCs/>
          <w:sz w:val="24"/>
          <w:szCs w:val="24"/>
        </w:rPr>
        <w:t>Disaster recovery</w:t>
      </w:r>
      <w:r w:rsidRPr="00C903C1">
        <w:rPr>
          <w:rFonts w:asciiTheme="majorBidi" w:hAnsiTheme="majorBidi" w:cstheme="majorBidi"/>
          <w:sz w:val="24"/>
          <w:szCs w:val="24"/>
        </w:rPr>
        <w:t>.</w:t>
      </w:r>
      <w:r>
        <w:rPr>
          <w:rFonts w:asciiTheme="majorBidi" w:hAnsiTheme="majorBidi" w:cstheme="majorBidi"/>
          <w:sz w:val="24"/>
          <w:szCs w:val="24"/>
        </w:rPr>
        <w:t xml:space="preserve"> Creating a plan in case of a massive data loss or any disaster.</w:t>
      </w:r>
    </w:p>
    <w:p w14:paraId="4ED00C25" w14:textId="77777777" w:rsidR="00CA5564" w:rsidRPr="00C903C1" w:rsidRDefault="00CA5564" w:rsidP="00CA5564">
      <w:pPr>
        <w:pStyle w:val="ListParagraph"/>
        <w:spacing w:before="240"/>
        <w:ind w:left="2160"/>
        <w:jc w:val="both"/>
        <w:rPr>
          <w:rFonts w:asciiTheme="majorBidi" w:hAnsiTheme="majorBidi" w:cstheme="majorBidi"/>
          <w:sz w:val="24"/>
          <w:szCs w:val="24"/>
        </w:rPr>
      </w:pPr>
    </w:p>
    <w:p w14:paraId="7C0C7574" w14:textId="24369193" w:rsidR="0069402B" w:rsidRDefault="0069402B" w:rsidP="0069402B">
      <w:pPr>
        <w:pStyle w:val="ListParagraph"/>
        <w:numPr>
          <w:ilvl w:val="0"/>
          <w:numId w:val="1"/>
        </w:numPr>
        <w:spacing w:before="240"/>
        <w:jc w:val="both"/>
        <w:outlineLvl w:val="0"/>
        <w:rPr>
          <w:rFonts w:ascii="Times New Roman" w:hAnsi="Times New Roman" w:cs="Times New Roman"/>
          <w:b/>
          <w:bCs/>
          <w:sz w:val="28"/>
          <w:szCs w:val="28"/>
        </w:rPr>
      </w:pPr>
      <w:bookmarkStart w:id="12" w:name="_Toc106548855"/>
      <w:bookmarkStart w:id="13" w:name="_Toc108632189"/>
      <w:r w:rsidRPr="0069402B">
        <w:rPr>
          <w:rFonts w:ascii="Times New Roman" w:hAnsi="Times New Roman" w:cs="Times New Roman"/>
          <w:b/>
          <w:bCs/>
          <w:sz w:val="28"/>
          <w:szCs w:val="28"/>
        </w:rPr>
        <w:t>Virtualisation concept including Hypervisor I &amp; II</w:t>
      </w:r>
      <w:r>
        <w:rPr>
          <w:rFonts w:ascii="Times New Roman" w:hAnsi="Times New Roman" w:cs="Times New Roman"/>
          <w:b/>
          <w:bCs/>
          <w:sz w:val="28"/>
          <w:szCs w:val="28"/>
        </w:rPr>
        <w:t>.</w:t>
      </w:r>
      <w:bookmarkEnd w:id="12"/>
      <w:bookmarkEnd w:id="13"/>
    </w:p>
    <w:p w14:paraId="5C7B6A33" w14:textId="77777777" w:rsidR="00CA5564" w:rsidRDefault="00CA5564" w:rsidP="00CA5564">
      <w:pPr>
        <w:pStyle w:val="ListParagraph"/>
        <w:spacing w:before="240"/>
        <w:jc w:val="both"/>
        <w:outlineLvl w:val="0"/>
        <w:rPr>
          <w:rFonts w:ascii="Times New Roman" w:hAnsi="Times New Roman" w:cs="Times New Roman"/>
          <w:b/>
          <w:bCs/>
          <w:sz w:val="28"/>
          <w:szCs w:val="28"/>
        </w:rPr>
      </w:pPr>
    </w:p>
    <w:p w14:paraId="02859FE4" w14:textId="5F9DB0F3" w:rsidR="003358AB" w:rsidRDefault="00980097" w:rsidP="003358AB">
      <w:pPr>
        <w:pStyle w:val="ListParagraph"/>
        <w:spacing w:before="240"/>
        <w:ind w:firstLine="720"/>
        <w:jc w:val="both"/>
        <w:rPr>
          <w:rFonts w:ascii="Times New Roman" w:hAnsi="Times New Roman" w:cs="Times New Roman"/>
          <w:sz w:val="24"/>
          <w:szCs w:val="24"/>
        </w:rPr>
      </w:pPr>
      <w:r w:rsidRPr="00980097">
        <w:rPr>
          <w:rFonts w:ascii="Times New Roman" w:hAnsi="Times New Roman" w:cs="Times New Roman"/>
          <w:sz w:val="24"/>
          <w:szCs w:val="24"/>
        </w:rPr>
        <w:t>Hypervisor</w:t>
      </w:r>
      <w:r>
        <w:rPr>
          <w:rFonts w:ascii="Times New Roman" w:hAnsi="Times New Roman" w:cs="Times New Roman"/>
          <w:sz w:val="24"/>
          <w:szCs w:val="24"/>
        </w:rPr>
        <w:t xml:space="preserve"> is a software that crate a virtualization layer what helps to separate CPU, RAM, and other physical resources to create a virtual machine. Exist two type of hypervisor, first one is also </w:t>
      </w:r>
      <w:r w:rsidR="00B269F3">
        <w:rPr>
          <w:rFonts w:ascii="Times New Roman" w:hAnsi="Times New Roman" w:cs="Times New Roman"/>
          <w:sz w:val="24"/>
          <w:szCs w:val="24"/>
        </w:rPr>
        <w:t>known as a</w:t>
      </w:r>
      <w:r>
        <w:rPr>
          <w:rFonts w:ascii="Times New Roman" w:hAnsi="Times New Roman" w:cs="Times New Roman"/>
          <w:sz w:val="24"/>
          <w:szCs w:val="24"/>
        </w:rPr>
        <w:t xml:space="preserve"> bare metal hypervisor and</w:t>
      </w:r>
      <w:r w:rsidR="00B05FDB">
        <w:rPr>
          <w:rFonts w:ascii="Times New Roman" w:hAnsi="Times New Roman" w:cs="Times New Roman"/>
          <w:sz w:val="24"/>
          <w:szCs w:val="24"/>
        </w:rPr>
        <w:t xml:space="preserve"> the</w:t>
      </w:r>
      <w:r>
        <w:rPr>
          <w:rFonts w:ascii="Times New Roman" w:hAnsi="Times New Roman" w:cs="Times New Roman"/>
          <w:sz w:val="24"/>
          <w:szCs w:val="24"/>
        </w:rPr>
        <w:t xml:space="preserve"> second one </w:t>
      </w:r>
      <w:r w:rsidR="00B05FDB">
        <w:rPr>
          <w:rFonts w:ascii="Times New Roman" w:hAnsi="Times New Roman" w:cs="Times New Roman"/>
          <w:sz w:val="24"/>
          <w:szCs w:val="24"/>
        </w:rPr>
        <w:t>known as a</w:t>
      </w:r>
      <w:r>
        <w:rPr>
          <w:rFonts w:ascii="Times New Roman" w:hAnsi="Times New Roman" w:cs="Times New Roman"/>
          <w:sz w:val="24"/>
          <w:szCs w:val="24"/>
        </w:rPr>
        <w:t xml:space="preserve"> hosted hypervisor.</w:t>
      </w:r>
      <w:r w:rsidR="0006226D">
        <w:rPr>
          <w:rFonts w:ascii="Times New Roman" w:hAnsi="Times New Roman" w:cs="Times New Roman"/>
          <w:sz w:val="24"/>
          <w:szCs w:val="24"/>
        </w:rPr>
        <w:t xml:space="preserve"> </w:t>
      </w:r>
    </w:p>
    <w:p w14:paraId="10F3A05E" w14:textId="765D008B" w:rsidR="00980097" w:rsidRDefault="0006226D" w:rsidP="003358AB">
      <w:pPr>
        <w:pStyle w:val="ListParagraph"/>
        <w:spacing w:before="240"/>
        <w:ind w:firstLine="720"/>
        <w:jc w:val="both"/>
        <w:rPr>
          <w:rFonts w:ascii="Times New Roman" w:hAnsi="Times New Roman" w:cs="Times New Roman"/>
          <w:sz w:val="24"/>
          <w:szCs w:val="24"/>
        </w:rPr>
      </w:pPr>
      <w:r>
        <w:rPr>
          <w:rFonts w:ascii="Times New Roman" w:hAnsi="Times New Roman" w:cs="Times New Roman"/>
          <w:sz w:val="24"/>
          <w:szCs w:val="24"/>
        </w:rPr>
        <w:t xml:space="preserve">After </w:t>
      </w:r>
      <w:sdt>
        <w:sdtPr>
          <w:rPr>
            <w:rFonts w:ascii="Times New Roman" w:hAnsi="Times New Roman" w:cs="Times New Roman"/>
            <w:sz w:val="24"/>
            <w:szCs w:val="24"/>
          </w:rPr>
          <w:id w:val="-93667509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Sof \l 2057 </w:instrText>
          </w:r>
          <w:r>
            <w:rPr>
              <w:rFonts w:ascii="Times New Roman" w:hAnsi="Times New Roman" w:cs="Times New Roman"/>
              <w:sz w:val="24"/>
              <w:szCs w:val="24"/>
            </w:rPr>
            <w:fldChar w:fldCharType="separate"/>
          </w:r>
          <w:r w:rsidR="00A72F63" w:rsidRPr="00A72F63">
            <w:rPr>
              <w:rFonts w:ascii="Times New Roman" w:hAnsi="Times New Roman" w:cs="Times New Roman"/>
              <w:noProof/>
              <w:sz w:val="24"/>
              <w:szCs w:val="24"/>
            </w:rPr>
            <w:t>(Simic,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Type 1 hypervisor is a</w:t>
      </w:r>
      <w:r w:rsidR="00B05FDB">
        <w:rPr>
          <w:rFonts w:ascii="Times New Roman" w:hAnsi="Times New Roman" w:cs="Times New Roman"/>
          <w:sz w:val="24"/>
          <w:szCs w:val="24"/>
        </w:rPr>
        <w:t xml:space="preserve"> software</w:t>
      </w:r>
      <w:r>
        <w:rPr>
          <w:rFonts w:ascii="Times New Roman" w:hAnsi="Times New Roman" w:cs="Times New Roman"/>
          <w:sz w:val="24"/>
          <w:szCs w:val="24"/>
        </w:rPr>
        <w:t xml:space="preserve"> layer what is installed on the top of a physical server. </w:t>
      </w:r>
      <w:r w:rsidR="00B05FDB" w:rsidRPr="00B05FDB">
        <w:rPr>
          <w:rFonts w:ascii="Times New Roman" w:hAnsi="Times New Roman" w:cs="Times New Roman"/>
          <w:sz w:val="24"/>
          <w:szCs w:val="24"/>
        </w:rPr>
        <w:t>Because there is no software or operating system in between, it is known as a "bare-metal" hypervisor.</w:t>
      </w:r>
      <w:r>
        <w:rPr>
          <w:rFonts w:ascii="Times New Roman" w:hAnsi="Times New Roman" w:cs="Times New Roman"/>
          <w:sz w:val="24"/>
          <w:szCs w:val="24"/>
        </w:rPr>
        <w:t>.</w:t>
      </w:r>
      <w:r w:rsidR="003358AB">
        <w:rPr>
          <w:rFonts w:ascii="Times New Roman" w:hAnsi="Times New Roman" w:cs="Times New Roman"/>
          <w:sz w:val="24"/>
          <w:szCs w:val="24"/>
        </w:rPr>
        <w:t xml:space="preserve"> It has a perfect performance, stability, and it is very simple to manage due to n</w:t>
      </w:r>
      <w:r w:rsidR="00816445">
        <w:rPr>
          <w:rFonts w:ascii="Times New Roman" w:hAnsi="Times New Roman" w:cs="Times New Roman"/>
          <w:sz w:val="24"/>
          <w:szCs w:val="24"/>
        </w:rPr>
        <w:t xml:space="preserve">ot so many functionalities. The best ability of it is that you can assign more resources than you have for your virtual machine. </w:t>
      </w:r>
      <w:r w:rsidR="009D5B9D">
        <w:rPr>
          <w:rFonts w:ascii="Times New Roman" w:hAnsi="Times New Roman" w:cs="Times New Roman"/>
          <w:sz w:val="24"/>
          <w:szCs w:val="24"/>
        </w:rPr>
        <w:t>For</w:t>
      </w:r>
      <w:r w:rsidR="00816445">
        <w:rPr>
          <w:rFonts w:ascii="Times New Roman" w:hAnsi="Times New Roman" w:cs="Times New Roman"/>
          <w:sz w:val="24"/>
          <w:szCs w:val="24"/>
        </w:rPr>
        <w:t xml:space="preserve"> type 1 hypervisor are used</w:t>
      </w:r>
      <w:r w:rsidR="009D5B9D">
        <w:rPr>
          <w:rFonts w:ascii="Times New Roman" w:hAnsi="Times New Roman" w:cs="Times New Roman"/>
          <w:sz w:val="24"/>
          <w:szCs w:val="24"/>
        </w:rPr>
        <w:t xml:space="preserve"> next software</w:t>
      </w:r>
      <w:r w:rsidR="00816445">
        <w:rPr>
          <w:rFonts w:ascii="Times New Roman" w:hAnsi="Times New Roman" w:cs="Times New Roman"/>
          <w:sz w:val="24"/>
          <w:szCs w:val="24"/>
        </w:rPr>
        <w:t>: VMware vSphere with ESX/ESXi; Kernel-Based Virtual Machine (KVM); Microsoft Hyper-V; Oracle VM and others.</w:t>
      </w:r>
    </w:p>
    <w:p w14:paraId="4D18C790" w14:textId="1907026E" w:rsidR="00B62647" w:rsidRDefault="00816445" w:rsidP="00B62647">
      <w:pPr>
        <w:pStyle w:val="ListParagraph"/>
        <w:spacing w:before="240"/>
        <w:ind w:firstLine="720"/>
        <w:jc w:val="both"/>
        <w:rPr>
          <w:rFonts w:ascii="Times New Roman" w:hAnsi="Times New Roman" w:cs="Times New Roman"/>
          <w:sz w:val="24"/>
          <w:szCs w:val="24"/>
        </w:rPr>
      </w:pPr>
      <w:r>
        <w:rPr>
          <w:rFonts w:ascii="Times New Roman" w:hAnsi="Times New Roman" w:cs="Times New Roman"/>
          <w:sz w:val="24"/>
          <w:szCs w:val="24"/>
        </w:rPr>
        <w:t>Type 2 hypervisor</w:t>
      </w:r>
      <w:r w:rsidR="00430E0B">
        <w:rPr>
          <w:rFonts w:ascii="Times New Roman" w:hAnsi="Times New Roman" w:cs="Times New Roman"/>
          <w:sz w:val="24"/>
          <w:szCs w:val="24"/>
        </w:rPr>
        <w:t xml:space="preserve"> is a layer of software totally opposed to type 1, it runs inside of an OS of a physical host machine. </w:t>
      </w:r>
      <w:r w:rsidR="008D3E77" w:rsidRPr="008D3E77">
        <w:rPr>
          <w:rFonts w:ascii="Times New Roman" w:hAnsi="Times New Roman" w:cs="Times New Roman"/>
          <w:sz w:val="24"/>
          <w:szCs w:val="24"/>
        </w:rPr>
        <w:t xml:space="preserve">The physical computer, the operating system that is loaded on the hardware, the type 2 hypervisor, and the actual instances of guest virtual </w:t>
      </w:r>
      <w:r w:rsidR="008D3E77" w:rsidRPr="008D3E77">
        <w:rPr>
          <w:rFonts w:ascii="Times New Roman" w:hAnsi="Times New Roman" w:cs="Times New Roman"/>
          <w:sz w:val="24"/>
          <w:szCs w:val="24"/>
        </w:rPr>
        <w:lastRenderedPageBreak/>
        <w:t>machines make up our four levels.</w:t>
      </w:r>
      <w:r w:rsidR="008D3E77">
        <w:rPr>
          <w:rFonts w:ascii="Times New Roman" w:hAnsi="Times New Roman" w:cs="Times New Roman"/>
          <w:sz w:val="24"/>
          <w:szCs w:val="24"/>
        </w:rPr>
        <w:t xml:space="preserve"> </w:t>
      </w:r>
      <w:r w:rsidR="009D5B9D">
        <w:rPr>
          <w:rFonts w:ascii="Times New Roman" w:hAnsi="Times New Roman" w:cs="Times New Roman"/>
          <w:sz w:val="24"/>
          <w:szCs w:val="24"/>
        </w:rPr>
        <w:t xml:space="preserve">It offers possibility to manage other virtual machines through server, so you do not have to use a management console. For type 2 hypervisor are used next </w:t>
      </w:r>
      <w:r w:rsidR="00B62647">
        <w:rPr>
          <w:rFonts w:ascii="Times New Roman" w:hAnsi="Times New Roman" w:cs="Times New Roman"/>
          <w:sz w:val="24"/>
          <w:szCs w:val="24"/>
        </w:rPr>
        <w:t>software</w:t>
      </w:r>
      <w:r w:rsidR="009D5B9D">
        <w:rPr>
          <w:rFonts w:ascii="Times New Roman" w:hAnsi="Times New Roman" w:cs="Times New Roman"/>
          <w:sz w:val="24"/>
          <w:szCs w:val="24"/>
        </w:rPr>
        <w:t xml:space="preserve">: Oracle VM; </w:t>
      </w:r>
      <w:r w:rsidR="00B62647">
        <w:rPr>
          <w:rFonts w:ascii="Times New Roman" w:hAnsi="Times New Roman" w:cs="Times New Roman"/>
          <w:sz w:val="24"/>
          <w:szCs w:val="24"/>
        </w:rPr>
        <w:t>Windows Virtual PC; Parallels Desktop and others.</w:t>
      </w:r>
    </w:p>
    <w:p w14:paraId="4E02751C" w14:textId="77777777" w:rsidR="00B62647" w:rsidRPr="00B62647" w:rsidRDefault="00B62647" w:rsidP="00B62647">
      <w:pPr>
        <w:pStyle w:val="ListParagraph"/>
        <w:spacing w:before="240"/>
        <w:ind w:firstLine="720"/>
        <w:jc w:val="both"/>
        <w:rPr>
          <w:rFonts w:ascii="Times New Roman" w:hAnsi="Times New Roman" w:cs="Times New Roman"/>
          <w:sz w:val="24"/>
          <w:szCs w:val="24"/>
        </w:rPr>
      </w:pPr>
    </w:p>
    <w:p w14:paraId="79075409" w14:textId="0981C1F0" w:rsidR="0069402B" w:rsidRDefault="0069402B" w:rsidP="0069402B">
      <w:pPr>
        <w:pStyle w:val="ListParagraph"/>
        <w:numPr>
          <w:ilvl w:val="0"/>
          <w:numId w:val="1"/>
        </w:numPr>
        <w:spacing w:before="240"/>
        <w:jc w:val="both"/>
        <w:outlineLvl w:val="0"/>
        <w:rPr>
          <w:rFonts w:ascii="Times New Roman" w:hAnsi="Times New Roman" w:cs="Times New Roman"/>
          <w:b/>
          <w:bCs/>
          <w:sz w:val="28"/>
          <w:szCs w:val="28"/>
        </w:rPr>
      </w:pPr>
      <w:bookmarkStart w:id="14" w:name="_Toc106548856"/>
      <w:bookmarkStart w:id="15" w:name="_Toc108632190"/>
      <w:r w:rsidRPr="0069402B">
        <w:rPr>
          <w:rFonts w:ascii="Times New Roman" w:hAnsi="Times New Roman" w:cs="Times New Roman"/>
          <w:b/>
          <w:bCs/>
          <w:sz w:val="28"/>
          <w:szCs w:val="28"/>
        </w:rPr>
        <w:t>A comparison of IaaS, PaaS, and SaaS</w:t>
      </w:r>
      <w:r>
        <w:rPr>
          <w:rFonts w:ascii="Times New Roman" w:hAnsi="Times New Roman" w:cs="Times New Roman"/>
          <w:b/>
          <w:bCs/>
          <w:sz w:val="28"/>
          <w:szCs w:val="28"/>
        </w:rPr>
        <w:t>.</w:t>
      </w:r>
      <w:bookmarkEnd w:id="14"/>
      <w:bookmarkEnd w:id="15"/>
    </w:p>
    <w:p w14:paraId="51F9D945" w14:textId="77777777" w:rsidR="00CA5564" w:rsidRDefault="00CA5564" w:rsidP="00CA5564">
      <w:pPr>
        <w:pStyle w:val="ListParagraph"/>
        <w:spacing w:before="240"/>
        <w:jc w:val="both"/>
        <w:outlineLvl w:val="0"/>
        <w:rPr>
          <w:rFonts w:ascii="Times New Roman" w:hAnsi="Times New Roman" w:cs="Times New Roman"/>
          <w:b/>
          <w:bCs/>
          <w:sz w:val="28"/>
          <w:szCs w:val="28"/>
        </w:rPr>
      </w:pPr>
    </w:p>
    <w:p w14:paraId="6E33D75C" w14:textId="7F829307" w:rsidR="004E07CE" w:rsidRDefault="004E07CE" w:rsidP="004E07CE">
      <w:pPr>
        <w:pStyle w:val="ListParagraph"/>
        <w:spacing w:before="240"/>
        <w:ind w:firstLine="720"/>
        <w:jc w:val="both"/>
        <w:rPr>
          <w:rFonts w:ascii="Times New Roman" w:hAnsi="Times New Roman" w:cs="Times New Roman"/>
          <w:sz w:val="24"/>
          <w:szCs w:val="24"/>
        </w:rPr>
      </w:pPr>
      <w:r>
        <w:rPr>
          <w:rFonts w:ascii="Times New Roman" w:hAnsi="Times New Roman" w:cs="Times New Roman"/>
          <w:sz w:val="24"/>
          <w:szCs w:val="24"/>
        </w:rPr>
        <w:t>Let’s begin from who is using these cloud services</w:t>
      </w:r>
      <w:r w:rsidR="008D245F">
        <w:rPr>
          <w:rFonts w:ascii="Times New Roman" w:hAnsi="Times New Roman" w:cs="Times New Roman"/>
          <w:sz w:val="24"/>
          <w:szCs w:val="24"/>
        </w:rPr>
        <w:t xml:space="preserve"> according to </w:t>
      </w:r>
      <w:sdt>
        <w:sdtPr>
          <w:rPr>
            <w:rFonts w:ascii="Times New Roman" w:hAnsi="Times New Roman" w:cs="Times New Roman"/>
            <w:sz w:val="24"/>
            <w:szCs w:val="24"/>
          </w:rPr>
          <w:id w:val="681630637"/>
          <w:citation/>
        </w:sdtPr>
        <w:sdtContent>
          <w:r w:rsidR="008D245F">
            <w:rPr>
              <w:rFonts w:ascii="Times New Roman" w:hAnsi="Times New Roman" w:cs="Times New Roman"/>
              <w:sz w:val="24"/>
              <w:szCs w:val="24"/>
            </w:rPr>
            <w:fldChar w:fldCharType="begin"/>
          </w:r>
          <w:r w:rsidR="008D245F">
            <w:rPr>
              <w:rFonts w:ascii="Times New Roman" w:hAnsi="Times New Roman" w:cs="Times New Roman"/>
              <w:sz w:val="24"/>
              <w:szCs w:val="24"/>
            </w:rPr>
            <w:instrText xml:space="preserve"> CITATION Ayu22 \l 2057 </w:instrText>
          </w:r>
          <w:r w:rsidR="008D245F">
            <w:rPr>
              <w:rFonts w:ascii="Times New Roman" w:hAnsi="Times New Roman" w:cs="Times New Roman"/>
              <w:sz w:val="24"/>
              <w:szCs w:val="24"/>
            </w:rPr>
            <w:fldChar w:fldCharType="separate"/>
          </w:r>
          <w:r w:rsidR="00A72F63" w:rsidRPr="00A72F63">
            <w:rPr>
              <w:rFonts w:ascii="Times New Roman" w:hAnsi="Times New Roman" w:cs="Times New Roman"/>
              <w:noProof/>
              <w:sz w:val="24"/>
              <w:szCs w:val="24"/>
            </w:rPr>
            <w:t>(Josh, 2022)</w:t>
          </w:r>
          <w:r w:rsidR="008D245F">
            <w:rPr>
              <w:rFonts w:ascii="Times New Roman" w:hAnsi="Times New Roman" w:cs="Times New Roman"/>
              <w:sz w:val="24"/>
              <w:szCs w:val="24"/>
            </w:rPr>
            <w:fldChar w:fldCharType="end"/>
          </w:r>
        </w:sdtContent>
      </w:sdt>
      <w:r>
        <w:rPr>
          <w:rFonts w:ascii="Times New Roman" w:hAnsi="Times New Roman" w:cs="Times New Roman"/>
          <w:sz w:val="24"/>
          <w:szCs w:val="24"/>
        </w:rPr>
        <w:t>. S</w:t>
      </w:r>
      <w:r w:rsidRPr="004E07CE">
        <w:rPr>
          <w:rFonts w:ascii="Times New Roman" w:hAnsi="Times New Roman" w:cs="Times New Roman"/>
          <w:sz w:val="24"/>
          <w:szCs w:val="24"/>
        </w:rPr>
        <w:t>oftware-as-a-service</w:t>
      </w:r>
      <w:r w:rsidR="00B024A4">
        <w:rPr>
          <w:rFonts w:ascii="Times New Roman" w:hAnsi="Times New Roman" w:cs="Times New Roman"/>
          <w:sz w:val="24"/>
          <w:szCs w:val="24"/>
        </w:rPr>
        <w:t xml:space="preserve"> (SaaS)</w:t>
      </w:r>
      <w:r>
        <w:rPr>
          <w:rFonts w:ascii="Times New Roman" w:hAnsi="Times New Roman" w:cs="Times New Roman"/>
          <w:sz w:val="24"/>
          <w:szCs w:val="24"/>
        </w:rPr>
        <w:t xml:space="preserve"> </w:t>
      </w:r>
      <w:r w:rsidR="00B024A4">
        <w:rPr>
          <w:rFonts w:ascii="Times New Roman" w:hAnsi="Times New Roman" w:cs="Times New Roman"/>
          <w:sz w:val="24"/>
          <w:szCs w:val="24"/>
        </w:rPr>
        <w:t>usually is used by end users, Platform-as-a-service (PaaS) is used by developers, and Infrastructure-as-a-services (Iaa</w:t>
      </w:r>
      <w:r w:rsidR="008D245F">
        <w:rPr>
          <w:rFonts w:ascii="Times New Roman" w:hAnsi="Times New Roman" w:cs="Times New Roman"/>
          <w:sz w:val="24"/>
          <w:szCs w:val="24"/>
        </w:rPr>
        <w:t>S</w:t>
      </w:r>
      <w:r w:rsidR="00B024A4">
        <w:rPr>
          <w:rFonts w:ascii="Times New Roman" w:hAnsi="Times New Roman" w:cs="Times New Roman"/>
          <w:sz w:val="24"/>
          <w:szCs w:val="24"/>
        </w:rPr>
        <w:t>) is used by network architects. But</w:t>
      </w:r>
      <w:r>
        <w:rPr>
          <w:rFonts w:ascii="Times New Roman" w:hAnsi="Times New Roman" w:cs="Times New Roman"/>
          <w:sz w:val="24"/>
          <w:szCs w:val="24"/>
        </w:rPr>
        <w:t xml:space="preserve"> </w:t>
      </w:r>
      <w:r w:rsidR="00B024A4">
        <w:rPr>
          <w:rFonts w:ascii="Times New Roman" w:hAnsi="Times New Roman" w:cs="Times New Roman"/>
          <w:sz w:val="24"/>
          <w:szCs w:val="24"/>
        </w:rPr>
        <w:t>despite of it</w:t>
      </w:r>
      <w:r w:rsidR="00CA5564">
        <w:rPr>
          <w:rFonts w:ascii="Times New Roman" w:hAnsi="Times New Roman" w:cs="Times New Roman"/>
          <w:sz w:val="24"/>
          <w:szCs w:val="24"/>
        </w:rPr>
        <w:t>,</w:t>
      </w:r>
      <w:r w:rsidR="00B024A4">
        <w:rPr>
          <w:rFonts w:ascii="Times New Roman" w:hAnsi="Times New Roman" w:cs="Times New Roman"/>
          <w:sz w:val="24"/>
          <w:szCs w:val="24"/>
        </w:rPr>
        <w:t xml:space="preserve"> SaaS is very popular between companies and consumers, PaaS is more popular between developers </w:t>
      </w:r>
      <w:r w:rsidR="008D245F">
        <w:rPr>
          <w:rFonts w:ascii="Times New Roman" w:hAnsi="Times New Roman" w:cs="Times New Roman"/>
          <w:sz w:val="24"/>
          <w:szCs w:val="24"/>
        </w:rPr>
        <w:t xml:space="preserve">who develop scripts and apps, and IaaS is popular between developers and researchers. If we will compare these services in what kind of access give: SaaS offers </w:t>
      </w:r>
      <w:r w:rsidR="00B269F3">
        <w:rPr>
          <w:rFonts w:ascii="Times New Roman" w:hAnsi="Times New Roman" w:cs="Times New Roman"/>
          <w:sz w:val="24"/>
          <w:szCs w:val="24"/>
        </w:rPr>
        <w:t>accessibility</w:t>
      </w:r>
      <w:r w:rsidR="008D245F">
        <w:rPr>
          <w:rFonts w:ascii="Times New Roman" w:hAnsi="Times New Roman" w:cs="Times New Roman"/>
          <w:sz w:val="24"/>
          <w:szCs w:val="24"/>
        </w:rPr>
        <w:t xml:space="preserve"> to </w:t>
      </w:r>
      <w:r w:rsidR="00B269F3">
        <w:rPr>
          <w:rFonts w:ascii="Times New Roman" w:hAnsi="Times New Roman" w:cs="Times New Roman"/>
          <w:sz w:val="24"/>
          <w:szCs w:val="24"/>
        </w:rPr>
        <w:t>customers</w:t>
      </w:r>
      <w:r w:rsidR="008D245F">
        <w:rPr>
          <w:rFonts w:ascii="Times New Roman" w:hAnsi="Times New Roman" w:cs="Times New Roman"/>
          <w:sz w:val="24"/>
          <w:szCs w:val="24"/>
        </w:rPr>
        <w:t xml:space="preserve">, </w:t>
      </w:r>
      <w:r w:rsidR="00B269F3" w:rsidRPr="00B269F3">
        <w:rPr>
          <w:rFonts w:ascii="Times New Roman" w:hAnsi="Times New Roman" w:cs="Times New Roman"/>
          <w:sz w:val="24"/>
          <w:szCs w:val="24"/>
        </w:rPr>
        <w:t>PaaS provides exposure to run-time environments for app</w:t>
      </w:r>
      <w:r w:rsidR="00B269F3">
        <w:rPr>
          <w:rFonts w:ascii="Times New Roman" w:hAnsi="Times New Roman" w:cs="Times New Roman"/>
          <w:sz w:val="24"/>
          <w:szCs w:val="24"/>
        </w:rPr>
        <w:t xml:space="preserve"> and tools</w:t>
      </w:r>
      <w:r w:rsidR="00B269F3" w:rsidRPr="00B269F3">
        <w:rPr>
          <w:rFonts w:ascii="Times New Roman" w:hAnsi="Times New Roman" w:cs="Times New Roman"/>
          <w:sz w:val="24"/>
          <w:szCs w:val="24"/>
        </w:rPr>
        <w:t xml:space="preserve"> development</w:t>
      </w:r>
      <w:r w:rsidR="008D245F">
        <w:rPr>
          <w:rFonts w:ascii="Times New Roman" w:hAnsi="Times New Roman" w:cs="Times New Roman"/>
          <w:sz w:val="24"/>
          <w:szCs w:val="24"/>
        </w:rPr>
        <w:t xml:space="preserve">, and IaaS </w:t>
      </w:r>
      <w:r w:rsidR="00B269F3">
        <w:rPr>
          <w:rFonts w:ascii="Times New Roman" w:hAnsi="Times New Roman" w:cs="Times New Roman"/>
          <w:sz w:val="24"/>
          <w:szCs w:val="24"/>
        </w:rPr>
        <w:t>delivers</w:t>
      </w:r>
      <w:r w:rsidR="008D245F">
        <w:rPr>
          <w:rFonts w:ascii="Times New Roman" w:hAnsi="Times New Roman" w:cs="Times New Roman"/>
          <w:sz w:val="24"/>
          <w:szCs w:val="24"/>
        </w:rPr>
        <w:t xml:space="preserve"> access to virtual machines and storage.</w:t>
      </w:r>
      <w:r w:rsidR="00CA5564">
        <w:rPr>
          <w:rFonts w:ascii="Times New Roman" w:hAnsi="Times New Roman" w:cs="Times New Roman"/>
          <w:sz w:val="24"/>
          <w:szCs w:val="24"/>
        </w:rPr>
        <w:t xml:space="preserve"> Based on model, SaaS represent a service model what host software make available for clients, PaaS delivery tools for development of apps, and IaaS provides visualized computing resources over the internet.</w:t>
      </w:r>
    </w:p>
    <w:p w14:paraId="27B29819" w14:textId="551286CE" w:rsidR="00CA5564" w:rsidRDefault="005C1646" w:rsidP="004E07CE">
      <w:pPr>
        <w:pStyle w:val="ListParagraph"/>
        <w:spacing w:before="240"/>
        <w:ind w:firstLine="720"/>
        <w:jc w:val="both"/>
        <w:rPr>
          <w:rFonts w:ascii="Times New Roman" w:hAnsi="Times New Roman" w:cs="Times New Roman"/>
          <w:sz w:val="24"/>
          <w:szCs w:val="24"/>
        </w:rPr>
      </w:pPr>
      <w:r w:rsidRPr="005C1646">
        <w:rPr>
          <w:rFonts w:ascii="Times New Roman" w:hAnsi="Times New Roman" w:cs="Times New Roman"/>
          <w:sz w:val="24"/>
          <w:szCs w:val="24"/>
        </w:rPr>
        <w:t>Simply said, consumers of software-as-a-service are in charge of protecting their data and user access. Users are in charge of protecting their data, user access, and applications while using a platform-as-a-service. Users are in charge of protecting their data, user access, programmes, operating systems, and virtual network traffic while using infrastructure as a service.</w:t>
      </w:r>
    </w:p>
    <w:p w14:paraId="42CA7489" w14:textId="77777777" w:rsidR="00EB6A00" w:rsidRPr="004E07CE" w:rsidRDefault="00EB6A00" w:rsidP="004E07CE">
      <w:pPr>
        <w:pStyle w:val="ListParagraph"/>
        <w:spacing w:before="240"/>
        <w:ind w:firstLine="720"/>
        <w:jc w:val="both"/>
        <w:rPr>
          <w:rFonts w:ascii="Times New Roman" w:hAnsi="Times New Roman" w:cs="Times New Roman"/>
          <w:sz w:val="24"/>
          <w:szCs w:val="24"/>
        </w:rPr>
      </w:pPr>
    </w:p>
    <w:p w14:paraId="551AEFF5" w14:textId="0AAD9719" w:rsidR="0069402B" w:rsidRDefault="0069402B" w:rsidP="0069402B">
      <w:pPr>
        <w:pStyle w:val="ListParagraph"/>
        <w:numPr>
          <w:ilvl w:val="0"/>
          <w:numId w:val="1"/>
        </w:numPr>
        <w:spacing w:before="240"/>
        <w:jc w:val="both"/>
        <w:outlineLvl w:val="0"/>
        <w:rPr>
          <w:rFonts w:ascii="Times New Roman" w:hAnsi="Times New Roman" w:cs="Times New Roman"/>
          <w:b/>
          <w:bCs/>
          <w:sz w:val="28"/>
          <w:szCs w:val="28"/>
        </w:rPr>
      </w:pPr>
      <w:bookmarkStart w:id="16" w:name="_Toc106548857"/>
      <w:bookmarkStart w:id="17" w:name="_Toc108632191"/>
      <w:r w:rsidRPr="0069402B">
        <w:rPr>
          <w:rFonts w:ascii="Times New Roman" w:hAnsi="Times New Roman" w:cs="Times New Roman"/>
          <w:b/>
          <w:bCs/>
          <w:sz w:val="28"/>
          <w:szCs w:val="28"/>
        </w:rPr>
        <w:t>Modern cloud services</w:t>
      </w:r>
      <w:r>
        <w:rPr>
          <w:rFonts w:ascii="Times New Roman" w:hAnsi="Times New Roman" w:cs="Times New Roman"/>
          <w:b/>
          <w:bCs/>
          <w:sz w:val="28"/>
          <w:szCs w:val="28"/>
        </w:rPr>
        <w:t>.</w:t>
      </w:r>
      <w:bookmarkEnd w:id="16"/>
      <w:bookmarkEnd w:id="17"/>
    </w:p>
    <w:p w14:paraId="74CCB078" w14:textId="77777777" w:rsidR="00724542" w:rsidRDefault="00724542" w:rsidP="0098058C">
      <w:pPr>
        <w:spacing w:after="0"/>
        <w:ind w:left="720" w:firstLine="720"/>
        <w:jc w:val="both"/>
        <w:rPr>
          <w:rFonts w:ascii="Times New Roman" w:hAnsi="Times New Roman" w:cs="Times New Roman"/>
          <w:sz w:val="24"/>
          <w:szCs w:val="24"/>
        </w:rPr>
      </w:pPr>
      <w:r w:rsidRPr="00724542">
        <w:rPr>
          <w:rFonts w:ascii="Times New Roman" w:hAnsi="Times New Roman" w:cs="Times New Roman"/>
          <w:sz w:val="24"/>
          <w:szCs w:val="24"/>
        </w:rPr>
        <w:t>From the tiniest start-ups to large-scale businesses, the industry as a whole is adopting containers at a tremendous rate. In cloud computing, building blocks are used to create containers that aid in operational effectiveness, developer productivity, and environmental uniformity. Containers are portable, quick, and tiny. The consumer is therefore guaranteed dependability, consistency, and promptness under all circumstances.</w:t>
      </w:r>
    </w:p>
    <w:p w14:paraId="6863FE50" w14:textId="3A4122E2" w:rsidR="00724542" w:rsidRDefault="00724542" w:rsidP="0098058C">
      <w:pPr>
        <w:spacing w:after="0"/>
        <w:ind w:left="720" w:firstLine="720"/>
        <w:jc w:val="both"/>
        <w:rPr>
          <w:rFonts w:ascii="Times New Roman" w:hAnsi="Times New Roman" w:cs="Times New Roman"/>
          <w:sz w:val="24"/>
          <w:szCs w:val="24"/>
        </w:rPr>
      </w:pPr>
      <w:r w:rsidRPr="00724542">
        <w:rPr>
          <w:rFonts w:ascii="Times New Roman" w:hAnsi="Times New Roman" w:cs="Times New Roman"/>
          <w:sz w:val="24"/>
          <w:szCs w:val="24"/>
        </w:rPr>
        <w:t xml:space="preserve">In the context of cloud computing, Docker is a programme used to automatically deploy applications in a container management environment. It is a service for managing containers. Applications can continue to function when being switched from one platform to another thanks to these containers. The uniqueness of Docker's technology lies in its emphasis on system and developer needs. Businesses may now manufacture and operate any product from any place thanks to contemporary technologies </w:t>
      </w:r>
      <w:sdt>
        <w:sdtPr>
          <w:rPr>
            <w:rFonts w:ascii="Times New Roman" w:hAnsi="Times New Roman" w:cs="Times New Roman"/>
            <w:sz w:val="24"/>
            <w:szCs w:val="24"/>
          </w:rPr>
          <w:id w:val="-254204414"/>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Aja21 \l 2057 </w:instrText>
          </w:r>
          <w:r>
            <w:rPr>
              <w:rFonts w:ascii="Times New Roman" w:hAnsi="Times New Roman" w:cs="Times New Roman"/>
              <w:sz w:val="24"/>
              <w:szCs w:val="24"/>
            </w:rPr>
            <w:fldChar w:fldCharType="separate"/>
          </w:r>
          <w:r w:rsidR="00A72F63" w:rsidRPr="00A72F63">
            <w:rPr>
              <w:rFonts w:ascii="Times New Roman" w:hAnsi="Times New Roman" w:cs="Times New Roman"/>
              <w:noProof/>
              <w:sz w:val="24"/>
              <w:szCs w:val="24"/>
            </w:rPr>
            <w:t>(Ohri, 2021)</w:t>
          </w:r>
          <w:r>
            <w:rPr>
              <w:rFonts w:ascii="Times New Roman" w:hAnsi="Times New Roman" w:cs="Times New Roman"/>
              <w:sz w:val="24"/>
              <w:szCs w:val="24"/>
            </w:rPr>
            <w:fldChar w:fldCharType="end"/>
          </w:r>
        </w:sdtContent>
      </w:sdt>
      <w:r w:rsidRPr="00724542">
        <w:rPr>
          <w:rFonts w:ascii="Times New Roman" w:hAnsi="Times New Roman" w:cs="Times New Roman"/>
          <w:sz w:val="24"/>
          <w:szCs w:val="24"/>
        </w:rPr>
        <w:t>.</w:t>
      </w:r>
    </w:p>
    <w:p w14:paraId="4B9A2594" w14:textId="15404563" w:rsidR="006711D6" w:rsidRDefault="0098058C" w:rsidP="0098058C">
      <w:pPr>
        <w:spacing w:after="0"/>
        <w:ind w:left="720" w:firstLine="720"/>
        <w:jc w:val="both"/>
        <w:rPr>
          <w:rFonts w:ascii="Times New Roman" w:hAnsi="Times New Roman" w:cs="Times New Roman"/>
          <w:sz w:val="24"/>
          <w:szCs w:val="24"/>
        </w:rPr>
      </w:pPr>
      <w:r w:rsidRPr="0098058C">
        <w:rPr>
          <w:rFonts w:ascii="Times New Roman" w:hAnsi="Times New Roman" w:cs="Times New Roman"/>
          <w:sz w:val="24"/>
          <w:szCs w:val="24"/>
        </w:rPr>
        <w:t xml:space="preserve">Due to the growing use of containers in businesses, the container-centric management tool Kubernetes has taken over as the industry standard for deploying and managing containerized applications. Kubernetes offers automated container orchestration, which raises your level of dependability and cuts down on the time and resources needed for routine tasks. (Philogene, 2020) asserts that Kubernetes was developed as a solution to this very complicated issue. It enables you to properly manage the distributed container system, operating and growing the containers while </w:t>
      </w:r>
      <w:r w:rsidRPr="0098058C">
        <w:rPr>
          <w:rFonts w:ascii="Times New Roman" w:hAnsi="Times New Roman" w:cs="Times New Roman"/>
          <w:sz w:val="24"/>
          <w:szCs w:val="24"/>
        </w:rPr>
        <w:lastRenderedPageBreak/>
        <w:t>swiftly addressing outages. In terms of load balancing, storage orchestration, configuration management, automated rollouts, and similar features, it offers benefits.</w:t>
      </w:r>
    </w:p>
    <w:p w14:paraId="24673585" w14:textId="77777777" w:rsidR="0098058C" w:rsidRDefault="0098058C" w:rsidP="0098058C">
      <w:pPr>
        <w:spacing w:after="0"/>
        <w:ind w:left="720" w:firstLine="720"/>
        <w:jc w:val="both"/>
        <w:rPr>
          <w:rFonts w:ascii="Times New Roman" w:hAnsi="Times New Roman" w:cs="Times New Roman"/>
          <w:sz w:val="24"/>
          <w:szCs w:val="24"/>
        </w:rPr>
      </w:pPr>
      <w:r w:rsidRPr="0098058C">
        <w:rPr>
          <w:rFonts w:ascii="Times New Roman" w:hAnsi="Times New Roman" w:cs="Times New Roman"/>
          <w:sz w:val="24"/>
          <w:szCs w:val="24"/>
        </w:rPr>
        <w:t>A technique for offering backend services on an as-needed basis is serverless computing. Users may build and deploy code with the help of a serverless provider without having to deal with worrying about the supporting infrastructure. With serverless computing, developers may buy backend services on a flexible "pay-as-you-go" basis, which requires them to only pay for the services they actually utilise. This is comparable to changing from a mobile phone data plan with a monthly cap to one that only costs for the actual bytes of data utilised.</w:t>
      </w:r>
    </w:p>
    <w:p w14:paraId="1A838E33" w14:textId="5A0AC0A1" w:rsidR="00C121DC" w:rsidRPr="0019175A" w:rsidRDefault="0098058C" w:rsidP="0098058C">
      <w:pPr>
        <w:spacing w:after="0"/>
        <w:ind w:left="720" w:firstLine="720"/>
        <w:jc w:val="both"/>
        <w:rPr>
          <w:rFonts w:ascii="Times New Roman" w:hAnsi="Times New Roman" w:cs="Times New Roman"/>
          <w:sz w:val="24"/>
          <w:szCs w:val="24"/>
        </w:rPr>
      </w:pPr>
      <w:r>
        <w:rPr>
          <w:rFonts w:ascii="Times New Roman" w:hAnsi="Times New Roman" w:cs="Times New Roman"/>
          <w:sz w:val="24"/>
          <w:szCs w:val="24"/>
        </w:rPr>
        <w:tab/>
      </w:r>
      <w:r w:rsidRPr="0098058C">
        <w:rPr>
          <w:rFonts w:ascii="Times New Roman" w:hAnsi="Times New Roman" w:cs="Times New Roman"/>
          <w:sz w:val="24"/>
          <w:szCs w:val="24"/>
        </w:rPr>
        <w:t>Serverless server-less execution of modular chunks of code on the edge is possible using function-as-a-service (FaaS). In reaction to an event, such as a user clicking on an element in a web application, FaaS enables developers to write and change a piece of code on the fly. This is a low-cost method of implementing microservices and makes scaling code simple. FaaS enables developers to focus more on designing application logic and less on managing servers and deployments. This often results in a considerably quicker turnaround for development</w:t>
      </w:r>
      <w:r w:rsidR="00A72F63">
        <w:rPr>
          <w:rFonts w:ascii="Times New Roman" w:hAnsi="Times New Roman" w:cs="Times New Roman"/>
          <w:sz w:val="24"/>
          <w:szCs w:val="24"/>
        </w:rPr>
        <w:t xml:space="preserve"> </w:t>
      </w:r>
      <w:sdt>
        <w:sdtPr>
          <w:rPr>
            <w:rFonts w:ascii="Times New Roman" w:hAnsi="Times New Roman" w:cs="Times New Roman"/>
            <w:sz w:val="24"/>
            <w:szCs w:val="24"/>
          </w:rPr>
          <w:id w:val="2050795505"/>
          <w:citation/>
        </w:sdtPr>
        <w:sdtContent>
          <w:r w:rsidR="00A72F63">
            <w:rPr>
              <w:rFonts w:ascii="Times New Roman" w:hAnsi="Times New Roman" w:cs="Times New Roman"/>
              <w:sz w:val="24"/>
              <w:szCs w:val="24"/>
            </w:rPr>
            <w:fldChar w:fldCharType="begin"/>
          </w:r>
          <w:r w:rsidR="00A72F63">
            <w:rPr>
              <w:rFonts w:ascii="Times New Roman" w:hAnsi="Times New Roman" w:cs="Times New Roman"/>
              <w:sz w:val="24"/>
              <w:szCs w:val="24"/>
            </w:rPr>
            <w:instrText xml:space="preserve"> CITATION Clo20 \l 2057 </w:instrText>
          </w:r>
          <w:r w:rsidR="00A72F63">
            <w:rPr>
              <w:rFonts w:ascii="Times New Roman" w:hAnsi="Times New Roman" w:cs="Times New Roman"/>
              <w:sz w:val="24"/>
              <w:szCs w:val="24"/>
            </w:rPr>
            <w:fldChar w:fldCharType="separate"/>
          </w:r>
          <w:r w:rsidR="00A72F63" w:rsidRPr="00A72F63">
            <w:rPr>
              <w:rFonts w:ascii="Times New Roman" w:hAnsi="Times New Roman" w:cs="Times New Roman"/>
              <w:noProof/>
              <w:sz w:val="24"/>
              <w:szCs w:val="24"/>
            </w:rPr>
            <w:t>(Cloudflare, 2020)</w:t>
          </w:r>
          <w:r w:rsidR="00A72F63">
            <w:rPr>
              <w:rFonts w:ascii="Times New Roman" w:hAnsi="Times New Roman" w:cs="Times New Roman"/>
              <w:sz w:val="24"/>
              <w:szCs w:val="24"/>
            </w:rPr>
            <w:fldChar w:fldCharType="end"/>
          </w:r>
        </w:sdtContent>
      </w:sdt>
      <w:r w:rsidRPr="0098058C">
        <w:rPr>
          <w:rFonts w:ascii="Times New Roman" w:hAnsi="Times New Roman" w:cs="Times New Roman"/>
          <w:sz w:val="24"/>
          <w:szCs w:val="24"/>
        </w:rPr>
        <w:t>.</w:t>
      </w:r>
      <w:r w:rsidR="0019175A">
        <w:rPr>
          <w:rFonts w:ascii="Times New Roman" w:hAnsi="Times New Roman" w:cs="Times New Roman"/>
          <w:b/>
          <w:bCs/>
          <w:sz w:val="28"/>
          <w:szCs w:val="28"/>
        </w:rPr>
        <w:br w:type="page"/>
      </w:r>
    </w:p>
    <w:bookmarkStart w:id="18" w:name="_Toc106548858" w:displacedByCustomXml="next"/>
    <w:bookmarkStart w:id="19" w:name="_Toc108632192" w:displacedByCustomXml="next"/>
    <w:sdt>
      <w:sdtPr>
        <w:rPr>
          <w:rFonts w:asciiTheme="minorHAnsi" w:eastAsiaTheme="minorHAnsi" w:hAnsiTheme="minorHAnsi" w:cstheme="minorBidi"/>
          <w:color w:val="auto"/>
          <w:sz w:val="22"/>
          <w:szCs w:val="22"/>
          <w:lang w:val="en-GB"/>
        </w:rPr>
        <w:id w:val="-43529218"/>
        <w:docPartObj>
          <w:docPartGallery w:val="Bibliographies"/>
          <w:docPartUnique/>
        </w:docPartObj>
      </w:sdtPr>
      <w:sdtContent>
        <w:p w14:paraId="6C848C3A" w14:textId="6F753662" w:rsidR="00F4063D" w:rsidRDefault="00F4063D">
          <w:pPr>
            <w:pStyle w:val="Heading1"/>
          </w:pPr>
          <w:r>
            <w:t>Bibliography</w:t>
          </w:r>
          <w:bookmarkEnd w:id="19"/>
          <w:bookmarkEnd w:id="18"/>
        </w:p>
        <w:sdt>
          <w:sdtPr>
            <w:id w:val="111145805"/>
            <w:bibliography/>
          </w:sdtPr>
          <w:sdtContent>
            <w:p w14:paraId="324863A2" w14:textId="77777777" w:rsidR="00A72F63" w:rsidRPr="00A72F63" w:rsidRDefault="00F4063D" w:rsidP="00A72F63">
              <w:pPr>
                <w:pStyle w:val="Bibliography"/>
                <w:numPr>
                  <w:ilvl w:val="0"/>
                  <w:numId w:val="8"/>
                </w:numPr>
                <w:rPr>
                  <w:noProof/>
                  <w:sz w:val="28"/>
                  <w:szCs w:val="28"/>
                  <w:lang w:val="en-US"/>
                </w:rPr>
              </w:pPr>
              <w:r>
                <w:fldChar w:fldCharType="begin"/>
              </w:r>
              <w:r>
                <w:instrText xml:space="preserve"> BIBLIOGRAPHY </w:instrText>
              </w:r>
              <w:r>
                <w:fldChar w:fldCharType="separate"/>
              </w:r>
              <w:r w:rsidR="00A72F63">
                <w:rPr>
                  <w:noProof/>
                  <w:lang w:val="en-US"/>
                </w:rPr>
                <w:t xml:space="preserve">Cloudflare. (2020). </w:t>
              </w:r>
              <w:r w:rsidR="00A72F63">
                <w:rPr>
                  <w:i/>
                  <w:iCs/>
                  <w:noProof/>
                  <w:lang w:val="en-US"/>
                </w:rPr>
                <w:t>What is Function-as-a-Service (FaaS)?</w:t>
              </w:r>
              <w:r w:rsidR="00A72F63">
                <w:rPr>
                  <w:noProof/>
                  <w:lang w:val="en-US"/>
                </w:rPr>
                <w:t xml:space="preserve"> Retrieved from cloudflare: </w:t>
              </w:r>
              <w:r w:rsidR="00A72F63" w:rsidRPr="00A72F63">
                <w:rPr>
                  <w:noProof/>
                  <w:sz w:val="24"/>
                  <w:szCs w:val="24"/>
                  <w:lang w:val="en-US"/>
                </w:rPr>
                <w:t>https://www.cloudflare.com/learning/serverless/glossary/function-as-a-service-faas/</w:t>
              </w:r>
            </w:p>
            <w:p w14:paraId="1E22FBF8" w14:textId="77777777" w:rsidR="00A72F63" w:rsidRPr="00A72F63" w:rsidRDefault="00A72F63" w:rsidP="00A72F63">
              <w:pPr>
                <w:pStyle w:val="Bibliography"/>
                <w:numPr>
                  <w:ilvl w:val="0"/>
                  <w:numId w:val="8"/>
                </w:numPr>
                <w:rPr>
                  <w:noProof/>
                  <w:sz w:val="24"/>
                  <w:szCs w:val="24"/>
                  <w:lang w:val="en-US"/>
                </w:rPr>
              </w:pPr>
              <w:r w:rsidRPr="00A72F63">
                <w:rPr>
                  <w:noProof/>
                  <w:sz w:val="24"/>
                  <w:szCs w:val="24"/>
                  <w:lang w:val="en-US"/>
                </w:rPr>
                <w:t xml:space="preserve">EveryCRSReport.com. (2020, March 25). </w:t>
              </w:r>
              <w:r w:rsidRPr="00A72F63">
                <w:rPr>
                  <w:i/>
                  <w:iCs/>
                  <w:noProof/>
                  <w:sz w:val="24"/>
                  <w:szCs w:val="24"/>
                  <w:lang w:val="en-US"/>
                </w:rPr>
                <w:t>Cloud Computing: Background, Status of Adoption by Federal Agencies, and Congressional Action.</w:t>
              </w:r>
              <w:r w:rsidRPr="00A72F63">
                <w:rPr>
                  <w:noProof/>
                  <w:sz w:val="24"/>
                  <w:szCs w:val="24"/>
                  <w:lang w:val="en-US"/>
                </w:rPr>
                <w:t xml:space="preserve"> Retrieved from EveryCRSReport.com: https://www.everycrsreport.com/reports/R46119.html</w:t>
              </w:r>
            </w:p>
            <w:p w14:paraId="3F2922D3" w14:textId="77777777" w:rsidR="00A72F63" w:rsidRPr="00A72F63" w:rsidRDefault="00A72F63" w:rsidP="00A72F63">
              <w:pPr>
                <w:pStyle w:val="Bibliography"/>
                <w:numPr>
                  <w:ilvl w:val="0"/>
                  <w:numId w:val="8"/>
                </w:numPr>
                <w:rPr>
                  <w:noProof/>
                  <w:sz w:val="24"/>
                  <w:szCs w:val="24"/>
                  <w:lang w:val="en-US"/>
                </w:rPr>
              </w:pPr>
              <w:r w:rsidRPr="00A72F63">
                <w:rPr>
                  <w:noProof/>
                  <w:sz w:val="24"/>
                  <w:szCs w:val="24"/>
                  <w:lang w:val="en-US"/>
                </w:rPr>
                <w:t xml:space="preserve">forcepoint.com. (n.d.). </w:t>
              </w:r>
              <w:r w:rsidRPr="00A72F63">
                <w:rPr>
                  <w:i/>
                  <w:iCs/>
                  <w:noProof/>
                  <w:sz w:val="24"/>
                  <w:szCs w:val="24"/>
                  <w:lang w:val="en-US"/>
                </w:rPr>
                <w:t>What is Cloud Security?</w:t>
              </w:r>
              <w:r w:rsidRPr="00A72F63">
                <w:rPr>
                  <w:noProof/>
                  <w:sz w:val="24"/>
                  <w:szCs w:val="24"/>
                  <w:lang w:val="en-US"/>
                </w:rPr>
                <w:t xml:space="preserve"> Retrieved from forcepoint: https://www.forcepoint.com/cyber-edu/cloud-security</w:t>
              </w:r>
            </w:p>
            <w:p w14:paraId="2829C84E" w14:textId="77777777" w:rsidR="00A72F63" w:rsidRPr="00A72F63" w:rsidRDefault="00A72F63" w:rsidP="00A72F63">
              <w:pPr>
                <w:pStyle w:val="Bibliography"/>
                <w:numPr>
                  <w:ilvl w:val="0"/>
                  <w:numId w:val="8"/>
                </w:numPr>
                <w:rPr>
                  <w:noProof/>
                  <w:sz w:val="24"/>
                  <w:szCs w:val="24"/>
                  <w:lang w:val="en-US"/>
                </w:rPr>
              </w:pPr>
              <w:r w:rsidRPr="00A72F63">
                <w:rPr>
                  <w:noProof/>
                  <w:sz w:val="24"/>
                  <w:szCs w:val="24"/>
                  <w:lang w:val="en-US"/>
                </w:rPr>
                <w:t xml:space="preserve">Hurwitz, J., &amp; Kirsch, D. (2020). </w:t>
              </w:r>
              <w:r w:rsidRPr="00A72F63">
                <w:rPr>
                  <w:i/>
                  <w:iCs/>
                  <w:noProof/>
                  <w:sz w:val="24"/>
                  <w:szCs w:val="24"/>
                  <w:lang w:val="en-US"/>
                </w:rPr>
                <w:t>Cloud Computing For Dummies.</w:t>
              </w:r>
              <w:r w:rsidRPr="00A72F63">
                <w:rPr>
                  <w:noProof/>
                  <w:sz w:val="24"/>
                  <w:szCs w:val="24"/>
                  <w:lang w:val="en-US"/>
                </w:rPr>
                <w:t xml:space="preserve"> For Dummies.</w:t>
              </w:r>
            </w:p>
            <w:p w14:paraId="65F60F08" w14:textId="77777777" w:rsidR="00A72F63" w:rsidRPr="00A72F63" w:rsidRDefault="00A72F63" w:rsidP="00A72F63">
              <w:pPr>
                <w:pStyle w:val="Bibliography"/>
                <w:numPr>
                  <w:ilvl w:val="0"/>
                  <w:numId w:val="8"/>
                </w:numPr>
                <w:rPr>
                  <w:noProof/>
                  <w:sz w:val="24"/>
                  <w:szCs w:val="24"/>
                  <w:lang w:val="en-US"/>
                </w:rPr>
              </w:pPr>
              <w:r w:rsidRPr="00A72F63">
                <w:rPr>
                  <w:noProof/>
                  <w:sz w:val="24"/>
                  <w:szCs w:val="24"/>
                  <w:lang w:val="en-US"/>
                </w:rPr>
                <w:t xml:space="preserve">Josh, A. (2022, June 15). </w:t>
              </w:r>
              <w:r w:rsidRPr="00A72F63">
                <w:rPr>
                  <w:i/>
                  <w:iCs/>
                  <w:noProof/>
                  <w:sz w:val="24"/>
                  <w:szCs w:val="24"/>
                  <w:lang w:val="en-US"/>
                </w:rPr>
                <w:t>Difference between IAAS, PAAS and SAAS</w:t>
              </w:r>
              <w:r w:rsidRPr="00A72F63">
                <w:rPr>
                  <w:noProof/>
                  <w:sz w:val="24"/>
                  <w:szCs w:val="24"/>
                  <w:lang w:val="en-US"/>
                </w:rPr>
                <w:t>. Retrieved from GeeksforGeeks: https://www.geeksforgeeks.org/difference-between-iaas-paas-and-saas/#:~:text=IAAS%20gives%20access%20to%20the,access%20to%20the%20end%20user.&amp;text=It%20is%20a%20service%20model,computing%20resources%20over%20the%20internet.</w:t>
              </w:r>
            </w:p>
            <w:p w14:paraId="2BAB96AD" w14:textId="77777777" w:rsidR="00A72F63" w:rsidRPr="00A72F63" w:rsidRDefault="00A72F63" w:rsidP="00A72F63">
              <w:pPr>
                <w:pStyle w:val="Bibliography"/>
                <w:numPr>
                  <w:ilvl w:val="0"/>
                  <w:numId w:val="8"/>
                </w:numPr>
                <w:rPr>
                  <w:noProof/>
                  <w:sz w:val="24"/>
                  <w:szCs w:val="24"/>
                  <w:lang w:val="en-US"/>
                </w:rPr>
              </w:pPr>
              <w:r w:rsidRPr="00A72F63">
                <w:rPr>
                  <w:noProof/>
                  <w:sz w:val="24"/>
                  <w:szCs w:val="24"/>
                  <w:lang w:val="en-US"/>
                </w:rPr>
                <w:t xml:space="preserve">Marinescu, D. C. (2017). </w:t>
              </w:r>
              <w:r w:rsidRPr="00A72F63">
                <w:rPr>
                  <w:i/>
                  <w:iCs/>
                  <w:noProof/>
                  <w:sz w:val="24"/>
                  <w:szCs w:val="24"/>
                  <w:lang w:val="en-US"/>
                </w:rPr>
                <w:t>Cloud Computing: Theory and Practice.</w:t>
              </w:r>
              <w:r w:rsidRPr="00A72F63">
                <w:rPr>
                  <w:noProof/>
                  <w:sz w:val="24"/>
                  <w:szCs w:val="24"/>
                  <w:lang w:val="en-US"/>
                </w:rPr>
                <w:t xml:space="preserve"> Morgan Kaufmann Publishers.</w:t>
              </w:r>
            </w:p>
            <w:p w14:paraId="70C02C7B" w14:textId="77777777" w:rsidR="00A72F63" w:rsidRPr="00A72F63" w:rsidRDefault="00A72F63" w:rsidP="00A72F63">
              <w:pPr>
                <w:pStyle w:val="Bibliography"/>
                <w:numPr>
                  <w:ilvl w:val="0"/>
                  <w:numId w:val="8"/>
                </w:numPr>
                <w:rPr>
                  <w:noProof/>
                  <w:sz w:val="24"/>
                  <w:szCs w:val="24"/>
                  <w:lang w:val="en-US"/>
                </w:rPr>
              </w:pPr>
              <w:r w:rsidRPr="00A72F63">
                <w:rPr>
                  <w:noProof/>
                  <w:sz w:val="24"/>
                  <w:szCs w:val="24"/>
                  <w:lang w:val="en-US"/>
                </w:rPr>
                <w:t xml:space="preserve">Mell, P., &amp; Grance, T. (2011). </w:t>
              </w:r>
              <w:r w:rsidRPr="00A72F63">
                <w:rPr>
                  <w:i/>
                  <w:iCs/>
                  <w:noProof/>
                  <w:sz w:val="24"/>
                  <w:szCs w:val="24"/>
                  <w:lang w:val="en-US"/>
                </w:rPr>
                <w:t>The NIST Definition of Cloud Computing.</w:t>
              </w:r>
              <w:r w:rsidRPr="00A72F63">
                <w:rPr>
                  <w:noProof/>
                  <w:sz w:val="24"/>
                  <w:szCs w:val="24"/>
                  <w:lang w:val="en-US"/>
                </w:rPr>
                <w:t xml:space="preserve"> Gaithersburg: National Institute of Standards and Technology.</w:t>
              </w:r>
            </w:p>
            <w:p w14:paraId="17776F62" w14:textId="77777777" w:rsidR="00A72F63" w:rsidRPr="00A72F63" w:rsidRDefault="00A72F63" w:rsidP="00A72F63">
              <w:pPr>
                <w:pStyle w:val="Bibliography"/>
                <w:numPr>
                  <w:ilvl w:val="0"/>
                  <w:numId w:val="8"/>
                </w:numPr>
                <w:rPr>
                  <w:noProof/>
                  <w:sz w:val="24"/>
                  <w:szCs w:val="24"/>
                  <w:lang w:val="en-US"/>
                </w:rPr>
              </w:pPr>
              <w:r w:rsidRPr="00A72F63">
                <w:rPr>
                  <w:noProof/>
                  <w:sz w:val="24"/>
                  <w:szCs w:val="24"/>
                  <w:lang w:val="en-US"/>
                </w:rPr>
                <w:t xml:space="preserve">Ohri, A. (2021, february 23). </w:t>
              </w:r>
              <w:r w:rsidRPr="00A72F63">
                <w:rPr>
                  <w:i/>
                  <w:iCs/>
                  <w:noProof/>
                  <w:sz w:val="24"/>
                  <w:szCs w:val="24"/>
                  <w:lang w:val="en-US"/>
                </w:rPr>
                <w:t>Docker In Cloud Computing – A Simple Overview (2021)</w:t>
              </w:r>
              <w:r w:rsidRPr="00A72F63">
                <w:rPr>
                  <w:noProof/>
                  <w:sz w:val="24"/>
                  <w:szCs w:val="24"/>
                  <w:lang w:val="en-US"/>
                </w:rPr>
                <w:t>. Retrieved from jigsawacademy: https://www.jigsawacademy.com/blogs/cloud-computing/docker-in-cloud-computing/</w:t>
              </w:r>
            </w:p>
            <w:p w14:paraId="5BF8D073" w14:textId="77777777" w:rsidR="00A72F63" w:rsidRPr="00A72F63" w:rsidRDefault="00A72F63" w:rsidP="00A72F63">
              <w:pPr>
                <w:pStyle w:val="Bibliography"/>
                <w:numPr>
                  <w:ilvl w:val="0"/>
                  <w:numId w:val="8"/>
                </w:numPr>
                <w:rPr>
                  <w:noProof/>
                  <w:sz w:val="24"/>
                  <w:szCs w:val="24"/>
                  <w:lang w:val="en-US"/>
                </w:rPr>
              </w:pPr>
              <w:r w:rsidRPr="00A72F63">
                <w:rPr>
                  <w:noProof/>
                  <w:sz w:val="24"/>
                  <w:szCs w:val="24"/>
                  <w:lang w:val="en-US"/>
                </w:rPr>
                <w:t xml:space="preserve">Philogene, R. (2020, December 5). </w:t>
              </w:r>
              <w:r w:rsidRPr="00A72F63">
                <w:rPr>
                  <w:i/>
                  <w:iCs/>
                  <w:noProof/>
                  <w:sz w:val="24"/>
                  <w:szCs w:val="24"/>
                  <w:lang w:val="en-US"/>
                </w:rPr>
                <w:t>How Kubernetes Changed The Face Of The Cloud</w:t>
              </w:r>
              <w:r w:rsidRPr="00A72F63">
                <w:rPr>
                  <w:noProof/>
                  <w:sz w:val="24"/>
                  <w:szCs w:val="24"/>
                  <w:lang w:val="en-US"/>
                </w:rPr>
                <w:t>. Retrieved from qovery: https://www.qovery.com/blog/how-kubernetes-drastically-changed-the-face-of-the-cloud</w:t>
              </w:r>
            </w:p>
            <w:p w14:paraId="7361C169" w14:textId="77777777" w:rsidR="00A72F63" w:rsidRPr="00A72F63" w:rsidRDefault="00A72F63" w:rsidP="00A72F63">
              <w:pPr>
                <w:pStyle w:val="Bibliography"/>
                <w:numPr>
                  <w:ilvl w:val="0"/>
                  <w:numId w:val="8"/>
                </w:numPr>
                <w:rPr>
                  <w:noProof/>
                  <w:sz w:val="24"/>
                  <w:szCs w:val="24"/>
                  <w:lang w:val="en-US"/>
                </w:rPr>
              </w:pPr>
              <w:r w:rsidRPr="00A72F63">
                <w:rPr>
                  <w:noProof/>
                  <w:sz w:val="24"/>
                  <w:szCs w:val="24"/>
                  <w:lang w:val="en-US"/>
                </w:rPr>
                <w:t xml:space="preserve">Security, S. (n.d.). </w:t>
              </w:r>
              <w:r w:rsidRPr="00A72F63">
                <w:rPr>
                  <w:i/>
                  <w:iCs/>
                  <w:noProof/>
                  <w:sz w:val="24"/>
                  <w:szCs w:val="24"/>
                  <w:lang w:val="en-US"/>
                </w:rPr>
                <w:t>What is Cloud Security?</w:t>
              </w:r>
              <w:r w:rsidRPr="00A72F63">
                <w:rPr>
                  <w:noProof/>
                  <w:sz w:val="24"/>
                  <w:szCs w:val="24"/>
                  <w:lang w:val="en-US"/>
                </w:rPr>
                <w:t xml:space="preserve"> Retrieved from Skyhigh Security: https://www.skyhighsecurity.com/en-us/cybersecurity-defined/what-is-cloud-security.html</w:t>
              </w:r>
            </w:p>
            <w:p w14:paraId="0845E018" w14:textId="77777777" w:rsidR="00A72F63" w:rsidRPr="00A72F63" w:rsidRDefault="00A72F63" w:rsidP="00A72F63">
              <w:pPr>
                <w:pStyle w:val="Bibliography"/>
                <w:numPr>
                  <w:ilvl w:val="0"/>
                  <w:numId w:val="8"/>
                </w:numPr>
                <w:rPr>
                  <w:noProof/>
                  <w:sz w:val="24"/>
                  <w:szCs w:val="24"/>
                  <w:lang w:val="en-US"/>
                </w:rPr>
              </w:pPr>
              <w:r w:rsidRPr="00A72F63">
                <w:rPr>
                  <w:noProof/>
                  <w:sz w:val="24"/>
                  <w:szCs w:val="24"/>
                  <w:lang w:val="en-US"/>
                </w:rPr>
                <w:t xml:space="preserve">Sehgal, N. K., Bhatt, P. C., &amp; Acken, J. (2020). </w:t>
              </w:r>
              <w:r w:rsidRPr="00A72F63">
                <w:rPr>
                  <w:i/>
                  <w:iCs/>
                  <w:noProof/>
                  <w:sz w:val="24"/>
                  <w:szCs w:val="24"/>
                  <w:lang w:val="en-US"/>
                </w:rPr>
                <w:t>Cloud Computing with Security: Concepts and Practices.</w:t>
              </w:r>
              <w:r w:rsidRPr="00A72F63">
                <w:rPr>
                  <w:noProof/>
                  <w:sz w:val="24"/>
                  <w:szCs w:val="24"/>
                  <w:lang w:val="en-US"/>
                </w:rPr>
                <w:t xml:space="preserve"> Springer International Publishing.</w:t>
              </w:r>
            </w:p>
            <w:p w14:paraId="7BB2B170" w14:textId="77777777" w:rsidR="00A72F63" w:rsidRPr="00A72F63" w:rsidRDefault="00A72F63" w:rsidP="00A72F63">
              <w:pPr>
                <w:pStyle w:val="Bibliography"/>
                <w:numPr>
                  <w:ilvl w:val="0"/>
                  <w:numId w:val="8"/>
                </w:numPr>
                <w:rPr>
                  <w:noProof/>
                  <w:sz w:val="24"/>
                  <w:szCs w:val="24"/>
                  <w:lang w:val="en-US"/>
                </w:rPr>
              </w:pPr>
              <w:r w:rsidRPr="00A72F63">
                <w:rPr>
                  <w:noProof/>
                  <w:sz w:val="24"/>
                  <w:szCs w:val="24"/>
                  <w:lang w:val="en-US"/>
                </w:rPr>
                <w:t xml:space="preserve">Simic, S. (2019, January 24). </w:t>
              </w:r>
              <w:r w:rsidRPr="00A72F63">
                <w:rPr>
                  <w:i/>
                  <w:iCs/>
                  <w:noProof/>
                  <w:sz w:val="24"/>
                  <w:szCs w:val="24"/>
                  <w:lang w:val="en-US"/>
                </w:rPr>
                <w:t>What is a Hypervisor? Types of Hypervisors 1 &amp; 2</w:t>
              </w:r>
              <w:r w:rsidRPr="00A72F63">
                <w:rPr>
                  <w:noProof/>
                  <w:sz w:val="24"/>
                  <w:szCs w:val="24"/>
                  <w:lang w:val="en-US"/>
                </w:rPr>
                <w:t>. Retrieved from phoenixNAP: https://phoenixnap.com/kb/what-is-hypervisor-type-1-2</w:t>
              </w:r>
            </w:p>
            <w:p w14:paraId="340474C6" w14:textId="57338B56" w:rsidR="00F4063D" w:rsidRDefault="00F4063D" w:rsidP="00A72F63">
              <w:r>
                <w:rPr>
                  <w:b/>
                  <w:bCs/>
                  <w:noProof/>
                </w:rPr>
                <w:fldChar w:fldCharType="end"/>
              </w:r>
            </w:p>
          </w:sdtContent>
        </w:sdt>
      </w:sdtContent>
    </w:sdt>
    <w:p w14:paraId="6C460A29" w14:textId="1AFBC4C1" w:rsidR="00294352" w:rsidRDefault="00294352" w:rsidP="00533BFB">
      <w:pPr>
        <w:ind w:firstLine="720"/>
        <w:jc w:val="both"/>
      </w:pPr>
    </w:p>
    <w:p w14:paraId="47B7DDEE" w14:textId="77777777" w:rsidR="00CA5564" w:rsidRPr="00CA5564" w:rsidRDefault="00CA5564" w:rsidP="00CA5564">
      <w:pPr>
        <w:jc w:val="center"/>
      </w:pPr>
    </w:p>
    <w:sectPr w:rsidR="00CA5564" w:rsidRPr="00CA5564" w:rsidSect="00E35EAB">
      <w:footerReference w:type="default" r:id="rId11"/>
      <w:pgSz w:w="11906" w:h="16838"/>
      <w:pgMar w:top="1440" w:right="1440" w:bottom="1440" w:left="144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85AC6" w14:textId="77777777" w:rsidR="00454EAC" w:rsidRDefault="00454EAC" w:rsidP="00607D8C">
      <w:pPr>
        <w:spacing w:after="0" w:line="240" w:lineRule="auto"/>
      </w:pPr>
      <w:r>
        <w:separator/>
      </w:r>
    </w:p>
  </w:endnote>
  <w:endnote w:type="continuationSeparator" w:id="0">
    <w:p w14:paraId="7467799B" w14:textId="77777777" w:rsidR="00454EAC" w:rsidRDefault="00454EAC" w:rsidP="00607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828689"/>
      <w:docPartObj>
        <w:docPartGallery w:val="Page Numbers (Bottom of Page)"/>
        <w:docPartUnique/>
      </w:docPartObj>
    </w:sdtPr>
    <w:sdtEndPr>
      <w:rPr>
        <w:noProof/>
      </w:rPr>
    </w:sdtEndPr>
    <w:sdtContent>
      <w:p w14:paraId="51CBEBDB" w14:textId="3A551EC3" w:rsidR="00607D8C" w:rsidRDefault="00607D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EED160" w14:textId="77777777" w:rsidR="00607D8C" w:rsidRDefault="00607D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835FF" w14:textId="77777777" w:rsidR="00454EAC" w:rsidRDefault="00454EAC" w:rsidP="00607D8C">
      <w:pPr>
        <w:spacing w:after="0" w:line="240" w:lineRule="auto"/>
      </w:pPr>
      <w:r>
        <w:separator/>
      </w:r>
    </w:p>
  </w:footnote>
  <w:footnote w:type="continuationSeparator" w:id="0">
    <w:p w14:paraId="237480F9" w14:textId="77777777" w:rsidR="00454EAC" w:rsidRDefault="00454EAC" w:rsidP="00607D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3D44"/>
    <w:multiLevelType w:val="hybridMultilevel"/>
    <w:tmpl w:val="25FEED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025D3B"/>
    <w:multiLevelType w:val="hybridMultilevel"/>
    <w:tmpl w:val="D458EA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3923651"/>
    <w:multiLevelType w:val="multilevel"/>
    <w:tmpl w:val="759C4FF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3DF7D30"/>
    <w:multiLevelType w:val="hybridMultilevel"/>
    <w:tmpl w:val="F1EC6C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BC0005"/>
    <w:multiLevelType w:val="hybridMultilevel"/>
    <w:tmpl w:val="EFA06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C35C4E"/>
    <w:multiLevelType w:val="hybridMultilevel"/>
    <w:tmpl w:val="B3182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5D74729"/>
    <w:multiLevelType w:val="hybridMultilevel"/>
    <w:tmpl w:val="8572FAE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788F4748"/>
    <w:multiLevelType w:val="hybridMultilevel"/>
    <w:tmpl w:val="91E220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81780502">
    <w:abstractNumId w:val="2"/>
  </w:num>
  <w:num w:numId="2" w16cid:durableId="263803391">
    <w:abstractNumId w:val="7"/>
  </w:num>
  <w:num w:numId="3" w16cid:durableId="1448812337">
    <w:abstractNumId w:val="5"/>
  </w:num>
  <w:num w:numId="4" w16cid:durableId="975178569">
    <w:abstractNumId w:val="1"/>
  </w:num>
  <w:num w:numId="5" w16cid:durableId="1944724351">
    <w:abstractNumId w:val="6"/>
  </w:num>
  <w:num w:numId="6" w16cid:durableId="848561455">
    <w:abstractNumId w:val="0"/>
  </w:num>
  <w:num w:numId="7" w16cid:durableId="1656566348">
    <w:abstractNumId w:val="3"/>
  </w:num>
  <w:num w:numId="8" w16cid:durableId="18764295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AB7"/>
    <w:rsid w:val="000119D5"/>
    <w:rsid w:val="00057F91"/>
    <w:rsid w:val="0006226D"/>
    <w:rsid w:val="00093EAA"/>
    <w:rsid w:val="00095868"/>
    <w:rsid w:val="000A2983"/>
    <w:rsid w:val="000D070C"/>
    <w:rsid w:val="000D1B00"/>
    <w:rsid w:val="000D67B9"/>
    <w:rsid w:val="00177C0D"/>
    <w:rsid w:val="001825FF"/>
    <w:rsid w:val="0019175A"/>
    <w:rsid w:val="00196B5C"/>
    <w:rsid w:val="001E10CF"/>
    <w:rsid w:val="00202E37"/>
    <w:rsid w:val="00273187"/>
    <w:rsid w:val="00273D23"/>
    <w:rsid w:val="002772D1"/>
    <w:rsid w:val="00294352"/>
    <w:rsid w:val="002B0EA1"/>
    <w:rsid w:val="002D5406"/>
    <w:rsid w:val="00334F4D"/>
    <w:rsid w:val="003358AB"/>
    <w:rsid w:val="00396B55"/>
    <w:rsid w:val="003B0807"/>
    <w:rsid w:val="00403655"/>
    <w:rsid w:val="00411C01"/>
    <w:rsid w:val="004246C7"/>
    <w:rsid w:val="0042664C"/>
    <w:rsid w:val="0042739E"/>
    <w:rsid w:val="00430E0B"/>
    <w:rsid w:val="004358AF"/>
    <w:rsid w:val="00452749"/>
    <w:rsid w:val="00454EAC"/>
    <w:rsid w:val="00471492"/>
    <w:rsid w:val="004C7B93"/>
    <w:rsid w:val="004E07CE"/>
    <w:rsid w:val="00533BFB"/>
    <w:rsid w:val="005B1647"/>
    <w:rsid w:val="005C1646"/>
    <w:rsid w:val="005C5468"/>
    <w:rsid w:val="005C7CFB"/>
    <w:rsid w:val="005D1D09"/>
    <w:rsid w:val="00602411"/>
    <w:rsid w:val="00607D8C"/>
    <w:rsid w:val="00617A86"/>
    <w:rsid w:val="006711D6"/>
    <w:rsid w:val="0069402B"/>
    <w:rsid w:val="00724542"/>
    <w:rsid w:val="007C3279"/>
    <w:rsid w:val="007E2451"/>
    <w:rsid w:val="00811F55"/>
    <w:rsid w:val="00816445"/>
    <w:rsid w:val="008D245F"/>
    <w:rsid w:val="008D3E77"/>
    <w:rsid w:val="009203EA"/>
    <w:rsid w:val="00945AC5"/>
    <w:rsid w:val="00980097"/>
    <w:rsid w:val="0098058C"/>
    <w:rsid w:val="009A631C"/>
    <w:rsid w:val="009D5B9D"/>
    <w:rsid w:val="009D7CD0"/>
    <w:rsid w:val="009E72CA"/>
    <w:rsid w:val="00A27820"/>
    <w:rsid w:val="00A43E27"/>
    <w:rsid w:val="00A63087"/>
    <w:rsid w:val="00A72F63"/>
    <w:rsid w:val="00A83084"/>
    <w:rsid w:val="00A85E10"/>
    <w:rsid w:val="00AA2394"/>
    <w:rsid w:val="00AE6CF1"/>
    <w:rsid w:val="00B024A4"/>
    <w:rsid w:val="00B05FDB"/>
    <w:rsid w:val="00B269F3"/>
    <w:rsid w:val="00B62647"/>
    <w:rsid w:val="00C029BE"/>
    <w:rsid w:val="00C121DC"/>
    <w:rsid w:val="00C17A95"/>
    <w:rsid w:val="00C35A99"/>
    <w:rsid w:val="00C80C46"/>
    <w:rsid w:val="00C903C1"/>
    <w:rsid w:val="00CA5564"/>
    <w:rsid w:val="00CD0E01"/>
    <w:rsid w:val="00D32C6F"/>
    <w:rsid w:val="00DB5B13"/>
    <w:rsid w:val="00DE0300"/>
    <w:rsid w:val="00E0359D"/>
    <w:rsid w:val="00E35EAB"/>
    <w:rsid w:val="00E526B9"/>
    <w:rsid w:val="00E822FC"/>
    <w:rsid w:val="00E87A7E"/>
    <w:rsid w:val="00EA557B"/>
    <w:rsid w:val="00EB6A00"/>
    <w:rsid w:val="00ED7662"/>
    <w:rsid w:val="00F114B4"/>
    <w:rsid w:val="00F4063D"/>
    <w:rsid w:val="00F548A8"/>
    <w:rsid w:val="00FC3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F515D"/>
  <w15:chartTrackingRefBased/>
  <w15:docId w15:val="{FEF706D2-B704-40C7-9F3D-8B6827BFD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063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063D"/>
    <w:rPr>
      <w:color w:val="0563C1" w:themeColor="hyperlink"/>
      <w:u w:val="single"/>
    </w:rPr>
  </w:style>
  <w:style w:type="character" w:styleId="UnresolvedMention">
    <w:name w:val="Unresolved Mention"/>
    <w:basedOn w:val="DefaultParagraphFont"/>
    <w:uiPriority w:val="99"/>
    <w:semiHidden/>
    <w:unhideWhenUsed/>
    <w:rsid w:val="00F4063D"/>
    <w:rPr>
      <w:color w:val="605E5C"/>
      <w:shd w:val="clear" w:color="auto" w:fill="E1DFDD"/>
    </w:rPr>
  </w:style>
  <w:style w:type="character" w:customStyle="1" w:styleId="Heading1Char">
    <w:name w:val="Heading 1 Char"/>
    <w:basedOn w:val="DefaultParagraphFont"/>
    <w:link w:val="Heading1"/>
    <w:uiPriority w:val="9"/>
    <w:rsid w:val="00F4063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4063D"/>
  </w:style>
  <w:style w:type="paragraph" w:styleId="TOCHeading">
    <w:name w:val="TOC Heading"/>
    <w:basedOn w:val="Heading1"/>
    <w:next w:val="Normal"/>
    <w:uiPriority w:val="39"/>
    <w:unhideWhenUsed/>
    <w:qFormat/>
    <w:rsid w:val="00F4063D"/>
    <w:pPr>
      <w:outlineLvl w:val="9"/>
    </w:pPr>
  </w:style>
  <w:style w:type="paragraph" w:styleId="TOC1">
    <w:name w:val="toc 1"/>
    <w:basedOn w:val="Normal"/>
    <w:next w:val="Normal"/>
    <w:autoRedefine/>
    <w:uiPriority w:val="39"/>
    <w:unhideWhenUsed/>
    <w:rsid w:val="0019175A"/>
    <w:pPr>
      <w:tabs>
        <w:tab w:val="right" w:leader="dot" w:pos="9016"/>
      </w:tabs>
      <w:spacing w:after="100"/>
    </w:pPr>
  </w:style>
  <w:style w:type="paragraph" w:styleId="ListParagraph">
    <w:name w:val="List Paragraph"/>
    <w:basedOn w:val="Normal"/>
    <w:uiPriority w:val="34"/>
    <w:qFormat/>
    <w:rsid w:val="009A631C"/>
    <w:pPr>
      <w:ind w:left="720"/>
      <w:contextualSpacing/>
    </w:pPr>
  </w:style>
  <w:style w:type="paragraph" w:styleId="TOC2">
    <w:name w:val="toc 2"/>
    <w:basedOn w:val="Normal"/>
    <w:next w:val="Normal"/>
    <w:autoRedefine/>
    <w:uiPriority w:val="39"/>
    <w:unhideWhenUsed/>
    <w:rsid w:val="009A631C"/>
    <w:pPr>
      <w:spacing w:after="100"/>
      <w:ind w:left="220"/>
    </w:pPr>
  </w:style>
  <w:style w:type="paragraph" w:styleId="Header">
    <w:name w:val="header"/>
    <w:basedOn w:val="Normal"/>
    <w:link w:val="HeaderChar"/>
    <w:uiPriority w:val="99"/>
    <w:unhideWhenUsed/>
    <w:rsid w:val="00607D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D8C"/>
  </w:style>
  <w:style w:type="paragraph" w:styleId="Footer">
    <w:name w:val="footer"/>
    <w:basedOn w:val="Normal"/>
    <w:link w:val="FooterChar"/>
    <w:uiPriority w:val="99"/>
    <w:unhideWhenUsed/>
    <w:rsid w:val="00607D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D8C"/>
  </w:style>
  <w:style w:type="paragraph" w:styleId="FootnoteText">
    <w:name w:val="footnote text"/>
    <w:basedOn w:val="Normal"/>
    <w:link w:val="FootnoteTextChar"/>
    <w:uiPriority w:val="99"/>
    <w:semiHidden/>
    <w:unhideWhenUsed/>
    <w:rsid w:val="00A72F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72F63"/>
    <w:rPr>
      <w:sz w:val="20"/>
      <w:szCs w:val="20"/>
    </w:rPr>
  </w:style>
  <w:style w:type="character" w:styleId="FootnoteReference">
    <w:name w:val="footnote reference"/>
    <w:basedOn w:val="DefaultParagraphFont"/>
    <w:uiPriority w:val="99"/>
    <w:semiHidden/>
    <w:unhideWhenUsed/>
    <w:rsid w:val="00A72F6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7799">
      <w:bodyDiv w:val="1"/>
      <w:marLeft w:val="0"/>
      <w:marRight w:val="0"/>
      <w:marTop w:val="0"/>
      <w:marBottom w:val="0"/>
      <w:divBdr>
        <w:top w:val="none" w:sz="0" w:space="0" w:color="auto"/>
        <w:left w:val="none" w:sz="0" w:space="0" w:color="auto"/>
        <w:bottom w:val="none" w:sz="0" w:space="0" w:color="auto"/>
        <w:right w:val="none" w:sz="0" w:space="0" w:color="auto"/>
      </w:divBdr>
    </w:div>
    <w:div w:id="35205575">
      <w:bodyDiv w:val="1"/>
      <w:marLeft w:val="0"/>
      <w:marRight w:val="0"/>
      <w:marTop w:val="0"/>
      <w:marBottom w:val="0"/>
      <w:divBdr>
        <w:top w:val="none" w:sz="0" w:space="0" w:color="auto"/>
        <w:left w:val="none" w:sz="0" w:space="0" w:color="auto"/>
        <w:bottom w:val="none" w:sz="0" w:space="0" w:color="auto"/>
        <w:right w:val="none" w:sz="0" w:space="0" w:color="auto"/>
      </w:divBdr>
    </w:div>
    <w:div w:id="42605222">
      <w:bodyDiv w:val="1"/>
      <w:marLeft w:val="0"/>
      <w:marRight w:val="0"/>
      <w:marTop w:val="0"/>
      <w:marBottom w:val="0"/>
      <w:divBdr>
        <w:top w:val="none" w:sz="0" w:space="0" w:color="auto"/>
        <w:left w:val="none" w:sz="0" w:space="0" w:color="auto"/>
        <w:bottom w:val="none" w:sz="0" w:space="0" w:color="auto"/>
        <w:right w:val="none" w:sz="0" w:space="0" w:color="auto"/>
      </w:divBdr>
    </w:div>
    <w:div w:id="46029654">
      <w:bodyDiv w:val="1"/>
      <w:marLeft w:val="0"/>
      <w:marRight w:val="0"/>
      <w:marTop w:val="0"/>
      <w:marBottom w:val="0"/>
      <w:divBdr>
        <w:top w:val="none" w:sz="0" w:space="0" w:color="auto"/>
        <w:left w:val="none" w:sz="0" w:space="0" w:color="auto"/>
        <w:bottom w:val="none" w:sz="0" w:space="0" w:color="auto"/>
        <w:right w:val="none" w:sz="0" w:space="0" w:color="auto"/>
      </w:divBdr>
    </w:div>
    <w:div w:id="53281892">
      <w:bodyDiv w:val="1"/>
      <w:marLeft w:val="0"/>
      <w:marRight w:val="0"/>
      <w:marTop w:val="0"/>
      <w:marBottom w:val="0"/>
      <w:divBdr>
        <w:top w:val="none" w:sz="0" w:space="0" w:color="auto"/>
        <w:left w:val="none" w:sz="0" w:space="0" w:color="auto"/>
        <w:bottom w:val="none" w:sz="0" w:space="0" w:color="auto"/>
        <w:right w:val="none" w:sz="0" w:space="0" w:color="auto"/>
      </w:divBdr>
    </w:div>
    <w:div w:id="73744813">
      <w:bodyDiv w:val="1"/>
      <w:marLeft w:val="0"/>
      <w:marRight w:val="0"/>
      <w:marTop w:val="0"/>
      <w:marBottom w:val="0"/>
      <w:divBdr>
        <w:top w:val="none" w:sz="0" w:space="0" w:color="auto"/>
        <w:left w:val="none" w:sz="0" w:space="0" w:color="auto"/>
        <w:bottom w:val="none" w:sz="0" w:space="0" w:color="auto"/>
        <w:right w:val="none" w:sz="0" w:space="0" w:color="auto"/>
      </w:divBdr>
    </w:div>
    <w:div w:id="84766607">
      <w:bodyDiv w:val="1"/>
      <w:marLeft w:val="0"/>
      <w:marRight w:val="0"/>
      <w:marTop w:val="0"/>
      <w:marBottom w:val="0"/>
      <w:divBdr>
        <w:top w:val="none" w:sz="0" w:space="0" w:color="auto"/>
        <w:left w:val="none" w:sz="0" w:space="0" w:color="auto"/>
        <w:bottom w:val="none" w:sz="0" w:space="0" w:color="auto"/>
        <w:right w:val="none" w:sz="0" w:space="0" w:color="auto"/>
      </w:divBdr>
    </w:div>
    <w:div w:id="108399693">
      <w:bodyDiv w:val="1"/>
      <w:marLeft w:val="0"/>
      <w:marRight w:val="0"/>
      <w:marTop w:val="0"/>
      <w:marBottom w:val="0"/>
      <w:divBdr>
        <w:top w:val="none" w:sz="0" w:space="0" w:color="auto"/>
        <w:left w:val="none" w:sz="0" w:space="0" w:color="auto"/>
        <w:bottom w:val="none" w:sz="0" w:space="0" w:color="auto"/>
        <w:right w:val="none" w:sz="0" w:space="0" w:color="auto"/>
      </w:divBdr>
    </w:div>
    <w:div w:id="119693193">
      <w:bodyDiv w:val="1"/>
      <w:marLeft w:val="0"/>
      <w:marRight w:val="0"/>
      <w:marTop w:val="0"/>
      <w:marBottom w:val="0"/>
      <w:divBdr>
        <w:top w:val="none" w:sz="0" w:space="0" w:color="auto"/>
        <w:left w:val="none" w:sz="0" w:space="0" w:color="auto"/>
        <w:bottom w:val="none" w:sz="0" w:space="0" w:color="auto"/>
        <w:right w:val="none" w:sz="0" w:space="0" w:color="auto"/>
      </w:divBdr>
    </w:div>
    <w:div w:id="156041279">
      <w:bodyDiv w:val="1"/>
      <w:marLeft w:val="0"/>
      <w:marRight w:val="0"/>
      <w:marTop w:val="0"/>
      <w:marBottom w:val="0"/>
      <w:divBdr>
        <w:top w:val="none" w:sz="0" w:space="0" w:color="auto"/>
        <w:left w:val="none" w:sz="0" w:space="0" w:color="auto"/>
        <w:bottom w:val="none" w:sz="0" w:space="0" w:color="auto"/>
        <w:right w:val="none" w:sz="0" w:space="0" w:color="auto"/>
      </w:divBdr>
    </w:div>
    <w:div w:id="238488587">
      <w:bodyDiv w:val="1"/>
      <w:marLeft w:val="0"/>
      <w:marRight w:val="0"/>
      <w:marTop w:val="0"/>
      <w:marBottom w:val="0"/>
      <w:divBdr>
        <w:top w:val="none" w:sz="0" w:space="0" w:color="auto"/>
        <w:left w:val="none" w:sz="0" w:space="0" w:color="auto"/>
        <w:bottom w:val="none" w:sz="0" w:space="0" w:color="auto"/>
        <w:right w:val="none" w:sz="0" w:space="0" w:color="auto"/>
      </w:divBdr>
    </w:div>
    <w:div w:id="250087078">
      <w:bodyDiv w:val="1"/>
      <w:marLeft w:val="0"/>
      <w:marRight w:val="0"/>
      <w:marTop w:val="0"/>
      <w:marBottom w:val="0"/>
      <w:divBdr>
        <w:top w:val="none" w:sz="0" w:space="0" w:color="auto"/>
        <w:left w:val="none" w:sz="0" w:space="0" w:color="auto"/>
        <w:bottom w:val="none" w:sz="0" w:space="0" w:color="auto"/>
        <w:right w:val="none" w:sz="0" w:space="0" w:color="auto"/>
      </w:divBdr>
    </w:div>
    <w:div w:id="250088622">
      <w:bodyDiv w:val="1"/>
      <w:marLeft w:val="0"/>
      <w:marRight w:val="0"/>
      <w:marTop w:val="0"/>
      <w:marBottom w:val="0"/>
      <w:divBdr>
        <w:top w:val="none" w:sz="0" w:space="0" w:color="auto"/>
        <w:left w:val="none" w:sz="0" w:space="0" w:color="auto"/>
        <w:bottom w:val="none" w:sz="0" w:space="0" w:color="auto"/>
        <w:right w:val="none" w:sz="0" w:space="0" w:color="auto"/>
      </w:divBdr>
    </w:div>
    <w:div w:id="277181766">
      <w:bodyDiv w:val="1"/>
      <w:marLeft w:val="0"/>
      <w:marRight w:val="0"/>
      <w:marTop w:val="0"/>
      <w:marBottom w:val="0"/>
      <w:divBdr>
        <w:top w:val="none" w:sz="0" w:space="0" w:color="auto"/>
        <w:left w:val="none" w:sz="0" w:space="0" w:color="auto"/>
        <w:bottom w:val="none" w:sz="0" w:space="0" w:color="auto"/>
        <w:right w:val="none" w:sz="0" w:space="0" w:color="auto"/>
      </w:divBdr>
    </w:div>
    <w:div w:id="301542835">
      <w:bodyDiv w:val="1"/>
      <w:marLeft w:val="0"/>
      <w:marRight w:val="0"/>
      <w:marTop w:val="0"/>
      <w:marBottom w:val="0"/>
      <w:divBdr>
        <w:top w:val="none" w:sz="0" w:space="0" w:color="auto"/>
        <w:left w:val="none" w:sz="0" w:space="0" w:color="auto"/>
        <w:bottom w:val="none" w:sz="0" w:space="0" w:color="auto"/>
        <w:right w:val="none" w:sz="0" w:space="0" w:color="auto"/>
      </w:divBdr>
    </w:div>
    <w:div w:id="315383612">
      <w:bodyDiv w:val="1"/>
      <w:marLeft w:val="0"/>
      <w:marRight w:val="0"/>
      <w:marTop w:val="0"/>
      <w:marBottom w:val="0"/>
      <w:divBdr>
        <w:top w:val="none" w:sz="0" w:space="0" w:color="auto"/>
        <w:left w:val="none" w:sz="0" w:space="0" w:color="auto"/>
        <w:bottom w:val="none" w:sz="0" w:space="0" w:color="auto"/>
        <w:right w:val="none" w:sz="0" w:space="0" w:color="auto"/>
      </w:divBdr>
    </w:div>
    <w:div w:id="328487417">
      <w:bodyDiv w:val="1"/>
      <w:marLeft w:val="0"/>
      <w:marRight w:val="0"/>
      <w:marTop w:val="0"/>
      <w:marBottom w:val="0"/>
      <w:divBdr>
        <w:top w:val="none" w:sz="0" w:space="0" w:color="auto"/>
        <w:left w:val="none" w:sz="0" w:space="0" w:color="auto"/>
        <w:bottom w:val="none" w:sz="0" w:space="0" w:color="auto"/>
        <w:right w:val="none" w:sz="0" w:space="0" w:color="auto"/>
      </w:divBdr>
    </w:div>
    <w:div w:id="334067250">
      <w:bodyDiv w:val="1"/>
      <w:marLeft w:val="0"/>
      <w:marRight w:val="0"/>
      <w:marTop w:val="0"/>
      <w:marBottom w:val="0"/>
      <w:divBdr>
        <w:top w:val="none" w:sz="0" w:space="0" w:color="auto"/>
        <w:left w:val="none" w:sz="0" w:space="0" w:color="auto"/>
        <w:bottom w:val="none" w:sz="0" w:space="0" w:color="auto"/>
        <w:right w:val="none" w:sz="0" w:space="0" w:color="auto"/>
      </w:divBdr>
    </w:div>
    <w:div w:id="338969408">
      <w:bodyDiv w:val="1"/>
      <w:marLeft w:val="0"/>
      <w:marRight w:val="0"/>
      <w:marTop w:val="0"/>
      <w:marBottom w:val="0"/>
      <w:divBdr>
        <w:top w:val="none" w:sz="0" w:space="0" w:color="auto"/>
        <w:left w:val="none" w:sz="0" w:space="0" w:color="auto"/>
        <w:bottom w:val="none" w:sz="0" w:space="0" w:color="auto"/>
        <w:right w:val="none" w:sz="0" w:space="0" w:color="auto"/>
      </w:divBdr>
    </w:div>
    <w:div w:id="339357039">
      <w:bodyDiv w:val="1"/>
      <w:marLeft w:val="0"/>
      <w:marRight w:val="0"/>
      <w:marTop w:val="0"/>
      <w:marBottom w:val="0"/>
      <w:divBdr>
        <w:top w:val="none" w:sz="0" w:space="0" w:color="auto"/>
        <w:left w:val="none" w:sz="0" w:space="0" w:color="auto"/>
        <w:bottom w:val="none" w:sz="0" w:space="0" w:color="auto"/>
        <w:right w:val="none" w:sz="0" w:space="0" w:color="auto"/>
      </w:divBdr>
    </w:div>
    <w:div w:id="382339502">
      <w:bodyDiv w:val="1"/>
      <w:marLeft w:val="0"/>
      <w:marRight w:val="0"/>
      <w:marTop w:val="0"/>
      <w:marBottom w:val="0"/>
      <w:divBdr>
        <w:top w:val="none" w:sz="0" w:space="0" w:color="auto"/>
        <w:left w:val="none" w:sz="0" w:space="0" w:color="auto"/>
        <w:bottom w:val="none" w:sz="0" w:space="0" w:color="auto"/>
        <w:right w:val="none" w:sz="0" w:space="0" w:color="auto"/>
      </w:divBdr>
    </w:div>
    <w:div w:id="432939464">
      <w:bodyDiv w:val="1"/>
      <w:marLeft w:val="0"/>
      <w:marRight w:val="0"/>
      <w:marTop w:val="0"/>
      <w:marBottom w:val="0"/>
      <w:divBdr>
        <w:top w:val="none" w:sz="0" w:space="0" w:color="auto"/>
        <w:left w:val="none" w:sz="0" w:space="0" w:color="auto"/>
        <w:bottom w:val="none" w:sz="0" w:space="0" w:color="auto"/>
        <w:right w:val="none" w:sz="0" w:space="0" w:color="auto"/>
      </w:divBdr>
    </w:div>
    <w:div w:id="440801074">
      <w:bodyDiv w:val="1"/>
      <w:marLeft w:val="0"/>
      <w:marRight w:val="0"/>
      <w:marTop w:val="0"/>
      <w:marBottom w:val="0"/>
      <w:divBdr>
        <w:top w:val="none" w:sz="0" w:space="0" w:color="auto"/>
        <w:left w:val="none" w:sz="0" w:space="0" w:color="auto"/>
        <w:bottom w:val="none" w:sz="0" w:space="0" w:color="auto"/>
        <w:right w:val="none" w:sz="0" w:space="0" w:color="auto"/>
      </w:divBdr>
    </w:div>
    <w:div w:id="482620799">
      <w:bodyDiv w:val="1"/>
      <w:marLeft w:val="0"/>
      <w:marRight w:val="0"/>
      <w:marTop w:val="0"/>
      <w:marBottom w:val="0"/>
      <w:divBdr>
        <w:top w:val="none" w:sz="0" w:space="0" w:color="auto"/>
        <w:left w:val="none" w:sz="0" w:space="0" w:color="auto"/>
        <w:bottom w:val="none" w:sz="0" w:space="0" w:color="auto"/>
        <w:right w:val="none" w:sz="0" w:space="0" w:color="auto"/>
      </w:divBdr>
    </w:div>
    <w:div w:id="486945913">
      <w:bodyDiv w:val="1"/>
      <w:marLeft w:val="0"/>
      <w:marRight w:val="0"/>
      <w:marTop w:val="0"/>
      <w:marBottom w:val="0"/>
      <w:divBdr>
        <w:top w:val="none" w:sz="0" w:space="0" w:color="auto"/>
        <w:left w:val="none" w:sz="0" w:space="0" w:color="auto"/>
        <w:bottom w:val="none" w:sz="0" w:space="0" w:color="auto"/>
        <w:right w:val="none" w:sz="0" w:space="0" w:color="auto"/>
      </w:divBdr>
    </w:div>
    <w:div w:id="517158040">
      <w:bodyDiv w:val="1"/>
      <w:marLeft w:val="0"/>
      <w:marRight w:val="0"/>
      <w:marTop w:val="0"/>
      <w:marBottom w:val="0"/>
      <w:divBdr>
        <w:top w:val="none" w:sz="0" w:space="0" w:color="auto"/>
        <w:left w:val="none" w:sz="0" w:space="0" w:color="auto"/>
        <w:bottom w:val="none" w:sz="0" w:space="0" w:color="auto"/>
        <w:right w:val="none" w:sz="0" w:space="0" w:color="auto"/>
      </w:divBdr>
    </w:div>
    <w:div w:id="704672508">
      <w:bodyDiv w:val="1"/>
      <w:marLeft w:val="0"/>
      <w:marRight w:val="0"/>
      <w:marTop w:val="0"/>
      <w:marBottom w:val="0"/>
      <w:divBdr>
        <w:top w:val="none" w:sz="0" w:space="0" w:color="auto"/>
        <w:left w:val="none" w:sz="0" w:space="0" w:color="auto"/>
        <w:bottom w:val="none" w:sz="0" w:space="0" w:color="auto"/>
        <w:right w:val="none" w:sz="0" w:space="0" w:color="auto"/>
      </w:divBdr>
    </w:div>
    <w:div w:id="752313747">
      <w:bodyDiv w:val="1"/>
      <w:marLeft w:val="0"/>
      <w:marRight w:val="0"/>
      <w:marTop w:val="0"/>
      <w:marBottom w:val="0"/>
      <w:divBdr>
        <w:top w:val="none" w:sz="0" w:space="0" w:color="auto"/>
        <w:left w:val="none" w:sz="0" w:space="0" w:color="auto"/>
        <w:bottom w:val="none" w:sz="0" w:space="0" w:color="auto"/>
        <w:right w:val="none" w:sz="0" w:space="0" w:color="auto"/>
      </w:divBdr>
    </w:div>
    <w:div w:id="775321984">
      <w:bodyDiv w:val="1"/>
      <w:marLeft w:val="0"/>
      <w:marRight w:val="0"/>
      <w:marTop w:val="0"/>
      <w:marBottom w:val="0"/>
      <w:divBdr>
        <w:top w:val="none" w:sz="0" w:space="0" w:color="auto"/>
        <w:left w:val="none" w:sz="0" w:space="0" w:color="auto"/>
        <w:bottom w:val="none" w:sz="0" w:space="0" w:color="auto"/>
        <w:right w:val="none" w:sz="0" w:space="0" w:color="auto"/>
      </w:divBdr>
    </w:div>
    <w:div w:id="797452912">
      <w:bodyDiv w:val="1"/>
      <w:marLeft w:val="0"/>
      <w:marRight w:val="0"/>
      <w:marTop w:val="0"/>
      <w:marBottom w:val="0"/>
      <w:divBdr>
        <w:top w:val="none" w:sz="0" w:space="0" w:color="auto"/>
        <w:left w:val="none" w:sz="0" w:space="0" w:color="auto"/>
        <w:bottom w:val="none" w:sz="0" w:space="0" w:color="auto"/>
        <w:right w:val="none" w:sz="0" w:space="0" w:color="auto"/>
      </w:divBdr>
    </w:div>
    <w:div w:id="875308929">
      <w:bodyDiv w:val="1"/>
      <w:marLeft w:val="0"/>
      <w:marRight w:val="0"/>
      <w:marTop w:val="0"/>
      <w:marBottom w:val="0"/>
      <w:divBdr>
        <w:top w:val="none" w:sz="0" w:space="0" w:color="auto"/>
        <w:left w:val="none" w:sz="0" w:space="0" w:color="auto"/>
        <w:bottom w:val="none" w:sz="0" w:space="0" w:color="auto"/>
        <w:right w:val="none" w:sz="0" w:space="0" w:color="auto"/>
      </w:divBdr>
    </w:div>
    <w:div w:id="882444275">
      <w:bodyDiv w:val="1"/>
      <w:marLeft w:val="0"/>
      <w:marRight w:val="0"/>
      <w:marTop w:val="0"/>
      <w:marBottom w:val="0"/>
      <w:divBdr>
        <w:top w:val="none" w:sz="0" w:space="0" w:color="auto"/>
        <w:left w:val="none" w:sz="0" w:space="0" w:color="auto"/>
        <w:bottom w:val="none" w:sz="0" w:space="0" w:color="auto"/>
        <w:right w:val="none" w:sz="0" w:space="0" w:color="auto"/>
      </w:divBdr>
    </w:div>
    <w:div w:id="909315290">
      <w:bodyDiv w:val="1"/>
      <w:marLeft w:val="0"/>
      <w:marRight w:val="0"/>
      <w:marTop w:val="0"/>
      <w:marBottom w:val="0"/>
      <w:divBdr>
        <w:top w:val="none" w:sz="0" w:space="0" w:color="auto"/>
        <w:left w:val="none" w:sz="0" w:space="0" w:color="auto"/>
        <w:bottom w:val="none" w:sz="0" w:space="0" w:color="auto"/>
        <w:right w:val="none" w:sz="0" w:space="0" w:color="auto"/>
      </w:divBdr>
    </w:div>
    <w:div w:id="931355131">
      <w:bodyDiv w:val="1"/>
      <w:marLeft w:val="0"/>
      <w:marRight w:val="0"/>
      <w:marTop w:val="0"/>
      <w:marBottom w:val="0"/>
      <w:divBdr>
        <w:top w:val="none" w:sz="0" w:space="0" w:color="auto"/>
        <w:left w:val="none" w:sz="0" w:space="0" w:color="auto"/>
        <w:bottom w:val="none" w:sz="0" w:space="0" w:color="auto"/>
        <w:right w:val="none" w:sz="0" w:space="0" w:color="auto"/>
      </w:divBdr>
    </w:div>
    <w:div w:id="949702193">
      <w:bodyDiv w:val="1"/>
      <w:marLeft w:val="0"/>
      <w:marRight w:val="0"/>
      <w:marTop w:val="0"/>
      <w:marBottom w:val="0"/>
      <w:divBdr>
        <w:top w:val="none" w:sz="0" w:space="0" w:color="auto"/>
        <w:left w:val="none" w:sz="0" w:space="0" w:color="auto"/>
        <w:bottom w:val="none" w:sz="0" w:space="0" w:color="auto"/>
        <w:right w:val="none" w:sz="0" w:space="0" w:color="auto"/>
      </w:divBdr>
    </w:div>
    <w:div w:id="950092476">
      <w:bodyDiv w:val="1"/>
      <w:marLeft w:val="0"/>
      <w:marRight w:val="0"/>
      <w:marTop w:val="0"/>
      <w:marBottom w:val="0"/>
      <w:divBdr>
        <w:top w:val="none" w:sz="0" w:space="0" w:color="auto"/>
        <w:left w:val="none" w:sz="0" w:space="0" w:color="auto"/>
        <w:bottom w:val="none" w:sz="0" w:space="0" w:color="auto"/>
        <w:right w:val="none" w:sz="0" w:space="0" w:color="auto"/>
      </w:divBdr>
    </w:div>
    <w:div w:id="950235809">
      <w:bodyDiv w:val="1"/>
      <w:marLeft w:val="0"/>
      <w:marRight w:val="0"/>
      <w:marTop w:val="0"/>
      <w:marBottom w:val="0"/>
      <w:divBdr>
        <w:top w:val="none" w:sz="0" w:space="0" w:color="auto"/>
        <w:left w:val="none" w:sz="0" w:space="0" w:color="auto"/>
        <w:bottom w:val="none" w:sz="0" w:space="0" w:color="auto"/>
        <w:right w:val="none" w:sz="0" w:space="0" w:color="auto"/>
      </w:divBdr>
    </w:div>
    <w:div w:id="1052540908">
      <w:bodyDiv w:val="1"/>
      <w:marLeft w:val="0"/>
      <w:marRight w:val="0"/>
      <w:marTop w:val="0"/>
      <w:marBottom w:val="0"/>
      <w:divBdr>
        <w:top w:val="none" w:sz="0" w:space="0" w:color="auto"/>
        <w:left w:val="none" w:sz="0" w:space="0" w:color="auto"/>
        <w:bottom w:val="none" w:sz="0" w:space="0" w:color="auto"/>
        <w:right w:val="none" w:sz="0" w:space="0" w:color="auto"/>
      </w:divBdr>
    </w:div>
    <w:div w:id="1064724024">
      <w:bodyDiv w:val="1"/>
      <w:marLeft w:val="0"/>
      <w:marRight w:val="0"/>
      <w:marTop w:val="0"/>
      <w:marBottom w:val="0"/>
      <w:divBdr>
        <w:top w:val="none" w:sz="0" w:space="0" w:color="auto"/>
        <w:left w:val="none" w:sz="0" w:space="0" w:color="auto"/>
        <w:bottom w:val="none" w:sz="0" w:space="0" w:color="auto"/>
        <w:right w:val="none" w:sz="0" w:space="0" w:color="auto"/>
      </w:divBdr>
    </w:div>
    <w:div w:id="1108037962">
      <w:bodyDiv w:val="1"/>
      <w:marLeft w:val="0"/>
      <w:marRight w:val="0"/>
      <w:marTop w:val="0"/>
      <w:marBottom w:val="0"/>
      <w:divBdr>
        <w:top w:val="none" w:sz="0" w:space="0" w:color="auto"/>
        <w:left w:val="none" w:sz="0" w:space="0" w:color="auto"/>
        <w:bottom w:val="none" w:sz="0" w:space="0" w:color="auto"/>
        <w:right w:val="none" w:sz="0" w:space="0" w:color="auto"/>
      </w:divBdr>
    </w:div>
    <w:div w:id="1117943239">
      <w:bodyDiv w:val="1"/>
      <w:marLeft w:val="0"/>
      <w:marRight w:val="0"/>
      <w:marTop w:val="0"/>
      <w:marBottom w:val="0"/>
      <w:divBdr>
        <w:top w:val="none" w:sz="0" w:space="0" w:color="auto"/>
        <w:left w:val="none" w:sz="0" w:space="0" w:color="auto"/>
        <w:bottom w:val="none" w:sz="0" w:space="0" w:color="auto"/>
        <w:right w:val="none" w:sz="0" w:space="0" w:color="auto"/>
      </w:divBdr>
    </w:div>
    <w:div w:id="1120683231">
      <w:bodyDiv w:val="1"/>
      <w:marLeft w:val="0"/>
      <w:marRight w:val="0"/>
      <w:marTop w:val="0"/>
      <w:marBottom w:val="0"/>
      <w:divBdr>
        <w:top w:val="none" w:sz="0" w:space="0" w:color="auto"/>
        <w:left w:val="none" w:sz="0" w:space="0" w:color="auto"/>
        <w:bottom w:val="none" w:sz="0" w:space="0" w:color="auto"/>
        <w:right w:val="none" w:sz="0" w:space="0" w:color="auto"/>
      </w:divBdr>
    </w:div>
    <w:div w:id="1158883185">
      <w:bodyDiv w:val="1"/>
      <w:marLeft w:val="0"/>
      <w:marRight w:val="0"/>
      <w:marTop w:val="0"/>
      <w:marBottom w:val="0"/>
      <w:divBdr>
        <w:top w:val="none" w:sz="0" w:space="0" w:color="auto"/>
        <w:left w:val="none" w:sz="0" w:space="0" w:color="auto"/>
        <w:bottom w:val="none" w:sz="0" w:space="0" w:color="auto"/>
        <w:right w:val="none" w:sz="0" w:space="0" w:color="auto"/>
      </w:divBdr>
    </w:div>
    <w:div w:id="1209490616">
      <w:bodyDiv w:val="1"/>
      <w:marLeft w:val="0"/>
      <w:marRight w:val="0"/>
      <w:marTop w:val="0"/>
      <w:marBottom w:val="0"/>
      <w:divBdr>
        <w:top w:val="none" w:sz="0" w:space="0" w:color="auto"/>
        <w:left w:val="none" w:sz="0" w:space="0" w:color="auto"/>
        <w:bottom w:val="none" w:sz="0" w:space="0" w:color="auto"/>
        <w:right w:val="none" w:sz="0" w:space="0" w:color="auto"/>
      </w:divBdr>
    </w:div>
    <w:div w:id="1212961279">
      <w:bodyDiv w:val="1"/>
      <w:marLeft w:val="0"/>
      <w:marRight w:val="0"/>
      <w:marTop w:val="0"/>
      <w:marBottom w:val="0"/>
      <w:divBdr>
        <w:top w:val="none" w:sz="0" w:space="0" w:color="auto"/>
        <w:left w:val="none" w:sz="0" w:space="0" w:color="auto"/>
        <w:bottom w:val="none" w:sz="0" w:space="0" w:color="auto"/>
        <w:right w:val="none" w:sz="0" w:space="0" w:color="auto"/>
      </w:divBdr>
    </w:div>
    <w:div w:id="1218470678">
      <w:bodyDiv w:val="1"/>
      <w:marLeft w:val="0"/>
      <w:marRight w:val="0"/>
      <w:marTop w:val="0"/>
      <w:marBottom w:val="0"/>
      <w:divBdr>
        <w:top w:val="none" w:sz="0" w:space="0" w:color="auto"/>
        <w:left w:val="none" w:sz="0" w:space="0" w:color="auto"/>
        <w:bottom w:val="none" w:sz="0" w:space="0" w:color="auto"/>
        <w:right w:val="none" w:sz="0" w:space="0" w:color="auto"/>
      </w:divBdr>
    </w:div>
    <w:div w:id="1239512514">
      <w:bodyDiv w:val="1"/>
      <w:marLeft w:val="0"/>
      <w:marRight w:val="0"/>
      <w:marTop w:val="0"/>
      <w:marBottom w:val="0"/>
      <w:divBdr>
        <w:top w:val="none" w:sz="0" w:space="0" w:color="auto"/>
        <w:left w:val="none" w:sz="0" w:space="0" w:color="auto"/>
        <w:bottom w:val="none" w:sz="0" w:space="0" w:color="auto"/>
        <w:right w:val="none" w:sz="0" w:space="0" w:color="auto"/>
      </w:divBdr>
    </w:div>
    <w:div w:id="1293243500">
      <w:bodyDiv w:val="1"/>
      <w:marLeft w:val="0"/>
      <w:marRight w:val="0"/>
      <w:marTop w:val="0"/>
      <w:marBottom w:val="0"/>
      <w:divBdr>
        <w:top w:val="none" w:sz="0" w:space="0" w:color="auto"/>
        <w:left w:val="none" w:sz="0" w:space="0" w:color="auto"/>
        <w:bottom w:val="none" w:sz="0" w:space="0" w:color="auto"/>
        <w:right w:val="none" w:sz="0" w:space="0" w:color="auto"/>
      </w:divBdr>
    </w:div>
    <w:div w:id="1316183501">
      <w:bodyDiv w:val="1"/>
      <w:marLeft w:val="0"/>
      <w:marRight w:val="0"/>
      <w:marTop w:val="0"/>
      <w:marBottom w:val="0"/>
      <w:divBdr>
        <w:top w:val="none" w:sz="0" w:space="0" w:color="auto"/>
        <w:left w:val="none" w:sz="0" w:space="0" w:color="auto"/>
        <w:bottom w:val="none" w:sz="0" w:space="0" w:color="auto"/>
        <w:right w:val="none" w:sz="0" w:space="0" w:color="auto"/>
      </w:divBdr>
    </w:div>
    <w:div w:id="1316648416">
      <w:bodyDiv w:val="1"/>
      <w:marLeft w:val="0"/>
      <w:marRight w:val="0"/>
      <w:marTop w:val="0"/>
      <w:marBottom w:val="0"/>
      <w:divBdr>
        <w:top w:val="none" w:sz="0" w:space="0" w:color="auto"/>
        <w:left w:val="none" w:sz="0" w:space="0" w:color="auto"/>
        <w:bottom w:val="none" w:sz="0" w:space="0" w:color="auto"/>
        <w:right w:val="none" w:sz="0" w:space="0" w:color="auto"/>
      </w:divBdr>
    </w:div>
    <w:div w:id="1318606563">
      <w:bodyDiv w:val="1"/>
      <w:marLeft w:val="0"/>
      <w:marRight w:val="0"/>
      <w:marTop w:val="0"/>
      <w:marBottom w:val="0"/>
      <w:divBdr>
        <w:top w:val="none" w:sz="0" w:space="0" w:color="auto"/>
        <w:left w:val="none" w:sz="0" w:space="0" w:color="auto"/>
        <w:bottom w:val="none" w:sz="0" w:space="0" w:color="auto"/>
        <w:right w:val="none" w:sz="0" w:space="0" w:color="auto"/>
      </w:divBdr>
    </w:div>
    <w:div w:id="1339191357">
      <w:bodyDiv w:val="1"/>
      <w:marLeft w:val="0"/>
      <w:marRight w:val="0"/>
      <w:marTop w:val="0"/>
      <w:marBottom w:val="0"/>
      <w:divBdr>
        <w:top w:val="none" w:sz="0" w:space="0" w:color="auto"/>
        <w:left w:val="none" w:sz="0" w:space="0" w:color="auto"/>
        <w:bottom w:val="none" w:sz="0" w:space="0" w:color="auto"/>
        <w:right w:val="none" w:sz="0" w:space="0" w:color="auto"/>
      </w:divBdr>
    </w:div>
    <w:div w:id="1346247811">
      <w:bodyDiv w:val="1"/>
      <w:marLeft w:val="0"/>
      <w:marRight w:val="0"/>
      <w:marTop w:val="0"/>
      <w:marBottom w:val="0"/>
      <w:divBdr>
        <w:top w:val="none" w:sz="0" w:space="0" w:color="auto"/>
        <w:left w:val="none" w:sz="0" w:space="0" w:color="auto"/>
        <w:bottom w:val="none" w:sz="0" w:space="0" w:color="auto"/>
        <w:right w:val="none" w:sz="0" w:space="0" w:color="auto"/>
      </w:divBdr>
    </w:div>
    <w:div w:id="1354115832">
      <w:bodyDiv w:val="1"/>
      <w:marLeft w:val="0"/>
      <w:marRight w:val="0"/>
      <w:marTop w:val="0"/>
      <w:marBottom w:val="0"/>
      <w:divBdr>
        <w:top w:val="none" w:sz="0" w:space="0" w:color="auto"/>
        <w:left w:val="none" w:sz="0" w:space="0" w:color="auto"/>
        <w:bottom w:val="none" w:sz="0" w:space="0" w:color="auto"/>
        <w:right w:val="none" w:sz="0" w:space="0" w:color="auto"/>
      </w:divBdr>
    </w:div>
    <w:div w:id="1354916042">
      <w:bodyDiv w:val="1"/>
      <w:marLeft w:val="0"/>
      <w:marRight w:val="0"/>
      <w:marTop w:val="0"/>
      <w:marBottom w:val="0"/>
      <w:divBdr>
        <w:top w:val="none" w:sz="0" w:space="0" w:color="auto"/>
        <w:left w:val="none" w:sz="0" w:space="0" w:color="auto"/>
        <w:bottom w:val="none" w:sz="0" w:space="0" w:color="auto"/>
        <w:right w:val="none" w:sz="0" w:space="0" w:color="auto"/>
      </w:divBdr>
    </w:div>
    <w:div w:id="1357846648">
      <w:bodyDiv w:val="1"/>
      <w:marLeft w:val="0"/>
      <w:marRight w:val="0"/>
      <w:marTop w:val="0"/>
      <w:marBottom w:val="0"/>
      <w:divBdr>
        <w:top w:val="none" w:sz="0" w:space="0" w:color="auto"/>
        <w:left w:val="none" w:sz="0" w:space="0" w:color="auto"/>
        <w:bottom w:val="none" w:sz="0" w:space="0" w:color="auto"/>
        <w:right w:val="none" w:sz="0" w:space="0" w:color="auto"/>
      </w:divBdr>
    </w:div>
    <w:div w:id="1364865882">
      <w:bodyDiv w:val="1"/>
      <w:marLeft w:val="0"/>
      <w:marRight w:val="0"/>
      <w:marTop w:val="0"/>
      <w:marBottom w:val="0"/>
      <w:divBdr>
        <w:top w:val="none" w:sz="0" w:space="0" w:color="auto"/>
        <w:left w:val="none" w:sz="0" w:space="0" w:color="auto"/>
        <w:bottom w:val="none" w:sz="0" w:space="0" w:color="auto"/>
        <w:right w:val="none" w:sz="0" w:space="0" w:color="auto"/>
      </w:divBdr>
    </w:div>
    <w:div w:id="1387752875">
      <w:bodyDiv w:val="1"/>
      <w:marLeft w:val="0"/>
      <w:marRight w:val="0"/>
      <w:marTop w:val="0"/>
      <w:marBottom w:val="0"/>
      <w:divBdr>
        <w:top w:val="none" w:sz="0" w:space="0" w:color="auto"/>
        <w:left w:val="none" w:sz="0" w:space="0" w:color="auto"/>
        <w:bottom w:val="none" w:sz="0" w:space="0" w:color="auto"/>
        <w:right w:val="none" w:sz="0" w:space="0" w:color="auto"/>
      </w:divBdr>
    </w:div>
    <w:div w:id="1419786306">
      <w:bodyDiv w:val="1"/>
      <w:marLeft w:val="0"/>
      <w:marRight w:val="0"/>
      <w:marTop w:val="0"/>
      <w:marBottom w:val="0"/>
      <w:divBdr>
        <w:top w:val="none" w:sz="0" w:space="0" w:color="auto"/>
        <w:left w:val="none" w:sz="0" w:space="0" w:color="auto"/>
        <w:bottom w:val="none" w:sz="0" w:space="0" w:color="auto"/>
        <w:right w:val="none" w:sz="0" w:space="0" w:color="auto"/>
      </w:divBdr>
    </w:div>
    <w:div w:id="1422019562">
      <w:bodyDiv w:val="1"/>
      <w:marLeft w:val="0"/>
      <w:marRight w:val="0"/>
      <w:marTop w:val="0"/>
      <w:marBottom w:val="0"/>
      <w:divBdr>
        <w:top w:val="none" w:sz="0" w:space="0" w:color="auto"/>
        <w:left w:val="none" w:sz="0" w:space="0" w:color="auto"/>
        <w:bottom w:val="none" w:sz="0" w:space="0" w:color="auto"/>
        <w:right w:val="none" w:sz="0" w:space="0" w:color="auto"/>
      </w:divBdr>
    </w:div>
    <w:div w:id="1430737693">
      <w:bodyDiv w:val="1"/>
      <w:marLeft w:val="0"/>
      <w:marRight w:val="0"/>
      <w:marTop w:val="0"/>
      <w:marBottom w:val="0"/>
      <w:divBdr>
        <w:top w:val="none" w:sz="0" w:space="0" w:color="auto"/>
        <w:left w:val="none" w:sz="0" w:space="0" w:color="auto"/>
        <w:bottom w:val="none" w:sz="0" w:space="0" w:color="auto"/>
        <w:right w:val="none" w:sz="0" w:space="0" w:color="auto"/>
      </w:divBdr>
    </w:div>
    <w:div w:id="1446923585">
      <w:bodyDiv w:val="1"/>
      <w:marLeft w:val="0"/>
      <w:marRight w:val="0"/>
      <w:marTop w:val="0"/>
      <w:marBottom w:val="0"/>
      <w:divBdr>
        <w:top w:val="none" w:sz="0" w:space="0" w:color="auto"/>
        <w:left w:val="none" w:sz="0" w:space="0" w:color="auto"/>
        <w:bottom w:val="none" w:sz="0" w:space="0" w:color="auto"/>
        <w:right w:val="none" w:sz="0" w:space="0" w:color="auto"/>
      </w:divBdr>
    </w:div>
    <w:div w:id="1447968371">
      <w:bodyDiv w:val="1"/>
      <w:marLeft w:val="0"/>
      <w:marRight w:val="0"/>
      <w:marTop w:val="0"/>
      <w:marBottom w:val="0"/>
      <w:divBdr>
        <w:top w:val="none" w:sz="0" w:space="0" w:color="auto"/>
        <w:left w:val="none" w:sz="0" w:space="0" w:color="auto"/>
        <w:bottom w:val="none" w:sz="0" w:space="0" w:color="auto"/>
        <w:right w:val="none" w:sz="0" w:space="0" w:color="auto"/>
      </w:divBdr>
    </w:div>
    <w:div w:id="1455515482">
      <w:bodyDiv w:val="1"/>
      <w:marLeft w:val="0"/>
      <w:marRight w:val="0"/>
      <w:marTop w:val="0"/>
      <w:marBottom w:val="0"/>
      <w:divBdr>
        <w:top w:val="none" w:sz="0" w:space="0" w:color="auto"/>
        <w:left w:val="none" w:sz="0" w:space="0" w:color="auto"/>
        <w:bottom w:val="none" w:sz="0" w:space="0" w:color="auto"/>
        <w:right w:val="none" w:sz="0" w:space="0" w:color="auto"/>
      </w:divBdr>
    </w:div>
    <w:div w:id="1456365851">
      <w:bodyDiv w:val="1"/>
      <w:marLeft w:val="0"/>
      <w:marRight w:val="0"/>
      <w:marTop w:val="0"/>
      <w:marBottom w:val="0"/>
      <w:divBdr>
        <w:top w:val="none" w:sz="0" w:space="0" w:color="auto"/>
        <w:left w:val="none" w:sz="0" w:space="0" w:color="auto"/>
        <w:bottom w:val="none" w:sz="0" w:space="0" w:color="auto"/>
        <w:right w:val="none" w:sz="0" w:space="0" w:color="auto"/>
      </w:divBdr>
    </w:div>
    <w:div w:id="1503205095">
      <w:bodyDiv w:val="1"/>
      <w:marLeft w:val="0"/>
      <w:marRight w:val="0"/>
      <w:marTop w:val="0"/>
      <w:marBottom w:val="0"/>
      <w:divBdr>
        <w:top w:val="none" w:sz="0" w:space="0" w:color="auto"/>
        <w:left w:val="none" w:sz="0" w:space="0" w:color="auto"/>
        <w:bottom w:val="none" w:sz="0" w:space="0" w:color="auto"/>
        <w:right w:val="none" w:sz="0" w:space="0" w:color="auto"/>
      </w:divBdr>
    </w:div>
    <w:div w:id="1503665330">
      <w:bodyDiv w:val="1"/>
      <w:marLeft w:val="0"/>
      <w:marRight w:val="0"/>
      <w:marTop w:val="0"/>
      <w:marBottom w:val="0"/>
      <w:divBdr>
        <w:top w:val="none" w:sz="0" w:space="0" w:color="auto"/>
        <w:left w:val="none" w:sz="0" w:space="0" w:color="auto"/>
        <w:bottom w:val="none" w:sz="0" w:space="0" w:color="auto"/>
        <w:right w:val="none" w:sz="0" w:space="0" w:color="auto"/>
      </w:divBdr>
    </w:div>
    <w:div w:id="1511488527">
      <w:bodyDiv w:val="1"/>
      <w:marLeft w:val="0"/>
      <w:marRight w:val="0"/>
      <w:marTop w:val="0"/>
      <w:marBottom w:val="0"/>
      <w:divBdr>
        <w:top w:val="none" w:sz="0" w:space="0" w:color="auto"/>
        <w:left w:val="none" w:sz="0" w:space="0" w:color="auto"/>
        <w:bottom w:val="none" w:sz="0" w:space="0" w:color="auto"/>
        <w:right w:val="none" w:sz="0" w:space="0" w:color="auto"/>
      </w:divBdr>
    </w:div>
    <w:div w:id="1513952324">
      <w:bodyDiv w:val="1"/>
      <w:marLeft w:val="0"/>
      <w:marRight w:val="0"/>
      <w:marTop w:val="0"/>
      <w:marBottom w:val="0"/>
      <w:divBdr>
        <w:top w:val="none" w:sz="0" w:space="0" w:color="auto"/>
        <w:left w:val="none" w:sz="0" w:space="0" w:color="auto"/>
        <w:bottom w:val="none" w:sz="0" w:space="0" w:color="auto"/>
        <w:right w:val="none" w:sz="0" w:space="0" w:color="auto"/>
      </w:divBdr>
    </w:div>
    <w:div w:id="1523516568">
      <w:bodyDiv w:val="1"/>
      <w:marLeft w:val="0"/>
      <w:marRight w:val="0"/>
      <w:marTop w:val="0"/>
      <w:marBottom w:val="0"/>
      <w:divBdr>
        <w:top w:val="none" w:sz="0" w:space="0" w:color="auto"/>
        <w:left w:val="none" w:sz="0" w:space="0" w:color="auto"/>
        <w:bottom w:val="none" w:sz="0" w:space="0" w:color="auto"/>
        <w:right w:val="none" w:sz="0" w:space="0" w:color="auto"/>
      </w:divBdr>
    </w:div>
    <w:div w:id="1550527915">
      <w:bodyDiv w:val="1"/>
      <w:marLeft w:val="0"/>
      <w:marRight w:val="0"/>
      <w:marTop w:val="0"/>
      <w:marBottom w:val="0"/>
      <w:divBdr>
        <w:top w:val="none" w:sz="0" w:space="0" w:color="auto"/>
        <w:left w:val="none" w:sz="0" w:space="0" w:color="auto"/>
        <w:bottom w:val="none" w:sz="0" w:space="0" w:color="auto"/>
        <w:right w:val="none" w:sz="0" w:space="0" w:color="auto"/>
      </w:divBdr>
    </w:div>
    <w:div w:id="1611352532">
      <w:bodyDiv w:val="1"/>
      <w:marLeft w:val="0"/>
      <w:marRight w:val="0"/>
      <w:marTop w:val="0"/>
      <w:marBottom w:val="0"/>
      <w:divBdr>
        <w:top w:val="none" w:sz="0" w:space="0" w:color="auto"/>
        <w:left w:val="none" w:sz="0" w:space="0" w:color="auto"/>
        <w:bottom w:val="none" w:sz="0" w:space="0" w:color="auto"/>
        <w:right w:val="none" w:sz="0" w:space="0" w:color="auto"/>
      </w:divBdr>
    </w:div>
    <w:div w:id="1637296138">
      <w:bodyDiv w:val="1"/>
      <w:marLeft w:val="0"/>
      <w:marRight w:val="0"/>
      <w:marTop w:val="0"/>
      <w:marBottom w:val="0"/>
      <w:divBdr>
        <w:top w:val="none" w:sz="0" w:space="0" w:color="auto"/>
        <w:left w:val="none" w:sz="0" w:space="0" w:color="auto"/>
        <w:bottom w:val="none" w:sz="0" w:space="0" w:color="auto"/>
        <w:right w:val="none" w:sz="0" w:space="0" w:color="auto"/>
      </w:divBdr>
    </w:div>
    <w:div w:id="1650132214">
      <w:bodyDiv w:val="1"/>
      <w:marLeft w:val="0"/>
      <w:marRight w:val="0"/>
      <w:marTop w:val="0"/>
      <w:marBottom w:val="0"/>
      <w:divBdr>
        <w:top w:val="none" w:sz="0" w:space="0" w:color="auto"/>
        <w:left w:val="none" w:sz="0" w:space="0" w:color="auto"/>
        <w:bottom w:val="none" w:sz="0" w:space="0" w:color="auto"/>
        <w:right w:val="none" w:sz="0" w:space="0" w:color="auto"/>
      </w:divBdr>
    </w:div>
    <w:div w:id="1668509914">
      <w:bodyDiv w:val="1"/>
      <w:marLeft w:val="0"/>
      <w:marRight w:val="0"/>
      <w:marTop w:val="0"/>
      <w:marBottom w:val="0"/>
      <w:divBdr>
        <w:top w:val="none" w:sz="0" w:space="0" w:color="auto"/>
        <w:left w:val="none" w:sz="0" w:space="0" w:color="auto"/>
        <w:bottom w:val="none" w:sz="0" w:space="0" w:color="auto"/>
        <w:right w:val="none" w:sz="0" w:space="0" w:color="auto"/>
      </w:divBdr>
    </w:div>
    <w:div w:id="1702052069">
      <w:bodyDiv w:val="1"/>
      <w:marLeft w:val="0"/>
      <w:marRight w:val="0"/>
      <w:marTop w:val="0"/>
      <w:marBottom w:val="0"/>
      <w:divBdr>
        <w:top w:val="none" w:sz="0" w:space="0" w:color="auto"/>
        <w:left w:val="none" w:sz="0" w:space="0" w:color="auto"/>
        <w:bottom w:val="none" w:sz="0" w:space="0" w:color="auto"/>
        <w:right w:val="none" w:sz="0" w:space="0" w:color="auto"/>
      </w:divBdr>
    </w:div>
    <w:div w:id="1718625919">
      <w:bodyDiv w:val="1"/>
      <w:marLeft w:val="0"/>
      <w:marRight w:val="0"/>
      <w:marTop w:val="0"/>
      <w:marBottom w:val="0"/>
      <w:divBdr>
        <w:top w:val="none" w:sz="0" w:space="0" w:color="auto"/>
        <w:left w:val="none" w:sz="0" w:space="0" w:color="auto"/>
        <w:bottom w:val="none" w:sz="0" w:space="0" w:color="auto"/>
        <w:right w:val="none" w:sz="0" w:space="0" w:color="auto"/>
      </w:divBdr>
    </w:div>
    <w:div w:id="1755323739">
      <w:bodyDiv w:val="1"/>
      <w:marLeft w:val="0"/>
      <w:marRight w:val="0"/>
      <w:marTop w:val="0"/>
      <w:marBottom w:val="0"/>
      <w:divBdr>
        <w:top w:val="none" w:sz="0" w:space="0" w:color="auto"/>
        <w:left w:val="none" w:sz="0" w:space="0" w:color="auto"/>
        <w:bottom w:val="none" w:sz="0" w:space="0" w:color="auto"/>
        <w:right w:val="none" w:sz="0" w:space="0" w:color="auto"/>
      </w:divBdr>
    </w:div>
    <w:div w:id="1794324807">
      <w:bodyDiv w:val="1"/>
      <w:marLeft w:val="0"/>
      <w:marRight w:val="0"/>
      <w:marTop w:val="0"/>
      <w:marBottom w:val="0"/>
      <w:divBdr>
        <w:top w:val="none" w:sz="0" w:space="0" w:color="auto"/>
        <w:left w:val="none" w:sz="0" w:space="0" w:color="auto"/>
        <w:bottom w:val="none" w:sz="0" w:space="0" w:color="auto"/>
        <w:right w:val="none" w:sz="0" w:space="0" w:color="auto"/>
      </w:divBdr>
    </w:div>
    <w:div w:id="1797217392">
      <w:bodyDiv w:val="1"/>
      <w:marLeft w:val="0"/>
      <w:marRight w:val="0"/>
      <w:marTop w:val="0"/>
      <w:marBottom w:val="0"/>
      <w:divBdr>
        <w:top w:val="none" w:sz="0" w:space="0" w:color="auto"/>
        <w:left w:val="none" w:sz="0" w:space="0" w:color="auto"/>
        <w:bottom w:val="none" w:sz="0" w:space="0" w:color="auto"/>
        <w:right w:val="none" w:sz="0" w:space="0" w:color="auto"/>
      </w:divBdr>
    </w:div>
    <w:div w:id="1835492665">
      <w:bodyDiv w:val="1"/>
      <w:marLeft w:val="0"/>
      <w:marRight w:val="0"/>
      <w:marTop w:val="0"/>
      <w:marBottom w:val="0"/>
      <w:divBdr>
        <w:top w:val="none" w:sz="0" w:space="0" w:color="auto"/>
        <w:left w:val="none" w:sz="0" w:space="0" w:color="auto"/>
        <w:bottom w:val="none" w:sz="0" w:space="0" w:color="auto"/>
        <w:right w:val="none" w:sz="0" w:space="0" w:color="auto"/>
      </w:divBdr>
    </w:div>
    <w:div w:id="1850244483">
      <w:bodyDiv w:val="1"/>
      <w:marLeft w:val="0"/>
      <w:marRight w:val="0"/>
      <w:marTop w:val="0"/>
      <w:marBottom w:val="0"/>
      <w:divBdr>
        <w:top w:val="none" w:sz="0" w:space="0" w:color="auto"/>
        <w:left w:val="none" w:sz="0" w:space="0" w:color="auto"/>
        <w:bottom w:val="none" w:sz="0" w:space="0" w:color="auto"/>
        <w:right w:val="none" w:sz="0" w:space="0" w:color="auto"/>
      </w:divBdr>
    </w:div>
    <w:div w:id="1850756464">
      <w:bodyDiv w:val="1"/>
      <w:marLeft w:val="0"/>
      <w:marRight w:val="0"/>
      <w:marTop w:val="0"/>
      <w:marBottom w:val="0"/>
      <w:divBdr>
        <w:top w:val="none" w:sz="0" w:space="0" w:color="auto"/>
        <w:left w:val="none" w:sz="0" w:space="0" w:color="auto"/>
        <w:bottom w:val="none" w:sz="0" w:space="0" w:color="auto"/>
        <w:right w:val="none" w:sz="0" w:space="0" w:color="auto"/>
      </w:divBdr>
    </w:div>
    <w:div w:id="1858544446">
      <w:bodyDiv w:val="1"/>
      <w:marLeft w:val="0"/>
      <w:marRight w:val="0"/>
      <w:marTop w:val="0"/>
      <w:marBottom w:val="0"/>
      <w:divBdr>
        <w:top w:val="none" w:sz="0" w:space="0" w:color="auto"/>
        <w:left w:val="none" w:sz="0" w:space="0" w:color="auto"/>
        <w:bottom w:val="none" w:sz="0" w:space="0" w:color="auto"/>
        <w:right w:val="none" w:sz="0" w:space="0" w:color="auto"/>
      </w:divBdr>
    </w:div>
    <w:div w:id="1873493070">
      <w:bodyDiv w:val="1"/>
      <w:marLeft w:val="0"/>
      <w:marRight w:val="0"/>
      <w:marTop w:val="0"/>
      <w:marBottom w:val="0"/>
      <w:divBdr>
        <w:top w:val="none" w:sz="0" w:space="0" w:color="auto"/>
        <w:left w:val="none" w:sz="0" w:space="0" w:color="auto"/>
        <w:bottom w:val="none" w:sz="0" w:space="0" w:color="auto"/>
        <w:right w:val="none" w:sz="0" w:space="0" w:color="auto"/>
      </w:divBdr>
    </w:div>
    <w:div w:id="1889419009">
      <w:bodyDiv w:val="1"/>
      <w:marLeft w:val="0"/>
      <w:marRight w:val="0"/>
      <w:marTop w:val="0"/>
      <w:marBottom w:val="0"/>
      <w:divBdr>
        <w:top w:val="none" w:sz="0" w:space="0" w:color="auto"/>
        <w:left w:val="none" w:sz="0" w:space="0" w:color="auto"/>
        <w:bottom w:val="none" w:sz="0" w:space="0" w:color="auto"/>
        <w:right w:val="none" w:sz="0" w:space="0" w:color="auto"/>
      </w:divBdr>
    </w:div>
    <w:div w:id="1905141716">
      <w:bodyDiv w:val="1"/>
      <w:marLeft w:val="0"/>
      <w:marRight w:val="0"/>
      <w:marTop w:val="0"/>
      <w:marBottom w:val="0"/>
      <w:divBdr>
        <w:top w:val="none" w:sz="0" w:space="0" w:color="auto"/>
        <w:left w:val="none" w:sz="0" w:space="0" w:color="auto"/>
        <w:bottom w:val="none" w:sz="0" w:space="0" w:color="auto"/>
        <w:right w:val="none" w:sz="0" w:space="0" w:color="auto"/>
      </w:divBdr>
    </w:div>
    <w:div w:id="1907959834">
      <w:bodyDiv w:val="1"/>
      <w:marLeft w:val="0"/>
      <w:marRight w:val="0"/>
      <w:marTop w:val="0"/>
      <w:marBottom w:val="0"/>
      <w:divBdr>
        <w:top w:val="none" w:sz="0" w:space="0" w:color="auto"/>
        <w:left w:val="none" w:sz="0" w:space="0" w:color="auto"/>
        <w:bottom w:val="none" w:sz="0" w:space="0" w:color="auto"/>
        <w:right w:val="none" w:sz="0" w:space="0" w:color="auto"/>
      </w:divBdr>
    </w:div>
    <w:div w:id="1911037705">
      <w:bodyDiv w:val="1"/>
      <w:marLeft w:val="0"/>
      <w:marRight w:val="0"/>
      <w:marTop w:val="0"/>
      <w:marBottom w:val="0"/>
      <w:divBdr>
        <w:top w:val="none" w:sz="0" w:space="0" w:color="auto"/>
        <w:left w:val="none" w:sz="0" w:space="0" w:color="auto"/>
        <w:bottom w:val="none" w:sz="0" w:space="0" w:color="auto"/>
        <w:right w:val="none" w:sz="0" w:space="0" w:color="auto"/>
      </w:divBdr>
    </w:div>
    <w:div w:id="1917207852">
      <w:bodyDiv w:val="1"/>
      <w:marLeft w:val="0"/>
      <w:marRight w:val="0"/>
      <w:marTop w:val="0"/>
      <w:marBottom w:val="0"/>
      <w:divBdr>
        <w:top w:val="none" w:sz="0" w:space="0" w:color="auto"/>
        <w:left w:val="none" w:sz="0" w:space="0" w:color="auto"/>
        <w:bottom w:val="none" w:sz="0" w:space="0" w:color="auto"/>
        <w:right w:val="none" w:sz="0" w:space="0" w:color="auto"/>
      </w:divBdr>
    </w:div>
    <w:div w:id="1952005476">
      <w:bodyDiv w:val="1"/>
      <w:marLeft w:val="0"/>
      <w:marRight w:val="0"/>
      <w:marTop w:val="0"/>
      <w:marBottom w:val="0"/>
      <w:divBdr>
        <w:top w:val="none" w:sz="0" w:space="0" w:color="auto"/>
        <w:left w:val="none" w:sz="0" w:space="0" w:color="auto"/>
        <w:bottom w:val="none" w:sz="0" w:space="0" w:color="auto"/>
        <w:right w:val="none" w:sz="0" w:space="0" w:color="auto"/>
      </w:divBdr>
    </w:div>
    <w:div w:id="1953439377">
      <w:bodyDiv w:val="1"/>
      <w:marLeft w:val="0"/>
      <w:marRight w:val="0"/>
      <w:marTop w:val="0"/>
      <w:marBottom w:val="0"/>
      <w:divBdr>
        <w:top w:val="none" w:sz="0" w:space="0" w:color="auto"/>
        <w:left w:val="none" w:sz="0" w:space="0" w:color="auto"/>
        <w:bottom w:val="none" w:sz="0" w:space="0" w:color="auto"/>
        <w:right w:val="none" w:sz="0" w:space="0" w:color="auto"/>
      </w:divBdr>
    </w:div>
    <w:div w:id="2063409661">
      <w:bodyDiv w:val="1"/>
      <w:marLeft w:val="0"/>
      <w:marRight w:val="0"/>
      <w:marTop w:val="0"/>
      <w:marBottom w:val="0"/>
      <w:divBdr>
        <w:top w:val="none" w:sz="0" w:space="0" w:color="auto"/>
        <w:left w:val="none" w:sz="0" w:space="0" w:color="auto"/>
        <w:bottom w:val="none" w:sz="0" w:space="0" w:color="auto"/>
        <w:right w:val="none" w:sz="0" w:space="0" w:color="auto"/>
      </w:divBdr>
    </w:div>
    <w:div w:id="206760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Dan17</b:Tag>
    <b:SourceType>Book</b:SourceType>
    <b:Guid>{991DC433-D918-44A7-833B-1B35993F2A88}</b:Guid>
    <b:Author>
      <b:Author>
        <b:NameList>
          <b:Person>
            <b:Last>Marinescu</b:Last>
            <b:First>Dan</b:First>
            <b:Middle>C.</b:Middle>
          </b:Person>
        </b:NameList>
      </b:Author>
    </b:Author>
    <b:Title>Cloud Computing: Theory and Practice</b:Title>
    <b:Year>2017</b:Year>
    <b:Publisher>Morgan Kaufmann Publishers</b:Publisher>
    <b:RefOrder>1</b:RefOrder>
  </b:Source>
  <b:Source>
    <b:Tag>Seh20</b:Tag>
    <b:SourceType>Book</b:SourceType>
    <b:Guid>{BDEE1B1B-007D-41D3-8F0B-1D360626549A}</b:Guid>
    <b:Author>
      <b:Author>
        <b:NameList>
          <b:Person>
            <b:Last>Sehgal</b:Last>
            <b:Middle>Kumar</b:Middle>
            <b:First>Naresh</b:First>
          </b:Person>
          <b:Person>
            <b:Last>Bhatt</b:Last>
            <b:Middle>Chandra</b:Middle>
            <b:First>Paramond</b:First>
          </b:Person>
          <b:Person>
            <b:Last>Acken</b:Last>
            <b:First>John</b:First>
          </b:Person>
        </b:NameList>
      </b:Author>
    </b:Author>
    <b:Title>Cloud Computing with Security: Concepts and Practices</b:Title>
    <b:Year>2020</b:Year>
    <b:Publisher>Springer International Publishing</b:Publisher>
    <b:RefOrder>3</b:RefOrder>
  </b:Source>
  <b:Source>
    <b:Tag>Jud20</b:Tag>
    <b:SourceType>Book</b:SourceType>
    <b:Guid>{C69FD2DE-8735-4B95-8C9B-FF597E036603}</b:Guid>
    <b:Author>
      <b:Author>
        <b:NameList>
          <b:Person>
            <b:Last>Hurwitz</b:Last>
            <b:First>Judith</b:First>
          </b:Person>
          <b:Person>
            <b:Last>Kirsch</b:Last>
            <b:First>Daniel</b:First>
          </b:Person>
        </b:NameList>
      </b:Author>
    </b:Author>
    <b:Title>Cloud Computing For Dummies</b:Title>
    <b:Year>2020</b:Year>
    <b:Publisher>For Dummies</b:Publisher>
    <b:RefOrder>2</b:RefOrder>
  </b:Source>
  <b:Source>
    <b:Tag>Eve20</b:Tag>
    <b:SourceType>InternetSite</b:SourceType>
    <b:Guid>{A387E8D6-1889-4399-9941-09FACF8B460B}</b:Guid>
    <b:Title>Cloud Computing: Background, Status of Adoption by Federal Agencies, and Congressional Action.</b:Title>
    <b:Year>2020</b:Year>
    <b:Author>
      <b:Author>
        <b:NameList>
          <b:Person>
            <b:Last>EveryCRSReport.com</b:Last>
          </b:Person>
        </b:NameList>
      </b:Author>
    </b:Author>
    <b:InternetSiteTitle>EveryCRSReport.com</b:InternetSiteTitle>
    <b:Month>March</b:Month>
    <b:Day>25</b:Day>
    <b:URL>https://www.everycrsreport.com/reports/R46119.html</b:URL>
    <b:RefOrder>4</b:RefOrder>
  </b:Source>
  <b:Source>
    <b:Tag>Mel11</b:Tag>
    <b:SourceType>Book</b:SourceType>
    <b:Guid>{4BFD4A73-F746-499C-8360-745F603B4A94}</b:Guid>
    <b:Title>The NIST Definition of Cloud Computing</b:Title>
    <b:Year>2011</b:Year>
    <b:Author>
      <b:Author>
        <b:NameList>
          <b:Person>
            <b:Last>Mell</b:Last>
            <b:First>Peter</b:First>
          </b:Person>
          <b:Person>
            <b:Last>Grance</b:Last>
            <b:First>Timothy</b:First>
          </b:Person>
        </b:NameList>
      </b:Author>
    </b:Author>
    <b:JournalName>Computer Security</b:JournalName>
    <b:City>Gaithersburg</b:City>
    <b:Publisher>National Institute of Standards and Technology</b:Publisher>
    <b:RefOrder>5</b:RefOrder>
  </b:Source>
  <b:Source>
    <b:Tag>for</b:Tag>
    <b:SourceType>InternetSite</b:SourceType>
    <b:Guid>{2A9805FA-C1A8-41E7-994C-AAA9E553B71C}</b:Guid>
    <b:Title>What is Cloud Security?</b:Title>
    <b:Author>
      <b:Author>
        <b:NameList>
          <b:Person>
            <b:Last>forcepoint.com</b:Last>
          </b:Person>
        </b:NameList>
      </b:Author>
    </b:Author>
    <b:InternetSiteTitle>forcepoint</b:InternetSiteTitle>
    <b:URL>https://www.forcepoint.com/cyber-edu/cloud-security</b:URL>
    <b:RefOrder>11</b:RefOrder>
  </b:Source>
  <b:Source>
    <b:Tag>Sky</b:Tag>
    <b:SourceType>InternetSite</b:SourceType>
    <b:Guid>{6D8B33D9-2D31-4C3F-A304-ECD9A9357120}</b:Guid>
    <b:Author>
      <b:Author>
        <b:NameList>
          <b:Person>
            <b:Last>Security</b:Last>
            <b:First>Skyhigh</b:First>
          </b:Person>
        </b:NameList>
      </b:Author>
    </b:Author>
    <b:Title>What is Cloud Security?</b:Title>
    <b:InternetSiteTitle>Skyhigh Security</b:InternetSiteTitle>
    <b:URL>https://www.skyhighsecurity.com/en-us/cybersecurity-defined/what-is-cloud-security.html</b:URL>
    <b:RefOrder>6</b:RefOrder>
  </b:Source>
  <b:Source>
    <b:Tag>Sof</b:Tag>
    <b:SourceType>InternetSite</b:SourceType>
    <b:Guid>{184D3C28-C6FC-4A5A-A474-96F984EA4847}</b:Guid>
    <b:Author>
      <b:Author>
        <b:NameList>
          <b:Person>
            <b:Last>Simic</b:Last>
            <b:First>Sofija</b:First>
          </b:Person>
        </b:NameList>
      </b:Author>
    </b:Author>
    <b:Title>What is a Hypervisor? Types of Hypervisors 1 &amp; 2</b:Title>
    <b:InternetSiteTitle>phoenixNAP</b:InternetSiteTitle>
    <b:URL>https://phoenixnap.com/kb/what-is-hypervisor-type-1-2</b:URL>
    <b:Year>2019</b:Year>
    <b:Month>January</b:Month>
    <b:Day>24</b:Day>
    <b:RefOrder>7</b:RefOrder>
  </b:Source>
  <b:Source>
    <b:Tag>Ayu22</b:Tag>
    <b:SourceType>InternetSite</b:SourceType>
    <b:Guid>{A5F550CB-F086-401F-A868-765258C548AE}</b:Guid>
    <b:Author>
      <b:Author>
        <b:NameList>
          <b:Person>
            <b:Last>Josh</b:Last>
            <b:First>Ayush</b:First>
          </b:Person>
        </b:NameList>
      </b:Author>
    </b:Author>
    <b:Title>Difference between IAAS, PAAS and SAAS</b:Title>
    <b:InternetSiteTitle>GeeksforGeeks</b:InternetSiteTitle>
    <b:Year>2022</b:Year>
    <b:Month>June</b:Month>
    <b:Day>15</b:Day>
    <b:URL>https://www.geeksforgeeks.org/difference-between-iaas-paas-and-saas/#:~:text=IAAS%20gives%20access%20to%20the,access%20to%20the%20end%20user.&amp;text=It%20is%20a%20service%20model,computing%20resources%20over%20the%20internet.</b:URL>
    <b:RefOrder>8</b:RefOrder>
  </b:Source>
  <b:Source>
    <b:Tag>Aja21</b:Tag>
    <b:SourceType>InternetSite</b:SourceType>
    <b:Guid>{CF7F77B2-5DB6-459E-BDA2-442A789C4EDD}</b:Guid>
    <b:Author>
      <b:Author>
        <b:NameList>
          <b:Person>
            <b:Last>Ohri</b:Last>
            <b:First>Ajay</b:First>
          </b:Person>
        </b:NameList>
      </b:Author>
    </b:Author>
    <b:Title>Docker In Cloud Computing – A Simple Overview (2021)</b:Title>
    <b:InternetSiteTitle>jigsawacademy</b:InternetSiteTitle>
    <b:Year>2021</b:Year>
    <b:Month>february</b:Month>
    <b:Day>23</b:Day>
    <b:URL>https://www.jigsawacademy.com/blogs/cloud-computing/docker-in-cloud-computing/</b:URL>
    <b:RefOrder>9</b:RefOrder>
  </b:Source>
  <b:Source>
    <b:Tag>Rom20</b:Tag>
    <b:SourceType>InternetSite</b:SourceType>
    <b:Guid>{829F3212-2F61-4CD5-A1BF-9C048C562D3C}</b:Guid>
    <b:Author>
      <b:Author>
        <b:NameList>
          <b:Person>
            <b:Last>Philogene</b:Last>
            <b:First>Romaric</b:First>
          </b:Person>
        </b:NameList>
      </b:Author>
    </b:Author>
    <b:Title>How Kubernetes Changed The Face Of The Cloud</b:Title>
    <b:InternetSiteTitle>qovery</b:InternetSiteTitle>
    <b:Year>2020</b:Year>
    <b:Month>December</b:Month>
    <b:Day>5</b:Day>
    <b:URL>https://www.qovery.com/blog/how-kubernetes-drastically-changed-the-face-of-the-cloud</b:URL>
    <b:RefOrder>12</b:RefOrder>
  </b:Source>
  <b:Source>
    <b:Tag>Clo20</b:Tag>
    <b:SourceType>InternetSite</b:SourceType>
    <b:Guid>{0E08DF14-675C-43B8-B9F6-82007F5172EC}</b:Guid>
    <b:Author>
      <b:Author>
        <b:NameList>
          <b:Person>
            <b:Last>Cloudflare</b:Last>
          </b:Person>
        </b:NameList>
      </b:Author>
    </b:Author>
    <b:Title>What is Function-as-a-Service (FaaS)?</b:Title>
    <b:InternetSiteTitle>cloudflare</b:InternetSiteTitle>
    <b:Year>2020</b:Year>
    <b:URL>https://www.cloudflare.com/learning/serverless/glossary/function-as-a-service-faas/</b:URL>
    <b:RefOrder>10</b:RefOrder>
  </b:Source>
</b:Sources>
</file>

<file path=customXml/itemProps1.xml><?xml version="1.0" encoding="utf-8"?>
<ds:datastoreItem xmlns:ds="http://schemas.openxmlformats.org/officeDocument/2006/customXml" ds:itemID="{E0FBF0E9-DE84-4461-B287-916CE542E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828</TotalTime>
  <Pages>8</Pages>
  <Words>2433</Words>
  <Characters>13872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Bitca (2026078)</dc:creator>
  <cp:keywords/>
  <dc:description/>
  <cp:lastModifiedBy>Cristian Bitca</cp:lastModifiedBy>
  <cp:revision>21</cp:revision>
  <dcterms:created xsi:type="dcterms:W3CDTF">2022-06-04T20:22:00Z</dcterms:created>
  <dcterms:modified xsi:type="dcterms:W3CDTF">2022-07-13T18:22:00Z</dcterms:modified>
</cp:coreProperties>
</file>