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2F7F7" w14:textId="77777777" w:rsidR="00910A09" w:rsidRDefault="00910A09" w:rsidP="00024743">
      <w:pPr>
        <w:jc w:val="center"/>
        <w:rPr>
          <w:b/>
          <w:noProof/>
        </w:rPr>
      </w:pPr>
    </w:p>
    <w:p w14:paraId="67776B48" w14:textId="77777777" w:rsidR="00910A09" w:rsidRDefault="00910A09" w:rsidP="00024743">
      <w:pPr>
        <w:jc w:val="center"/>
        <w:rPr>
          <w:b/>
          <w:noProof/>
        </w:rPr>
      </w:pPr>
    </w:p>
    <w:p w14:paraId="04FCB1FD" w14:textId="611FC5E8" w:rsidR="00024743" w:rsidRPr="000F4160" w:rsidRDefault="00024743" w:rsidP="00024743">
      <w:pPr>
        <w:jc w:val="center"/>
        <w:rPr>
          <w:b/>
          <w:noProof/>
        </w:rPr>
      </w:pPr>
    </w:p>
    <w:p w14:paraId="6D44F9F8" w14:textId="1AF849CC" w:rsidR="00024743" w:rsidRPr="00FD6CBA" w:rsidRDefault="00910A09" w:rsidP="00024743">
      <w:pPr>
        <w:rPr>
          <w:b/>
          <w:noProof/>
        </w:rPr>
      </w:pPr>
      <w:r w:rsidRPr="000F4160">
        <w:rPr>
          <w:rFonts w:eastAsia="Arial" w:cs="Times New Roman"/>
          <w:noProof/>
        </w:rPr>
        <w:drawing>
          <wp:anchor distT="57150" distB="57150" distL="57150" distR="57150" simplePos="0" relativeHeight="251659264" behindDoc="0" locked="0" layoutInCell="1" allowOverlap="1" wp14:anchorId="7490C6C6" wp14:editId="2B4D3C04">
            <wp:simplePos x="0" y="0"/>
            <wp:positionH relativeFrom="column">
              <wp:posOffset>1638935</wp:posOffset>
            </wp:positionH>
            <wp:positionV relativeFrom="line">
              <wp:posOffset>114935</wp:posOffset>
            </wp:positionV>
            <wp:extent cx="2697480" cy="1051560"/>
            <wp:effectExtent l="0" t="0" r="762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9"/>
                    <a:stretch>
                      <a:fillRect/>
                    </a:stretch>
                  </pic:blipFill>
                  <pic:spPr>
                    <a:xfrm>
                      <a:off x="0" y="0"/>
                      <a:ext cx="2697480" cy="105156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0A368EBE" w14:textId="7B063FDE" w:rsidR="00024743" w:rsidRPr="00FD6CBA" w:rsidRDefault="00024743" w:rsidP="00024743">
      <w:pPr>
        <w:rPr>
          <w:sz w:val="32"/>
          <w:szCs w:val="32"/>
        </w:rPr>
      </w:pPr>
    </w:p>
    <w:p w14:paraId="252E8C17" w14:textId="77777777" w:rsidR="00024743" w:rsidRDefault="00024743" w:rsidP="00024743">
      <w:pPr>
        <w:jc w:val="center"/>
        <w:rPr>
          <w:b/>
          <w:sz w:val="32"/>
        </w:rPr>
      </w:pPr>
    </w:p>
    <w:p w14:paraId="2A3C2712" w14:textId="77777777" w:rsidR="00910A09" w:rsidRDefault="00910A09" w:rsidP="00910A09">
      <w:pPr>
        <w:jc w:val="center"/>
        <w:rPr>
          <w:b/>
          <w:sz w:val="32"/>
        </w:rPr>
      </w:pPr>
    </w:p>
    <w:p w14:paraId="64A6AE6C" w14:textId="77777777" w:rsidR="00910A09" w:rsidRDefault="00910A09" w:rsidP="00910A09">
      <w:pPr>
        <w:jc w:val="center"/>
        <w:rPr>
          <w:b/>
          <w:sz w:val="32"/>
        </w:rPr>
      </w:pPr>
    </w:p>
    <w:p w14:paraId="0CC5BFB2" w14:textId="77777777" w:rsidR="00910A09" w:rsidRDefault="00910A09" w:rsidP="00910A09">
      <w:pPr>
        <w:jc w:val="center"/>
        <w:rPr>
          <w:b/>
          <w:sz w:val="32"/>
        </w:rPr>
      </w:pPr>
    </w:p>
    <w:p w14:paraId="6A0EB503" w14:textId="45E567A3" w:rsidR="00024743" w:rsidRPr="00910A09" w:rsidRDefault="00024743" w:rsidP="00910A09">
      <w:pPr>
        <w:jc w:val="center"/>
        <w:rPr>
          <w:b/>
          <w:sz w:val="32"/>
        </w:rPr>
      </w:pPr>
      <w:r w:rsidRPr="00910A09">
        <w:rPr>
          <w:b/>
          <w:sz w:val="32"/>
        </w:rPr>
        <w:t>Airbnb Marketing Strategy Report</w:t>
      </w:r>
    </w:p>
    <w:p w14:paraId="15014F0F" w14:textId="697E62D0" w:rsidR="00024743" w:rsidRPr="000F4160" w:rsidRDefault="00024743" w:rsidP="00024743">
      <w:pPr>
        <w:jc w:val="center"/>
      </w:pPr>
      <w:r w:rsidRPr="000F4160">
        <w:t>Module: BMMB7026 Managing Marketing Change</w:t>
      </w:r>
    </w:p>
    <w:p w14:paraId="6E42A39A" w14:textId="77777777" w:rsidR="00024743" w:rsidRPr="000F4160" w:rsidRDefault="00024743" w:rsidP="00024743">
      <w:pPr>
        <w:jc w:val="center"/>
      </w:pPr>
      <w:r w:rsidRPr="000F4160">
        <w:t>Organisation: Airbnb</w:t>
      </w:r>
    </w:p>
    <w:p w14:paraId="0D8B2AC8" w14:textId="77777777" w:rsidR="00024743" w:rsidRPr="000F4160" w:rsidRDefault="00024743" w:rsidP="00024743">
      <w:pPr>
        <w:jc w:val="center"/>
      </w:pPr>
      <w:r w:rsidRPr="000F4160">
        <w:t xml:space="preserve">Student Details: </w:t>
      </w:r>
      <w:r w:rsidRPr="000F4160">
        <w:rPr>
          <w:rFonts w:cs="Times New Roman"/>
        </w:rPr>
        <w:t>Sayam Ahmed – 2519728</w:t>
      </w:r>
    </w:p>
    <w:p w14:paraId="2EF4FA6C" w14:textId="77777777" w:rsidR="00024743" w:rsidRPr="00B9468A" w:rsidRDefault="00024743" w:rsidP="00024743">
      <w:pPr>
        <w:jc w:val="center"/>
        <w:rPr>
          <w:rFonts w:cs="Times New Roman"/>
          <w:b/>
        </w:rPr>
      </w:pPr>
    </w:p>
    <w:p w14:paraId="0737CAD1" w14:textId="77777777" w:rsidR="00024743" w:rsidRDefault="00024743" w:rsidP="00024743">
      <w:pPr>
        <w:jc w:val="center"/>
        <w:rPr>
          <w:szCs w:val="56"/>
        </w:rPr>
      </w:pPr>
    </w:p>
    <w:p w14:paraId="026C75A4" w14:textId="77777777" w:rsidR="00024743" w:rsidRDefault="00024743" w:rsidP="00024743">
      <w:pPr>
        <w:jc w:val="center"/>
        <w:rPr>
          <w:szCs w:val="56"/>
        </w:rPr>
      </w:pPr>
    </w:p>
    <w:p w14:paraId="15E9D385" w14:textId="77777777" w:rsidR="00024743" w:rsidRDefault="00024743" w:rsidP="00024743">
      <w:pPr>
        <w:jc w:val="center"/>
        <w:rPr>
          <w:szCs w:val="56"/>
        </w:rPr>
      </w:pPr>
    </w:p>
    <w:p w14:paraId="46645EF9" w14:textId="77777777" w:rsidR="00024743" w:rsidRDefault="00024743" w:rsidP="00024743">
      <w:pPr>
        <w:jc w:val="center"/>
        <w:rPr>
          <w:szCs w:val="56"/>
        </w:rPr>
      </w:pPr>
    </w:p>
    <w:p w14:paraId="139C5625" w14:textId="77777777" w:rsidR="00024743" w:rsidRDefault="00024743" w:rsidP="00024743">
      <w:pPr>
        <w:jc w:val="center"/>
        <w:rPr>
          <w:szCs w:val="56"/>
        </w:rPr>
      </w:pPr>
    </w:p>
    <w:p w14:paraId="6FA17B31" w14:textId="77777777" w:rsidR="00024743" w:rsidRDefault="00024743" w:rsidP="00024743">
      <w:pPr>
        <w:jc w:val="center"/>
        <w:rPr>
          <w:szCs w:val="56"/>
        </w:rPr>
      </w:pPr>
    </w:p>
    <w:p w14:paraId="20FFF805" w14:textId="77777777" w:rsidR="00024743" w:rsidRDefault="00024743" w:rsidP="00024743">
      <w:pPr>
        <w:jc w:val="center"/>
        <w:rPr>
          <w:szCs w:val="56"/>
        </w:rPr>
      </w:pPr>
    </w:p>
    <w:p w14:paraId="16DA9CFA" w14:textId="77777777" w:rsidR="00024743" w:rsidRDefault="00024743" w:rsidP="00024743">
      <w:pPr>
        <w:jc w:val="center"/>
        <w:rPr>
          <w:szCs w:val="56"/>
        </w:rPr>
      </w:pPr>
    </w:p>
    <w:p w14:paraId="5BC4EF65" w14:textId="77777777" w:rsidR="00024743" w:rsidRDefault="00024743" w:rsidP="00024743">
      <w:pPr>
        <w:jc w:val="center"/>
        <w:rPr>
          <w:szCs w:val="56"/>
        </w:rPr>
      </w:pPr>
    </w:p>
    <w:p w14:paraId="2D20E7F5" w14:textId="77777777" w:rsidR="00024743" w:rsidRDefault="00024743" w:rsidP="00024743">
      <w:pPr>
        <w:jc w:val="center"/>
        <w:rPr>
          <w:szCs w:val="56"/>
        </w:rPr>
      </w:pPr>
    </w:p>
    <w:p w14:paraId="626F7BEB" w14:textId="77777777" w:rsidR="00024743" w:rsidRDefault="00024743" w:rsidP="00024743">
      <w:pPr>
        <w:jc w:val="center"/>
        <w:rPr>
          <w:szCs w:val="56"/>
        </w:rPr>
      </w:pPr>
    </w:p>
    <w:p w14:paraId="6AAC5CCE" w14:textId="16B513DC" w:rsidR="006C37B4" w:rsidRDefault="006C37B4">
      <w:pPr>
        <w:rPr>
          <w:caps/>
          <w:color w:val="FFFFFF" w:themeColor="background1"/>
          <w:spacing w:val="15"/>
          <w:szCs w:val="22"/>
        </w:rPr>
      </w:pPr>
    </w:p>
    <w:p w14:paraId="7A39AB5B" w14:textId="77777777" w:rsidR="00024743" w:rsidRDefault="00024743" w:rsidP="00024743">
      <w:pPr>
        <w:pStyle w:val="Heading1"/>
        <w:numPr>
          <w:ilvl w:val="0"/>
          <w:numId w:val="3"/>
        </w:numPr>
      </w:pPr>
      <w:bookmarkStart w:id="0" w:name="_Toc234242440"/>
      <w:r>
        <w:t>Executive Summary</w:t>
      </w:r>
      <w:bookmarkEnd w:id="0"/>
    </w:p>
    <w:p w14:paraId="116FB706" w14:textId="77777777" w:rsidR="00024743" w:rsidRPr="0095698B" w:rsidRDefault="00024743" w:rsidP="00024743">
      <w:pPr>
        <w:rPr>
          <w:szCs w:val="56"/>
        </w:rPr>
      </w:pPr>
      <w:r w:rsidRPr="0095698B">
        <w:rPr>
          <w:szCs w:val="56"/>
        </w:rPr>
        <w:t>This report assesses Airbnb's marketing strategy and how it has adapted to the evolving customer behaviour in the travel industry. Travellers today are more interested in trust, value for money, safety and transparency in pricing than just unique destinations within the local area. This report evaluates the marketing resources, external and internal marketing environment, target market, segmentation, positioning, marketing mix, communication channels, and how the company measures marketing performance of Airbnb.</w:t>
      </w:r>
    </w:p>
    <w:p w14:paraId="05CD297D" w14:textId="77777777" w:rsidR="00024743" w:rsidRPr="0095698B" w:rsidRDefault="00024743" w:rsidP="00024743">
      <w:pPr>
        <w:rPr>
          <w:szCs w:val="56"/>
        </w:rPr>
      </w:pPr>
      <w:r>
        <w:rPr>
          <w:szCs w:val="56"/>
        </w:rPr>
        <w:t>The findings</w:t>
      </w:r>
      <w:r w:rsidRPr="0095698B">
        <w:rPr>
          <w:szCs w:val="56"/>
        </w:rPr>
        <w:t xml:space="preserve"> reveal that Airbnb has an in-depth digital marketing plan with sophisticated technology, data, AI, and a</w:t>
      </w:r>
      <w:r>
        <w:rPr>
          <w:szCs w:val="56"/>
        </w:rPr>
        <w:t xml:space="preserve"> globally recognised brand. The segmentation or </w:t>
      </w:r>
      <w:r w:rsidRPr="0095698B">
        <w:rPr>
          <w:szCs w:val="56"/>
        </w:rPr>
        <w:t>targeting strategies are geared towards various groups of customers such as young travellers, families, remote workers, and value conscious customers. Along with that, Airbnb has rebranded itself, with its focus on trust, transparency, and quality, as seen in full price transparency and Guest Favourites.</w:t>
      </w:r>
    </w:p>
    <w:p w14:paraId="2ABD5EC1" w14:textId="77777777" w:rsidR="00024743" w:rsidRPr="0094127E" w:rsidRDefault="00024743" w:rsidP="00024743">
      <w:pPr>
        <w:rPr>
          <w:rFonts w:ascii="Times New Roman" w:hAnsi="Times New Roman" w:cs="Times New Roman"/>
        </w:rPr>
      </w:pPr>
      <w:r w:rsidRPr="0095698B">
        <w:rPr>
          <w:szCs w:val="56"/>
        </w:rPr>
        <w:t xml:space="preserve">However, there are also some weaknesses identified in the evaluation. While there are individual hosts that still have a major influence on customer experience, that experience is not consistent. Over-dependence on search engine marketing can lead to a consumer's perception that the brand is no longer unique, as he will be able to compare the price with that of the competitor. Moreover, Airbnb's measures of financial performance are not measures of the customer trust and/or </w:t>
      </w:r>
      <w:r w:rsidRPr="0094127E">
        <w:rPr>
          <w:rFonts w:ascii="Times New Roman" w:hAnsi="Times New Roman" w:cs="Times New Roman"/>
        </w:rPr>
        <w:t>community acceptance.</w:t>
      </w:r>
    </w:p>
    <w:p w14:paraId="3DE8CA63" w14:textId="77777777" w:rsidR="00024743" w:rsidRPr="0094127E" w:rsidRDefault="00024743" w:rsidP="00024743">
      <w:pPr>
        <w:rPr>
          <w:rFonts w:ascii="Times New Roman" w:hAnsi="Times New Roman" w:cs="Times New Roman"/>
        </w:rPr>
        <w:sectPr w:rsidR="00024743" w:rsidRPr="0094127E" w:rsidSect="00024743">
          <w:footerReference w:type="default" r:id="rId10"/>
          <w:pgSz w:w="12240" w:h="15840"/>
          <w:pgMar w:top="1440" w:right="1440" w:bottom="1440" w:left="1440" w:header="720" w:footer="720" w:gutter="0"/>
          <w:cols w:space="720"/>
          <w:docGrid w:linePitch="360"/>
        </w:sectPr>
      </w:pPr>
      <w:r w:rsidRPr="0094127E">
        <w:rPr>
          <w:rStyle w:val="cursor-pointer"/>
          <w:rFonts w:ascii="Times New Roman" w:hAnsi="Times New Roman" w:cs="Times New Roman"/>
        </w:rPr>
        <w:t>Recommendations in the report include putting in place public indicators of customer trust and community support, as well as further investment in responsible tourism and in partnerships with the local community.</w:t>
      </w:r>
      <w:r w:rsidRPr="0094127E">
        <w:rPr>
          <w:rFonts w:ascii="Times New Roman" w:hAnsi="Times New Roman" w:cs="Times New Roman"/>
        </w:rPr>
        <w:t xml:space="preserve"> </w:t>
      </w:r>
      <w:r w:rsidRPr="0094127E">
        <w:rPr>
          <w:rStyle w:val="cursor-pointer"/>
          <w:rFonts w:ascii="Times New Roman" w:hAnsi="Times New Roman" w:cs="Times New Roman"/>
        </w:rPr>
        <w:t>The recommendations will enable Airbnb to become more competitive in the long run, allow customers to trust them and help them grow their business sustainably.</w:t>
      </w:r>
    </w:p>
    <w:p w14:paraId="26A8FB41" w14:textId="77777777" w:rsidR="00024743" w:rsidRDefault="00024743" w:rsidP="00024743">
      <w:pPr>
        <w:rPr>
          <w:szCs w:val="56"/>
        </w:rPr>
      </w:pPr>
    </w:p>
    <w:sdt>
      <w:sdtPr>
        <w:rPr>
          <w:rFonts w:ascii="Times New Roman" w:eastAsia="Calibri" w:hAnsi="Times New Roman" w:cs="Times New Roman"/>
          <w:b w:val="0"/>
          <w:caps w:val="0"/>
          <w:color w:val="auto"/>
          <w:spacing w:val="0"/>
          <w:kern w:val="2"/>
          <w:sz w:val="24"/>
          <w:szCs w:val="20"/>
          <w:lang w:val="en-GB"/>
          <w14:ligatures w14:val="standardContextual"/>
        </w:rPr>
        <w:id w:val="-1693602977"/>
        <w:docPartObj>
          <w:docPartGallery w:val="Table of Contents"/>
          <w:docPartUnique/>
        </w:docPartObj>
      </w:sdtPr>
      <w:sdtEndPr>
        <w:rPr>
          <w:rFonts w:asciiTheme="minorHAnsi" w:eastAsiaTheme="minorEastAsia" w:hAnsiTheme="minorHAnsi" w:cstheme="minorBidi"/>
          <w:bCs/>
          <w:noProof/>
          <w:szCs w:val="24"/>
        </w:rPr>
      </w:sdtEndPr>
      <w:sdtContent>
        <w:p w14:paraId="3BBBA46F" w14:textId="77777777" w:rsidR="00024743" w:rsidRPr="00DE3EFF" w:rsidRDefault="00024743" w:rsidP="00024743">
          <w:pPr>
            <w:pStyle w:val="TOCHeading"/>
          </w:pPr>
          <w:r w:rsidRPr="00DE3EFF">
            <w:t>Table of Contents</w:t>
          </w:r>
        </w:p>
        <w:p w14:paraId="28A01C87" w14:textId="77777777" w:rsidR="00024743" w:rsidRDefault="00024743" w:rsidP="00024743">
          <w:pPr>
            <w:pStyle w:val="TOC1"/>
            <w:tabs>
              <w:tab w:val="left" w:pos="480"/>
              <w:tab w:val="right" w:leader="dot" w:pos="9350"/>
            </w:tabs>
            <w:rPr>
              <w:rFonts w:asciiTheme="minorHAnsi" w:hAnsiTheme="minorHAnsi"/>
              <w:noProof/>
              <w:szCs w:val="22"/>
            </w:rPr>
          </w:pPr>
          <w:r>
            <w:fldChar w:fldCharType="begin"/>
          </w:r>
          <w:r>
            <w:instrText xml:space="preserve"> TOC \o "1-3" \h \z \u </w:instrText>
          </w:r>
          <w:r>
            <w:fldChar w:fldCharType="separate"/>
          </w:r>
          <w:hyperlink w:anchor="_Toc234242440" w:history="1">
            <w:r w:rsidRPr="0021273E">
              <w:rPr>
                <w:rStyle w:val="Hyperlink"/>
                <w:noProof/>
              </w:rPr>
              <w:t>1.</w:t>
            </w:r>
            <w:r>
              <w:rPr>
                <w:rFonts w:asciiTheme="minorHAnsi" w:hAnsiTheme="minorHAnsi"/>
                <w:noProof/>
                <w:szCs w:val="22"/>
              </w:rPr>
              <w:tab/>
            </w:r>
            <w:r w:rsidRPr="0021273E">
              <w:rPr>
                <w:rStyle w:val="Hyperlink"/>
                <w:noProof/>
              </w:rPr>
              <w:t>Executive Summary</w:t>
            </w:r>
            <w:r>
              <w:rPr>
                <w:noProof/>
                <w:webHidden/>
              </w:rPr>
              <w:tab/>
            </w:r>
            <w:r>
              <w:rPr>
                <w:noProof/>
                <w:webHidden/>
              </w:rPr>
              <w:fldChar w:fldCharType="begin"/>
            </w:r>
            <w:r>
              <w:rPr>
                <w:noProof/>
                <w:webHidden/>
              </w:rPr>
              <w:instrText xml:space="preserve"> PAGEREF _Toc234242440 \h </w:instrText>
            </w:r>
            <w:r>
              <w:rPr>
                <w:noProof/>
                <w:webHidden/>
              </w:rPr>
            </w:r>
            <w:r>
              <w:rPr>
                <w:noProof/>
                <w:webHidden/>
              </w:rPr>
              <w:fldChar w:fldCharType="separate"/>
            </w:r>
            <w:r>
              <w:rPr>
                <w:noProof/>
                <w:webHidden/>
              </w:rPr>
              <w:t>2</w:t>
            </w:r>
            <w:r>
              <w:rPr>
                <w:noProof/>
                <w:webHidden/>
              </w:rPr>
              <w:fldChar w:fldCharType="end"/>
            </w:r>
          </w:hyperlink>
        </w:p>
        <w:p w14:paraId="21733798"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41" w:history="1">
            <w:r w:rsidRPr="0021273E">
              <w:rPr>
                <w:rStyle w:val="Hyperlink"/>
                <w:noProof/>
              </w:rPr>
              <w:t>2.</w:t>
            </w:r>
            <w:r>
              <w:rPr>
                <w:rFonts w:asciiTheme="minorHAnsi" w:hAnsiTheme="minorHAnsi"/>
                <w:noProof/>
                <w:szCs w:val="22"/>
              </w:rPr>
              <w:tab/>
            </w:r>
            <w:r w:rsidRPr="0021273E">
              <w:rPr>
                <w:rStyle w:val="Hyperlink"/>
                <w:noProof/>
              </w:rPr>
              <w:t>Introduction</w:t>
            </w:r>
            <w:r>
              <w:rPr>
                <w:noProof/>
                <w:webHidden/>
              </w:rPr>
              <w:tab/>
            </w:r>
            <w:r>
              <w:rPr>
                <w:noProof/>
                <w:webHidden/>
              </w:rPr>
              <w:fldChar w:fldCharType="begin"/>
            </w:r>
            <w:r>
              <w:rPr>
                <w:noProof/>
                <w:webHidden/>
              </w:rPr>
              <w:instrText xml:space="preserve"> PAGEREF _Toc234242441 \h </w:instrText>
            </w:r>
            <w:r>
              <w:rPr>
                <w:noProof/>
                <w:webHidden/>
              </w:rPr>
            </w:r>
            <w:r>
              <w:rPr>
                <w:noProof/>
                <w:webHidden/>
              </w:rPr>
              <w:fldChar w:fldCharType="separate"/>
            </w:r>
            <w:r>
              <w:rPr>
                <w:noProof/>
                <w:webHidden/>
              </w:rPr>
              <w:t>4</w:t>
            </w:r>
            <w:r>
              <w:rPr>
                <w:noProof/>
                <w:webHidden/>
              </w:rPr>
              <w:fldChar w:fldCharType="end"/>
            </w:r>
          </w:hyperlink>
        </w:p>
        <w:p w14:paraId="5C287FCF"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42" w:history="1">
            <w:r w:rsidRPr="0021273E">
              <w:rPr>
                <w:rStyle w:val="Hyperlink"/>
                <w:noProof/>
              </w:rPr>
              <w:t>3.</w:t>
            </w:r>
            <w:r>
              <w:rPr>
                <w:rFonts w:asciiTheme="minorHAnsi" w:hAnsiTheme="minorHAnsi"/>
                <w:noProof/>
                <w:szCs w:val="22"/>
              </w:rPr>
              <w:tab/>
            </w:r>
            <w:r w:rsidRPr="0021273E">
              <w:rPr>
                <w:rStyle w:val="Hyperlink"/>
                <w:noProof/>
              </w:rPr>
              <w:t>Task 1: Critical Evaluation</w:t>
            </w:r>
            <w:r>
              <w:rPr>
                <w:noProof/>
                <w:webHidden/>
              </w:rPr>
              <w:tab/>
            </w:r>
            <w:r>
              <w:rPr>
                <w:noProof/>
                <w:webHidden/>
              </w:rPr>
              <w:fldChar w:fldCharType="begin"/>
            </w:r>
            <w:r>
              <w:rPr>
                <w:noProof/>
                <w:webHidden/>
              </w:rPr>
              <w:instrText xml:space="preserve"> PAGEREF _Toc234242442 \h </w:instrText>
            </w:r>
            <w:r>
              <w:rPr>
                <w:noProof/>
                <w:webHidden/>
              </w:rPr>
            </w:r>
            <w:r>
              <w:rPr>
                <w:noProof/>
                <w:webHidden/>
              </w:rPr>
              <w:fldChar w:fldCharType="separate"/>
            </w:r>
            <w:r>
              <w:rPr>
                <w:noProof/>
                <w:webHidden/>
              </w:rPr>
              <w:t>4</w:t>
            </w:r>
            <w:r>
              <w:rPr>
                <w:noProof/>
                <w:webHidden/>
              </w:rPr>
              <w:fldChar w:fldCharType="end"/>
            </w:r>
          </w:hyperlink>
        </w:p>
        <w:p w14:paraId="18BC0DE1"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3" w:history="1">
            <w:r w:rsidRPr="0021273E">
              <w:rPr>
                <w:rStyle w:val="Hyperlink"/>
                <w:noProof/>
              </w:rPr>
              <w:t>3.1</w:t>
            </w:r>
            <w:r>
              <w:rPr>
                <w:rFonts w:asciiTheme="minorHAnsi" w:hAnsiTheme="minorHAnsi"/>
                <w:noProof/>
                <w:szCs w:val="22"/>
              </w:rPr>
              <w:tab/>
            </w:r>
            <w:r w:rsidRPr="0021273E">
              <w:rPr>
                <w:rStyle w:val="Hyperlink"/>
                <w:noProof/>
              </w:rPr>
              <w:t>Importance of Marketing and Marketing Resources</w:t>
            </w:r>
            <w:r>
              <w:rPr>
                <w:noProof/>
                <w:webHidden/>
              </w:rPr>
              <w:tab/>
            </w:r>
            <w:r>
              <w:rPr>
                <w:noProof/>
                <w:webHidden/>
              </w:rPr>
              <w:fldChar w:fldCharType="begin"/>
            </w:r>
            <w:r>
              <w:rPr>
                <w:noProof/>
                <w:webHidden/>
              </w:rPr>
              <w:instrText xml:space="preserve"> PAGEREF _Toc234242443 \h </w:instrText>
            </w:r>
            <w:r>
              <w:rPr>
                <w:noProof/>
                <w:webHidden/>
              </w:rPr>
            </w:r>
            <w:r>
              <w:rPr>
                <w:noProof/>
                <w:webHidden/>
              </w:rPr>
              <w:fldChar w:fldCharType="separate"/>
            </w:r>
            <w:r>
              <w:rPr>
                <w:noProof/>
                <w:webHidden/>
              </w:rPr>
              <w:t>5</w:t>
            </w:r>
            <w:r>
              <w:rPr>
                <w:noProof/>
                <w:webHidden/>
              </w:rPr>
              <w:fldChar w:fldCharType="end"/>
            </w:r>
          </w:hyperlink>
        </w:p>
        <w:p w14:paraId="016D36E0"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4" w:history="1">
            <w:r w:rsidRPr="0021273E">
              <w:rPr>
                <w:rStyle w:val="Hyperlink"/>
                <w:noProof/>
              </w:rPr>
              <w:t>3.2</w:t>
            </w:r>
            <w:r>
              <w:rPr>
                <w:rFonts w:asciiTheme="minorHAnsi" w:hAnsiTheme="minorHAnsi"/>
                <w:noProof/>
                <w:szCs w:val="22"/>
              </w:rPr>
              <w:tab/>
            </w:r>
            <w:r w:rsidRPr="0021273E">
              <w:rPr>
                <w:rStyle w:val="Hyperlink"/>
                <w:noProof/>
              </w:rPr>
              <w:t>Micro and Macro Environment</w:t>
            </w:r>
            <w:r>
              <w:rPr>
                <w:noProof/>
                <w:webHidden/>
              </w:rPr>
              <w:tab/>
            </w:r>
            <w:r>
              <w:rPr>
                <w:noProof/>
                <w:webHidden/>
              </w:rPr>
              <w:fldChar w:fldCharType="begin"/>
            </w:r>
            <w:r>
              <w:rPr>
                <w:noProof/>
                <w:webHidden/>
              </w:rPr>
              <w:instrText xml:space="preserve"> PAGEREF _Toc234242444 \h </w:instrText>
            </w:r>
            <w:r>
              <w:rPr>
                <w:noProof/>
                <w:webHidden/>
              </w:rPr>
            </w:r>
            <w:r>
              <w:rPr>
                <w:noProof/>
                <w:webHidden/>
              </w:rPr>
              <w:fldChar w:fldCharType="separate"/>
            </w:r>
            <w:r>
              <w:rPr>
                <w:noProof/>
                <w:webHidden/>
              </w:rPr>
              <w:t>5</w:t>
            </w:r>
            <w:r>
              <w:rPr>
                <w:noProof/>
                <w:webHidden/>
              </w:rPr>
              <w:fldChar w:fldCharType="end"/>
            </w:r>
          </w:hyperlink>
        </w:p>
        <w:p w14:paraId="55DEE373" w14:textId="77777777" w:rsidR="00024743" w:rsidRDefault="00024743" w:rsidP="00024743">
          <w:pPr>
            <w:pStyle w:val="TOC3"/>
            <w:tabs>
              <w:tab w:val="left" w:pos="1320"/>
              <w:tab w:val="right" w:leader="dot" w:pos="9350"/>
            </w:tabs>
            <w:rPr>
              <w:rFonts w:asciiTheme="minorHAnsi" w:hAnsiTheme="minorHAnsi"/>
              <w:noProof/>
              <w:szCs w:val="22"/>
            </w:rPr>
          </w:pPr>
          <w:hyperlink w:anchor="_Toc234242445" w:history="1">
            <w:r w:rsidRPr="0021273E">
              <w:rPr>
                <w:rStyle w:val="Hyperlink"/>
                <w:noProof/>
              </w:rPr>
              <w:t>3.2.1</w:t>
            </w:r>
            <w:r>
              <w:rPr>
                <w:rFonts w:asciiTheme="minorHAnsi" w:hAnsiTheme="minorHAnsi"/>
                <w:noProof/>
                <w:szCs w:val="22"/>
              </w:rPr>
              <w:tab/>
            </w:r>
            <w:r w:rsidRPr="0021273E">
              <w:rPr>
                <w:rStyle w:val="Hyperlink"/>
                <w:noProof/>
              </w:rPr>
              <w:t>Porter’s Five Forces</w:t>
            </w:r>
            <w:r>
              <w:rPr>
                <w:noProof/>
                <w:webHidden/>
              </w:rPr>
              <w:tab/>
            </w:r>
            <w:r>
              <w:rPr>
                <w:noProof/>
                <w:webHidden/>
              </w:rPr>
              <w:fldChar w:fldCharType="begin"/>
            </w:r>
            <w:r>
              <w:rPr>
                <w:noProof/>
                <w:webHidden/>
              </w:rPr>
              <w:instrText xml:space="preserve"> PAGEREF _Toc234242445 \h </w:instrText>
            </w:r>
            <w:r>
              <w:rPr>
                <w:noProof/>
                <w:webHidden/>
              </w:rPr>
            </w:r>
            <w:r>
              <w:rPr>
                <w:noProof/>
                <w:webHidden/>
              </w:rPr>
              <w:fldChar w:fldCharType="separate"/>
            </w:r>
            <w:r>
              <w:rPr>
                <w:noProof/>
                <w:webHidden/>
              </w:rPr>
              <w:t>6</w:t>
            </w:r>
            <w:r>
              <w:rPr>
                <w:noProof/>
                <w:webHidden/>
              </w:rPr>
              <w:fldChar w:fldCharType="end"/>
            </w:r>
          </w:hyperlink>
        </w:p>
        <w:p w14:paraId="62C895D5" w14:textId="77777777" w:rsidR="00024743" w:rsidRDefault="00024743" w:rsidP="00024743">
          <w:pPr>
            <w:pStyle w:val="TOC3"/>
            <w:tabs>
              <w:tab w:val="left" w:pos="1320"/>
              <w:tab w:val="right" w:leader="dot" w:pos="9350"/>
            </w:tabs>
            <w:rPr>
              <w:rFonts w:asciiTheme="minorHAnsi" w:hAnsiTheme="minorHAnsi"/>
              <w:noProof/>
              <w:szCs w:val="22"/>
            </w:rPr>
          </w:pPr>
          <w:hyperlink w:anchor="_Toc234242446" w:history="1">
            <w:r w:rsidRPr="0021273E">
              <w:rPr>
                <w:rStyle w:val="Hyperlink"/>
                <w:noProof/>
              </w:rPr>
              <w:t>3.2.2</w:t>
            </w:r>
            <w:r>
              <w:rPr>
                <w:rFonts w:asciiTheme="minorHAnsi" w:hAnsiTheme="minorHAnsi"/>
                <w:noProof/>
                <w:szCs w:val="22"/>
              </w:rPr>
              <w:tab/>
            </w:r>
            <w:r w:rsidRPr="0021273E">
              <w:rPr>
                <w:rStyle w:val="Hyperlink"/>
                <w:noProof/>
              </w:rPr>
              <w:t>PESTLE Analysis</w:t>
            </w:r>
            <w:r>
              <w:rPr>
                <w:noProof/>
                <w:webHidden/>
              </w:rPr>
              <w:tab/>
            </w:r>
            <w:r>
              <w:rPr>
                <w:noProof/>
                <w:webHidden/>
              </w:rPr>
              <w:fldChar w:fldCharType="begin"/>
            </w:r>
            <w:r>
              <w:rPr>
                <w:noProof/>
                <w:webHidden/>
              </w:rPr>
              <w:instrText xml:space="preserve"> PAGEREF _Toc234242446 \h </w:instrText>
            </w:r>
            <w:r>
              <w:rPr>
                <w:noProof/>
                <w:webHidden/>
              </w:rPr>
            </w:r>
            <w:r>
              <w:rPr>
                <w:noProof/>
                <w:webHidden/>
              </w:rPr>
              <w:fldChar w:fldCharType="separate"/>
            </w:r>
            <w:r>
              <w:rPr>
                <w:noProof/>
                <w:webHidden/>
              </w:rPr>
              <w:t>7</w:t>
            </w:r>
            <w:r>
              <w:rPr>
                <w:noProof/>
                <w:webHidden/>
              </w:rPr>
              <w:fldChar w:fldCharType="end"/>
            </w:r>
          </w:hyperlink>
        </w:p>
        <w:p w14:paraId="4428F6A1"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7" w:history="1">
            <w:r w:rsidRPr="0021273E">
              <w:rPr>
                <w:rStyle w:val="Hyperlink"/>
                <w:noProof/>
              </w:rPr>
              <w:t>3.3</w:t>
            </w:r>
            <w:r>
              <w:rPr>
                <w:rFonts w:asciiTheme="minorHAnsi" w:hAnsiTheme="minorHAnsi"/>
                <w:noProof/>
                <w:szCs w:val="22"/>
              </w:rPr>
              <w:tab/>
            </w:r>
            <w:r w:rsidRPr="0021273E">
              <w:rPr>
                <w:rStyle w:val="Hyperlink"/>
                <w:noProof/>
              </w:rPr>
              <w:t>Target Market</w:t>
            </w:r>
            <w:r>
              <w:rPr>
                <w:noProof/>
                <w:webHidden/>
              </w:rPr>
              <w:tab/>
            </w:r>
            <w:r>
              <w:rPr>
                <w:noProof/>
                <w:webHidden/>
              </w:rPr>
              <w:fldChar w:fldCharType="begin"/>
            </w:r>
            <w:r>
              <w:rPr>
                <w:noProof/>
                <w:webHidden/>
              </w:rPr>
              <w:instrText xml:space="preserve"> PAGEREF _Toc234242447 \h </w:instrText>
            </w:r>
            <w:r>
              <w:rPr>
                <w:noProof/>
                <w:webHidden/>
              </w:rPr>
            </w:r>
            <w:r>
              <w:rPr>
                <w:noProof/>
                <w:webHidden/>
              </w:rPr>
              <w:fldChar w:fldCharType="separate"/>
            </w:r>
            <w:r>
              <w:rPr>
                <w:noProof/>
                <w:webHidden/>
              </w:rPr>
              <w:t>9</w:t>
            </w:r>
            <w:r>
              <w:rPr>
                <w:noProof/>
                <w:webHidden/>
              </w:rPr>
              <w:fldChar w:fldCharType="end"/>
            </w:r>
          </w:hyperlink>
        </w:p>
        <w:p w14:paraId="728A47B1"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8" w:history="1">
            <w:r w:rsidRPr="0021273E">
              <w:rPr>
                <w:rStyle w:val="Hyperlink"/>
                <w:noProof/>
              </w:rPr>
              <w:t>3.4</w:t>
            </w:r>
            <w:r>
              <w:rPr>
                <w:rFonts w:asciiTheme="minorHAnsi" w:hAnsiTheme="minorHAnsi"/>
                <w:noProof/>
                <w:szCs w:val="22"/>
              </w:rPr>
              <w:tab/>
            </w:r>
            <w:r w:rsidRPr="0021273E">
              <w:rPr>
                <w:rStyle w:val="Hyperlink"/>
                <w:noProof/>
              </w:rPr>
              <w:t>Media Selection and Communication Channels</w:t>
            </w:r>
            <w:r>
              <w:rPr>
                <w:noProof/>
                <w:webHidden/>
              </w:rPr>
              <w:tab/>
            </w:r>
            <w:r>
              <w:rPr>
                <w:noProof/>
                <w:webHidden/>
              </w:rPr>
              <w:fldChar w:fldCharType="begin"/>
            </w:r>
            <w:r>
              <w:rPr>
                <w:noProof/>
                <w:webHidden/>
              </w:rPr>
              <w:instrText xml:space="preserve"> PAGEREF _Toc234242448 \h </w:instrText>
            </w:r>
            <w:r>
              <w:rPr>
                <w:noProof/>
                <w:webHidden/>
              </w:rPr>
            </w:r>
            <w:r>
              <w:rPr>
                <w:noProof/>
                <w:webHidden/>
              </w:rPr>
              <w:fldChar w:fldCharType="separate"/>
            </w:r>
            <w:r>
              <w:rPr>
                <w:noProof/>
                <w:webHidden/>
              </w:rPr>
              <w:t>11</w:t>
            </w:r>
            <w:r>
              <w:rPr>
                <w:noProof/>
                <w:webHidden/>
              </w:rPr>
              <w:fldChar w:fldCharType="end"/>
            </w:r>
          </w:hyperlink>
        </w:p>
        <w:p w14:paraId="3DED3CE6" w14:textId="77777777" w:rsidR="00024743" w:rsidRDefault="00024743" w:rsidP="00024743">
          <w:pPr>
            <w:pStyle w:val="TOC2"/>
            <w:tabs>
              <w:tab w:val="left" w:pos="880"/>
              <w:tab w:val="right" w:leader="dot" w:pos="9350"/>
            </w:tabs>
            <w:rPr>
              <w:rFonts w:asciiTheme="minorHAnsi" w:hAnsiTheme="minorHAnsi"/>
              <w:noProof/>
              <w:szCs w:val="22"/>
            </w:rPr>
          </w:pPr>
          <w:hyperlink w:anchor="_Toc234242449" w:history="1">
            <w:r w:rsidRPr="0021273E">
              <w:rPr>
                <w:rStyle w:val="Hyperlink"/>
                <w:noProof/>
              </w:rPr>
              <w:t>3.5</w:t>
            </w:r>
            <w:r>
              <w:rPr>
                <w:rFonts w:asciiTheme="minorHAnsi" w:hAnsiTheme="minorHAnsi"/>
                <w:noProof/>
                <w:szCs w:val="22"/>
              </w:rPr>
              <w:tab/>
            </w:r>
            <w:r w:rsidRPr="0021273E">
              <w:rPr>
                <w:rStyle w:val="Hyperlink"/>
                <w:noProof/>
              </w:rPr>
              <w:t>Measuring Marketing Success</w:t>
            </w:r>
            <w:r>
              <w:rPr>
                <w:noProof/>
                <w:webHidden/>
              </w:rPr>
              <w:tab/>
            </w:r>
            <w:r>
              <w:rPr>
                <w:noProof/>
                <w:webHidden/>
              </w:rPr>
              <w:fldChar w:fldCharType="begin"/>
            </w:r>
            <w:r>
              <w:rPr>
                <w:noProof/>
                <w:webHidden/>
              </w:rPr>
              <w:instrText xml:space="preserve"> PAGEREF _Toc234242449 \h </w:instrText>
            </w:r>
            <w:r>
              <w:rPr>
                <w:noProof/>
                <w:webHidden/>
              </w:rPr>
            </w:r>
            <w:r>
              <w:rPr>
                <w:noProof/>
                <w:webHidden/>
              </w:rPr>
              <w:fldChar w:fldCharType="separate"/>
            </w:r>
            <w:r>
              <w:rPr>
                <w:noProof/>
                <w:webHidden/>
              </w:rPr>
              <w:t>13</w:t>
            </w:r>
            <w:r>
              <w:rPr>
                <w:noProof/>
                <w:webHidden/>
              </w:rPr>
              <w:fldChar w:fldCharType="end"/>
            </w:r>
          </w:hyperlink>
        </w:p>
        <w:p w14:paraId="51461719"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50" w:history="1">
            <w:r w:rsidRPr="0021273E">
              <w:rPr>
                <w:rStyle w:val="Hyperlink"/>
                <w:noProof/>
              </w:rPr>
              <w:t>4.</w:t>
            </w:r>
            <w:r>
              <w:rPr>
                <w:rFonts w:asciiTheme="minorHAnsi" w:hAnsiTheme="minorHAnsi"/>
                <w:noProof/>
                <w:szCs w:val="22"/>
              </w:rPr>
              <w:tab/>
            </w:r>
            <w:r>
              <w:rPr>
                <w:rStyle w:val="Hyperlink"/>
                <w:noProof/>
              </w:rPr>
              <w:t>T</w:t>
            </w:r>
            <w:r w:rsidRPr="0021273E">
              <w:rPr>
                <w:rStyle w:val="Hyperlink"/>
                <w:noProof/>
              </w:rPr>
              <w:t>ask 2: Conclusion</w:t>
            </w:r>
            <w:r>
              <w:rPr>
                <w:noProof/>
                <w:webHidden/>
              </w:rPr>
              <w:tab/>
            </w:r>
            <w:r>
              <w:rPr>
                <w:noProof/>
                <w:webHidden/>
              </w:rPr>
              <w:fldChar w:fldCharType="begin"/>
            </w:r>
            <w:r>
              <w:rPr>
                <w:noProof/>
                <w:webHidden/>
              </w:rPr>
              <w:instrText xml:space="preserve"> PAGEREF _Toc234242450 \h </w:instrText>
            </w:r>
            <w:r>
              <w:rPr>
                <w:noProof/>
                <w:webHidden/>
              </w:rPr>
            </w:r>
            <w:r>
              <w:rPr>
                <w:noProof/>
                <w:webHidden/>
              </w:rPr>
              <w:fldChar w:fldCharType="separate"/>
            </w:r>
            <w:r>
              <w:rPr>
                <w:noProof/>
                <w:webHidden/>
              </w:rPr>
              <w:t>13</w:t>
            </w:r>
            <w:r>
              <w:rPr>
                <w:noProof/>
                <w:webHidden/>
              </w:rPr>
              <w:fldChar w:fldCharType="end"/>
            </w:r>
          </w:hyperlink>
        </w:p>
        <w:p w14:paraId="08F1083B"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51" w:history="1">
            <w:r w:rsidRPr="0021273E">
              <w:rPr>
                <w:rStyle w:val="Hyperlink"/>
                <w:noProof/>
              </w:rPr>
              <w:t>5.</w:t>
            </w:r>
            <w:r>
              <w:rPr>
                <w:rFonts w:asciiTheme="minorHAnsi" w:hAnsiTheme="minorHAnsi"/>
                <w:noProof/>
                <w:szCs w:val="22"/>
              </w:rPr>
              <w:tab/>
            </w:r>
            <w:r>
              <w:rPr>
                <w:rStyle w:val="Hyperlink"/>
                <w:noProof/>
              </w:rPr>
              <w:t>T</w:t>
            </w:r>
            <w:r w:rsidRPr="0021273E">
              <w:rPr>
                <w:rStyle w:val="Hyperlink"/>
                <w:noProof/>
              </w:rPr>
              <w:t>ask 3: Recommendations</w:t>
            </w:r>
            <w:r>
              <w:rPr>
                <w:noProof/>
                <w:webHidden/>
              </w:rPr>
              <w:tab/>
            </w:r>
            <w:r>
              <w:rPr>
                <w:noProof/>
                <w:webHidden/>
              </w:rPr>
              <w:fldChar w:fldCharType="begin"/>
            </w:r>
            <w:r>
              <w:rPr>
                <w:noProof/>
                <w:webHidden/>
              </w:rPr>
              <w:instrText xml:space="preserve"> PAGEREF _Toc234242451 \h </w:instrText>
            </w:r>
            <w:r>
              <w:rPr>
                <w:noProof/>
                <w:webHidden/>
              </w:rPr>
            </w:r>
            <w:r>
              <w:rPr>
                <w:noProof/>
                <w:webHidden/>
              </w:rPr>
              <w:fldChar w:fldCharType="separate"/>
            </w:r>
            <w:r>
              <w:rPr>
                <w:noProof/>
                <w:webHidden/>
              </w:rPr>
              <w:t>14</w:t>
            </w:r>
            <w:r>
              <w:rPr>
                <w:noProof/>
                <w:webHidden/>
              </w:rPr>
              <w:fldChar w:fldCharType="end"/>
            </w:r>
          </w:hyperlink>
        </w:p>
        <w:p w14:paraId="21D5735C" w14:textId="77777777" w:rsidR="00024743" w:rsidRDefault="00024743" w:rsidP="00024743">
          <w:pPr>
            <w:pStyle w:val="TOC1"/>
            <w:tabs>
              <w:tab w:val="left" w:pos="480"/>
              <w:tab w:val="right" w:leader="dot" w:pos="9350"/>
            </w:tabs>
            <w:rPr>
              <w:rFonts w:asciiTheme="minorHAnsi" w:hAnsiTheme="minorHAnsi"/>
              <w:noProof/>
              <w:szCs w:val="22"/>
            </w:rPr>
          </w:pPr>
          <w:hyperlink w:anchor="_Toc234242452" w:history="1">
            <w:r w:rsidRPr="0021273E">
              <w:rPr>
                <w:rStyle w:val="Hyperlink"/>
                <w:noProof/>
              </w:rPr>
              <w:t>6.</w:t>
            </w:r>
            <w:r>
              <w:rPr>
                <w:rFonts w:asciiTheme="minorHAnsi" w:hAnsiTheme="minorHAnsi"/>
                <w:noProof/>
                <w:szCs w:val="22"/>
              </w:rPr>
              <w:tab/>
            </w:r>
            <w:r w:rsidRPr="0021273E">
              <w:rPr>
                <w:rStyle w:val="Hyperlink"/>
                <w:noProof/>
              </w:rPr>
              <w:t>References</w:t>
            </w:r>
            <w:r>
              <w:rPr>
                <w:noProof/>
                <w:webHidden/>
              </w:rPr>
              <w:tab/>
            </w:r>
            <w:r>
              <w:rPr>
                <w:noProof/>
                <w:webHidden/>
              </w:rPr>
              <w:fldChar w:fldCharType="begin"/>
            </w:r>
            <w:r>
              <w:rPr>
                <w:noProof/>
                <w:webHidden/>
              </w:rPr>
              <w:instrText xml:space="preserve"> PAGEREF _Toc234242452 \h </w:instrText>
            </w:r>
            <w:r>
              <w:rPr>
                <w:noProof/>
                <w:webHidden/>
              </w:rPr>
            </w:r>
            <w:r>
              <w:rPr>
                <w:noProof/>
                <w:webHidden/>
              </w:rPr>
              <w:fldChar w:fldCharType="separate"/>
            </w:r>
            <w:r>
              <w:rPr>
                <w:noProof/>
                <w:webHidden/>
              </w:rPr>
              <w:t>16</w:t>
            </w:r>
            <w:r>
              <w:rPr>
                <w:noProof/>
                <w:webHidden/>
              </w:rPr>
              <w:fldChar w:fldCharType="end"/>
            </w:r>
          </w:hyperlink>
        </w:p>
        <w:p w14:paraId="14B7658B" w14:textId="77777777" w:rsidR="00024743" w:rsidRDefault="00024743" w:rsidP="00024743">
          <w:r>
            <w:rPr>
              <w:b/>
              <w:bCs/>
              <w:noProof/>
            </w:rPr>
            <w:fldChar w:fldCharType="end"/>
          </w:r>
        </w:p>
      </w:sdtContent>
    </w:sdt>
    <w:p w14:paraId="5ABF4628" w14:textId="77777777" w:rsidR="00024743" w:rsidRDefault="00024743" w:rsidP="00024743">
      <w:pPr>
        <w:rPr>
          <w:szCs w:val="56"/>
        </w:rPr>
        <w:sectPr w:rsidR="00024743" w:rsidSect="00024743">
          <w:pgSz w:w="12240" w:h="15840"/>
          <w:pgMar w:top="1440" w:right="1440" w:bottom="1440" w:left="1440" w:header="720" w:footer="720" w:gutter="0"/>
          <w:cols w:space="720"/>
          <w:docGrid w:linePitch="360"/>
        </w:sectPr>
      </w:pPr>
    </w:p>
    <w:p w14:paraId="76F3635D" w14:textId="77777777" w:rsidR="00024743" w:rsidRDefault="00024743" w:rsidP="00024743">
      <w:pPr>
        <w:pStyle w:val="Heading1"/>
        <w:numPr>
          <w:ilvl w:val="0"/>
          <w:numId w:val="3"/>
        </w:numPr>
      </w:pPr>
      <w:bookmarkStart w:id="1" w:name="_Toc234242441"/>
      <w:r>
        <w:lastRenderedPageBreak/>
        <w:t>Introduction</w:t>
      </w:r>
      <w:bookmarkEnd w:id="1"/>
      <w:r>
        <w:t xml:space="preserve"> </w:t>
      </w:r>
    </w:p>
    <w:p w14:paraId="7237EA22" w14:textId="77777777" w:rsidR="00024743" w:rsidRPr="00FD5DB9" w:rsidRDefault="00024743" w:rsidP="00024743">
      <w:pPr>
        <w:rPr>
          <w:szCs w:val="56"/>
        </w:rPr>
      </w:pPr>
      <w:r w:rsidRPr="00FD5DB9">
        <w:rPr>
          <w:szCs w:val="56"/>
        </w:rPr>
        <w:t>Airbnb is an online platform for people seeking short-term rentals and travel experiences in various locations around the world, and in this report, they are critically analysed in terms of their marketing activities, where they are able to offer homes and activities to the people looking for them</w:t>
      </w:r>
      <w:r>
        <w:rPr>
          <w:szCs w:val="56"/>
        </w:rPr>
        <w:t xml:space="preserve"> (Airbnb, 2023)</w:t>
      </w:r>
      <w:r w:rsidRPr="00FD5DB9">
        <w:rPr>
          <w:szCs w:val="56"/>
        </w:rPr>
        <w:t>. It integrates the external analysis and competitive, and internal analysis of the first assignment. As a two-sided marketplace, Airbnb requires both guests to make bookings and offers, as well as hosts to offer accommodation and experiences (Airbnb, 2025a). The report will concentrate on one of the</w:t>
      </w:r>
      <w:r>
        <w:rPr>
          <w:szCs w:val="56"/>
        </w:rPr>
        <w:t xml:space="preserve"> major</w:t>
      </w:r>
      <w:r w:rsidRPr="00FD5DB9">
        <w:rPr>
          <w:szCs w:val="56"/>
        </w:rPr>
        <w:t xml:space="preserve"> marketing issues re</w:t>
      </w:r>
      <w:r>
        <w:rPr>
          <w:szCs w:val="56"/>
        </w:rPr>
        <w:t>vealed in the previous analysis which is</w:t>
      </w:r>
      <w:r w:rsidRPr="00FD5DB9">
        <w:rPr>
          <w:szCs w:val="56"/>
        </w:rPr>
        <w:t xml:space="preserve"> changes in consumer buying behaviour. The concept of 'living like a local' is a less important factor for consumers today, and they are now more likely to make practical decisions based on trust, value for money and safety. The increased cost of living, the extensive range of online options and the new regulations and increased awareness of over tourism are </w:t>
      </w:r>
      <w:r>
        <w:rPr>
          <w:szCs w:val="56"/>
        </w:rPr>
        <w:t>all contributing to this change (</w:t>
      </w:r>
      <w:r w:rsidRPr="00FD5DB9">
        <w:rPr>
          <w:szCs w:val="56"/>
        </w:rPr>
        <w:t>Deloitte, 2025; AP News, 2025)</w:t>
      </w:r>
    </w:p>
    <w:p w14:paraId="661E0439" w14:textId="77777777" w:rsidR="00024743" w:rsidRDefault="00024743" w:rsidP="00024743">
      <w:pPr>
        <w:rPr>
          <w:szCs w:val="56"/>
        </w:rPr>
      </w:pPr>
      <w:r w:rsidRPr="00FD5DB9">
        <w:rPr>
          <w:szCs w:val="56"/>
        </w:rPr>
        <w:t xml:space="preserve">There are three major goals of the report. First, it is assessing the success of Airbnb's marketing efforts in adapting to these changes. This involves evaluating its marketing resources, marketing environment, target markets, marketing mix, media and how its performance is measured, based on evidence from Airbnb's reports and other independent industry and news sources. Second, it is able to make the weakness point of the marketing strategy of Airbnb for this analysis. Lastly, it offers realistic and actionable suggestions that Airbnb can utilize in its marketing strategy in the coming 12 months. </w:t>
      </w:r>
    </w:p>
    <w:p w14:paraId="2894F1E0" w14:textId="77777777" w:rsidR="00024743" w:rsidRPr="00DE3EFF" w:rsidRDefault="00024743" w:rsidP="00024743">
      <w:pPr>
        <w:pStyle w:val="Heading1"/>
        <w:numPr>
          <w:ilvl w:val="0"/>
          <w:numId w:val="3"/>
        </w:numPr>
      </w:pPr>
      <w:bookmarkStart w:id="2" w:name="_Toc234242442"/>
      <w:r>
        <w:t>Task 1: Critical Evaluation</w:t>
      </w:r>
      <w:bookmarkEnd w:id="2"/>
      <w:r>
        <w:t xml:space="preserve"> </w:t>
      </w:r>
    </w:p>
    <w:p w14:paraId="750FD8D1" w14:textId="77777777" w:rsidR="00024743" w:rsidRDefault="00024743" w:rsidP="00024743">
      <w:pPr>
        <w:rPr>
          <w:szCs w:val="56"/>
        </w:rPr>
      </w:pPr>
      <w:r w:rsidRPr="000A4011">
        <w:rPr>
          <w:szCs w:val="56"/>
        </w:rPr>
        <w:t xml:space="preserve">This section critically evaluates Airbnb's marketing activities by focusing on five key areas. </w:t>
      </w:r>
      <w:r>
        <w:rPr>
          <w:szCs w:val="56"/>
        </w:rPr>
        <w:t xml:space="preserve">Including </w:t>
      </w:r>
      <w:r w:rsidRPr="000A4011">
        <w:rPr>
          <w:szCs w:val="56"/>
        </w:rPr>
        <w:t>rol</w:t>
      </w:r>
      <w:r>
        <w:rPr>
          <w:szCs w:val="56"/>
        </w:rPr>
        <w:t xml:space="preserve">e and importance of marketing, </w:t>
      </w:r>
      <w:r w:rsidRPr="000A4011">
        <w:rPr>
          <w:szCs w:val="56"/>
        </w:rPr>
        <w:t xml:space="preserve">marketing </w:t>
      </w:r>
      <w:r>
        <w:rPr>
          <w:szCs w:val="56"/>
        </w:rPr>
        <w:t xml:space="preserve">resources, </w:t>
      </w:r>
      <w:r w:rsidRPr="000A4011">
        <w:rPr>
          <w:szCs w:val="56"/>
        </w:rPr>
        <w:t>the macro-env</w:t>
      </w:r>
      <w:r>
        <w:rPr>
          <w:szCs w:val="56"/>
        </w:rPr>
        <w:t xml:space="preserve">ironment and micro-environment, </w:t>
      </w:r>
      <w:r w:rsidRPr="000A4011">
        <w:rPr>
          <w:szCs w:val="56"/>
        </w:rPr>
        <w:t>target market, market segmentation, po</w:t>
      </w:r>
      <w:r>
        <w:rPr>
          <w:szCs w:val="56"/>
        </w:rPr>
        <w:t>sitioning and the marketing mix,</w:t>
      </w:r>
      <w:r w:rsidRPr="000A4011">
        <w:rPr>
          <w:szCs w:val="56"/>
        </w:rPr>
        <w:t xml:space="preserve"> the me</w:t>
      </w:r>
      <w:r>
        <w:rPr>
          <w:szCs w:val="56"/>
        </w:rPr>
        <w:t>dia and communication channels</w:t>
      </w:r>
      <w:r w:rsidRPr="000A4011">
        <w:rPr>
          <w:szCs w:val="56"/>
        </w:rPr>
        <w:t xml:space="preserve"> and the measures used to measure and evaluate the effectiveness of Airbnb's marketing efforts. Each section is based on information compiled by Airbnb in their own reporting as well as other industry and independent academic sources to determine the effectiveness of their marketing efforts. The discussion is not just about the marketing Airbnb uses, but also offers a well-informed assessment based on evidence.</w:t>
      </w:r>
    </w:p>
    <w:p w14:paraId="7BFDBDD6" w14:textId="77777777" w:rsidR="00024743" w:rsidRPr="00DE3EFF" w:rsidRDefault="00024743" w:rsidP="00024743">
      <w:pPr>
        <w:pStyle w:val="Heading2"/>
        <w:numPr>
          <w:ilvl w:val="1"/>
          <w:numId w:val="3"/>
        </w:numPr>
        <w:ind w:left="1080" w:hanging="360"/>
      </w:pPr>
      <w:bookmarkStart w:id="3" w:name="_Toc234242443"/>
      <w:r w:rsidRPr="00DE3EFF">
        <w:lastRenderedPageBreak/>
        <w:t>Importance of Marketing and Marketing Resources</w:t>
      </w:r>
      <w:bookmarkEnd w:id="3"/>
    </w:p>
    <w:p w14:paraId="5068BAF2" w14:textId="77777777" w:rsidR="00024743" w:rsidRPr="0094127E" w:rsidRDefault="00024743" w:rsidP="00024743">
      <w:pPr>
        <w:rPr>
          <w:rStyle w:val="cursor-pointer"/>
          <w:rFonts w:ascii="Times New Roman" w:hAnsi="Times New Roman" w:cs="Times New Roman"/>
          <w:szCs w:val="23"/>
        </w:rPr>
      </w:pPr>
      <w:r w:rsidRPr="0094127E">
        <w:rPr>
          <w:rStyle w:val="cursor-pointer"/>
          <w:rFonts w:ascii="Times New Roman" w:hAnsi="Times New Roman" w:cs="Times New Roman"/>
          <w:szCs w:val="23"/>
        </w:rPr>
        <w:t>Marketing is explained as a social and managerial process through which individuals and organisations gain what they need and want through creating and exchanging value for others.</w:t>
      </w:r>
      <w:r w:rsidRPr="0094127E">
        <w:rPr>
          <w:rFonts w:ascii="Times New Roman" w:hAnsi="Times New Roman" w:cs="Times New Roman"/>
        </w:rPr>
        <w:t xml:space="preserve"> </w:t>
      </w:r>
      <w:r w:rsidRPr="0094127E">
        <w:rPr>
          <w:rStyle w:val="cursor-pointer"/>
          <w:rFonts w:ascii="Times New Roman" w:hAnsi="Times New Roman" w:cs="Times New Roman"/>
          <w:szCs w:val="23"/>
        </w:rPr>
        <w:t>Marketing is the process of establishing a mutually beneficial and beneficial exchange relationship with customers that is profitable (Kumar, 2023).</w:t>
      </w:r>
      <w:r w:rsidRPr="0094127E">
        <w:rPr>
          <w:rFonts w:ascii="Times New Roman" w:hAnsi="Times New Roman" w:cs="Times New Roman"/>
        </w:rPr>
        <w:t xml:space="preserve"> </w:t>
      </w:r>
      <w:r w:rsidRPr="0094127E">
        <w:rPr>
          <w:rStyle w:val="cursor-pointer"/>
          <w:rFonts w:ascii="Times New Roman" w:hAnsi="Times New Roman" w:cs="Times New Roman"/>
          <w:szCs w:val="23"/>
        </w:rPr>
        <w:t>A marketer should know what customers want and require, and the arena he or she is in.</w:t>
      </w:r>
      <w:r w:rsidRPr="0094127E">
        <w:rPr>
          <w:rFonts w:ascii="Times New Roman" w:hAnsi="Times New Roman" w:cs="Times New Roman"/>
        </w:rPr>
        <w:t xml:space="preserve"> </w:t>
      </w:r>
      <w:r w:rsidRPr="0094127E">
        <w:rPr>
          <w:rStyle w:val="cursor-pointer"/>
          <w:rFonts w:ascii="Times New Roman" w:hAnsi="Times New Roman" w:cs="Times New Roman"/>
          <w:szCs w:val="23"/>
        </w:rPr>
        <w:t>Marketing plays a vital role in the development of the business, brand awareness, engagement, and in the success of the business in the long run (Armstrong, 2022).</w:t>
      </w:r>
    </w:p>
    <w:p w14:paraId="5CD8A7A9" w14:textId="77777777" w:rsidR="00024743" w:rsidRPr="00B338AF" w:rsidRDefault="00024743" w:rsidP="00024743">
      <w:r w:rsidRPr="00B338AF">
        <w:t>As a two-</w:t>
      </w:r>
      <w:r>
        <w:t>sided marketplace, Airbnb has invested</w:t>
      </w:r>
      <w:r w:rsidRPr="00B338AF">
        <w:t xml:space="preserve"> huge amounts of capital and technology, as well as human resources, into marketing to both guests and hosts.</w:t>
      </w:r>
      <w:r>
        <w:t xml:space="preserve"> The Resource-Based View (RBV)</w:t>
      </w:r>
      <w:r w:rsidRPr="00B338AF">
        <w:t>, holds that organisations can gain a sustainable competitive advantage through the creation of valuable, rare, difficult to imitate and well organised resources</w:t>
      </w:r>
      <w:r>
        <w:t xml:space="preserve"> (Sipos et al., 2025)</w:t>
      </w:r>
      <w:r w:rsidRPr="00B338AF">
        <w:t xml:space="preserve">. Airbnb's most powerful marketing assets are its globally branded reputation, digital platform, customer base, artificial intelligence (AI) capabilities and community of hosts. The company puts a significant focus on product development, digital marketing, brand campaigns, and technology to better the customer experience. Airbnb used to invest in AI-driven customer support and support product innovation in 2025 to boost customer engagement and bookings (Airbnb, 2025a). These investments are designed to enhance the quality of Airbnb's services, foster trust among users and </w:t>
      </w:r>
      <w:r>
        <w:t xml:space="preserve">gain an </w:t>
      </w:r>
      <w:r w:rsidRPr="00B338AF">
        <w:t>edge over its rivals.</w:t>
      </w:r>
    </w:p>
    <w:p w14:paraId="7EA4DEC0" w14:textId="27D6C9A9" w:rsidR="00910A09" w:rsidRDefault="00024743" w:rsidP="00024743">
      <w:pPr>
        <w:rPr>
          <w:rStyle w:val="cursor-pointer"/>
          <w:rFonts w:ascii="Times New Roman" w:hAnsi="Times New Roman" w:cs="Times New Roman"/>
          <w:szCs w:val="23"/>
        </w:rPr>
      </w:pPr>
      <w:bookmarkStart w:id="4" w:name="_Toc234242444"/>
      <w:r w:rsidRPr="0094127E">
        <w:rPr>
          <w:rStyle w:val="cursor-pointer"/>
          <w:rFonts w:ascii="Times New Roman" w:hAnsi="Times New Roman" w:cs="Times New Roman"/>
          <w:szCs w:val="23"/>
        </w:rPr>
        <w:t>Marketing from a business's point of view involve merging the financial, technical and human resources in order to create value for customers (Kotler et al., 2015).</w:t>
      </w:r>
      <w:r w:rsidRPr="0094127E">
        <w:rPr>
          <w:rFonts w:ascii="Times New Roman" w:hAnsi="Times New Roman" w:cs="Times New Roman"/>
        </w:rPr>
        <w:t xml:space="preserve"> </w:t>
      </w:r>
      <w:r w:rsidRPr="0094127E">
        <w:rPr>
          <w:rStyle w:val="cursor-pointer"/>
          <w:rFonts w:ascii="Times New Roman" w:hAnsi="Times New Roman" w:cs="Times New Roman"/>
          <w:szCs w:val="23"/>
        </w:rPr>
        <w:t>In essence, Airbnb is walking a similar route, leveraging data to make decisions, digital advertising and social media marketing and public relations (PR) campaigns, and continual investment in their employees and host community.</w:t>
      </w:r>
      <w:r w:rsidRPr="0094127E">
        <w:rPr>
          <w:rFonts w:ascii="Times New Roman" w:hAnsi="Times New Roman" w:cs="Times New Roman"/>
        </w:rPr>
        <w:t xml:space="preserve"> </w:t>
      </w:r>
      <w:r w:rsidRPr="0094127E">
        <w:rPr>
          <w:rStyle w:val="cursor-pointer"/>
          <w:rFonts w:ascii="Times New Roman" w:hAnsi="Times New Roman" w:cs="Times New Roman"/>
          <w:szCs w:val="23"/>
        </w:rPr>
        <w:t>The company also invests heavily in its trust and safety initiatives, identification, and customer support, all of which heavily affect customers' buying decisions in the accommodation-sharing sector (Airbnb, 2025b).</w:t>
      </w:r>
      <w:r w:rsidRPr="0094127E">
        <w:rPr>
          <w:rFonts w:ascii="Times New Roman" w:hAnsi="Times New Roman" w:cs="Times New Roman"/>
        </w:rPr>
        <w:t xml:space="preserve"> </w:t>
      </w:r>
      <w:r w:rsidRPr="0094127E">
        <w:rPr>
          <w:rStyle w:val="cursor-pointer"/>
          <w:rFonts w:ascii="Times New Roman" w:hAnsi="Times New Roman" w:cs="Times New Roman"/>
          <w:szCs w:val="23"/>
        </w:rPr>
        <w:t>Furthermore, as Airbnb continues to rely on data-driven marketing to comprehend customer behaviour, customise promotions, and enhance campaign performance, it is becoming more important than ever.</w:t>
      </w:r>
      <w:r w:rsidRPr="0094127E">
        <w:rPr>
          <w:rFonts w:ascii="Times New Roman" w:hAnsi="Times New Roman" w:cs="Times New Roman"/>
        </w:rPr>
        <w:t xml:space="preserve"> </w:t>
      </w:r>
      <w:r w:rsidRPr="0094127E">
        <w:rPr>
          <w:rStyle w:val="cursor-pointer"/>
          <w:rFonts w:ascii="Times New Roman" w:hAnsi="Times New Roman" w:cs="Times New Roman"/>
          <w:szCs w:val="23"/>
        </w:rPr>
        <w:t>The investments allow Airbnb to adapt to evolving customer expectations and stay competitive in the global travel industry (Deloitte, 2025).</w:t>
      </w:r>
    </w:p>
    <w:p w14:paraId="76032B56" w14:textId="77777777" w:rsidR="00910A09" w:rsidRDefault="00910A09">
      <w:pPr>
        <w:rPr>
          <w:rStyle w:val="cursor-pointer"/>
          <w:rFonts w:ascii="Times New Roman" w:hAnsi="Times New Roman" w:cs="Times New Roman"/>
          <w:szCs w:val="23"/>
        </w:rPr>
      </w:pPr>
      <w:r>
        <w:rPr>
          <w:rStyle w:val="cursor-pointer"/>
          <w:rFonts w:ascii="Times New Roman" w:hAnsi="Times New Roman" w:cs="Times New Roman"/>
          <w:szCs w:val="23"/>
        </w:rPr>
        <w:br w:type="page"/>
      </w:r>
    </w:p>
    <w:p w14:paraId="7E51EBFA" w14:textId="77777777" w:rsidR="00024743" w:rsidRPr="0094127E" w:rsidRDefault="00024743" w:rsidP="00024743">
      <w:pPr>
        <w:rPr>
          <w:rStyle w:val="cursor-pointer"/>
          <w:rFonts w:ascii="Times New Roman" w:hAnsi="Times New Roman" w:cs="Times New Roman"/>
          <w:sz w:val="32"/>
        </w:rPr>
      </w:pPr>
    </w:p>
    <w:p w14:paraId="16025C38" w14:textId="77777777" w:rsidR="00024743" w:rsidRPr="00DE3EFF" w:rsidRDefault="00024743" w:rsidP="00024743">
      <w:pPr>
        <w:pStyle w:val="Heading2"/>
        <w:numPr>
          <w:ilvl w:val="1"/>
          <w:numId w:val="3"/>
        </w:numPr>
        <w:ind w:left="1080" w:hanging="360"/>
      </w:pPr>
      <w:r w:rsidRPr="00DE3EFF">
        <w:t>Micro and Macro Environment</w:t>
      </w:r>
      <w:bookmarkEnd w:id="4"/>
    </w:p>
    <w:p w14:paraId="73989C8B" w14:textId="77777777" w:rsidR="00024743" w:rsidRDefault="00024743" w:rsidP="00024743">
      <w:r>
        <w:t xml:space="preserve">The marketing environment comprises of micro and macro environment. The micro environment </w:t>
      </w:r>
      <w:proofErr w:type="gramStart"/>
      <w:r>
        <w:t>include</w:t>
      </w:r>
      <w:proofErr w:type="gramEnd"/>
      <w:r>
        <w:t xml:space="preserve"> actors close to the firm which affect its ability to engage and serve the customers (Khan et al., 2023). The macro environment </w:t>
      </w:r>
      <w:proofErr w:type="gramStart"/>
      <w:r>
        <w:t>include</w:t>
      </w:r>
      <w:proofErr w:type="gramEnd"/>
      <w:r>
        <w:t xml:space="preserve"> larger societal forces which impact the macro environment such as demographics, economics, and technological, political and cultural forces. For assessing the micro environment, Porter’s five force analysis is applied. For evaluating macro environmental forces, PESTEL analysis is used. </w:t>
      </w:r>
    </w:p>
    <w:p w14:paraId="40BA7649" w14:textId="77777777" w:rsidR="00024743" w:rsidRDefault="00024743" w:rsidP="00024743">
      <w:pPr>
        <w:pStyle w:val="Heading3"/>
        <w:numPr>
          <w:ilvl w:val="2"/>
          <w:numId w:val="3"/>
        </w:numPr>
        <w:ind w:left="1800" w:hanging="180"/>
      </w:pPr>
      <w:bookmarkStart w:id="5" w:name="_Toc234242445"/>
      <w:r>
        <w:t>Porter’s Five Forces</w:t>
      </w:r>
      <w:bookmarkEnd w:id="5"/>
    </w:p>
    <w:p w14:paraId="4C5896AD" w14:textId="77777777" w:rsidR="00024743" w:rsidRDefault="00024743" w:rsidP="00024743">
      <w:pPr>
        <w:jc w:val="center"/>
        <w:rPr>
          <w:szCs w:val="56"/>
        </w:rPr>
      </w:pPr>
      <w:r>
        <w:rPr>
          <w:noProof/>
        </w:rPr>
        <w:drawing>
          <wp:inline distT="0" distB="0" distL="0" distR="0" wp14:anchorId="6CA9CD80" wp14:editId="493D8948">
            <wp:extent cx="5638637" cy="374586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1400" cy="3760987"/>
                    </a:xfrm>
                    <a:prstGeom prst="rect">
                      <a:avLst/>
                    </a:prstGeom>
                  </pic:spPr>
                </pic:pic>
              </a:graphicData>
            </a:graphic>
          </wp:inline>
        </w:drawing>
      </w:r>
    </w:p>
    <w:p w14:paraId="7D99419C" w14:textId="77777777" w:rsidR="00024743" w:rsidRDefault="00024743" w:rsidP="00024743">
      <w:pPr>
        <w:pStyle w:val="Caption"/>
        <w:jc w:val="center"/>
        <w:rPr>
          <w:szCs w:val="56"/>
        </w:rPr>
      </w:pPr>
      <w:r>
        <w:t xml:space="preserve">Figure </w:t>
      </w:r>
      <w:r>
        <w:fldChar w:fldCharType="begin"/>
      </w:r>
      <w:r>
        <w:instrText xml:space="preserve"> SEQ Figure \* ARABIC </w:instrText>
      </w:r>
      <w:r>
        <w:fldChar w:fldCharType="separate"/>
      </w:r>
      <w:r>
        <w:rPr>
          <w:noProof/>
        </w:rPr>
        <w:t>1</w:t>
      </w:r>
      <w:r>
        <w:rPr>
          <w:noProof/>
        </w:rPr>
        <w:fldChar w:fldCharType="end"/>
      </w:r>
      <w:r>
        <w:t>: Porter five force analysis</w:t>
      </w:r>
    </w:p>
    <w:p w14:paraId="7B770AE9" w14:textId="77777777" w:rsidR="00024743" w:rsidRPr="00D646A0" w:rsidRDefault="00024743" w:rsidP="00024743">
      <w:pPr>
        <w:rPr>
          <w:szCs w:val="56"/>
        </w:rPr>
      </w:pPr>
      <w:r w:rsidRPr="00D646A0">
        <w:rPr>
          <w:szCs w:val="56"/>
        </w:rPr>
        <w:t>The industry level analysis of Porter's Five Forces indicates that Airbnb is a highly competitive company. Competition is fierce, as Airbnb faces stiff comp</w:t>
      </w:r>
      <w:r>
        <w:rPr>
          <w:szCs w:val="56"/>
        </w:rPr>
        <w:t>etition from booking platforms such as</w:t>
      </w:r>
      <w:r w:rsidRPr="00D646A0">
        <w:rPr>
          <w:szCs w:val="56"/>
        </w:rPr>
        <w:t xml:space="preserve"> Vrbo and Booking.com, and also hotel brands. The customers also have strong bargaining power as they can easily compare prices and also can switch to another accommodation provider. There are high risks of substitution because travellers may pick a hotel, hostel or serviced apartments instead of an Airbnb place. The bargaining power of suppliers (hosts) is moderate, but hosts have to rely on Airbnb to get guests to stay at their </w:t>
      </w:r>
      <w:r w:rsidRPr="00D646A0">
        <w:rPr>
          <w:szCs w:val="56"/>
        </w:rPr>
        <w:lastRenderedPageBreak/>
        <w:t>properties. The threat of new entrants is also moderate because, although the technology behind online booking platforms can be copied relatively easily, building customer trust, a large host network and a strong globa</w:t>
      </w:r>
      <w:r>
        <w:rPr>
          <w:szCs w:val="56"/>
        </w:rPr>
        <w:t xml:space="preserve">l brand is much more difficult </w:t>
      </w:r>
      <w:r w:rsidRPr="009D2E5E">
        <w:t>(</w:t>
      </w:r>
      <w:proofErr w:type="spellStart"/>
      <w:r w:rsidRPr="009D2E5E">
        <w:t>Ndzabukelwako</w:t>
      </w:r>
      <w:proofErr w:type="spellEnd"/>
      <w:r w:rsidRPr="009D2E5E">
        <w:t xml:space="preserve"> et al., 2024).</w:t>
      </w:r>
      <w:r>
        <w:rPr>
          <w:szCs w:val="56"/>
        </w:rPr>
        <w:t xml:space="preserve"> </w:t>
      </w:r>
    </w:p>
    <w:p w14:paraId="20EA759F" w14:textId="77777777" w:rsidR="00024743" w:rsidRDefault="00024743" w:rsidP="00024743">
      <w:pPr>
        <w:rPr>
          <w:szCs w:val="56"/>
        </w:rPr>
      </w:pPr>
      <w:r w:rsidRPr="009D2E5E">
        <w:t>This competitive landscape holds significance for Airbnb's marketing approach. Airbnb</w:t>
      </w:r>
      <w:r w:rsidRPr="00D646A0">
        <w:rPr>
          <w:szCs w:val="56"/>
        </w:rPr>
        <w:t xml:space="preserve"> does not have an easy advantage over the competition because there is a lot of choice and competition. Larger hotel inventories, better loyalty discounts, and more consistent service standards and pricing are features that competitors like Booking.com may offer, whereas hotels provide predictable service standards and pricing (Reuters, 2025a). Consequently, Airbnb's marketing strategy has been one of differentiation in order to attract customers' interest in the unique offerings of the accommodation and the local experiences, as well as the features of personalisation and trust, instead of competing directly on cost. This strategy makes perfect sense in the face of the competition. But there is still a problem of lack of price transparency and extra charges indicate that Airbnb must further work on customers' value and trust perception.</w:t>
      </w:r>
    </w:p>
    <w:p w14:paraId="5DAF1AAB" w14:textId="77777777" w:rsidR="00024743" w:rsidRPr="00D073D8" w:rsidRDefault="00024743" w:rsidP="00024743">
      <w:pPr>
        <w:pStyle w:val="Heading3"/>
        <w:numPr>
          <w:ilvl w:val="2"/>
          <w:numId w:val="3"/>
        </w:numPr>
        <w:ind w:left="1800" w:hanging="180"/>
      </w:pPr>
      <w:bookmarkStart w:id="6" w:name="_Toc234242446"/>
      <w:r w:rsidRPr="00D073D8">
        <w:t>PESTLE Analysis</w:t>
      </w:r>
      <w:bookmarkEnd w:id="6"/>
    </w:p>
    <w:tbl>
      <w:tblPr>
        <w:tblStyle w:val="TableGrid"/>
        <w:tblW w:w="5099" w:type="pct"/>
        <w:tblLook w:val="04A0" w:firstRow="1" w:lastRow="0" w:firstColumn="1" w:lastColumn="0" w:noHBand="0" w:noVBand="1"/>
      </w:tblPr>
      <w:tblGrid>
        <w:gridCol w:w="1608"/>
        <w:gridCol w:w="2439"/>
        <w:gridCol w:w="2788"/>
        <w:gridCol w:w="2700"/>
      </w:tblGrid>
      <w:tr w:rsidR="00024743" w:rsidRPr="006D0C5A" w14:paraId="4B336C34" w14:textId="77777777" w:rsidTr="00DB2F32">
        <w:tc>
          <w:tcPr>
            <w:tcW w:w="843" w:type="pct"/>
            <w:shd w:val="clear" w:color="auto" w:fill="83CAEB" w:themeFill="accent1" w:themeFillTint="66"/>
          </w:tcPr>
          <w:p w14:paraId="219EFE05" w14:textId="77777777" w:rsidR="00024743" w:rsidRPr="00114363" w:rsidRDefault="00024743" w:rsidP="00DB2F32">
            <w:pPr>
              <w:rPr>
                <w:b/>
                <w:sz w:val="20"/>
              </w:rPr>
            </w:pPr>
            <w:r w:rsidRPr="00114363">
              <w:rPr>
                <w:b/>
                <w:sz w:val="20"/>
              </w:rPr>
              <w:t>Factor</w:t>
            </w:r>
          </w:p>
        </w:tc>
        <w:tc>
          <w:tcPr>
            <w:tcW w:w="1279" w:type="pct"/>
            <w:shd w:val="clear" w:color="auto" w:fill="83CAEB" w:themeFill="accent1" w:themeFillTint="66"/>
          </w:tcPr>
          <w:p w14:paraId="6B83CEDF" w14:textId="77777777" w:rsidR="00024743" w:rsidRPr="00114363" w:rsidRDefault="00024743" w:rsidP="00DB2F32">
            <w:pPr>
              <w:rPr>
                <w:b/>
                <w:sz w:val="20"/>
              </w:rPr>
            </w:pPr>
            <w:r w:rsidRPr="00114363">
              <w:rPr>
                <w:b/>
                <w:sz w:val="20"/>
              </w:rPr>
              <w:t>Key Issues for Airbnb</w:t>
            </w:r>
          </w:p>
        </w:tc>
        <w:tc>
          <w:tcPr>
            <w:tcW w:w="1462" w:type="pct"/>
            <w:shd w:val="clear" w:color="auto" w:fill="83CAEB" w:themeFill="accent1" w:themeFillTint="66"/>
          </w:tcPr>
          <w:p w14:paraId="3AA41EAC" w14:textId="77777777" w:rsidR="00024743" w:rsidRPr="00114363" w:rsidRDefault="00024743" w:rsidP="00DB2F32">
            <w:pPr>
              <w:rPr>
                <w:b/>
                <w:sz w:val="20"/>
              </w:rPr>
            </w:pPr>
            <w:r w:rsidRPr="00114363">
              <w:rPr>
                <w:b/>
                <w:sz w:val="20"/>
              </w:rPr>
              <w:t>Evidence / Example</w:t>
            </w:r>
          </w:p>
        </w:tc>
        <w:tc>
          <w:tcPr>
            <w:tcW w:w="1416" w:type="pct"/>
            <w:shd w:val="clear" w:color="auto" w:fill="83CAEB" w:themeFill="accent1" w:themeFillTint="66"/>
          </w:tcPr>
          <w:p w14:paraId="4539886C" w14:textId="77777777" w:rsidR="00024743" w:rsidRPr="00114363" w:rsidRDefault="00024743" w:rsidP="00DB2F32">
            <w:pPr>
              <w:rPr>
                <w:b/>
                <w:sz w:val="20"/>
              </w:rPr>
            </w:pPr>
            <w:r w:rsidRPr="00114363">
              <w:rPr>
                <w:b/>
                <w:sz w:val="20"/>
              </w:rPr>
              <w:t>Marketing Implication</w:t>
            </w:r>
          </w:p>
        </w:tc>
      </w:tr>
      <w:tr w:rsidR="00024743" w14:paraId="0EF89AAE" w14:textId="77777777" w:rsidTr="00DB2F32">
        <w:tc>
          <w:tcPr>
            <w:tcW w:w="843" w:type="pct"/>
            <w:shd w:val="clear" w:color="auto" w:fill="83CAEB" w:themeFill="accent1" w:themeFillTint="66"/>
          </w:tcPr>
          <w:p w14:paraId="0ECADFFC" w14:textId="77777777" w:rsidR="00024743" w:rsidRPr="00114363" w:rsidRDefault="00024743" w:rsidP="00DB2F32">
            <w:pPr>
              <w:rPr>
                <w:b/>
                <w:sz w:val="20"/>
              </w:rPr>
            </w:pPr>
            <w:r w:rsidRPr="00114363">
              <w:rPr>
                <w:b/>
                <w:sz w:val="20"/>
              </w:rPr>
              <w:t>Political</w:t>
            </w:r>
          </w:p>
        </w:tc>
        <w:tc>
          <w:tcPr>
            <w:tcW w:w="1279" w:type="pct"/>
            <w:shd w:val="clear" w:color="auto" w:fill="C1E4F5" w:themeFill="accent1" w:themeFillTint="33"/>
          </w:tcPr>
          <w:p w14:paraId="17FF78E7" w14:textId="77777777" w:rsidR="00024743" w:rsidRPr="0094127E" w:rsidRDefault="00024743" w:rsidP="00DB2F32">
            <w:pPr>
              <w:rPr>
                <w:rFonts w:cs="Arial"/>
                <w:sz w:val="20"/>
              </w:rPr>
            </w:pPr>
            <w:r w:rsidRPr="0094127E">
              <w:rPr>
                <w:rFonts w:cs="Arial"/>
                <w:sz w:val="20"/>
              </w:rPr>
              <w:t>In popular tourist cities, local and national authorities are increasingly dealing with short lets as a housing-policy matter and are limiting or prohibiting them.</w:t>
            </w:r>
          </w:p>
        </w:tc>
        <w:tc>
          <w:tcPr>
            <w:tcW w:w="1462" w:type="pct"/>
            <w:shd w:val="clear" w:color="auto" w:fill="C1E4F5" w:themeFill="accent1" w:themeFillTint="33"/>
          </w:tcPr>
          <w:p w14:paraId="3ECDEBCB" w14:textId="77777777" w:rsidR="00024743" w:rsidRPr="0094127E" w:rsidRDefault="00024743" w:rsidP="00DB2F32">
            <w:pPr>
              <w:rPr>
                <w:rFonts w:cs="Arial"/>
                <w:sz w:val="20"/>
              </w:rPr>
            </w:pPr>
            <w:r w:rsidRPr="0094127E">
              <w:rPr>
                <w:rFonts w:cs="Arial"/>
                <w:sz w:val="20"/>
              </w:rPr>
              <w:t>Barcelona's mayor has promised to remove the 10,000 short-term rental licenses in the city by 2028, and there have been protests throughout Spain and elsewhere in Europe against short-term rentals, calling for tougher regulations (NPR, 2025).</w:t>
            </w:r>
          </w:p>
        </w:tc>
        <w:tc>
          <w:tcPr>
            <w:tcW w:w="1416" w:type="pct"/>
            <w:shd w:val="clear" w:color="auto" w:fill="C1E4F5" w:themeFill="accent1" w:themeFillTint="33"/>
          </w:tcPr>
          <w:p w14:paraId="7CDB9539" w14:textId="77777777" w:rsidR="00024743" w:rsidRPr="00114363" w:rsidRDefault="00024743" w:rsidP="00DB2F32">
            <w:pPr>
              <w:rPr>
                <w:sz w:val="20"/>
              </w:rPr>
            </w:pPr>
            <w:r w:rsidRPr="00114363">
              <w:rPr>
                <w:sz w:val="20"/>
              </w:rPr>
              <w:t>Marketing efforts must focus on markets and destinations that are more receptive to the local authority, and in the legal compliant supply. (Reuters, 2025b).</w:t>
            </w:r>
          </w:p>
        </w:tc>
      </w:tr>
      <w:tr w:rsidR="00024743" w14:paraId="53F0F2C0" w14:textId="77777777" w:rsidTr="00DB2F32">
        <w:tc>
          <w:tcPr>
            <w:tcW w:w="843" w:type="pct"/>
            <w:shd w:val="clear" w:color="auto" w:fill="83CAEB" w:themeFill="accent1" w:themeFillTint="66"/>
          </w:tcPr>
          <w:p w14:paraId="7252B922" w14:textId="77777777" w:rsidR="00024743" w:rsidRPr="00114363" w:rsidRDefault="00024743" w:rsidP="00DB2F32">
            <w:pPr>
              <w:rPr>
                <w:b/>
                <w:sz w:val="20"/>
              </w:rPr>
            </w:pPr>
            <w:r w:rsidRPr="00114363">
              <w:rPr>
                <w:b/>
                <w:sz w:val="20"/>
              </w:rPr>
              <w:t>Economic</w:t>
            </w:r>
          </w:p>
        </w:tc>
        <w:tc>
          <w:tcPr>
            <w:tcW w:w="1279" w:type="pct"/>
            <w:shd w:val="clear" w:color="auto" w:fill="C1E4F5" w:themeFill="accent1" w:themeFillTint="33"/>
          </w:tcPr>
          <w:p w14:paraId="6A9548D5" w14:textId="77777777" w:rsidR="00024743" w:rsidRPr="00114363" w:rsidRDefault="00024743" w:rsidP="00DB2F32">
            <w:pPr>
              <w:rPr>
                <w:sz w:val="20"/>
              </w:rPr>
            </w:pPr>
            <w:r w:rsidRPr="00114363">
              <w:rPr>
                <w:sz w:val="20"/>
              </w:rPr>
              <w:t>Travel-cost inflation is on the rise, and price sensitivity is causing changes in booking behaviour, as travellers are opting to book shorter or lower-end journeys.</w:t>
            </w:r>
          </w:p>
        </w:tc>
        <w:tc>
          <w:tcPr>
            <w:tcW w:w="1462" w:type="pct"/>
            <w:shd w:val="clear" w:color="auto" w:fill="C1E4F5" w:themeFill="accent1" w:themeFillTint="33"/>
          </w:tcPr>
          <w:p w14:paraId="7C17FA67" w14:textId="77777777" w:rsidR="00024743" w:rsidRPr="00114363" w:rsidRDefault="00024743" w:rsidP="00DB2F32">
            <w:pPr>
              <w:rPr>
                <w:sz w:val="20"/>
              </w:rPr>
            </w:pPr>
            <w:r w:rsidRPr="00114363">
              <w:rPr>
                <w:sz w:val="20"/>
              </w:rPr>
              <w:t>By mid-2026, travel prices were 9.8% higher than a year ago, more than double the overall consumer inflation rate, as hotel and lodging prices advanced 5.1%. (U.S. Travel Association, 2026).</w:t>
            </w:r>
          </w:p>
        </w:tc>
        <w:tc>
          <w:tcPr>
            <w:tcW w:w="1416" w:type="pct"/>
            <w:shd w:val="clear" w:color="auto" w:fill="C1E4F5" w:themeFill="accent1" w:themeFillTint="33"/>
          </w:tcPr>
          <w:p w14:paraId="3EEE3841" w14:textId="77777777" w:rsidR="00024743" w:rsidRPr="00114363" w:rsidRDefault="00024743" w:rsidP="00DB2F32">
            <w:pPr>
              <w:rPr>
                <w:sz w:val="20"/>
              </w:rPr>
            </w:pPr>
            <w:r w:rsidRPr="00114363">
              <w:rPr>
                <w:sz w:val="20"/>
              </w:rPr>
              <w:t>Emphasizes the importance of being transparent in providing an accurate total price display and a messaging that is based on value rather than aspirations and brand. (Deloitte, 2025).</w:t>
            </w:r>
          </w:p>
        </w:tc>
      </w:tr>
      <w:tr w:rsidR="00024743" w14:paraId="29AE5348" w14:textId="77777777" w:rsidTr="00DB2F32">
        <w:tc>
          <w:tcPr>
            <w:tcW w:w="843" w:type="pct"/>
            <w:shd w:val="clear" w:color="auto" w:fill="83CAEB" w:themeFill="accent1" w:themeFillTint="66"/>
          </w:tcPr>
          <w:p w14:paraId="5D9D811F" w14:textId="77777777" w:rsidR="00024743" w:rsidRPr="00114363" w:rsidRDefault="00024743" w:rsidP="00DB2F32">
            <w:pPr>
              <w:rPr>
                <w:b/>
                <w:sz w:val="20"/>
              </w:rPr>
            </w:pPr>
            <w:r w:rsidRPr="00114363">
              <w:rPr>
                <w:b/>
                <w:sz w:val="20"/>
              </w:rPr>
              <w:t>Social</w:t>
            </w:r>
          </w:p>
        </w:tc>
        <w:tc>
          <w:tcPr>
            <w:tcW w:w="1279" w:type="pct"/>
            <w:shd w:val="clear" w:color="auto" w:fill="C1E4F5" w:themeFill="accent1" w:themeFillTint="33"/>
          </w:tcPr>
          <w:p w14:paraId="7E6F6623" w14:textId="77777777" w:rsidR="00024743" w:rsidRPr="00114363" w:rsidRDefault="00024743" w:rsidP="00DB2F32">
            <w:pPr>
              <w:rPr>
                <w:sz w:val="20"/>
              </w:rPr>
            </w:pPr>
            <w:r w:rsidRPr="00114363">
              <w:rPr>
                <w:sz w:val="20"/>
              </w:rPr>
              <w:t>Growing community concerns about tourism and short-term rentals in popular areas and ongoing demand from visitors for local experiences.</w:t>
            </w:r>
          </w:p>
        </w:tc>
        <w:tc>
          <w:tcPr>
            <w:tcW w:w="1462" w:type="pct"/>
            <w:shd w:val="clear" w:color="auto" w:fill="C1E4F5" w:themeFill="accent1" w:themeFillTint="33"/>
          </w:tcPr>
          <w:p w14:paraId="12AE51CA" w14:textId="77777777" w:rsidR="00024743" w:rsidRPr="0094127E" w:rsidRDefault="00024743" w:rsidP="00DB2F32">
            <w:pPr>
              <w:rPr>
                <w:rFonts w:cs="Arial"/>
                <w:sz w:val="20"/>
              </w:rPr>
            </w:pPr>
            <w:r w:rsidRPr="0094127E">
              <w:rPr>
                <w:rFonts w:cs="Arial"/>
                <w:sz w:val="20"/>
                <w:szCs w:val="23"/>
              </w:rPr>
              <w:t xml:space="preserve">Determined anti-overtourism protests united in Valencia, Barcelona, Mallorca, Málaga and the Canary Islands 2024-2025 saw signs saying “Get Airbnb out of our </w:t>
            </w:r>
            <w:proofErr w:type="spellStart"/>
            <w:r w:rsidRPr="0094127E">
              <w:rPr>
                <w:rFonts w:cs="Arial"/>
                <w:sz w:val="20"/>
                <w:szCs w:val="23"/>
              </w:rPr>
              <w:t>neighborhoods</w:t>
            </w:r>
            <w:proofErr w:type="spellEnd"/>
            <w:r w:rsidRPr="0094127E">
              <w:rPr>
                <w:rFonts w:cs="Arial"/>
                <w:sz w:val="20"/>
                <w:szCs w:val="23"/>
              </w:rPr>
              <w:t>” and requested c.66,000 listings be removed.</w:t>
            </w:r>
          </w:p>
        </w:tc>
        <w:tc>
          <w:tcPr>
            <w:tcW w:w="1416" w:type="pct"/>
            <w:shd w:val="clear" w:color="auto" w:fill="C1E4F5" w:themeFill="accent1" w:themeFillTint="33"/>
          </w:tcPr>
          <w:p w14:paraId="44847CA3" w14:textId="77777777" w:rsidR="00024743" w:rsidRPr="00114363" w:rsidRDefault="00024743" w:rsidP="00DB2F32">
            <w:pPr>
              <w:rPr>
                <w:sz w:val="20"/>
              </w:rPr>
            </w:pPr>
            <w:r w:rsidRPr="00114363">
              <w:rPr>
                <w:sz w:val="20"/>
              </w:rPr>
              <w:t>Responsible and dispersed tourism is the theme of the marketing message and living like a local is insufficient to build a narrative. (Hall, 2022).</w:t>
            </w:r>
          </w:p>
        </w:tc>
      </w:tr>
      <w:tr w:rsidR="00024743" w14:paraId="5373E9D5" w14:textId="77777777" w:rsidTr="00DB2F32">
        <w:tc>
          <w:tcPr>
            <w:tcW w:w="843" w:type="pct"/>
            <w:shd w:val="clear" w:color="auto" w:fill="83CAEB" w:themeFill="accent1" w:themeFillTint="66"/>
          </w:tcPr>
          <w:p w14:paraId="1FBDB15F" w14:textId="77777777" w:rsidR="00024743" w:rsidRPr="00114363" w:rsidRDefault="00024743" w:rsidP="00DB2F32">
            <w:pPr>
              <w:rPr>
                <w:b/>
                <w:sz w:val="20"/>
              </w:rPr>
            </w:pPr>
            <w:r w:rsidRPr="00114363">
              <w:rPr>
                <w:b/>
                <w:sz w:val="20"/>
              </w:rPr>
              <w:lastRenderedPageBreak/>
              <w:t>Technological</w:t>
            </w:r>
          </w:p>
        </w:tc>
        <w:tc>
          <w:tcPr>
            <w:tcW w:w="1279" w:type="pct"/>
            <w:shd w:val="clear" w:color="auto" w:fill="C1E4F5" w:themeFill="accent1" w:themeFillTint="33"/>
          </w:tcPr>
          <w:p w14:paraId="4B4A568A" w14:textId="77777777" w:rsidR="00024743" w:rsidRPr="00114363" w:rsidRDefault="00024743" w:rsidP="00DB2F32">
            <w:pPr>
              <w:rPr>
                <w:sz w:val="20"/>
              </w:rPr>
            </w:pPr>
            <w:r w:rsidRPr="00114363">
              <w:rPr>
                <w:sz w:val="20"/>
              </w:rPr>
              <w:t>AI-powered trip planning and search are driving growth in the accommodation discovery process, while ongoing fraud detection and listing verification also leverage AI.</w:t>
            </w:r>
          </w:p>
        </w:tc>
        <w:tc>
          <w:tcPr>
            <w:tcW w:w="1462" w:type="pct"/>
            <w:shd w:val="clear" w:color="auto" w:fill="C1E4F5" w:themeFill="accent1" w:themeFillTint="33"/>
          </w:tcPr>
          <w:p w14:paraId="7DE6BB7A" w14:textId="77777777" w:rsidR="00024743" w:rsidRPr="00114363" w:rsidRDefault="00024743" w:rsidP="00DB2F32">
            <w:pPr>
              <w:rPr>
                <w:sz w:val="20"/>
              </w:rPr>
            </w:pPr>
            <w:r w:rsidRPr="00114363">
              <w:rPr>
                <w:sz w:val="20"/>
              </w:rPr>
              <w:t>The hospitality industry is investing more heavily in the technology that enables them to offer personalisation via AI (The Guardian, 2025b); and in the UK, nearly a fifth of young adults use AI to plan their vacations (Amadeus Hospitality, 2024).</w:t>
            </w:r>
          </w:p>
        </w:tc>
        <w:tc>
          <w:tcPr>
            <w:tcW w:w="1416" w:type="pct"/>
            <w:shd w:val="clear" w:color="auto" w:fill="C1E4F5" w:themeFill="accent1" w:themeFillTint="33"/>
          </w:tcPr>
          <w:p w14:paraId="17B3453D" w14:textId="77777777" w:rsidR="00024743" w:rsidRPr="00114363" w:rsidRDefault="00024743" w:rsidP="00DB2F32">
            <w:pPr>
              <w:rPr>
                <w:sz w:val="20"/>
              </w:rPr>
            </w:pPr>
            <w:r w:rsidRPr="00114363">
              <w:rPr>
                <w:sz w:val="20"/>
              </w:rPr>
              <w:t>Increases the value of search engine optimisation, structured data and AI-discoverability in addition to brand marketing.</w:t>
            </w:r>
          </w:p>
        </w:tc>
      </w:tr>
      <w:tr w:rsidR="00024743" w14:paraId="46B03669" w14:textId="77777777" w:rsidTr="00DB2F32">
        <w:tc>
          <w:tcPr>
            <w:tcW w:w="843" w:type="pct"/>
            <w:shd w:val="clear" w:color="auto" w:fill="83CAEB" w:themeFill="accent1" w:themeFillTint="66"/>
          </w:tcPr>
          <w:p w14:paraId="20DE84D2" w14:textId="77777777" w:rsidR="00024743" w:rsidRPr="00114363" w:rsidRDefault="00024743" w:rsidP="00DB2F32">
            <w:pPr>
              <w:rPr>
                <w:b/>
                <w:sz w:val="20"/>
              </w:rPr>
            </w:pPr>
            <w:r w:rsidRPr="00114363">
              <w:rPr>
                <w:b/>
                <w:sz w:val="20"/>
              </w:rPr>
              <w:t>Environmental</w:t>
            </w:r>
          </w:p>
        </w:tc>
        <w:tc>
          <w:tcPr>
            <w:tcW w:w="1279" w:type="pct"/>
            <w:shd w:val="clear" w:color="auto" w:fill="C1E4F5" w:themeFill="accent1" w:themeFillTint="33"/>
          </w:tcPr>
          <w:p w14:paraId="139A2A1C" w14:textId="77777777" w:rsidR="00024743" w:rsidRPr="00114363" w:rsidRDefault="00024743" w:rsidP="00DB2F32">
            <w:pPr>
              <w:rPr>
                <w:sz w:val="20"/>
              </w:rPr>
            </w:pPr>
            <w:r w:rsidRPr="00114363">
              <w:rPr>
                <w:sz w:val="20"/>
              </w:rPr>
              <w:t>An increasing demand for more sustainable and less impactful tourism, and a demand from the high visitor impact destinations to manage visitor numbers.</w:t>
            </w:r>
          </w:p>
        </w:tc>
        <w:tc>
          <w:tcPr>
            <w:tcW w:w="1462" w:type="pct"/>
            <w:shd w:val="clear" w:color="auto" w:fill="C1E4F5" w:themeFill="accent1" w:themeFillTint="33"/>
          </w:tcPr>
          <w:p w14:paraId="1C4E2208" w14:textId="77777777" w:rsidR="00024743" w:rsidRPr="00114363" w:rsidRDefault="00024743" w:rsidP="00DB2F32">
            <w:pPr>
              <w:rPr>
                <w:sz w:val="20"/>
              </w:rPr>
            </w:pPr>
            <w:r w:rsidRPr="00114363">
              <w:rPr>
                <w:sz w:val="20"/>
              </w:rPr>
              <w:t>Increased destination-management approaches across the sector to ensure supply of visitors does not exceed carrying capacity at destination level (Hall, 2022; McKinsey &amp; Company, 2024).</w:t>
            </w:r>
          </w:p>
        </w:tc>
        <w:tc>
          <w:tcPr>
            <w:tcW w:w="1416" w:type="pct"/>
            <w:shd w:val="clear" w:color="auto" w:fill="C1E4F5" w:themeFill="accent1" w:themeFillTint="33"/>
          </w:tcPr>
          <w:p w14:paraId="7C7C46AC" w14:textId="77777777" w:rsidR="00024743" w:rsidRPr="00114363" w:rsidRDefault="00024743" w:rsidP="00DB2F32">
            <w:pPr>
              <w:rPr>
                <w:sz w:val="20"/>
              </w:rPr>
            </w:pPr>
            <w:r w:rsidRPr="00114363">
              <w:rPr>
                <w:sz w:val="20"/>
              </w:rPr>
              <w:t>Promotes marketing initiatives for people to go to more off-peak, rural and quieter places to make a genuine impact on sustainability rather than just following the rules.</w:t>
            </w:r>
          </w:p>
        </w:tc>
      </w:tr>
      <w:tr w:rsidR="00024743" w14:paraId="1FCC8150" w14:textId="77777777" w:rsidTr="00DB2F32">
        <w:tc>
          <w:tcPr>
            <w:tcW w:w="843" w:type="pct"/>
            <w:shd w:val="clear" w:color="auto" w:fill="83CAEB" w:themeFill="accent1" w:themeFillTint="66"/>
          </w:tcPr>
          <w:p w14:paraId="712432C8" w14:textId="77777777" w:rsidR="00024743" w:rsidRPr="00114363" w:rsidRDefault="00024743" w:rsidP="00DB2F32">
            <w:pPr>
              <w:rPr>
                <w:b/>
                <w:sz w:val="20"/>
              </w:rPr>
            </w:pPr>
            <w:r w:rsidRPr="00114363">
              <w:rPr>
                <w:b/>
                <w:sz w:val="20"/>
              </w:rPr>
              <w:t>Legal</w:t>
            </w:r>
          </w:p>
        </w:tc>
        <w:tc>
          <w:tcPr>
            <w:tcW w:w="1279" w:type="pct"/>
            <w:shd w:val="clear" w:color="auto" w:fill="C1E4F5" w:themeFill="accent1" w:themeFillTint="33"/>
          </w:tcPr>
          <w:p w14:paraId="14BD1E4A" w14:textId="77777777" w:rsidR="00024743" w:rsidRPr="00114363" w:rsidRDefault="00024743" w:rsidP="00DB2F32">
            <w:pPr>
              <w:rPr>
                <w:sz w:val="20"/>
              </w:rPr>
            </w:pPr>
            <w:r w:rsidRPr="00114363">
              <w:rPr>
                <w:sz w:val="20"/>
              </w:rPr>
              <w:t>At both EU and national level new and harmonized registration, licensing, data-sharing and tax requirements are coming into force, creating compliance cost and risk of enforcement.</w:t>
            </w:r>
          </w:p>
        </w:tc>
        <w:tc>
          <w:tcPr>
            <w:tcW w:w="1462" w:type="pct"/>
            <w:shd w:val="clear" w:color="auto" w:fill="C1E4F5" w:themeFill="accent1" w:themeFillTint="33"/>
          </w:tcPr>
          <w:p w14:paraId="363FCBA2" w14:textId="77777777" w:rsidR="00024743" w:rsidRPr="00114363" w:rsidRDefault="00024743" w:rsidP="00DB2F32">
            <w:pPr>
              <w:rPr>
                <w:sz w:val="20"/>
              </w:rPr>
            </w:pPr>
            <w:r w:rsidRPr="00114363">
              <w:rPr>
                <w:sz w:val="20"/>
              </w:rPr>
              <w:t>Airbnb faces a fine of around $75 million for illegal rentals in Spain (European Parliament, 2024); EU Regulation 2024/1028 sets a new monthly reporting requirement for platforms from May 2026, in which they will have to provide host and booking details to local authorities every month. (AP News, 2025).</w:t>
            </w:r>
          </w:p>
        </w:tc>
        <w:tc>
          <w:tcPr>
            <w:tcW w:w="1416" w:type="pct"/>
            <w:shd w:val="clear" w:color="auto" w:fill="C1E4F5" w:themeFill="accent1" w:themeFillTint="33"/>
          </w:tcPr>
          <w:p w14:paraId="4873DC05" w14:textId="77777777" w:rsidR="00024743" w:rsidRPr="00114363" w:rsidRDefault="00024743" w:rsidP="00DB2F32">
            <w:pPr>
              <w:rPr>
                <w:sz w:val="20"/>
              </w:rPr>
            </w:pPr>
            <w:r w:rsidRPr="00114363">
              <w:rPr>
                <w:sz w:val="20"/>
              </w:rPr>
              <w:t>Legal risk can only be addressed through marketing and product team cooperation to only promote verified and registered listings. (Kotler et al., 2015).</w:t>
            </w:r>
          </w:p>
        </w:tc>
      </w:tr>
    </w:tbl>
    <w:p w14:paraId="03899735" w14:textId="77777777" w:rsidR="00024743" w:rsidRDefault="00024743" w:rsidP="00024743">
      <w:pPr>
        <w:pStyle w:val="Caption"/>
        <w:jc w:val="center"/>
        <w:rPr>
          <w:szCs w:val="56"/>
        </w:rPr>
      </w:pPr>
      <w:r>
        <w:t xml:space="preserve">Table </w:t>
      </w:r>
      <w:r>
        <w:fldChar w:fldCharType="begin"/>
      </w:r>
      <w:r>
        <w:instrText xml:space="preserve"> SEQ Table \* ARABIC </w:instrText>
      </w:r>
      <w:r>
        <w:fldChar w:fldCharType="separate"/>
      </w:r>
      <w:r>
        <w:rPr>
          <w:noProof/>
        </w:rPr>
        <w:t>1</w:t>
      </w:r>
      <w:r>
        <w:rPr>
          <w:noProof/>
        </w:rPr>
        <w:fldChar w:fldCharType="end"/>
      </w:r>
      <w:r>
        <w:t>: PESTEL analysis</w:t>
      </w:r>
    </w:p>
    <w:p w14:paraId="507A881F" w14:textId="77777777" w:rsidR="00024743" w:rsidRDefault="00024743" w:rsidP="00024743">
      <w:pPr>
        <w:rPr>
          <w:szCs w:val="56"/>
        </w:rPr>
      </w:pPr>
      <w:r w:rsidRPr="0046522F">
        <w:rPr>
          <w:szCs w:val="56"/>
        </w:rPr>
        <w:t>A PESTEL analysis reveals that there are a number of external factors that impact Airbnb at the macro level</w:t>
      </w:r>
      <w:r>
        <w:rPr>
          <w:szCs w:val="56"/>
        </w:rPr>
        <w:t xml:space="preserve"> </w:t>
      </w:r>
      <w:r w:rsidRPr="009D2E5E">
        <w:t>(</w:t>
      </w:r>
      <w:r>
        <w:t>Rastogi and</w:t>
      </w:r>
      <w:r w:rsidRPr="009D2E5E">
        <w:t xml:space="preserve"> Trivedi, 2016). </w:t>
      </w:r>
      <w:r w:rsidRPr="0046522F">
        <w:rPr>
          <w:szCs w:val="56"/>
        </w:rPr>
        <w:t xml:space="preserve">Political factors include municipal/regulatory provisions for short-term rentals and local housing policies. Economic reasons are cost of living and customers' price sensitivity. Social factors include surging demand for travel experiences that are more authentic but also going hand in hand with issues of over tourism. </w:t>
      </w:r>
    </w:p>
    <w:p w14:paraId="07C4EC20" w14:textId="77777777" w:rsidR="00024743" w:rsidRDefault="00024743" w:rsidP="00024743">
      <w:pPr>
        <w:rPr>
          <w:szCs w:val="56"/>
        </w:rPr>
      </w:pPr>
      <w:r w:rsidRPr="0046522F">
        <w:rPr>
          <w:szCs w:val="56"/>
        </w:rPr>
        <w:t xml:space="preserve">The technological factors involve the application of AI in search and fraud detection. There are environmental factors which drive a need for more sustainable tourism as well as legal factors such as licensing, tax and </w:t>
      </w:r>
      <w:r w:rsidRPr="0094127E">
        <w:t xml:space="preserve">data protection. These factors illustrate that Airbnb is not the same sharing economy business it used to be, operating in a much more regulated and closely monitored environment (Kotler et al., 2015). Regulation that is most convinced </w:t>
      </w:r>
      <w:proofErr w:type="gramStart"/>
      <w:r w:rsidRPr="0094127E">
        <w:t>In</w:t>
      </w:r>
      <w:proofErr w:type="gramEnd"/>
      <w:r w:rsidRPr="0094127E">
        <w:t xml:space="preserve"> 2025 Airbnb was fined by Spain for around $75 million for offering illegal short-term rentals to tourists and some cities in Europe introduced more stringent regulations on short-term rentals in an effort to address the question of housing affordability (AP News, 2025). In many ways, these are issues that could be addressed just as much by the rules and laws </w:t>
      </w:r>
      <w:r w:rsidRPr="0094127E">
        <w:lastRenderedPageBreak/>
        <w:t>put out by the government as by Airbnb's increased advertising spending, and the platform can't necessarily fix them. Rather, its marketing has shifted to stressing properties that have been verified and legally</w:t>
      </w:r>
      <w:r w:rsidRPr="0046522F">
        <w:rPr>
          <w:szCs w:val="56"/>
        </w:rPr>
        <w:t xml:space="preserve"> compliant, and to promote travel to more rural and less crowded areas that are more hospitable to local governments (Reuters, 2025b).</w:t>
      </w:r>
    </w:p>
    <w:p w14:paraId="28A33974" w14:textId="77777777" w:rsidR="00024743" w:rsidRPr="00114363" w:rsidRDefault="00024743" w:rsidP="00024743">
      <w:pPr>
        <w:pStyle w:val="Heading2"/>
        <w:numPr>
          <w:ilvl w:val="1"/>
          <w:numId w:val="3"/>
        </w:numPr>
        <w:ind w:left="1080" w:hanging="360"/>
      </w:pPr>
      <w:bookmarkStart w:id="7" w:name="_Toc234242447"/>
      <w:r w:rsidRPr="00114363">
        <w:t>Target Market</w:t>
      </w:r>
      <w:bookmarkEnd w:id="7"/>
    </w:p>
    <w:p w14:paraId="18DFE8F7" w14:textId="77777777" w:rsidR="00024743" w:rsidRPr="008913FB" w:rsidRDefault="00024743" w:rsidP="00024743">
      <w:r w:rsidRPr="008913FB">
        <w:rPr>
          <w:szCs w:val="56"/>
        </w:rPr>
        <w:t>Target marketing is the process of determining the most lucrative market segments. Therefore, businesses may decide to focus on just one or a few of these segments. They can create products or services to meet each segment's needs. Such a target marketing strategy differs from mass marketing (where a company may decide to produce and distribute one product to all consumers) or from product differentiation</w:t>
      </w:r>
      <w:r>
        <w:rPr>
          <w:szCs w:val="56"/>
        </w:rPr>
        <w:t xml:space="preserve"> (</w:t>
      </w:r>
      <w:r w:rsidRPr="008913FB">
        <w:rPr>
          <w:szCs w:val="56"/>
        </w:rPr>
        <w:t>Camilleri,</w:t>
      </w:r>
      <w:r>
        <w:rPr>
          <w:szCs w:val="56"/>
        </w:rPr>
        <w:t xml:space="preserve"> 2017). </w:t>
      </w:r>
      <w:r w:rsidRPr="008913FB">
        <w:rPr>
          <w:szCs w:val="56"/>
        </w:rPr>
        <w:t xml:space="preserve">Airbnb </w:t>
      </w:r>
      <w:r>
        <w:rPr>
          <w:szCs w:val="56"/>
        </w:rPr>
        <w:t xml:space="preserve">segment its </w:t>
      </w:r>
      <w:r w:rsidRPr="008913FB">
        <w:rPr>
          <w:szCs w:val="56"/>
        </w:rPr>
        <w:t>customers by looking at their behaviour, lifestyle, and travel occasions instead of only using age, gender, or income. It is consistent with modern marketing thinking that claims that demographics are not sufficient to explain people's travel deci</w:t>
      </w:r>
      <w:r>
        <w:rPr>
          <w:szCs w:val="56"/>
        </w:rPr>
        <w:t xml:space="preserve">sion-making in the digital age </w:t>
      </w:r>
      <w:r w:rsidRPr="008913FB">
        <w:t xml:space="preserve">(Lorenzo-Romer et al., 2024). </w:t>
      </w:r>
    </w:p>
    <w:p w14:paraId="60F90CB1" w14:textId="77777777" w:rsidR="00024743" w:rsidRPr="008913FB" w:rsidRDefault="00024743" w:rsidP="00024743">
      <w:pPr>
        <w:rPr>
          <w:szCs w:val="56"/>
        </w:rPr>
      </w:pPr>
      <w:r w:rsidRPr="008913FB">
        <w:rPr>
          <w:szCs w:val="56"/>
        </w:rPr>
        <w:t>Airbnb's primary customer base consists of travellers interested in short-term accommodations at a lower cost, millennial seeking alternative lodging options and local adventures, remote workers and digital nomads who choose</w:t>
      </w:r>
      <w:r>
        <w:rPr>
          <w:szCs w:val="56"/>
        </w:rPr>
        <w:t xml:space="preserve"> </w:t>
      </w:r>
      <w:r w:rsidRPr="008913FB">
        <w:rPr>
          <w:szCs w:val="56"/>
        </w:rPr>
        <w:t xml:space="preserve">extended stays, families and groups who demand more room than a typical hotel provides, and travellers who prefer eco-friendly destinations (Airbnb Newsroom, 2025). It is a good targeting strategy because Airbnb has some of the strongest points </w:t>
      </w:r>
      <w:r>
        <w:rPr>
          <w:szCs w:val="56"/>
        </w:rPr>
        <w:t>to target such as</w:t>
      </w:r>
      <w:r w:rsidRPr="008913FB">
        <w:rPr>
          <w:szCs w:val="56"/>
        </w:rPr>
        <w:t xml:space="preserve"> many different types of accommodation, larger spaces, authentic local experiences, etc., while hotels have a wider range of areas they perform better in: consistent service, loyalty p</w:t>
      </w:r>
      <w:r>
        <w:rPr>
          <w:szCs w:val="56"/>
        </w:rPr>
        <w:t xml:space="preserve">rogrammes, and simple pricing. </w:t>
      </w:r>
    </w:p>
    <w:p w14:paraId="4D68CEA6" w14:textId="77777777" w:rsidR="00024743" w:rsidRDefault="00024743" w:rsidP="00024743">
      <w:pPr>
        <w:rPr>
          <w:szCs w:val="56"/>
        </w:rPr>
      </w:pPr>
      <w:r w:rsidRPr="009D2E5E">
        <w:t>Over the years, Airbnb has also shifted its brand positioning. It doesn't just push the "belong anywhere" and "live like a local" messages, but is more about good value and customer trust.</w:t>
      </w:r>
      <w:r>
        <w:rPr>
          <w:szCs w:val="56"/>
        </w:rPr>
        <w:t xml:space="preserve"> </w:t>
      </w:r>
      <w:r w:rsidRPr="008913FB">
        <w:rPr>
          <w:szCs w:val="56"/>
        </w:rPr>
        <w:t>This can be achieved by displaying the total price clearly, featuring Guest Favourites and raising the bar for hosts (Airbnb, 2025a). Th</w:t>
      </w:r>
      <w:r>
        <w:rPr>
          <w:szCs w:val="56"/>
        </w:rPr>
        <w:t xml:space="preserve">is change is not </w:t>
      </w:r>
      <w:proofErr w:type="gramStart"/>
      <w:r>
        <w:rPr>
          <w:szCs w:val="56"/>
        </w:rPr>
        <w:t>marketing,</w:t>
      </w:r>
      <w:proofErr w:type="gramEnd"/>
      <w:r>
        <w:rPr>
          <w:szCs w:val="56"/>
        </w:rPr>
        <w:t xml:space="preserve"> it is</w:t>
      </w:r>
      <w:r w:rsidRPr="008913FB">
        <w:rPr>
          <w:szCs w:val="56"/>
        </w:rPr>
        <w:t xml:space="preserve"> based on research. Information before the stay (host profile, pictures, reviews) and experience during the stay, including reviews after the stay (He, Li and Wang, 2023), have been proven to foster trust in the sharing economy. In fact, Airbnb's recent marketing bolsters this process and makes customers feel more co</w:t>
      </w:r>
      <w:r>
        <w:rPr>
          <w:szCs w:val="56"/>
        </w:rPr>
        <w:t>nfident in booking an Airbnb. Thus</w:t>
      </w:r>
      <w:r w:rsidRPr="008913FB">
        <w:rPr>
          <w:szCs w:val="56"/>
        </w:rPr>
        <w:t>, it makes sense to concentrate on trusted value as this is a sensible reaction to the changing business environ</w:t>
      </w:r>
      <w:r>
        <w:rPr>
          <w:szCs w:val="56"/>
        </w:rPr>
        <w:t xml:space="preserve">ment. Therefore, </w:t>
      </w:r>
      <w:r w:rsidRPr="008913FB">
        <w:rPr>
          <w:szCs w:val="56"/>
        </w:rPr>
        <w:t>it's still reliant on Airbnb's partners creating a great user experience and that's still one of its challenges.</w:t>
      </w:r>
      <w:r>
        <w:rPr>
          <w:szCs w:val="56"/>
        </w:rPr>
        <w:t xml:space="preserve"> The table 2 below explains the segmentation, targeting and positioning of Airbnb. </w:t>
      </w:r>
    </w:p>
    <w:tbl>
      <w:tblPr>
        <w:tblStyle w:val="TableGrid"/>
        <w:tblW w:w="5000" w:type="pct"/>
        <w:tblLayout w:type="fixed"/>
        <w:tblLook w:val="0000" w:firstRow="0" w:lastRow="0" w:firstColumn="0" w:lastColumn="0" w:noHBand="0" w:noVBand="0"/>
      </w:tblPr>
      <w:tblGrid>
        <w:gridCol w:w="1616"/>
        <w:gridCol w:w="4499"/>
        <w:gridCol w:w="3235"/>
      </w:tblGrid>
      <w:tr w:rsidR="00024743" w:rsidRPr="00882846" w14:paraId="5238303B" w14:textId="77777777" w:rsidTr="00DB2F32">
        <w:tc>
          <w:tcPr>
            <w:tcW w:w="864" w:type="pct"/>
            <w:shd w:val="clear" w:color="auto" w:fill="83CAEB" w:themeFill="accent1" w:themeFillTint="66"/>
          </w:tcPr>
          <w:p w14:paraId="48CC82CE" w14:textId="77777777" w:rsidR="00024743" w:rsidRPr="00882846" w:rsidRDefault="00024743" w:rsidP="00DB2F32">
            <w:pPr>
              <w:rPr>
                <w:b/>
              </w:rPr>
            </w:pPr>
            <w:r w:rsidRPr="00882846">
              <w:rPr>
                <w:b/>
              </w:rPr>
              <w:lastRenderedPageBreak/>
              <w:t>STP Element</w:t>
            </w:r>
          </w:p>
        </w:tc>
        <w:tc>
          <w:tcPr>
            <w:tcW w:w="2406" w:type="pct"/>
            <w:shd w:val="clear" w:color="auto" w:fill="83CAEB" w:themeFill="accent1" w:themeFillTint="66"/>
          </w:tcPr>
          <w:p w14:paraId="68C30422" w14:textId="77777777" w:rsidR="00024743" w:rsidRPr="00882846" w:rsidRDefault="00024743" w:rsidP="00DB2F32">
            <w:pPr>
              <w:rPr>
                <w:b/>
              </w:rPr>
            </w:pPr>
            <w:r w:rsidRPr="00882846">
              <w:rPr>
                <w:b/>
              </w:rPr>
              <w:t>Airbnb's Approach</w:t>
            </w:r>
          </w:p>
        </w:tc>
        <w:tc>
          <w:tcPr>
            <w:tcW w:w="1730" w:type="pct"/>
            <w:shd w:val="clear" w:color="auto" w:fill="83CAEB" w:themeFill="accent1" w:themeFillTint="66"/>
          </w:tcPr>
          <w:p w14:paraId="1C826A64" w14:textId="77777777" w:rsidR="00024743" w:rsidRPr="00882846" w:rsidRDefault="00024743" w:rsidP="00DB2F32">
            <w:pPr>
              <w:rPr>
                <w:b/>
              </w:rPr>
            </w:pPr>
            <w:r w:rsidRPr="00882846">
              <w:rPr>
                <w:b/>
              </w:rPr>
              <w:t xml:space="preserve">Evidence </w:t>
            </w:r>
          </w:p>
        </w:tc>
      </w:tr>
      <w:tr w:rsidR="00024743" w:rsidRPr="00882846" w14:paraId="0A0FF534" w14:textId="77777777" w:rsidTr="00DB2F32">
        <w:tc>
          <w:tcPr>
            <w:tcW w:w="864" w:type="pct"/>
            <w:shd w:val="clear" w:color="auto" w:fill="83CAEB" w:themeFill="accent1" w:themeFillTint="66"/>
          </w:tcPr>
          <w:p w14:paraId="509F2039" w14:textId="77777777" w:rsidR="00024743" w:rsidRPr="00882846" w:rsidRDefault="00024743" w:rsidP="00DB2F32">
            <w:pPr>
              <w:spacing w:after="60"/>
            </w:pPr>
            <w:r w:rsidRPr="00882846">
              <w:rPr>
                <w:color w:val="000000"/>
              </w:rPr>
              <w:t>Segmentation</w:t>
            </w:r>
          </w:p>
        </w:tc>
        <w:tc>
          <w:tcPr>
            <w:tcW w:w="2406" w:type="pct"/>
            <w:shd w:val="clear" w:color="auto" w:fill="C1E4F5" w:themeFill="accent1" w:themeFillTint="33"/>
          </w:tcPr>
          <w:p w14:paraId="03A40DEB" w14:textId="77777777" w:rsidR="00024743" w:rsidRDefault="00024743" w:rsidP="00DB2F32">
            <w:pPr>
              <w:spacing w:after="60"/>
            </w:pPr>
            <w:r>
              <w:t>Airbnb groups people by behaviours, psychographic and occasion information other than just demographics:</w:t>
            </w:r>
          </w:p>
          <w:p w14:paraId="47B6905E" w14:textId="77777777" w:rsidR="00024743" w:rsidRDefault="00024743" w:rsidP="00DB2F32">
            <w:pPr>
              <w:spacing w:after="60"/>
            </w:pPr>
            <w:r>
              <w:t>• Value-conscious short-break travellers</w:t>
            </w:r>
          </w:p>
          <w:p w14:paraId="41CD2F21" w14:textId="77777777" w:rsidR="00024743" w:rsidRDefault="00024743" w:rsidP="00DB2F32">
            <w:pPr>
              <w:spacing w:after="60"/>
            </w:pPr>
            <w:r>
              <w:t>• Experience-seeking younger travellers</w:t>
            </w:r>
          </w:p>
          <w:p w14:paraId="7795DBAD" w14:textId="77777777" w:rsidR="00024743" w:rsidRDefault="00024743" w:rsidP="00DB2F32">
            <w:pPr>
              <w:spacing w:after="60"/>
            </w:pPr>
            <w:r>
              <w:t>• Freelancers / entrepreneurs (long working hours)</w:t>
            </w:r>
          </w:p>
          <w:p w14:paraId="4B19821E" w14:textId="77777777" w:rsidR="00024743" w:rsidRDefault="00024743" w:rsidP="00DB2F32">
            <w:pPr>
              <w:spacing w:after="60"/>
            </w:pPr>
            <w:r>
              <w:t>Families/Groups requiring space</w:t>
            </w:r>
          </w:p>
          <w:p w14:paraId="2CA1A5EC" w14:textId="77777777" w:rsidR="00024743" w:rsidRDefault="00024743" w:rsidP="00DB2F32">
            <w:pPr>
              <w:spacing w:after="60"/>
            </w:pPr>
            <w:r>
              <w:t>Hotels that offer tour packages for responsible / lower impact holidays.</w:t>
            </w:r>
          </w:p>
          <w:p w14:paraId="50670D39" w14:textId="77777777" w:rsidR="00024743" w:rsidRPr="00882846" w:rsidRDefault="00024743" w:rsidP="00DB2F32">
            <w:pPr>
              <w:spacing w:after="60"/>
            </w:pPr>
            <w:r>
              <w:t xml:space="preserve">Hotels providing tour packages for responsible / lower impact travel </w:t>
            </w:r>
            <w:r w:rsidRPr="009D2E5E">
              <w:t>(Guttentag et al. 2018).</w:t>
            </w:r>
          </w:p>
        </w:tc>
        <w:tc>
          <w:tcPr>
            <w:tcW w:w="1730" w:type="pct"/>
            <w:shd w:val="clear" w:color="auto" w:fill="C1E4F5" w:themeFill="accent1" w:themeFillTint="33"/>
          </w:tcPr>
          <w:p w14:paraId="1C733048" w14:textId="77777777" w:rsidR="00024743" w:rsidRPr="0094127E" w:rsidRDefault="00024743" w:rsidP="00DB2F32">
            <w:pPr>
              <w:spacing w:after="60"/>
              <w:rPr>
                <w:rFonts w:cs="Arial"/>
              </w:rPr>
            </w:pPr>
            <w:r w:rsidRPr="0094127E">
              <w:rPr>
                <w:rStyle w:val="cursor-pointer"/>
                <w:rFonts w:cs="Arial"/>
                <w:szCs w:val="23"/>
              </w:rPr>
              <w:t>Another place that creates a large quantity of content for different users is Airbnb.</w:t>
            </w:r>
            <w:r w:rsidRPr="0094127E">
              <w:rPr>
                <w:rFonts w:cs="Arial"/>
                <w:szCs w:val="23"/>
              </w:rPr>
              <w:t xml:space="preserve"> </w:t>
            </w:r>
            <w:r w:rsidRPr="0094127E">
              <w:rPr>
                <w:rStyle w:val="cursor-pointer"/>
                <w:rFonts w:cs="Arial"/>
                <w:szCs w:val="23"/>
              </w:rPr>
              <w:t xml:space="preserve">It offers catering to younger </w:t>
            </w:r>
            <w:proofErr w:type="spellStart"/>
            <w:r w:rsidRPr="0094127E">
              <w:rPr>
                <w:rStyle w:val="cursor-pointer"/>
                <w:rFonts w:cs="Arial"/>
                <w:szCs w:val="23"/>
              </w:rPr>
              <w:t>travelers</w:t>
            </w:r>
            <w:proofErr w:type="spellEnd"/>
            <w:r w:rsidRPr="0094127E">
              <w:rPr>
                <w:rStyle w:val="cursor-pointer"/>
                <w:rFonts w:cs="Arial"/>
                <w:szCs w:val="23"/>
              </w:rPr>
              <w:t xml:space="preserve"> through Airbnb Experiences, search features and cancellation policies for remote workers, and it's focused on whole-home listings for families seeking additional space (Airbnb Newsroom, 2025).</w:t>
            </w:r>
          </w:p>
        </w:tc>
      </w:tr>
      <w:tr w:rsidR="00024743" w:rsidRPr="00882846" w14:paraId="12A6764D" w14:textId="77777777" w:rsidTr="00DB2F32">
        <w:tc>
          <w:tcPr>
            <w:tcW w:w="864" w:type="pct"/>
            <w:shd w:val="clear" w:color="auto" w:fill="83CAEB" w:themeFill="accent1" w:themeFillTint="66"/>
          </w:tcPr>
          <w:p w14:paraId="213E8477" w14:textId="77777777" w:rsidR="00024743" w:rsidRPr="00882846" w:rsidRDefault="00024743" w:rsidP="00DB2F32">
            <w:pPr>
              <w:spacing w:after="60"/>
            </w:pPr>
            <w:r w:rsidRPr="00882846">
              <w:rPr>
                <w:color w:val="000000"/>
              </w:rPr>
              <w:t>Targeting</w:t>
            </w:r>
          </w:p>
        </w:tc>
        <w:tc>
          <w:tcPr>
            <w:tcW w:w="2406" w:type="pct"/>
            <w:shd w:val="clear" w:color="auto" w:fill="C1E4F5" w:themeFill="accent1" w:themeFillTint="33"/>
          </w:tcPr>
          <w:p w14:paraId="766C8206" w14:textId="77777777" w:rsidR="00024743" w:rsidRPr="0094127E" w:rsidRDefault="00024743" w:rsidP="00DB2F32">
            <w:pPr>
              <w:spacing w:after="60"/>
              <w:rPr>
                <w:rFonts w:cs="Arial"/>
                <w:sz w:val="20"/>
              </w:rPr>
            </w:pPr>
            <w:r w:rsidRPr="0094127E">
              <w:rPr>
                <w:rFonts w:cs="Arial"/>
                <w:szCs w:val="23"/>
              </w:rPr>
              <w:t>A differentiated targeting approach: Airbnb targets different segments at the same time through different search categories and filters, instead of one mass market segment, where hotels are structurally weaker (space, uniqueness, local access).</w:t>
            </w:r>
          </w:p>
        </w:tc>
        <w:tc>
          <w:tcPr>
            <w:tcW w:w="1730" w:type="pct"/>
            <w:shd w:val="clear" w:color="auto" w:fill="C1E4F5" w:themeFill="accent1" w:themeFillTint="33"/>
          </w:tcPr>
          <w:p w14:paraId="3BC5143F" w14:textId="77777777" w:rsidR="00024743" w:rsidRPr="0094127E" w:rsidRDefault="00024743" w:rsidP="00DB2F32">
            <w:pPr>
              <w:spacing w:after="60"/>
              <w:rPr>
                <w:rFonts w:cs="Arial"/>
              </w:rPr>
            </w:pPr>
            <w:r w:rsidRPr="0094127E">
              <w:rPr>
                <w:rFonts w:cs="Arial"/>
                <w:sz w:val="23"/>
                <w:szCs w:val="23"/>
              </w:rPr>
              <w:t>Different segments are directed to relevant inventory through search 'Categories' (cabins, chef's kitchens, treehouses) and destination guides.</w:t>
            </w:r>
            <w:r w:rsidRPr="0094127E">
              <w:rPr>
                <w:rFonts w:cs="Arial"/>
                <w:color w:val="000000"/>
              </w:rPr>
              <w:t xml:space="preserve"> (Airbnb, 2025a).</w:t>
            </w:r>
          </w:p>
        </w:tc>
      </w:tr>
      <w:tr w:rsidR="00024743" w:rsidRPr="00882846" w14:paraId="11296843" w14:textId="77777777" w:rsidTr="00DB2F32">
        <w:tc>
          <w:tcPr>
            <w:tcW w:w="864" w:type="pct"/>
            <w:shd w:val="clear" w:color="auto" w:fill="83CAEB" w:themeFill="accent1" w:themeFillTint="66"/>
          </w:tcPr>
          <w:p w14:paraId="17153168" w14:textId="77777777" w:rsidR="00024743" w:rsidRPr="00882846" w:rsidRDefault="00024743" w:rsidP="00DB2F32">
            <w:pPr>
              <w:spacing w:after="60"/>
            </w:pPr>
            <w:r w:rsidRPr="00882846">
              <w:rPr>
                <w:color w:val="000000"/>
              </w:rPr>
              <w:t>Positioning</w:t>
            </w:r>
          </w:p>
        </w:tc>
        <w:tc>
          <w:tcPr>
            <w:tcW w:w="2406" w:type="pct"/>
            <w:shd w:val="clear" w:color="auto" w:fill="C1E4F5" w:themeFill="accent1" w:themeFillTint="33"/>
          </w:tcPr>
          <w:p w14:paraId="2315168F" w14:textId="77777777" w:rsidR="00024743" w:rsidRPr="00882846" w:rsidRDefault="00024743" w:rsidP="00DB2F32">
            <w:pPr>
              <w:spacing w:after="60"/>
            </w:pPr>
            <w:r w:rsidRPr="00882846">
              <w:t>Moved the brand from the emotional 'Belong Anywhere' / ‘live as a local' tagline to a ‘value plus trust' proposition, addressing worries about price transparency and safety.</w:t>
            </w:r>
          </w:p>
        </w:tc>
        <w:tc>
          <w:tcPr>
            <w:tcW w:w="1730" w:type="pct"/>
            <w:shd w:val="clear" w:color="auto" w:fill="C1E4F5" w:themeFill="accent1" w:themeFillTint="33"/>
          </w:tcPr>
          <w:p w14:paraId="7B0F3321" w14:textId="77777777" w:rsidR="00024743" w:rsidRPr="0094127E" w:rsidRDefault="00024743" w:rsidP="00DB2F32">
            <w:pPr>
              <w:spacing w:after="60"/>
              <w:rPr>
                <w:rFonts w:cs="Arial"/>
                <w:szCs w:val="22"/>
              </w:rPr>
            </w:pPr>
            <w:r w:rsidRPr="0094127E">
              <w:rPr>
                <w:rFonts w:cs="Arial"/>
                <w:szCs w:val="22"/>
              </w:rPr>
              <w:t>The simplified presentation of the total price and guest favourite badges, and host quality standards (Airbnb, 2025a; He, Li and Wang, 2023).</w:t>
            </w:r>
          </w:p>
        </w:tc>
      </w:tr>
      <w:tr w:rsidR="00024743" w:rsidRPr="00882846" w14:paraId="52E12596" w14:textId="77777777" w:rsidTr="00DB2F32">
        <w:tc>
          <w:tcPr>
            <w:tcW w:w="864" w:type="pct"/>
            <w:shd w:val="clear" w:color="auto" w:fill="83CAEB" w:themeFill="accent1" w:themeFillTint="66"/>
          </w:tcPr>
          <w:p w14:paraId="7C917BC6" w14:textId="77777777" w:rsidR="00024743" w:rsidRPr="00882846" w:rsidRDefault="00024743" w:rsidP="00DB2F32">
            <w:pPr>
              <w:spacing w:after="60"/>
            </w:pPr>
            <w:r w:rsidRPr="00882846">
              <w:rPr>
                <w:color w:val="000000"/>
              </w:rPr>
              <w:t>Differentiation</w:t>
            </w:r>
          </w:p>
        </w:tc>
        <w:tc>
          <w:tcPr>
            <w:tcW w:w="2406" w:type="pct"/>
            <w:shd w:val="clear" w:color="auto" w:fill="C1E4F5" w:themeFill="accent1" w:themeFillTint="33"/>
          </w:tcPr>
          <w:p w14:paraId="744645ED" w14:textId="77777777" w:rsidR="00024743" w:rsidRPr="00882846" w:rsidRDefault="00024743" w:rsidP="00DB2F32">
            <w:pPr>
              <w:spacing w:after="60"/>
            </w:pPr>
            <w:r w:rsidRPr="00882846">
              <w:t>Competes on the unique, hotel-chain-difficult-to-reproduce, host-owned inventory and locally-sourced Experiences, rather than on price or consistency.</w:t>
            </w:r>
          </w:p>
        </w:tc>
        <w:tc>
          <w:tcPr>
            <w:tcW w:w="1730" w:type="pct"/>
            <w:shd w:val="clear" w:color="auto" w:fill="C1E4F5" w:themeFill="accent1" w:themeFillTint="33"/>
          </w:tcPr>
          <w:p w14:paraId="46F57D9F" w14:textId="77777777" w:rsidR="00024743" w:rsidRPr="00882846" w:rsidRDefault="00024743" w:rsidP="00DB2F32">
            <w:pPr>
              <w:spacing w:after="60"/>
            </w:pPr>
            <w:r w:rsidRPr="00882846">
              <w:rPr>
                <w:color w:val="000000"/>
              </w:rPr>
              <w:t>Airbnb Experiences; rural / village destination campaigns in Spain (Reuters, 2025b; McKinsey &amp; Company, 2024a).</w:t>
            </w:r>
          </w:p>
        </w:tc>
      </w:tr>
    </w:tbl>
    <w:p w14:paraId="226BC9C1" w14:textId="77777777" w:rsidR="00024743" w:rsidRDefault="00024743" w:rsidP="00024743">
      <w:pPr>
        <w:pStyle w:val="Caption"/>
        <w:jc w:val="center"/>
        <w:rPr>
          <w:szCs w:val="56"/>
        </w:rPr>
      </w:pPr>
      <w:r>
        <w:t xml:space="preserve">Table </w:t>
      </w:r>
      <w:r>
        <w:fldChar w:fldCharType="begin"/>
      </w:r>
      <w:r>
        <w:instrText xml:space="preserve"> SEQ Table \* ARABIC </w:instrText>
      </w:r>
      <w:r>
        <w:fldChar w:fldCharType="separate"/>
      </w:r>
      <w:r>
        <w:rPr>
          <w:noProof/>
        </w:rPr>
        <w:t>2</w:t>
      </w:r>
      <w:r>
        <w:rPr>
          <w:noProof/>
        </w:rPr>
        <w:fldChar w:fldCharType="end"/>
      </w:r>
      <w:r>
        <w:t>: Segmentation, targeting and positioning</w:t>
      </w:r>
    </w:p>
    <w:p w14:paraId="1C27B7EC" w14:textId="77777777" w:rsidR="00024743" w:rsidRPr="00843F13" w:rsidRDefault="00024743" w:rsidP="00024743">
      <w:pPr>
        <w:pStyle w:val="Heading2"/>
        <w:numPr>
          <w:ilvl w:val="1"/>
          <w:numId w:val="3"/>
        </w:numPr>
        <w:ind w:left="1080" w:hanging="360"/>
      </w:pPr>
      <w:bookmarkStart w:id="8" w:name="_Toc234242448"/>
      <w:r w:rsidRPr="00843F13">
        <w:t>Media Selection and Communication Channels</w:t>
      </w:r>
      <w:bookmarkEnd w:id="8"/>
    </w:p>
    <w:p w14:paraId="3AC7A529" w14:textId="77777777" w:rsidR="00024743" w:rsidRPr="0096325E" w:rsidRDefault="00024743" w:rsidP="00024743">
      <w:pPr>
        <w:rPr>
          <w:rStyle w:val="cursor-pointer"/>
          <w:rFonts w:cs="Arial"/>
          <w:szCs w:val="23"/>
        </w:rPr>
      </w:pPr>
      <w:r w:rsidRPr="0096325E">
        <w:rPr>
          <w:rStyle w:val="cursor-pointer"/>
          <w:rFonts w:cs="Arial"/>
          <w:szCs w:val="23"/>
        </w:rPr>
        <w:t>Airbnb focuses primarily on digital marketing tactics rather than traditional advertising like television, radio or print (Stanković et al., 2023).</w:t>
      </w:r>
      <w:r w:rsidRPr="0096325E">
        <w:rPr>
          <w:sz w:val="20"/>
        </w:rPr>
        <w:t xml:space="preserve"> </w:t>
      </w:r>
      <w:r w:rsidRPr="0096325E">
        <w:rPr>
          <w:rStyle w:val="cursor-pointer"/>
          <w:rFonts w:cs="Arial"/>
          <w:szCs w:val="23"/>
        </w:rPr>
        <w:t>This is great for its online customer base as well as helps keep marketing costs low.</w:t>
      </w:r>
      <w:r w:rsidRPr="0096325E">
        <w:rPr>
          <w:sz w:val="20"/>
        </w:rPr>
        <w:t xml:space="preserve"> </w:t>
      </w:r>
      <w:r w:rsidRPr="0096325E">
        <w:rPr>
          <w:rStyle w:val="cursor-pointer"/>
          <w:rFonts w:cs="Arial"/>
          <w:szCs w:val="23"/>
        </w:rPr>
        <w:t>Instagram, TikTok, and YouTube are incredibly important social media to Airbnb's marketing of attractions, unique properties, and popular travel destinations, among others.</w:t>
      </w:r>
      <w:r w:rsidRPr="0096325E">
        <w:rPr>
          <w:sz w:val="20"/>
        </w:rPr>
        <w:t xml:space="preserve"> </w:t>
      </w:r>
      <w:r w:rsidRPr="0096325E">
        <w:rPr>
          <w:rStyle w:val="cursor-pointer"/>
          <w:rFonts w:cs="Arial"/>
          <w:szCs w:val="23"/>
        </w:rPr>
        <w:t xml:space="preserve">Airbnb also publishes trend reports on travel, as a way to </w:t>
      </w:r>
      <w:r w:rsidRPr="0096325E">
        <w:rPr>
          <w:rStyle w:val="cursor-pointer"/>
          <w:rFonts w:cs="Arial"/>
          <w:szCs w:val="23"/>
        </w:rPr>
        <w:lastRenderedPageBreak/>
        <w:t>encourage social sharing and media interest.</w:t>
      </w:r>
      <w:r w:rsidRPr="0096325E">
        <w:rPr>
          <w:sz w:val="20"/>
        </w:rPr>
        <w:t xml:space="preserve"> </w:t>
      </w:r>
      <w:r w:rsidRPr="0096325E">
        <w:rPr>
          <w:rStyle w:val="cursor-pointer"/>
          <w:rFonts w:cs="Arial"/>
          <w:szCs w:val="23"/>
        </w:rPr>
        <w:t>They work because travel information is an entertaining and visual experience.</w:t>
      </w:r>
      <w:r w:rsidRPr="0096325E">
        <w:rPr>
          <w:sz w:val="20"/>
        </w:rPr>
        <w:t xml:space="preserve"> </w:t>
      </w:r>
      <w:r w:rsidRPr="0096325E">
        <w:rPr>
          <w:rStyle w:val="cursor-pointer"/>
          <w:rFonts w:cs="Arial"/>
          <w:szCs w:val="23"/>
        </w:rPr>
        <w:t>Engaging with customers on social media can increase brand awareness and customer loyalty (</w:t>
      </w:r>
      <w:proofErr w:type="spellStart"/>
      <w:r w:rsidRPr="0096325E">
        <w:rPr>
          <w:rStyle w:val="cursor-pointer"/>
          <w:rFonts w:cs="Arial"/>
          <w:szCs w:val="23"/>
        </w:rPr>
        <w:t>Laradi</w:t>
      </w:r>
      <w:proofErr w:type="spellEnd"/>
      <w:r w:rsidRPr="0096325E">
        <w:rPr>
          <w:rStyle w:val="cursor-pointer"/>
          <w:rFonts w:cs="Arial"/>
          <w:szCs w:val="23"/>
        </w:rPr>
        <w:t xml:space="preserve"> et al., 2023).</w:t>
      </w:r>
    </w:p>
    <w:p w14:paraId="1817FA3A" w14:textId="77777777" w:rsidR="00024743" w:rsidRDefault="00024743" w:rsidP="00024743">
      <w:r>
        <w:t>Influencer marketing is also a key part of Airbnb’s digital marketing approach. The firm collaborates with high profile celebrities to widen their advertising range to their target groups. These partnerships comprise of posting images of luxury Airbnb stays that are sponsored by Airbnb on celebrity’s Instagram as shown in Figure 2. The company also keeps its own blog aimed especially at hosts. It is frequently updated with tips for home improvement, statements of Airbnb experts, and relevant platform updates designed to engage users.</w:t>
      </w:r>
    </w:p>
    <w:p w14:paraId="6AE73EDC" w14:textId="77777777" w:rsidR="00024743" w:rsidRDefault="00024743" w:rsidP="00024743"/>
    <w:p w14:paraId="44637C2D" w14:textId="77777777" w:rsidR="00024743" w:rsidRDefault="00024743" w:rsidP="00024743"/>
    <w:p w14:paraId="379FA6BC" w14:textId="77777777" w:rsidR="00024743" w:rsidRDefault="00024743" w:rsidP="00024743">
      <w:pPr>
        <w:jc w:val="center"/>
      </w:pPr>
    </w:p>
    <w:p w14:paraId="02CC52B7" w14:textId="77777777" w:rsidR="00024743" w:rsidRDefault="00024743" w:rsidP="00024743">
      <w:r>
        <w:rPr>
          <w:noProof/>
        </w:rPr>
        <w:drawing>
          <wp:inline distT="0" distB="0" distL="0" distR="0" wp14:anchorId="58C86AA4" wp14:editId="1BB00D77">
            <wp:extent cx="5699760" cy="3314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1667"/>
                    <a:stretch/>
                  </pic:blipFill>
                  <pic:spPr bwMode="auto">
                    <a:xfrm>
                      <a:off x="0" y="0"/>
                      <a:ext cx="5699760" cy="3314700"/>
                    </a:xfrm>
                    <a:prstGeom prst="rect">
                      <a:avLst/>
                    </a:prstGeom>
                    <a:ln>
                      <a:noFill/>
                    </a:ln>
                    <a:extLst>
                      <a:ext uri="{53640926-AAD7-44D8-BBD7-CCE9431645EC}">
                        <a14:shadowObscured xmlns:a14="http://schemas.microsoft.com/office/drawing/2010/main"/>
                      </a:ext>
                    </a:extLst>
                  </pic:spPr>
                </pic:pic>
              </a:graphicData>
            </a:graphic>
          </wp:inline>
        </w:drawing>
      </w:r>
    </w:p>
    <w:p w14:paraId="738DF6D7" w14:textId="77777777" w:rsidR="00024743" w:rsidRPr="00882846" w:rsidRDefault="00024743" w:rsidP="00024743">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Influencer marketing (</w:t>
      </w:r>
      <w:r w:rsidRPr="00F37678">
        <w:t>Sadhu</w:t>
      </w:r>
      <w:r>
        <w:t>, 2024)</w:t>
      </w:r>
    </w:p>
    <w:p w14:paraId="28439770" w14:textId="77777777" w:rsidR="00024743" w:rsidRDefault="00024743" w:rsidP="00024743">
      <w:r w:rsidRPr="00882846">
        <w:t xml:space="preserve">One of Airbnb's most critical channels is </w:t>
      </w:r>
      <w:proofErr w:type="gramStart"/>
      <w:r w:rsidRPr="00882846">
        <w:t>search</w:t>
      </w:r>
      <w:proofErr w:type="gramEnd"/>
      <w:r w:rsidRPr="00882846">
        <w:t xml:space="preserve"> engine marketing (</w:t>
      </w:r>
      <w:r>
        <w:t>SEM), which encompasses both search engine optimization</w:t>
      </w:r>
      <w:r w:rsidRPr="00882846">
        <w:t xml:space="preserve"> </w:t>
      </w:r>
      <w:r>
        <w:t xml:space="preserve">(SEO) </w:t>
      </w:r>
      <w:r w:rsidRPr="00882846">
        <w:t xml:space="preserve">and paid search ads, as many </w:t>
      </w:r>
      <w:proofErr w:type="spellStart"/>
      <w:r w:rsidRPr="00882846">
        <w:t>travelers</w:t>
      </w:r>
      <w:proofErr w:type="spellEnd"/>
      <w:r w:rsidRPr="00882846">
        <w:t xml:space="preserve"> are beginning their travel searches online for destinations and accommodation</w:t>
      </w:r>
      <w:r>
        <w:t xml:space="preserve"> (</w:t>
      </w:r>
      <w:r>
        <w:rPr>
          <w:szCs w:val="56"/>
        </w:rPr>
        <w:t xml:space="preserve">Bhandari and </w:t>
      </w:r>
      <w:r w:rsidRPr="00882846">
        <w:rPr>
          <w:szCs w:val="56"/>
        </w:rPr>
        <w:t>Sin,</w:t>
      </w:r>
      <w:r>
        <w:rPr>
          <w:szCs w:val="56"/>
        </w:rPr>
        <w:t xml:space="preserve"> 2023)</w:t>
      </w:r>
      <w:r w:rsidRPr="00882846">
        <w:t xml:space="preserve">. </w:t>
      </w:r>
      <w:r>
        <w:t xml:space="preserve">SEM is the marketing of a firm on different search engines available on the internet. It is a concept to express the meaning of digital marketing on a </w:t>
      </w:r>
      <w:r>
        <w:lastRenderedPageBreak/>
        <w:t>website through search engines. It involves both natural SEO and paid search strategies (</w:t>
      </w:r>
      <w:proofErr w:type="spellStart"/>
      <w:r w:rsidRPr="00F00D32">
        <w:rPr>
          <w:szCs w:val="56"/>
        </w:rPr>
        <w:t>Nyagadza</w:t>
      </w:r>
      <w:proofErr w:type="spellEnd"/>
      <w:r w:rsidRPr="00F00D32">
        <w:rPr>
          <w:szCs w:val="56"/>
        </w:rPr>
        <w:t>,</w:t>
      </w:r>
      <w:r>
        <w:rPr>
          <w:szCs w:val="56"/>
        </w:rPr>
        <w:t xml:space="preserve"> 2022)</w:t>
      </w:r>
      <w:r>
        <w:t xml:space="preserve">. </w:t>
      </w:r>
    </w:p>
    <w:p w14:paraId="44155B82" w14:textId="77777777" w:rsidR="00024743" w:rsidRPr="00882846" w:rsidRDefault="00024743" w:rsidP="00024743">
      <w:r w:rsidRPr="00882846">
        <w:t>Airbnb continually enhances its website and mobile app to boos</w:t>
      </w:r>
      <w:r>
        <w:t xml:space="preserve">t bookings from these searches. </w:t>
      </w:r>
      <w:r w:rsidRPr="00882846">
        <w:t xml:space="preserve">This strategy is also one that Airbnb has to have to beat out its competitors, like Booking.com, and do it on price </w:t>
      </w:r>
      <w:r>
        <w:t xml:space="preserve">not unique experience or trust. </w:t>
      </w:r>
      <w:r w:rsidRPr="00882846">
        <w:t>Airbnb also leverages email marketing and app notifications to deliver personalised recommendations, encourage repeat bookings and solicit reviews following stays. Since Airbnb has customer information like their booking history and saved searches, they can offer even more relevant information. Research has indicated that personalised marketing can enhance customer engagement and satisfaction (Amadeus Hospitality, 2024).</w:t>
      </w:r>
      <w:r>
        <w:t xml:space="preserve"> Overall, </w:t>
      </w:r>
      <w:r w:rsidRPr="00882846">
        <w:t xml:space="preserve">Airbnb's digital marketing is successful and cost-effective. </w:t>
      </w:r>
      <w:r>
        <w:t>However,</w:t>
      </w:r>
      <w:r w:rsidRPr="00882846">
        <w:t xml:space="preserve"> the company needs to work on its public relations to ensure that it handles public opinion and resolves negative stories before it hurts the brand.</w:t>
      </w:r>
    </w:p>
    <w:p w14:paraId="0264706F" w14:textId="77777777" w:rsidR="00024743" w:rsidRPr="00843F13" w:rsidRDefault="00024743" w:rsidP="00024743">
      <w:pPr>
        <w:pStyle w:val="Heading2"/>
        <w:numPr>
          <w:ilvl w:val="1"/>
          <w:numId w:val="3"/>
        </w:numPr>
        <w:ind w:left="1080" w:hanging="360"/>
      </w:pPr>
      <w:bookmarkStart w:id="9" w:name="_Toc234242449"/>
      <w:r w:rsidRPr="00843F13">
        <w:t>Measuring Marketing Success</w:t>
      </w:r>
      <w:bookmarkEnd w:id="9"/>
    </w:p>
    <w:p w14:paraId="6239FC82" w14:textId="77777777" w:rsidR="00024743" w:rsidRPr="00F37678" w:rsidRDefault="00024743" w:rsidP="00024743">
      <w:pPr>
        <w:rPr>
          <w:szCs w:val="56"/>
        </w:rPr>
      </w:pPr>
      <w:r w:rsidRPr="00F37678">
        <w:rPr>
          <w:szCs w:val="56"/>
        </w:rPr>
        <w:t xml:space="preserve">Airbnb's </w:t>
      </w:r>
      <w:r>
        <w:rPr>
          <w:szCs w:val="56"/>
        </w:rPr>
        <w:t xml:space="preserve">marketing success </w:t>
      </w:r>
      <w:r w:rsidRPr="00F37678">
        <w:rPr>
          <w:szCs w:val="56"/>
        </w:rPr>
        <w:t xml:space="preserve">is primarily measured by its business metrics, including Gross Booking Value, Nights and Experiences Booked, number of active listings, conversion rates, and repeat bookings (Airbnb, 2025b). These are helpful indicators as they demonstrate the level of customer attraction and bookings as well as the revenue created by the business. This is done in accordance with good digital marketing practice, as businesses measure their marketing performance on engagement, conversions and sales (Sprout Social, 2026). Another metric Airbnb monitors </w:t>
      </w:r>
      <w:proofErr w:type="gramStart"/>
      <w:r w:rsidRPr="00F37678">
        <w:rPr>
          <w:szCs w:val="56"/>
        </w:rPr>
        <w:t>is</w:t>
      </w:r>
      <w:proofErr w:type="gramEnd"/>
      <w:r w:rsidRPr="00F37678">
        <w:rPr>
          <w:szCs w:val="56"/>
        </w:rPr>
        <w:t xml:space="preserve"> the social media interaction, search rankings, and app ratings to gauge how well different marketing channels and content are working. This enables the company to more effectively market the prod</w:t>
      </w:r>
      <w:r>
        <w:rPr>
          <w:szCs w:val="56"/>
        </w:rPr>
        <w:t xml:space="preserve">uct and utilize its budget. </w:t>
      </w:r>
    </w:p>
    <w:p w14:paraId="6598EB2E" w14:textId="77777777" w:rsidR="00024743" w:rsidRDefault="00024743" w:rsidP="00024743">
      <w:pPr>
        <w:rPr>
          <w:szCs w:val="56"/>
        </w:rPr>
      </w:pPr>
      <w:r>
        <w:rPr>
          <w:szCs w:val="56"/>
        </w:rPr>
        <w:t>However,</w:t>
      </w:r>
      <w:r w:rsidRPr="00F37678">
        <w:rPr>
          <w:szCs w:val="56"/>
        </w:rPr>
        <w:t xml:space="preserve"> these only reflect if customers believe in Airbnb, if it provides them good value, or if they think </w:t>
      </w:r>
      <w:r>
        <w:rPr>
          <w:szCs w:val="56"/>
        </w:rPr>
        <w:t>it is a</w:t>
      </w:r>
      <w:r w:rsidRPr="00F37678">
        <w:rPr>
          <w:szCs w:val="56"/>
        </w:rPr>
        <w:t xml:space="preserve"> responsible company. While Airbnb will have internal metrics for customer satisfaction, i</w:t>
      </w:r>
      <w:r>
        <w:rPr>
          <w:szCs w:val="56"/>
        </w:rPr>
        <w:t>t is</w:t>
      </w:r>
      <w:r w:rsidRPr="00F37678">
        <w:rPr>
          <w:szCs w:val="56"/>
        </w:rPr>
        <w:t xml:space="preserve"> generally the sales and growth metrics that are reported publicly. This can lead to the company focusing more on bookings rather than building trust and reputation over the long haul. The problems of trust and public acceptance are major issues for Airbnb, </w:t>
      </w:r>
      <w:r>
        <w:rPr>
          <w:szCs w:val="56"/>
        </w:rPr>
        <w:t xml:space="preserve">and should be evaluated as well. </w:t>
      </w:r>
      <w:r w:rsidRPr="00F37678">
        <w:rPr>
          <w:szCs w:val="56"/>
        </w:rPr>
        <w:t>Airbnb also takes a gradual approach to implementing new marketing concepts. It pinpoints issues with the customers, tests innovative capabilities, including trust badges or responsible travel messages, and spreads successful concepts throughout the platform (Hayes, 2022). This minimises risk and promotes ongoing improvement. Airbnb, however, is not reporting any measures of trust and reputation along with its financial data, so it is not able to adequately demonstrate that its marketing plan is working toward its long-term objectives.</w:t>
      </w:r>
    </w:p>
    <w:p w14:paraId="36834064" w14:textId="69975566" w:rsidR="00024743" w:rsidRPr="00843F13" w:rsidRDefault="00910A09" w:rsidP="00024743">
      <w:pPr>
        <w:pStyle w:val="Heading1"/>
        <w:numPr>
          <w:ilvl w:val="0"/>
          <w:numId w:val="3"/>
        </w:numPr>
      </w:pPr>
      <w:bookmarkStart w:id="10" w:name="_Toc234242450"/>
      <w:r>
        <w:lastRenderedPageBreak/>
        <w:t>T</w:t>
      </w:r>
      <w:r w:rsidR="00024743">
        <w:t xml:space="preserve">ask 2: </w:t>
      </w:r>
      <w:r w:rsidR="00024743" w:rsidRPr="00843F13">
        <w:t>Conclusion</w:t>
      </w:r>
      <w:bookmarkEnd w:id="10"/>
    </w:p>
    <w:p w14:paraId="644A1FC2" w14:textId="77777777" w:rsidR="00024743" w:rsidRDefault="00024743" w:rsidP="00024743">
      <w:pPr>
        <w:rPr>
          <w:szCs w:val="56"/>
        </w:rPr>
      </w:pPr>
      <w:r w:rsidRPr="00F00D32">
        <w:rPr>
          <w:szCs w:val="56"/>
        </w:rPr>
        <w:t>The evaluation reveals that Airbnb has a well-planned</w:t>
      </w:r>
      <w:r>
        <w:rPr>
          <w:szCs w:val="56"/>
        </w:rPr>
        <w:t xml:space="preserve"> and effective</w:t>
      </w:r>
      <w:r w:rsidRPr="00F00D32">
        <w:rPr>
          <w:szCs w:val="56"/>
        </w:rPr>
        <w:t xml:space="preserve"> marketing strategy that has responded to evolving customer needs. Airbnb is now looking to deliver good value, and foster trust and confidence, rather than just encouraging guests t</w:t>
      </w:r>
      <w:r>
        <w:rPr>
          <w:szCs w:val="56"/>
        </w:rPr>
        <w:t xml:space="preserve">o </w:t>
      </w:r>
      <w:r w:rsidRPr="00F00D32">
        <w:rPr>
          <w:szCs w:val="56"/>
        </w:rPr>
        <w:t>live like a local. The company is aware of the significance of marketing and puts a lot of effort into branding promotion and features that boost guests and hosts' t</w:t>
      </w:r>
      <w:r>
        <w:rPr>
          <w:szCs w:val="56"/>
        </w:rPr>
        <w:t xml:space="preserve">rust in using the platform. </w:t>
      </w:r>
      <w:r w:rsidRPr="00F00D32">
        <w:rPr>
          <w:szCs w:val="56"/>
        </w:rPr>
        <w:t xml:space="preserve">The analysis further indicates that Airbnb's targeted marketing and localised messages is a sensible reaction to the growing competition, changing regulations and </w:t>
      </w:r>
      <w:r>
        <w:rPr>
          <w:szCs w:val="56"/>
        </w:rPr>
        <w:t xml:space="preserve">changing customer expectations. </w:t>
      </w:r>
    </w:p>
    <w:p w14:paraId="0AB130BE" w14:textId="77777777" w:rsidR="00024743" w:rsidRDefault="00024743" w:rsidP="00024743">
      <w:pPr>
        <w:rPr>
          <w:szCs w:val="56"/>
        </w:rPr>
      </w:pPr>
      <w:r w:rsidRPr="00F00D32">
        <w:rPr>
          <w:szCs w:val="56"/>
        </w:rPr>
        <w:t>The target market, positioning and marketing mix are effective, as it em</w:t>
      </w:r>
      <w:r>
        <w:rPr>
          <w:szCs w:val="56"/>
        </w:rPr>
        <w:t>phasizes Airbnb's key strengths which</w:t>
      </w:r>
      <w:r w:rsidRPr="00F00D32">
        <w:rPr>
          <w:szCs w:val="56"/>
        </w:rPr>
        <w:t xml:space="preserve"> pricing hotels and offering other services on a level playing field, unique accommodation, larger spaces, a</w:t>
      </w:r>
      <w:r>
        <w:rPr>
          <w:szCs w:val="56"/>
        </w:rPr>
        <w:t xml:space="preserve">nd authentic local experiences. There </w:t>
      </w:r>
      <w:r w:rsidRPr="00F00D32">
        <w:rPr>
          <w:szCs w:val="56"/>
        </w:rPr>
        <w:t xml:space="preserve">are three significant limitations </w:t>
      </w:r>
      <w:r>
        <w:rPr>
          <w:szCs w:val="56"/>
        </w:rPr>
        <w:t>noted during the evaluation. First</w:t>
      </w:r>
      <w:r w:rsidRPr="00F00D32">
        <w:rPr>
          <w:szCs w:val="56"/>
        </w:rPr>
        <w:t xml:space="preserve">, trust and quality that Airbnb promises relies on the individual hosts, which means that the customer experience is not always the same. Second, many people discover Airbnb online and frequently use their search tool to examine prices with their rivals. This reduces the trust that Airbnb has in offering unique experiences and makes it challenging to differentiate. </w:t>
      </w:r>
    </w:p>
    <w:p w14:paraId="4AA7A5A4" w14:textId="77777777" w:rsidR="00024743" w:rsidRDefault="00024743" w:rsidP="00024743">
      <w:pPr>
        <w:rPr>
          <w:szCs w:val="56"/>
        </w:rPr>
      </w:pPr>
      <w:r w:rsidRPr="00F00D32">
        <w:rPr>
          <w:szCs w:val="56"/>
        </w:rPr>
        <w:t>Third, Airbnb's success is based pri</w:t>
      </w:r>
      <w:r>
        <w:rPr>
          <w:szCs w:val="56"/>
        </w:rPr>
        <w:t xml:space="preserve">marily on financial metrics such as </w:t>
      </w:r>
      <w:r w:rsidRPr="00F00D32">
        <w:rPr>
          <w:szCs w:val="56"/>
        </w:rPr>
        <w:t xml:space="preserve">Gross Booking Value and Nights Booked, but </w:t>
      </w:r>
      <w:r>
        <w:rPr>
          <w:szCs w:val="56"/>
        </w:rPr>
        <w:t>it has not made key metrics such as</w:t>
      </w:r>
      <w:r w:rsidRPr="00F00D32">
        <w:rPr>
          <w:szCs w:val="56"/>
        </w:rPr>
        <w:t xml:space="preserve"> customer trust, perceived value, and community acceptance public. </w:t>
      </w:r>
      <w:proofErr w:type="gramStart"/>
      <w:r w:rsidRPr="00F00D32">
        <w:rPr>
          <w:szCs w:val="56"/>
        </w:rPr>
        <w:t>Overall</w:t>
      </w:r>
      <w:proofErr w:type="gramEnd"/>
      <w:r w:rsidRPr="00F00D32">
        <w:rPr>
          <w:szCs w:val="56"/>
        </w:rPr>
        <w:t xml:space="preserve"> it can be said that Airbnb's marketing is good, and that it is on the right track, but it lacks quality control measures on hosts and better trust measures, to reach its long-term goals.</w:t>
      </w:r>
    </w:p>
    <w:p w14:paraId="1C8A5C66" w14:textId="2FC6A5B1" w:rsidR="00024743" w:rsidRDefault="00910A09" w:rsidP="00024743">
      <w:pPr>
        <w:pStyle w:val="Heading1"/>
        <w:numPr>
          <w:ilvl w:val="0"/>
          <w:numId w:val="3"/>
        </w:numPr>
      </w:pPr>
      <w:bookmarkStart w:id="11" w:name="_Toc234242451"/>
      <w:r>
        <w:t>T</w:t>
      </w:r>
      <w:r w:rsidR="00024743">
        <w:t>ask 3: Recommendations</w:t>
      </w:r>
      <w:bookmarkEnd w:id="11"/>
    </w:p>
    <w:p w14:paraId="0307640A" w14:textId="77777777" w:rsidR="00024743" w:rsidRDefault="00024743" w:rsidP="00024743">
      <w:r>
        <w:t>Based on the above analysis, following are some recommendations for Airbnb:</w:t>
      </w:r>
    </w:p>
    <w:p w14:paraId="4D9582D6" w14:textId="77777777" w:rsidR="00024743" w:rsidRDefault="00024743" w:rsidP="00447230">
      <w:pPr>
        <w:pStyle w:val="ListParagraph"/>
        <w:numPr>
          <w:ilvl w:val="0"/>
          <w:numId w:val="4"/>
        </w:numPr>
        <w:spacing w:after="200" w:line="360" w:lineRule="auto"/>
        <w:jc w:val="both"/>
      </w:pPr>
      <w:r>
        <w:t>First, Airbnb needs to make it a mandatory practice for all the listings to explicitly communicate the full listing price, featuring all charges, rather than simply using this as an element of design. This change will be easy and cheap to launch, since Airbnb already has the booking and payment system. The company should also actively advertise this offering in its marketing, as it can help customers to trust the company more and get a better understanding of the price, particularly those who are comparing prices with competitors (Deloitte, 2025).</w:t>
      </w:r>
    </w:p>
    <w:p w14:paraId="7BC93637" w14:textId="77777777" w:rsidR="00024743" w:rsidRDefault="00024743" w:rsidP="00024743">
      <w:pPr>
        <w:pStyle w:val="ListParagraph"/>
        <w:numPr>
          <w:ilvl w:val="0"/>
          <w:numId w:val="4"/>
        </w:numPr>
        <w:spacing w:before="100" w:after="200" w:line="360" w:lineRule="auto"/>
        <w:jc w:val="both"/>
      </w:pPr>
      <w:r>
        <w:lastRenderedPageBreak/>
        <w:t>Second, Airbnb should allocate a portion of its current marketing and public relations funds to responsible tourism and collaborate with local communities in cities where regulations are tightening. Rather than just reacting to fines and restrictions upon its arrival, Airbnb should establish a positive relationship with the local community through destination marketing, Airbnb Experiences and local partnerships. This recommendation is feasible as it leverages Airbnb's existing marketing channels and partnerships (Reuters, 2025b).</w:t>
      </w:r>
    </w:p>
    <w:p w14:paraId="7131D117" w14:textId="77777777" w:rsidR="00024743" w:rsidRDefault="00024743" w:rsidP="00024743">
      <w:pPr>
        <w:pStyle w:val="ListParagraph"/>
        <w:numPr>
          <w:ilvl w:val="0"/>
          <w:numId w:val="4"/>
        </w:numPr>
        <w:spacing w:before="100" w:after="200" w:line="360" w:lineRule="auto"/>
        <w:jc w:val="both"/>
      </w:pPr>
      <w:r>
        <w:t>Third, Airbnb should publicly report and measure the trust and community support that customers are experiencing, along with its Gross Booking Value and Nights Booked results. It might, for instance, develop a trust index based on customer feedback and complaint levels and on community opinion. Much of this data is being gathered already by Airbnb, via reviews, Airbnb hosts’ records and regulatory data, and it would be a change in reporting, not technology. This would enable Airbnb to gauge if their marketing campaigns are fostering trust as well as sale enquiries.</w:t>
      </w:r>
    </w:p>
    <w:p w14:paraId="1F2F5BF7" w14:textId="77777777" w:rsidR="00024743" w:rsidRPr="0095698B" w:rsidRDefault="00024743" w:rsidP="00024743">
      <w:r>
        <w:t>In summary, these recommendations are achievable, affordable, and are complementary to Airbnb's current structures and systems. They also address the key areas of concern in this report, namely, price transparency, building better relationships with local communities and the ability to gauge customer trust better.</w:t>
      </w:r>
    </w:p>
    <w:p w14:paraId="76E7C8E7" w14:textId="77777777" w:rsidR="00024743" w:rsidRDefault="00024743" w:rsidP="00024743">
      <w:pPr>
        <w:rPr>
          <w:szCs w:val="56"/>
        </w:rPr>
      </w:pPr>
    </w:p>
    <w:p w14:paraId="35132C45" w14:textId="77777777" w:rsidR="00024743" w:rsidRDefault="00024743" w:rsidP="00024743">
      <w:pPr>
        <w:rPr>
          <w:szCs w:val="56"/>
        </w:rPr>
      </w:pPr>
    </w:p>
    <w:p w14:paraId="3B9631B4" w14:textId="77777777" w:rsidR="00024743" w:rsidRDefault="00024743" w:rsidP="00024743">
      <w:pPr>
        <w:rPr>
          <w:szCs w:val="56"/>
        </w:rPr>
      </w:pPr>
    </w:p>
    <w:p w14:paraId="0BFD89AE" w14:textId="77777777" w:rsidR="00024743" w:rsidRDefault="00024743" w:rsidP="00024743">
      <w:pPr>
        <w:rPr>
          <w:szCs w:val="56"/>
        </w:rPr>
      </w:pPr>
    </w:p>
    <w:p w14:paraId="18979009" w14:textId="77777777" w:rsidR="00024743" w:rsidRDefault="00024743" w:rsidP="00024743">
      <w:pPr>
        <w:rPr>
          <w:szCs w:val="56"/>
        </w:rPr>
      </w:pPr>
    </w:p>
    <w:p w14:paraId="097D691D" w14:textId="77777777" w:rsidR="00024743" w:rsidRDefault="00024743" w:rsidP="00024743">
      <w:pPr>
        <w:rPr>
          <w:szCs w:val="56"/>
        </w:rPr>
      </w:pPr>
    </w:p>
    <w:p w14:paraId="2B3627B9" w14:textId="77777777" w:rsidR="00024743" w:rsidRDefault="00024743" w:rsidP="00024743">
      <w:pPr>
        <w:rPr>
          <w:szCs w:val="56"/>
        </w:rPr>
      </w:pPr>
    </w:p>
    <w:p w14:paraId="579EA1CC" w14:textId="77777777" w:rsidR="00024743" w:rsidRDefault="00024743" w:rsidP="00024743">
      <w:pPr>
        <w:spacing w:line="276" w:lineRule="auto"/>
        <w:rPr>
          <w:b/>
          <w:caps/>
          <w:color w:val="FFFFFF" w:themeColor="background1"/>
          <w:spacing w:val="15"/>
          <w:sz w:val="32"/>
          <w:szCs w:val="22"/>
        </w:rPr>
      </w:pPr>
      <w:r>
        <w:br w:type="page"/>
      </w:r>
    </w:p>
    <w:p w14:paraId="7BB1F4C9" w14:textId="77777777" w:rsidR="00024743" w:rsidRPr="00843F13" w:rsidRDefault="00024743" w:rsidP="00024743">
      <w:pPr>
        <w:pStyle w:val="Heading1"/>
        <w:numPr>
          <w:ilvl w:val="0"/>
          <w:numId w:val="3"/>
        </w:numPr>
      </w:pPr>
      <w:bookmarkStart w:id="12" w:name="_Toc234242452"/>
      <w:r w:rsidRPr="00843F13">
        <w:lastRenderedPageBreak/>
        <w:t>References</w:t>
      </w:r>
      <w:bookmarkEnd w:id="12"/>
    </w:p>
    <w:p w14:paraId="7508AF83" w14:textId="77777777" w:rsidR="00024743" w:rsidRDefault="00024743" w:rsidP="00024743">
      <w:r w:rsidRPr="00AE48E3">
        <w:t xml:space="preserve">Airbnb (2023). </w:t>
      </w:r>
      <w:r w:rsidRPr="00D073D8">
        <w:rPr>
          <w:i/>
          <w:iCs/>
        </w:rPr>
        <w:t xml:space="preserve">What Is Airbnb and How Does It work? - Airbnb Help </w:t>
      </w:r>
      <w:proofErr w:type="spellStart"/>
      <w:r w:rsidRPr="00D073D8">
        <w:rPr>
          <w:i/>
          <w:iCs/>
        </w:rPr>
        <w:t>Center</w:t>
      </w:r>
      <w:proofErr w:type="spellEnd"/>
      <w:r w:rsidRPr="00AE48E3">
        <w:t xml:space="preserve">. [online] Airbnb. Available at: </w:t>
      </w:r>
      <w:hyperlink r:id="rId13" w:history="1">
        <w:r w:rsidRPr="009F13ED">
          <w:rPr>
            <w:rStyle w:val="Hyperlink"/>
          </w:rPr>
          <w:t>https://www.airbnb.com/help/article/2503</w:t>
        </w:r>
      </w:hyperlink>
      <w:r w:rsidRPr="00AE48E3">
        <w:t>.</w:t>
      </w:r>
    </w:p>
    <w:p w14:paraId="69423564" w14:textId="77777777" w:rsidR="00024743" w:rsidRPr="00D073D8" w:rsidRDefault="00024743" w:rsidP="00024743">
      <w:pPr>
        <w:rPr>
          <w:szCs w:val="56"/>
        </w:rPr>
      </w:pPr>
      <w:r w:rsidRPr="00D073D8">
        <w:rPr>
          <w:szCs w:val="56"/>
        </w:rPr>
        <w:t xml:space="preserve">Airbnb (2025a) Annual Report 2024 (Form 10-K). Available at: SEC EDGAR, </w:t>
      </w:r>
      <w:hyperlink r:id="rId14" w:history="1">
        <w:r w:rsidRPr="00D073D8">
          <w:rPr>
            <w:rStyle w:val="Hyperlink"/>
            <w:szCs w:val="56"/>
          </w:rPr>
          <w:t>https://www.sec.gov</w:t>
        </w:r>
      </w:hyperlink>
      <w:r w:rsidRPr="00D073D8">
        <w:rPr>
          <w:szCs w:val="56"/>
        </w:rPr>
        <w:t xml:space="preserve"> </w:t>
      </w:r>
    </w:p>
    <w:p w14:paraId="2C072076" w14:textId="77777777" w:rsidR="00024743" w:rsidRPr="00D073D8" w:rsidRDefault="00024743" w:rsidP="00024743">
      <w:pPr>
        <w:rPr>
          <w:szCs w:val="56"/>
        </w:rPr>
      </w:pPr>
      <w:r w:rsidRPr="00D073D8">
        <w:rPr>
          <w:szCs w:val="56"/>
        </w:rPr>
        <w:t xml:space="preserve">Airbnb (2025b) Q4 2024 Shareholder Letter. Available at: Airbnb Investor Relations, </w:t>
      </w:r>
      <w:hyperlink r:id="rId15" w:history="1">
        <w:r w:rsidRPr="00D073D8">
          <w:rPr>
            <w:rStyle w:val="Hyperlink"/>
            <w:szCs w:val="56"/>
          </w:rPr>
          <w:t>https://investors.airbnb.com</w:t>
        </w:r>
      </w:hyperlink>
      <w:r w:rsidRPr="00D073D8">
        <w:rPr>
          <w:szCs w:val="56"/>
        </w:rPr>
        <w:t xml:space="preserve"> </w:t>
      </w:r>
    </w:p>
    <w:p w14:paraId="28750E42" w14:textId="77777777" w:rsidR="00024743" w:rsidRPr="00D073D8" w:rsidRDefault="00024743" w:rsidP="00024743">
      <w:pPr>
        <w:spacing w:after="240"/>
        <w:rPr>
          <w:rFonts w:eastAsia="Times New Roman"/>
        </w:rPr>
      </w:pPr>
      <w:r w:rsidRPr="00D073D8">
        <w:rPr>
          <w:rFonts w:eastAsia="Times New Roman"/>
        </w:rPr>
        <w:t xml:space="preserve">Airbnb (2026). </w:t>
      </w:r>
      <w:r w:rsidRPr="00D073D8">
        <w:rPr>
          <w:rFonts w:eastAsia="Times New Roman"/>
          <w:i/>
          <w:iCs/>
        </w:rPr>
        <w:t>2026 Summer travel trends revealed</w:t>
      </w:r>
      <w:r w:rsidRPr="00D073D8">
        <w:rPr>
          <w:rFonts w:eastAsia="Times New Roman"/>
        </w:rPr>
        <w:t xml:space="preserve">. [online] Airbnb Newsroom. Available at: </w:t>
      </w:r>
      <w:hyperlink r:id="rId16" w:history="1">
        <w:r w:rsidRPr="00D073D8">
          <w:rPr>
            <w:rStyle w:val="Hyperlink"/>
            <w:rFonts w:eastAsia="Times New Roman"/>
          </w:rPr>
          <w:t>https://news.airbnb.com/2026-summer-travel-trends-revealed/</w:t>
        </w:r>
      </w:hyperlink>
      <w:r w:rsidRPr="00D073D8">
        <w:rPr>
          <w:rFonts w:eastAsia="Times New Roman"/>
        </w:rPr>
        <w:t xml:space="preserve">. </w:t>
      </w:r>
    </w:p>
    <w:p w14:paraId="2DB0C714" w14:textId="77777777" w:rsidR="00024743" w:rsidRPr="00D073D8" w:rsidRDefault="00024743" w:rsidP="00024743">
      <w:pPr>
        <w:rPr>
          <w:szCs w:val="56"/>
        </w:rPr>
      </w:pPr>
      <w:r w:rsidRPr="00D073D8">
        <w:rPr>
          <w:szCs w:val="56"/>
        </w:rPr>
        <w:t xml:space="preserve">Amadeus Hospitality (2024) Travel Technology Investment Trends 2024. Available at: </w:t>
      </w:r>
      <w:hyperlink r:id="rId17" w:history="1">
        <w:r w:rsidRPr="00D073D8">
          <w:rPr>
            <w:rStyle w:val="Hyperlink"/>
            <w:szCs w:val="56"/>
          </w:rPr>
          <w:t>https://www.amadeus-hospitality.com</w:t>
        </w:r>
      </w:hyperlink>
      <w:r w:rsidRPr="00D073D8">
        <w:rPr>
          <w:szCs w:val="56"/>
        </w:rPr>
        <w:t xml:space="preserve"> </w:t>
      </w:r>
    </w:p>
    <w:p w14:paraId="71D22095" w14:textId="77777777" w:rsidR="00024743" w:rsidRPr="00D073D8" w:rsidRDefault="00024743" w:rsidP="00024743">
      <w:pPr>
        <w:rPr>
          <w:szCs w:val="56"/>
        </w:rPr>
      </w:pPr>
      <w:r w:rsidRPr="00D073D8">
        <w:rPr>
          <w:szCs w:val="56"/>
        </w:rPr>
        <w:t xml:space="preserve">AP News (2025) Spain fines Airbnb $75 million for unlicensed tourist rentals: Available at: </w:t>
      </w:r>
      <w:hyperlink r:id="rId18" w:history="1">
        <w:r w:rsidRPr="00D073D8">
          <w:rPr>
            <w:rStyle w:val="Hyperlink"/>
            <w:szCs w:val="56"/>
          </w:rPr>
          <w:t>https://apnews.com/article/spain-airbnb-fine-overtourism-crackdown-fa2bdc048a63aa5632f2c59373b70b46</w:t>
        </w:r>
      </w:hyperlink>
      <w:r w:rsidRPr="00D073D8">
        <w:rPr>
          <w:szCs w:val="56"/>
        </w:rPr>
        <w:t xml:space="preserve"> </w:t>
      </w:r>
    </w:p>
    <w:p w14:paraId="2538D790" w14:textId="77777777" w:rsidR="00024743" w:rsidRPr="00AE48E3" w:rsidRDefault="00024743" w:rsidP="00024743">
      <w:r w:rsidRPr="00AE48E3">
        <w:t>AP News (2025) Spain fines Airbnb $75 million for unlicensed tourist rentals. Available at: https://apnews.com (Accessed: 2</w:t>
      </w:r>
      <w:r>
        <w:t xml:space="preserve">9 June </w:t>
      </w:r>
      <w:r w:rsidRPr="00AE48E3">
        <w:t>2026).</w:t>
      </w:r>
    </w:p>
    <w:p w14:paraId="10B2644A" w14:textId="77777777" w:rsidR="00024743" w:rsidRPr="00D073D8" w:rsidRDefault="00024743" w:rsidP="00024743">
      <w:pPr>
        <w:rPr>
          <w:szCs w:val="56"/>
        </w:rPr>
      </w:pPr>
      <w:r w:rsidRPr="00D073D8">
        <w:rPr>
          <w:szCs w:val="56"/>
        </w:rPr>
        <w:t>Armstrong, G. (2022). </w:t>
      </w:r>
      <w:r w:rsidRPr="00D073D8">
        <w:rPr>
          <w:i/>
          <w:iCs/>
          <w:szCs w:val="56"/>
        </w:rPr>
        <w:t>Marketing: An Introduction</w:t>
      </w:r>
      <w:r w:rsidRPr="00D073D8">
        <w:rPr>
          <w:szCs w:val="56"/>
        </w:rPr>
        <w:t>. Pearson Education.</w:t>
      </w:r>
    </w:p>
    <w:p w14:paraId="26BE2E78" w14:textId="77777777" w:rsidR="00024743" w:rsidRPr="00D073D8" w:rsidRDefault="00024743" w:rsidP="00024743">
      <w:pPr>
        <w:rPr>
          <w:szCs w:val="56"/>
        </w:rPr>
      </w:pPr>
      <w:r w:rsidRPr="00D073D8">
        <w:rPr>
          <w:szCs w:val="56"/>
        </w:rPr>
        <w:t>Bhandari, R., and Sin, M. V. A. (2023). Optimizing digital marketing in hospitality industries. </w:t>
      </w:r>
      <w:proofErr w:type="spellStart"/>
      <w:r w:rsidRPr="00D073D8">
        <w:rPr>
          <w:i/>
          <w:iCs/>
          <w:szCs w:val="56"/>
        </w:rPr>
        <w:t>Startupreneur</w:t>
      </w:r>
      <w:proofErr w:type="spellEnd"/>
      <w:r w:rsidRPr="00D073D8">
        <w:rPr>
          <w:i/>
          <w:iCs/>
          <w:szCs w:val="56"/>
        </w:rPr>
        <w:t xml:space="preserve"> </w:t>
      </w:r>
      <w:proofErr w:type="spellStart"/>
      <w:r w:rsidRPr="00D073D8">
        <w:rPr>
          <w:i/>
          <w:iCs/>
          <w:szCs w:val="56"/>
        </w:rPr>
        <w:t>Bisnis</w:t>
      </w:r>
      <w:proofErr w:type="spellEnd"/>
      <w:r w:rsidRPr="00D073D8">
        <w:rPr>
          <w:i/>
          <w:iCs/>
          <w:szCs w:val="56"/>
        </w:rPr>
        <w:t xml:space="preserve"> Digital (SABDA Journal)</w:t>
      </w:r>
      <w:r w:rsidRPr="00D073D8">
        <w:rPr>
          <w:szCs w:val="56"/>
        </w:rPr>
        <w:t>, </w:t>
      </w:r>
      <w:r w:rsidRPr="00D073D8">
        <w:rPr>
          <w:i/>
          <w:iCs/>
          <w:szCs w:val="56"/>
        </w:rPr>
        <w:t>2</w:t>
      </w:r>
      <w:r w:rsidRPr="00D073D8">
        <w:rPr>
          <w:szCs w:val="56"/>
        </w:rPr>
        <w:t>(1).</w:t>
      </w:r>
    </w:p>
    <w:p w14:paraId="69098549" w14:textId="77777777" w:rsidR="00024743" w:rsidRPr="00D073D8" w:rsidRDefault="00024743" w:rsidP="00024743">
      <w:pPr>
        <w:rPr>
          <w:szCs w:val="56"/>
        </w:rPr>
      </w:pPr>
      <w:r w:rsidRPr="00D073D8">
        <w:rPr>
          <w:szCs w:val="56"/>
        </w:rPr>
        <w:t>Camilleri, M. A. (2017). Market segmentation, targeting and positioning. In </w:t>
      </w:r>
      <w:r w:rsidRPr="00D073D8">
        <w:rPr>
          <w:i/>
          <w:iCs/>
          <w:szCs w:val="56"/>
        </w:rPr>
        <w:t>Travel marketing, tourism economics and the airline product: An introduction to theory and practice</w:t>
      </w:r>
      <w:r w:rsidRPr="00D073D8">
        <w:rPr>
          <w:szCs w:val="56"/>
        </w:rPr>
        <w:t> (pp. 69-83). Cham: Springer International Publishing.</w:t>
      </w:r>
    </w:p>
    <w:p w14:paraId="2D4B3D9A" w14:textId="77777777" w:rsidR="00024743" w:rsidRPr="00D073D8" w:rsidRDefault="00024743" w:rsidP="00024743">
      <w:pPr>
        <w:rPr>
          <w:szCs w:val="56"/>
        </w:rPr>
      </w:pPr>
      <w:r w:rsidRPr="00D073D8">
        <w:rPr>
          <w:szCs w:val="56"/>
        </w:rPr>
        <w:t xml:space="preserve">Deloitte (2025) Travel Weekly Insight Annual Report 2025. Available at: Deloitte UK, </w:t>
      </w:r>
      <w:hyperlink r:id="rId19" w:history="1">
        <w:r w:rsidRPr="00D073D8">
          <w:rPr>
            <w:rStyle w:val="Hyperlink"/>
            <w:szCs w:val="56"/>
          </w:rPr>
          <w:t>https://www.deloitte.com/uk/en/Industries/consumer/research/travel-weekly-insight-annual-report.html</w:t>
        </w:r>
      </w:hyperlink>
      <w:r w:rsidRPr="00D073D8">
        <w:rPr>
          <w:szCs w:val="56"/>
        </w:rPr>
        <w:t xml:space="preserve"> </w:t>
      </w:r>
    </w:p>
    <w:p w14:paraId="3A870EFE" w14:textId="77777777" w:rsidR="00024743" w:rsidRPr="00AE48E3" w:rsidRDefault="00024743" w:rsidP="00024743">
      <w:r w:rsidRPr="00AE48E3">
        <w:t>Deloitte (2025) Travel Weekly Insight Annual Report 2025. Available at: Deloitte UK, https://ww</w:t>
      </w:r>
      <w:r>
        <w:t>w.deloitte.com (Accessed: 29 June</w:t>
      </w:r>
      <w:r w:rsidRPr="00AE48E3">
        <w:t xml:space="preserve"> 2026).</w:t>
      </w:r>
    </w:p>
    <w:p w14:paraId="6A56FC24" w14:textId="77777777" w:rsidR="00024743" w:rsidRPr="00D073D8" w:rsidRDefault="00024743" w:rsidP="00024743">
      <w:pPr>
        <w:rPr>
          <w:szCs w:val="56"/>
        </w:rPr>
      </w:pPr>
      <w:r>
        <w:t xml:space="preserve">European Parliament (2024) New rules for a responsible and transparent short-term rental sector. Available at: </w:t>
      </w:r>
      <w:hyperlink r:id="rId20" w:history="1">
        <w:r w:rsidRPr="00023E85">
          <w:rPr>
            <w:rStyle w:val="Hyperlink"/>
          </w:rPr>
          <w:t>https://www.europarl.europa.eu/news/en/press-room/20240223IPR18094</w:t>
        </w:r>
      </w:hyperlink>
      <w:r>
        <w:t xml:space="preserve"> </w:t>
      </w:r>
    </w:p>
    <w:p w14:paraId="2613D110" w14:textId="77777777" w:rsidR="00024743" w:rsidRDefault="00024743" w:rsidP="00024743">
      <w:r>
        <w:t>Hall, C.M. (2022) Tourism and Sustainable Destination Management. London: Routledge.</w:t>
      </w:r>
    </w:p>
    <w:p w14:paraId="61482070" w14:textId="77777777" w:rsidR="00024743" w:rsidRPr="00D073D8" w:rsidRDefault="00024743" w:rsidP="00024743">
      <w:pPr>
        <w:rPr>
          <w:szCs w:val="56"/>
        </w:rPr>
      </w:pPr>
      <w:r w:rsidRPr="00D073D8">
        <w:rPr>
          <w:szCs w:val="56"/>
        </w:rPr>
        <w:lastRenderedPageBreak/>
        <w:t xml:space="preserve">Hayes, J. (2022) The Theory and Practice of Change Management. 6th </w:t>
      </w:r>
      <w:proofErr w:type="spellStart"/>
      <w:r w:rsidRPr="00D073D8">
        <w:rPr>
          <w:szCs w:val="56"/>
        </w:rPr>
        <w:t>edn</w:t>
      </w:r>
      <w:proofErr w:type="spellEnd"/>
      <w:r w:rsidRPr="00D073D8">
        <w:rPr>
          <w:szCs w:val="56"/>
        </w:rPr>
        <w:t>. London: Bloomsbury.</w:t>
      </w:r>
    </w:p>
    <w:p w14:paraId="2711496C" w14:textId="77777777" w:rsidR="00024743" w:rsidRDefault="00024743" w:rsidP="00024743">
      <w:pPr>
        <w:rPr>
          <w:szCs w:val="56"/>
        </w:rPr>
      </w:pPr>
      <w:r w:rsidRPr="00D073D8">
        <w:rPr>
          <w:szCs w:val="56"/>
        </w:rPr>
        <w:t>He, J., Li, B., and Wang, X. S. (2023). Image features and demand in the sharing economy: A study of Airbnb. </w:t>
      </w:r>
      <w:r w:rsidRPr="00D073D8">
        <w:rPr>
          <w:i/>
          <w:iCs/>
          <w:szCs w:val="56"/>
        </w:rPr>
        <w:t>International Journal of Research in Marketing</w:t>
      </w:r>
      <w:r w:rsidRPr="00D073D8">
        <w:rPr>
          <w:szCs w:val="56"/>
        </w:rPr>
        <w:t>, </w:t>
      </w:r>
      <w:r w:rsidRPr="00D073D8">
        <w:rPr>
          <w:i/>
          <w:iCs/>
          <w:szCs w:val="56"/>
        </w:rPr>
        <w:t>40</w:t>
      </w:r>
      <w:r w:rsidRPr="00D073D8">
        <w:rPr>
          <w:szCs w:val="56"/>
        </w:rPr>
        <w:t>(4), pp. 760-780.</w:t>
      </w:r>
    </w:p>
    <w:p w14:paraId="5D3A7AD1" w14:textId="77777777" w:rsidR="00024743" w:rsidRPr="005F7D88" w:rsidRDefault="00024743" w:rsidP="00024743">
      <w:pPr>
        <w:rPr>
          <w:szCs w:val="56"/>
        </w:rPr>
      </w:pPr>
      <w:r w:rsidRPr="005F7D88">
        <w:rPr>
          <w:szCs w:val="56"/>
        </w:rPr>
        <w:t xml:space="preserve">Guttentag, D., Smith, S., </w:t>
      </w:r>
      <w:proofErr w:type="spellStart"/>
      <w:r w:rsidRPr="005F7D88">
        <w:rPr>
          <w:szCs w:val="56"/>
        </w:rPr>
        <w:t>Potwarka</w:t>
      </w:r>
      <w:proofErr w:type="spellEnd"/>
      <w:r w:rsidRPr="005F7D88">
        <w:rPr>
          <w:szCs w:val="56"/>
        </w:rPr>
        <w:t xml:space="preserve">, L., &amp; </w:t>
      </w:r>
      <w:proofErr w:type="spellStart"/>
      <w:r w:rsidRPr="005F7D88">
        <w:rPr>
          <w:szCs w:val="56"/>
        </w:rPr>
        <w:t>Havitz</w:t>
      </w:r>
      <w:proofErr w:type="spellEnd"/>
      <w:r w:rsidRPr="005F7D88">
        <w:rPr>
          <w:szCs w:val="56"/>
        </w:rPr>
        <w:t>, M. (2018). Why tourists choose Airbnb: A motivation-based segmentation study. </w:t>
      </w:r>
      <w:r w:rsidRPr="005F7D88">
        <w:rPr>
          <w:i/>
          <w:iCs/>
          <w:szCs w:val="56"/>
        </w:rPr>
        <w:t>Journal of Travel Research</w:t>
      </w:r>
      <w:r w:rsidRPr="005F7D88">
        <w:rPr>
          <w:szCs w:val="56"/>
        </w:rPr>
        <w:t>, </w:t>
      </w:r>
      <w:r w:rsidRPr="005F7D88">
        <w:rPr>
          <w:i/>
          <w:iCs/>
          <w:szCs w:val="56"/>
        </w:rPr>
        <w:t>57</w:t>
      </w:r>
      <w:r w:rsidRPr="005F7D88">
        <w:rPr>
          <w:szCs w:val="56"/>
        </w:rPr>
        <w:t>(3), 342-359.</w:t>
      </w:r>
    </w:p>
    <w:p w14:paraId="278681D0" w14:textId="77777777" w:rsidR="00024743" w:rsidRDefault="00024743" w:rsidP="00024743">
      <w:pPr>
        <w:rPr>
          <w:szCs w:val="56"/>
        </w:rPr>
      </w:pPr>
      <w:r w:rsidRPr="00D073D8">
        <w:rPr>
          <w:szCs w:val="56"/>
        </w:rPr>
        <w:t xml:space="preserve">Kotler, P., Burton, S., Deans, K., Brown, L. and Armstrong, G., </w:t>
      </w:r>
      <w:r>
        <w:rPr>
          <w:szCs w:val="56"/>
        </w:rPr>
        <w:t>(</w:t>
      </w:r>
      <w:r w:rsidRPr="00D073D8">
        <w:rPr>
          <w:szCs w:val="56"/>
        </w:rPr>
        <w:t>2015</w:t>
      </w:r>
      <w:r>
        <w:rPr>
          <w:szCs w:val="56"/>
        </w:rPr>
        <w:t>)</w:t>
      </w:r>
      <w:r w:rsidRPr="00D073D8">
        <w:rPr>
          <w:szCs w:val="56"/>
        </w:rPr>
        <w:t>. </w:t>
      </w:r>
      <w:r w:rsidRPr="00D073D8">
        <w:rPr>
          <w:i/>
          <w:iCs/>
          <w:szCs w:val="56"/>
        </w:rPr>
        <w:t>Marketing</w:t>
      </w:r>
      <w:r w:rsidRPr="00D073D8">
        <w:rPr>
          <w:szCs w:val="56"/>
        </w:rPr>
        <w:t>. Pearson Higher Education AU.</w:t>
      </w:r>
    </w:p>
    <w:p w14:paraId="6E2ED2E4" w14:textId="77777777" w:rsidR="00024743" w:rsidRDefault="00024743" w:rsidP="00024743">
      <w:pPr>
        <w:rPr>
          <w:szCs w:val="56"/>
        </w:rPr>
      </w:pPr>
      <w:r w:rsidRPr="009D2E5E">
        <w:rPr>
          <w:szCs w:val="56"/>
        </w:rPr>
        <w:t>Kumar, P. (2023). </w:t>
      </w:r>
      <w:r w:rsidRPr="009D2E5E">
        <w:rPr>
          <w:i/>
          <w:iCs/>
          <w:szCs w:val="56"/>
        </w:rPr>
        <w:t>Principles of Marketing</w:t>
      </w:r>
      <w:r w:rsidRPr="009D2E5E">
        <w:rPr>
          <w:szCs w:val="56"/>
        </w:rPr>
        <w:t>. Sultan Chand &amp; Sons.</w:t>
      </w:r>
    </w:p>
    <w:p w14:paraId="155D55DD" w14:textId="77777777" w:rsidR="00024743" w:rsidRPr="00D073D8" w:rsidRDefault="00024743" w:rsidP="00024743">
      <w:pPr>
        <w:rPr>
          <w:szCs w:val="56"/>
        </w:rPr>
      </w:pPr>
      <w:r w:rsidRPr="009D2E5E">
        <w:rPr>
          <w:szCs w:val="56"/>
        </w:rPr>
        <w:t>Khan,</w:t>
      </w:r>
      <w:r>
        <w:rPr>
          <w:szCs w:val="56"/>
        </w:rPr>
        <w:t xml:space="preserve"> U. U., Ali, Y., Petrillo, A., and</w:t>
      </w:r>
      <w:r w:rsidRPr="009D2E5E">
        <w:rPr>
          <w:szCs w:val="56"/>
        </w:rPr>
        <w:t xml:space="preserve"> De Felice, F. (2023). Macro-environmental factors and their impact on startups from the perspective of developing countries. </w:t>
      </w:r>
      <w:r w:rsidRPr="009D2E5E">
        <w:rPr>
          <w:i/>
          <w:iCs/>
          <w:szCs w:val="56"/>
        </w:rPr>
        <w:t>International Journal of Sustainable Engineering</w:t>
      </w:r>
      <w:r w:rsidRPr="009D2E5E">
        <w:rPr>
          <w:szCs w:val="56"/>
        </w:rPr>
        <w:t>, </w:t>
      </w:r>
      <w:r w:rsidRPr="009D2E5E">
        <w:rPr>
          <w:i/>
          <w:iCs/>
          <w:szCs w:val="56"/>
        </w:rPr>
        <w:t>16</w:t>
      </w:r>
      <w:r w:rsidRPr="009D2E5E">
        <w:rPr>
          <w:szCs w:val="56"/>
        </w:rPr>
        <w:t xml:space="preserve">(1), </w:t>
      </w:r>
      <w:r>
        <w:rPr>
          <w:szCs w:val="56"/>
        </w:rPr>
        <w:t xml:space="preserve">pp. </w:t>
      </w:r>
      <w:r w:rsidRPr="009D2E5E">
        <w:rPr>
          <w:szCs w:val="56"/>
        </w:rPr>
        <w:t>166-183.</w:t>
      </w:r>
    </w:p>
    <w:p w14:paraId="38B3BB74" w14:textId="77777777" w:rsidR="00024743" w:rsidRPr="00D073D8" w:rsidRDefault="00024743" w:rsidP="00024743">
      <w:pPr>
        <w:rPr>
          <w:szCs w:val="56"/>
        </w:rPr>
      </w:pPr>
      <w:proofErr w:type="spellStart"/>
      <w:r w:rsidRPr="00D073D8">
        <w:rPr>
          <w:szCs w:val="56"/>
        </w:rPr>
        <w:t>Laradi</w:t>
      </w:r>
      <w:proofErr w:type="spellEnd"/>
      <w:r w:rsidRPr="00D073D8">
        <w:rPr>
          <w:szCs w:val="56"/>
        </w:rPr>
        <w:t>, S., Berber, N., Rehman, H. M., Hossain, M. B., Hiew, L. C., and Illés, C. B. (2023). Unlocking the power of social media marketing: Investigating the role of posting, interaction, and monitoring capabilities in building brand equity. </w:t>
      </w:r>
      <w:r w:rsidRPr="00D073D8">
        <w:rPr>
          <w:i/>
          <w:iCs/>
          <w:szCs w:val="56"/>
        </w:rPr>
        <w:t>Cogent business &amp; management</w:t>
      </w:r>
      <w:r w:rsidRPr="00D073D8">
        <w:rPr>
          <w:szCs w:val="56"/>
        </w:rPr>
        <w:t>, </w:t>
      </w:r>
      <w:r w:rsidRPr="00D073D8">
        <w:rPr>
          <w:i/>
          <w:iCs/>
          <w:szCs w:val="56"/>
        </w:rPr>
        <w:t>10</w:t>
      </w:r>
      <w:r w:rsidRPr="00D073D8">
        <w:rPr>
          <w:szCs w:val="56"/>
        </w:rPr>
        <w:t>(3), p. 2273601.</w:t>
      </w:r>
    </w:p>
    <w:p w14:paraId="622B2582" w14:textId="77777777" w:rsidR="00024743" w:rsidRPr="00D073D8" w:rsidRDefault="00024743" w:rsidP="00024743">
      <w:pPr>
        <w:rPr>
          <w:szCs w:val="56"/>
        </w:rPr>
      </w:pPr>
      <w:r w:rsidRPr="00D073D8">
        <w:rPr>
          <w:szCs w:val="56"/>
        </w:rPr>
        <w:t xml:space="preserve">Lorenzo-Romero, C., Alcalá-García, B., and Gómez-Borja, M. Á. (2024). Segmenting collaborative users based on their physiological factors toward </w:t>
      </w:r>
      <w:proofErr w:type="spellStart"/>
      <w:r w:rsidRPr="00D073D8">
        <w:rPr>
          <w:szCs w:val="56"/>
        </w:rPr>
        <w:t>AirBnB</w:t>
      </w:r>
      <w:proofErr w:type="spellEnd"/>
      <w:r w:rsidRPr="00D073D8">
        <w:rPr>
          <w:szCs w:val="56"/>
        </w:rPr>
        <w:t>. </w:t>
      </w:r>
      <w:r w:rsidRPr="00D073D8">
        <w:rPr>
          <w:i/>
          <w:iCs/>
          <w:szCs w:val="56"/>
        </w:rPr>
        <w:t>Cogent Social Sciences</w:t>
      </w:r>
      <w:r w:rsidRPr="00D073D8">
        <w:rPr>
          <w:szCs w:val="56"/>
        </w:rPr>
        <w:t>, </w:t>
      </w:r>
      <w:r w:rsidRPr="00D073D8">
        <w:rPr>
          <w:i/>
          <w:iCs/>
          <w:szCs w:val="56"/>
        </w:rPr>
        <w:t>10</w:t>
      </w:r>
      <w:r w:rsidRPr="00D073D8">
        <w:rPr>
          <w:szCs w:val="56"/>
        </w:rPr>
        <w:t>(1), p. 2351254.</w:t>
      </w:r>
    </w:p>
    <w:p w14:paraId="2C4ADA4C" w14:textId="77777777" w:rsidR="00024743" w:rsidRPr="00D073D8" w:rsidRDefault="00024743" w:rsidP="00024743">
      <w:pPr>
        <w:rPr>
          <w:szCs w:val="56"/>
        </w:rPr>
      </w:pPr>
      <w:r w:rsidRPr="00D073D8">
        <w:rPr>
          <w:szCs w:val="56"/>
        </w:rPr>
        <w:t xml:space="preserve">NPR (2025) Spaniards turn water pistols on visitors to protest tourism. Available at: </w:t>
      </w:r>
      <w:hyperlink r:id="rId21" w:history="1">
        <w:r w:rsidRPr="00D073D8">
          <w:rPr>
            <w:rStyle w:val="Hyperlink"/>
            <w:szCs w:val="56"/>
          </w:rPr>
          <w:t>https://www.npr.org/2025/06/16/nx-s1-5434829/spain-tourism-protests-water-pistols-barcelona-mallorca</w:t>
        </w:r>
      </w:hyperlink>
      <w:r w:rsidRPr="00D073D8">
        <w:rPr>
          <w:szCs w:val="56"/>
        </w:rPr>
        <w:t xml:space="preserve"> </w:t>
      </w:r>
    </w:p>
    <w:p w14:paraId="4EA568EE" w14:textId="77777777" w:rsidR="00024743" w:rsidRDefault="00024743" w:rsidP="00024743">
      <w:pPr>
        <w:rPr>
          <w:szCs w:val="56"/>
        </w:rPr>
      </w:pPr>
      <w:proofErr w:type="spellStart"/>
      <w:r w:rsidRPr="00D073D8">
        <w:rPr>
          <w:szCs w:val="56"/>
        </w:rPr>
        <w:t>Nyagadza</w:t>
      </w:r>
      <w:proofErr w:type="spellEnd"/>
      <w:r w:rsidRPr="00D073D8">
        <w:rPr>
          <w:szCs w:val="56"/>
        </w:rPr>
        <w:t>, B. (2022). Search engine marketing and social media marketing predictive trends. </w:t>
      </w:r>
      <w:r w:rsidRPr="00D073D8">
        <w:rPr>
          <w:i/>
          <w:iCs/>
          <w:szCs w:val="56"/>
        </w:rPr>
        <w:t>Journal of Digital Media &amp; Policy</w:t>
      </w:r>
      <w:r w:rsidRPr="00D073D8">
        <w:rPr>
          <w:szCs w:val="56"/>
        </w:rPr>
        <w:t>, </w:t>
      </w:r>
      <w:r w:rsidRPr="00D073D8">
        <w:rPr>
          <w:i/>
          <w:iCs/>
          <w:szCs w:val="56"/>
        </w:rPr>
        <w:t>13</w:t>
      </w:r>
      <w:r w:rsidRPr="00D073D8">
        <w:rPr>
          <w:szCs w:val="56"/>
        </w:rPr>
        <w:t>(3), pp. 407-42</w:t>
      </w:r>
    </w:p>
    <w:p w14:paraId="3AB74BB4" w14:textId="77777777" w:rsidR="00024743" w:rsidRPr="00D073D8" w:rsidRDefault="00024743" w:rsidP="00024743">
      <w:pPr>
        <w:rPr>
          <w:szCs w:val="56"/>
        </w:rPr>
      </w:pPr>
      <w:proofErr w:type="spellStart"/>
      <w:r w:rsidRPr="009D2E5E">
        <w:rPr>
          <w:szCs w:val="56"/>
        </w:rPr>
        <w:t>Ndzabukelwa</w:t>
      </w:r>
      <w:r>
        <w:rPr>
          <w:szCs w:val="56"/>
        </w:rPr>
        <w:t>ko</w:t>
      </w:r>
      <w:proofErr w:type="spellEnd"/>
      <w:r>
        <w:rPr>
          <w:szCs w:val="56"/>
        </w:rPr>
        <w:t xml:space="preserve">, Z., </w:t>
      </w:r>
      <w:proofErr w:type="spellStart"/>
      <w:r>
        <w:rPr>
          <w:szCs w:val="56"/>
        </w:rPr>
        <w:t>Mereko</w:t>
      </w:r>
      <w:proofErr w:type="spellEnd"/>
      <w:r>
        <w:rPr>
          <w:szCs w:val="56"/>
        </w:rPr>
        <w:t>, O., Sambo, T., and</w:t>
      </w:r>
      <w:r w:rsidRPr="009D2E5E">
        <w:rPr>
          <w:szCs w:val="56"/>
        </w:rPr>
        <w:t xml:space="preserve"> </w:t>
      </w:r>
      <w:proofErr w:type="spellStart"/>
      <w:r w:rsidRPr="009D2E5E">
        <w:rPr>
          <w:szCs w:val="56"/>
        </w:rPr>
        <w:t>Thango</w:t>
      </w:r>
      <w:proofErr w:type="spellEnd"/>
      <w:r w:rsidRPr="009D2E5E">
        <w:rPr>
          <w:szCs w:val="56"/>
        </w:rPr>
        <w:t xml:space="preserve">, B. (2024). The impact of porter's five forces model on </w:t>
      </w:r>
      <w:proofErr w:type="spellStart"/>
      <w:r w:rsidRPr="009D2E5E">
        <w:rPr>
          <w:szCs w:val="56"/>
        </w:rPr>
        <w:t>smes</w:t>
      </w:r>
      <w:proofErr w:type="spellEnd"/>
      <w:r w:rsidRPr="009D2E5E">
        <w:rPr>
          <w:szCs w:val="56"/>
        </w:rPr>
        <w:t xml:space="preserve"> performance: A systematic review. </w:t>
      </w:r>
      <w:r w:rsidRPr="009D2E5E">
        <w:rPr>
          <w:i/>
          <w:iCs/>
          <w:szCs w:val="56"/>
        </w:rPr>
        <w:t>Available at SSRN 4999059</w:t>
      </w:r>
      <w:r w:rsidRPr="009D2E5E">
        <w:rPr>
          <w:szCs w:val="56"/>
        </w:rPr>
        <w:t>.</w:t>
      </w:r>
    </w:p>
    <w:p w14:paraId="24DFF8AE" w14:textId="77777777" w:rsidR="00024743" w:rsidRPr="00D073D8" w:rsidRDefault="00024743" w:rsidP="00024743">
      <w:pPr>
        <w:rPr>
          <w:szCs w:val="56"/>
        </w:rPr>
      </w:pPr>
      <w:r w:rsidRPr="00D073D8">
        <w:rPr>
          <w:szCs w:val="56"/>
        </w:rPr>
        <w:t xml:space="preserve">Reuters (2025a) Airbnb shares jump on strong quarterly results, expansion plans. Available at: </w:t>
      </w:r>
      <w:hyperlink r:id="rId22" w:history="1">
        <w:r w:rsidRPr="00D073D8">
          <w:rPr>
            <w:rStyle w:val="Hyperlink"/>
            <w:szCs w:val="56"/>
          </w:rPr>
          <w:t>https://www.reuters.com/business/airbnb-shares-jump-strong-quarterly-results-expansion-plans-2025-02-14/</w:t>
        </w:r>
      </w:hyperlink>
      <w:r w:rsidRPr="00D073D8">
        <w:rPr>
          <w:szCs w:val="56"/>
        </w:rPr>
        <w:t xml:space="preserve"> </w:t>
      </w:r>
    </w:p>
    <w:p w14:paraId="3F53FF35" w14:textId="77777777" w:rsidR="00024743" w:rsidRDefault="00024743" w:rsidP="00024743">
      <w:pPr>
        <w:rPr>
          <w:szCs w:val="56"/>
        </w:rPr>
      </w:pPr>
      <w:r w:rsidRPr="00D073D8">
        <w:rPr>
          <w:szCs w:val="56"/>
        </w:rPr>
        <w:t xml:space="preserve">Reuters (2025b) Airbnb turns to Spain's villages as cities tighten rules. Available at: </w:t>
      </w:r>
      <w:hyperlink r:id="rId23" w:history="1">
        <w:r w:rsidRPr="00D073D8">
          <w:rPr>
            <w:rStyle w:val="Hyperlink"/>
            <w:szCs w:val="56"/>
          </w:rPr>
          <w:t>https://www.reuters.com/business/airbnb-turns-spains-villages-cities-tighten-rules-2025-11-13/</w:t>
        </w:r>
      </w:hyperlink>
      <w:r w:rsidRPr="00D073D8">
        <w:rPr>
          <w:szCs w:val="56"/>
        </w:rPr>
        <w:t xml:space="preserve"> </w:t>
      </w:r>
    </w:p>
    <w:p w14:paraId="14725F7C" w14:textId="77777777" w:rsidR="00024743" w:rsidRPr="00D073D8" w:rsidRDefault="00024743" w:rsidP="00024743">
      <w:pPr>
        <w:rPr>
          <w:szCs w:val="56"/>
        </w:rPr>
      </w:pPr>
      <w:r>
        <w:rPr>
          <w:szCs w:val="56"/>
        </w:rPr>
        <w:lastRenderedPageBreak/>
        <w:t>Rastogi, N., and</w:t>
      </w:r>
      <w:r w:rsidRPr="009D2E5E">
        <w:rPr>
          <w:szCs w:val="56"/>
        </w:rPr>
        <w:t xml:space="preserve"> Trivedi, M. K. (2016). PESTLE technique–a tool to identify external risks in construction projects. </w:t>
      </w:r>
      <w:r w:rsidRPr="009D2E5E">
        <w:rPr>
          <w:i/>
          <w:iCs/>
          <w:szCs w:val="56"/>
        </w:rPr>
        <w:t>International Research Journal of Engineering and Technology (IRJET)</w:t>
      </w:r>
      <w:r w:rsidRPr="009D2E5E">
        <w:rPr>
          <w:szCs w:val="56"/>
        </w:rPr>
        <w:t>, </w:t>
      </w:r>
      <w:r w:rsidRPr="009D2E5E">
        <w:rPr>
          <w:i/>
          <w:iCs/>
          <w:szCs w:val="56"/>
        </w:rPr>
        <w:t>3</w:t>
      </w:r>
      <w:r w:rsidRPr="009D2E5E">
        <w:rPr>
          <w:szCs w:val="56"/>
        </w:rPr>
        <w:t xml:space="preserve">(1), </w:t>
      </w:r>
      <w:r>
        <w:rPr>
          <w:szCs w:val="56"/>
        </w:rPr>
        <w:t xml:space="preserve">pp. </w:t>
      </w:r>
      <w:r w:rsidRPr="009D2E5E">
        <w:rPr>
          <w:szCs w:val="56"/>
        </w:rPr>
        <w:t>384-388.</w:t>
      </w:r>
    </w:p>
    <w:p w14:paraId="02C5D99D" w14:textId="77777777" w:rsidR="00024743" w:rsidRPr="00D073D8" w:rsidRDefault="00024743" w:rsidP="00024743">
      <w:pPr>
        <w:rPr>
          <w:szCs w:val="56"/>
        </w:rPr>
      </w:pPr>
      <w:r w:rsidRPr="00D073D8">
        <w:rPr>
          <w:szCs w:val="56"/>
        </w:rPr>
        <w:t xml:space="preserve">Sadhu, S. (2024). </w:t>
      </w:r>
      <w:r w:rsidRPr="00D073D8">
        <w:rPr>
          <w:i/>
          <w:iCs/>
          <w:szCs w:val="56"/>
        </w:rPr>
        <w:t xml:space="preserve">Instagram Influencer Marketing: How To Find and Work </w:t>
      </w:r>
      <w:proofErr w:type="gramStart"/>
      <w:r w:rsidRPr="00D073D8">
        <w:rPr>
          <w:i/>
          <w:iCs/>
          <w:szCs w:val="56"/>
        </w:rPr>
        <w:t>With</w:t>
      </w:r>
      <w:proofErr w:type="gramEnd"/>
      <w:r w:rsidRPr="00D073D8">
        <w:rPr>
          <w:i/>
          <w:iCs/>
          <w:szCs w:val="56"/>
        </w:rPr>
        <w:t xml:space="preserve"> Influencers</w:t>
      </w:r>
      <w:r w:rsidRPr="00D073D8">
        <w:rPr>
          <w:szCs w:val="56"/>
        </w:rPr>
        <w:t xml:space="preserve">. [online] </w:t>
      </w:r>
      <w:proofErr w:type="spellStart"/>
      <w:r w:rsidRPr="00D073D8">
        <w:rPr>
          <w:szCs w:val="56"/>
        </w:rPr>
        <w:t>SocialPilot</w:t>
      </w:r>
      <w:proofErr w:type="spellEnd"/>
      <w:r w:rsidRPr="00D073D8">
        <w:rPr>
          <w:szCs w:val="56"/>
        </w:rPr>
        <w:t>. Available at: https://www.socialpilot.co/blog/instagram-influencer-marketing.</w:t>
      </w:r>
    </w:p>
    <w:p w14:paraId="7B3A0D09" w14:textId="77777777" w:rsidR="00024743" w:rsidRPr="007544D1" w:rsidRDefault="00024743" w:rsidP="00024743">
      <w:r w:rsidRPr="00B338AF">
        <w:t xml:space="preserve">Sipos, N., Rideg, A., Al Najjar, A.S. and </w:t>
      </w:r>
      <w:proofErr w:type="spellStart"/>
      <w:r w:rsidRPr="00B338AF">
        <w:t>Lukovszki</w:t>
      </w:r>
      <w:proofErr w:type="spellEnd"/>
      <w:r w:rsidRPr="00B338AF">
        <w:t xml:space="preserve">, L., </w:t>
      </w:r>
      <w:r>
        <w:t>(</w:t>
      </w:r>
      <w:r w:rsidRPr="00B338AF">
        <w:t>2025</w:t>
      </w:r>
      <w:r>
        <w:t>)</w:t>
      </w:r>
      <w:r w:rsidRPr="00B338AF">
        <w:t>. Resource-based view of marketing innovation in SMEs: a multi-country empirical analysis based on the global competitiveness project. </w:t>
      </w:r>
      <w:r w:rsidRPr="00D073D8">
        <w:rPr>
          <w:i/>
          <w:iCs/>
        </w:rPr>
        <w:t>Journal of Innovation and Entrepreneurship</w:t>
      </w:r>
      <w:r w:rsidRPr="00B338AF">
        <w:t>, </w:t>
      </w:r>
      <w:r w:rsidRPr="00D073D8">
        <w:rPr>
          <w:i/>
          <w:iCs/>
        </w:rPr>
        <w:t>14</w:t>
      </w:r>
      <w:r w:rsidRPr="00B338AF">
        <w:t>(1), p.94.</w:t>
      </w:r>
    </w:p>
    <w:p w14:paraId="7D130A87" w14:textId="77777777" w:rsidR="00024743" w:rsidRPr="00D073D8" w:rsidRDefault="00024743" w:rsidP="00024743">
      <w:pPr>
        <w:rPr>
          <w:szCs w:val="56"/>
        </w:rPr>
      </w:pPr>
      <w:r w:rsidRPr="00D073D8">
        <w:rPr>
          <w:szCs w:val="56"/>
        </w:rPr>
        <w:t xml:space="preserve">Sprout Social (2026) Social Media ROI Statistics Marketers Need to Know in 2026. Available at: </w:t>
      </w:r>
      <w:hyperlink r:id="rId24" w:history="1">
        <w:r w:rsidRPr="00D073D8">
          <w:rPr>
            <w:rStyle w:val="Hyperlink"/>
            <w:szCs w:val="56"/>
          </w:rPr>
          <w:t>https://sproutsocial.com/insights/social-media-marketing-roi-statistics/</w:t>
        </w:r>
      </w:hyperlink>
      <w:r w:rsidRPr="00D073D8">
        <w:rPr>
          <w:szCs w:val="56"/>
        </w:rPr>
        <w:t xml:space="preserve"> </w:t>
      </w:r>
    </w:p>
    <w:p w14:paraId="5E87E257" w14:textId="77777777" w:rsidR="00024743" w:rsidRPr="00D073D8" w:rsidRDefault="00024743" w:rsidP="00024743">
      <w:pPr>
        <w:rPr>
          <w:szCs w:val="56"/>
        </w:rPr>
      </w:pPr>
      <w:r w:rsidRPr="00D073D8">
        <w:rPr>
          <w:szCs w:val="56"/>
        </w:rPr>
        <w:t xml:space="preserve">Stanković, M., Anđelković, T., </w:t>
      </w:r>
      <w:proofErr w:type="spellStart"/>
      <w:r w:rsidRPr="00D073D8">
        <w:rPr>
          <w:szCs w:val="56"/>
        </w:rPr>
        <w:t>Mrdak</w:t>
      </w:r>
      <w:proofErr w:type="spellEnd"/>
      <w:r w:rsidRPr="00D073D8">
        <w:rPr>
          <w:szCs w:val="56"/>
        </w:rPr>
        <w:t xml:space="preserve">, G., and Dimitrijević, B. (2023). Digital Business Ecosystem and digital marketing strategy of </w:t>
      </w:r>
      <w:proofErr w:type="spellStart"/>
      <w:r w:rsidRPr="00D073D8">
        <w:rPr>
          <w:szCs w:val="56"/>
        </w:rPr>
        <w:t>AirBnB</w:t>
      </w:r>
      <w:proofErr w:type="spellEnd"/>
      <w:r w:rsidRPr="00D073D8">
        <w:rPr>
          <w:szCs w:val="56"/>
        </w:rPr>
        <w:t xml:space="preserve"> company. </w:t>
      </w:r>
      <w:r w:rsidRPr="00D073D8">
        <w:rPr>
          <w:i/>
          <w:iCs/>
          <w:szCs w:val="56"/>
        </w:rPr>
        <w:t>KNOWLEDGE-International Journal</w:t>
      </w:r>
      <w:r w:rsidRPr="00D073D8">
        <w:rPr>
          <w:szCs w:val="56"/>
        </w:rPr>
        <w:t>, </w:t>
      </w:r>
      <w:r w:rsidRPr="00D073D8">
        <w:rPr>
          <w:i/>
          <w:iCs/>
          <w:szCs w:val="56"/>
        </w:rPr>
        <w:t>57</w:t>
      </w:r>
      <w:r w:rsidRPr="00D073D8">
        <w:rPr>
          <w:szCs w:val="56"/>
        </w:rPr>
        <w:t>(1), pp. 115-120.</w:t>
      </w:r>
    </w:p>
    <w:p w14:paraId="1E0302D7" w14:textId="77777777" w:rsidR="00024743" w:rsidRPr="00D073D8" w:rsidRDefault="00024743" w:rsidP="00024743">
      <w:pPr>
        <w:rPr>
          <w:sz w:val="32"/>
          <w:szCs w:val="56"/>
        </w:rPr>
      </w:pPr>
      <w:r w:rsidRPr="00D073D8">
        <w:rPr>
          <w:szCs w:val="21"/>
        </w:rPr>
        <w:t xml:space="preserve">U.S. Travel Association (2026) Travel Price Index. Available at: </w:t>
      </w:r>
      <w:hyperlink r:id="rId25" w:history="1">
        <w:r w:rsidRPr="00D073D8">
          <w:rPr>
            <w:rStyle w:val="Hyperlink"/>
            <w:szCs w:val="21"/>
          </w:rPr>
          <w:t>https://www.ustravel.org/research/travel-price-index</w:t>
        </w:r>
      </w:hyperlink>
      <w:r w:rsidRPr="00D073D8">
        <w:rPr>
          <w:szCs w:val="21"/>
        </w:rPr>
        <w:t xml:space="preserve"> </w:t>
      </w:r>
    </w:p>
    <w:p w14:paraId="70A26ECF" w14:textId="77777777" w:rsidR="004A58B5" w:rsidRPr="00024743" w:rsidRDefault="004A58B5" w:rsidP="00024743"/>
    <w:sectPr w:rsidR="004A58B5" w:rsidRPr="00024743" w:rsidSect="000247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11842" w14:textId="77777777" w:rsidR="00CA14E3" w:rsidRDefault="00CA14E3" w:rsidP="005343D7">
      <w:pPr>
        <w:spacing w:after="0" w:line="240" w:lineRule="auto"/>
      </w:pPr>
      <w:r>
        <w:separator/>
      </w:r>
    </w:p>
  </w:endnote>
  <w:endnote w:type="continuationSeparator" w:id="0">
    <w:p w14:paraId="16084B74" w14:textId="77777777" w:rsidR="00CA14E3" w:rsidRDefault="00CA14E3" w:rsidP="00534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5176831"/>
      <w:docPartObj>
        <w:docPartGallery w:val="Page Numbers (Bottom of Page)"/>
        <w:docPartUnique/>
      </w:docPartObj>
    </w:sdtPr>
    <w:sdtEndPr>
      <w:rPr>
        <w:color w:val="7F7F7F" w:themeColor="background1" w:themeShade="7F"/>
        <w:spacing w:val="60"/>
      </w:rPr>
    </w:sdtEndPr>
    <w:sdtContent>
      <w:p w14:paraId="4C0159AF" w14:textId="77777777" w:rsidR="00024743" w:rsidRDefault="0002474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18</w:t>
        </w:r>
        <w:r>
          <w:rPr>
            <w:noProof/>
          </w:rPr>
          <w:fldChar w:fldCharType="end"/>
        </w:r>
        <w:r>
          <w:t xml:space="preserve"> | </w:t>
        </w:r>
        <w:r>
          <w:rPr>
            <w:color w:val="7F7F7F" w:themeColor="background1" w:themeShade="7F"/>
            <w:spacing w:val="60"/>
          </w:rPr>
          <w:t>Page</w:t>
        </w:r>
      </w:p>
    </w:sdtContent>
  </w:sdt>
  <w:p w14:paraId="6ADA650A" w14:textId="77777777" w:rsidR="00024743" w:rsidRDefault="00024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EBD5E" w14:textId="77777777" w:rsidR="00CA14E3" w:rsidRDefault="00CA14E3" w:rsidP="005343D7">
      <w:pPr>
        <w:spacing w:after="0" w:line="240" w:lineRule="auto"/>
      </w:pPr>
      <w:r>
        <w:separator/>
      </w:r>
    </w:p>
  </w:footnote>
  <w:footnote w:type="continuationSeparator" w:id="0">
    <w:p w14:paraId="04BA966F" w14:textId="77777777" w:rsidR="00CA14E3" w:rsidRDefault="00CA14E3" w:rsidP="005343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020A6"/>
    <w:multiLevelType w:val="hybridMultilevel"/>
    <w:tmpl w:val="85626A42"/>
    <w:lvl w:ilvl="0" w:tplc="0409000D">
      <w:start w:val="1"/>
      <w:numFmt w:val="bullet"/>
      <w:lvlText w:val=""/>
      <w:lvlJc w:val="left"/>
      <w:pPr>
        <w:ind w:left="360" w:hanging="360"/>
      </w:pPr>
      <w:rPr>
        <w:rFonts w:ascii="Wingdings" w:hAnsi="Wingding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D164015"/>
    <w:multiLevelType w:val="hybridMultilevel"/>
    <w:tmpl w:val="6B528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D13E6D"/>
    <w:multiLevelType w:val="multilevel"/>
    <w:tmpl w:val="0026F6C2"/>
    <w:lvl w:ilvl="0">
      <w:start w:val="1"/>
      <w:numFmt w:val="decimal"/>
      <w:lvlText w:val="%1."/>
      <w:lvlJc w:val="left"/>
      <w:pPr>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440" w:hanging="1440"/>
      </w:pPr>
    </w:lvl>
    <w:lvl w:ilvl="5">
      <w:start w:val="1"/>
      <w:numFmt w:val="decimal"/>
      <w:isLgl/>
      <w:lvlText w:val="%1.%2.%3.%4.%5.%6"/>
      <w:lvlJc w:val="left"/>
      <w:pPr>
        <w:ind w:left="1800" w:hanging="1800"/>
      </w:pPr>
    </w:lvl>
    <w:lvl w:ilvl="6">
      <w:start w:val="1"/>
      <w:numFmt w:val="decimal"/>
      <w:isLgl/>
      <w:lvlText w:val="%1.%2.%3.%4.%5.%6.%7"/>
      <w:lvlJc w:val="left"/>
      <w:pPr>
        <w:ind w:left="1800" w:hanging="1800"/>
      </w:pPr>
    </w:lvl>
    <w:lvl w:ilvl="7">
      <w:start w:val="1"/>
      <w:numFmt w:val="decimal"/>
      <w:isLgl/>
      <w:lvlText w:val="%1.%2.%3.%4.%5.%6.%7.%8"/>
      <w:lvlJc w:val="left"/>
      <w:pPr>
        <w:ind w:left="2160" w:hanging="2160"/>
      </w:pPr>
    </w:lvl>
    <w:lvl w:ilvl="8">
      <w:start w:val="1"/>
      <w:numFmt w:val="decimal"/>
      <w:isLgl/>
      <w:lvlText w:val="%1.%2.%3.%4.%5.%6.%7.%8.%9"/>
      <w:lvlJc w:val="left"/>
      <w:pPr>
        <w:ind w:left="2520" w:hanging="2520"/>
      </w:pPr>
    </w:lvl>
  </w:abstractNum>
  <w:num w:numId="1" w16cid:durableId="4326738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731368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2615700">
    <w:abstractNumId w:val="2"/>
  </w:num>
  <w:num w:numId="4" w16cid:durableId="382751329">
    <w:abstractNumId w:val="0"/>
  </w:num>
  <w:num w:numId="5" w16cid:durableId="1860467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83"/>
    <w:rsid w:val="000022FA"/>
    <w:rsid w:val="00017CC8"/>
    <w:rsid w:val="00024743"/>
    <w:rsid w:val="000C09E8"/>
    <w:rsid w:val="001704C3"/>
    <w:rsid w:val="00183E03"/>
    <w:rsid w:val="001B4D67"/>
    <w:rsid w:val="001C64B2"/>
    <w:rsid w:val="001D21B8"/>
    <w:rsid w:val="001F1DDB"/>
    <w:rsid w:val="00257A8B"/>
    <w:rsid w:val="002C2841"/>
    <w:rsid w:val="002E275C"/>
    <w:rsid w:val="0030434B"/>
    <w:rsid w:val="003141BF"/>
    <w:rsid w:val="003803CB"/>
    <w:rsid w:val="003B6D31"/>
    <w:rsid w:val="003C7EBB"/>
    <w:rsid w:val="00447230"/>
    <w:rsid w:val="004720FB"/>
    <w:rsid w:val="00490DF7"/>
    <w:rsid w:val="004A58B5"/>
    <w:rsid w:val="004A62EE"/>
    <w:rsid w:val="00522D55"/>
    <w:rsid w:val="005343D7"/>
    <w:rsid w:val="005436D3"/>
    <w:rsid w:val="006051B2"/>
    <w:rsid w:val="00610C44"/>
    <w:rsid w:val="00636CA9"/>
    <w:rsid w:val="00681B57"/>
    <w:rsid w:val="006959AD"/>
    <w:rsid w:val="00695FD0"/>
    <w:rsid w:val="006C37B4"/>
    <w:rsid w:val="00723D7B"/>
    <w:rsid w:val="0075194E"/>
    <w:rsid w:val="00764BD4"/>
    <w:rsid w:val="007F49F6"/>
    <w:rsid w:val="0083318A"/>
    <w:rsid w:val="008A0F60"/>
    <w:rsid w:val="008E2C92"/>
    <w:rsid w:val="00910A09"/>
    <w:rsid w:val="0093065D"/>
    <w:rsid w:val="00990C21"/>
    <w:rsid w:val="009923B5"/>
    <w:rsid w:val="00993F83"/>
    <w:rsid w:val="00AC378D"/>
    <w:rsid w:val="00B10B6A"/>
    <w:rsid w:val="00B1354C"/>
    <w:rsid w:val="00B672CE"/>
    <w:rsid w:val="00B9088D"/>
    <w:rsid w:val="00BC76A3"/>
    <w:rsid w:val="00C545CE"/>
    <w:rsid w:val="00CA14E3"/>
    <w:rsid w:val="00D81C6E"/>
    <w:rsid w:val="00DB314E"/>
    <w:rsid w:val="00DC3148"/>
    <w:rsid w:val="00E50F54"/>
    <w:rsid w:val="00E61954"/>
    <w:rsid w:val="00E77E1A"/>
    <w:rsid w:val="00E93072"/>
    <w:rsid w:val="00EF6B68"/>
    <w:rsid w:val="00F204FA"/>
    <w:rsid w:val="00F90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862A"/>
  <w15:chartTrackingRefBased/>
  <w15:docId w15:val="{1E832DD0-121B-524F-8862-113F911D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F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3F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3F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F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F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F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F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F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F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F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3F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3F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F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F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F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F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F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F83"/>
    <w:rPr>
      <w:rFonts w:eastAsiaTheme="majorEastAsia" w:cstheme="majorBidi"/>
      <w:color w:val="272727" w:themeColor="text1" w:themeTint="D8"/>
    </w:rPr>
  </w:style>
  <w:style w:type="paragraph" w:styleId="Title">
    <w:name w:val="Title"/>
    <w:basedOn w:val="Normal"/>
    <w:next w:val="Normal"/>
    <w:link w:val="TitleChar"/>
    <w:uiPriority w:val="10"/>
    <w:qFormat/>
    <w:rsid w:val="00993F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F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F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F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F83"/>
    <w:pPr>
      <w:spacing w:before="160"/>
      <w:jc w:val="center"/>
    </w:pPr>
    <w:rPr>
      <w:i/>
      <w:iCs/>
      <w:color w:val="404040" w:themeColor="text1" w:themeTint="BF"/>
    </w:rPr>
  </w:style>
  <w:style w:type="character" w:customStyle="1" w:styleId="QuoteChar">
    <w:name w:val="Quote Char"/>
    <w:basedOn w:val="DefaultParagraphFont"/>
    <w:link w:val="Quote"/>
    <w:uiPriority w:val="29"/>
    <w:rsid w:val="00993F83"/>
    <w:rPr>
      <w:i/>
      <w:iCs/>
      <w:color w:val="404040" w:themeColor="text1" w:themeTint="BF"/>
    </w:rPr>
  </w:style>
  <w:style w:type="paragraph" w:styleId="ListParagraph">
    <w:name w:val="List Paragraph"/>
    <w:basedOn w:val="Normal"/>
    <w:uiPriority w:val="34"/>
    <w:qFormat/>
    <w:rsid w:val="00993F83"/>
    <w:pPr>
      <w:ind w:left="720"/>
      <w:contextualSpacing/>
    </w:pPr>
  </w:style>
  <w:style w:type="character" w:styleId="IntenseEmphasis">
    <w:name w:val="Intense Emphasis"/>
    <w:basedOn w:val="DefaultParagraphFont"/>
    <w:uiPriority w:val="21"/>
    <w:qFormat/>
    <w:rsid w:val="00993F83"/>
    <w:rPr>
      <w:i/>
      <w:iCs/>
      <w:color w:val="0F4761" w:themeColor="accent1" w:themeShade="BF"/>
    </w:rPr>
  </w:style>
  <w:style w:type="paragraph" w:styleId="IntenseQuote">
    <w:name w:val="Intense Quote"/>
    <w:basedOn w:val="Normal"/>
    <w:next w:val="Normal"/>
    <w:link w:val="IntenseQuoteChar"/>
    <w:uiPriority w:val="30"/>
    <w:qFormat/>
    <w:rsid w:val="00993F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F83"/>
    <w:rPr>
      <w:i/>
      <w:iCs/>
      <w:color w:val="0F4761" w:themeColor="accent1" w:themeShade="BF"/>
    </w:rPr>
  </w:style>
  <w:style w:type="character" w:styleId="IntenseReference">
    <w:name w:val="Intense Reference"/>
    <w:basedOn w:val="DefaultParagraphFont"/>
    <w:uiPriority w:val="32"/>
    <w:qFormat/>
    <w:rsid w:val="00993F83"/>
    <w:rPr>
      <w:b/>
      <w:bCs/>
      <w:smallCaps/>
      <w:color w:val="0F4761" w:themeColor="accent1" w:themeShade="BF"/>
      <w:spacing w:val="5"/>
    </w:rPr>
  </w:style>
  <w:style w:type="paragraph" w:styleId="Header">
    <w:name w:val="header"/>
    <w:basedOn w:val="Normal"/>
    <w:link w:val="HeaderChar"/>
    <w:uiPriority w:val="99"/>
    <w:unhideWhenUsed/>
    <w:rsid w:val="00534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3D7"/>
  </w:style>
  <w:style w:type="paragraph" w:styleId="Footer">
    <w:name w:val="footer"/>
    <w:basedOn w:val="Normal"/>
    <w:link w:val="FooterChar"/>
    <w:uiPriority w:val="99"/>
    <w:unhideWhenUsed/>
    <w:rsid w:val="00534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3D7"/>
  </w:style>
  <w:style w:type="character" w:styleId="Hyperlink">
    <w:name w:val="Hyperlink"/>
    <w:basedOn w:val="DefaultParagraphFont"/>
    <w:uiPriority w:val="99"/>
    <w:unhideWhenUsed/>
    <w:rsid w:val="00D81C6E"/>
    <w:rPr>
      <w:color w:val="467886" w:themeColor="hyperlink"/>
      <w:u w:val="single"/>
    </w:rPr>
  </w:style>
  <w:style w:type="character" w:styleId="UnresolvedMention">
    <w:name w:val="Unresolved Mention"/>
    <w:basedOn w:val="DefaultParagraphFont"/>
    <w:uiPriority w:val="99"/>
    <w:semiHidden/>
    <w:unhideWhenUsed/>
    <w:rsid w:val="00D81C6E"/>
    <w:rPr>
      <w:color w:val="605E5C"/>
      <w:shd w:val="clear" w:color="auto" w:fill="E1DFDD"/>
    </w:rPr>
  </w:style>
  <w:style w:type="paragraph" w:styleId="NoSpacing">
    <w:name w:val="No Spacing"/>
    <w:link w:val="NoSpacingChar"/>
    <w:uiPriority w:val="1"/>
    <w:qFormat/>
    <w:rsid w:val="00636CA9"/>
    <w:pPr>
      <w:spacing w:after="0" w:line="240" w:lineRule="auto"/>
    </w:pPr>
    <w:rPr>
      <w:kern w:val="0"/>
      <w:sz w:val="22"/>
      <w:szCs w:val="22"/>
      <w:lang w:eastAsia="en-GB"/>
      <w14:ligatures w14:val="none"/>
    </w:rPr>
  </w:style>
  <w:style w:type="character" w:customStyle="1" w:styleId="NoSpacingChar">
    <w:name w:val="No Spacing Char"/>
    <w:basedOn w:val="DefaultParagraphFont"/>
    <w:link w:val="NoSpacing"/>
    <w:uiPriority w:val="1"/>
    <w:rsid w:val="00636CA9"/>
    <w:rPr>
      <w:kern w:val="0"/>
      <w:sz w:val="22"/>
      <w:szCs w:val="22"/>
      <w:lang w:eastAsia="en-GB"/>
      <w14:ligatures w14:val="none"/>
    </w:rPr>
  </w:style>
  <w:style w:type="table" w:styleId="TableGrid">
    <w:name w:val="Table Grid"/>
    <w:basedOn w:val="TableNormal"/>
    <w:uiPriority w:val="39"/>
    <w:rsid w:val="00DB3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24743"/>
    <w:pPr>
      <w:spacing w:before="100" w:after="200" w:line="360" w:lineRule="auto"/>
      <w:jc w:val="both"/>
    </w:pPr>
    <w:rPr>
      <w:rFonts w:ascii="Arial" w:hAnsi="Arial"/>
      <w:b/>
      <w:bCs/>
      <w:color w:val="0F4761" w:themeColor="accent1" w:themeShade="BF"/>
      <w:kern w:val="0"/>
      <w:sz w:val="16"/>
      <w:szCs w:val="16"/>
      <w:lang w:val="en-US"/>
      <w14:ligatures w14:val="none"/>
    </w:rPr>
  </w:style>
  <w:style w:type="character" w:customStyle="1" w:styleId="cursor-pointer">
    <w:name w:val="cursor-pointer"/>
    <w:basedOn w:val="DefaultParagraphFont"/>
    <w:rsid w:val="00024743"/>
  </w:style>
  <w:style w:type="paragraph" w:styleId="TOCHeading">
    <w:name w:val="TOC Heading"/>
    <w:basedOn w:val="Heading1"/>
    <w:next w:val="Normal"/>
    <w:uiPriority w:val="39"/>
    <w:unhideWhenUsed/>
    <w:qFormat/>
    <w:rsid w:val="00024743"/>
    <w:pPr>
      <w:keepNext w:val="0"/>
      <w:keepLines w:val="0"/>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before="100" w:after="0" w:line="360" w:lineRule="auto"/>
      <w:jc w:val="both"/>
      <w:outlineLvl w:val="9"/>
    </w:pPr>
    <w:rPr>
      <w:rFonts w:ascii="Arial" w:eastAsiaTheme="minorEastAsia" w:hAnsi="Arial" w:cstheme="minorBidi"/>
      <w:b/>
      <w:caps/>
      <w:color w:val="FFFFFF" w:themeColor="background1"/>
      <w:spacing w:val="15"/>
      <w:kern w:val="0"/>
      <w:sz w:val="32"/>
      <w:szCs w:val="22"/>
      <w:lang w:val="en-US"/>
      <w14:ligatures w14:val="none"/>
    </w:rPr>
  </w:style>
  <w:style w:type="paragraph" w:styleId="TOC1">
    <w:name w:val="toc 1"/>
    <w:basedOn w:val="Normal"/>
    <w:next w:val="Normal"/>
    <w:autoRedefine/>
    <w:uiPriority w:val="39"/>
    <w:unhideWhenUsed/>
    <w:rsid w:val="00024743"/>
    <w:pPr>
      <w:spacing w:before="100" w:after="100" w:line="360" w:lineRule="auto"/>
      <w:jc w:val="both"/>
    </w:pPr>
    <w:rPr>
      <w:rFonts w:ascii="Arial" w:hAnsi="Arial"/>
      <w:kern w:val="0"/>
      <w:sz w:val="22"/>
      <w:szCs w:val="20"/>
      <w:lang w:val="en-US"/>
      <w14:ligatures w14:val="none"/>
    </w:rPr>
  </w:style>
  <w:style w:type="paragraph" w:styleId="TOC2">
    <w:name w:val="toc 2"/>
    <w:basedOn w:val="Normal"/>
    <w:next w:val="Normal"/>
    <w:autoRedefine/>
    <w:uiPriority w:val="39"/>
    <w:unhideWhenUsed/>
    <w:rsid w:val="00024743"/>
    <w:pPr>
      <w:spacing w:before="100" w:after="100" w:line="360" w:lineRule="auto"/>
      <w:ind w:left="240"/>
      <w:jc w:val="both"/>
    </w:pPr>
    <w:rPr>
      <w:rFonts w:ascii="Arial" w:hAnsi="Arial"/>
      <w:kern w:val="0"/>
      <w:sz w:val="22"/>
      <w:szCs w:val="20"/>
      <w:lang w:val="en-US"/>
      <w14:ligatures w14:val="none"/>
    </w:rPr>
  </w:style>
  <w:style w:type="paragraph" w:styleId="TOC3">
    <w:name w:val="toc 3"/>
    <w:basedOn w:val="Normal"/>
    <w:next w:val="Normal"/>
    <w:autoRedefine/>
    <w:uiPriority w:val="39"/>
    <w:unhideWhenUsed/>
    <w:rsid w:val="00024743"/>
    <w:pPr>
      <w:spacing w:before="100" w:after="100" w:line="360" w:lineRule="auto"/>
      <w:ind w:left="480"/>
      <w:jc w:val="both"/>
    </w:pPr>
    <w:rPr>
      <w:rFonts w:ascii="Arial" w:hAnsi="Arial"/>
      <w:kern w:val="0"/>
      <w:sz w:val="22"/>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irbnb.com/help/article/2503" TargetMode="External"/><Relationship Id="rId18" Type="http://schemas.openxmlformats.org/officeDocument/2006/relationships/hyperlink" Target="https://apnews.com/article/spain-airbnb-fine-overtourism-crackdown-fa2bdc048a63aa5632f2c59373b70b46"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npr.org/2025/06/16/nx-s1-5434829/spain-tourism-protests-water-pistols-barcelona-mallorca"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amadeus-hospitality.com" TargetMode="External"/><Relationship Id="rId25" Type="http://schemas.openxmlformats.org/officeDocument/2006/relationships/hyperlink" Target="https://www.ustravel.org/research/travel-price-index" TargetMode="External"/><Relationship Id="rId2" Type="http://schemas.openxmlformats.org/officeDocument/2006/relationships/customXml" Target="../customXml/item2.xml"/><Relationship Id="rId16" Type="http://schemas.openxmlformats.org/officeDocument/2006/relationships/hyperlink" Target="https://news.airbnb.com/2026-summer-travel-trends-revealed/" TargetMode="External"/><Relationship Id="rId20" Type="http://schemas.openxmlformats.org/officeDocument/2006/relationships/hyperlink" Target="https://www.europarl.europa.eu/news/en/press-room/20240223IPR1809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sproutsocial.com/insights/social-media-marketing-roi-statistics/" TargetMode="External"/><Relationship Id="rId5" Type="http://schemas.openxmlformats.org/officeDocument/2006/relationships/settings" Target="settings.xml"/><Relationship Id="rId15" Type="http://schemas.openxmlformats.org/officeDocument/2006/relationships/hyperlink" Target="https://investors.airbnb.com" TargetMode="External"/><Relationship Id="rId23" Type="http://schemas.openxmlformats.org/officeDocument/2006/relationships/hyperlink" Target="https://www.reuters.com/business/airbnb-turns-spains-villages-cities-tighten-rules-2025-11-13/" TargetMode="External"/><Relationship Id="rId10" Type="http://schemas.openxmlformats.org/officeDocument/2006/relationships/footer" Target="footer1.xml"/><Relationship Id="rId19" Type="http://schemas.openxmlformats.org/officeDocument/2006/relationships/hyperlink" Target="https://www.deloitte.com/uk/en/Industries/consumer/research/travel-weekly-insight-annual-report.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ec.gov" TargetMode="External"/><Relationship Id="rId22" Type="http://schemas.openxmlformats.org/officeDocument/2006/relationships/hyperlink" Target="https://www.reuters.com/business/airbnb-shares-jump-strong-quarterly-results-expansion-plans-2025-02-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2026-07-03T00:00:00</PublishDate>
  <Abstract/>
  <CompanyAddress>Word count: 5070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AAFB4D-A83E-431E-8481-E42A193B8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17</Pages>
  <Words>5267</Words>
  <Characters>30024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Managing Marketing Change</vt:lpstr>
    </vt:vector>
  </TitlesOfParts>
  <Company>HSBC BANK</Company>
  <LinksUpToDate>false</LinksUpToDate>
  <CharactersWithSpaces>35221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Marketing Change</dc:title>
  <dc:subject>Customer care, Strategic Agility and Sustainable competitive advantage         Module: Strategic and Agile Business Management                                                      Module code: BMMB7027</dc:subject>
  <dc:creator>sayam ahmed</dc:creator>
  <cp:keywords/>
  <dc:description/>
  <cp:lastModifiedBy>sayam ahmed</cp:lastModifiedBy>
  <cp:revision>55</cp:revision>
  <dcterms:created xsi:type="dcterms:W3CDTF">2026-06-28T16:13:00Z</dcterms:created>
  <dcterms:modified xsi:type="dcterms:W3CDTF">2026-07-10T15:23:00Z</dcterms:modified>
</cp:coreProperties>
</file>