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1F695" w14:textId="7D43FCEA" w:rsidR="00DC6D75" w:rsidRDefault="00DC6D75" w:rsidP="00DE5E69">
      <w:pPr>
        <w:pStyle w:val="ac"/>
        <w:spacing w:before="1540" w:after="240"/>
        <w:rPr>
          <w:rFonts w:ascii="Arial" w:eastAsiaTheme="minorHAnsi" w:hAnsi="Arial" w:cs="Arial"/>
          <w:color w:val="156082" w:themeColor="accent1"/>
          <w:kern w:val="2"/>
          <w:sz w:val="24"/>
          <w:szCs w:val="24"/>
          <w:lang w:eastAsia="en-US"/>
          <w14:ligatures w14:val="standardContextual"/>
        </w:rPr>
      </w:pPr>
    </w:p>
    <w:sdt>
      <w:sdtPr>
        <w:rPr>
          <w:rFonts w:ascii="Arial" w:eastAsiaTheme="minorHAnsi" w:hAnsi="Arial" w:cs="Arial"/>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294C2987" w:rsidR="00801F73" w:rsidRPr="008E3BFC" w:rsidRDefault="00801F73">
          <w:pPr>
            <w:pStyle w:val="ac"/>
            <w:spacing w:before="1540" w:after="240"/>
            <w:jc w:val="center"/>
            <w:rPr>
              <w:rFonts w:ascii="Arial" w:hAnsi="Arial" w:cs="Arial"/>
              <w:color w:val="156082" w:themeColor="accent1"/>
            </w:rPr>
          </w:pPr>
          <w:r w:rsidRPr="008E3BFC">
            <w:rPr>
              <w:rFonts w:ascii="Arial" w:hAnsi="Arial" w:cs="Arial"/>
              <w:noProof/>
              <w:color w:val="156082" w:themeColor="accent1"/>
            </w:rPr>
            <w:drawing>
              <wp:inline distT="0" distB="0" distL="0" distR="0" wp14:anchorId="69F76BC5" wp14:editId="53EE52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72"/>
              <w:szCs w:val="72"/>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4A4C67" w14:textId="6BB18107" w:rsidR="00801F73" w:rsidRPr="008E3BFC" w:rsidRDefault="00801F73">
              <w:pPr>
                <w:pStyle w:val="ac"/>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80"/>
                  <w:szCs w:val="80"/>
                </w:rPr>
              </w:pPr>
              <w:r w:rsidRPr="008E3BFC">
                <w:rPr>
                  <w:rFonts w:ascii="Arial" w:eastAsiaTheme="majorEastAsia" w:hAnsi="Arial" w:cs="Arial"/>
                  <w:caps/>
                  <w:color w:val="156082" w:themeColor="accent1"/>
                  <w:sz w:val="72"/>
                  <w:szCs w:val="72"/>
                </w:rPr>
                <w:t>HTML &amp; CSS Web development</w:t>
              </w:r>
            </w:p>
          </w:sdtContent>
        </w:sdt>
        <w:sdt>
          <w:sdtPr>
            <w:rPr>
              <w:rFonts w:ascii="Arial" w:hAnsi="Arial" w:cs="Arial"/>
              <w:color w:val="156082" w:themeColor="accen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EndPr/>
          <w:sdtContent>
            <w:p w14:paraId="0A61E3D6" w14:textId="3B2E6C54" w:rsidR="00801F73" w:rsidRPr="008E3BFC" w:rsidRDefault="00801F73">
              <w:pPr>
                <w:pStyle w:val="ac"/>
                <w:jc w:val="center"/>
                <w:rPr>
                  <w:rFonts w:ascii="Arial" w:hAnsi="Arial" w:cs="Arial"/>
                  <w:color w:val="156082" w:themeColor="accent1"/>
                  <w:sz w:val="28"/>
                  <w:szCs w:val="28"/>
                </w:rPr>
              </w:pPr>
              <w:r w:rsidRPr="008E3BFC">
                <w:rPr>
                  <w:rFonts w:ascii="Arial" w:hAnsi="Arial" w:cs="Arial"/>
                  <w:color w:val="156082" w:themeColor="accent1"/>
                  <w:sz w:val="28"/>
                  <w:szCs w:val="28"/>
                </w:rPr>
                <w:t>ACCA4023</w:t>
              </w:r>
            </w:p>
          </w:sdtContent>
        </w:sdt>
        <w:p w14:paraId="686E491A" w14:textId="77777777" w:rsidR="00801F73" w:rsidRPr="008E3BFC" w:rsidRDefault="00801F73">
          <w:pPr>
            <w:pStyle w:val="ac"/>
            <w:spacing w:before="480"/>
            <w:jc w:val="center"/>
            <w:rPr>
              <w:rFonts w:ascii="Arial" w:hAnsi="Arial" w:cs="Arial"/>
              <w:color w:val="156082" w:themeColor="accent1"/>
            </w:rPr>
          </w:pPr>
          <w:r w:rsidRPr="008E3BFC">
            <w:rPr>
              <w:rFonts w:ascii="Arial" w:hAnsi="Arial" w:cs="Arial"/>
              <w:noProof/>
              <w:color w:val="156082" w:themeColor="accent1"/>
            </w:rPr>
            <mc:AlternateContent>
              <mc:Choice Requires="wps">
                <w:drawing>
                  <wp:anchor distT="0" distB="0" distL="114300" distR="114300" simplePos="0" relativeHeight="251658240" behindDoc="0" locked="0" layoutInCell="1" allowOverlap="1" wp14:anchorId="78CE0B91" wp14:editId="139EB3E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2T00:00:00Z">
                                    <w:dateFormat w:val="dd MMMM yyyy"/>
                                    <w:lid w:val="en-GB"/>
                                    <w:storeMappedDataAs w:val="dateTime"/>
                                    <w:calendar w:val="gregorian"/>
                                  </w:date>
                                </w:sdtPr>
                                <w:sdtEndPr/>
                                <w:sdtContent>
                                  <w:p w14:paraId="79A1A5D7" w14:textId="12DA4AA3" w:rsidR="00801F73" w:rsidRDefault="004F5F23">
                                    <w:pPr>
                                      <w:pStyle w:val="ac"/>
                                      <w:spacing w:after="40"/>
                                      <w:jc w:val="center"/>
                                      <w:rPr>
                                        <w:caps/>
                                        <w:color w:val="156082" w:themeColor="accent1"/>
                                        <w:sz w:val="28"/>
                                        <w:szCs w:val="28"/>
                                      </w:rPr>
                                    </w:pPr>
                                    <w:r>
                                      <w:rPr>
                                        <w:caps/>
                                        <w:color w:val="156082" w:themeColor="accent1"/>
                                        <w:sz w:val="28"/>
                                        <w:szCs w:val="28"/>
                                      </w:rPr>
                                      <w:t>2</w:t>
                                    </w:r>
                                    <w:r w:rsidR="00D213D2">
                                      <w:rPr>
                                        <w:caps/>
                                        <w:color w:val="156082" w:themeColor="accent1"/>
                                        <w:sz w:val="28"/>
                                        <w:szCs w:val="28"/>
                                        <w:lang w:val="ru-RU"/>
                                      </w:rPr>
                                      <w:t>2</w:t>
                                    </w:r>
                                    <w:r>
                                      <w:rPr>
                                        <w:caps/>
                                        <w:color w:val="156082" w:themeColor="accent1"/>
                                        <w:sz w:val="28"/>
                                        <w:szCs w:val="28"/>
                                      </w:rPr>
                                      <w:t xml:space="preserve"> July 2026</w:t>
                                    </w:r>
                                  </w:p>
                                </w:sdtContent>
                              </w:sdt>
                              <w:p w14:paraId="49641D9E" w14:textId="269A7780" w:rsidR="00801F73" w:rsidRDefault="00035706">
                                <w:pPr>
                                  <w:pStyle w:val="ac"/>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F5F23">
                                      <w:rPr>
                                        <w:caps/>
                                        <w:color w:val="156082" w:themeColor="accent1"/>
                                      </w:rPr>
                                      <w:t>Yevhen mateta</w:t>
                                    </w:r>
                                    <w:r w:rsidR="00C93312">
                                      <w:rPr>
                                        <w:caps/>
                                        <w:color w:val="156082" w:themeColor="accent1"/>
                                      </w:rPr>
                                      <w:t xml:space="preserve"> (</w:t>
                                    </w:r>
                                    <w:r w:rsidR="004F5F23">
                                      <w:rPr>
                                        <w:caps/>
                                        <w:color w:val="156082" w:themeColor="accent1"/>
                                      </w:rPr>
                                      <w:t>2512714</w:t>
                                    </w:r>
                                    <w:r w:rsidR="00C93312">
                                      <w:rPr>
                                        <w:caps/>
                                        <w:color w:val="156082" w:themeColor="accent1"/>
                                      </w:rPr>
                                      <w:t>)</w:t>
                                    </w:r>
                                  </w:sdtContent>
                                </w:sdt>
                              </w:p>
                              <w:p w14:paraId="20D121A0" w14:textId="24305E5F" w:rsidR="00801F73" w:rsidRDefault="00035706">
                                <w:pPr>
                                  <w:pStyle w:val="ac"/>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02EEE" w:rsidRPr="00A02EEE">
                                      <w:rPr>
                                        <w:color w:val="156082" w:themeColor="accent1"/>
                                      </w:rPr>
                                      <w:t>LECTURER: Dr. Shah Room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22T00:00:00Z">
                              <w:dateFormat w:val="dd MMMM yyyy"/>
                              <w:lid w:val="en-GB"/>
                              <w:storeMappedDataAs w:val="dateTime"/>
                              <w:calendar w:val="gregorian"/>
                            </w:date>
                          </w:sdtPr>
                          <w:sdtEndPr/>
                          <w:sdtContent>
                            <w:p w14:paraId="79A1A5D7" w14:textId="12DA4AA3" w:rsidR="00801F73" w:rsidRDefault="004F5F23">
                              <w:pPr>
                                <w:pStyle w:val="ac"/>
                                <w:spacing w:after="40"/>
                                <w:jc w:val="center"/>
                                <w:rPr>
                                  <w:caps/>
                                  <w:color w:val="156082" w:themeColor="accent1"/>
                                  <w:sz w:val="28"/>
                                  <w:szCs w:val="28"/>
                                </w:rPr>
                              </w:pPr>
                              <w:r>
                                <w:rPr>
                                  <w:caps/>
                                  <w:color w:val="156082" w:themeColor="accent1"/>
                                  <w:sz w:val="28"/>
                                  <w:szCs w:val="28"/>
                                </w:rPr>
                                <w:t>2</w:t>
                              </w:r>
                              <w:r w:rsidR="00D213D2">
                                <w:rPr>
                                  <w:caps/>
                                  <w:color w:val="156082" w:themeColor="accent1"/>
                                  <w:sz w:val="28"/>
                                  <w:szCs w:val="28"/>
                                  <w:lang w:val="ru-RU"/>
                                </w:rPr>
                                <w:t>2</w:t>
                              </w:r>
                              <w:r>
                                <w:rPr>
                                  <w:caps/>
                                  <w:color w:val="156082" w:themeColor="accent1"/>
                                  <w:sz w:val="28"/>
                                  <w:szCs w:val="28"/>
                                </w:rPr>
                                <w:t xml:space="preserve"> July 2026</w:t>
                              </w:r>
                            </w:p>
                          </w:sdtContent>
                        </w:sdt>
                        <w:p w14:paraId="49641D9E" w14:textId="269A7780" w:rsidR="00801F73" w:rsidRDefault="00035706">
                          <w:pPr>
                            <w:pStyle w:val="ac"/>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F5F23">
                                <w:rPr>
                                  <w:caps/>
                                  <w:color w:val="156082" w:themeColor="accent1"/>
                                </w:rPr>
                                <w:t>Yevhen mateta</w:t>
                              </w:r>
                              <w:r w:rsidR="00C93312">
                                <w:rPr>
                                  <w:caps/>
                                  <w:color w:val="156082" w:themeColor="accent1"/>
                                </w:rPr>
                                <w:t xml:space="preserve"> (</w:t>
                              </w:r>
                              <w:r w:rsidR="004F5F23">
                                <w:rPr>
                                  <w:caps/>
                                  <w:color w:val="156082" w:themeColor="accent1"/>
                                </w:rPr>
                                <w:t>2512714</w:t>
                              </w:r>
                              <w:r w:rsidR="00C93312">
                                <w:rPr>
                                  <w:caps/>
                                  <w:color w:val="156082" w:themeColor="accent1"/>
                                </w:rPr>
                                <w:t>)</w:t>
                              </w:r>
                            </w:sdtContent>
                          </w:sdt>
                        </w:p>
                        <w:p w14:paraId="20D121A0" w14:textId="24305E5F" w:rsidR="00801F73" w:rsidRDefault="00035706">
                          <w:pPr>
                            <w:pStyle w:val="ac"/>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02EEE" w:rsidRPr="00A02EEE">
                                <w:rPr>
                                  <w:color w:val="156082" w:themeColor="accent1"/>
                                </w:rPr>
                                <w:t>LECTURER: Dr. Shah Room</w:t>
                              </w:r>
                            </w:sdtContent>
                          </w:sdt>
                        </w:p>
                      </w:txbxContent>
                    </v:textbox>
                    <w10:wrap anchorx="margin" anchory="page"/>
                  </v:shape>
                </w:pict>
              </mc:Fallback>
            </mc:AlternateContent>
          </w:r>
          <w:r w:rsidRPr="008E3BFC">
            <w:rPr>
              <w:rFonts w:ascii="Arial" w:hAnsi="Arial" w:cs="Arial"/>
              <w:noProof/>
              <w:color w:val="156082" w:themeColor="accent1"/>
            </w:rPr>
            <w:drawing>
              <wp:inline distT="0" distB="0" distL="0" distR="0" wp14:anchorId="4A67C8D5" wp14:editId="0A90642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C5C439" w14:textId="2E12AE72" w:rsidR="00801F73" w:rsidRPr="008E3BFC" w:rsidRDefault="00801F73">
          <w:pPr>
            <w:rPr>
              <w:rFonts w:ascii="Arial" w:hAnsi="Arial" w:cs="Arial"/>
            </w:rPr>
          </w:pPr>
          <w:r w:rsidRPr="008E3BFC">
            <w:rPr>
              <w:rFonts w:ascii="Arial" w:hAnsi="Arial" w:cs="Arial"/>
            </w:rPr>
            <w:br w:type="page"/>
          </w:r>
        </w:p>
      </w:sdtContent>
    </w:sdt>
    <w:p w14:paraId="77C8B751" w14:textId="08DDD8BA" w:rsidR="009D2AAB" w:rsidRPr="008E3BFC" w:rsidRDefault="009D2AAB">
      <w:pPr>
        <w:rPr>
          <w:rFonts w:ascii="Arial" w:hAnsi="Arial" w:cs="Arial"/>
        </w:rPr>
      </w:pPr>
    </w:p>
    <w:sdt>
      <w:sdtPr>
        <w:rPr>
          <w:rFonts w:ascii="Arial" w:eastAsiaTheme="minorEastAsia" w:hAnsi="Arial" w:cs="Arial"/>
          <w:color w:val="auto"/>
          <w:kern w:val="2"/>
          <w:sz w:val="22"/>
          <w:szCs w:val="22"/>
          <w:lang w:eastAsia="en-US"/>
          <w14:ligatures w14:val="standardContextual"/>
        </w:rPr>
        <w:id w:val="811058464"/>
        <w:docPartObj>
          <w:docPartGallery w:val="Table of Contents"/>
          <w:docPartUnique/>
        </w:docPartObj>
      </w:sdtPr>
      <w:sdtEndPr>
        <w:rPr>
          <w:b/>
        </w:rPr>
      </w:sdtEndPr>
      <w:sdtContent>
        <w:p w14:paraId="6A2D8633" w14:textId="29896D1D" w:rsidR="009D2AAB" w:rsidRPr="008E3BFC" w:rsidRDefault="009D2AAB">
          <w:pPr>
            <w:pStyle w:val="af2"/>
            <w:rPr>
              <w:rFonts w:ascii="Arial" w:hAnsi="Arial" w:cs="Arial"/>
              <w:sz w:val="22"/>
              <w:szCs w:val="22"/>
            </w:rPr>
          </w:pPr>
          <w:r w:rsidRPr="008E3BFC">
            <w:rPr>
              <w:rFonts w:ascii="Arial" w:hAnsi="Arial" w:cs="Arial"/>
              <w:sz w:val="22"/>
              <w:szCs w:val="22"/>
            </w:rPr>
            <w:t>Contents</w:t>
          </w:r>
        </w:p>
        <w:p w14:paraId="74F9686F" w14:textId="2DEE99E8" w:rsidR="00D213D2" w:rsidRDefault="009D2AAB">
          <w:pPr>
            <w:pStyle w:val="11"/>
            <w:tabs>
              <w:tab w:val="right" w:leader="dot" w:pos="9016"/>
            </w:tabs>
            <w:rPr>
              <w:rFonts w:eastAsiaTheme="minorEastAsia"/>
              <w:noProof/>
              <w:lang w:val="ru-RU" w:eastAsia="ru-RU"/>
            </w:rPr>
          </w:pPr>
          <w:r w:rsidRPr="008E3BFC">
            <w:rPr>
              <w:rFonts w:ascii="Arial" w:hAnsi="Arial" w:cs="Arial"/>
              <w:sz w:val="22"/>
              <w:szCs w:val="22"/>
            </w:rPr>
            <w:fldChar w:fldCharType="begin"/>
          </w:r>
          <w:r w:rsidRPr="008E3BFC">
            <w:rPr>
              <w:rFonts w:ascii="Arial" w:hAnsi="Arial" w:cs="Arial"/>
              <w:sz w:val="22"/>
              <w:szCs w:val="22"/>
            </w:rPr>
            <w:instrText xml:space="preserve"> TOC \o "1-3" \h \z \u </w:instrText>
          </w:r>
          <w:r w:rsidRPr="008E3BFC">
            <w:rPr>
              <w:rFonts w:ascii="Arial" w:hAnsi="Arial" w:cs="Arial"/>
              <w:sz w:val="22"/>
              <w:szCs w:val="22"/>
            </w:rPr>
            <w:fldChar w:fldCharType="separate"/>
          </w:r>
          <w:hyperlink w:anchor="_Toc235581735" w:history="1">
            <w:r w:rsidR="00D213D2" w:rsidRPr="003443DE">
              <w:rPr>
                <w:rStyle w:val="af3"/>
                <w:rFonts w:ascii="Arial" w:hAnsi="Arial" w:cs="Arial"/>
                <w:noProof/>
              </w:rPr>
              <w:t>Introduction</w:t>
            </w:r>
            <w:r w:rsidR="00D213D2">
              <w:rPr>
                <w:noProof/>
                <w:webHidden/>
              </w:rPr>
              <w:tab/>
            </w:r>
            <w:r w:rsidR="00D213D2">
              <w:rPr>
                <w:noProof/>
                <w:webHidden/>
              </w:rPr>
              <w:fldChar w:fldCharType="begin"/>
            </w:r>
            <w:r w:rsidR="00D213D2">
              <w:rPr>
                <w:noProof/>
                <w:webHidden/>
              </w:rPr>
              <w:instrText xml:space="preserve"> PAGEREF _Toc235581735 \h </w:instrText>
            </w:r>
            <w:r w:rsidR="00D213D2">
              <w:rPr>
                <w:noProof/>
                <w:webHidden/>
              </w:rPr>
            </w:r>
            <w:r w:rsidR="00D213D2">
              <w:rPr>
                <w:noProof/>
                <w:webHidden/>
              </w:rPr>
              <w:fldChar w:fldCharType="separate"/>
            </w:r>
            <w:r w:rsidR="00D213D2">
              <w:rPr>
                <w:noProof/>
                <w:webHidden/>
              </w:rPr>
              <w:t>2</w:t>
            </w:r>
            <w:r w:rsidR="00D213D2">
              <w:rPr>
                <w:noProof/>
                <w:webHidden/>
              </w:rPr>
              <w:fldChar w:fldCharType="end"/>
            </w:r>
          </w:hyperlink>
        </w:p>
        <w:p w14:paraId="1F286F53" w14:textId="6734AAF0" w:rsidR="00D213D2" w:rsidRDefault="00D213D2">
          <w:pPr>
            <w:pStyle w:val="11"/>
            <w:tabs>
              <w:tab w:val="right" w:leader="dot" w:pos="9016"/>
            </w:tabs>
            <w:rPr>
              <w:rFonts w:eastAsiaTheme="minorEastAsia"/>
              <w:noProof/>
              <w:lang w:val="ru-RU" w:eastAsia="ru-RU"/>
            </w:rPr>
          </w:pPr>
          <w:hyperlink w:anchor="_Toc235581736" w:history="1">
            <w:r w:rsidRPr="003443DE">
              <w:rPr>
                <w:rStyle w:val="af3"/>
                <w:rFonts w:ascii="Arial" w:hAnsi="Arial" w:cs="Arial"/>
                <w:noProof/>
              </w:rPr>
              <w:t>Requirements</w:t>
            </w:r>
            <w:r>
              <w:rPr>
                <w:noProof/>
                <w:webHidden/>
              </w:rPr>
              <w:tab/>
            </w:r>
            <w:r>
              <w:rPr>
                <w:noProof/>
                <w:webHidden/>
              </w:rPr>
              <w:fldChar w:fldCharType="begin"/>
            </w:r>
            <w:r>
              <w:rPr>
                <w:noProof/>
                <w:webHidden/>
              </w:rPr>
              <w:instrText xml:space="preserve"> PAGEREF _Toc235581736 \h </w:instrText>
            </w:r>
            <w:r>
              <w:rPr>
                <w:noProof/>
                <w:webHidden/>
              </w:rPr>
            </w:r>
            <w:r>
              <w:rPr>
                <w:noProof/>
                <w:webHidden/>
              </w:rPr>
              <w:fldChar w:fldCharType="separate"/>
            </w:r>
            <w:r>
              <w:rPr>
                <w:noProof/>
                <w:webHidden/>
              </w:rPr>
              <w:t>3</w:t>
            </w:r>
            <w:r>
              <w:rPr>
                <w:noProof/>
                <w:webHidden/>
              </w:rPr>
              <w:fldChar w:fldCharType="end"/>
            </w:r>
          </w:hyperlink>
        </w:p>
        <w:p w14:paraId="6D438683" w14:textId="7CCD6CA4" w:rsidR="00D213D2" w:rsidRDefault="00D213D2">
          <w:pPr>
            <w:pStyle w:val="23"/>
            <w:tabs>
              <w:tab w:val="right" w:leader="dot" w:pos="9016"/>
            </w:tabs>
            <w:rPr>
              <w:rFonts w:eastAsiaTheme="minorEastAsia"/>
              <w:noProof/>
              <w:lang w:val="ru-RU" w:eastAsia="ru-RU"/>
            </w:rPr>
          </w:pPr>
          <w:hyperlink w:anchor="_Toc235581737" w:history="1">
            <w:r w:rsidRPr="003443DE">
              <w:rPr>
                <w:rStyle w:val="af3"/>
                <w:rFonts w:ascii="Arial" w:hAnsi="Arial" w:cs="Arial"/>
                <w:noProof/>
              </w:rPr>
              <w:t>Purpose:</w:t>
            </w:r>
            <w:r>
              <w:rPr>
                <w:noProof/>
                <w:webHidden/>
              </w:rPr>
              <w:tab/>
            </w:r>
            <w:r>
              <w:rPr>
                <w:noProof/>
                <w:webHidden/>
              </w:rPr>
              <w:fldChar w:fldCharType="begin"/>
            </w:r>
            <w:r>
              <w:rPr>
                <w:noProof/>
                <w:webHidden/>
              </w:rPr>
              <w:instrText xml:space="preserve"> PAGEREF _Toc235581737 \h </w:instrText>
            </w:r>
            <w:r>
              <w:rPr>
                <w:noProof/>
                <w:webHidden/>
              </w:rPr>
            </w:r>
            <w:r>
              <w:rPr>
                <w:noProof/>
                <w:webHidden/>
              </w:rPr>
              <w:fldChar w:fldCharType="separate"/>
            </w:r>
            <w:r>
              <w:rPr>
                <w:noProof/>
                <w:webHidden/>
              </w:rPr>
              <w:t>3</w:t>
            </w:r>
            <w:r>
              <w:rPr>
                <w:noProof/>
                <w:webHidden/>
              </w:rPr>
              <w:fldChar w:fldCharType="end"/>
            </w:r>
          </w:hyperlink>
        </w:p>
        <w:p w14:paraId="528C34BE" w14:textId="433C1956" w:rsidR="00D213D2" w:rsidRDefault="00D213D2">
          <w:pPr>
            <w:pStyle w:val="23"/>
            <w:tabs>
              <w:tab w:val="right" w:leader="dot" w:pos="9016"/>
            </w:tabs>
            <w:rPr>
              <w:rFonts w:eastAsiaTheme="minorEastAsia"/>
              <w:noProof/>
              <w:lang w:val="ru-RU" w:eastAsia="ru-RU"/>
            </w:rPr>
          </w:pPr>
          <w:hyperlink w:anchor="_Toc235581738" w:history="1">
            <w:r w:rsidRPr="003443DE">
              <w:rPr>
                <w:rStyle w:val="af3"/>
                <w:rFonts w:ascii="Arial" w:hAnsi="Arial" w:cs="Arial"/>
                <w:noProof/>
              </w:rPr>
              <w:t>Subject matter</w:t>
            </w:r>
            <w:r>
              <w:rPr>
                <w:noProof/>
                <w:webHidden/>
              </w:rPr>
              <w:tab/>
            </w:r>
            <w:r>
              <w:rPr>
                <w:noProof/>
                <w:webHidden/>
              </w:rPr>
              <w:fldChar w:fldCharType="begin"/>
            </w:r>
            <w:r>
              <w:rPr>
                <w:noProof/>
                <w:webHidden/>
              </w:rPr>
              <w:instrText xml:space="preserve"> PAGEREF _Toc235581738 \h </w:instrText>
            </w:r>
            <w:r>
              <w:rPr>
                <w:noProof/>
                <w:webHidden/>
              </w:rPr>
            </w:r>
            <w:r>
              <w:rPr>
                <w:noProof/>
                <w:webHidden/>
              </w:rPr>
              <w:fldChar w:fldCharType="separate"/>
            </w:r>
            <w:r>
              <w:rPr>
                <w:noProof/>
                <w:webHidden/>
              </w:rPr>
              <w:t>3</w:t>
            </w:r>
            <w:r>
              <w:rPr>
                <w:noProof/>
                <w:webHidden/>
              </w:rPr>
              <w:fldChar w:fldCharType="end"/>
            </w:r>
          </w:hyperlink>
        </w:p>
        <w:p w14:paraId="67D03F41" w14:textId="17442879" w:rsidR="00D213D2" w:rsidRDefault="00D213D2">
          <w:pPr>
            <w:pStyle w:val="23"/>
            <w:tabs>
              <w:tab w:val="right" w:leader="dot" w:pos="9016"/>
            </w:tabs>
            <w:rPr>
              <w:rFonts w:eastAsiaTheme="minorEastAsia"/>
              <w:noProof/>
              <w:lang w:val="ru-RU" w:eastAsia="ru-RU"/>
            </w:rPr>
          </w:pPr>
          <w:hyperlink w:anchor="_Toc235581739" w:history="1">
            <w:r w:rsidRPr="003443DE">
              <w:rPr>
                <w:rStyle w:val="af3"/>
                <w:rFonts w:ascii="Arial" w:hAnsi="Arial" w:cs="Arial"/>
                <w:noProof/>
              </w:rPr>
              <w:t>Intended audience</w:t>
            </w:r>
            <w:r>
              <w:rPr>
                <w:noProof/>
                <w:webHidden/>
              </w:rPr>
              <w:tab/>
            </w:r>
            <w:r>
              <w:rPr>
                <w:noProof/>
                <w:webHidden/>
              </w:rPr>
              <w:fldChar w:fldCharType="begin"/>
            </w:r>
            <w:r>
              <w:rPr>
                <w:noProof/>
                <w:webHidden/>
              </w:rPr>
              <w:instrText xml:space="preserve"> PAGEREF _Toc235581739 \h </w:instrText>
            </w:r>
            <w:r>
              <w:rPr>
                <w:noProof/>
                <w:webHidden/>
              </w:rPr>
            </w:r>
            <w:r>
              <w:rPr>
                <w:noProof/>
                <w:webHidden/>
              </w:rPr>
              <w:fldChar w:fldCharType="separate"/>
            </w:r>
            <w:r>
              <w:rPr>
                <w:noProof/>
                <w:webHidden/>
              </w:rPr>
              <w:t>3</w:t>
            </w:r>
            <w:r>
              <w:rPr>
                <w:noProof/>
                <w:webHidden/>
              </w:rPr>
              <w:fldChar w:fldCharType="end"/>
            </w:r>
          </w:hyperlink>
        </w:p>
        <w:p w14:paraId="3B177F79" w14:textId="7916A4AE" w:rsidR="00D213D2" w:rsidRDefault="00D213D2">
          <w:pPr>
            <w:pStyle w:val="11"/>
            <w:tabs>
              <w:tab w:val="right" w:leader="dot" w:pos="9016"/>
            </w:tabs>
            <w:rPr>
              <w:rFonts w:eastAsiaTheme="minorEastAsia"/>
              <w:noProof/>
              <w:lang w:val="ru-RU" w:eastAsia="ru-RU"/>
            </w:rPr>
          </w:pPr>
          <w:hyperlink w:anchor="_Toc235581740" w:history="1">
            <w:r w:rsidRPr="003443DE">
              <w:rPr>
                <w:rStyle w:val="af3"/>
                <w:rFonts w:ascii="Arial" w:hAnsi="Arial" w:cs="Arial"/>
                <w:noProof/>
              </w:rPr>
              <w:t>Implementation</w:t>
            </w:r>
            <w:r>
              <w:rPr>
                <w:noProof/>
                <w:webHidden/>
              </w:rPr>
              <w:tab/>
            </w:r>
            <w:r>
              <w:rPr>
                <w:noProof/>
                <w:webHidden/>
              </w:rPr>
              <w:fldChar w:fldCharType="begin"/>
            </w:r>
            <w:r>
              <w:rPr>
                <w:noProof/>
                <w:webHidden/>
              </w:rPr>
              <w:instrText xml:space="preserve"> PAGEREF _Toc235581740 \h </w:instrText>
            </w:r>
            <w:r>
              <w:rPr>
                <w:noProof/>
                <w:webHidden/>
              </w:rPr>
            </w:r>
            <w:r>
              <w:rPr>
                <w:noProof/>
                <w:webHidden/>
              </w:rPr>
              <w:fldChar w:fldCharType="separate"/>
            </w:r>
            <w:r>
              <w:rPr>
                <w:noProof/>
                <w:webHidden/>
              </w:rPr>
              <w:t>4</w:t>
            </w:r>
            <w:r>
              <w:rPr>
                <w:noProof/>
                <w:webHidden/>
              </w:rPr>
              <w:fldChar w:fldCharType="end"/>
            </w:r>
          </w:hyperlink>
        </w:p>
        <w:p w14:paraId="0F821D27" w14:textId="69CAACF6" w:rsidR="00D213D2" w:rsidRDefault="00D213D2">
          <w:pPr>
            <w:pStyle w:val="23"/>
            <w:tabs>
              <w:tab w:val="right" w:leader="dot" w:pos="9016"/>
            </w:tabs>
            <w:rPr>
              <w:rFonts w:eastAsiaTheme="minorEastAsia"/>
              <w:noProof/>
              <w:lang w:val="ru-RU" w:eastAsia="ru-RU"/>
            </w:rPr>
          </w:pPr>
          <w:hyperlink w:anchor="_Toc235581741" w:history="1">
            <w:r w:rsidRPr="003443DE">
              <w:rPr>
                <w:rStyle w:val="af3"/>
                <w:rFonts w:ascii="Arial" w:hAnsi="Arial" w:cs="Arial"/>
                <w:noProof/>
              </w:rPr>
              <w:t>Screenshots of the Webpages</w:t>
            </w:r>
            <w:r>
              <w:rPr>
                <w:noProof/>
                <w:webHidden/>
              </w:rPr>
              <w:tab/>
            </w:r>
            <w:r>
              <w:rPr>
                <w:noProof/>
                <w:webHidden/>
              </w:rPr>
              <w:fldChar w:fldCharType="begin"/>
            </w:r>
            <w:r>
              <w:rPr>
                <w:noProof/>
                <w:webHidden/>
              </w:rPr>
              <w:instrText xml:space="preserve"> PAGEREF _Toc235581741 \h </w:instrText>
            </w:r>
            <w:r>
              <w:rPr>
                <w:noProof/>
                <w:webHidden/>
              </w:rPr>
            </w:r>
            <w:r>
              <w:rPr>
                <w:noProof/>
                <w:webHidden/>
              </w:rPr>
              <w:fldChar w:fldCharType="separate"/>
            </w:r>
            <w:r>
              <w:rPr>
                <w:noProof/>
                <w:webHidden/>
              </w:rPr>
              <w:t>4</w:t>
            </w:r>
            <w:r>
              <w:rPr>
                <w:noProof/>
                <w:webHidden/>
              </w:rPr>
              <w:fldChar w:fldCharType="end"/>
            </w:r>
          </w:hyperlink>
        </w:p>
        <w:p w14:paraId="0DA50CA1" w14:textId="65A164F0" w:rsidR="00D213D2" w:rsidRDefault="00D213D2">
          <w:pPr>
            <w:pStyle w:val="23"/>
            <w:tabs>
              <w:tab w:val="right" w:leader="dot" w:pos="9016"/>
            </w:tabs>
            <w:rPr>
              <w:rFonts w:eastAsiaTheme="minorEastAsia"/>
              <w:noProof/>
              <w:lang w:val="ru-RU" w:eastAsia="ru-RU"/>
            </w:rPr>
          </w:pPr>
          <w:hyperlink w:anchor="_Toc235581742" w:history="1">
            <w:r w:rsidRPr="003443DE">
              <w:rPr>
                <w:rStyle w:val="af3"/>
                <w:rFonts w:ascii="Arial" w:hAnsi="Arial" w:cs="Arial"/>
                <w:noProof/>
              </w:rPr>
              <w:t>Validation</w:t>
            </w:r>
            <w:r>
              <w:rPr>
                <w:noProof/>
                <w:webHidden/>
              </w:rPr>
              <w:tab/>
            </w:r>
            <w:r>
              <w:rPr>
                <w:noProof/>
                <w:webHidden/>
              </w:rPr>
              <w:fldChar w:fldCharType="begin"/>
            </w:r>
            <w:r>
              <w:rPr>
                <w:noProof/>
                <w:webHidden/>
              </w:rPr>
              <w:instrText xml:space="preserve"> PAGEREF _Toc235581742 \h </w:instrText>
            </w:r>
            <w:r>
              <w:rPr>
                <w:noProof/>
                <w:webHidden/>
              </w:rPr>
            </w:r>
            <w:r>
              <w:rPr>
                <w:noProof/>
                <w:webHidden/>
              </w:rPr>
              <w:fldChar w:fldCharType="separate"/>
            </w:r>
            <w:r>
              <w:rPr>
                <w:noProof/>
                <w:webHidden/>
              </w:rPr>
              <w:t>10</w:t>
            </w:r>
            <w:r>
              <w:rPr>
                <w:noProof/>
                <w:webHidden/>
              </w:rPr>
              <w:fldChar w:fldCharType="end"/>
            </w:r>
          </w:hyperlink>
        </w:p>
        <w:p w14:paraId="0FE23D74" w14:textId="4AE23DA0" w:rsidR="00D213D2" w:rsidRDefault="00D213D2">
          <w:pPr>
            <w:pStyle w:val="31"/>
            <w:tabs>
              <w:tab w:val="right" w:leader="dot" w:pos="9016"/>
            </w:tabs>
            <w:rPr>
              <w:rFonts w:eastAsiaTheme="minorEastAsia"/>
              <w:noProof/>
              <w:lang w:val="ru-RU" w:eastAsia="ru-RU"/>
            </w:rPr>
          </w:pPr>
          <w:hyperlink w:anchor="_Toc235581743" w:history="1">
            <w:r w:rsidRPr="003443DE">
              <w:rPr>
                <w:rStyle w:val="af3"/>
                <w:rFonts w:ascii="Arial" w:hAnsi="Arial" w:cs="Arial"/>
                <w:noProof/>
              </w:rPr>
              <w:t>HTML Validation</w:t>
            </w:r>
            <w:r>
              <w:rPr>
                <w:noProof/>
                <w:webHidden/>
              </w:rPr>
              <w:tab/>
            </w:r>
            <w:r>
              <w:rPr>
                <w:noProof/>
                <w:webHidden/>
              </w:rPr>
              <w:fldChar w:fldCharType="begin"/>
            </w:r>
            <w:r>
              <w:rPr>
                <w:noProof/>
                <w:webHidden/>
              </w:rPr>
              <w:instrText xml:space="preserve"> PAGEREF _Toc235581743 \h </w:instrText>
            </w:r>
            <w:r>
              <w:rPr>
                <w:noProof/>
                <w:webHidden/>
              </w:rPr>
            </w:r>
            <w:r>
              <w:rPr>
                <w:noProof/>
                <w:webHidden/>
              </w:rPr>
              <w:fldChar w:fldCharType="separate"/>
            </w:r>
            <w:r>
              <w:rPr>
                <w:noProof/>
                <w:webHidden/>
              </w:rPr>
              <w:t>10</w:t>
            </w:r>
            <w:r>
              <w:rPr>
                <w:noProof/>
                <w:webHidden/>
              </w:rPr>
              <w:fldChar w:fldCharType="end"/>
            </w:r>
          </w:hyperlink>
        </w:p>
        <w:p w14:paraId="755C511F" w14:textId="46C2C80E" w:rsidR="00D213D2" w:rsidRDefault="00D213D2">
          <w:pPr>
            <w:pStyle w:val="31"/>
            <w:tabs>
              <w:tab w:val="right" w:leader="dot" w:pos="9016"/>
            </w:tabs>
            <w:rPr>
              <w:rFonts w:eastAsiaTheme="minorEastAsia"/>
              <w:noProof/>
              <w:lang w:val="ru-RU" w:eastAsia="ru-RU"/>
            </w:rPr>
          </w:pPr>
          <w:hyperlink w:anchor="_Toc235581744" w:history="1">
            <w:r w:rsidRPr="003443DE">
              <w:rPr>
                <w:rStyle w:val="af3"/>
                <w:rFonts w:ascii="Arial" w:hAnsi="Arial" w:cs="Arial"/>
                <w:noProof/>
              </w:rPr>
              <w:t>CSS Validation</w:t>
            </w:r>
            <w:r>
              <w:rPr>
                <w:noProof/>
                <w:webHidden/>
              </w:rPr>
              <w:tab/>
            </w:r>
            <w:r>
              <w:rPr>
                <w:noProof/>
                <w:webHidden/>
              </w:rPr>
              <w:fldChar w:fldCharType="begin"/>
            </w:r>
            <w:r>
              <w:rPr>
                <w:noProof/>
                <w:webHidden/>
              </w:rPr>
              <w:instrText xml:space="preserve"> PAGEREF _Toc235581744 \h </w:instrText>
            </w:r>
            <w:r>
              <w:rPr>
                <w:noProof/>
                <w:webHidden/>
              </w:rPr>
            </w:r>
            <w:r>
              <w:rPr>
                <w:noProof/>
                <w:webHidden/>
              </w:rPr>
              <w:fldChar w:fldCharType="separate"/>
            </w:r>
            <w:r>
              <w:rPr>
                <w:noProof/>
                <w:webHidden/>
              </w:rPr>
              <w:t>11</w:t>
            </w:r>
            <w:r>
              <w:rPr>
                <w:noProof/>
                <w:webHidden/>
              </w:rPr>
              <w:fldChar w:fldCharType="end"/>
            </w:r>
          </w:hyperlink>
        </w:p>
        <w:p w14:paraId="71A10520" w14:textId="3BBF8C2B" w:rsidR="00D213D2" w:rsidRDefault="00D213D2">
          <w:pPr>
            <w:pStyle w:val="11"/>
            <w:tabs>
              <w:tab w:val="right" w:leader="dot" w:pos="9016"/>
            </w:tabs>
            <w:rPr>
              <w:rFonts w:eastAsiaTheme="minorEastAsia"/>
              <w:noProof/>
              <w:lang w:val="ru-RU" w:eastAsia="ru-RU"/>
            </w:rPr>
          </w:pPr>
          <w:hyperlink w:anchor="_Toc235581745" w:history="1">
            <w:r w:rsidRPr="003443DE">
              <w:rPr>
                <w:rStyle w:val="af3"/>
                <w:rFonts w:ascii="Arial" w:hAnsi="Arial" w:cs="Arial"/>
                <w:noProof/>
              </w:rPr>
              <w:t>Evaluation</w:t>
            </w:r>
            <w:r>
              <w:rPr>
                <w:noProof/>
                <w:webHidden/>
              </w:rPr>
              <w:tab/>
            </w:r>
            <w:r>
              <w:rPr>
                <w:noProof/>
                <w:webHidden/>
              </w:rPr>
              <w:fldChar w:fldCharType="begin"/>
            </w:r>
            <w:r>
              <w:rPr>
                <w:noProof/>
                <w:webHidden/>
              </w:rPr>
              <w:instrText xml:space="preserve"> PAGEREF _Toc235581745 \h </w:instrText>
            </w:r>
            <w:r>
              <w:rPr>
                <w:noProof/>
                <w:webHidden/>
              </w:rPr>
            </w:r>
            <w:r>
              <w:rPr>
                <w:noProof/>
                <w:webHidden/>
              </w:rPr>
              <w:fldChar w:fldCharType="separate"/>
            </w:r>
            <w:r>
              <w:rPr>
                <w:noProof/>
                <w:webHidden/>
              </w:rPr>
              <w:t>11</w:t>
            </w:r>
            <w:r>
              <w:rPr>
                <w:noProof/>
                <w:webHidden/>
              </w:rPr>
              <w:fldChar w:fldCharType="end"/>
            </w:r>
          </w:hyperlink>
        </w:p>
        <w:p w14:paraId="494E87FF" w14:textId="13F2C357" w:rsidR="00D213D2" w:rsidRDefault="00D213D2">
          <w:pPr>
            <w:pStyle w:val="23"/>
            <w:tabs>
              <w:tab w:val="right" w:leader="dot" w:pos="9016"/>
            </w:tabs>
            <w:rPr>
              <w:rFonts w:eastAsiaTheme="minorEastAsia"/>
              <w:noProof/>
              <w:lang w:val="ru-RU" w:eastAsia="ru-RU"/>
            </w:rPr>
          </w:pPr>
          <w:hyperlink w:anchor="_Toc235581746" w:history="1">
            <w:r w:rsidRPr="003443DE">
              <w:rPr>
                <w:rStyle w:val="af3"/>
                <w:rFonts w:ascii="Arial" w:hAnsi="Arial" w:cs="Arial"/>
                <w:noProof/>
              </w:rPr>
              <w:t>Part A</w:t>
            </w:r>
            <w:r>
              <w:rPr>
                <w:noProof/>
                <w:webHidden/>
              </w:rPr>
              <w:tab/>
            </w:r>
            <w:r>
              <w:rPr>
                <w:noProof/>
                <w:webHidden/>
              </w:rPr>
              <w:fldChar w:fldCharType="begin"/>
            </w:r>
            <w:r>
              <w:rPr>
                <w:noProof/>
                <w:webHidden/>
              </w:rPr>
              <w:instrText xml:space="preserve"> PAGEREF _Toc235581746 \h </w:instrText>
            </w:r>
            <w:r>
              <w:rPr>
                <w:noProof/>
                <w:webHidden/>
              </w:rPr>
            </w:r>
            <w:r>
              <w:rPr>
                <w:noProof/>
                <w:webHidden/>
              </w:rPr>
              <w:fldChar w:fldCharType="separate"/>
            </w:r>
            <w:r>
              <w:rPr>
                <w:noProof/>
                <w:webHidden/>
              </w:rPr>
              <w:t>11</w:t>
            </w:r>
            <w:r>
              <w:rPr>
                <w:noProof/>
                <w:webHidden/>
              </w:rPr>
              <w:fldChar w:fldCharType="end"/>
            </w:r>
          </w:hyperlink>
        </w:p>
        <w:p w14:paraId="64C426B7" w14:textId="249F8B99" w:rsidR="00D213D2" w:rsidRDefault="00D213D2">
          <w:pPr>
            <w:pStyle w:val="31"/>
            <w:tabs>
              <w:tab w:val="right" w:leader="dot" w:pos="9016"/>
            </w:tabs>
            <w:rPr>
              <w:rFonts w:eastAsiaTheme="minorEastAsia"/>
              <w:noProof/>
              <w:lang w:val="ru-RU" w:eastAsia="ru-RU"/>
            </w:rPr>
          </w:pPr>
          <w:hyperlink w:anchor="_Toc235581747" w:history="1">
            <w:r w:rsidRPr="003443DE">
              <w:rPr>
                <w:rStyle w:val="af3"/>
                <w:rFonts w:ascii="Arial" w:hAnsi="Arial" w:cs="Arial"/>
                <w:noProof/>
              </w:rPr>
              <w:t>Website usability-</w:t>
            </w:r>
            <w:r>
              <w:rPr>
                <w:noProof/>
                <w:webHidden/>
              </w:rPr>
              <w:tab/>
            </w:r>
            <w:r>
              <w:rPr>
                <w:noProof/>
                <w:webHidden/>
              </w:rPr>
              <w:fldChar w:fldCharType="begin"/>
            </w:r>
            <w:r>
              <w:rPr>
                <w:noProof/>
                <w:webHidden/>
              </w:rPr>
              <w:instrText xml:space="preserve"> PAGEREF _Toc235581747 \h </w:instrText>
            </w:r>
            <w:r>
              <w:rPr>
                <w:noProof/>
                <w:webHidden/>
              </w:rPr>
            </w:r>
            <w:r>
              <w:rPr>
                <w:noProof/>
                <w:webHidden/>
              </w:rPr>
              <w:fldChar w:fldCharType="separate"/>
            </w:r>
            <w:r>
              <w:rPr>
                <w:noProof/>
                <w:webHidden/>
              </w:rPr>
              <w:t>12</w:t>
            </w:r>
            <w:r>
              <w:rPr>
                <w:noProof/>
                <w:webHidden/>
              </w:rPr>
              <w:fldChar w:fldCharType="end"/>
            </w:r>
          </w:hyperlink>
        </w:p>
        <w:p w14:paraId="540E1598" w14:textId="03CC0E77" w:rsidR="00D213D2" w:rsidRDefault="00D213D2">
          <w:pPr>
            <w:pStyle w:val="31"/>
            <w:tabs>
              <w:tab w:val="right" w:leader="dot" w:pos="9016"/>
            </w:tabs>
            <w:rPr>
              <w:rFonts w:eastAsiaTheme="minorEastAsia"/>
              <w:noProof/>
              <w:lang w:val="ru-RU" w:eastAsia="ru-RU"/>
            </w:rPr>
          </w:pPr>
          <w:hyperlink w:anchor="_Toc235581748" w:history="1">
            <w:r w:rsidRPr="003443DE">
              <w:rPr>
                <w:rStyle w:val="af3"/>
                <w:rFonts w:ascii="Arial" w:hAnsi="Arial" w:cs="Arial"/>
                <w:noProof/>
              </w:rPr>
              <w:t>Website accessibility:</w:t>
            </w:r>
            <w:r>
              <w:rPr>
                <w:noProof/>
                <w:webHidden/>
              </w:rPr>
              <w:tab/>
            </w:r>
            <w:r>
              <w:rPr>
                <w:noProof/>
                <w:webHidden/>
              </w:rPr>
              <w:fldChar w:fldCharType="begin"/>
            </w:r>
            <w:r>
              <w:rPr>
                <w:noProof/>
                <w:webHidden/>
              </w:rPr>
              <w:instrText xml:space="preserve"> PAGEREF _Toc235581748 \h </w:instrText>
            </w:r>
            <w:r>
              <w:rPr>
                <w:noProof/>
                <w:webHidden/>
              </w:rPr>
            </w:r>
            <w:r>
              <w:rPr>
                <w:noProof/>
                <w:webHidden/>
              </w:rPr>
              <w:fldChar w:fldCharType="separate"/>
            </w:r>
            <w:r>
              <w:rPr>
                <w:noProof/>
                <w:webHidden/>
              </w:rPr>
              <w:t>12</w:t>
            </w:r>
            <w:r>
              <w:rPr>
                <w:noProof/>
                <w:webHidden/>
              </w:rPr>
              <w:fldChar w:fldCharType="end"/>
            </w:r>
          </w:hyperlink>
        </w:p>
        <w:p w14:paraId="3B5F3D43" w14:textId="12218A3D" w:rsidR="00D213D2" w:rsidRDefault="00D213D2">
          <w:pPr>
            <w:pStyle w:val="31"/>
            <w:tabs>
              <w:tab w:val="right" w:leader="dot" w:pos="9016"/>
            </w:tabs>
            <w:rPr>
              <w:rFonts w:eastAsiaTheme="minorEastAsia"/>
              <w:noProof/>
              <w:lang w:val="ru-RU" w:eastAsia="ru-RU"/>
            </w:rPr>
          </w:pPr>
          <w:hyperlink w:anchor="_Toc235581749" w:history="1">
            <w:r w:rsidRPr="003443DE">
              <w:rPr>
                <w:rStyle w:val="af3"/>
                <w:rFonts w:ascii="Arial" w:hAnsi="Arial" w:cs="Arial"/>
                <w:noProof/>
              </w:rPr>
              <w:t>Search engine optimisation</w:t>
            </w:r>
            <w:r>
              <w:rPr>
                <w:noProof/>
                <w:webHidden/>
              </w:rPr>
              <w:tab/>
            </w:r>
            <w:r>
              <w:rPr>
                <w:noProof/>
                <w:webHidden/>
              </w:rPr>
              <w:fldChar w:fldCharType="begin"/>
            </w:r>
            <w:r>
              <w:rPr>
                <w:noProof/>
                <w:webHidden/>
              </w:rPr>
              <w:instrText xml:space="preserve"> PAGEREF _Toc235581749 \h </w:instrText>
            </w:r>
            <w:r>
              <w:rPr>
                <w:noProof/>
                <w:webHidden/>
              </w:rPr>
            </w:r>
            <w:r>
              <w:rPr>
                <w:noProof/>
                <w:webHidden/>
              </w:rPr>
              <w:fldChar w:fldCharType="separate"/>
            </w:r>
            <w:r>
              <w:rPr>
                <w:noProof/>
                <w:webHidden/>
              </w:rPr>
              <w:t>12</w:t>
            </w:r>
            <w:r>
              <w:rPr>
                <w:noProof/>
                <w:webHidden/>
              </w:rPr>
              <w:fldChar w:fldCharType="end"/>
            </w:r>
          </w:hyperlink>
        </w:p>
        <w:p w14:paraId="4FBE1366" w14:textId="2563B1D2" w:rsidR="00D213D2" w:rsidRDefault="00D213D2">
          <w:pPr>
            <w:pStyle w:val="23"/>
            <w:tabs>
              <w:tab w:val="right" w:leader="dot" w:pos="9016"/>
            </w:tabs>
            <w:rPr>
              <w:rFonts w:eastAsiaTheme="minorEastAsia"/>
              <w:noProof/>
              <w:lang w:val="ru-RU" w:eastAsia="ru-RU"/>
            </w:rPr>
          </w:pPr>
          <w:hyperlink w:anchor="_Toc235581750" w:history="1">
            <w:r w:rsidRPr="003443DE">
              <w:rPr>
                <w:rStyle w:val="af3"/>
                <w:rFonts w:ascii="Arial" w:hAnsi="Arial" w:cs="Arial"/>
                <w:noProof/>
              </w:rPr>
              <w:t>Part B</w:t>
            </w:r>
            <w:r>
              <w:rPr>
                <w:noProof/>
                <w:webHidden/>
              </w:rPr>
              <w:tab/>
            </w:r>
            <w:r>
              <w:rPr>
                <w:noProof/>
                <w:webHidden/>
              </w:rPr>
              <w:fldChar w:fldCharType="begin"/>
            </w:r>
            <w:r>
              <w:rPr>
                <w:noProof/>
                <w:webHidden/>
              </w:rPr>
              <w:instrText xml:space="preserve"> PAGEREF _Toc235581750 \h </w:instrText>
            </w:r>
            <w:r>
              <w:rPr>
                <w:noProof/>
                <w:webHidden/>
              </w:rPr>
            </w:r>
            <w:r>
              <w:rPr>
                <w:noProof/>
                <w:webHidden/>
              </w:rPr>
              <w:fldChar w:fldCharType="separate"/>
            </w:r>
            <w:r>
              <w:rPr>
                <w:noProof/>
                <w:webHidden/>
              </w:rPr>
              <w:t>13</w:t>
            </w:r>
            <w:r>
              <w:rPr>
                <w:noProof/>
                <w:webHidden/>
              </w:rPr>
              <w:fldChar w:fldCharType="end"/>
            </w:r>
          </w:hyperlink>
        </w:p>
        <w:p w14:paraId="49FB04A6" w14:textId="0E177708" w:rsidR="00D213D2" w:rsidRDefault="00D213D2">
          <w:pPr>
            <w:pStyle w:val="31"/>
            <w:tabs>
              <w:tab w:val="right" w:leader="dot" w:pos="9016"/>
            </w:tabs>
            <w:rPr>
              <w:rFonts w:eastAsiaTheme="minorEastAsia"/>
              <w:noProof/>
              <w:lang w:val="ru-RU" w:eastAsia="ru-RU"/>
            </w:rPr>
          </w:pPr>
          <w:hyperlink w:anchor="_Toc235581751" w:history="1">
            <w:r w:rsidRPr="003443DE">
              <w:rPr>
                <w:rStyle w:val="af3"/>
                <w:rFonts w:ascii="Arial" w:hAnsi="Arial" w:cs="Arial"/>
                <w:noProof/>
              </w:rPr>
              <w:t>Usefulness (Usability and Utility)</w:t>
            </w:r>
            <w:r>
              <w:rPr>
                <w:noProof/>
                <w:webHidden/>
              </w:rPr>
              <w:tab/>
            </w:r>
            <w:r>
              <w:rPr>
                <w:noProof/>
                <w:webHidden/>
              </w:rPr>
              <w:fldChar w:fldCharType="begin"/>
            </w:r>
            <w:r>
              <w:rPr>
                <w:noProof/>
                <w:webHidden/>
              </w:rPr>
              <w:instrText xml:space="preserve"> PAGEREF _Toc235581751 \h </w:instrText>
            </w:r>
            <w:r>
              <w:rPr>
                <w:noProof/>
                <w:webHidden/>
              </w:rPr>
            </w:r>
            <w:r>
              <w:rPr>
                <w:noProof/>
                <w:webHidden/>
              </w:rPr>
              <w:fldChar w:fldCharType="separate"/>
            </w:r>
            <w:r>
              <w:rPr>
                <w:noProof/>
                <w:webHidden/>
              </w:rPr>
              <w:t>13</w:t>
            </w:r>
            <w:r>
              <w:rPr>
                <w:noProof/>
                <w:webHidden/>
              </w:rPr>
              <w:fldChar w:fldCharType="end"/>
            </w:r>
          </w:hyperlink>
        </w:p>
        <w:p w14:paraId="3DEE30EB" w14:textId="2C84F369" w:rsidR="00D213D2" w:rsidRDefault="00D213D2">
          <w:pPr>
            <w:pStyle w:val="31"/>
            <w:tabs>
              <w:tab w:val="right" w:leader="dot" w:pos="9016"/>
            </w:tabs>
            <w:rPr>
              <w:rFonts w:eastAsiaTheme="minorEastAsia"/>
              <w:noProof/>
              <w:lang w:val="ru-RU" w:eastAsia="ru-RU"/>
            </w:rPr>
          </w:pPr>
          <w:hyperlink w:anchor="_Toc235581752" w:history="1">
            <w:r w:rsidRPr="003443DE">
              <w:rPr>
                <w:rStyle w:val="af3"/>
                <w:rFonts w:ascii="Arial" w:hAnsi="Arial" w:cs="Arial"/>
                <w:noProof/>
              </w:rPr>
              <w:t>Search Engine Optimisation (SEO)</w:t>
            </w:r>
            <w:r>
              <w:rPr>
                <w:noProof/>
                <w:webHidden/>
              </w:rPr>
              <w:tab/>
            </w:r>
            <w:r>
              <w:rPr>
                <w:noProof/>
                <w:webHidden/>
              </w:rPr>
              <w:fldChar w:fldCharType="begin"/>
            </w:r>
            <w:r>
              <w:rPr>
                <w:noProof/>
                <w:webHidden/>
              </w:rPr>
              <w:instrText xml:space="preserve"> PAGEREF _Toc235581752 \h </w:instrText>
            </w:r>
            <w:r>
              <w:rPr>
                <w:noProof/>
                <w:webHidden/>
              </w:rPr>
            </w:r>
            <w:r>
              <w:rPr>
                <w:noProof/>
                <w:webHidden/>
              </w:rPr>
              <w:fldChar w:fldCharType="separate"/>
            </w:r>
            <w:r>
              <w:rPr>
                <w:noProof/>
                <w:webHidden/>
              </w:rPr>
              <w:t>13</w:t>
            </w:r>
            <w:r>
              <w:rPr>
                <w:noProof/>
                <w:webHidden/>
              </w:rPr>
              <w:fldChar w:fldCharType="end"/>
            </w:r>
          </w:hyperlink>
        </w:p>
        <w:p w14:paraId="75D76E53" w14:textId="1B48C38D" w:rsidR="00D213D2" w:rsidRDefault="00D213D2">
          <w:pPr>
            <w:pStyle w:val="31"/>
            <w:tabs>
              <w:tab w:val="right" w:leader="dot" w:pos="9016"/>
            </w:tabs>
            <w:rPr>
              <w:rFonts w:eastAsiaTheme="minorEastAsia"/>
              <w:noProof/>
              <w:lang w:val="ru-RU" w:eastAsia="ru-RU"/>
            </w:rPr>
          </w:pPr>
          <w:hyperlink w:anchor="_Toc235581753" w:history="1">
            <w:r w:rsidRPr="003443DE">
              <w:rPr>
                <w:rStyle w:val="af3"/>
                <w:rFonts w:ascii="Arial" w:hAnsi="Arial" w:cs="Arial"/>
                <w:noProof/>
              </w:rPr>
              <w:t>Accessibility:</w:t>
            </w:r>
            <w:r>
              <w:rPr>
                <w:noProof/>
                <w:webHidden/>
              </w:rPr>
              <w:tab/>
            </w:r>
            <w:r>
              <w:rPr>
                <w:noProof/>
                <w:webHidden/>
              </w:rPr>
              <w:fldChar w:fldCharType="begin"/>
            </w:r>
            <w:r>
              <w:rPr>
                <w:noProof/>
                <w:webHidden/>
              </w:rPr>
              <w:instrText xml:space="preserve"> PAGEREF _Toc235581753 \h </w:instrText>
            </w:r>
            <w:r>
              <w:rPr>
                <w:noProof/>
                <w:webHidden/>
              </w:rPr>
            </w:r>
            <w:r>
              <w:rPr>
                <w:noProof/>
                <w:webHidden/>
              </w:rPr>
              <w:fldChar w:fldCharType="separate"/>
            </w:r>
            <w:r>
              <w:rPr>
                <w:noProof/>
                <w:webHidden/>
              </w:rPr>
              <w:t>14</w:t>
            </w:r>
            <w:r>
              <w:rPr>
                <w:noProof/>
                <w:webHidden/>
              </w:rPr>
              <w:fldChar w:fldCharType="end"/>
            </w:r>
          </w:hyperlink>
        </w:p>
        <w:p w14:paraId="64B066E1" w14:textId="1C8EC8E0" w:rsidR="00D213D2" w:rsidRDefault="00D213D2">
          <w:pPr>
            <w:pStyle w:val="23"/>
            <w:tabs>
              <w:tab w:val="right" w:leader="dot" w:pos="9016"/>
            </w:tabs>
            <w:rPr>
              <w:rFonts w:eastAsiaTheme="minorEastAsia"/>
              <w:noProof/>
              <w:lang w:val="ru-RU" w:eastAsia="ru-RU"/>
            </w:rPr>
          </w:pPr>
          <w:hyperlink w:anchor="_Toc235581754" w:history="1">
            <w:r w:rsidRPr="003443DE">
              <w:rPr>
                <w:rStyle w:val="af3"/>
                <w:rFonts w:ascii="Arial" w:hAnsi="Arial" w:cs="Arial"/>
                <w:noProof/>
              </w:rPr>
              <w:t>Part C</w:t>
            </w:r>
            <w:r>
              <w:rPr>
                <w:noProof/>
                <w:webHidden/>
              </w:rPr>
              <w:tab/>
            </w:r>
            <w:r>
              <w:rPr>
                <w:noProof/>
                <w:webHidden/>
              </w:rPr>
              <w:fldChar w:fldCharType="begin"/>
            </w:r>
            <w:r>
              <w:rPr>
                <w:noProof/>
                <w:webHidden/>
              </w:rPr>
              <w:instrText xml:space="preserve"> PAGEREF _Toc235581754 \h </w:instrText>
            </w:r>
            <w:r>
              <w:rPr>
                <w:noProof/>
                <w:webHidden/>
              </w:rPr>
            </w:r>
            <w:r>
              <w:rPr>
                <w:noProof/>
                <w:webHidden/>
              </w:rPr>
              <w:fldChar w:fldCharType="separate"/>
            </w:r>
            <w:r>
              <w:rPr>
                <w:noProof/>
                <w:webHidden/>
              </w:rPr>
              <w:t>15</w:t>
            </w:r>
            <w:r>
              <w:rPr>
                <w:noProof/>
                <w:webHidden/>
              </w:rPr>
              <w:fldChar w:fldCharType="end"/>
            </w:r>
          </w:hyperlink>
        </w:p>
        <w:p w14:paraId="5E67A1F9" w14:textId="687AE5FC" w:rsidR="00D213D2" w:rsidRDefault="00D213D2">
          <w:pPr>
            <w:pStyle w:val="11"/>
            <w:tabs>
              <w:tab w:val="right" w:leader="dot" w:pos="9016"/>
            </w:tabs>
            <w:rPr>
              <w:rFonts w:eastAsiaTheme="minorEastAsia"/>
              <w:noProof/>
              <w:lang w:val="ru-RU" w:eastAsia="ru-RU"/>
            </w:rPr>
          </w:pPr>
          <w:hyperlink w:anchor="_Toc235581755" w:history="1">
            <w:r w:rsidRPr="003443DE">
              <w:rPr>
                <w:rStyle w:val="af3"/>
                <w:rFonts w:ascii="Arial" w:hAnsi="Arial" w:cs="Arial"/>
                <w:noProof/>
              </w:rPr>
              <w:t>References:</w:t>
            </w:r>
            <w:r>
              <w:rPr>
                <w:noProof/>
                <w:webHidden/>
              </w:rPr>
              <w:tab/>
            </w:r>
            <w:r>
              <w:rPr>
                <w:noProof/>
                <w:webHidden/>
              </w:rPr>
              <w:fldChar w:fldCharType="begin"/>
            </w:r>
            <w:r>
              <w:rPr>
                <w:noProof/>
                <w:webHidden/>
              </w:rPr>
              <w:instrText xml:space="preserve"> PAGEREF _Toc235581755 \h </w:instrText>
            </w:r>
            <w:r>
              <w:rPr>
                <w:noProof/>
                <w:webHidden/>
              </w:rPr>
            </w:r>
            <w:r>
              <w:rPr>
                <w:noProof/>
                <w:webHidden/>
              </w:rPr>
              <w:fldChar w:fldCharType="separate"/>
            </w:r>
            <w:r>
              <w:rPr>
                <w:noProof/>
                <w:webHidden/>
              </w:rPr>
              <w:t>16</w:t>
            </w:r>
            <w:r>
              <w:rPr>
                <w:noProof/>
                <w:webHidden/>
              </w:rPr>
              <w:fldChar w:fldCharType="end"/>
            </w:r>
          </w:hyperlink>
        </w:p>
        <w:p w14:paraId="48BDBE4D" w14:textId="201BE977" w:rsidR="00D213D2" w:rsidRDefault="00D213D2">
          <w:pPr>
            <w:pStyle w:val="11"/>
            <w:tabs>
              <w:tab w:val="right" w:leader="dot" w:pos="9016"/>
            </w:tabs>
            <w:rPr>
              <w:rFonts w:eastAsiaTheme="minorEastAsia"/>
              <w:noProof/>
              <w:lang w:val="ru-RU" w:eastAsia="ru-RU"/>
            </w:rPr>
          </w:pPr>
          <w:hyperlink w:anchor="_Toc235581756" w:history="1">
            <w:r w:rsidRPr="003443DE">
              <w:rPr>
                <w:rStyle w:val="af3"/>
                <w:rFonts w:ascii="Arial" w:hAnsi="Arial" w:cs="Arial"/>
                <w:noProof/>
              </w:rPr>
              <w:t>Appendix</w:t>
            </w:r>
            <w:r>
              <w:rPr>
                <w:noProof/>
                <w:webHidden/>
              </w:rPr>
              <w:tab/>
            </w:r>
            <w:r>
              <w:rPr>
                <w:noProof/>
                <w:webHidden/>
              </w:rPr>
              <w:fldChar w:fldCharType="begin"/>
            </w:r>
            <w:r>
              <w:rPr>
                <w:noProof/>
                <w:webHidden/>
              </w:rPr>
              <w:instrText xml:space="preserve"> PAGEREF _Toc235581756 \h </w:instrText>
            </w:r>
            <w:r>
              <w:rPr>
                <w:noProof/>
                <w:webHidden/>
              </w:rPr>
            </w:r>
            <w:r>
              <w:rPr>
                <w:noProof/>
                <w:webHidden/>
              </w:rPr>
              <w:fldChar w:fldCharType="separate"/>
            </w:r>
            <w:r>
              <w:rPr>
                <w:noProof/>
                <w:webHidden/>
              </w:rPr>
              <w:t>16</w:t>
            </w:r>
            <w:r>
              <w:rPr>
                <w:noProof/>
                <w:webHidden/>
              </w:rPr>
              <w:fldChar w:fldCharType="end"/>
            </w:r>
          </w:hyperlink>
        </w:p>
        <w:p w14:paraId="3FD60316" w14:textId="323A5894" w:rsidR="0086206D" w:rsidRPr="008E3BFC" w:rsidRDefault="009D2AAB">
          <w:pPr>
            <w:rPr>
              <w:rFonts w:ascii="Arial" w:hAnsi="Arial" w:cs="Arial"/>
              <w:b/>
              <w:bCs/>
              <w:sz w:val="22"/>
              <w:szCs w:val="22"/>
            </w:rPr>
          </w:pPr>
          <w:r w:rsidRPr="008E3BFC">
            <w:rPr>
              <w:rFonts w:ascii="Arial" w:hAnsi="Arial" w:cs="Arial"/>
              <w:b/>
              <w:bCs/>
              <w:sz w:val="22"/>
              <w:szCs w:val="22"/>
            </w:rPr>
            <w:fldChar w:fldCharType="end"/>
          </w:r>
        </w:p>
        <w:p w14:paraId="76C15908" w14:textId="269BBE08" w:rsidR="00AD6619" w:rsidRPr="008E3BFC" w:rsidRDefault="00035706">
          <w:pPr>
            <w:rPr>
              <w:rFonts w:ascii="Arial" w:hAnsi="Arial" w:cs="Arial"/>
              <w:sz w:val="22"/>
              <w:szCs w:val="22"/>
            </w:rPr>
          </w:pPr>
        </w:p>
      </w:sdtContent>
    </w:sdt>
    <w:p w14:paraId="6E9D0880" w14:textId="77777777" w:rsidR="00AD6619" w:rsidRPr="008E3BFC" w:rsidRDefault="00AD6619">
      <w:pPr>
        <w:rPr>
          <w:rFonts w:ascii="Arial" w:hAnsi="Arial" w:cs="Arial"/>
          <w:sz w:val="22"/>
          <w:szCs w:val="22"/>
        </w:rPr>
      </w:pPr>
    </w:p>
    <w:p w14:paraId="79BAED58" w14:textId="77777777" w:rsidR="00AD6619" w:rsidRPr="008E3BFC" w:rsidRDefault="00AD6619">
      <w:pPr>
        <w:rPr>
          <w:rFonts w:ascii="Arial" w:hAnsi="Arial" w:cs="Arial"/>
          <w:sz w:val="22"/>
          <w:szCs w:val="22"/>
        </w:rPr>
      </w:pPr>
    </w:p>
    <w:p w14:paraId="3FE0FE62" w14:textId="77777777" w:rsidR="00AD6619" w:rsidRPr="008E3BFC" w:rsidRDefault="00AD6619">
      <w:pPr>
        <w:rPr>
          <w:rFonts w:ascii="Arial" w:hAnsi="Arial" w:cs="Arial"/>
          <w:sz w:val="22"/>
          <w:szCs w:val="22"/>
        </w:rPr>
      </w:pPr>
    </w:p>
    <w:p w14:paraId="4DF5A6FE" w14:textId="77777777" w:rsidR="00AD6619" w:rsidRPr="008E3BFC" w:rsidRDefault="00AD6619">
      <w:pPr>
        <w:rPr>
          <w:rFonts w:ascii="Arial" w:hAnsi="Arial" w:cs="Arial"/>
          <w:sz w:val="22"/>
          <w:szCs w:val="22"/>
        </w:rPr>
      </w:pPr>
    </w:p>
    <w:p w14:paraId="76B0E298" w14:textId="77777777" w:rsidR="00AD6619" w:rsidRPr="008E3BFC" w:rsidRDefault="00AD6619">
      <w:pPr>
        <w:rPr>
          <w:rFonts w:ascii="Arial" w:hAnsi="Arial" w:cs="Arial"/>
          <w:sz w:val="22"/>
          <w:szCs w:val="22"/>
        </w:rPr>
      </w:pPr>
    </w:p>
    <w:p w14:paraId="286B0BB6" w14:textId="77777777" w:rsidR="00AD6619" w:rsidRPr="008E3BFC" w:rsidRDefault="00AD6619">
      <w:pPr>
        <w:rPr>
          <w:rFonts w:ascii="Arial" w:hAnsi="Arial" w:cs="Arial"/>
          <w:sz w:val="22"/>
          <w:szCs w:val="22"/>
        </w:rPr>
      </w:pPr>
    </w:p>
    <w:p w14:paraId="157FED54" w14:textId="77777777" w:rsidR="00EE66BD" w:rsidRPr="008E3BFC" w:rsidRDefault="00EE66BD">
      <w:pPr>
        <w:rPr>
          <w:rFonts w:ascii="Arial" w:hAnsi="Arial" w:cs="Arial"/>
          <w:sz w:val="22"/>
          <w:szCs w:val="22"/>
        </w:rPr>
      </w:pPr>
    </w:p>
    <w:p w14:paraId="1ED7513A" w14:textId="136E4211" w:rsidR="00801F73" w:rsidRPr="008E3BFC" w:rsidRDefault="00801F73" w:rsidP="00626FA9">
      <w:pPr>
        <w:pStyle w:val="1"/>
        <w:rPr>
          <w:rFonts w:ascii="Arial" w:hAnsi="Arial" w:cs="Arial"/>
          <w:color w:val="FF0000"/>
        </w:rPr>
      </w:pPr>
      <w:bookmarkStart w:id="0" w:name="_Toc235581735"/>
      <w:r w:rsidRPr="008E3BFC">
        <w:rPr>
          <w:rFonts w:ascii="Arial" w:hAnsi="Arial" w:cs="Arial"/>
          <w:color w:val="FF0000"/>
        </w:rPr>
        <w:t>Introduction</w:t>
      </w:r>
      <w:bookmarkEnd w:id="0"/>
    </w:p>
    <w:p w14:paraId="6B8C132A" w14:textId="70A205A9" w:rsidR="00EE66BD" w:rsidRPr="00D213D2" w:rsidRDefault="00D213D2" w:rsidP="00496E9E">
      <w:pPr>
        <w:tabs>
          <w:tab w:val="left" w:pos="7488"/>
        </w:tabs>
        <w:jc w:val="both"/>
        <w:rPr>
          <w:rFonts w:ascii="Arial" w:hAnsi="Arial" w:cs="Arial"/>
        </w:rPr>
      </w:pPr>
      <w:r w:rsidRPr="00D213D2">
        <w:rPr>
          <w:rFonts w:ascii="Arial" w:hAnsi="Arial" w:cs="Arial"/>
        </w:rPr>
        <w:t>This report details the creation, implementation, and evaluation of a responsive website dedicated to the diverse inhabitants of the underwater world. Developed using standard HTML5 and CSS3 technologies, the project demonstrates the practical application of web development principles. The document begins by outlining the project's core requirements, including its educational objective, subject matter, and target audience. It then presents visual materials showcasing the web pages, alongside results from successful W3C code validation confirming the site's structural integrity. The final section provides an analysis comprising a theoretical overview of usability, accessibility, and search engine optimization (SEO); a practical assessment of the site using the WAVE tool; and a comparative analysis of two existing commercial websites (Argos and Currys) to examine these standards within the context of real-world practice.</w:t>
      </w:r>
    </w:p>
    <w:p w14:paraId="2179E623" w14:textId="77777777" w:rsidR="00EE66BD" w:rsidRPr="008E3BFC" w:rsidRDefault="00EE66BD" w:rsidP="00496E9E">
      <w:pPr>
        <w:tabs>
          <w:tab w:val="left" w:pos="7488"/>
        </w:tabs>
        <w:jc w:val="both"/>
        <w:rPr>
          <w:rFonts w:ascii="Arial" w:hAnsi="Arial" w:cs="Arial"/>
          <w:sz w:val="20"/>
          <w:szCs w:val="20"/>
        </w:rPr>
      </w:pPr>
    </w:p>
    <w:p w14:paraId="29DF037A" w14:textId="77777777" w:rsidR="00EE66BD" w:rsidRPr="008E3BFC" w:rsidRDefault="00EE66BD" w:rsidP="00496E9E">
      <w:pPr>
        <w:tabs>
          <w:tab w:val="left" w:pos="7488"/>
        </w:tabs>
        <w:jc w:val="both"/>
        <w:rPr>
          <w:rFonts w:ascii="Arial" w:hAnsi="Arial" w:cs="Arial"/>
          <w:sz w:val="20"/>
          <w:szCs w:val="20"/>
        </w:rPr>
      </w:pPr>
    </w:p>
    <w:p w14:paraId="19396026" w14:textId="77777777" w:rsidR="00EE66BD" w:rsidRPr="008E3BFC" w:rsidRDefault="00EE66BD" w:rsidP="00496E9E">
      <w:pPr>
        <w:tabs>
          <w:tab w:val="left" w:pos="7488"/>
        </w:tabs>
        <w:jc w:val="both"/>
        <w:rPr>
          <w:rFonts w:ascii="Arial" w:hAnsi="Arial" w:cs="Arial"/>
          <w:sz w:val="20"/>
          <w:szCs w:val="20"/>
        </w:rPr>
      </w:pPr>
    </w:p>
    <w:p w14:paraId="5F1A2011" w14:textId="77777777" w:rsidR="00EE66BD" w:rsidRPr="008E3BFC" w:rsidRDefault="00EE66BD" w:rsidP="00496E9E">
      <w:pPr>
        <w:tabs>
          <w:tab w:val="left" w:pos="7488"/>
        </w:tabs>
        <w:jc w:val="both"/>
        <w:rPr>
          <w:rFonts w:ascii="Arial" w:hAnsi="Arial" w:cs="Arial"/>
          <w:sz w:val="20"/>
          <w:szCs w:val="20"/>
        </w:rPr>
      </w:pPr>
    </w:p>
    <w:p w14:paraId="5E524FBB" w14:textId="77777777" w:rsidR="00EE66BD" w:rsidRPr="008E3BFC" w:rsidRDefault="00EE66BD" w:rsidP="00496E9E">
      <w:pPr>
        <w:tabs>
          <w:tab w:val="left" w:pos="7488"/>
        </w:tabs>
        <w:jc w:val="both"/>
        <w:rPr>
          <w:rFonts w:ascii="Arial" w:hAnsi="Arial" w:cs="Arial"/>
          <w:sz w:val="20"/>
          <w:szCs w:val="20"/>
        </w:rPr>
      </w:pPr>
    </w:p>
    <w:p w14:paraId="11F5DA0B" w14:textId="77777777" w:rsidR="00EE66BD" w:rsidRPr="008E3BFC" w:rsidRDefault="00EE66BD" w:rsidP="00496E9E">
      <w:pPr>
        <w:tabs>
          <w:tab w:val="left" w:pos="7488"/>
        </w:tabs>
        <w:jc w:val="both"/>
        <w:rPr>
          <w:rFonts w:ascii="Arial" w:hAnsi="Arial" w:cs="Arial"/>
          <w:sz w:val="20"/>
          <w:szCs w:val="20"/>
        </w:rPr>
      </w:pPr>
    </w:p>
    <w:p w14:paraId="47061D48" w14:textId="77777777" w:rsidR="00EE66BD" w:rsidRPr="008E3BFC" w:rsidRDefault="00EE66BD" w:rsidP="00496E9E">
      <w:pPr>
        <w:tabs>
          <w:tab w:val="left" w:pos="7488"/>
        </w:tabs>
        <w:jc w:val="both"/>
        <w:rPr>
          <w:rFonts w:ascii="Arial" w:hAnsi="Arial" w:cs="Arial"/>
          <w:sz w:val="20"/>
          <w:szCs w:val="20"/>
        </w:rPr>
      </w:pPr>
    </w:p>
    <w:p w14:paraId="7CAF05D6" w14:textId="77777777" w:rsidR="00EE66BD" w:rsidRPr="008E3BFC" w:rsidRDefault="00EE66BD" w:rsidP="00496E9E">
      <w:pPr>
        <w:tabs>
          <w:tab w:val="left" w:pos="7488"/>
        </w:tabs>
        <w:jc w:val="both"/>
        <w:rPr>
          <w:rFonts w:ascii="Arial" w:hAnsi="Arial" w:cs="Arial"/>
          <w:sz w:val="20"/>
          <w:szCs w:val="20"/>
        </w:rPr>
      </w:pPr>
    </w:p>
    <w:p w14:paraId="082273E5" w14:textId="77777777" w:rsidR="00EE66BD" w:rsidRPr="008E3BFC" w:rsidRDefault="00EE66BD" w:rsidP="00496E9E">
      <w:pPr>
        <w:tabs>
          <w:tab w:val="left" w:pos="7488"/>
        </w:tabs>
        <w:jc w:val="both"/>
        <w:rPr>
          <w:rFonts w:ascii="Arial" w:hAnsi="Arial" w:cs="Arial"/>
          <w:sz w:val="20"/>
          <w:szCs w:val="20"/>
        </w:rPr>
      </w:pPr>
    </w:p>
    <w:p w14:paraId="6149DF23" w14:textId="77777777" w:rsidR="00EE66BD" w:rsidRPr="008E3BFC" w:rsidRDefault="00EE66BD" w:rsidP="00496E9E">
      <w:pPr>
        <w:tabs>
          <w:tab w:val="left" w:pos="7488"/>
        </w:tabs>
        <w:jc w:val="both"/>
        <w:rPr>
          <w:rFonts w:ascii="Arial" w:hAnsi="Arial" w:cs="Arial"/>
          <w:sz w:val="20"/>
          <w:szCs w:val="20"/>
        </w:rPr>
      </w:pPr>
    </w:p>
    <w:p w14:paraId="1EADD974" w14:textId="77777777" w:rsidR="00EE66BD" w:rsidRPr="008E3BFC" w:rsidRDefault="00EE66BD" w:rsidP="00496E9E">
      <w:pPr>
        <w:tabs>
          <w:tab w:val="left" w:pos="7488"/>
        </w:tabs>
        <w:jc w:val="both"/>
        <w:rPr>
          <w:rFonts w:ascii="Arial" w:hAnsi="Arial" w:cs="Arial"/>
          <w:sz w:val="20"/>
          <w:szCs w:val="20"/>
        </w:rPr>
      </w:pPr>
    </w:p>
    <w:p w14:paraId="778CBD71" w14:textId="77777777" w:rsidR="00EE66BD" w:rsidRPr="008E3BFC" w:rsidRDefault="00EE66BD" w:rsidP="00496E9E">
      <w:pPr>
        <w:tabs>
          <w:tab w:val="left" w:pos="7488"/>
        </w:tabs>
        <w:jc w:val="both"/>
        <w:rPr>
          <w:rFonts w:ascii="Arial" w:hAnsi="Arial" w:cs="Arial"/>
          <w:sz w:val="20"/>
          <w:szCs w:val="20"/>
        </w:rPr>
      </w:pPr>
    </w:p>
    <w:p w14:paraId="608DC912" w14:textId="77777777" w:rsidR="00EE66BD" w:rsidRPr="008E3BFC" w:rsidRDefault="00EE66BD" w:rsidP="00496E9E">
      <w:pPr>
        <w:tabs>
          <w:tab w:val="left" w:pos="7488"/>
        </w:tabs>
        <w:jc w:val="both"/>
        <w:rPr>
          <w:rFonts w:ascii="Arial" w:hAnsi="Arial" w:cs="Arial"/>
          <w:sz w:val="20"/>
          <w:szCs w:val="20"/>
        </w:rPr>
      </w:pPr>
    </w:p>
    <w:p w14:paraId="6730C155" w14:textId="77777777" w:rsidR="00EE66BD" w:rsidRPr="008E3BFC" w:rsidRDefault="00EE66BD" w:rsidP="00496E9E">
      <w:pPr>
        <w:tabs>
          <w:tab w:val="left" w:pos="7488"/>
        </w:tabs>
        <w:jc w:val="both"/>
        <w:rPr>
          <w:rFonts w:ascii="Arial" w:hAnsi="Arial" w:cs="Arial"/>
          <w:sz w:val="20"/>
          <w:szCs w:val="20"/>
        </w:rPr>
      </w:pPr>
    </w:p>
    <w:p w14:paraId="5D9AC81D" w14:textId="77777777" w:rsidR="00EE66BD" w:rsidRPr="008E3BFC" w:rsidRDefault="00EE66BD" w:rsidP="00496E9E">
      <w:pPr>
        <w:tabs>
          <w:tab w:val="left" w:pos="7488"/>
        </w:tabs>
        <w:jc w:val="both"/>
        <w:rPr>
          <w:rFonts w:ascii="Arial" w:hAnsi="Arial" w:cs="Arial"/>
          <w:sz w:val="20"/>
          <w:szCs w:val="20"/>
        </w:rPr>
      </w:pPr>
    </w:p>
    <w:p w14:paraId="30DD3FDA" w14:textId="77777777" w:rsidR="00EE66BD" w:rsidRPr="008E3BFC" w:rsidRDefault="00EE66BD" w:rsidP="00496E9E">
      <w:pPr>
        <w:tabs>
          <w:tab w:val="left" w:pos="7488"/>
        </w:tabs>
        <w:jc w:val="both"/>
        <w:rPr>
          <w:rFonts w:ascii="Arial" w:hAnsi="Arial" w:cs="Arial"/>
          <w:sz w:val="20"/>
          <w:szCs w:val="20"/>
        </w:rPr>
      </w:pPr>
    </w:p>
    <w:p w14:paraId="2BDEC4E5" w14:textId="77777777" w:rsidR="00EE66BD" w:rsidRPr="008E3BFC" w:rsidRDefault="00EE66BD" w:rsidP="00496E9E">
      <w:pPr>
        <w:tabs>
          <w:tab w:val="left" w:pos="7488"/>
        </w:tabs>
        <w:jc w:val="both"/>
        <w:rPr>
          <w:rFonts w:ascii="Arial" w:hAnsi="Arial" w:cs="Arial"/>
          <w:sz w:val="20"/>
          <w:szCs w:val="20"/>
        </w:rPr>
      </w:pPr>
    </w:p>
    <w:p w14:paraId="1778DF29" w14:textId="77777777" w:rsidR="00EE66BD" w:rsidRPr="008E3BFC" w:rsidRDefault="00EE66BD" w:rsidP="00496E9E">
      <w:pPr>
        <w:tabs>
          <w:tab w:val="left" w:pos="7488"/>
        </w:tabs>
        <w:jc w:val="both"/>
        <w:rPr>
          <w:rFonts w:ascii="Arial" w:hAnsi="Arial" w:cs="Arial"/>
          <w:sz w:val="20"/>
          <w:szCs w:val="20"/>
        </w:rPr>
      </w:pPr>
    </w:p>
    <w:p w14:paraId="7BB38551" w14:textId="77777777" w:rsidR="00EE66BD" w:rsidRPr="008E3BFC" w:rsidRDefault="00EE66BD" w:rsidP="00496E9E">
      <w:pPr>
        <w:tabs>
          <w:tab w:val="left" w:pos="7488"/>
        </w:tabs>
        <w:jc w:val="both"/>
        <w:rPr>
          <w:rFonts w:ascii="Arial" w:hAnsi="Arial" w:cs="Arial"/>
          <w:sz w:val="20"/>
          <w:szCs w:val="20"/>
        </w:rPr>
      </w:pPr>
    </w:p>
    <w:p w14:paraId="77728B6B" w14:textId="77777777" w:rsidR="00EE66BD" w:rsidRPr="008E3BFC" w:rsidRDefault="00EE66BD" w:rsidP="00496E9E">
      <w:pPr>
        <w:tabs>
          <w:tab w:val="left" w:pos="7488"/>
        </w:tabs>
        <w:jc w:val="both"/>
        <w:rPr>
          <w:rFonts w:ascii="Arial" w:hAnsi="Arial" w:cs="Arial"/>
          <w:sz w:val="20"/>
          <w:szCs w:val="20"/>
        </w:rPr>
      </w:pPr>
    </w:p>
    <w:p w14:paraId="6F658992" w14:textId="77777777" w:rsidR="00EE66BD" w:rsidRPr="008E3BFC" w:rsidRDefault="00EE66BD" w:rsidP="00496E9E">
      <w:pPr>
        <w:tabs>
          <w:tab w:val="left" w:pos="7488"/>
        </w:tabs>
        <w:jc w:val="both"/>
        <w:rPr>
          <w:rFonts w:ascii="Arial" w:hAnsi="Arial" w:cs="Arial"/>
          <w:sz w:val="20"/>
          <w:szCs w:val="20"/>
        </w:rPr>
      </w:pPr>
    </w:p>
    <w:p w14:paraId="0C6E07CC" w14:textId="77777777" w:rsidR="00EE66BD" w:rsidRPr="008E3BFC" w:rsidRDefault="00EE66BD" w:rsidP="00496E9E">
      <w:pPr>
        <w:tabs>
          <w:tab w:val="left" w:pos="7488"/>
        </w:tabs>
        <w:jc w:val="both"/>
        <w:rPr>
          <w:rFonts w:ascii="Arial" w:hAnsi="Arial" w:cs="Arial"/>
          <w:sz w:val="20"/>
          <w:szCs w:val="20"/>
        </w:rPr>
      </w:pPr>
    </w:p>
    <w:p w14:paraId="5B6991F0" w14:textId="77777777" w:rsidR="00EE66BD" w:rsidRPr="008E3BFC" w:rsidRDefault="00EE66BD" w:rsidP="00496E9E">
      <w:pPr>
        <w:tabs>
          <w:tab w:val="left" w:pos="7488"/>
        </w:tabs>
        <w:jc w:val="both"/>
        <w:rPr>
          <w:rFonts w:ascii="Arial" w:hAnsi="Arial" w:cs="Arial"/>
          <w:sz w:val="20"/>
          <w:szCs w:val="20"/>
        </w:rPr>
      </w:pPr>
    </w:p>
    <w:p w14:paraId="4486F4E4" w14:textId="77777777" w:rsidR="00EE66BD" w:rsidRPr="008E3BFC" w:rsidRDefault="00EE66BD" w:rsidP="00496E9E">
      <w:pPr>
        <w:tabs>
          <w:tab w:val="left" w:pos="7488"/>
        </w:tabs>
        <w:jc w:val="both"/>
        <w:rPr>
          <w:rFonts w:ascii="Arial" w:hAnsi="Arial" w:cs="Arial"/>
          <w:sz w:val="20"/>
          <w:szCs w:val="20"/>
        </w:rPr>
      </w:pPr>
    </w:p>
    <w:p w14:paraId="34C1C3E4" w14:textId="77777777" w:rsidR="00EE66BD" w:rsidRPr="008E3BFC" w:rsidRDefault="00EE66BD" w:rsidP="00496E9E">
      <w:pPr>
        <w:tabs>
          <w:tab w:val="left" w:pos="7488"/>
        </w:tabs>
        <w:jc w:val="both"/>
        <w:rPr>
          <w:rFonts w:ascii="Arial" w:hAnsi="Arial" w:cs="Arial"/>
          <w:sz w:val="20"/>
          <w:szCs w:val="20"/>
        </w:rPr>
      </w:pPr>
    </w:p>
    <w:p w14:paraId="63DCB6DB" w14:textId="77777777" w:rsidR="00EE66BD" w:rsidRPr="008E3BFC" w:rsidRDefault="00EE66BD" w:rsidP="00496E9E">
      <w:pPr>
        <w:tabs>
          <w:tab w:val="left" w:pos="7488"/>
        </w:tabs>
        <w:jc w:val="both"/>
        <w:rPr>
          <w:rFonts w:ascii="Arial" w:hAnsi="Arial" w:cs="Arial"/>
          <w:sz w:val="20"/>
          <w:szCs w:val="20"/>
        </w:rPr>
      </w:pPr>
    </w:p>
    <w:p w14:paraId="37F7178B" w14:textId="77777777" w:rsidR="00EE66BD" w:rsidRPr="008E3BFC" w:rsidRDefault="00EE66BD" w:rsidP="00496E9E">
      <w:pPr>
        <w:tabs>
          <w:tab w:val="left" w:pos="7488"/>
        </w:tabs>
        <w:jc w:val="both"/>
        <w:rPr>
          <w:rFonts w:ascii="Arial" w:hAnsi="Arial" w:cs="Arial"/>
          <w:sz w:val="20"/>
          <w:szCs w:val="20"/>
        </w:rPr>
      </w:pPr>
    </w:p>
    <w:p w14:paraId="585519AC" w14:textId="3DA55E8A" w:rsidR="00801F73" w:rsidRPr="008E3BFC" w:rsidRDefault="00801F73" w:rsidP="00FD0AD7">
      <w:pPr>
        <w:pStyle w:val="1"/>
        <w:rPr>
          <w:rFonts w:ascii="Arial" w:hAnsi="Arial" w:cs="Arial"/>
          <w:color w:val="FF0000"/>
        </w:rPr>
      </w:pPr>
      <w:bookmarkStart w:id="1" w:name="_Toc235581736"/>
      <w:r w:rsidRPr="008E3BFC">
        <w:rPr>
          <w:rFonts w:ascii="Arial" w:hAnsi="Arial" w:cs="Arial"/>
          <w:color w:val="FF0000"/>
        </w:rPr>
        <w:t>Requirements</w:t>
      </w:r>
      <w:bookmarkEnd w:id="1"/>
    </w:p>
    <w:p w14:paraId="46583DC8" w14:textId="2850A54E" w:rsidR="00890EEA" w:rsidRPr="008E3BFC" w:rsidRDefault="004C4775" w:rsidP="00FD0AD7">
      <w:pPr>
        <w:pStyle w:val="2"/>
        <w:rPr>
          <w:rFonts w:ascii="Arial" w:hAnsi="Arial" w:cs="Arial"/>
        </w:rPr>
      </w:pPr>
      <w:bookmarkStart w:id="2" w:name="_Toc235581737"/>
      <w:r w:rsidRPr="008E3BFC">
        <w:rPr>
          <w:rFonts w:ascii="Arial" w:hAnsi="Arial" w:cs="Arial"/>
        </w:rPr>
        <w:t>P</w:t>
      </w:r>
      <w:r w:rsidR="00890EEA" w:rsidRPr="008E3BFC">
        <w:rPr>
          <w:rFonts w:ascii="Arial" w:hAnsi="Arial" w:cs="Arial"/>
        </w:rPr>
        <w:t>urpose</w:t>
      </w:r>
      <w:r w:rsidRPr="008E3BFC">
        <w:rPr>
          <w:rFonts w:ascii="Arial" w:hAnsi="Arial" w:cs="Arial"/>
        </w:rPr>
        <w:t>:</w:t>
      </w:r>
      <w:bookmarkEnd w:id="2"/>
    </w:p>
    <w:p w14:paraId="4C5E713B" w14:textId="24CB6369" w:rsidR="007B4B9A" w:rsidRPr="008E3BFC" w:rsidRDefault="00B11EEA" w:rsidP="007B4B9A">
      <w:pPr>
        <w:rPr>
          <w:rFonts w:ascii="Arial" w:hAnsi="Arial" w:cs="Arial"/>
        </w:rPr>
      </w:pPr>
      <w:r w:rsidRPr="00B11EEA">
        <w:rPr>
          <w:rFonts w:ascii="Arial" w:hAnsi="Arial" w:cs="Arial"/>
        </w:rPr>
        <w:t>The main goal of this website is to demonstrate the diversity of the underwater world and how seemingly identical creatures can appear differently in different ocean environments. The user should learn about which creatures can withstand the pressure of deep water, how some creatures have chosen a path of secrecy, and why you shouldn't touch the first sea creature you encounter, even if it's very beautiful.</w:t>
      </w:r>
    </w:p>
    <w:p w14:paraId="52D85F45" w14:textId="77777777" w:rsidR="00505BD9" w:rsidRPr="008E3BFC" w:rsidRDefault="00C973DE" w:rsidP="0004145F">
      <w:pPr>
        <w:pStyle w:val="2"/>
        <w:rPr>
          <w:rFonts w:ascii="Arial" w:hAnsi="Arial" w:cs="Arial"/>
        </w:rPr>
      </w:pPr>
      <w:bookmarkStart w:id="3" w:name="_Toc235581738"/>
      <w:r w:rsidRPr="008E3BFC">
        <w:rPr>
          <w:rFonts w:ascii="Arial" w:hAnsi="Arial" w:cs="Arial"/>
        </w:rPr>
        <w:t>Subject matter</w:t>
      </w:r>
      <w:bookmarkEnd w:id="3"/>
    </w:p>
    <w:p w14:paraId="46DDC81F" w14:textId="77777777" w:rsidR="00BB63C2" w:rsidRPr="00BB63C2" w:rsidRDefault="00BB63C2" w:rsidP="00BB63C2">
      <w:pPr>
        <w:rPr>
          <w:rFonts w:ascii="Arial" w:hAnsi="Arial" w:cs="Arial"/>
        </w:rPr>
      </w:pPr>
      <w:r w:rsidRPr="00BB63C2">
        <w:rPr>
          <w:rFonts w:ascii="Arial" w:hAnsi="Arial" w:cs="Arial"/>
        </w:rPr>
        <w:t>The website focuses on marine life, specifically three distinct categories of sea creatures. The homepage briefly describes these three categories, and each category has its own page. The first page after the homepage is dedicated to deep-sea creatures, such as the bloody vampire bat and the anglerfish. The second page explores creatures that have evolved camouflage, such as the leaf dragon and the mimic octopus. And the third page is dedicated to sea creatures that are stunning in their beauty but can kill an adult human in just a couple of hours with a single touch.</w:t>
      </w:r>
    </w:p>
    <w:p w14:paraId="58718B44" w14:textId="05C7F478" w:rsidR="00C96C27" w:rsidRPr="008E3BFC" w:rsidRDefault="00C96C27" w:rsidP="007B4B9A">
      <w:pPr>
        <w:rPr>
          <w:rFonts w:ascii="Arial" w:hAnsi="Arial" w:cs="Arial"/>
        </w:rPr>
      </w:pPr>
    </w:p>
    <w:p w14:paraId="79E1A265" w14:textId="6A36778E" w:rsidR="004D15A4" w:rsidRPr="008E3BFC" w:rsidRDefault="006A40D9" w:rsidP="00193061">
      <w:pPr>
        <w:pStyle w:val="2"/>
        <w:rPr>
          <w:rFonts w:ascii="Arial" w:hAnsi="Arial" w:cs="Arial"/>
        </w:rPr>
      </w:pPr>
      <w:bookmarkStart w:id="4" w:name="_Toc235581739"/>
      <w:r w:rsidRPr="008E3BFC">
        <w:rPr>
          <w:rFonts w:ascii="Arial" w:hAnsi="Arial" w:cs="Arial"/>
        </w:rPr>
        <w:t xml:space="preserve">Intended </w:t>
      </w:r>
      <w:r w:rsidR="006C2C72" w:rsidRPr="008E3BFC">
        <w:rPr>
          <w:rFonts w:ascii="Arial" w:hAnsi="Arial" w:cs="Arial"/>
        </w:rPr>
        <w:t>audience</w:t>
      </w:r>
      <w:bookmarkEnd w:id="4"/>
      <w:r w:rsidR="004D15A4" w:rsidRPr="008E3BFC">
        <w:rPr>
          <w:rFonts w:ascii="Arial" w:hAnsi="Arial" w:cs="Arial"/>
        </w:rPr>
        <w:t xml:space="preserve"> </w:t>
      </w:r>
    </w:p>
    <w:p w14:paraId="3CCD0B4D" w14:textId="77777777" w:rsidR="008355C7" w:rsidRPr="00990788" w:rsidRDefault="008355C7" w:rsidP="008355C7">
      <w:pPr>
        <w:jc w:val="both"/>
        <w:rPr>
          <w:rFonts w:ascii="Arial" w:hAnsi="Arial" w:cs="Arial"/>
        </w:rPr>
      </w:pPr>
      <w:r w:rsidRPr="008355C7">
        <w:rPr>
          <w:rFonts w:ascii="Arial" w:hAnsi="Arial" w:cs="Arial"/>
        </w:rPr>
        <w:t>This website is designed for a wide audience of those interested in the underwater world, marine biology, and those simply interested in this topic. The information is presented in a clear and engaging manner, ensuring that anyone, from beginners to advanced marine scientists, can read and understand the information presented on my website.</w:t>
      </w:r>
    </w:p>
    <w:p w14:paraId="3D95BFC7" w14:textId="77777777" w:rsidR="00521DE4" w:rsidRPr="008E3BFC" w:rsidRDefault="00521DE4" w:rsidP="00521DE4">
      <w:pPr>
        <w:jc w:val="both"/>
        <w:rPr>
          <w:rFonts w:ascii="Arial" w:hAnsi="Arial" w:cs="Arial"/>
          <w:sz w:val="20"/>
          <w:szCs w:val="20"/>
        </w:rPr>
      </w:pPr>
    </w:p>
    <w:p w14:paraId="53479F81" w14:textId="77777777" w:rsidR="00521DE4" w:rsidRPr="008E3BFC" w:rsidRDefault="00521DE4" w:rsidP="00521DE4">
      <w:pPr>
        <w:jc w:val="both"/>
        <w:rPr>
          <w:rFonts w:ascii="Arial" w:hAnsi="Arial" w:cs="Arial"/>
          <w:sz w:val="20"/>
          <w:szCs w:val="20"/>
        </w:rPr>
      </w:pPr>
    </w:p>
    <w:p w14:paraId="241FB779" w14:textId="77777777" w:rsidR="00521DE4" w:rsidRPr="008E3BFC" w:rsidRDefault="00521DE4" w:rsidP="00521DE4">
      <w:pPr>
        <w:jc w:val="both"/>
        <w:rPr>
          <w:rFonts w:ascii="Arial" w:hAnsi="Arial" w:cs="Arial"/>
          <w:sz w:val="20"/>
          <w:szCs w:val="20"/>
        </w:rPr>
      </w:pPr>
    </w:p>
    <w:p w14:paraId="5E3D46F4" w14:textId="77777777" w:rsidR="00521DE4" w:rsidRPr="008E3BFC" w:rsidRDefault="00521DE4" w:rsidP="00521DE4">
      <w:pPr>
        <w:jc w:val="both"/>
        <w:rPr>
          <w:rFonts w:ascii="Arial" w:hAnsi="Arial" w:cs="Arial"/>
          <w:sz w:val="20"/>
          <w:szCs w:val="20"/>
        </w:rPr>
      </w:pPr>
    </w:p>
    <w:p w14:paraId="48422537" w14:textId="77777777" w:rsidR="00521DE4" w:rsidRPr="008E3BFC" w:rsidRDefault="00521DE4" w:rsidP="00521DE4">
      <w:pPr>
        <w:jc w:val="both"/>
        <w:rPr>
          <w:rFonts w:ascii="Arial" w:hAnsi="Arial" w:cs="Arial"/>
          <w:sz w:val="20"/>
          <w:szCs w:val="20"/>
        </w:rPr>
      </w:pPr>
    </w:p>
    <w:p w14:paraId="4009ABC1" w14:textId="77777777" w:rsidR="00521DE4" w:rsidRPr="008E3BFC" w:rsidRDefault="00521DE4" w:rsidP="00521DE4">
      <w:pPr>
        <w:jc w:val="both"/>
        <w:rPr>
          <w:rFonts w:ascii="Arial" w:hAnsi="Arial" w:cs="Arial"/>
          <w:sz w:val="20"/>
          <w:szCs w:val="20"/>
        </w:rPr>
      </w:pPr>
    </w:p>
    <w:p w14:paraId="2B7B0170" w14:textId="77777777" w:rsidR="00521DE4" w:rsidRPr="008E3BFC" w:rsidRDefault="00521DE4" w:rsidP="00521DE4">
      <w:pPr>
        <w:jc w:val="both"/>
        <w:rPr>
          <w:rFonts w:ascii="Arial" w:hAnsi="Arial" w:cs="Arial"/>
          <w:sz w:val="20"/>
          <w:szCs w:val="20"/>
        </w:rPr>
      </w:pPr>
    </w:p>
    <w:p w14:paraId="08CF62EE" w14:textId="77777777" w:rsidR="00521DE4" w:rsidRPr="008E3BFC" w:rsidRDefault="00521DE4" w:rsidP="00521DE4">
      <w:pPr>
        <w:jc w:val="both"/>
        <w:rPr>
          <w:rFonts w:ascii="Arial" w:hAnsi="Arial" w:cs="Arial"/>
          <w:sz w:val="20"/>
          <w:szCs w:val="20"/>
        </w:rPr>
      </w:pPr>
    </w:p>
    <w:p w14:paraId="50C6A0F1" w14:textId="77777777" w:rsidR="00521DE4" w:rsidRPr="008E3BFC" w:rsidRDefault="00521DE4" w:rsidP="00521DE4">
      <w:pPr>
        <w:jc w:val="both"/>
        <w:rPr>
          <w:rFonts w:ascii="Arial" w:hAnsi="Arial" w:cs="Arial"/>
          <w:sz w:val="20"/>
          <w:szCs w:val="20"/>
        </w:rPr>
      </w:pPr>
    </w:p>
    <w:p w14:paraId="308C2A09" w14:textId="77777777" w:rsidR="00521DE4" w:rsidRPr="008E3BFC" w:rsidRDefault="00521DE4" w:rsidP="00521DE4">
      <w:pPr>
        <w:jc w:val="both"/>
        <w:rPr>
          <w:rFonts w:ascii="Arial" w:hAnsi="Arial" w:cs="Arial"/>
          <w:sz w:val="20"/>
          <w:szCs w:val="20"/>
        </w:rPr>
      </w:pPr>
    </w:p>
    <w:p w14:paraId="79000EAB" w14:textId="77777777" w:rsidR="00521DE4" w:rsidRPr="008E3BFC" w:rsidRDefault="00521DE4" w:rsidP="00521DE4">
      <w:pPr>
        <w:jc w:val="both"/>
        <w:rPr>
          <w:rFonts w:ascii="Arial" w:hAnsi="Arial" w:cs="Arial"/>
          <w:sz w:val="20"/>
          <w:szCs w:val="20"/>
        </w:rPr>
      </w:pPr>
    </w:p>
    <w:p w14:paraId="322295D0" w14:textId="77777777" w:rsidR="00521DE4" w:rsidRPr="008E3BFC" w:rsidRDefault="00521DE4" w:rsidP="00521DE4">
      <w:pPr>
        <w:jc w:val="both"/>
        <w:rPr>
          <w:rFonts w:ascii="Arial" w:hAnsi="Arial" w:cs="Arial"/>
          <w:sz w:val="20"/>
          <w:szCs w:val="20"/>
        </w:rPr>
      </w:pPr>
    </w:p>
    <w:p w14:paraId="11CC7CEE" w14:textId="77777777" w:rsidR="00521DE4" w:rsidRPr="008E3BFC" w:rsidRDefault="00521DE4" w:rsidP="00521DE4">
      <w:pPr>
        <w:jc w:val="both"/>
        <w:rPr>
          <w:rFonts w:ascii="Arial" w:hAnsi="Arial" w:cs="Arial"/>
          <w:sz w:val="20"/>
          <w:szCs w:val="20"/>
        </w:rPr>
      </w:pPr>
    </w:p>
    <w:p w14:paraId="2172CDCA" w14:textId="77777777" w:rsidR="00521DE4" w:rsidRPr="008E3BFC" w:rsidRDefault="00521DE4" w:rsidP="00521DE4">
      <w:pPr>
        <w:jc w:val="both"/>
        <w:rPr>
          <w:rFonts w:ascii="Arial" w:hAnsi="Arial" w:cs="Arial"/>
          <w:sz w:val="20"/>
          <w:szCs w:val="20"/>
        </w:rPr>
      </w:pPr>
    </w:p>
    <w:p w14:paraId="541B3F50" w14:textId="77777777" w:rsidR="00521DE4" w:rsidRPr="008E3BFC" w:rsidRDefault="00521DE4" w:rsidP="00521DE4">
      <w:pPr>
        <w:jc w:val="both"/>
        <w:rPr>
          <w:rFonts w:ascii="Arial" w:hAnsi="Arial" w:cs="Arial"/>
          <w:sz w:val="20"/>
          <w:szCs w:val="20"/>
        </w:rPr>
      </w:pPr>
    </w:p>
    <w:p w14:paraId="4EA0B965" w14:textId="77777777" w:rsidR="00521DE4" w:rsidRPr="008E3BFC" w:rsidRDefault="00521DE4" w:rsidP="00521DE4">
      <w:pPr>
        <w:jc w:val="both"/>
        <w:rPr>
          <w:rFonts w:ascii="Arial" w:hAnsi="Arial" w:cs="Arial"/>
          <w:sz w:val="20"/>
          <w:szCs w:val="20"/>
        </w:rPr>
      </w:pPr>
    </w:p>
    <w:p w14:paraId="25795001" w14:textId="77777777" w:rsidR="008E3BFC" w:rsidRPr="008E3BFC" w:rsidRDefault="008E3BFC" w:rsidP="008E3BFC">
      <w:pPr>
        <w:pStyle w:val="1"/>
        <w:rPr>
          <w:rFonts w:ascii="Arial" w:hAnsi="Arial" w:cs="Arial"/>
          <w:color w:val="FF0000"/>
        </w:rPr>
      </w:pPr>
    </w:p>
    <w:p w14:paraId="4F521296" w14:textId="77777777" w:rsidR="008E3BFC" w:rsidRPr="008E3BFC" w:rsidRDefault="008E3BFC" w:rsidP="008E3BFC">
      <w:pPr>
        <w:rPr>
          <w:rFonts w:ascii="Arial" w:hAnsi="Arial" w:cs="Arial"/>
        </w:rPr>
      </w:pPr>
    </w:p>
    <w:p w14:paraId="1EDA85CB" w14:textId="6DAD1E89" w:rsidR="007B4B9A" w:rsidRPr="008E3BFC" w:rsidRDefault="00801F73" w:rsidP="008E3BFC">
      <w:pPr>
        <w:pStyle w:val="1"/>
        <w:rPr>
          <w:rFonts w:ascii="Arial" w:hAnsi="Arial" w:cs="Arial"/>
          <w:color w:val="FF0000"/>
        </w:rPr>
      </w:pPr>
      <w:bookmarkStart w:id="5" w:name="_Toc235581740"/>
      <w:r w:rsidRPr="008E3BFC">
        <w:rPr>
          <w:rFonts w:ascii="Arial" w:hAnsi="Arial" w:cs="Arial"/>
          <w:color w:val="FF0000"/>
        </w:rPr>
        <w:t>Implementation</w:t>
      </w:r>
      <w:bookmarkEnd w:id="5"/>
      <w:r w:rsidRPr="008E3BFC">
        <w:rPr>
          <w:rFonts w:ascii="Arial" w:hAnsi="Arial" w:cs="Arial"/>
          <w:color w:val="FF0000"/>
        </w:rPr>
        <w:t xml:space="preserve"> </w:t>
      </w:r>
    </w:p>
    <w:p w14:paraId="2DC8D695" w14:textId="39C11DDA" w:rsidR="007B4B9A" w:rsidRPr="008E3BFC" w:rsidRDefault="007B4B9A" w:rsidP="007B4B9A">
      <w:pPr>
        <w:pStyle w:val="2"/>
        <w:rPr>
          <w:rFonts w:ascii="Arial" w:hAnsi="Arial" w:cs="Arial"/>
        </w:rPr>
      </w:pPr>
      <w:bookmarkStart w:id="6" w:name="_Toc235581741"/>
      <w:r w:rsidRPr="008E3BFC">
        <w:rPr>
          <w:rFonts w:ascii="Arial" w:hAnsi="Arial" w:cs="Arial"/>
        </w:rPr>
        <w:t>Screenshots of the Webpages</w:t>
      </w:r>
      <w:bookmarkEnd w:id="6"/>
    </w:p>
    <w:p w14:paraId="54CAA5C7" w14:textId="1EC8E813" w:rsidR="00EE66BD" w:rsidRPr="008E3BFC" w:rsidRDefault="00734AA5" w:rsidP="00734AA5">
      <w:pPr>
        <w:rPr>
          <w:rFonts w:ascii="Arial" w:hAnsi="Arial" w:cs="Arial"/>
          <w:b/>
          <w:bCs/>
        </w:rPr>
      </w:pPr>
      <w:r w:rsidRPr="008E3BFC">
        <w:rPr>
          <w:rFonts w:ascii="Arial" w:hAnsi="Arial" w:cs="Arial"/>
          <w:b/>
          <w:bCs/>
        </w:rPr>
        <w:t>Page 1</w:t>
      </w:r>
      <w:r w:rsidRPr="006D18D7">
        <w:rPr>
          <w:rFonts w:ascii="Arial" w:hAnsi="Arial" w:cs="Arial"/>
        </w:rPr>
        <w:t>(main):</w:t>
      </w:r>
    </w:p>
    <w:p w14:paraId="593E347D" w14:textId="3652512D" w:rsidR="00734AA5" w:rsidRPr="008E3BFC" w:rsidRDefault="008E3BFC" w:rsidP="00734AA5">
      <w:pPr>
        <w:rPr>
          <w:rFonts w:ascii="Arial" w:hAnsi="Arial" w:cs="Arial"/>
          <w:b/>
          <w:bCs/>
        </w:rPr>
      </w:pPr>
      <w:r w:rsidRPr="008E3BFC">
        <w:rPr>
          <w:rFonts w:ascii="Arial" w:hAnsi="Arial" w:cs="Arial"/>
          <w:noProof/>
        </w:rPr>
        <w:lastRenderedPageBreak/>
        <w:drawing>
          <wp:inline distT="0" distB="0" distL="0" distR="0" wp14:anchorId="0F00F707" wp14:editId="443D9D20">
            <wp:extent cx="5731510" cy="2828290"/>
            <wp:effectExtent l="0" t="0" r="2540" b="0"/>
            <wp:docPr id="1454528178"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528178" name=""/>
                    <pic:cNvPicPr/>
                  </pic:nvPicPr>
                  <pic:blipFill>
                    <a:blip r:embed="rId14"/>
                    <a:stretch>
                      <a:fillRect/>
                    </a:stretch>
                  </pic:blipFill>
                  <pic:spPr>
                    <a:xfrm>
                      <a:off x="0" y="0"/>
                      <a:ext cx="5731510" cy="2828290"/>
                    </a:xfrm>
                    <a:prstGeom prst="rect">
                      <a:avLst/>
                    </a:prstGeom>
                  </pic:spPr>
                </pic:pic>
              </a:graphicData>
            </a:graphic>
          </wp:inline>
        </w:drawing>
      </w:r>
      <w:r w:rsidR="00626B20" w:rsidRPr="008E3BFC">
        <w:rPr>
          <w:rFonts w:ascii="Arial" w:hAnsi="Arial" w:cs="Arial"/>
          <w:b/>
          <w:bCs/>
          <w:noProof/>
        </w:rPr>
        <w:drawing>
          <wp:inline distT="0" distB="0" distL="0" distR="0" wp14:anchorId="7E6B63D3" wp14:editId="4BAC0628">
            <wp:extent cx="5731510" cy="3601720"/>
            <wp:effectExtent l="0" t="0" r="2540" b="0"/>
            <wp:docPr id="1819199784"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199784" name=""/>
                    <pic:cNvPicPr/>
                  </pic:nvPicPr>
                  <pic:blipFill>
                    <a:blip r:embed="rId15"/>
                    <a:stretch>
                      <a:fillRect/>
                    </a:stretch>
                  </pic:blipFill>
                  <pic:spPr>
                    <a:xfrm>
                      <a:off x="0" y="0"/>
                      <a:ext cx="5731510" cy="3601720"/>
                    </a:xfrm>
                    <a:prstGeom prst="rect">
                      <a:avLst/>
                    </a:prstGeom>
                  </pic:spPr>
                </pic:pic>
              </a:graphicData>
            </a:graphic>
          </wp:inline>
        </w:drawing>
      </w:r>
    </w:p>
    <w:p w14:paraId="19998C6E" w14:textId="0CC48CCF" w:rsidR="00EE66BD" w:rsidRPr="008E3BFC" w:rsidRDefault="00EE66BD" w:rsidP="008E3BFC">
      <w:pPr>
        <w:rPr>
          <w:rFonts w:ascii="Arial" w:hAnsi="Arial" w:cs="Arial"/>
        </w:rPr>
      </w:pPr>
    </w:p>
    <w:p w14:paraId="2373CA58" w14:textId="77777777" w:rsidR="00EE66BD" w:rsidRPr="008E3BFC" w:rsidRDefault="00EE66BD" w:rsidP="008E3BFC">
      <w:pPr>
        <w:rPr>
          <w:rFonts w:ascii="Arial" w:hAnsi="Arial" w:cs="Arial"/>
        </w:rPr>
      </w:pPr>
    </w:p>
    <w:p w14:paraId="4AC2300E" w14:textId="77777777" w:rsidR="00B55923" w:rsidRDefault="00B55923" w:rsidP="00856159"/>
    <w:p w14:paraId="0A071207" w14:textId="77777777" w:rsidR="00B55923" w:rsidRDefault="00B55923" w:rsidP="00856159"/>
    <w:p w14:paraId="534E7791" w14:textId="16BA7429" w:rsidR="00EE66BD" w:rsidRPr="006D18D7" w:rsidRDefault="00856159" w:rsidP="00856159">
      <w:pPr>
        <w:rPr>
          <w:rFonts w:ascii="Arial" w:hAnsi="Arial" w:cs="Arial"/>
        </w:rPr>
      </w:pPr>
      <w:r w:rsidRPr="006D18D7">
        <w:rPr>
          <w:rFonts w:ascii="Arial" w:hAnsi="Arial" w:cs="Arial"/>
          <w:b/>
          <w:bCs/>
        </w:rPr>
        <w:t>Page 2</w:t>
      </w:r>
      <w:r w:rsidRPr="006D18D7">
        <w:rPr>
          <w:rFonts w:ascii="Arial" w:hAnsi="Arial" w:cs="Arial"/>
        </w:rPr>
        <w:t>(deep ocean):</w:t>
      </w:r>
    </w:p>
    <w:p w14:paraId="3B54E7A3" w14:textId="35EE17B3" w:rsidR="00EE66BD" w:rsidRDefault="00B55923" w:rsidP="007A16D2">
      <w:r w:rsidRPr="00B55923">
        <w:rPr>
          <w:noProof/>
        </w:rPr>
        <w:lastRenderedPageBreak/>
        <w:drawing>
          <wp:inline distT="0" distB="0" distL="0" distR="0" wp14:anchorId="0A0FFF67" wp14:editId="35BABD40">
            <wp:extent cx="5731510" cy="3609340"/>
            <wp:effectExtent l="0" t="0" r="2540" b="0"/>
            <wp:docPr id="1233456405"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456405" name=""/>
                    <pic:cNvPicPr/>
                  </pic:nvPicPr>
                  <pic:blipFill>
                    <a:blip r:embed="rId16"/>
                    <a:stretch>
                      <a:fillRect/>
                    </a:stretch>
                  </pic:blipFill>
                  <pic:spPr>
                    <a:xfrm>
                      <a:off x="0" y="0"/>
                      <a:ext cx="5731510" cy="3609340"/>
                    </a:xfrm>
                    <a:prstGeom prst="rect">
                      <a:avLst/>
                    </a:prstGeom>
                  </pic:spPr>
                </pic:pic>
              </a:graphicData>
            </a:graphic>
          </wp:inline>
        </w:drawing>
      </w:r>
    </w:p>
    <w:p w14:paraId="574FD416" w14:textId="301FD55B" w:rsidR="00B55923" w:rsidRDefault="000E48DB" w:rsidP="00B55923">
      <w:r w:rsidRPr="000E48DB">
        <w:rPr>
          <w:noProof/>
        </w:rPr>
        <w:drawing>
          <wp:inline distT="0" distB="0" distL="0" distR="0" wp14:anchorId="5048DD4C" wp14:editId="28E833AF">
            <wp:extent cx="5731510" cy="3608070"/>
            <wp:effectExtent l="0" t="0" r="2540" b="0"/>
            <wp:docPr id="1855239629"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239629" name=""/>
                    <pic:cNvPicPr/>
                  </pic:nvPicPr>
                  <pic:blipFill>
                    <a:blip r:embed="rId17"/>
                    <a:stretch>
                      <a:fillRect/>
                    </a:stretch>
                  </pic:blipFill>
                  <pic:spPr>
                    <a:xfrm>
                      <a:off x="0" y="0"/>
                      <a:ext cx="5731510" cy="3608070"/>
                    </a:xfrm>
                    <a:prstGeom prst="rect">
                      <a:avLst/>
                    </a:prstGeom>
                  </pic:spPr>
                </pic:pic>
              </a:graphicData>
            </a:graphic>
          </wp:inline>
        </w:drawing>
      </w:r>
    </w:p>
    <w:p w14:paraId="5CE6F3E3" w14:textId="067FEBA4" w:rsidR="000E48DB" w:rsidRDefault="009A0892" w:rsidP="00B55923">
      <w:r w:rsidRPr="009A0892">
        <w:rPr>
          <w:noProof/>
        </w:rPr>
        <w:lastRenderedPageBreak/>
        <w:drawing>
          <wp:inline distT="0" distB="0" distL="0" distR="0" wp14:anchorId="747FB51D" wp14:editId="3C95D070">
            <wp:extent cx="5731510" cy="3603625"/>
            <wp:effectExtent l="0" t="0" r="2540" b="0"/>
            <wp:docPr id="307627615"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27615" name=""/>
                    <pic:cNvPicPr/>
                  </pic:nvPicPr>
                  <pic:blipFill>
                    <a:blip r:embed="rId18"/>
                    <a:stretch>
                      <a:fillRect/>
                    </a:stretch>
                  </pic:blipFill>
                  <pic:spPr>
                    <a:xfrm>
                      <a:off x="0" y="0"/>
                      <a:ext cx="5731510" cy="3603625"/>
                    </a:xfrm>
                    <a:prstGeom prst="rect">
                      <a:avLst/>
                    </a:prstGeom>
                  </pic:spPr>
                </pic:pic>
              </a:graphicData>
            </a:graphic>
          </wp:inline>
        </w:drawing>
      </w:r>
    </w:p>
    <w:p w14:paraId="37A290E5" w14:textId="3C966D27" w:rsidR="009A0892" w:rsidRDefault="00962071" w:rsidP="00B55923">
      <w:pPr>
        <w:rPr>
          <w:lang w:val="en-US"/>
        </w:rPr>
      </w:pPr>
      <w:r w:rsidRPr="00962071">
        <w:rPr>
          <w:noProof/>
          <w:lang w:val="en-US"/>
        </w:rPr>
        <w:drawing>
          <wp:inline distT="0" distB="0" distL="0" distR="0" wp14:anchorId="71E6581E" wp14:editId="6D34EAAF">
            <wp:extent cx="5731510" cy="1123950"/>
            <wp:effectExtent l="0" t="0" r="2540" b="0"/>
            <wp:docPr id="82184277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842771" name=""/>
                    <pic:cNvPicPr/>
                  </pic:nvPicPr>
                  <pic:blipFill>
                    <a:blip r:embed="rId19"/>
                    <a:stretch>
                      <a:fillRect/>
                    </a:stretch>
                  </pic:blipFill>
                  <pic:spPr>
                    <a:xfrm>
                      <a:off x="0" y="0"/>
                      <a:ext cx="5731510" cy="1123950"/>
                    </a:xfrm>
                    <a:prstGeom prst="rect">
                      <a:avLst/>
                    </a:prstGeom>
                  </pic:spPr>
                </pic:pic>
              </a:graphicData>
            </a:graphic>
          </wp:inline>
        </w:drawing>
      </w:r>
    </w:p>
    <w:p w14:paraId="2E176B19" w14:textId="77777777" w:rsidR="00962071" w:rsidRDefault="00962071" w:rsidP="00B55923">
      <w:pPr>
        <w:rPr>
          <w:lang w:val="en-US"/>
        </w:rPr>
      </w:pPr>
    </w:p>
    <w:p w14:paraId="314702AA" w14:textId="039016C9" w:rsidR="00962071" w:rsidRPr="006D18D7" w:rsidRDefault="00962071" w:rsidP="00B55923">
      <w:pPr>
        <w:rPr>
          <w:rFonts w:ascii="Arial" w:hAnsi="Arial" w:cs="Arial"/>
          <w:b/>
          <w:bCs/>
        </w:rPr>
      </w:pPr>
      <w:r w:rsidRPr="006D18D7">
        <w:rPr>
          <w:rFonts w:ascii="Arial" w:hAnsi="Arial" w:cs="Arial"/>
          <w:b/>
          <w:bCs/>
          <w:lang w:val="en-US"/>
        </w:rPr>
        <w:t>Page 3</w:t>
      </w:r>
      <w:r w:rsidRPr="006D18D7">
        <w:rPr>
          <w:rFonts w:ascii="Arial" w:hAnsi="Arial" w:cs="Arial"/>
          <w:lang w:val="en-US"/>
        </w:rPr>
        <w:t>(</w:t>
      </w:r>
      <w:r w:rsidR="006D18D7" w:rsidRPr="006D18D7">
        <w:rPr>
          <w:rFonts w:ascii="Arial" w:hAnsi="Arial" w:cs="Arial"/>
        </w:rPr>
        <w:t>Masters of disguise Page</w:t>
      </w:r>
      <w:r w:rsidRPr="006D18D7">
        <w:rPr>
          <w:rFonts w:ascii="Arial" w:hAnsi="Arial" w:cs="Arial"/>
          <w:lang w:val="en-US"/>
        </w:rPr>
        <w:t>):</w:t>
      </w:r>
    </w:p>
    <w:p w14:paraId="1EDF032C" w14:textId="19A0DE3B" w:rsidR="00EE66BD" w:rsidRDefault="00EE55B0" w:rsidP="007A16D2">
      <w:r w:rsidRPr="00EE55B0">
        <w:rPr>
          <w:noProof/>
        </w:rPr>
        <w:lastRenderedPageBreak/>
        <w:drawing>
          <wp:inline distT="0" distB="0" distL="0" distR="0" wp14:anchorId="4B7A2DE9" wp14:editId="10C9E488">
            <wp:extent cx="5731510" cy="3597275"/>
            <wp:effectExtent l="0" t="0" r="2540" b="3175"/>
            <wp:docPr id="661435185"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435185" name=""/>
                    <pic:cNvPicPr/>
                  </pic:nvPicPr>
                  <pic:blipFill>
                    <a:blip r:embed="rId20"/>
                    <a:stretch>
                      <a:fillRect/>
                    </a:stretch>
                  </pic:blipFill>
                  <pic:spPr>
                    <a:xfrm>
                      <a:off x="0" y="0"/>
                      <a:ext cx="5731510" cy="3597275"/>
                    </a:xfrm>
                    <a:prstGeom prst="rect">
                      <a:avLst/>
                    </a:prstGeom>
                  </pic:spPr>
                </pic:pic>
              </a:graphicData>
            </a:graphic>
          </wp:inline>
        </w:drawing>
      </w:r>
    </w:p>
    <w:p w14:paraId="39617C7D" w14:textId="16B1F6A7" w:rsidR="00EE55B0" w:rsidRDefault="00D102F8" w:rsidP="00EE55B0">
      <w:r w:rsidRPr="00D102F8">
        <w:rPr>
          <w:noProof/>
        </w:rPr>
        <w:drawing>
          <wp:inline distT="0" distB="0" distL="0" distR="0" wp14:anchorId="44502675" wp14:editId="3291ACAC">
            <wp:extent cx="5731510" cy="3413760"/>
            <wp:effectExtent l="0" t="0" r="2540" b="0"/>
            <wp:docPr id="111516668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166681" name=""/>
                    <pic:cNvPicPr/>
                  </pic:nvPicPr>
                  <pic:blipFill>
                    <a:blip r:embed="rId21"/>
                    <a:stretch>
                      <a:fillRect/>
                    </a:stretch>
                  </pic:blipFill>
                  <pic:spPr>
                    <a:xfrm>
                      <a:off x="0" y="0"/>
                      <a:ext cx="5731510" cy="3413760"/>
                    </a:xfrm>
                    <a:prstGeom prst="rect">
                      <a:avLst/>
                    </a:prstGeom>
                  </pic:spPr>
                </pic:pic>
              </a:graphicData>
            </a:graphic>
          </wp:inline>
        </w:drawing>
      </w:r>
    </w:p>
    <w:p w14:paraId="460A072C" w14:textId="1B2D1F40" w:rsidR="00D102F8" w:rsidRPr="00EE55B0" w:rsidRDefault="00D102F8" w:rsidP="00EE55B0">
      <w:r w:rsidRPr="00D102F8">
        <w:rPr>
          <w:noProof/>
        </w:rPr>
        <w:lastRenderedPageBreak/>
        <w:drawing>
          <wp:inline distT="0" distB="0" distL="0" distR="0" wp14:anchorId="2D14A1A8" wp14:editId="7A25474F">
            <wp:extent cx="5731510" cy="3615055"/>
            <wp:effectExtent l="0" t="0" r="2540" b="4445"/>
            <wp:docPr id="624130029"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130029" name=""/>
                    <pic:cNvPicPr/>
                  </pic:nvPicPr>
                  <pic:blipFill>
                    <a:blip r:embed="rId22"/>
                    <a:stretch>
                      <a:fillRect/>
                    </a:stretch>
                  </pic:blipFill>
                  <pic:spPr>
                    <a:xfrm>
                      <a:off x="0" y="0"/>
                      <a:ext cx="5731510" cy="3615055"/>
                    </a:xfrm>
                    <a:prstGeom prst="rect">
                      <a:avLst/>
                    </a:prstGeom>
                  </pic:spPr>
                </pic:pic>
              </a:graphicData>
            </a:graphic>
          </wp:inline>
        </w:drawing>
      </w:r>
    </w:p>
    <w:p w14:paraId="6FC0C172" w14:textId="77777777" w:rsidR="00EE66BD" w:rsidRPr="008E3BFC" w:rsidRDefault="00EE66BD" w:rsidP="00193061">
      <w:pPr>
        <w:pStyle w:val="2"/>
        <w:rPr>
          <w:rFonts w:ascii="Arial" w:hAnsi="Arial" w:cs="Arial"/>
        </w:rPr>
      </w:pPr>
    </w:p>
    <w:p w14:paraId="78DF1F50" w14:textId="77777777" w:rsidR="00EE66BD" w:rsidRPr="008E3BFC" w:rsidRDefault="00EE66BD" w:rsidP="00193061">
      <w:pPr>
        <w:pStyle w:val="2"/>
        <w:rPr>
          <w:rFonts w:ascii="Arial" w:hAnsi="Arial" w:cs="Arial"/>
        </w:rPr>
      </w:pPr>
    </w:p>
    <w:p w14:paraId="6AD3E222" w14:textId="77777777" w:rsidR="00EE66BD" w:rsidRPr="008E3BFC" w:rsidRDefault="00EE66BD" w:rsidP="00193061">
      <w:pPr>
        <w:pStyle w:val="2"/>
        <w:rPr>
          <w:rFonts w:ascii="Arial" w:hAnsi="Arial" w:cs="Arial"/>
        </w:rPr>
      </w:pPr>
    </w:p>
    <w:p w14:paraId="4C9C1DEE" w14:textId="77777777" w:rsidR="00521DE4" w:rsidRPr="008E3BFC" w:rsidRDefault="00521DE4" w:rsidP="00521DE4">
      <w:pPr>
        <w:rPr>
          <w:rFonts w:ascii="Arial" w:hAnsi="Arial" w:cs="Arial"/>
        </w:rPr>
      </w:pPr>
    </w:p>
    <w:p w14:paraId="386EEA1D" w14:textId="77777777" w:rsidR="00521DE4" w:rsidRPr="008E3BFC" w:rsidRDefault="00521DE4" w:rsidP="00521DE4">
      <w:pPr>
        <w:rPr>
          <w:rFonts w:ascii="Arial" w:hAnsi="Arial" w:cs="Arial"/>
        </w:rPr>
      </w:pPr>
    </w:p>
    <w:p w14:paraId="4495A472" w14:textId="77777777" w:rsidR="00521DE4" w:rsidRPr="008E3BFC" w:rsidRDefault="00521DE4" w:rsidP="00521DE4">
      <w:pPr>
        <w:rPr>
          <w:rFonts w:ascii="Arial" w:hAnsi="Arial" w:cs="Arial"/>
        </w:rPr>
      </w:pPr>
    </w:p>
    <w:p w14:paraId="15446ED3" w14:textId="77777777" w:rsidR="00521DE4" w:rsidRPr="008E3BFC" w:rsidRDefault="00521DE4" w:rsidP="00521DE4">
      <w:pPr>
        <w:rPr>
          <w:rFonts w:ascii="Arial" w:hAnsi="Arial" w:cs="Arial"/>
        </w:rPr>
      </w:pPr>
    </w:p>
    <w:p w14:paraId="58BAE67C" w14:textId="77777777" w:rsidR="00521DE4" w:rsidRPr="008E3BFC" w:rsidRDefault="00521DE4" w:rsidP="00521DE4">
      <w:pPr>
        <w:rPr>
          <w:rFonts w:ascii="Arial" w:hAnsi="Arial" w:cs="Arial"/>
        </w:rPr>
      </w:pPr>
    </w:p>
    <w:p w14:paraId="6479B418" w14:textId="77777777" w:rsidR="00521DE4" w:rsidRPr="008E3BFC" w:rsidRDefault="00521DE4" w:rsidP="00521DE4">
      <w:pPr>
        <w:rPr>
          <w:rFonts w:ascii="Arial" w:hAnsi="Arial" w:cs="Arial"/>
        </w:rPr>
      </w:pPr>
    </w:p>
    <w:p w14:paraId="6EC40C37" w14:textId="77777777" w:rsidR="00521DE4" w:rsidRPr="008E3BFC" w:rsidRDefault="00521DE4" w:rsidP="00521DE4">
      <w:pPr>
        <w:rPr>
          <w:rFonts w:ascii="Arial" w:hAnsi="Arial" w:cs="Arial"/>
        </w:rPr>
      </w:pPr>
    </w:p>
    <w:p w14:paraId="4183D1ED" w14:textId="77777777" w:rsidR="00521DE4" w:rsidRPr="008E3BFC" w:rsidRDefault="00521DE4" w:rsidP="00521DE4">
      <w:pPr>
        <w:rPr>
          <w:rFonts w:ascii="Arial" w:hAnsi="Arial" w:cs="Arial"/>
        </w:rPr>
      </w:pPr>
    </w:p>
    <w:p w14:paraId="58ECBB69" w14:textId="77777777" w:rsidR="00521DE4" w:rsidRPr="008E3BFC" w:rsidRDefault="00521DE4" w:rsidP="00521DE4">
      <w:pPr>
        <w:rPr>
          <w:rFonts w:ascii="Arial" w:hAnsi="Arial" w:cs="Arial"/>
        </w:rPr>
      </w:pPr>
    </w:p>
    <w:p w14:paraId="53E4D813" w14:textId="77777777" w:rsidR="00521DE4" w:rsidRPr="008E3BFC" w:rsidRDefault="00521DE4" w:rsidP="00521DE4">
      <w:pPr>
        <w:rPr>
          <w:rFonts w:ascii="Arial" w:hAnsi="Arial" w:cs="Arial"/>
        </w:rPr>
      </w:pPr>
    </w:p>
    <w:p w14:paraId="3F65C193" w14:textId="77777777" w:rsidR="00521DE4" w:rsidRPr="008E3BFC" w:rsidRDefault="00521DE4" w:rsidP="00521DE4">
      <w:pPr>
        <w:rPr>
          <w:rFonts w:ascii="Arial" w:hAnsi="Arial" w:cs="Arial"/>
        </w:rPr>
      </w:pPr>
    </w:p>
    <w:p w14:paraId="081972C1" w14:textId="77777777" w:rsidR="00521DE4" w:rsidRPr="008E3BFC" w:rsidRDefault="00521DE4" w:rsidP="00521DE4">
      <w:pPr>
        <w:rPr>
          <w:rFonts w:ascii="Arial" w:hAnsi="Arial" w:cs="Arial"/>
        </w:rPr>
      </w:pPr>
    </w:p>
    <w:p w14:paraId="587F88DB" w14:textId="77777777" w:rsidR="00521DE4" w:rsidRPr="008E3BFC" w:rsidRDefault="00521DE4" w:rsidP="00521DE4">
      <w:pPr>
        <w:rPr>
          <w:rFonts w:ascii="Arial" w:hAnsi="Arial" w:cs="Arial"/>
        </w:rPr>
      </w:pPr>
    </w:p>
    <w:p w14:paraId="5FD26861" w14:textId="77777777" w:rsidR="00521DE4" w:rsidRPr="008E3BFC" w:rsidRDefault="00521DE4" w:rsidP="00521DE4">
      <w:pPr>
        <w:rPr>
          <w:rFonts w:ascii="Arial" w:hAnsi="Arial" w:cs="Arial"/>
        </w:rPr>
      </w:pPr>
    </w:p>
    <w:p w14:paraId="2F4EB456" w14:textId="77777777" w:rsidR="00521DE4" w:rsidRPr="008E3BFC" w:rsidRDefault="00521DE4" w:rsidP="00521DE4">
      <w:pPr>
        <w:rPr>
          <w:rFonts w:ascii="Arial" w:hAnsi="Arial" w:cs="Arial"/>
        </w:rPr>
      </w:pPr>
    </w:p>
    <w:p w14:paraId="4F160C19" w14:textId="77777777" w:rsidR="00521DE4" w:rsidRPr="008E3BFC" w:rsidRDefault="00521DE4" w:rsidP="00521DE4">
      <w:pPr>
        <w:rPr>
          <w:rFonts w:ascii="Arial" w:hAnsi="Arial" w:cs="Arial"/>
        </w:rPr>
      </w:pPr>
    </w:p>
    <w:p w14:paraId="78B9C835" w14:textId="22C1407E" w:rsidR="00E253F4" w:rsidRPr="008E3BFC" w:rsidRDefault="00E253F4" w:rsidP="007B4B9A">
      <w:pPr>
        <w:pStyle w:val="2"/>
        <w:rPr>
          <w:rFonts w:ascii="Arial" w:hAnsi="Arial" w:cs="Arial"/>
        </w:rPr>
      </w:pPr>
      <w:bookmarkStart w:id="7" w:name="_Toc235581742"/>
      <w:r w:rsidRPr="008E3BFC">
        <w:rPr>
          <w:rFonts w:ascii="Arial" w:hAnsi="Arial" w:cs="Arial"/>
        </w:rPr>
        <w:t>Validation</w:t>
      </w:r>
      <w:bookmarkEnd w:id="7"/>
    </w:p>
    <w:p w14:paraId="30E2CF52" w14:textId="59A5F2F0" w:rsidR="006C542D" w:rsidRPr="008E3BFC" w:rsidRDefault="006C542D" w:rsidP="007B4B9A">
      <w:pPr>
        <w:pStyle w:val="3"/>
        <w:rPr>
          <w:rFonts w:ascii="Arial" w:hAnsi="Arial" w:cs="Arial"/>
        </w:rPr>
      </w:pPr>
      <w:bookmarkStart w:id="8" w:name="_Toc235581743"/>
      <w:r w:rsidRPr="008E3BFC">
        <w:rPr>
          <w:rFonts w:ascii="Arial" w:hAnsi="Arial" w:cs="Arial"/>
        </w:rPr>
        <w:t>HTML Validation</w:t>
      </w:r>
      <w:bookmarkEnd w:id="8"/>
    </w:p>
    <w:p w14:paraId="2A604AB8" w14:textId="032CA621" w:rsidR="007D19E2" w:rsidRDefault="00F14254" w:rsidP="006C542D">
      <w:pPr>
        <w:rPr>
          <w:rFonts w:ascii="Arial" w:hAnsi="Arial" w:cs="Arial"/>
          <w:lang w:val="ru-RU"/>
        </w:rPr>
      </w:pPr>
      <w:r w:rsidRPr="00F14254">
        <w:rPr>
          <w:rFonts w:ascii="Arial" w:hAnsi="Arial" w:cs="Arial"/>
          <w:noProof/>
        </w:rPr>
        <w:drawing>
          <wp:inline distT="0" distB="0" distL="0" distR="0" wp14:anchorId="62EDF6FC" wp14:editId="239E3507">
            <wp:extent cx="5731510" cy="3134360"/>
            <wp:effectExtent l="0" t="0" r="2540" b="8890"/>
            <wp:docPr id="619893028"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893028" name=""/>
                    <pic:cNvPicPr/>
                  </pic:nvPicPr>
                  <pic:blipFill>
                    <a:blip r:embed="rId23"/>
                    <a:stretch>
                      <a:fillRect/>
                    </a:stretch>
                  </pic:blipFill>
                  <pic:spPr>
                    <a:xfrm>
                      <a:off x="0" y="0"/>
                      <a:ext cx="5731510" cy="3134360"/>
                    </a:xfrm>
                    <a:prstGeom prst="rect">
                      <a:avLst/>
                    </a:prstGeom>
                  </pic:spPr>
                </pic:pic>
              </a:graphicData>
            </a:graphic>
          </wp:inline>
        </w:drawing>
      </w:r>
    </w:p>
    <w:p w14:paraId="56116B45" w14:textId="5A0F0524" w:rsidR="00990788" w:rsidRPr="00490E4D" w:rsidRDefault="00990788" w:rsidP="00990788">
      <w:pPr>
        <w:rPr>
          <w:rFonts w:ascii="Arial" w:hAnsi="Arial" w:cs="Arial"/>
        </w:rPr>
      </w:pPr>
      <w:r w:rsidRPr="00990788">
        <w:rPr>
          <w:rFonts w:ascii="Arial" w:hAnsi="Arial" w:cs="Arial"/>
        </w:rPr>
        <w:t>During the initial check of the main page's HTML code ('index.html'), the W3C validator found no critical errors, indicating that the core markup structure is correct. However, one non-critical issue was detected: "Section lacks a heading. It is recommended to use 'h2-"h6" elements to add headings to all sections." This warning concerns line 3</w:t>
      </w:r>
      <w:r w:rsidR="00AC4CC8" w:rsidRPr="00AC4CC8">
        <w:rPr>
          <w:rFonts w:ascii="Arial" w:hAnsi="Arial" w:cs="Arial"/>
        </w:rPr>
        <w:t>9</w:t>
      </w:r>
      <w:r w:rsidRPr="00990788">
        <w:rPr>
          <w:rFonts w:ascii="Arial" w:hAnsi="Arial" w:cs="Arial"/>
        </w:rPr>
        <w:t xml:space="preserve"> and the </w:t>
      </w:r>
      <w:r w:rsidR="00334B5D" w:rsidRPr="00334B5D">
        <w:rPr>
          <w:rFonts w:ascii="Arial" w:hAnsi="Arial" w:cs="Arial"/>
        </w:rPr>
        <w:t>«</w:t>
      </w:r>
      <w:r w:rsidRPr="00990788">
        <w:rPr>
          <w:rFonts w:ascii="Arial" w:hAnsi="Arial" w:cs="Arial"/>
        </w:rPr>
        <w:t>&lt;section class="creatures"&gt;</w:t>
      </w:r>
      <w:r w:rsidR="00334B5D" w:rsidRPr="00334B5D">
        <w:rPr>
          <w:rFonts w:ascii="Arial" w:hAnsi="Arial" w:cs="Arial"/>
        </w:rPr>
        <w:t>»</w:t>
      </w:r>
      <w:r w:rsidRPr="00990788">
        <w:rPr>
          <w:rFonts w:ascii="Arial" w:hAnsi="Arial" w:cs="Arial"/>
        </w:rPr>
        <w:t xml:space="preserve"> tag.</w:t>
      </w:r>
      <w:r w:rsidRPr="00990788">
        <w:rPr>
          <w:rFonts w:ascii="Arial" w:hAnsi="Arial" w:cs="Arial"/>
        </w:rPr>
        <w:br/>
      </w:r>
      <w:r w:rsidRPr="00990788">
        <w:rPr>
          <w:rFonts w:ascii="Arial" w:hAnsi="Arial" w:cs="Arial"/>
        </w:rPr>
        <w:br/>
        <w:t>To resolve this issue and ensure full compliance with HTML5 semantic standards, I will replace the &lt;section&gt; tag with a &lt;div&gt;' tag. This block was used to group content rather than to define a distinct thematic section requiring its own heading. After making this minor change, the code was re-checked, and the validator report confirmed that there were no remaining issues.</w:t>
      </w:r>
    </w:p>
    <w:p w14:paraId="3DD6009F" w14:textId="4120090A" w:rsidR="00AC4CC8" w:rsidRPr="00AC4CC8" w:rsidRDefault="00AC4CC8" w:rsidP="00990788">
      <w:pPr>
        <w:rPr>
          <w:rFonts w:ascii="Arial" w:hAnsi="Arial" w:cs="Arial"/>
          <w:lang w:val="ru-RU"/>
        </w:rPr>
      </w:pPr>
      <w:r w:rsidRPr="00AC4CC8">
        <w:rPr>
          <w:rFonts w:ascii="Arial" w:hAnsi="Arial" w:cs="Arial"/>
          <w:noProof/>
          <w:lang w:val="ru-RU"/>
        </w:rPr>
        <w:lastRenderedPageBreak/>
        <w:drawing>
          <wp:inline distT="0" distB="0" distL="0" distR="0" wp14:anchorId="0507896C" wp14:editId="14CBF630">
            <wp:extent cx="5731510" cy="1809115"/>
            <wp:effectExtent l="0" t="0" r="2540" b="635"/>
            <wp:docPr id="649965974"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965974" name=""/>
                    <pic:cNvPicPr/>
                  </pic:nvPicPr>
                  <pic:blipFill>
                    <a:blip r:embed="rId24"/>
                    <a:stretch>
                      <a:fillRect/>
                    </a:stretch>
                  </pic:blipFill>
                  <pic:spPr>
                    <a:xfrm>
                      <a:off x="0" y="0"/>
                      <a:ext cx="5731510" cy="1809115"/>
                    </a:xfrm>
                    <a:prstGeom prst="rect">
                      <a:avLst/>
                    </a:prstGeom>
                  </pic:spPr>
                </pic:pic>
              </a:graphicData>
            </a:graphic>
          </wp:inline>
        </w:drawing>
      </w:r>
    </w:p>
    <w:p w14:paraId="5572A1BF" w14:textId="77777777" w:rsidR="00990788" w:rsidRPr="00990788" w:rsidRDefault="00990788" w:rsidP="006C542D">
      <w:pPr>
        <w:rPr>
          <w:rFonts w:ascii="Arial" w:hAnsi="Arial" w:cs="Arial"/>
        </w:rPr>
      </w:pPr>
    </w:p>
    <w:p w14:paraId="4A99DAD5" w14:textId="77777777" w:rsidR="00F14254" w:rsidRPr="00990788" w:rsidRDefault="00F14254" w:rsidP="006C542D">
      <w:pPr>
        <w:rPr>
          <w:rFonts w:ascii="Arial" w:hAnsi="Arial" w:cs="Arial"/>
        </w:rPr>
      </w:pPr>
    </w:p>
    <w:p w14:paraId="14CDBB5C" w14:textId="77777777" w:rsidR="009725BA" w:rsidRPr="00990788" w:rsidRDefault="009725BA" w:rsidP="006C542D">
      <w:pPr>
        <w:rPr>
          <w:rFonts w:ascii="Arial" w:hAnsi="Arial" w:cs="Arial"/>
        </w:rPr>
      </w:pPr>
    </w:p>
    <w:p w14:paraId="096574E8" w14:textId="751051EC" w:rsidR="007D19E2" w:rsidRPr="008E3BFC" w:rsidRDefault="007D19E2" w:rsidP="007B4B9A">
      <w:pPr>
        <w:pStyle w:val="3"/>
        <w:rPr>
          <w:rFonts w:ascii="Arial" w:hAnsi="Arial" w:cs="Arial"/>
        </w:rPr>
      </w:pPr>
      <w:bookmarkStart w:id="9" w:name="_Toc235581744"/>
      <w:r w:rsidRPr="008E3BFC">
        <w:rPr>
          <w:rFonts w:ascii="Arial" w:hAnsi="Arial" w:cs="Arial"/>
        </w:rPr>
        <w:t>CSS Validation</w:t>
      </w:r>
      <w:bookmarkEnd w:id="9"/>
    </w:p>
    <w:p w14:paraId="09FADB02" w14:textId="120CE6E8" w:rsidR="00967233" w:rsidRDefault="00457A3C" w:rsidP="00496E9E">
      <w:pPr>
        <w:jc w:val="both"/>
        <w:rPr>
          <w:rFonts w:ascii="Arial" w:hAnsi="Arial" w:cs="Arial"/>
          <w:noProof/>
          <w:sz w:val="20"/>
          <w:szCs w:val="20"/>
          <w:lang w:val="ru-RU"/>
        </w:rPr>
      </w:pPr>
      <w:r w:rsidRPr="00457A3C">
        <w:rPr>
          <w:rFonts w:ascii="Arial" w:hAnsi="Arial" w:cs="Arial"/>
          <w:noProof/>
          <w:sz w:val="20"/>
          <w:szCs w:val="20"/>
        </w:rPr>
        <w:drawing>
          <wp:inline distT="0" distB="0" distL="0" distR="0" wp14:anchorId="1403060F" wp14:editId="69D7CD4E">
            <wp:extent cx="5731510" cy="1878330"/>
            <wp:effectExtent l="0" t="0" r="2540" b="7620"/>
            <wp:docPr id="285155153"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155153" name=""/>
                    <pic:cNvPicPr/>
                  </pic:nvPicPr>
                  <pic:blipFill>
                    <a:blip r:embed="rId25"/>
                    <a:stretch>
                      <a:fillRect/>
                    </a:stretch>
                  </pic:blipFill>
                  <pic:spPr>
                    <a:xfrm>
                      <a:off x="0" y="0"/>
                      <a:ext cx="5731510" cy="1878330"/>
                    </a:xfrm>
                    <a:prstGeom prst="rect">
                      <a:avLst/>
                    </a:prstGeom>
                  </pic:spPr>
                </pic:pic>
              </a:graphicData>
            </a:graphic>
          </wp:inline>
        </w:drawing>
      </w:r>
    </w:p>
    <w:p w14:paraId="13F59D4D" w14:textId="77777777" w:rsidR="00A013E0" w:rsidRPr="00A013E0" w:rsidRDefault="00A013E0" w:rsidP="00A013E0">
      <w:pPr>
        <w:jc w:val="both"/>
        <w:rPr>
          <w:rFonts w:ascii="Arial" w:hAnsi="Arial" w:cs="Arial"/>
          <w:noProof/>
        </w:rPr>
      </w:pPr>
      <w:r w:rsidRPr="00A013E0">
        <w:rPr>
          <w:rFonts w:ascii="Arial" w:hAnsi="Arial" w:cs="Arial"/>
          <w:noProof/>
        </w:rPr>
        <w:t>The stylesheet, main.css, was checked using the W3C CSS validator. As shown in the screenshot above, no errors or warnings were found during the validation process. The code fully complies with CSS standards, ensuring cross-browser compatibility and consistent visual rendering across the entire site.</w:t>
      </w:r>
    </w:p>
    <w:p w14:paraId="186796BC" w14:textId="77777777" w:rsidR="00A013E0" w:rsidRPr="00A013E0" w:rsidRDefault="00A013E0" w:rsidP="00496E9E">
      <w:pPr>
        <w:jc w:val="both"/>
        <w:rPr>
          <w:rFonts w:ascii="Arial" w:hAnsi="Arial" w:cs="Arial"/>
          <w:noProof/>
          <w:sz w:val="20"/>
          <w:szCs w:val="20"/>
        </w:rPr>
      </w:pPr>
    </w:p>
    <w:p w14:paraId="50FD0579" w14:textId="32884120" w:rsidR="00525E90" w:rsidRPr="008E3BFC" w:rsidRDefault="00525E90" w:rsidP="00496E9E">
      <w:pPr>
        <w:jc w:val="both"/>
        <w:rPr>
          <w:rFonts w:ascii="Arial" w:hAnsi="Arial" w:cs="Arial"/>
          <w:sz w:val="20"/>
          <w:szCs w:val="20"/>
        </w:rPr>
      </w:pPr>
    </w:p>
    <w:p w14:paraId="63755106" w14:textId="77777777" w:rsidR="00EE66BD" w:rsidRPr="008E3BFC" w:rsidRDefault="00EE66BD" w:rsidP="00D13527">
      <w:pPr>
        <w:pStyle w:val="2"/>
        <w:rPr>
          <w:rFonts w:ascii="Arial" w:hAnsi="Arial" w:cs="Arial"/>
        </w:rPr>
      </w:pPr>
    </w:p>
    <w:p w14:paraId="21DF6C28" w14:textId="77777777" w:rsidR="00EE66BD" w:rsidRPr="008E3BFC" w:rsidRDefault="00EE66BD" w:rsidP="00D13527">
      <w:pPr>
        <w:pStyle w:val="2"/>
        <w:rPr>
          <w:rFonts w:ascii="Arial" w:hAnsi="Arial" w:cs="Arial"/>
        </w:rPr>
      </w:pPr>
    </w:p>
    <w:p w14:paraId="5035C3FD" w14:textId="7445BB1F" w:rsidR="006D18B6" w:rsidRPr="008E3BFC" w:rsidRDefault="00674576" w:rsidP="00521DE4">
      <w:pPr>
        <w:pStyle w:val="1"/>
        <w:rPr>
          <w:rFonts w:ascii="Arial" w:hAnsi="Arial" w:cs="Arial"/>
          <w:color w:val="FF0000"/>
        </w:rPr>
      </w:pPr>
      <w:bookmarkStart w:id="10" w:name="_Toc235581745"/>
      <w:r w:rsidRPr="008E3BFC">
        <w:rPr>
          <w:rFonts w:ascii="Arial" w:hAnsi="Arial" w:cs="Arial"/>
          <w:color w:val="FF0000"/>
        </w:rPr>
        <w:t>Evaluation</w:t>
      </w:r>
      <w:bookmarkEnd w:id="10"/>
    </w:p>
    <w:p w14:paraId="0BB3E6A3" w14:textId="77777777" w:rsidR="00EE66BD" w:rsidRPr="008E3BFC" w:rsidRDefault="00EE66BD" w:rsidP="00496E9E">
      <w:pPr>
        <w:jc w:val="both"/>
        <w:rPr>
          <w:rStyle w:val="20"/>
          <w:rFonts w:ascii="Arial" w:hAnsi="Arial" w:cs="Arial"/>
        </w:rPr>
      </w:pPr>
    </w:p>
    <w:p w14:paraId="44D47EFD" w14:textId="0A8C117F" w:rsidR="007B4B9A" w:rsidRPr="008E3BFC" w:rsidRDefault="00D54332" w:rsidP="007B4B9A">
      <w:pPr>
        <w:rPr>
          <w:rFonts w:ascii="Arial" w:hAnsi="Arial" w:cs="Arial"/>
        </w:rPr>
      </w:pPr>
      <w:bookmarkStart w:id="11" w:name="_Toc235581746"/>
      <w:r w:rsidRPr="008E3BFC">
        <w:rPr>
          <w:rStyle w:val="20"/>
          <w:rFonts w:ascii="Arial" w:hAnsi="Arial" w:cs="Arial"/>
        </w:rPr>
        <w:t xml:space="preserve">Part </w:t>
      </w:r>
      <w:r w:rsidR="00AF08A4" w:rsidRPr="008E3BFC">
        <w:rPr>
          <w:rStyle w:val="20"/>
          <w:rFonts w:ascii="Arial" w:hAnsi="Arial" w:cs="Arial"/>
        </w:rPr>
        <w:t>A</w:t>
      </w:r>
      <w:bookmarkEnd w:id="11"/>
      <w:r w:rsidR="007B4B9A" w:rsidRPr="008E3BFC">
        <w:rPr>
          <w:rStyle w:val="20"/>
          <w:rFonts w:ascii="Arial" w:hAnsi="Arial" w:cs="Arial"/>
        </w:rPr>
        <w:t xml:space="preserve"> </w:t>
      </w:r>
    </w:p>
    <w:p w14:paraId="5EAA885D" w14:textId="2B8DF710" w:rsidR="00A379B1" w:rsidRPr="008E3BFC" w:rsidRDefault="00A379B1" w:rsidP="007B4B9A">
      <w:pPr>
        <w:pStyle w:val="3"/>
        <w:ind w:firstLine="720"/>
        <w:rPr>
          <w:rFonts w:ascii="Arial" w:hAnsi="Arial" w:cs="Arial"/>
        </w:rPr>
      </w:pPr>
      <w:bookmarkStart w:id="12" w:name="_Toc235581747"/>
      <w:r w:rsidRPr="008E3BFC">
        <w:rPr>
          <w:rFonts w:ascii="Arial" w:hAnsi="Arial" w:cs="Arial"/>
        </w:rPr>
        <w:lastRenderedPageBreak/>
        <w:t>Website usability-</w:t>
      </w:r>
      <w:bookmarkEnd w:id="12"/>
    </w:p>
    <w:p w14:paraId="11ABB737" w14:textId="060834AE" w:rsidR="00490E4D" w:rsidRPr="00490E4D" w:rsidRDefault="00490E4D" w:rsidP="00490E4D">
      <w:pPr>
        <w:rPr>
          <w:rFonts w:ascii="Arial" w:hAnsi="Arial" w:cs="Arial"/>
        </w:rPr>
      </w:pPr>
      <w:r w:rsidRPr="00490E4D">
        <w:rPr>
          <w:rFonts w:ascii="Arial" w:hAnsi="Arial" w:cs="Arial"/>
        </w:rPr>
        <w:t>Website usability determines how simple, intuitive, and efficient a visitor's interaction with the interface is, facilitating the easy and seamless retrieval of information. A recent peer-reviewed study by Chong et al. (2025) [1] conducted a systematic analysis of the usability of websites for U.S. military medical specialty training programs (residency programs), which serve as a primary source of information for prospective candidates. The researchers evaluated 106 websites based on four quantifiable criteria: accessibility, marketing, content quality, and technical performance. The results revealed that, despite strong technical performance, the websites exhibited significant shortcomings regarding content quality and marketing. The authors concluded that assessing and improving overall website usability is crucial, as it directly contributes to the more effective communication of vital information and fosters greater interest among candidates</w:t>
      </w:r>
      <w:r w:rsidR="00B8458C">
        <w:rPr>
          <w:rFonts w:ascii="Arial" w:hAnsi="Arial" w:cs="Arial"/>
        </w:rPr>
        <w:t>[1]</w:t>
      </w:r>
      <w:r w:rsidRPr="00490E4D">
        <w:rPr>
          <w:rFonts w:ascii="Arial" w:hAnsi="Arial" w:cs="Arial"/>
        </w:rPr>
        <w:t>.</w:t>
      </w:r>
    </w:p>
    <w:p w14:paraId="2CE4DB54" w14:textId="03A07B85" w:rsidR="007D19E2" w:rsidRPr="008E3BFC" w:rsidRDefault="007D19E2" w:rsidP="007D19E2">
      <w:pPr>
        <w:rPr>
          <w:rFonts w:ascii="Arial" w:hAnsi="Arial" w:cs="Arial"/>
          <w:sz w:val="22"/>
          <w:szCs w:val="22"/>
        </w:rPr>
      </w:pPr>
    </w:p>
    <w:p w14:paraId="78126FD7" w14:textId="6751DD87" w:rsidR="007E734F" w:rsidRPr="008E3BFC" w:rsidRDefault="006C2A11" w:rsidP="007B4B9A">
      <w:pPr>
        <w:pStyle w:val="3"/>
        <w:ind w:firstLine="720"/>
        <w:rPr>
          <w:rFonts w:ascii="Arial" w:hAnsi="Arial" w:cs="Arial"/>
        </w:rPr>
      </w:pPr>
      <w:bookmarkStart w:id="13" w:name="_Toc235581748"/>
      <w:r w:rsidRPr="008E3BFC">
        <w:rPr>
          <w:rFonts w:ascii="Arial" w:hAnsi="Arial" w:cs="Arial"/>
        </w:rPr>
        <w:t xml:space="preserve">Website </w:t>
      </w:r>
      <w:r w:rsidR="00607962" w:rsidRPr="008E3BFC">
        <w:rPr>
          <w:rFonts w:ascii="Arial" w:hAnsi="Arial" w:cs="Arial"/>
        </w:rPr>
        <w:t>accessibility:</w:t>
      </w:r>
      <w:bookmarkEnd w:id="13"/>
    </w:p>
    <w:p w14:paraId="27100D53" w14:textId="6E13D715" w:rsidR="00092706" w:rsidRPr="00092706" w:rsidRDefault="00092706" w:rsidP="00092706">
      <w:pPr>
        <w:jc w:val="both"/>
        <w:rPr>
          <w:rFonts w:ascii="Arial" w:hAnsi="Arial" w:cs="Arial"/>
        </w:rPr>
      </w:pPr>
      <w:r w:rsidRPr="00092706">
        <w:rPr>
          <w:rFonts w:ascii="Arial" w:hAnsi="Arial" w:cs="Arial"/>
        </w:rPr>
        <w:t xml:space="preserve">Website accessibility involves creating digital content that can be fully utilized by everyone, including individuals with visual, hearing, musculoskeletal, or cognitive impairments. In web development, this entails adhering to standards such as WCAG 2.1 to ensure that digital platforms do not create barriers for users relying on assistive technologies. A study conducted by </w:t>
      </w:r>
      <w:r w:rsidR="00631589" w:rsidRPr="00B8458C">
        <w:rPr>
          <w:rFonts w:ascii="Arial" w:hAnsi="Arial" w:cs="Arial"/>
        </w:rPr>
        <w:t>Król</w:t>
      </w:r>
      <w:r w:rsidRPr="00092706">
        <w:rPr>
          <w:rFonts w:ascii="Arial" w:hAnsi="Arial" w:cs="Arial"/>
        </w:rPr>
        <w:t xml:space="preserve"> and Zdonek (2020) [2] assessed the accessibility of 182 local government websites in Poland. The findings revealed that these sites achieved only 57.23% of the maximum possible accessibility score, indicating significant room for improvement. The study identified insufficient text-background contrast and excessively small font sizes as the most common issues -factors that significantly hinder site usability for people with visual impairments. Furthermore, the authors concluded that relying solely on automated testing tools is insufficient; manual expert review is essential to ensure the genuine accessibility of web resources</w:t>
      </w:r>
      <w:r w:rsidR="00B8458C">
        <w:rPr>
          <w:rFonts w:ascii="Arial" w:hAnsi="Arial" w:cs="Arial"/>
        </w:rPr>
        <w:t>[2]</w:t>
      </w:r>
      <w:r w:rsidRPr="00092706">
        <w:rPr>
          <w:rFonts w:ascii="Arial" w:hAnsi="Arial" w:cs="Arial"/>
        </w:rPr>
        <w:t>.</w:t>
      </w:r>
    </w:p>
    <w:p w14:paraId="532CE319" w14:textId="3F454AB7" w:rsidR="00AB0139" w:rsidRPr="00092706" w:rsidRDefault="00AB0139" w:rsidP="00092706">
      <w:pPr>
        <w:jc w:val="both"/>
        <w:rPr>
          <w:rFonts w:ascii="Arial" w:hAnsi="Arial" w:cs="Arial"/>
          <w:sz w:val="22"/>
          <w:szCs w:val="22"/>
        </w:rPr>
      </w:pPr>
    </w:p>
    <w:p w14:paraId="506C84EF" w14:textId="21D41DFF" w:rsidR="004973BF" w:rsidRPr="008E3BFC" w:rsidRDefault="007D19E2" w:rsidP="007B4B9A">
      <w:pPr>
        <w:pStyle w:val="3"/>
        <w:ind w:firstLine="720"/>
        <w:rPr>
          <w:rFonts w:ascii="Arial" w:hAnsi="Arial" w:cs="Arial"/>
        </w:rPr>
      </w:pPr>
      <w:bookmarkStart w:id="14" w:name="_Toc235581749"/>
      <w:r w:rsidRPr="008E3BFC">
        <w:rPr>
          <w:rFonts w:ascii="Arial" w:hAnsi="Arial" w:cs="Arial"/>
        </w:rPr>
        <w:t>Search</w:t>
      </w:r>
      <w:r w:rsidR="004973BF" w:rsidRPr="008E3BFC">
        <w:rPr>
          <w:rFonts w:ascii="Arial" w:hAnsi="Arial" w:cs="Arial"/>
        </w:rPr>
        <w:t xml:space="preserve"> engine </w:t>
      </w:r>
      <w:r w:rsidR="0050589F" w:rsidRPr="008E3BFC">
        <w:rPr>
          <w:rFonts w:ascii="Arial" w:hAnsi="Arial" w:cs="Arial"/>
        </w:rPr>
        <w:t>optimisation</w:t>
      </w:r>
      <w:bookmarkEnd w:id="14"/>
    </w:p>
    <w:p w14:paraId="4D35939C" w14:textId="14EBFE5B" w:rsidR="00BA4303" w:rsidRPr="00BA4303" w:rsidRDefault="00BA4303" w:rsidP="00BA4303">
      <w:pPr>
        <w:rPr>
          <w:rFonts w:ascii="Arial" w:hAnsi="Arial" w:cs="Arial"/>
        </w:rPr>
      </w:pPr>
      <w:r w:rsidRPr="00BA4303">
        <w:rPr>
          <w:rFonts w:ascii="Arial" w:hAnsi="Arial" w:cs="Arial"/>
        </w:rPr>
        <w:t xml:space="preserve">Search Engine Optimization (SEO) is the practice of configuring web pages to improve their ranking in search results. In modern web development, this entails structuring technical elements-such as semantic HTML tags, heading hierarchies, and descriptive attributes -in a way that enables search engine crawlers to index the site correctly. A peer-reviewed study by Schultheiss and Lewandowski (2022) highlights a significant gap in the field: despite the SEO industry generating billions in revenue and exerting considerable influence on commercial search engines, there is a lack of data regarding whether average users are aware of SEO and how it affects their trust in search results. The authors conducted a large-scale, representative survey to assess users' ability to distinguish paid advertisements from organic </w:t>
      </w:r>
      <w:r w:rsidRPr="00BA4303">
        <w:rPr>
          <w:rFonts w:ascii="Arial" w:hAnsi="Arial" w:cs="Arial"/>
        </w:rPr>
        <w:lastRenderedPageBreak/>
        <w:t>results, their level of search literacy, and their overall trust in search engines. For web developers, this study confirms that implementing effective SEO practices is not merely a matter of technical compliance with standards; it is a crucial factor in shaping digital reputation and ensuring that users can successfully find and trust a site's content</w:t>
      </w:r>
      <w:r w:rsidR="00616F4C">
        <w:rPr>
          <w:rFonts w:ascii="Arial" w:hAnsi="Arial" w:cs="Arial"/>
        </w:rPr>
        <w:t>[3]</w:t>
      </w:r>
      <w:r w:rsidRPr="00BA4303">
        <w:rPr>
          <w:rFonts w:ascii="Arial" w:hAnsi="Arial" w:cs="Arial"/>
        </w:rPr>
        <w:t>.</w:t>
      </w:r>
    </w:p>
    <w:p w14:paraId="4522D8C9" w14:textId="1F239793" w:rsidR="00EE66BD" w:rsidRPr="00BA4303" w:rsidRDefault="00EE66BD" w:rsidP="00BA4303">
      <w:pPr>
        <w:rPr>
          <w:rFonts w:ascii="Arial" w:hAnsi="Arial" w:cs="Arial"/>
        </w:rPr>
      </w:pPr>
    </w:p>
    <w:p w14:paraId="05AC8B3E" w14:textId="77777777" w:rsidR="00EE66BD" w:rsidRPr="008E3BFC" w:rsidRDefault="00EE66BD" w:rsidP="00EE66BD">
      <w:pPr>
        <w:rPr>
          <w:rFonts w:ascii="Arial" w:hAnsi="Arial" w:cs="Arial"/>
        </w:rPr>
      </w:pPr>
    </w:p>
    <w:p w14:paraId="033BC109" w14:textId="19504ABF" w:rsidR="007B4B9A" w:rsidRPr="008E3BFC" w:rsidRDefault="00220452" w:rsidP="007B4B9A">
      <w:pPr>
        <w:rPr>
          <w:rFonts w:ascii="Arial" w:hAnsi="Arial" w:cs="Arial"/>
        </w:rPr>
      </w:pPr>
      <w:bookmarkStart w:id="15" w:name="_Toc235581750"/>
      <w:r w:rsidRPr="008E3BFC">
        <w:rPr>
          <w:rStyle w:val="20"/>
          <w:rFonts w:ascii="Arial" w:hAnsi="Arial" w:cs="Arial"/>
        </w:rPr>
        <w:t>Part B</w:t>
      </w:r>
      <w:bookmarkEnd w:id="15"/>
      <w:r w:rsidR="007B4B9A" w:rsidRPr="008E3BFC">
        <w:rPr>
          <w:rStyle w:val="20"/>
          <w:rFonts w:ascii="Arial" w:hAnsi="Arial" w:cs="Arial"/>
        </w:rPr>
        <w:t xml:space="preserve"> </w:t>
      </w:r>
      <w:r w:rsidR="007B4B9A" w:rsidRPr="008E3BFC">
        <w:rPr>
          <w:rFonts w:ascii="Arial" w:hAnsi="Arial" w:cs="Arial"/>
        </w:rPr>
        <w:t>(In this section explain the evaluation of your website)</w:t>
      </w:r>
    </w:p>
    <w:p w14:paraId="1F994640" w14:textId="77153268" w:rsidR="00795A41" w:rsidRPr="009C3E08" w:rsidRDefault="007B4B9A" w:rsidP="007B4B9A">
      <w:pPr>
        <w:pStyle w:val="3"/>
        <w:rPr>
          <w:rStyle w:val="af5"/>
          <w:rFonts w:ascii="Arial" w:hAnsi="Arial" w:cs="Arial"/>
          <w:b w:val="0"/>
          <w:bCs w:val="0"/>
          <w:i w:val="0"/>
          <w:iCs w:val="0"/>
          <w:spacing w:val="0"/>
        </w:rPr>
      </w:pPr>
      <w:r w:rsidRPr="008E3BFC">
        <w:rPr>
          <w:rFonts w:ascii="Arial" w:hAnsi="Arial" w:cs="Arial"/>
        </w:rPr>
        <w:tab/>
      </w:r>
      <w:bookmarkStart w:id="16" w:name="_Toc235581751"/>
      <w:r w:rsidR="0012186D" w:rsidRPr="008E3BFC">
        <w:rPr>
          <w:rStyle w:val="af5"/>
          <w:rFonts w:ascii="Arial" w:hAnsi="Arial" w:cs="Arial"/>
          <w:b w:val="0"/>
          <w:bCs w:val="0"/>
          <w:i w:val="0"/>
          <w:iCs w:val="0"/>
          <w:spacing w:val="0"/>
        </w:rPr>
        <w:t>U</w:t>
      </w:r>
      <w:r w:rsidR="00795A41" w:rsidRPr="008E3BFC">
        <w:rPr>
          <w:rStyle w:val="af5"/>
          <w:rFonts w:ascii="Arial" w:hAnsi="Arial" w:cs="Arial"/>
          <w:b w:val="0"/>
          <w:bCs w:val="0"/>
          <w:i w:val="0"/>
          <w:iCs w:val="0"/>
          <w:spacing w:val="0"/>
        </w:rPr>
        <w:t>sefulness</w:t>
      </w:r>
      <w:r w:rsidR="00732357" w:rsidRPr="008E3BFC">
        <w:rPr>
          <w:rStyle w:val="af5"/>
          <w:rFonts w:ascii="Arial" w:hAnsi="Arial" w:cs="Arial"/>
          <w:b w:val="0"/>
          <w:bCs w:val="0"/>
          <w:i w:val="0"/>
          <w:iCs w:val="0"/>
          <w:spacing w:val="0"/>
        </w:rPr>
        <w:t xml:space="preserve"> (</w:t>
      </w:r>
      <w:r w:rsidR="00DC47C8" w:rsidRPr="008E3BFC">
        <w:rPr>
          <w:rStyle w:val="af5"/>
          <w:rFonts w:ascii="Arial" w:hAnsi="Arial" w:cs="Arial"/>
          <w:b w:val="0"/>
          <w:bCs w:val="0"/>
          <w:i w:val="0"/>
          <w:iCs w:val="0"/>
          <w:spacing w:val="0"/>
        </w:rPr>
        <w:t xml:space="preserve">Usability and </w:t>
      </w:r>
      <w:r w:rsidR="00EC5219" w:rsidRPr="008E3BFC">
        <w:rPr>
          <w:rStyle w:val="af5"/>
          <w:rFonts w:ascii="Arial" w:hAnsi="Arial" w:cs="Arial"/>
          <w:b w:val="0"/>
          <w:bCs w:val="0"/>
          <w:i w:val="0"/>
          <w:iCs w:val="0"/>
          <w:spacing w:val="0"/>
        </w:rPr>
        <w:t>Utility</w:t>
      </w:r>
      <w:r w:rsidR="00732357" w:rsidRPr="008E3BFC">
        <w:rPr>
          <w:rStyle w:val="af5"/>
          <w:rFonts w:ascii="Arial" w:hAnsi="Arial" w:cs="Arial"/>
          <w:b w:val="0"/>
          <w:bCs w:val="0"/>
          <w:i w:val="0"/>
          <w:iCs w:val="0"/>
          <w:spacing w:val="0"/>
        </w:rPr>
        <w:t>)</w:t>
      </w:r>
      <w:bookmarkEnd w:id="16"/>
    </w:p>
    <w:p w14:paraId="18F722AF" w14:textId="43627D24" w:rsidR="00D3650F" w:rsidRPr="009C3E08" w:rsidRDefault="00D3650F" w:rsidP="00D3650F">
      <w:pPr>
        <w:rPr>
          <w:rFonts w:ascii="Arial" w:hAnsi="Arial" w:cs="Arial"/>
          <w:b/>
          <w:bCs/>
        </w:rPr>
      </w:pPr>
      <w:r w:rsidRPr="00F83A26">
        <w:rPr>
          <w:rFonts w:ascii="Arial" w:hAnsi="Arial" w:cs="Arial"/>
        </w:rPr>
        <w:t xml:space="preserve">Utility: The site </w:t>
      </w:r>
      <w:r w:rsidR="00E71050" w:rsidRPr="00F83A26">
        <w:rPr>
          <w:rFonts w:ascii="Arial" w:hAnsi="Arial" w:cs="Arial"/>
        </w:rPr>
        <w:t>fulfils</w:t>
      </w:r>
      <w:r w:rsidRPr="00F83A26">
        <w:rPr>
          <w:rFonts w:ascii="Arial" w:hAnsi="Arial" w:cs="Arial"/>
        </w:rPr>
        <w:t xml:space="preserve"> its primary purpose of introducing users to a variety of marine life. Its multi-page structure allows for the logical organization of material, enabling users to easily locate the information they need.</w:t>
      </w:r>
      <w:r w:rsidRPr="00F83A26">
        <w:rPr>
          <w:rFonts w:ascii="Arial" w:hAnsi="Arial" w:cs="Arial"/>
        </w:rPr>
        <w:br/>
      </w:r>
      <w:r w:rsidRPr="00F83A26">
        <w:rPr>
          <w:rFonts w:ascii="Arial" w:hAnsi="Arial" w:cs="Arial"/>
        </w:rPr>
        <w:br/>
        <w:t>Usability: The site features an intuitive interface and a striking thematic design. A prominent navigation bar at the top of the page ensures easy movement between sections: "Home"</w:t>
      </w:r>
      <w:r w:rsidR="00F83A26" w:rsidRPr="00F83A26">
        <w:rPr>
          <w:rFonts w:ascii="Arial" w:hAnsi="Arial" w:cs="Arial"/>
        </w:rPr>
        <w:t>,</w:t>
      </w:r>
      <w:r w:rsidRPr="00F83A26">
        <w:rPr>
          <w:rFonts w:ascii="Arial" w:hAnsi="Arial" w:cs="Arial"/>
        </w:rPr>
        <w:t xml:space="preserve"> "Ocean Depths"</w:t>
      </w:r>
      <w:r w:rsidR="00F83A26" w:rsidRPr="00F83A26">
        <w:rPr>
          <w:rFonts w:ascii="Arial" w:hAnsi="Arial" w:cs="Arial"/>
        </w:rPr>
        <w:t>,</w:t>
      </w:r>
      <w:r w:rsidRPr="00F83A26">
        <w:rPr>
          <w:rFonts w:ascii="Arial" w:hAnsi="Arial" w:cs="Arial"/>
        </w:rPr>
        <w:t xml:space="preserve"> "</w:t>
      </w:r>
      <w:r w:rsidR="005D5996" w:rsidRPr="00F83A26">
        <w:rPr>
          <w:rFonts w:ascii="Arial" w:hAnsi="Arial" w:cs="Arial"/>
        </w:rPr>
        <w:t>Masters of disguise</w:t>
      </w:r>
      <w:r w:rsidRPr="00F83A26">
        <w:rPr>
          <w:rFonts w:ascii="Arial" w:hAnsi="Arial" w:cs="Arial"/>
        </w:rPr>
        <w:t>"</w:t>
      </w:r>
      <w:r w:rsidR="005D5996" w:rsidRPr="00F83A26">
        <w:rPr>
          <w:rFonts w:ascii="Arial" w:hAnsi="Arial" w:cs="Arial"/>
        </w:rPr>
        <w:t>,</w:t>
      </w:r>
      <w:r w:rsidRPr="00F83A26">
        <w:rPr>
          <w:rFonts w:ascii="Arial" w:hAnsi="Arial" w:cs="Arial"/>
        </w:rPr>
        <w:t xml:space="preserve"> and "Gallery"</w:t>
      </w:r>
      <w:r w:rsidR="005D5996" w:rsidRPr="00F83A26">
        <w:rPr>
          <w:rFonts w:ascii="Arial" w:hAnsi="Arial" w:cs="Arial"/>
        </w:rPr>
        <w:t>.</w:t>
      </w:r>
      <w:r w:rsidRPr="00F83A26">
        <w:rPr>
          <w:rFonts w:ascii="Arial" w:hAnsi="Arial" w:cs="Arial"/>
        </w:rPr>
        <w:t xml:space="preserve"> The visual design harmoniously complements the theme: a deep blue background-reminiscent of the ocean depths-pairs with a contrasting </w:t>
      </w:r>
      <w:r w:rsidR="00E71050" w:rsidRPr="00F83A26">
        <w:rPr>
          <w:rFonts w:ascii="Arial" w:hAnsi="Arial" w:cs="Arial"/>
        </w:rPr>
        <w:t>light-coloured</w:t>
      </w:r>
      <w:r w:rsidRPr="00F83A26">
        <w:rPr>
          <w:rFonts w:ascii="Arial" w:hAnsi="Arial" w:cs="Arial"/>
        </w:rPr>
        <w:t xml:space="preserve"> font, ensuring excellent readability and ease of viewing.</w:t>
      </w:r>
      <w:r w:rsidRPr="00F83A26">
        <w:rPr>
          <w:rFonts w:ascii="Arial" w:hAnsi="Arial" w:cs="Arial"/>
        </w:rPr>
        <w:br/>
      </w:r>
      <w:r w:rsidRPr="00F83A26">
        <w:rPr>
          <w:rFonts w:ascii="Arial" w:hAnsi="Arial" w:cs="Arial"/>
        </w:rPr>
        <w:br/>
        <w:t>Content: Information is presented in an engaging and accessible manner. Rather than overwhelming the user with massive blocks of text, the content is organized into neat, structured cards featuring clear headings and bulleted lists-such as descriptions of the biological characteristics of the vampire squid or the sea dragon-thereby preventing cognitive overload.</w:t>
      </w:r>
    </w:p>
    <w:p w14:paraId="3A785423" w14:textId="77777777" w:rsidR="00D3650F" w:rsidRPr="00D3650F" w:rsidRDefault="00D3650F" w:rsidP="00D3650F"/>
    <w:p w14:paraId="31049853" w14:textId="2210847C" w:rsidR="00710AD5" w:rsidRPr="009C3E08" w:rsidRDefault="00EE66BD" w:rsidP="007B4B9A">
      <w:pPr>
        <w:pStyle w:val="3"/>
        <w:rPr>
          <w:rFonts w:ascii="Arial" w:hAnsi="Arial" w:cs="Arial"/>
        </w:rPr>
      </w:pPr>
      <w:r w:rsidRPr="008E3BFC">
        <w:rPr>
          <w:rFonts w:ascii="Arial" w:hAnsi="Arial" w:cs="Arial"/>
        </w:rPr>
        <w:t xml:space="preserve"> </w:t>
      </w:r>
      <w:r w:rsidR="007B4B9A" w:rsidRPr="008E3BFC">
        <w:rPr>
          <w:rFonts w:ascii="Arial" w:hAnsi="Arial" w:cs="Arial"/>
        </w:rPr>
        <w:tab/>
      </w:r>
      <w:bookmarkStart w:id="17" w:name="_Toc235581752"/>
      <w:r w:rsidR="00F11E14" w:rsidRPr="008E3BFC">
        <w:rPr>
          <w:rFonts w:ascii="Arial" w:hAnsi="Arial" w:cs="Arial"/>
        </w:rPr>
        <w:t>Search Engine Optimisation</w:t>
      </w:r>
      <w:r w:rsidR="005A3132" w:rsidRPr="008E3BFC">
        <w:rPr>
          <w:rFonts w:ascii="Arial" w:hAnsi="Arial" w:cs="Arial"/>
        </w:rPr>
        <w:t xml:space="preserve"> (</w:t>
      </w:r>
      <w:r w:rsidR="00710AD5" w:rsidRPr="008E3BFC">
        <w:rPr>
          <w:rFonts w:ascii="Arial" w:hAnsi="Arial" w:cs="Arial"/>
        </w:rPr>
        <w:t>SEO</w:t>
      </w:r>
      <w:r w:rsidR="005A3132" w:rsidRPr="008E3BFC">
        <w:rPr>
          <w:rFonts w:ascii="Arial" w:hAnsi="Arial" w:cs="Arial"/>
        </w:rPr>
        <w:t>)</w:t>
      </w:r>
      <w:bookmarkEnd w:id="17"/>
    </w:p>
    <w:p w14:paraId="25B5FA64" w14:textId="77777777" w:rsidR="000446F4" w:rsidRPr="000446F4" w:rsidRDefault="000446F4" w:rsidP="000446F4">
      <w:pPr>
        <w:rPr>
          <w:rFonts w:ascii="Arial" w:hAnsi="Arial" w:cs="Arial"/>
        </w:rPr>
      </w:pPr>
      <w:r w:rsidRPr="000446F4">
        <w:rPr>
          <w:rFonts w:ascii="Arial" w:hAnsi="Arial" w:cs="Arial"/>
        </w:rPr>
        <w:t>To ensure the website is highly visible and easily indexable by search engine crawlers, several on-page SEO techniques were implemented throughout the codebase:</w:t>
      </w:r>
      <w:r w:rsidRPr="000446F4">
        <w:rPr>
          <w:rFonts w:ascii="Arial" w:hAnsi="Arial" w:cs="Arial"/>
        </w:rPr>
        <w:br/>
      </w:r>
      <w:r w:rsidRPr="000446F4">
        <w:rPr>
          <w:rFonts w:ascii="Arial" w:hAnsi="Arial" w:cs="Arial"/>
        </w:rPr>
        <w:br/>
        <w:t>Descriptive Title Tags: Each HTML document includes a &lt;title&gt; tag within the &lt;head&gt; section to clearly define the page's topic for search engines and users. For example, the Deep Ocean page uses &lt;title&gt;Amazing underwater world | Deep Ocean&lt;/title&gt;, which helps search algorithms accurately categorise the specific content of that page.</w:t>
      </w:r>
    </w:p>
    <w:p w14:paraId="4033FABE" w14:textId="77777777" w:rsidR="000446F4" w:rsidRPr="000446F4" w:rsidRDefault="000446F4" w:rsidP="000446F4">
      <w:pPr>
        <w:rPr>
          <w:rFonts w:ascii="Arial" w:hAnsi="Arial" w:cs="Arial"/>
        </w:rPr>
      </w:pPr>
      <w:r w:rsidRPr="000446F4">
        <w:rPr>
          <w:rFonts w:ascii="Arial" w:hAnsi="Arial" w:cs="Arial"/>
        </w:rPr>
        <w:t xml:space="preserve">Image Alt Attributes: All &lt;img&gt; tags on the website feature descriptive alt attributes. For instance, on the Masters of Disguise page, images use attributes like alt="Leaf Dragon" and alt="Mimic Octopus". This is a crucial SEO practice that allows search </w:t>
      </w:r>
      <w:r w:rsidRPr="000446F4">
        <w:rPr>
          <w:rFonts w:ascii="Arial" w:hAnsi="Arial" w:cs="Arial"/>
        </w:rPr>
        <w:lastRenderedPageBreak/>
        <w:t>engines to read images, improving visibility in image search results.</w:t>
      </w:r>
      <w:r w:rsidRPr="000446F4">
        <w:rPr>
          <w:rFonts w:ascii="Arial" w:hAnsi="Arial" w:cs="Arial"/>
        </w:rPr>
        <w:br/>
      </w:r>
      <w:r w:rsidRPr="000446F4">
        <w:rPr>
          <w:rFonts w:ascii="Arial" w:hAnsi="Arial" w:cs="Arial"/>
        </w:rPr>
        <w:br/>
        <w:t>Semantic HTML5 Structure: The layout utilizes tags such as &lt;header&gt;, &lt;nav&gt;, &lt;main&gt;, &lt;section&gt;, &lt;article&gt;, and &lt;footer&gt;. Instead of relying solely on meaningless &lt;div&gt; tags, this structure provides clear context to search engine bots about which parts of the page contain the primary content versus navigation or footers.</w:t>
      </w:r>
    </w:p>
    <w:p w14:paraId="117A1264" w14:textId="77777777" w:rsidR="000446F4" w:rsidRPr="000446F4" w:rsidRDefault="000446F4" w:rsidP="000446F4">
      <w:pPr>
        <w:rPr>
          <w:rFonts w:ascii="Arial" w:hAnsi="Arial" w:cs="Arial"/>
        </w:rPr>
      </w:pPr>
      <w:r w:rsidRPr="000446F4">
        <w:rPr>
          <w:rFonts w:ascii="Arial" w:hAnsi="Arial" w:cs="Arial"/>
        </w:rPr>
        <w:t>Logical Heading Hierarchy: Content is structured using a strict hierarchy of heading tags (&lt;h1&gt;, &lt;h2&gt;, &lt;h3&gt;). For example, on the main page, the main topic is introduced with &lt;h1&gt;WELCOME TO UNDERWATER JOURNEY&lt;/h1&gt;, followed by subtopics using &lt;h2&gt; and specific creature cards using &lt;h3&gt;. This hierarchical structure is favoured by search algorithms for understanding page outlines.</w:t>
      </w:r>
      <w:r w:rsidRPr="000446F4">
        <w:rPr>
          <w:rFonts w:ascii="Arial" w:hAnsi="Arial" w:cs="Arial"/>
        </w:rPr>
        <w:br/>
      </w:r>
      <w:r w:rsidRPr="000446F4">
        <w:rPr>
          <w:rFonts w:ascii="Arial" w:hAnsi="Arial" w:cs="Arial"/>
        </w:rPr>
        <w:br/>
        <w:t>Mobile-Friendly Meta Viewport: Every page includes the &lt;meta name="viewport" content="width=device-width, initial-scale=1.0"&gt; tag. Since mobile responsiveness is a major ranking factor for modern search engines, this tag ensures the site scales correctly on all devices, directly benefiting the site's SEO performance.</w:t>
      </w:r>
    </w:p>
    <w:p w14:paraId="77D1437A" w14:textId="77777777" w:rsidR="00C41CF9" w:rsidRPr="000446F4" w:rsidRDefault="00C41CF9" w:rsidP="00C41CF9">
      <w:pPr>
        <w:rPr>
          <w:b/>
          <w:bCs/>
        </w:rPr>
      </w:pPr>
    </w:p>
    <w:p w14:paraId="06AB7F53" w14:textId="6EB75792" w:rsidR="00B86AF5" w:rsidRDefault="00EE66BD" w:rsidP="007B4B9A">
      <w:pPr>
        <w:pStyle w:val="3"/>
        <w:rPr>
          <w:rFonts w:ascii="Arial" w:hAnsi="Arial" w:cs="Arial"/>
          <w:lang w:val="ru-RU"/>
        </w:rPr>
      </w:pPr>
      <w:r w:rsidRPr="008E3BFC">
        <w:rPr>
          <w:rFonts w:ascii="Arial" w:hAnsi="Arial" w:cs="Arial"/>
        </w:rPr>
        <w:t xml:space="preserve"> </w:t>
      </w:r>
      <w:r w:rsidR="007B4B9A" w:rsidRPr="008E3BFC">
        <w:rPr>
          <w:rFonts w:ascii="Arial" w:hAnsi="Arial" w:cs="Arial"/>
        </w:rPr>
        <w:tab/>
      </w:r>
      <w:bookmarkStart w:id="18" w:name="_Toc235581753"/>
      <w:r w:rsidR="00B86AF5" w:rsidRPr="008E3BFC">
        <w:rPr>
          <w:rFonts w:ascii="Arial" w:hAnsi="Arial" w:cs="Arial"/>
        </w:rPr>
        <w:t>Accessibility:</w:t>
      </w:r>
      <w:bookmarkEnd w:id="18"/>
    </w:p>
    <w:p w14:paraId="2678C4A2" w14:textId="7179A4AA" w:rsidR="00E17CB9" w:rsidRPr="00E17CB9" w:rsidRDefault="00E17CB9" w:rsidP="00E17CB9">
      <w:pPr>
        <w:rPr>
          <w:lang w:val="ru-RU"/>
        </w:rPr>
      </w:pPr>
      <w:r w:rsidRPr="00E17CB9">
        <w:rPr>
          <w:noProof/>
          <w:lang w:val="ru-RU"/>
        </w:rPr>
        <w:drawing>
          <wp:inline distT="0" distB="0" distL="0" distR="0" wp14:anchorId="62AEFEF9" wp14:editId="0E29EFC3">
            <wp:extent cx="5731510" cy="3195955"/>
            <wp:effectExtent l="0" t="0" r="2540" b="4445"/>
            <wp:docPr id="1681266902"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266902" name=""/>
                    <pic:cNvPicPr/>
                  </pic:nvPicPr>
                  <pic:blipFill>
                    <a:blip r:embed="rId26"/>
                    <a:stretch>
                      <a:fillRect/>
                    </a:stretch>
                  </pic:blipFill>
                  <pic:spPr>
                    <a:xfrm>
                      <a:off x="0" y="0"/>
                      <a:ext cx="5731510" cy="3195955"/>
                    </a:xfrm>
                    <a:prstGeom prst="rect">
                      <a:avLst/>
                    </a:prstGeom>
                  </pic:spPr>
                </pic:pic>
              </a:graphicData>
            </a:graphic>
          </wp:inline>
        </w:drawing>
      </w:r>
    </w:p>
    <w:p w14:paraId="3D481387" w14:textId="22F71F17" w:rsidR="009C3E08" w:rsidRPr="00DC4DA0" w:rsidRDefault="009C3E08" w:rsidP="009C3E08">
      <w:pPr>
        <w:rPr>
          <w:rFonts w:ascii="Arial" w:hAnsi="Arial" w:cs="Arial"/>
        </w:rPr>
      </w:pPr>
      <w:r w:rsidRPr="00DC4DA0">
        <w:rPr>
          <w:rFonts w:ascii="Arial" w:hAnsi="Arial" w:cs="Arial"/>
        </w:rPr>
        <w:t>The accessibility of the developed website was evaluated against WCAG 2.1 standards, focusing on four key principles and utilizing the WAVE tool. Scan results confirmed a high level of baseline accessibility: no critical errors were detected, and the site achieved a score of 9.4 out of 10.</w:t>
      </w:r>
      <w:r w:rsidRPr="00DC4DA0">
        <w:rPr>
          <w:rFonts w:ascii="Arial" w:hAnsi="Arial" w:cs="Arial"/>
        </w:rPr>
        <w:br/>
      </w:r>
      <w:r w:rsidRPr="00DC4DA0">
        <w:rPr>
          <w:rFonts w:ascii="Arial" w:hAnsi="Arial" w:cs="Arial"/>
        </w:rPr>
        <w:br/>
        <w:t xml:space="preserve">Perceivable: The evaluation confirmed the correct use of alternative text for media content, ensuring compatibility with screen readers. WAVE detected one contrast </w:t>
      </w:r>
      <w:r w:rsidRPr="00DC4DA0">
        <w:rPr>
          <w:rFonts w:ascii="Arial" w:hAnsi="Arial" w:cs="Arial"/>
        </w:rPr>
        <w:lastRenderedPageBreak/>
        <w:t>error "Very low contrast"; this indicates a need to adjust the text colour via CSS relative to the background to improve readability for users with visual impairments.</w:t>
      </w:r>
    </w:p>
    <w:p w14:paraId="46BD9D78" w14:textId="5CC8C12B" w:rsidR="0085523A" w:rsidRPr="00DC4DA0" w:rsidRDefault="0085523A" w:rsidP="0085523A">
      <w:pPr>
        <w:rPr>
          <w:rFonts w:ascii="Arial" w:hAnsi="Arial" w:cs="Arial"/>
        </w:rPr>
      </w:pPr>
      <w:r w:rsidRPr="00DC4DA0">
        <w:rPr>
          <w:rFonts w:ascii="Arial" w:hAnsi="Arial" w:cs="Arial"/>
        </w:rPr>
        <w:t>Understandable: The WAVE tool confirmed the presence of the document language attribute '&lt;html lang="en"&gt;'. This is a crucial accessibility feature that allows assistive technologies to select the appropriate voice profile and pronunciation, making the content understandable for all user groups.</w:t>
      </w:r>
      <w:r w:rsidRPr="00DC4DA0">
        <w:rPr>
          <w:rFonts w:ascii="Arial" w:hAnsi="Arial" w:cs="Arial"/>
        </w:rPr>
        <w:br/>
      </w:r>
      <w:r w:rsidRPr="00DC4DA0">
        <w:rPr>
          <w:rFonts w:ascii="Arial" w:hAnsi="Arial" w:cs="Arial"/>
        </w:rPr>
        <w:br/>
        <w:t>Robust: As WAVE detected no critical parsing errors or ARIA issues, the HTML5 structure is considered sufficiently robust for correct interpretation by a wide range of user agents, including modern assistive technologies.</w:t>
      </w:r>
    </w:p>
    <w:p w14:paraId="02E068CC" w14:textId="77777777" w:rsidR="009C3E08" w:rsidRPr="0085523A" w:rsidRDefault="009C3E08" w:rsidP="009C3E08"/>
    <w:p w14:paraId="6429CEF4" w14:textId="77777777" w:rsidR="009C3E08" w:rsidRPr="009C3E08" w:rsidRDefault="009C3E08" w:rsidP="009C3E08"/>
    <w:p w14:paraId="046B97CE" w14:textId="77777777" w:rsidR="00695C59" w:rsidRPr="008E3BFC" w:rsidRDefault="00695C59" w:rsidP="00496E9E">
      <w:pPr>
        <w:jc w:val="both"/>
        <w:rPr>
          <w:rFonts w:ascii="Arial" w:hAnsi="Arial" w:cs="Arial"/>
          <w:sz w:val="22"/>
          <w:szCs w:val="22"/>
        </w:rPr>
      </w:pPr>
    </w:p>
    <w:p w14:paraId="0433C938" w14:textId="03893A98" w:rsidR="00695C59" w:rsidRPr="008E3BFC" w:rsidRDefault="007B4B9A" w:rsidP="007B4B9A">
      <w:pPr>
        <w:rPr>
          <w:rFonts w:ascii="Arial" w:hAnsi="Arial" w:cs="Arial"/>
        </w:rPr>
      </w:pPr>
      <w:bookmarkStart w:id="19" w:name="_Toc235581754"/>
      <w:r w:rsidRPr="008E3BFC">
        <w:rPr>
          <w:rStyle w:val="20"/>
          <w:rFonts w:ascii="Arial" w:hAnsi="Arial" w:cs="Arial"/>
        </w:rPr>
        <w:t>Part C</w:t>
      </w:r>
      <w:bookmarkEnd w:id="19"/>
      <w:r w:rsidRPr="008E3BFC">
        <w:rPr>
          <w:rFonts w:ascii="Arial" w:hAnsi="Arial" w:cs="Arial"/>
        </w:rPr>
        <w:t xml:space="preserve"> (Provide the comparison of two Live Websites)</w:t>
      </w:r>
    </w:p>
    <w:p w14:paraId="5279567B" w14:textId="153E6D24" w:rsidR="007B4B9A" w:rsidRPr="008E3BFC" w:rsidRDefault="007B4B9A" w:rsidP="00496E9E">
      <w:pPr>
        <w:jc w:val="both"/>
        <w:rPr>
          <w:rFonts w:ascii="Arial" w:hAnsi="Arial" w:cs="Arial"/>
          <w:sz w:val="22"/>
          <w:szCs w:val="22"/>
        </w:rPr>
      </w:pPr>
    </w:p>
    <w:tbl>
      <w:tblPr>
        <w:tblStyle w:val="af6"/>
        <w:tblpPr w:leftFromText="180" w:rightFromText="180" w:vertAnchor="text" w:horzAnchor="page" w:tblpX="1423" w:tblpY="295"/>
        <w:tblW w:w="9594" w:type="dxa"/>
        <w:tblLook w:val="04A0" w:firstRow="1" w:lastRow="0" w:firstColumn="1" w:lastColumn="0" w:noHBand="0" w:noVBand="1"/>
      </w:tblPr>
      <w:tblGrid>
        <w:gridCol w:w="2111"/>
        <w:gridCol w:w="3873"/>
        <w:gridCol w:w="3610"/>
      </w:tblGrid>
      <w:tr w:rsidR="007B4B9A" w:rsidRPr="008E3BFC" w14:paraId="0B6ADCE0" w14:textId="26D4F963" w:rsidTr="007B4B9A">
        <w:trPr>
          <w:trHeight w:val="299"/>
        </w:trPr>
        <w:tc>
          <w:tcPr>
            <w:tcW w:w="2111" w:type="dxa"/>
          </w:tcPr>
          <w:p w14:paraId="1BB04CFA" w14:textId="77777777" w:rsidR="007B4B9A" w:rsidRPr="008E3BFC" w:rsidRDefault="007B4B9A" w:rsidP="007B4B9A">
            <w:pPr>
              <w:spacing w:after="120"/>
              <w:jc w:val="both"/>
              <w:rPr>
                <w:rFonts w:ascii="Arial" w:hAnsi="Arial" w:cs="Arial"/>
                <w:sz w:val="22"/>
                <w:szCs w:val="22"/>
              </w:rPr>
            </w:pPr>
            <w:r w:rsidRPr="008E3BFC">
              <w:rPr>
                <w:rFonts w:ascii="Arial" w:hAnsi="Arial" w:cs="Arial"/>
                <w:sz w:val="22"/>
                <w:szCs w:val="22"/>
              </w:rPr>
              <w:t>Area</w:t>
            </w:r>
          </w:p>
        </w:tc>
        <w:tc>
          <w:tcPr>
            <w:tcW w:w="3873" w:type="dxa"/>
          </w:tcPr>
          <w:p w14:paraId="5585DC8C" w14:textId="777681FC" w:rsidR="007B4B9A" w:rsidRPr="008E3BFC" w:rsidRDefault="007B4B9A" w:rsidP="007B4B9A">
            <w:pPr>
              <w:spacing w:after="120"/>
              <w:jc w:val="center"/>
              <w:rPr>
                <w:rFonts w:ascii="Arial" w:hAnsi="Arial" w:cs="Arial"/>
                <w:sz w:val="22"/>
                <w:szCs w:val="22"/>
              </w:rPr>
            </w:pPr>
            <w:r w:rsidRPr="008E3BFC">
              <w:rPr>
                <w:rFonts w:ascii="Arial" w:hAnsi="Arial" w:cs="Arial"/>
                <w:sz w:val="22"/>
                <w:szCs w:val="22"/>
              </w:rPr>
              <w:t>Website 1</w:t>
            </w:r>
          </w:p>
        </w:tc>
        <w:tc>
          <w:tcPr>
            <w:tcW w:w="3610" w:type="dxa"/>
          </w:tcPr>
          <w:p w14:paraId="537017EB" w14:textId="3E0FAD58" w:rsidR="007B4B9A" w:rsidRPr="008E3BFC" w:rsidRDefault="007B4B9A" w:rsidP="007B4B9A">
            <w:pPr>
              <w:spacing w:after="120"/>
              <w:jc w:val="center"/>
              <w:rPr>
                <w:rFonts w:ascii="Arial" w:hAnsi="Arial" w:cs="Arial"/>
                <w:sz w:val="22"/>
                <w:szCs w:val="22"/>
              </w:rPr>
            </w:pPr>
            <w:r w:rsidRPr="008E3BFC">
              <w:rPr>
                <w:rFonts w:ascii="Arial" w:hAnsi="Arial" w:cs="Arial"/>
                <w:sz w:val="22"/>
                <w:szCs w:val="22"/>
              </w:rPr>
              <w:t>Website 2</w:t>
            </w:r>
          </w:p>
        </w:tc>
      </w:tr>
      <w:tr w:rsidR="007B4B9A" w:rsidRPr="008E3BFC" w14:paraId="24A5490D" w14:textId="77777777" w:rsidTr="007B4B9A">
        <w:trPr>
          <w:trHeight w:val="299"/>
        </w:trPr>
        <w:tc>
          <w:tcPr>
            <w:tcW w:w="2111" w:type="dxa"/>
          </w:tcPr>
          <w:p w14:paraId="69EF19EE" w14:textId="32541B49" w:rsidR="007B4B9A" w:rsidRPr="008E3BFC" w:rsidRDefault="007B4B9A" w:rsidP="007B4B9A">
            <w:pPr>
              <w:spacing w:after="120"/>
              <w:jc w:val="both"/>
              <w:rPr>
                <w:rFonts w:ascii="Arial" w:hAnsi="Arial" w:cs="Arial"/>
                <w:sz w:val="22"/>
                <w:szCs w:val="22"/>
              </w:rPr>
            </w:pPr>
            <w:r w:rsidRPr="008E3BFC">
              <w:rPr>
                <w:rFonts w:ascii="Arial" w:hAnsi="Arial" w:cs="Arial"/>
                <w:sz w:val="22"/>
                <w:szCs w:val="22"/>
              </w:rPr>
              <w:t>Weblink of the Website</w:t>
            </w:r>
          </w:p>
        </w:tc>
        <w:tc>
          <w:tcPr>
            <w:tcW w:w="3873" w:type="dxa"/>
          </w:tcPr>
          <w:p w14:paraId="14C2B7A6" w14:textId="4BAEF60C" w:rsidR="007B4B9A" w:rsidRPr="008E3BFC" w:rsidRDefault="0046322C" w:rsidP="007B4B9A">
            <w:pPr>
              <w:spacing w:after="120"/>
              <w:jc w:val="center"/>
              <w:rPr>
                <w:rFonts w:ascii="Arial" w:hAnsi="Arial" w:cs="Arial"/>
                <w:sz w:val="22"/>
                <w:szCs w:val="22"/>
              </w:rPr>
            </w:pPr>
            <w:hyperlink r:id="rId27" w:history="1">
              <w:r>
                <w:rPr>
                  <w:rStyle w:val="af3"/>
                  <w:rFonts w:ascii="Arial" w:hAnsi="Arial" w:cs="Arial"/>
                  <w:sz w:val="22"/>
                  <w:szCs w:val="22"/>
                </w:rPr>
                <w:t>https://www.argos.co.uk/</w:t>
              </w:r>
            </w:hyperlink>
          </w:p>
        </w:tc>
        <w:tc>
          <w:tcPr>
            <w:tcW w:w="3610" w:type="dxa"/>
          </w:tcPr>
          <w:p w14:paraId="0D0C1C45" w14:textId="66F52FD0" w:rsidR="007B4B9A" w:rsidRPr="008E3BFC" w:rsidRDefault="00063545" w:rsidP="007B4B9A">
            <w:pPr>
              <w:spacing w:after="120"/>
              <w:jc w:val="center"/>
              <w:rPr>
                <w:rFonts w:ascii="Arial" w:hAnsi="Arial" w:cs="Arial"/>
                <w:sz w:val="22"/>
                <w:szCs w:val="22"/>
              </w:rPr>
            </w:pPr>
            <w:hyperlink r:id="rId28" w:history="1">
              <w:r>
                <w:rPr>
                  <w:rStyle w:val="af3"/>
                  <w:rFonts w:ascii="Arial" w:hAnsi="Arial" w:cs="Arial"/>
                  <w:sz w:val="22"/>
                  <w:szCs w:val="22"/>
                </w:rPr>
                <w:t>https://www.currys.co.uk/</w:t>
              </w:r>
            </w:hyperlink>
          </w:p>
        </w:tc>
      </w:tr>
      <w:tr w:rsidR="007B4B9A" w:rsidRPr="008E3BFC" w14:paraId="056DA357" w14:textId="0E526642" w:rsidTr="007B4B9A">
        <w:trPr>
          <w:trHeight w:val="432"/>
        </w:trPr>
        <w:tc>
          <w:tcPr>
            <w:tcW w:w="2111" w:type="dxa"/>
          </w:tcPr>
          <w:p w14:paraId="1DA83413" w14:textId="77777777" w:rsidR="007B4B9A" w:rsidRPr="008E3BFC" w:rsidRDefault="007B4B9A" w:rsidP="007B4B9A">
            <w:pPr>
              <w:spacing w:after="120"/>
              <w:jc w:val="both"/>
              <w:rPr>
                <w:rFonts w:ascii="Arial" w:hAnsi="Arial" w:cs="Arial"/>
                <w:sz w:val="22"/>
                <w:szCs w:val="22"/>
              </w:rPr>
            </w:pPr>
            <w:r w:rsidRPr="008E3BFC">
              <w:rPr>
                <w:rFonts w:ascii="Arial" w:hAnsi="Arial" w:cs="Arial"/>
                <w:sz w:val="22"/>
                <w:szCs w:val="22"/>
              </w:rPr>
              <w:t>Usability</w:t>
            </w:r>
          </w:p>
        </w:tc>
        <w:tc>
          <w:tcPr>
            <w:tcW w:w="3873" w:type="dxa"/>
          </w:tcPr>
          <w:p w14:paraId="58E2874E" w14:textId="628FADDA" w:rsidR="007B4B9A" w:rsidRPr="008E3BFC" w:rsidRDefault="00A67EE0" w:rsidP="007B4B9A">
            <w:pPr>
              <w:spacing w:after="120"/>
              <w:jc w:val="both"/>
              <w:rPr>
                <w:rFonts w:ascii="Arial" w:hAnsi="Arial" w:cs="Arial"/>
                <w:sz w:val="22"/>
                <w:szCs w:val="22"/>
              </w:rPr>
            </w:pPr>
            <w:r w:rsidRPr="00A67EE0">
              <w:rPr>
                <w:rFonts w:ascii="Arial" w:hAnsi="Arial" w:cs="Arial"/>
                <w:sz w:val="22"/>
                <w:szCs w:val="22"/>
              </w:rPr>
              <w:t>The layout is exceptionally simple and uncluttered, featuring a prominent search bar and well-structured menus. Large typography ensures excellent readability. The site offers a highly efficient user experience, enabling direct purchases.</w:t>
            </w:r>
          </w:p>
        </w:tc>
        <w:tc>
          <w:tcPr>
            <w:tcW w:w="3610" w:type="dxa"/>
          </w:tcPr>
          <w:p w14:paraId="0A299F89" w14:textId="78840297" w:rsidR="007B4B9A" w:rsidRPr="008E3BFC" w:rsidRDefault="00D57198" w:rsidP="007B4B9A">
            <w:pPr>
              <w:spacing w:after="120"/>
              <w:jc w:val="both"/>
              <w:rPr>
                <w:rFonts w:ascii="Arial" w:hAnsi="Arial" w:cs="Arial"/>
                <w:sz w:val="22"/>
                <w:szCs w:val="22"/>
              </w:rPr>
            </w:pPr>
            <w:r w:rsidRPr="00D57198">
              <w:rPr>
                <w:rFonts w:ascii="Arial" w:hAnsi="Arial" w:cs="Arial"/>
                <w:sz w:val="22"/>
                <w:szCs w:val="22"/>
              </w:rPr>
              <w:t>The homepage layout is somewhat cluttered due to a large number of advertising banners, yet navigation remains intuitive. The site offers excellent product filtering capabilities for search queries.</w:t>
            </w:r>
          </w:p>
        </w:tc>
      </w:tr>
      <w:tr w:rsidR="007B4B9A" w:rsidRPr="008E3BFC" w14:paraId="0D4A83CE" w14:textId="79DA0F07" w:rsidTr="007B4B9A">
        <w:trPr>
          <w:trHeight w:val="549"/>
        </w:trPr>
        <w:tc>
          <w:tcPr>
            <w:tcW w:w="2111" w:type="dxa"/>
          </w:tcPr>
          <w:p w14:paraId="5A1FF893" w14:textId="77777777" w:rsidR="007B4B9A" w:rsidRPr="008E3BFC" w:rsidRDefault="007B4B9A" w:rsidP="007B4B9A">
            <w:pPr>
              <w:spacing w:after="120"/>
              <w:jc w:val="both"/>
              <w:rPr>
                <w:rFonts w:ascii="Arial" w:hAnsi="Arial" w:cs="Arial"/>
                <w:sz w:val="22"/>
                <w:szCs w:val="22"/>
              </w:rPr>
            </w:pPr>
            <w:r w:rsidRPr="008E3BFC">
              <w:rPr>
                <w:rFonts w:ascii="Arial" w:hAnsi="Arial" w:cs="Arial"/>
                <w:sz w:val="22"/>
                <w:szCs w:val="22"/>
              </w:rPr>
              <w:t>Accessibility</w:t>
            </w:r>
          </w:p>
        </w:tc>
        <w:tc>
          <w:tcPr>
            <w:tcW w:w="3873" w:type="dxa"/>
          </w:tcPr>
          <w:p w14:paraId="1790138B" w14:textId="383E81D3" w:rsidR="007B4B9A" w:rsidRPr="00C31DC0" w:rsidRDefault="00C31DC0" w:rsidP="007B4B9A">
            <w:pPr>
              <w:spacing w:after="120"/>
              <w:jc w:val="both"/>
              <w:rPr>
                <w:rFonts w:ascii="Arial" w:hAnsi="Arial" w:cs="Arial"/>
                <w:sz w:val="22"/>
                <w:szCs w:val="22"/>
              </w:rPr>
            </w:pPr>
            <w:r w:rsidRPr="00C31DC0">
              <w:rPr>
                <w:rFonts w:ascii="Arial" w:hAnsi="Arial" w:cs="Arial"/>
                <w:sz w:val="22"/>
                <w:szCs w:val="22"/>
              </w:rPr>
              <w:t>The analysis was conducted using the WAVE tool. The homepage received an AIM score of 8 out of 10. It is characterized by a complex HTML structure (483 structural elements) and extensive use of ARIA attributes (2,358). However, the page does not fully comply with the WCAG 2.1 standard: the scan revealed 7 critical errors</w:t>
            </w:r>
            <w:r w:rsidRPr="00C31DC0">
              <w:rPr>
                <w:rFonts w:ascii="Arial" w:hAnsi="Arial" w:cs="Arial"/>
                <w:sz w:val="22"/>
                <w:szCs w:val="22"/>
              </w:rPr>
              <w:t xml:space="preserve"> </w:t>
            </w:r>
            <w:r w:rsidRPr="00C31DC0">
              <w:rPr>
                <w:rFonts w:ascii="Arial" w:hAnsi="Arial" w:cs="Arial"/>
                <w:sz w:val="22"/>
                <w:szCs w:val="22"/>
              </w:rPr>
              <w:t>including 5 empty links, 1 invalid ARIA link, and 2 errors related to extremely low contrast</w:t>
            </w:r>
            <w:r w:rsidRPr="00C31DC0">
              <w:rPr>
                <w:rFonts w:ascii="Arial" w:hAnsi="Arial" w:cs="Arial"/>
                <w:sz w:val="22"/>
                <w:szCs w:val="22"/>
              </w:rPr>
              <w:t xml:space="preserve"> </w:t>
            </w:r>
            <w:r w:rsidRPr="00C31DC0">
              <w:rPr>
                <w:rFonts w:ascii="Arial" w:hAnsi="Arial" w:cs="Arial"/>
                <w:sz w:val="22"/>
                <w:szCs w:val="22"/>
              </w:rPr>
              <w:t>as well as 93 warnings.</w:t>
            </w:r>
          </w:p>
        </w:tc>
        <w:tc>
          <w:tcPr>
            <w:tcW w:w="3610" w:type="dxa"/>
          </w:tcPr>
          <w:p w14:paraId="3D7F6B97" w14:textId="48232853" w:rsidR="007B4B9A" w:rsidRPr="008E3BFC" w:rsidRDefault="009F7C8D" w:rsidP="007B4B9A">
            <w:pPr>
              <w:spacing w:after="120"/>
              <w:jc w:val="both"/>
              <w:rPr>
                <w:rFonts w:ascii="Arial" w:hAnsi="Arial" w:cs="Arial"/>
                <w:sz w:val="22"/>
                <w:szCs w:val="22"/>
              </w:rPr>
            </w:pPr>
            <w:r w:rsidRPr="009F7C8D">
              <w:rPr>
                <w:rFonts w:ascii="Arial" w:hAnsi="Arial" w:cs="Arial"/>
                <w:sz w:val="22"/>
                <w:szCs w:val="22"/>
              </w:rPr>
              <w:t>The analysis was conducted using the WAVE tool. The homepage received an AIM score of 4.1 out of 10. It is characterized by a complex HTML structure (127 structural elements) and extensive use of ARIA attributes (470). Notably, the page does not comply with the WCAG 2.1 standard: the audit revealed 27 critical errors</w:t>
            </w:r>
            <w:r w:rsidRPr="009F7C8D">
              <w:rPr>
                <w:rFonts w:ascii="Arial" w:hAnsi="Arial" w:cs="Arial"/>
                <w:sz w:val="22"/>
                <w:szCs w:val="22"/>
              </w:rPr>
              <w:t xml:space="preserve"> </w:t>
            </w:r>
            <w:r w:rsidRPr="009F7C8D">
              <w:rPr>
                <w:rFonts w:ascii="Arial" w:hAnsi="Arial" w:cs="Arial"/>
                <w:sz w:val="22"/>
                <w:szCs w:val="22"/>
              </w:rPr>
              <w:t>including missing alternative text for 17 images and 34 errors related to extremely low contrast</w:t>
            </w:r>
            <w:r w:rsidRPr="009F7C8D">
              <w:rPr>
                <w:rFonts w:ascii="Arial" w:hAnsi="Arial" w:cs="Arial"/>
                <w:sz w:val="22"/>
                <w:szCs w:val="22"/>
              </w:rPr>
              <w:t xml:space="preserve"> </w:t>
            </w:r>
            <w:r w:rsidRPr="009F7C8D">
              <w:rPr>
                <w:rFonts w:ascii="Arial" w:hAnsi="Arial" w:cs="Arial"/>
                <w:sz w:val="22"/>
                <w:szCs w:val="22"/>
              </w:rPr>
              <w:t>as well as 37 warnings.</w:t>
            </w:r>
          </w:p>
        </w:tc>
      </w:tr>
      <w:tr w:rsidR="007B4B9A" w:rsidRPr="008E3BFC" w14:paraId="776E06E8" w14:textId="5C4F56FF" w:rsidTr="007B4B9A">
        <w:trPr>
          <w:trHeight w:val="475"/>
        </w:trPr>
        <w:tc>
          <w:tcPr>
            <w:tcW w:w="2111" w:type="dxa"/>
          </w:tcPr>
          <w:p w14:paraId="7EAF342C" w14:textId="77777777" w:rsidR="007B4B9A" w:rsidRPr="008E3BFC" w:rsidRDefault="007B4B9A" w:rsidP="007B4B9A">
            <w:pPr>
              <w:spacing w:after="120"/>
              <w:jc w:val="both"/>
              <w:rPr>
                <w:rFonts w:ascii="Arial" w:hAnsi="Arial" w:cs="Arial"/>
                <w:sz w:val="22"/>
                <w:szCs w:val="22"/>
              </w:rPr>
            </w:pPr>
            <w:r w:rsidRPr="008E3BFC">
              <w:rPr>
                <w:rFonts w:ascii="Arial" w:hAnsi="Arial" w:cs="Arial"/>
                <w:sz w:val="22"/>
                <w:szCs w:val="22"/>
              </w:rPr>
              <w:t>SEO</w:t>
            </w:r>
          </w:p>
        </w:tc>
        <w:tc>
          <w:tcPr>
            <w:tcW w:w="3873" w:type="dxa"/>
          </w:tcPr>
          <w:p w14:paraId="227180FC" w14:textId="3E0D7078" w:rsidR="007B4B9A" w:rsidRPr="00A321FD" w:rsidRDefault="00631747" w:rsidP="007B4B9A">
            <w:pPr>
              <w:spacing w:after="120"/>
              <w:jc w:val="both"/>
              <w:rPr>
                <w:rFonts w:ascii="Arial" w:hAnsi="Arial" w:cs="Arial"/>
                <w:sz w:val="22"/>
                <w:szCs w:val="22"/>
                <w:lang w:val="ru-RU"/>
              </w:rPr>
            </w:pPr>
            <w:r w:rsidRPr="00631747">
              <w:rPr>
                <w:rFonts w:ascii="Arial" w:hAnsi="Arial" w:cs="Arial"/>
                <w:sz w:val="22"/>
                <w:szCs w:val="22"/>
              </w:rPr>
              <w:t xml:space="preserve">Excellent use of semantic HTML markup and a logical heading structure (h1, h2) for product categories. Informative meta titles and </w:t>
            </w:r>
            <w:r w:rsidRPr="00631747">
              <w:rPr>
                <w:rFonts w:ascii="Arial" w:hAnsi="Arial" w:cs="Arial"/>
                <w:sz w:val="22"/>
                <w:szCs w:val="22"/>
              </w:rPr>
              <w:lastRenderedPageBreak/>
              <w:t>descriptive alt attributes for product images are employed.</w:t>
            </w:r>
          </w:p>
        </w:tc>
        <w:tc>
          <w:tcPr>
            <w:tcW w:w="3610" w:type="dxa"/>
          </w:tcPr>
          <w:p w14:paraId="6AC957FD" w14:textId="7A1E86BE" w:rsidR="007B4B9A" w:rsidRPr="008E3BFC" w:rsidRDefault="00A5528F" w:rsidP="007B4B9A">
            <w:pPr>
              <w:spacing w:after="120"/>
              <w:jc w:val="both"/>
              <w:rPr>
                <w:rFonts w:ascii="Arial" w:hAnsi="Arial" w:cs="Arial"/>
                <w:sz w:val="22"/>
                <w:szCs w:val="22"/>
              </w:rPr>
            </w:pPr>
            <w:r w:rsidRPr="00A5528F">
              <w:rPr>
                <w:rFonts w:ascii="Arial" w:hAnsi="Arial" w:cs="Arial"/>
                <w:sz w:val="22"/>
                <w:szCs w:val="22"/>
              </w:rPr>
              <w:lastRenderedPageBreak/>
              <w:t>High-quality tags and headings are used; however, the heading structure is inconsistent in places</w:t>
            </w:r>
            <w:r w:rsidRPr="00A5528F">
              <w:rPr>
                <w:rFonts w:ascii="Arial" w:hAnsi="Arial" w:cs="Arial"/>
                <w:sz w:val="22"/>
                <w:szCs w:val="22"/>
              </w:rPr>
              <w:t xml:space="preserve"> </w:t>
            </w:r>
            <w:r w:rsidRPr="00A5528F">
              <w:rPr>
                <w:rFonts w:ascii="Arial" w:hAnsi="Arial" w:cs="Arial"/>
                <w:sz w:val="22"/>
                <w:szCs w:val="22"/>
              </w:rPr>
              <w:t xml:space="preserve">for instance, nesting levels are </w:t>
            </w:r>
            <w:r w:rsidRPr="00A5528F">
              <w:rPr>
                <w:rFonts w:ascii="Arial" w:hAnsi="Arial" w:cs="Arial"/>
                <w:sz w:val="22"/>
                <w:szCs w:val="22"/>
              </w:rPr>
              <w:lastRenderedPageBreak/>
              <w:t>skipped. Alt attributes are present but sometimes contain overly generic descriptions.</w:t>
            </w:r>
          </w:p>
        </w:tc>
      </w:tr>
      <w:tr w:rsidR="007B4B9A" w:rsidRPr="008E3BFC" w14:paraId="3179E972" w14:textId="49417F91" w:rsidTr="007B4B9A">
        <w:trPr>
          <w:trHeight w:val="412"/>
        </w:trPr>
        <w:tc>
          <w:tcPr>
            <w:tcW w:w="2111" w:type="dxa"/>
          </w:tcPr>
          <w:p w14:paraId="530BD76F" w14:textId="77777777" w:rsidR="007B4B9A" w:rsidRPr="008E3BFC" w:rsidRDefault="007B4B9A" w:rsidP="007B4B9A">
            <w:pPr>
              <w:spacing w:after="120"/>
              <w:jc w:val="both"/>
              <w:rPr>
                <w:rFonts w:ascii="Arial" w:hAnsi="Arial" w:cs="Arial"/>
                <w:sz w:val="22"/>
                <w:szCs w:val="22"/>
              </w:rPr>
            </w:pPr>
            <w:r w:rsidRPr="008E3BFC">
              <w:rPr>
                <w:rFonts w:ascii="Arial" w:hAnsi="Arial" w:cs="Arial"/>
                <w:sz w:val="22"/>
                <w:szCs w:val="22"/>
              </w:rPr>
              <w:lastRenderedPageBreak/>
              <w:t>Mobile Friendliness</w:t>
            </w:r>
          </w:p>
        </w:tc>
        <w:tc>
          <w:tcPr>
            <w:tcW w:w="3873" w:type="dxa"/>
          </w:tcPr>
          <w:p w14:paraId="08549F8F" w14:textId="14E81424" w:rsidR="007B4B9A" w:rsidRPr="008E3BFC" w:rsidRDefault="00A321FD" w:rsidP="007B4B9A">
            <w:pPr>
              <w:spacing w:after="120"/>
              <w:jc w:val="both"/>
              <w:rPr>
                <w:rFonts w:ascii="Arial" w:hAnsi="Arial" w:cs="Arial"/>
                <w:sz w:val="22"/>
                <w:szCs w:val="22"/>
              </w:rPr>
            </w:pPr>
            <w:r w:rsidRPr="00A321FD">
              <w:rPr>
                <w:rFonts w:ascii="Arial" w:hAnsi="Arial" w:cs="Arial"/>
                <w:sz w:val="22"/>
                <w:szCs w:val="22"/>
              </w:rPr>
              <w:t>On devices such as mobile phones or tablets, the website adapts, and its elements seamlessly reposition themselves by shifting above or below one another.</w:t>
            </w:r>
          </w:p>
        </w:tc>
        <w:tc>
          <w:tcPr>
            <w:tcW w:w="3610" w:type="dxa"/>
          </w:tcPr>
          <w:p w14:paraId="70C7C4D9" w14:textId="05C15FBF" w:rsidR="007B4B9A" w:rsidRPr="008E3BFC" w:rsidRDefault="006A19A2" w:rsidP="007B4B9A">
            <w:pPr>
              <w:spacing w:after="120"/>
              <w:jc w:val="both"/>
              <w:rPr>
                <w:rFonts w:ascii="Arial" w:hAnsi="Arial" w:cs="Arial"/>
                <w:sz w:val="22"/>
                <w:szCs w:val="22"/>
              </w:rPr>
            </w:pPr>
            <w:r w:rsidRPr="006A19A2">
              <w:rPr>
                <w:rFonts w:ascii="Arial" w:hAnsi="Arial" w:cs="Arial"/>
                <w:sz w:val="22"/>
                <w:szCs w:val="22"/>
              </w:rPr>
              <w:t>The site is fully responsive, though the mobile version takes a bit longer to load. Some advertising banners take up a lot of space on smaller screens, requiring more frequent scrolling.</w:t>
            </w:r>
          </w:p>
        </w:tc>
      </w:tr>
      <w:tr w:rsidR="007B4B9A" w:rsidRPr="008E3BFC" w14:paraId="46D3D750" w14:textId="3AD7BD9B" w:rsidTr="007B4B9A">
        <w:trPr>
          <w:trHeight w:val="266"/>
        </w:trPr>
        <w:tc>
          <w:tcPr>
            <w:tcW w:w="2111" w:type="dxa"/>
          </w:tcPr>
          <w:p w14:paraId="2CFD929B" w14:textId="77777777" w:rsidR="007B4B9A" w:rsidRPr="008E3BFC" w:rsidRDefault="007B4B9A" w:rsidP="007B4B9A">
            <w:pPr>
              <w:spacing w:after="120"/>
              <w:jc w:val="both"/>
              <w:rPr>
                <w:rFonts w:ascii="Arial" w:hAnsi="Arial" w:cs="Arial"/>
                <w:sz w:val="22"/>
                <w:szCs w:val="22"/>
              </w:rPr>
            </w:pPr>
            <w:r w:rsidRPr="008E3BFC">
              <w:rPr>
                <w:rFonts w:ascii="Arial" w:hAnsi="Arial" w:cs="Arial"/>
                <w:sz w:val="22"/>
                <w:szCs w:val="22"/>
              </w:rPr>
              <w:t>Conclusion</w:t>
            </w:r>
          </w:p>
        </w:tc>
        <w:tc>
          <w:tcPr>
            <w:tcW w:w="3873" w:type="dxa"/>
          </w:tcPr>
          <w:p w14:paraId="16EE1622" w14:textId="56E3ED11" w:rsidR="007B4B9A" w:rsidRPr="008E3BFC" w:rsidRDefault="006F1AF9" w:rsidP="007B4B9A">
            <w:pPr>
              <w:spacing w:after="120"/>
              <w:jc w:val="both"/>
              <w:rPr>
                <w:rFonts w:ascii="Arial" w:hAnsi="Arial" w:cs="Arial"/>
                <w:sz w:val="22"/>
                <w:szCs w:val="22"/>
              </w:rPr>
            </w:pPr>
            <w:r w:rsidRPr="006F1AF9">
              <w:rPr>
                <w:rFonts w:ascii="Arial" w:hAnsi="Arial" w:cs="Arial"/>
                <w:sz w:val="22"/>
                <w:szCs w:val="22"/>
              </w:rPr>
              <w:t>Overall, Argos delivers a superior online user experience thanks to a more well-designed and intuitive interface, fewer accessibility-critical contrast errors, and a more concise, lightweight mobile interface.</w:t>
            </w:r>
          </w:p>
        </w:tc>
        <w:tc>
          <w:tcPr>
            <w:tcW w:w="3610" w:type="dxa"/>
          </w:tcPr>
          <w:p w14:paraId="0191B80E" w14:textId="1A156C88" w:rsidR="007B4B9A" w:rsidRPr="008E3BFC" w:rsidRDefault="006E0519" w:rsidP="007B4B9A">
            <w:pPr>
              <w:spacing w:after="120"/>
              <w:jc w:val="both"/>
              <w:rPr>
                <w:rFonts w:ascii="Arial" w:hAnsi="Arial" w:cs="Arial"/>
                <w:sz w:val="22"/>
                <w:szCs w:val="22"/>
              </w:rPr>
            </w:pPr>
            <w:r w:rsidRPr="006E0519">
              <w:rPr>
                <w:rFonts w:ascii="Arial" w:hAnsi="Arial" w:cs="Arial"/>
                <w:sz w:val="22"/>
                <w:szCs w:val="22"/>
              </w:rPr>
              <w:t>The Currys website boasts high functionality and rich content, yet it falls slightly short of Argos due to visual clutter and minor inconsistencies in the structure of SEO headings.</w:t>
            </w:r>
          </w:p>
        </w:tc>
      </w:tr>
    </w:tbl>
    <w:p w14:paraId="676A2104" w14:textId="77777777" w:rsidR="009E69FD" w:rsidRPr="008E3BFC" w:rsidRDefault="009E69FD" w:rsidP="006C132A">
      <w:pPr>
        <w:pStyle w:val="1"/>
        <w:rPr>
          <w:rFonts w:ascii="Arial" w:hAnsi="Arial" w:cs="Arial"/>
          <w:color w:val="FF0000"/>
          <w:sz w:val="22"/>
          <w:szCs w:val="22"/>
        </w:rPr>
      </w:pPr>
    </w:p>
    <w:p w14:paraId="550D74BB" w14:textId="12411FB5" w:rsidR="00EE66BD" w:rsidRPr="008E3BFC" w:rsidRDefault="004E23CF" w:rsidP="006C132A">
      <w:pPr>
        <w:pStyle w:val="1"/>
        <w:rPr>
          <w:rFonts w:ascii="Arial" w:hAnsi="Arial" w:cs="Arial"/>
          <w:color w:val="FF0000"/>
          <w:sz w:val="22"/>
          <w:szCs w:val="22"/>
        </w:rPr>
      </w:pPr>
      <w:r w:rsidRPr="008E3BFC">
        <w:rPr>
          <w:rFonts w:ascii="Arial" w:hAnsi="Arial" w:cs="Arial"/>
          <w:color w:val="FF0000"/>
          <w:sz w:val="22"/>
          <w:szCs w:val="22"/>
        </w:rPr>
        <w:t xml:space="preserve"> </w:t>
      </w:r>
      <w:bookmarkStart w:id="20" w:name="_Toc235581755"/>
      <w:r w:rsidR="006F6FF7" w:rsidRPr="008E3BFC">
        <w:rPr>
          <w:rFonts w:ascii="Arial" w:hAnsi="Arial" w:cs="Arial"/>
          <w:color w:val="FF0000"/>
        </w:rPr>
        <w:t>References</w:t>
      </w:r>
      <w:r w:rsidR="006C132A" w:rsidRPr="008E3BFC">
        <w:rPr>
          <w:rFonts w:ascii="Arial" w:hAnsi="Arial" w:cs="Arial"/>
          <w:color w:val="FF0000"/>
        </w:rPr>
        <w:t>:</w:t>
      </w:r>
      <w:bookmarkEnd w:id="20"/>
    </w:p>
    <w:p w14:paraId="4C9F311C" w14:textId="09D270F4" w:rsidR="00EE66BD" w:rsidRPr="00DC6D75" w:rsidRDefault="00614078" w:rsidP="00EE66BD">
      <w:pPr>
        <w:rPr>
          <w:rFonts w:ascii="Arial" w:hAnsi="Arial" w:cs="Arial"/>
        </w:rPr>
      </w:pPr>
      <w:r w:rsidRPr="003645FF">
        <w:rPr>
          <w:rFonts w:ascii="Arial" w:hAnsi="Arial" w:cs="Arial"/>
        </w:rPr>
        <w:t>[1]</w:t>
      </w:r>
      <w:r w:rsidRPr="003645FF">
        <w:rPr>
          <w:rFonts w:ascii="Arial" w:hAnsi="Arial" w:cs="Arial"/>
        </w:rPr>
        <w:tab/>
      </w:r>
      <w:r w:rsidR="00855EF2" w:rsidRPr="003645FF">
        <w:rPr>
          <w:rFonts w:ascii="Arial" w:hAnsi="Arial" w:cs="Arial"/>
        </w:rPr>
        <w:t>P. Chong </w:t>
      </w:r>
      <w:r w:rsidR="00855EF2" w:rsidRPr="003645FF">
        <w:rPr>
          <w:rFonts w:ascii="Arial" w:hAnsi="Arial" w:cs="Arial"/>
          <w:i/>
          <w:iCs/>
        </w:rPr>
        <w:t>et al.</w:t>
      </w:r>
      <w:r w:rsidR="00855EF2" w:rsidRPr="003645FF">
        <w:rPr>
          <w:rFonts w:ascii="Arial" w:hAnsi="Arial" w:cs="Arial"/>
        </w:rPr>
        <w:t>, “Website Usability Analysis of U.S. Military Residency Programs,” </w:t>
      </w:r>
      <w:r w:rsidR="00855EF2" w:rsidRPr="003645FF">
        <w:rPr>
          <w:rFonts w:ascii="Arial" w:hAnsi="Arial" w:cs="Arial"/>
          <w:i/>
          <w:iCs/>
        </w:rPr>
        <w:t>Military medicine</w:t>
      </w:r>
      <w:r w:rsidR="00855EF2" w:rsidRPr="003645FF">
        <w:rPr>
          <w:rFonts w:ascii="Arial" w:hAnsi="Arial" w:cs="Arial"/>
        </w:rPr>
        <w:t>, vol. 190, no. 9–10, pp. e1913–e1919, Sept. 2025, doi: 10.1093/milmed/usac290.</w:t>
      </w:r>
    </w:p>
    <w:p w14:paraId="2894C411" w14:textId="3A2602B5" w:rsidR="00221B18" w:rsidRDefault="00B8458C" w:rsidP="00EE66BD">
      <w:pPr>
        <w:rPr>
          <w:rFonts w:ascii="Arial" w:hAnsi="Arial" w:cs="Arial"/>
        </w:rPr>
      </w:pPr>
      <w:r>
        <w:rPr>
          <w:rFonts w:ascii="Arial" w:hAnsi="Arial" w:cs="Arial"/>
        </w:rPr>
        <w:t>[2]</w:t>
      </w:r>
      <w:r>
        <w:rPr>
          <w:rFonts w:ascii="Source Sans Pro" w:hAnsi="Source Sans Pro"/>
          <w:color w:val="3A3A3A"/>
          <w:sz w:val="23"/>
          <w:szCs w:val="23"/>
          <w:shd w:val="clear" w:color="auto" w:fill="FFFFFF"/>
        </w:rPr>
        <w:tab/>
      </w:r>
      <w:r w:rsidRPr="00B8458C">
        <w:rPr>
          <w:rFonts w:ascii="Arial" w:hAnsi="Arial" w:cs="Arial"/>
        </w:rPr>
        <w:t>K. Król and D. Zdonek, “Local government website accessibility: Evidence from Poland,” </w:t>
      </w:r>
      <w:r w:rsidRPr="00B8458C">
        <w:rPr>
          <w:rFonts w:ascii="Arial" w:hAnsi="Arial" w:cs="Arial"/>
          <w:i/>
          <w:iCs/>
        </w:rPr>
        <w:t>Administrative sciences</w:t>
      </w:r>
      <w:r w:rsidRPr="00B8458C">
        <w:rPr>
          <w:rFonts w:ascii="Arial" w:hAnsi="Arial" w:cs="Arial"/>
        </w:rPr>
        <w:t>, vol. 10, no. 2, pp. 1–17, June 2020, doi: 10.3390/admsci10020022.</w:t>
      </w:r>
    </w:p>
    <w:p w14:paraId="39ABE0BA" w14:textId="767F2E69" w:rsidR="00E90DF0" w:rsidRPr="00221B18" w:rsidRDefault="00E90DF0" w:rsidP="00EE66BD">
      <w:pPr>
        <w:rPr>
          <w:rFonts w:ascii="Arial" w:hAnsi="Arial" w:cs="Arial"/>
        </w:rPr>
      </w:pPr>
      <w:r>
        <w:rPr>
          <w:rFonts w:ascii="Arial" w:hAnsi="Arial" w:cs="Arial"/>
        </w:rPr>
        <w:t>[3]</w:t>
      </w:r>
      <w:r>
        <w:rPr>
          <w:rFonts w:ascii="Source Sans Pro" w:hAnsi="Source Sans Pro"/>
          <w:color w:val="3A3A3A"/>
          <w:sz w:val="23"/>
          <w:szCs w:val="23"/>
          <w:shd w:val="clear" w:color="auto" w:fill="FFFFFF"/>
        </w:rPr>
        <w:tab/>
      </w:r>
      <w:r w:rsidRPr="00E90DF0">
        <w:rPr>
          <w:rFonts w:ascii="Arial" w:hAnsi="Arial" w:cs="Arial"/>
        </w:rPr>
        <w:t>S. Schultheiß and D. Lewandowski, “Data set of a representative online survey on search engines with a focus on search engine optimization (SEO): a cross-sectional study [version 2; peer review: 2 approved],” </w:t>
      </w:r>
      <w:r w:rsidRPr="00E90DF0">
        <w:rPr>
          <w:rFonts w:ascii="Arial" w:hAnsi="Arial" w:cs="Arial"/>
          <w:i/>
          <w:iCs/>
        </w:rPr>
        <w:t>F1000 research</w:t>
      </w:r>
      <w:r w:rsidRPr="00E90DF0">
        <w:rPr>
          <w:rFonts w:ascii="Arial" w:hAnsi="Arial" w:cs="Arial"/>
        </w:rPr>
        <w:t>, vol. 11, p. 376, 2022, doi: 10.12688/f1000research.109662.2.</w:t>
      </w:r>
    </w:p>
    <w:p w14:paraId="28FA064B" w14:textId="77777777" w:rsidR="00315711" w:rsidRPr="0046322C" w:rsidRDefault="00315711" w:rsidP="00CF36F0">
      <w:pPr>
        <w:pStyle w:val="1"/>
        <w:rPr>
          <w:rFonts w:ascii="Arial" w:hAnsi="Arial" w:cs="Arial"/>
          <w:color w:val="FF0000"/>
        </w:rPr>
      </w:pPr>
    </w:p>
    <w:p w14:paraId="0B100659" w14:textId="3A59FADF" w:rsidR="00062E71" w:rsidRPr="008E3BFC" w:rsidRDefault="00CC216B" w:rsidP="00CF36F0">
      <w:pPr>
        <w:pStyle w:val="1"/>
        <w:rPr>
          <w:rFonts w:ascii="Arial" w:hAnsi="Arial" w:cs="Arial"/>
          <w:color w:val="FF0000"/>
        </w:rPr>
      </w:pPr>
      <w:bookmarkStart w:id="21" w:name="_Toc235581756"/>
      <w:r w:rsidRPr="008E3BFC">
        <w:rPr>
          <w:rFonts w:ascii="Arial" w:hAnsi="Arial" w:cs="Arial"/>
          <w:color w:val="FF0000"/>
        </w:rPr>
        <w:t>Appendix</w:t>
      </w:r>
      <w:bookmarkEnd w:id="21"/>
    </w:p>
    <w:p w14:paraId="5EBFE57C" w14:textId="77777777" w:rsidR="00717D7D" w:rsidRDefault="00717D7D" w:rsidP="00D10B31">
      <w:pPr>
        <w:rPr>
          <w:rFonts w:ascii="Arial" w:hAnsi="Arial" w:cs="Arial"/>
        </w:rPr>
      </w:pPr>
    </w:p>
    <w:p w14:paraId="58A4F21A" w14:textId="02D3BA90" w:rsidR="00AD1448" w:rsidRDefault="00717D7D" w:rsidP="00D10B31">
      <w:pPr>
        <w:rPr>
          <w:rFonts w:ascii="Arial" w:hAnsi="Arial" w:cs="Arial"/>
          <w:b/>
          <w:bCs/>
        </w:rPr>
      </w:pPr>
      <w:r w:rsidRPr="00717D7D">
        <w:rPr>
          <w:rFonts w:ascii="Arial" w:hAnsi="Arial" w:cs="Arial"/>
          <w:b/>
          <w:bCs/>
        </w:rPr>
        <w:t>Main Page Coding HTML</w:t>
      </w:r>
      <w:r>
        <w:rPr>
          <w:rFonts w:ascii="Arial" w:hAnsi="Arial" w:cs="Arial"/>
          <w:b/>
          <w:bCs/>
        </w:rPr>
        <w:t>:</w:t>
      </w:r>
    </w:p>
    <w:p w14:paraId="5E4FEE2E" w14:textId="7FE7C79D" w:rsidR="00717D7D" w:rsidRDefault="00DC32A0" w:rsidP="00D10B31">
      <w:pPr>
        <w:rPr>
          <w:rFonts w:ascii="Arial" w:hAnsi="Arial" w:cs="Arial"/>
          <w:b/>
          <w:bCs/>
        </w:rPr>
      </w:pPr>
      <w:r w:rsidRPr="00DC32A0">
        <w:rPr>
          <w:rFonts w:ascii="Arial" w:hAnsi="Arial" w:cs="Arial"/>
          <w:b/>
          <w:bCs/>
        </w:rPr>
        <w:lastRenderedPageBreak/>
        <w:drawing>
          <wp:inline distT="0" distB="0" distL="0" distR="0" wp14:anchorId="79E1D30F" wp14:editId="08B9227B">
            <wp:extent cx="5731510" cy="3835400"/>
            <wp:effectExtent l="0" t="0" r="2540" b="0"/>
            <wp:docPr id="1421609364"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609364" name=""/>
                    <pic:cNvPicPr/>
                  </pic:nvPicPr>
                  <pic:blipFill>
                    <a:blip r:embed="rId29"/>
                    <a:stretch>
                      <a:fillRect/>
                    </a:stretch>
                  </pic:blipFill>
                  <pic:spPr>
                    <a:xfrm>
                      <a:off x="0" y="0"/>
                      <a:ext cx="5731510" cy="3835400"/>
                    </a:xfrm>
                    <a:prstGeom prst="rect">
                      <a:avLst/>
                    </a:prstGeom>
                  </pic:spPr>
                </pic:pic>
              </a:graphicData>
            </a:graphic>
          </wp:inline>
        </w:drawing>
      </w:r>
    </w:p>
    <w:p w14:paraId="4D9C2910" w14:textId="7CD99043" w:rsidR="00641FE0" w:rsidRDefault="00485978" w:rsidP="00D10B31">
      <w:pPr>
        <w:rPr>
          <w:rFonts w:ascii="Arial" w:hAnsi="Arial" w:cs="Arial"/>
          <w:b/>
          <w:bCs/>
        </w:rPr>
      </w:pPr>
      <w:r w:rsidRPr="00485978">
        <w:rPr>
          <w:rFonts w:ascii="Arial" w:hAnsi="Arial" w:cs="Arial"/>
          <w:b/>
          <w:bCs/>
        </w:rPr>
        <w:drawing>
          <wp:inline distT="0" distB="0" distL="0" distR="0" wp14:anchorId="418057FF" wp14:editId="0233D03E">
            <wp:extent cx="5731510" cy="1301750"/>
            <wp:effectExtent l="0" t="0" r="2540" b="0"/>
            <wp:docPr id="1178228668"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228668" name=""/>
                    <pic:cNvPicPr/>
                  </pic:nvPicPr>
                  <pic:blipFill>
                    <a:blip r:embed="rId30"/>
                    <a:stretch>
                      <a:fillRect/>
                    </a:stretch>
                  </pic:blipFill>
                  <pic:spPr>
                    <a:xfrm>
                      <a:off x="0" y="0"/>
                      <a:ext cx="5731510" cy="1301750"/>
                    </a:xfrm>
                    <a:prstGeom prst="rect">
                      <a:avLst/>
                    </a:prstGeom>
                  </pic:spPr>
                </pic:pic>
              </a:graphicData>
            </a:graphic>
          </wp:inline>
        </w:drawing>
      </w:r>
    </w:p>
    <w:p w14:paraId="32E01BF1" w14:textId="77777777" w:rsidR="009F3C69" w:rsidRDefault="009F3C69" w:rsidP="00D10B31">
      <w:pPr>
        <w:rPr>
          <w:rFonts w:ascii="Arial" w:hAnsi="Arial" w:cs="Arial"/>
          <w:b/>
          <w:bCs/>
        </w:rPr>
      </w:pPr>
    </w:p>
    <w:p w14:paraId="2CCBC8F1" w14:textId="3C981EBD" w:rsidR="003D5A51" w:rsidRPr="00EC7126" w:rsidRDefault="00EC7126" w:rsidP="00D10B31">
      <w:pPr>
        <w:rPr>
          <w:rFonts w:ascii="Arial" w:hAnsi="Arial" w:cs="Arial"/>
          <w:b/>
          <w:bCs/>
        </w:rPr>
      </w:pPr>
      <w:r>
        <w:rPr>
          <w:rFonts w:ascii="Arial" w:hAnsi="Arial" w:cs="Arial"/>
          <w:b/>
          <w:bCs/>
        </w:rPr>
        <w:t>D</w:t>
      </w:r>
      <w:r w:rsidRPr="00EC7126">
        <w:rPr>
          <w:rFonts w:ascii="Arial" w:hAnsi="Arial" w:cs="Arial"/>
          <w:b/>
          <w:bCs/>
        </w:rPr>
        <w:t>eep-sea</w:t>
      </w:r>
      <w:r>
        <w:rPr>
          <w:rFonts w:ascii="Arial" w:hAnsi="Arial" w:cs="Arial"/>
          <w:b/>
          <w:bCs/>
          <w:lang w:val="en-US"/>
        </w:rPr>
        <w:t xml:space="preserve"> </w:t>
      </w:r>
      <w:r w:rsidR="003D5A51" w:rsidRPr="00717D7D">
        <w:rPr>
          <w:rFonts w:ascii="Arial" w:hAnsi="Arial" w:cs="Arial"/>
          <w:b/>
          <w:bCs/>
        </w:rPr>
        <w:t>Page Coding HTML</w:t>
      </w:r>
      <w:r w:rsidR="003D5A51">
        <w:rPr>
          <w:rFonts w:ascii="Arial" w:hAnsi="Arial" w:cs="Arial"/>
          <w:b/>
          <w:bCs/>
        </w:rPr>
        <w:t>:</w:t>
      </w:r>
    </w:p>
    <w:p w14:paraId="7C25B750" w14:textId="0B515A9C" w:rsidR="00036EEA" w:rsidRDefault="006E6EF6" w:rsidP="00D10B31">
      <w:pPr>
        <w:rPr>
          <w:rFonts w:ascii="Arial" w:hAnsi="Arial" w:cs="Arial"/>
        </w:rPr>
      </w:pPr>
      <w:r w:rsidRPr="006E6EF6">
        <w:rPr>
          <w:rFonts w:ascii="Arial" w:hAnsi="Arial" w:cs="Arial"/>
        </w:rPr>
        <w:lastRenderedPageBreak/>
        <w:drawing>
          <wp:inline distT="0" distB="0" distL="0" distR="0" wp14:anchorId="4B0DD4D5" wp14:editId="2708D19C">
            <wp:extent cx="5731510" cy="3451860"/>
            <wp:effectExtent l="0" t="0" r="2540" b="0"/>
            <wp:docPr id="140735251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352511" name=""/>
                    <pic:cNvPicPr/>
                  </pic:nvPicPr>
                  <pic:blipFill>
                    <a:blip r:embed="rId31"/>
                    <a:stretch>
                      <a:fillRect/>
                    </a:stretch>
                  </pic:blipFill>
                  <pic:spPr>
                    <a:xfrm>
                      <a:off x="0" y="0"/>
                      <a:ext cx="5731510" cy="3451860"/>
                    </a:xfrm>
                    <a:prstGeom prst="rect">
                      <a:avLst/>
                    </a:prstGeom>
                  </pic:spPr>
                </pic:pic>
              </a:graphicData>
            </a:graphic>
          </wp:inline>
        </w:drawing>
      </w:r>
    </w:p>
    <w:p w14:paraId="078C94F4" w14:textId="46670A8E" w:rsidR="00F4642F" w:rsidRDefault="00100373" w:rsidP="00D10B31">
      <w:pPr>
        <w:rPr>
          <w:rFonts w:ascii="Arial" w:hAnsi="Arial" w:cs="Arial"/>
        </w:rPr>
      </w:pPr>
      <w:r w:rsidRPr="00100373">
        <w:rPr>
          <w:rFonts w:ascii="Arial" w:hAnsi="Arial" w:cs="Arial"/>
        </w:rPr>
        <w:drawing>
          <wp:inline distT="0" distB="0" distL="0" distR="0" wp14:anchorId="7A0CCA2A" wp14:editId="2FBA727F">
            <wp:extent cx="5731510" cy="2941955"/>
            <wp:effectExtent l="0" t="0" r="2540" b="0"/>
            <wp:docPr id="1291806166"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806166" name=""/>
                    <pic:cNvPicPr/>
                  </pic:nvPicPr>
                  <pic:blipFill>
                    <a:blip r:embed="rId32"/>
                    <a:stretch>
                      <a:fillRect/>
                    </a:stretch>
                  </pic:blipFill>
                  <pic:spPr>
                    <a:xfrm>
                      <a:off x="0" y="0"/>
                      <a:ext cx="5731510" cy="2941955"/>
                    </a:xfrm>
                    <a:prstGeom prst="rect">
                      <a:avLst/>
                    </a:prstGeom>
                  </pic:spPr>
                </pic:pic>
              </a:graphicData>
            </a:graphic>
          </wp:inline>
        </w:drawing>
      </w:r>
    </w:p>
    <w:p w14:paraId="29472B1E" w14:textId="57756AD7" w:rsidR="0024660A" w:rsidRPr="00881504" w:rsidRDefault="00881504" w:rsidP="00D10B31">
      <w:pPr>
        <w:rPr>
          <w:rFonts w:ascii="Arial" w:hAnsi="Arial" w:cs="Arial"/>
          <w:lang w:val="ru-RU"/>
        </w:rPr>
      </w:pPr>
      <w:r w:rsidRPr="00881504">
        <w:rPr>
          <w:rFonts w:ascii="Arial" w:hAnsi="Arial" w:cs="Arial"/>
        </w:rPr>
        <w:lastRenderedPageBreak/>
        <w:drawing>
          <wp:inline distT="0" distB="0" distL="0" distR="0" wp14:anchorId="03593A45" wp14:editId="1671FB19">
            <wp:extent cx="5731510" cy="2221865"/>
            <wp:effectExtent l="0" t="0" r="2540" b="6985"/>
            <wp:docPr id="458894102"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894102" name=""/>
                    <pic:cNvPicPr/>
                  </pic:nvPicPr>
                  <pic:blipFill>
                    <a:blip r:embed="rId33"/>
                    <a:stretch>
                      <a:fillRect/>
                    </a:stretch>
                  </pic:blipFill>
                  <pic:spPr>
                    <a:xfrm>
                      <a:off x="0" y="0"/>
                      <a:ext cx="5731510" cy="2221865"/>
                    </a:xfrm>
                    <a:prstGeom prst="rect">
                      <a:avLst/>
                    </a:prstGeom>
                  </pic:spPr>
                </pic:pic>
              </a:graphicData>
            </a:graphic>
          </wp:inline>
        </w:drawing>
      </w:r>
    </w:p>
    <w:p w14:paraId="0A37DF91" w14:textId="77777777" w:rsidR="0024660A" w:rsidRDefault="0024660A" w:rsidP="00D10B31">
      <w:pPr>
        <w:rPr>
          <w:rFonts w:ascii="Arial" w:hAnsi="Arial" w:cs="Arial"/>
        </w:rPr>
      </w:pPr>
    </w:p>
    <w:p w14:paraId="739AF3D8" w14:textId="6C7A39AE" w:rsidR="0024660A" w:rsidRDefault="00C732C6" w:rsidP="0024660A">
      <w:pPr>
        <w:rPr>
          <w:rFonts w:ascii="Arial" w:hAnsi="Arial" w:cs="Arial"/>
          <w:b/>
          <w:bCs/>
        </w:rPr>
      </w:pPr>
      <w:r>
        <w:rPr>
          <w:rFonts w:ascii="Arial" w:hAnsi="Arial" w:cs="Arial"/>
          <w:b/>
          <w:bCs/>
          <w:lang w:val="en-US"/>
        </w:rPr>
        <w:t>M</w:t>
      </w:r>
      <w:r w:rsidRPr="00C732C6">
        <w:rPr>
          <w:rFonts w:ascii="Arial" w:hAnsi="Arial" w:cs="Arial"/>
          <w:b/>
          <w:bCs/>
        </w:rPr>
        <w:t>asters</w:t>
      </w:r>
      <w:r>
        <w:rPr>
          <w:rFonts w:ascii="Arial" w:hAnsi="Arial" w:cs="Arial"/>
          <w:b/>
          <w:bCs/>
          <w:lang w:val="en-US"/>
        </w:rPr>
        <w:t xml:space="preserve"> </w:t>
      </w:r>
      <w:r w:rsidRPr="00C732C6">
        <w:rPr>
          <w:rFonts w:ascii="Arial" w:hAnsi="Arial" w:cs="Arial"/>
          <w:b/>
          <w:bCs/>
        </w:rPr>
        <w:t>of</w:t>
      </w:r>
      <w:r>
        <w:rPr>
          <w:rFonts w:ascii="Arial" w:hAnsi="Arial" w:cs="Arial"/>
          <w:b/>
          <w:bCs/>
          <w:lang w:val="en-US"/>
        </w:rPr>
        <w:t xml:space="preserve"> </w:t>
      </w:r>
      <w:r w:rsidRPr="00C732C6">
        <w:rPr>
          <w:rFonts w:ascii="Arial" w:hAnsi="Arial" w:cs="Arial"/>
          <w:b/>
          <w:bCs/>
        </w:rPr>
        <w:t>disguise</w:t>
      </w:r>
      <w:r>
        <w:rPr>
          <w:rFonts w:ascii="Arial" w:hAnsi="Arial" w:cs="Arial"/>
          <w:b/>
          <w:bCs/>
          <w:lang w:val="en-US"/>
        </w:rPr>
        <w:t xml:space="preserve"> </w:t>
      </w:r>
      <w:r w:rsidR="0024660A" w:rsidRPr="00717D7D">
        <w:rPr>
          <w:rFonts w:ascii="Arial" w:hAnsi="Arial" w:cs="Arial"/>
          <w:b/>
          <w:bCs/>
        </w:rPr>
        <w:t>Page Coding HTML</w:t>
      </w:r>
      <w:r w:rsidR="0024660A">
        <w:rPr>
          <w:rFonts w:ascii="Arial" w:hAnsi="Arial" w:cs="Arial"/>
          <w:b/>
          <w:bCs/>
        </w:rPr>
        <w:t>:</w:t>
      </w:r>
    </w:p>
    <w:p w14:paraId="33AB0226" w14:textId="2424C2DD" w:rsidR="00C732C6" w:rsidRDefault="00975587" w:rsidP="0024660A">
      <w:pPr>
        <w:rPr>
          <w:rFonts w:ascii="Arial" w:hAnsi="Arial" w:cs="Arial"/>
          <w:b/>
          <w:bCs/>
        </w:rPr>
      </w:pPr>
      <w:r w:rsidRPr="00975587">
        <w:rPr>
          <w:rFonts w:ascii="Arial" w:hAnsi="Arial" w:cs="Arial"/>
          <w:b/>
          <w:bCs/>
        </w:rPr>
        <w:drawing>
          <wp:inline distT="0" distB="0" distL="0" distR="0" wp14:anchorId="31545880" wp14:editId="057BBAB5">
            <wp:extent cx="5731510" cy="3355975"/>
            <wp:effectExtent l="0" t="0" r="2540" b="0"/>
            <wp:docPr id="96203043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030431" name=""/>
                    <pic:cNvPicPr/>
                  </pic:nvPicPr>
                  <pic:blipFill>
                    <a:blip r:embed="rId34"/>
                    <a:stretch>
                      <a:fillRect/>
                    </a:stretch>
                  </pic:blipFill>
                  <pic:spPr>
                    <a:xfrm>
                      <a:off x="0" y="0"/>
                      <a:ext cx="5731510" cy="3355975"/>
                    </a:xfrm>
                    <a:prstGeom prst="rect">
                      <a:avLst/>
                    </a:prstGeom>
                  </pic:spPr>
                </pic:pic>
              </a:graphicData>
            </a:graphic>
          </wp:inline>
        </w:drawing>
      </w:r>
    </w:p>
    <w:p w14:paraId="414EA253" w14:textId="75A13CCD" w:rsidR="005A19A9" w:rsidRDefault="00D3134C" w:rsidP="0024660A">
      <w:pPr>
        <w:rPr>
          <w:rFonts w:ascii="Arial" w:hAnsi="Arial" w:cs="Arial"/>
          <w:b/>
          <w:bCs/>
          <w:lang w:val="ru-RU"/>
        </w:rPr>
      </w:pPr>
      <w:r w:rsidRPr="00D3134C">
        <w:rPr>
          <w:rFonts w:ascii="Arial" w:hAnsi="Arial" w:cs="Arial"/>
          <w:b/>
          <w:bCs/>
          <w:lang w:val="ru-RU"/>
        </w:rPr>
        <w:lastRenderedPageBreak/>
        <w:drawing>
          <wp:inline distT="0" distB="0" distL="0" distR="0" wp14:anchorId="45A6758A" wp14:editId="2279E16F">
            <wp:extent cx="5731510" cy="3191510"/>
            <wp:effectExtent l="0" t="0" r="2540" b="8890"/>
            <wp:docPr id="1063050187"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050187" name=""/>
                    <pic:cNvPicPr/>
                  </pic:nvPicPr>
                  <pic:blipFill>
                    <a:blip r:embed="rId35"/>
                    <a:stretch>
                      <a:fillRect/>
                    </a:stretch>
                  </pic:blipFill>
                  <pic:spPr>
                    <a:xfrm>
                      <a:off x="0" y="0"/>
                      <a:ext cx="5731510" cy="3191510"/>
                    </a:xfrm>
                    <a:prstGeom prst="rect">
                      <a:avLst/>
                    </a:prstGeom>
                  </pic:spPr>
                </pic:pic>
              </a:graphicData>
            </a:graphic>
          </wp:inline>
        </w:drawing>
      </w:r>
    </w:p>
    <w:p w14:paraId="3FC0C049" w14:textId="128093C3" w:rsidR="00D3134C" w:rsidRPr="00975587" w:rsidRDefault="00D210B5" w:rsidP="0024660A">
      <w:pPr>
        <w:rPr>
          <w:rFonts w:ascii="Arial" w:hAnsi="Arial" w:cs="Arial"/>
          <w:b/>
          <w:bCs/>
          <w:lang w:val="ru-RU"/>
        </w:rPr>
      </w:pPr>
      <w:r w:rsidRPr="00D210B5">
        <w:rPr>
          <w:rFonts w:ascii="Arial" w:hAnsi="Arial" w:cs="Arial"/>
          <w:b/>
          <w:bCs/>
          <w:lang w:val="ru-RU"/>
        </w:rPr>
        <w:drawing>
          <wp:inline distT="0" distB="0" distL="0" distR="0" wp14:anchorId="69B167EB" wp14:editId="67A05235">
            <wp:extent cx="5731510" cy="1468755"/>
            <wp:effectExtent l="0" t="0" r="2540" b="0"/>
            <wp:docPr id="858394818"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394818" name=""/>
                    <pic:cNvPicPr/>
                  </pic:nvPicPr>
                  <pic:blipFill>
                    <a:blip r:embed="rId36"/>
                    <a:stretch>
                      <a:fillRect/>
                    </a:stretch>
                  </pic:blipFill>
                  <pic:spPr>
                    <a:xfrm>
                      <a:off x="0" y="0"/>
                      <a:ext cx="5731510" cy="1468755"/>
                    </a:xfrm>
                    <a:prstGeom prst="rect">
                      <a:avLst/>
                    </a:prstGeom>
                  </pic:spPr>
                </pic:pic>
              </a:graphicData>
            </a:graphic>
          </wp:inline>
        </w:drawing>
      </w:r>
    </w:p>
    <w:p w14:paraId="710CF105" w14:textId="77777777" w:rsidR="004E4C21" w:rsidRDefault="004E4C21" w:rsidP="0024660A">
      <w:pPr>
        <w:rPr>
          <w:rFonts w:ascii="Arial" w:hAnsi="Arial" w:cs="Arial"/>
          <w:b/>
          <w:bCs/>
        </w:rPr>
      </w:pPr>
    </w:p>
    <w:p w14:paraId="325B4282" w14:textId="736BD941" w:rsidR="00B276C2" w:rsidRDefault="008607E3" w:rsidP="0024660A">
      <w:pPr>
        <w:rPr>
          <w:rFonts w:ascii="Arial" w:hAnsi="Arial" w:cs="Arial"/>
          <w:b/>
          <w:bCs/>
          <w:lang w:val="ru-RU"/>
        </w:rPr>
      </w:pPr>
      <w:r>
        <w:rPr>
          <w:rFonts w:ascii="Arial" w:hAnsi="Arial" w:cs="Arial"/>
          <w:b/>
          <w:bCs/>
        </w:rPr>
        <w:t>Gallery</w:t>
      </w:r>
      <w:r w:rsidR="004E4C21">
        <w:rPr>
          <w:rFonts w:ascii="Arial" w:hAnsi="Arial" w:cs="Arial"/>
          <w:b/>
          <w:bCs/>
        </w:rPr>
        <w:t xml:space="preserve"> </w:t>
      </w:r>
      <w:r w:rsidR="004E4C21" w:rsidRPr="00717D7D">
        <w:rPr>
          <w:rFonts w:ascii="Arial" w:hAnsi="Arial" w:cs="Arial"/>
          <w:b/>
          <w:bCs/>
        </w:rPr>
        <w:t>Page Coding HTML</w:t>
      </w:r>
      <w:r w:rsidR="004E4C21">
        <w:rPr>
          <w:rFonts w:ascii="Arial" w:hAnsi="Arial" w:cs="Arial"/>
          <w:b/>
          <w:bCs/>
        </w:rPr>
        <w:t>:</w:t>
      </w:r>
    </w:p>
    <w:p w14:paraId="7130AE48" w14:textId="72489BD2" w:rsidR="0024660A" w:rsidRPr="0043163C" w:rsidRDefault="002F25B8" w:rsidP="00D10B31">
      <w:pPr>
        <w:rPr>
          <w:rFonts w:ascii="Arial" w:hAnsi="Arial" w:cs="Arial"/>
          <w:b/>
          <w:bCs/>
          <w:lang w:val="ru-RU"/>
        </w:rPr>
      </w:pPr>
      <w:r w:rsidRPr="002F25B8">
        <w:rPr>
          <w:rFonts w:ascii="Arial" w:hAnsi="Arial" w:cs="Arial"/>
          <w:b/>
          <w:bCs/>
          <w:lang w:val="ru-RU"/>
        </w:rPr>
        <w:lastRenderedPageBreak/>
        <w:drawing>
          <wp:inline distT="0" distB="0" distL="0" distR="0" wp14:anchorId="40D25793" wp14:editId="261F517F">
            <wp:extent cx="5731510" cy="3507105"/>
            <wp:effectExtent l="0" t="0" r="2540" b="0"/>
            <wp:docPr id="1737217777"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217777" name=""/>
                    <pic:cNvPicPr/>
                  </pic:nvPicPr>
                  <pic:blipFill>
                    <a:blip r:embed="rId37"/>
                    <a:stretch>
                      <a:fillRect/>
                    </a:stretch>
                  </pic:blipFill>
                  <pic:spPr>
                    <a:xfrm>
                      <a:off x="0" y="0"/>
                      <a:ext cx="5731510" cy="3507105"/>
                    </a:xfrm>
                    <a:prstGeom prst="rect">
                      <a:avLst/>
                    </a:prstGeom>
                  </pic:spPr>
                </pic:pic>
              </a:graphicData>
            </a:graphic>
          </wp:inline>
        </w:drawing>
      </w:r>
    </w:p>
    <w:p w14:paraId="0270C60A" w14:textId="6477E81B" w:rsidR="00036EEA" w:rsidRDefault="0043163C" w:rsidP="00D10B31">
      <w:pPr>
        <w:rPr>
          <w:rFonts w:ascii="Arial" w:hAnsi="Arial" w:cs="Arial"/>
          <w:lang w:val="ru-RU"/>
        </w:rPr>
      </w:pPr>
      <w:r w:rsidRPr="0043163C">
        <w:rPr>
          <w:rFonts w:ascii="Arial" w:hAnsi="Arial" w:cs="Arial"/>
        </w:rPr>
        <w:drawing>
          <wp:inline distT="0" distB="0" distL="0" distR="0" wp14:anchorId="6710428D" wp14:editId="3D230ABB">
            <wp:extent cx="5731510" cy="2814955"/>
            <wp:effectExtent l="0" t="0" r="2540" b="4445"/>
            <wp:docPr id="954543188"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543188" name=""/>
                    <pic:cNvPicPr/>
                  </pic:nvPicPr>
                  <pic:blipFill>
                    <a:blip r:embed="rId38"/>
                    <a:stretch>
                      <a:fillRect/>
                    </a:stretch>
                  </pic:blipFill>
                  <pic:spPr>
                    <a:xfrm>
                      <a:off x="0" y="0"/>
                      <a:ext cx="5731510" cy="2814955"/>
                    </a:xfrm>
                    <a:prstGeom prst="rect">
                      <a:avLst/>
                    </a:prstGeom>
                  </pic:spPr>
                </pic:pic>
              </a:graphicData>
            </a:graphic>
          </wp:inline>
        </w:drawing>
      </w:r>
    </w:p>
    <w:p w14:paraId="0BED1C87" w14:textId="77777777" w:rsidR="0043163C" w:rsidRDefault="0043163C" w:rsidP="00D10B31">
      <w:pPr>
        <w:rPr>
          <w:rFonts w:ascii="Arial" w:hAnsi="Arial" w:cs="Arial"/>
          <w:lang w:val="ru-RU"/>
        </w:rPr>
      </w:pPr>
    </w:p>
    <w:p w14:paraId="28C94BE9" w14:textId="6772DC5C" w:rsidR="0043163C" w:rsidRDefault="0043163C" w:rsidP="00D10B31">
      <w:pPr>
        <w:rPr>
          <w:rFonts w:ascii="Arial" w:hAnsi="Arial" w:cs="Arial"/>
          <w:b/>
          <w:bCs/>
        </w:rPr>
      </w:pPr>
      <w:r w:rsidRPr="0043163C">
        <w:rPr>
          <w:rFonts w:ascii="Arial" w:hAnsi="Arial" w:cs="Arial"/>
          <w:b/>
          <w:bCs/>
        </w:rPr>
        <w:t>MainCSS:</w:t>
      </w:r>
    </w:p>
    <w:p w14:paraId="14B2CAEF" w14:textId="296DF69D" w:rsidR="0043163C" w:rsidRDefault="00BD6C1F" w:rsidP="00D10B31">
      <w:pPr>
        <w:rPr>
          <w:rFonts w:ascii="Arial" w:hAnsi="Arial" w:cs="Arial"/>
          <w:b/>
          <w:bCs/>
        </w:rPr>
      </w:pPr>
      <w:r w:rsidRPr="00BD6C1F">
        <w:rPr>
          <w:rFonts w:ascii="Arial" w:hAnsi="Arial" w:cs="Arial"/>
          <w:b/>
          <w:bCs/>
        </w:rPr>
        <w:lastRenderedPageBreak/>
        <w:drawing>
          <wp:inline distT="0" distB="0" distL="0" distR="0" wp14:anchorId="7A9AAE3D" wp14:editId="565D3384">
            <wp:extent cx="5731510" cy="4645025"/>
            <wp:effectExtent l="0" t="0" r="2540" b="3175"/>
            <wp:docPr id="592441004"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441004" name=""/>
                    <pic:cNvPicPr/>
                  </pic:nvPicPr>
                  <pic:blipFill>
                    <a:blip r:embed="rId39"/>
                    <a:stretch>
                      <a:fillRect/>
                    </a:stretch>
                  </pic:blipFill>
                  <pic:spPr>
                    <a:xfrm>
                      <a:off x="0" y="0"/>
                      <a:ext cx="5731510" cy="4645025"/>
                    </a:xfrm>
                    <a:prstGeom prst="rect">
                      <a:avLst/>
                    </a:prstGeom>
                  </pic:spPr>
                </pic:pic>
              </a:graphicData>
            </a:graphic>
          </wp:inline>
        </w:drawing>
      </w:r>
    </w:p>
    <w:p w14:paraId="666AA189" w14:textId="6ACA41E6" w:rsidR="00AE7E5E" w:rsidRDefault="00AE7E5E" w:rsidP="00D10B31">
      <w:pPr>
        <w:rPr>
          <w:rFonts w:ascii="Arial" w:hAnsi="Arial" w:cs="Arial"/>
          <w:b/>
          <w:bCs/>
        </w:rPr>
      </w:pPr>
      <w:r w:rsidRPr="00AE7E5E">
        <w:rPr>
          <w:rFonts w:ascii="Arial" w:hAnsi="Arial" w:cs="Arial"/>
          <w:b/>
          <w:bCs/>
        </w:rPr>
        <w:lastRenderedPageBreak/>
        <w:drawing>
          <wp:inline distT="0" distB="0" distL="0" distR="0" wp14:anchorId="6C4F05FE" wp14:editId="2EA5E1C7">
            <wp:extent cx="4591286" cy="8382431"/>
            <wp:effectExtent l="0" t="0" r="0" b="0"/>
            <wp:docPr id="1451822036"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822036" name=""/>
                    <pic:cNvPicPr/>
                  </pic:nvPicPr>
                  <pic:blipFill>
                    <a:blip r:embed="rId40"/>
                    <a:stretch>
                      <a:fillRect/>
                    </a:stretch>
                  </pic:blipFill>
                  <pic:spPr>
                    <a:xfrm>
                      <a:off x="0" y="0"/>
                      <a:ext cx="4591286" cy="8382431"/>
                    </a:xfrm>
                    <a:prstGeom prst="rect">
                      <a:avLst/>
                    </a:prstGeom>
                  </pic:spPr>
                </pic:pic>
              </a:graphicData>
            </a:graphic>
          </wp:inline>
        </w:drawing>
      </w:r>
    </w:p>
    <w:p w14:paraId="42AC2F19" w14:textId="74FCB92A" w:rsidR="00AE7E5E" w:rsidRDefault="00AE7E5E" w:rsidP="00D10B31">
      <w:pPr>
        <w:rPr>
          <w:rFonts w:ascii="Arial" w:hAnsi="Arial" w:cs="Arial"/>
          <w:b/>
          <w:bCs/>
        </w:rPr>
      </w:pPr>
      <w:r w:rsidRPr="00AE7E5E">
        <w:rPr>
          <w:rFonts w:ascii="Arial" w:hAnsi="Arial" w:cs="Arial"/>
          <w:b/>
          <w:bCs/>
        </w:rPr>
        <w:lastRenderedPageBreak/>
        <w:drawing>
          <wp:inline distT="0" distB="0" distL="0" distR="0" wp14:anchorId="1E5864BD" wp14:editId="1CA9AE3C">
            <wp:extent cx="5731510" cy="5838190"/>
            <wp:effectExtent l="0" t="0" r="2540" b="0"/>
            <wp:docPr id="511885298"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885298" name=""/>
                    <pic:cNvPicPr/>
                  </pic:nvPicPr>
                  <pic:blipFill>
                    <a:blip r:embed="rId41"/>
                    <a:stretch>
                      <a:fillRect/>
                    </a:stretch>
                  </pic:blipFill>
                  <pic:spPr>
                    <a:xfrm>
                      <a:off x="0" y="0"/>
                      <a:ext cx="5731510" cy="5838190"/>
                    </a:xfrm>
                    <a:prstGeom prst="rect">
                      <a:avLst/>
                    </a:prstGeom>
                  </pic:spPr>
                </pic:pic>
              </a:graphicData>
            </a:graphic>
          </wp:inline>
        </w:drawing>
      </w:r>
    </w:p>
    <w:p w14:paraId="05B02AF0" w14:textId="2922164D" w:rsidR="00A85340" w:rsidRPr="0043163C" w:rsidRDefault="00A85340" w:rsidP="00D10B31">
      <w:pPr>
        <w:rPr>
          <w:rFonts w:ascii="Arial" w:hAnsi="Arial" w:cs="Arial"/>
          <w:b/>
          <w:bCs/>
        </w:rPr>
      </w:pPr>
      <w:r w:rsidRPr="00A85340">
        <w:rPr>
          <w:rFonts w:ascii="Arial" w:hAnsi="Arial" w:cs="Arial"/>
          <w:b/>
          <w:bCs/>
        </w:rPr>
        <w:drawing>
          <wp:inline distT="0" distB="0" distL="0" distR="0" wp14:anchorId="1BBE61AA" wp14:editId="71B57A7E">
            <wp:extent cx="4064209" cy="806491"/>
            <wp:effectExtent l="0" t="0" r="0" b="0"/>
            <wp:docPr id="1192873475"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873475" name=""/>
                    <pic:cNvPicPr/>
                  </pic:nvPicPr>
                  <pic:blipFill>
                    <a:blip r:embed="rId42"/>
                    <a:stretch>
                      <a:fillRect/>
                    </a:stretch>
                  </pic:blipFill>
                  <pic:spPr>
                    <a:xfrm>
                      <a:off x="0" y="0"/>
                      <a:ext cx="4064209" cy="806491"/>
                    </a:xfrm>
                    <a:prstGeom prst="rect">
                      <a:avLst/>
                    </a:prstGeom>
                  </pic:spPr>
                </pic:pic>
              </a:graphicData>
            </a:graphic>
          </wp:inline>
        </w:drawing>
      </w:r>
    </w:p>
    <w:sectPr w:rsidR="00A85340" w:rsidRPr="0043163C" w:rsidSect="00D244CB">
      <w:footerReference w:type="default" r:id="rId4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460038" w14:textId="77777777" w:rsidR="00035706" w:rsidRDefault="00035706" w:rsidP="00801F73">
      <w:pPr>
        <w:spacing w:after="0" w:line="240" w:lineRule="auto"/>
      </w:pPr>
      <w:r>
        <w:separator/>
      </w:r>
    </w:p>
  </w:endnote>
  <w:endnote w:type="continuationSeparator" w:id="0">
    <w:p w14:paraId="74DB2CE3" w14:textId="77777777" w:rsidR="00035706" w:rsidRDefault="00035706" w:rsidP="00801F73">
      <w:pPr>
        <w:spacing w:after="0" w:line="240" w:lineRule="auto"/>
      </w:pPr>
      <w:r>
        <w:continuationSeparator/>
      </w:r>
    </w:p>
  </w:endnote>
  <w:endnote w:type="continuationNotice" w:id="1">
    <w:p w14:paraId="58701CEF" w14:textId="77777777" w:rsidR="00035706" w:rsidRDefault="000357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EndPr/>
    <w:sdtContent>
      <w:p w14:paraId="724871DA" w14:textId="637B85A9" w:rsidR="005E2FE3" w:rsidRDefault="005E2FE3">
        <w:pPr>
          <w:pStyle w:val="af0"/>
          <w:jc w:val="right"/>
        </w:pPr>
        <w:r>
          <w:fldChar w:fldCharType="begin"/>
        </w:r>
        <w:r>
          <w:instrText>PAGE   \* MERGEFORMAT</w:instrText>
        </w:r>
        <w:r>
          <w:fldChar w:fldCharType="separate"/>
        </w:r>
        <w:r>
          <w:t>2</w:t>
        </w:r>
        <w:r>
          <w:fldChar w:fldCharType="end"/>
        </w:r>
      </w:p>
    </w:sdtContent>
  </w:sdt>
  <w:p w14:paraId="6D6C5481" w14:textId="77777777" w:rsidR="005E2FE3" w:rsidRDefault="005E2FE3">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24C2CF" w14:textId="77777777" w:rsidR="00035706" w:rsidRDefault="00035706" w:rsidP="00801F73">
      <w:pPr>
        <w:spacing w:after="0" w:line="240" w:lineRule="auto"/>
      </w:pPr>
      <w:r>
        <w:separator/>
      </w:r>
    </w:p>
  </w:footnote>
  <w:footnote w:type="continuationSeparator" w:id="0">
    <w:p w14:paraId="705C78B9" w14:textId="77777777" w:rsidR="00035706" w:rsidRDefault="00035706" w:rsidP="00801F73">
      <w:pPr>
        <w:spacing w:after="0" w:line="240" w:lineRule="auto"/>
      </w:pPr>
      <w:r>
        <w:continuationSeparator/>
      </w:r>
    </w:p>
  </w:footnote>
  <w:footnote w:type="continuationNotice" w:id="1">
    <w:p w14:paraId="07E3AE3D" w14:textId="77777777" w:rsidR="00035706" w:rsidRDefault="0003570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624409">
    <w:abstractNumId w:val="0"/>
  </w:num>
  <w:num w:numId="2" w16cid:durableId="1484078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4BF9"/>
    <w:rsid w:val="00007C56"/>
    <w:rsid w:val="00012FA7"/>
    <w:rsid w:val="00021D4D"/>
    <w:rsid w:val="00025EB9"/>
    <w:rsid w:val="0003136D"/>
    <w:rsid w:val="00033D55"/>
    <w:rsid w:val="00035706"/>
    <w:rsid w:val="00035772"/>
    <w:rsid w:val="00036304"/>
    <w:rsid w:val="00036EEA"/>
    <w:rsid w:val="0004145F"/>
    <w:rsid w:val="00041F92"/>
    <w:rsid w:val="000446F4"/>
    <w:rsid w:val="000471B0"/>
    <w:rsid w:val="00051445"/>
    <w:rsid w:val="00054F68"/>
    <w:rsid w:val="0006090C"/>
    <w:rsid w:val="00060BFB"/>
    <w:rsid w:val="00062B62"/>
    <w:rsid w:val="00062E71"/>
    <w:rsid w:val="00063545"/>
    <w:rsid w:val="00065024"/>
    <w:rsid w:val="000661F9"/>
    <w:rsid w:val="00092706"/>
    <w:rsid w:val="000A2BD7"/>
    <w:rsid w:val="000A73BA"/>
    <w:rsid w:val="000B0E77"/>
    <w:rsid w:val="000C0AC0"/>
    <w:rsid w:val="000C7204"/>
    <w:rsid w:val="000D046D"/>
    <w:rsid w:val="000D2E93"/>
    <w:rsid w:val="000E3C89"/>
    <w:rsid w:val="000E48DB"/>
    <w:rsid w:val="000E5A61"/>
    <w:rsid w:val="000F1535"/>
    <w:rsid w:val="000F2C4B"/>
    <w:rsid w:val="000F7041"/>
    <w:rsid w:val="00100373"/>
    <w:rsid w:val="00104AC3"/>
    <w:rsid w:val="00114700"/>
    <w:rsid w:val="001178DB"/>
    <w:rsid w:val="0012186D"/>
    <w:rsid w:val="001227FF"/>
    <w:rsid w:val="00127B36"/>
    <w:rsid w:val="00131298"/>
    <w:rsid w:val="00132BA0"/>
    <w:rsid w:val="00137D16"/>
    <w:rsid w:val="00141348"/>
    <w:rsid w:val="0014154E"/>
    <w:rsid w:val="00151B98"/>
    <w:rsid w:val="0015301F"/>
    <w:rsid w:val="00157D55"/>
    <w:rsid w:val="001635FD"/>
    <w:rsid w:val="00180F1A"/>
    <w:rsid w:val="0018413A"/>
    <w:rsid w:val="0018500A"/>
    <w:rsid w:val="00193061"/>
    <w:rsid w:val="001940CE"/>
    <w:rsid w:val="001A1272"/>
    <w:rsid w:val="001A5F9E"/>
    <w:rsid w:val="001B101F"/>
    <w:rsid w:val="001B7128"/>
    <w:rsid w:val="001C2082"/>
    <w:rsid w:val="001C7F79"/>
    <w:rsid w:val="001D42DA"/>
    <w:rsid w:val="001E0B69"/>
    <w:rsid w:val="001E47C9"/>
    <w:rsid w:val="001E4BDA"/>
    <w:rsid w:val="001E625C"/>
    <w:rsid w:val="001F19D7"/>
    <w:rsid w:val="00200D56"/>
    <w:rsid w:val="002049E0"/>
    <w:rsid w:val="0021187D"/>
    <w:rsid w:val="002142DF"/>
    <w:rsid w:val="00214C6B"/>
    <w:rsid w:val="002167CE"/>
    <w:rsid w:val="00216E71"/>
    <w:rsid w:val="00220452"/>
    <w:rsid w:val="00221B18"/>
    <w:rsid w:val="002274A8"/>
    <w:rsid w:val="00235073"/>
    <w:rsid w:val="002367EC"/>
    <w:rsid w:val="002426DD"/>
    <w:rsid w:val="00244453"/>
    <w:rsid w:val="0024660A"/>
    <w:rsid w:val="0025592F"/>
    <w:rsid w:val="00263CD0"/>
    <w:rsid w:val="00264147"/>
    <w:rsid w:val="002651A1"/>
    <w:rsid w:val="00273534"/>
    <w:rsid w:val="00281F69"/>
    <w:rsid w:val="00287B04"/>
    <w:rsid w:val="00294555"/>
    <w:rsid w:val="002A34C5"/>
    <w:rsid w:val="002A3586"/>
    <w:rsid w:val="002A55CA"/>
    <w:rsid w:val="002B09DF"/>
    <w:rsid w:val="002B1666"/>
    <w:rsid w:val="002B46D6"/>
    <w:rsid w:val="002B73CE"/>
    <w:rsid w:val="002C2577"/>
    <w:rsid w:val="002C3B95"/>
    <w:rsid w:val="002D2636"/>
    <w:rsid w:val="002E3A34"/>
    <w:rsid w:val="002F133D"/>
    <w:rsid w:val="002F25B8"/>
    <w:rsid w:val="00305BCE"/>
    <w:rsid w:val="00310F72"/>
    <w:rsid w:val="003135F9"/>
    <w:rsid w:val="003143DB"/>
    <w:rsid w:val="00315711"/>
    <w:rsid w:val="00331D2C"/>
    <w:rsid w:val="00334B5D"/>
    <w:rsid w:val="00340A8F"/>
    <w:rsid w:val="003421CF"/>
    <w:rsid w:val="00342CA0"/>
    <w:rsid w:val="003645FF"/>
    <w:rsid w:val="00371B2E"/>
    <w:rsid w:val="00376E52"/>
    <w:rsid w:val="003831D3"/>
    <w:rsid w:val="0038361A"/>
    <w:rsid w:val="00392790"/>
    <w:rsid w:val="00395371"/>
    <w:rsid w:val="003A35BC"/>
    <w:rsid w:val="003A3FF9"/>
    <w:rsid w:val="003A4285"/>
    <w:rsid w:val="003A49B6"/>
    <w:rsid w:val="003B44F3"/>
    <w:rsid w:val="003D102A"/>
    <w:rsid w:val="003D273D"/>
    <w:rsid w:val="003D4E99"/>
    <w:rsid w:val="003D5922"/>
    <w:rsid w:val="003D5A51"/>
    <w:rsid w:val="003D5B44"/>
    <w:rsid w:val="003E3446"/>
    <w:rsid w:val="0041178D"/>
    <w:rsid w:val="00413850"/>
    <w:rsid w:val="0042022E"/>
    <w:rsid w:val="004253A2"/>
    <w:rsid w:val="00425F09"/>
    <w:rsid w:val="0043163C"/>
    <w:rsid w:val="00432311"/>
    <w:rsid w:val="00435910"/>
    <w:rsid w:val="00441728"/>
    <w:rsid w:val="00441B2D"/>
    <w:rsid w:val="00442948"/>
    <w:rsid w:val="0044565D"/>
    <w:rsid w:val="0045126F"/>
    <w:rsid w:val="00452BE3"/>
    <w:rsid w:val="004574EA"/>
    <w:rsid w:val="00457A3C"/>
    <w:rsid w:val="004611B0"/>
    <w:rsid w:val="0046127A"/>
    <w:rsid w:val="0046322C"/>
    <w:rsid w:val="004664DE"/>
    <w:rsid w:val="004702CE"/>
    <w:rsid w:val="00472CBF"/>
    <w:rsid w:val="004768C9"/>
    <w:rsid w:val="00485978"/>
    <w:rsid w:val="00490E4D"/>
    <w:rsid w:val="00496E9E"/>
    <w:rsid w:val="004973BF"/>
    <w:rsid w:val="004A0B2E"/>
    <w:rsid w:val="004A1EEC"/>
    <w:rsid w:val="004A2417"/>
    <w:rsid w:val="004B10AA"/>
    <w:rsid w:val="004C1994"/>
    <w:rsid w:val="004C3466"/>
    <w:rsid w:val="004C4775"/>
    <w:rsid w:val="004C53AB"/>
    <w:rsid w:val="004D15A4"/>
    <w:rsid w:val="004E23CF"/>
    <w:rsid w:val="004E4C21"/>
    <w:rsid w:val="004F5F23"/>
    <w:rsid w:val="0050589F"/>
    <w:rsid w:val="00505BD9"/>
    <w:rsid w:val="00511E6B"/>
    <w:rsid w:val="005174D8"/>
    <w:rsid w:val="00521DE4"/>
    <w:rsid w:val="00524B62"/>
    <w:rsid w:val="00525E90"/>
    <w:rsid w:val="00535401"/>
    <w:rsid w:val="00537093"/>
    <w:rsid w:val="00546F62"/>
    <w:rsid w:val="00553EAA"/>
    <w:rsid w:val="005578F3"/>
    <w:rsid w:val="00574E2D"/>
    <w:rsid w:val="00575DD6"/>
    <w:rsid w:val="00581622"/>
    <w:rsid w:val="005860A4"/>
    <w:rsid w:val="0059452C"/>
    <w:rsid w:val="00597487"/>
    <w:rsid w:val="005A19A9"/>
    <w:rsid w:val="005A3132"/>
    <w:rsid w:val="005A6361"/>
    <w:rsid w:val="005B261B"/>
    <w:rsid w:val="005B756B"/>
    <w:rsid w:val="005B7BDA"/>
    <w:rsid w:val="005C0F1B"/>
    <w:rsid w:val="005C4509"/>
    <w:rsid w:val="005C7341"/>
    <w:rsid w:val="005D30F6"/>
    <w:rsid w:val="005D5996"/>
    <w:rsid w:val="005E20C9"/>
    <w:rsid w:val="005E2FE3"/>
    <w:rsid w:val="005F33D8"/>
    <w:rsid w:val="005F700E"/>
    <w:rsid w:val="00607962"/>
    <w:rsid w:val="00610977"/>
    <w:rsid w:val="00613F15"/>
    <w:rsid w:val="00614078"/>
    <w:rsid w:val="00616F4C"/>
    <w:rsid w:val="0062528D"/>
    <w:rsid w:val="00625F3C"/>
    <w:rsid w:val="00626B20"/>
    <w:rsid w:val="00626FA9"/>
    <w:rsid w:val="00631589"/>
    <w:rsid w:val="00631747"/>
    <w:rsid w:val="00631926"/>
    <w:rsid w:val="006361B4"/>
    <w:rsid w:val="00641FE0"/>
    <w:rsid w:val="00653C67"/>
    <w:rsid w:val="00654CB5"/>
    <w:rsid w:val="00656693"/>
    <w:rsid w:val="0066331E"/>
    <w:rsid w:val="006638F6"/>
    <w:rsid w:val="00664E78"/>
    <w:rsid w:val="00666A5C"/>
    <w:rsid w:val="00667164"/>
    <w:rsid w:val="00673F42"/>
    <w:rsid w:val="00674576"/>
    <w:rsid w:val="00676C64"/>
    <w:rsid w:val="00680771"/>
    <w:rsid w:val="0068122F"/>
    <w:rsid w:val="00690168"/>
    <w:rsid w:val="006939D9"/>
    <w:rsid w:val="00695C59"/>
    <w:rsid w:val="00696938"/>
    <w:rsid w:val="006A19A2"/>
    <w:rsid w:val="006A40D9"/>
    <w:rsid w:val="006B07D5"/>
    <w:rsid w:val="006B26AC"/>
    <w:rsid w:val="006B2877"/>
    <w:rsid w:val="006C132A"/>
    <w:rsid w:val="006C2A11"/>
    <w:rsid w:val="006C2C72"/>
    <w:rsid w:val="006C412C"/>
    <w:rsid w:val="006C542D"/>
    <w:rsid w:val="006D0E60"/>
    <w:rsid w:val="006D18B6"/>
    <w:rsid w:val="006D18D7"/>
    <w:rsid w:val="006D46D7"/>
    <w:rsid w:val="006D506F"/>
    <w:rsid w:val="006E0519"/>
    <w:rsid w:val="006E6EF6"/>
    <w:rsid w:val="006E74A5"/>
    <w:rsid w:val="006F1AF9"/>
    <w:rsid w:val="006F677E"/>
    <w:rsid w:val="006F6FF7"/>
    <w:rsid w:val="006F7B42"/>
    <w:rsid w:val="007062AB"/>
    <w:rsid w:val="00707A45"/>
    <w:rsid w:val="00710AD5"/>
    <w:rsid w:val="00717D7D"/>
    <w:rsid w:val="007223E0"/>
    <w:rsid w:val="00725DED"/>
    <w:rsid w:val="00726C6A"/>
    <w:rsid w:val="00730258"/>
    <w:rsid w:val="00730C38"/>
    <w:rsid w:val="00732357"/>
    <w:rsid w:val="00733E5E"/>
    <w:rsid w:val="0073438D"/>
    <w:rsid w:val="00734AA5"/>
    <w:rsid w:val="00743C67"/>
    <w:rsid w:val="00752171"/>
    <w:rsid w:val="00754B99"/>
    <w:rsid w:val="00757E24"/>
    <w:rsid w:val="0076250D"/>
    <w:rsid w:val="00783DA5"/>
    <w:rsid w:val="00795784"/>
    <w:rsid w:val="00795A41"/>
    <w:rsid w:val="007A16D2"/>
    <w:rsid w:val="007B1725"/>
    <w:rsid w:val="007B235C"/>
    <w:rsid w:val="007B4B9A"/>
    <w:rsid w:val="007B55BE"/>
    <w:rsid w:val="007B6183"/>
    <w:rsid w:val="007C000B"/>
    <w:rsid w:val="007C26F9"/>
    <w:rsid w:val="007D0665"/>
    <w:rsid w:val="007D19E2"/>
    <w:rsid w:val="007E734F"/>
    <w:rsid w:val="007F6431"/>
    <w:rsid w:val="0080152B"/>
    <w:rsid w:val="00801F73"/>
    <w:rsid w:val="00802860"/>
    <w:rsid w:val="008046BF"/>
    <w:rsid w:val="00811630"/>
    <w:rsid w:val="00811EE6"/>
    <w:rsid w:val="008164EA"/>
    <w:rsid w:val="00823404"/>
    <w:rsid w:val="00825B97"/>
    <w:rsid w:val="00826F28"/>
    <w:rsid w:val="008355C7"/>
    <w:rsid w:val="00851C23"/>
    <w:rsid w:val="00854CB2"/>
    <w:rsid w:val="0085523A"/>
    <w:rsid w:val="00855EF2"/>
    <w:rsid w:val="00856159"/>
    <w:rsid w:val="008607E3"/>
    <w:rsid w:val="00861421"/>
    <w:rsid w:val="0086206D"/>
    <w:rsid w:val="00870993"/>
    <w:rsid w:val="00871E00"/>
    <w:rsid w:val="008778BD"/>
    <w:rsid w:val="00881504"/>
    <w:rsid w:val="008858B9"/>
    <w:rsid w:val="00890EEA"/>
    <w:rsid w:val="00893DE2"/>
    <w:rsid w:val="008942B6"/>
    <w:rsid w:val="008A24A9"/>
    <w:rsid w:val="008B5E47"/>
    <w:rsid w:val="008C59BC"/>
    <w:rsid w:val="008D01FE"/>
    <w:rsid w:val="008D1011"/>
    <w:rsid w:val="008D5AA2"/>
    <w:rsid w:val="008D6867"/>
    <w:rsid w:val="008E21FC"/>
    <w:rsid w:val="008E3BFC"/>
    <w:rsid w:val="008F576E"/>
    <w:rsid w:val="008F7260"/>
    <w:rsid w:val="008F7C9D"/>
    <w:rsid w:val="00901916"/>
    <w:rsid w:val="00907F4A"/>
    <w:rsid w:val="00916DAF"/>
    <w:rsid w:val="00921D46"/>
    <w:rsid w:val="00924CCA"/>
    <w:rsid w:val="00943816"/>
    <w:rsid w:val="00954D5A"/>
    <w:rsid w:val="00956003"/>
    <w:rsid w:val="00957959"/>
    <w:rsid w:val="00960A83"/>
    <w:rsid w:val="00962071"/>
    <w:rsid w:val="0096252B"/>
    <w:rsid w:val="00962F39"/>
    <w:rsid w:val="00967233"/>
    <w:rsid w:val="009724C2"/>
    <w:rsid w:val="009725BA"/>
    <w:rsid w:val="00975587"/>
    <w:rsid w:val="009759B0"/>
    <w:rsid w:val="00990788"/>
    <w:rsid w:val="0099173A"/>
    <w:rsid w:val="009951DD"/>
    <w:rsid w:val="009A0892"/>
    <w:rsid w:val="009A2550"/>
    <w:rsid w:val="009A77EF"/>
    <w:rsid w:val="009B20D3"/>
    <w:rsid w:val="009B7826"/>
    <w:rsid w:val="009C2FA1"/>
    <w:rsid w:val="009C3E08"/>
    <w:rsid w:val="009C78D2"/>
    <w:rsid w:val="009D2AAB"/>
    <w:rsid w:val="009E64AC"/>
    <w:rsid w:val="009E69FD"/>
    <w:rsid w:val="009F3045"/>
    <w:rsid w:val="009F3C69"/>
    <w:rsid w:val="009F7C8D"/>
    <w:rsid w:val="00A00D57"/>
    <w:rsid w:val="00A013E0"/>
    <w:rsid w:val="00A0262A"/>
    <w:rsid w:val="00A02EEE"/>
    <w:rsid w:val="00A07EFB"/>
    <w:rsid w:val="00A11FF8"/>
    <w:rsid w:val="00A14AAF"/>
    <w:rsid w:val="00A1695A"/>
    <w:rsid w:val="00A200FC"/>
    <w:rsid w:val="00A2341F"/>
    <w:rsid w:val="00A23A67"/>
    <w:rsid w:val="00A2469F"/>
    <w:rsid w:val="00A321FD"/>
    <w:rsid w:val="00A35643"/>
    <w:rsid w:val="00A379B1"/>
    <w:rsid w:val="00A5528F"/>
    <w:rsid w:val="00A657CC"/>
    <w:rsid w:val="00A67EE0"/>
    <w:rsid w:val="00A80F89"/>
    <w:rsid w:val="00A81065"/>
    <w:rsid w:val="00A81EC4"/>
    <w:rsid w:val="00A85340"/>
    <w:rsid w:val="00A85343"/>
    <w:rsid w:val="00A87F21"/>
    <w:rsid w:val="00A96311"/>
    <w:rsid w:val="00AA11AE"/>
    <w:rsid w:val="00AA21D5"/>
    <w:rsid w:val="00AA2639"/>
    <w:rsid w:val="00AA6B95"/>
    <w:rsid w:val="00AB00AB"/>
    <w:rsid w:val="00AB0139"/>
    <w:rsid w:val="00AB038B"/>
    <w:rsid w:val="00AC4CC8"/>
    <w:rsid w:val="00AD1448"/>
    <w:rsid w:val="00AD6619"/>
    <w:rsid w:val="00AD79AF"/>
    <w:rsid w:val="00AD7D9E"/>
    <w:rsid w:val="00AE3F95"/>
    <w:rsid w:val="00AE668A"/>
    <w:rsid w:val="00AE7E5E"/>
    <w:rsid w:val="00AF08A4"/>
    <w:rsid w:val="00AF0C83"/>
    <w:rsid w:val="00AF1D8F"/>
    <w:rsid w:val="00B02F5F"/>
    <w:rsid w:val="00B03071"/>
    <w:rsid w:val="00B04E02"/>
    <w:rsid w:val="00B10931"/>
    <w:rsid w:val="00B11EEA"/>
    <w:rsid w:val="00B15E3F"/>
    <w:rsid w:val="00B2387B"/>
    <w:rsid w:val="00B27155"/>
    <w:rsid w:val="00B276C2"/>
    <w:rsid w:val="00B302B3"/>
    <w:rsid w:val="00B362BA"/>
    <w:rsid w:val="00B41279"/>
    <w:rsid w:val="00B41E0F"/>
    <w:rsid w:val="00B4295A"/>
    <w:rsid w:val="00B51481"/>
    <w:rsid w:val="00B53E5B"/>
    <w:rsid w:val="00B55923"/>
    <w:rsid w:val="00B567B1"/>
    <w:rsid w:val="00B5736A"/>
    <w:rsid w:val="00B61C78"/>
    <w:rsid w:val="00B67443"/>
    <w:rsid w:val="00B731A4"/>
    <w:rsid w:val="00B808D8"/>
    <w:rsid w:val="00B81AF8"/>
    <w:rsid w:val="00B8458C"/>
    <w:rsid w:val="00B86AF5"/>
    <w:rsid w:val="00B90B77"/>
    <w:rsid w:val="00B94121"/>
    <w:rsid w:val="00B95822"/>
    <w:rsid w:val="00BA3444"/>
    <w:rsid w:val="00BA4303"/>
    <w:rsid w:val="00BA4ED2"/>
    <w:rsid w:val="00BA5677"/>
    <w:rsid w:val="00BA6AAB"/>
    <w:rsid w:val="00BA7497"/>
    <w:rsid w:val="00BB63C2"/>
    <w:rsid w:val="00BB77EC"/>
    <w:rsid w:val="00BD09D3"/>
    <w:rsid w:val="00BD307E"/>
    <w:rsid w:val="00BD6609"/>
    <w:rsid w:val="00BD6C1F"/>
    <w:rsid w:val="00BE0481"/>
    <w:rsid w:val="00BE62C2"/>
    <w:rsid w:val="00BF0ACF"/>
    <w:rsid w:val="00C023E1"/>
    <w:rsid w:val="00C13388"/>
    <w:rsid w:val="00C17C28"/>
    <w:rsid w:val="00C23A65"/>
    <w:rsid w:val="00C31DC0"/>
    <w:rsid w:val="00C36FEC"/>
    <w:rsid w:val="00C4190A"/>
    <w:rsid w:val="00C41CF9"/>
    <w:rsid w:val="00C45D27"/>
    <w:rsid w:val="00C519E8"/>
    <w:rsid w:val="00C52896"/>
    <w:rsid w:val="00C550C8"/>
    <w:rsid w:val="00C55BE0"/>
    <w:rsid w:val="00C60E82"/>
    <w:rsid w:val="00C706A4"/>
    <w:rsid w:val="00C732C6"/>
    <w:rsid w:val="00C92FFE"/>
    <w:rsid w:val="00C93312"/>
    <w:rsid w:val="00C968B7"/>
    <w:rsid w:val="00C96C27"/>
    <w:rsid w:val="00C973DE"/>
    <w:rsid w:val="00CB01B9"/>
    <w:rsid w:val="00CB48FB"/>
    <w:rsid w:val="00CB5AFF"/>
    <w:rsid w:val="00CC216B"/>
    <w:rsid w:val="00CD3A2E"/>
    <w:rsid w:val="00CE23C1"/>
    <w:rsid w:val="00CE3206"/>
    <w:rsid w:val="00CF1D6D"/>
    <w:rsid w:val="00CF36F0"/>
    <w:rsid w:val="00D0312B"/>
    <w:rsid w:val="00D03B82"/>
    <w:rsid w:val="00D0470F"/>
    <w:rsid w:val="00D102F8"/>
    <w:rsid w:val="00D10B31"/>
    <w:rsid w:val="00D13527"/>
    <w:rsid w:val="00D14561"/>
    <w:rsid w:val="00D171D5"/>
    <w:rsid w:val="00D210B5"/>
    <w:rsid w:val="00D213D2"/>
    <w:rsid w:val="00D23A90"/>
    <w:rsid w:val="00D23DDC"/>
    <w:rsid w:val="00D244CB"/>
    <w:rsid w:val="00D3134C"/>
    <w:rsid w:val="00D33223"/>
    <w:rsid w:val="00D3650F"/>
    <w:rsid w:val="00D51923"/>
    <w:rsid w:val="00D52C8D"/>
    <w:rsid w:val="00D53C44"/>
    <w:rsid w:val="00D54332"/>
    <w:rsid w:val="00D57198"/>
    <w:rsid w:val="00D74A1E"/>
    <w:rsid w:val="00D7758B"/>
    <w:rsid w:val="00D85263"/>
    <w:rsid w:val="00D859F5"/>
    <w:rsid w:val="00D938F8"/>
    <w:rsid w:val="00DA695D"/>
    <w:rsid w:val="00DA7193"/>
    <w:rsid w:val="00DB117E"/>
    <w:rsid w:val="00DC32A0"/>
    <w:rsid w:val="00DC47C8"/>
    <w:rsid w:val="00DC4DA0"/>
    <w:rsid w:val="00DC6D75"/>
    <w:rsid w:val="00DC7DCF"/>
    <w:rsid w:val="00DD45A7"/>
    <w:rsid w:val="00DE374B"/>
    <w:rsid w:val="00DE5783"/>
    <w:rsid w:val="00DE5E69"/>
    <w:rsid w:val="00DF1626"/>
    <w:rsid w:val="00DF2610"/>
    <w:rsid w:val="00DF2882"/>
    <w:rsid w:val="00DF7298"/>
    <w:rsid w:val="00DF7F62"/>
    <w:rsid w:val="00E03F54"/>
    <w:rsid w:val="00E058EB"/>
    <w:rsid w:val="00E17CB9"/>
    <w:rsid w:val="00E22DEC"/>
    <w:rsid w:val="00E24035"/>
    <w:rsid w:val="00E253F4"/>
    <w:rsid w:val="00E33164"/>
    <w:rsid w:val="00E376B8"/>
    <w:rsid w:val="00E438E1"/>
    <w:rsid w:val="00E44366"/>
    <w:rsid w:val="00E51A4B"/>
    <w:rsid w:val="00E52EF1"/>
    <w:rsid w:val="00E54E8C"/>
    <w:rsid w:val="00E56B85"/>
    <w:rsid w:val="00E63CE7"/>
    <w:rsid w:val="00E71050"/>
    <w:rsid w:val="00E80CAD"/>
    <w:rsid w:val="00E81DC7"/>
    <w:rsid w:val="00E84098"/>
    <w:rsid w:val="00E90DF0"/>
    <w:rsid w:val="00E91557"/>
    <w:rsid w:val="00E93008"/>
    <w:rsid w:val="00EB0D00"/>
    <w:rsid w:val="00EB51D5"/>
    <w:rsid w:val="00EB607F"/>
    <w:rsid w:val="00EB7133"/>
    <w:rsid w:val="00EC3672"/>
    <w:rsid w:val="00EC5219"/>
    <w:rsid w:val="00EC7126"/>
    <w:rsid w:val="00ED01F0"/>
    <w:rsid w:val="00ED192F"/>
    <w:rsid w:val="00EE1E60"/>
    <w:rsid w:val="00EE55B0"/>
    <w:rsid w:val="00EE668D"/>
    <w:rsid w:val="00EE66BD"/>
    <w:rsid w:val="00EF0FBC"/>
    <w:rsid w:val="00EF4559"/>
    <w:rsid w:val="00EF4A30"/>
    <w:rsid w:val="00EF5D07"/>
    <w:rsid w:val="00F10934"/>
    <w:rsid w:val="00F10F83"/>
    <w:rsid w:val="00F11E14"/>
    <w:rsid w:val="00F12B9C"/>
    <w:rsid w:val="00F1306F"/>
    <w:rsid w:val="00F14254"/>
    <w:rsid w:val="00F26A3A"/>
    <w:rsid w:val="00F31E45"/>
    <w:rsid w:val="00F3506B"/>
    <w:rsid w:val="00F40177"/>
    <w:rsid w:val="00F417AA"/>
    <w:rsid w:val="00F4642F"/>
    <w:rsid w:val="00F57003"/>
    <w:rsid w:val="00F62C28"/>
    <w:rsid w:val="00F642C0"/>
    <w:rsid w:val="00F644D5"/>
    <w:rsid w:val="00F64B7F"/>
    <w:rsid w:val="00F80D09"/>
    <w:rsid w:val="00F82AB3"/>
    <w:rsid w:val="00F83A26"/>
    <w:rsid w:val="00F961E6"/>
    <w:rsid w:val="00F96FDE"/>
    <w:rsid w:val="00FA6B50"/>
    <w:rsid w:val="00FB1622"/>
    <w:rsid w:val="00FD0AD7"/>
    <w:rsid w:val="00FD1A37"/>
    <w:rsid w:val="00FD723E"/>
    <w:rsid w:val="00FE0E24"/>
    <w:rsid w:val="00FE0EF7"/>
    <w:rsid w:val="00FE715F"/>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801F73"/>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rsid w:val="00801F73"/>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rsid w:val="00801F73"/>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rsid w:val="00801F73"/>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801F73"/>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801F73"/>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801F73"/>
    <w:rPr>
      <w:rFonts w:eastAsiaTheme="majorEastAsia" w:cstheme="majorBidi"/>
      <w:color w:val="595959" w:themeColor="text1" w:themeTint="A6"/>
    </w:rPr>
  </w:style>
  <w:style w:type="character" w:customStyle="1" w:styleId="80">
    <w:name w:val="Заголовок 8 Знак"/>
    <w:basedOn w:val="a0"/>
    <w:link w:val="8"/>
    <w:uiPriority w:val="9"/>
    <w:semiHidden/>
    <w:rsid w:val="00801F73"/>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801F73"/>
    <w:rPr>
      <w:rFonts w:eastAsiaTheme="majorEastAsia" w:cstheme="majorBidi"/>
      <w:color w:val="272727" w:themeColor="text1" w:themeTint="D8"/>
    </w:rPr>
  </w:style>
  <w:style w:type="paragraph" w:styleId="a3">
    <w:name w:val="Title"/>
    <w:basedOn w:val="a"/>
    <w:next w:val="a"/>
    <w:link w:val="a4"/>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801F73"/>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801F73"/>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801F73"/>
    <w:pPr>
      <w:spacing w:before="160"/>
      <w:jc w:val="center"/>
    </w:pPr>
    <w:rPr>
      <w:i/>
      <w:iCs/>
      <w:color w:val="404040" w:themeColor="text1" w:themeTint="BF"/>
    </w:rPr>
  </w:style>
  <w:style w:type="character" w:customStyle="1" w:styleId="22">
    <w:name w:val="Цитата 2 Знак"/>
    <w:basedOn w:val="a0"/>
    <w:link w:val="21"/>
    <w:uiPriority w:val="29"/>
    <w:rsid w:val="00801F73"/>
    <w:rPr>
      <w:i/>
      <w:iCs/>
      <w:color w:val="404040" w:themeColor="text1" w:themeTint="BF"/>
    </w:rPr>
  </w:style>
  <w:style w:type="paragraph" w:styleId="a7">
    <w:name w:val="List Paragraph"/>
    <w:basedOn w:val="a"/>
    <w:uiPriority w:val="34"/>
    <w:qFormat/>
    <w:rsid w:val="00801F73"/>
    <w:pPr>
      <w:ind w:left="720"/>
      <w:contextualSpacing/>
    </w:pPr>
  </w:style>
  <w:style w:type="character" w:styleId="a8">
    <w:name w:val="Intense Emphasis"/>
    <w:basedOn w:val="a0"/>
    <w:uiPriority w:val="21"/>
    <w:qFormat/>
    <w:rsid w:val="00801F73"/>
    <w:rPr>
      <w:i/>
      <w:iCs/>
      <w:color w:val="0F4761" w:themeColor="accent1" w:themeShade="BF"/>
    </w:rPr>
  </w:style>
  <w:style w:type="paragraph" w:styleId="a9">
    <w:name w:val="Intense Quote"/>
    <w:basedOn w:val="a"/>
    <w:next w:val="a"/>
    <w:link w:val="aa"/>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801F73"/>
    <w:rPr>
      <w:i/>
      <w:iCs/>
      <w:color w:val="0F4761" w:themeColor="accent1" w:themeShade="BF"/>
    </w:rPr>
  </w:style>
  <w:style w:type="character" w:styleId="ab">
    <w:name w:val="Intense Reference"/>
    <w:basedOn w:val="a0"/>
    <w:uiPriority w:val="32"/>
    <w:qFormat/>
    <w:rsid w:val="00801F73"/>
    <w:rPr>
      <w:b/>
      <w:bCs/>
      <w:smallCaps/>
      <w:color w:val="0F4761" w:themeColor="accent1" w:themeShade="BF"/>
      <w:spacing w:val="5"/>
    </w:rPr>
  </w:style>
  <w:style w:type="paragraph" w:styleId="ac">
    <w:name w:val="No Spacing"/>
    <w:link w:val="ad"/>
    <w:uiPriority w:val="1"/>
    <w:qFormat/>
    <w:rsid w:val="00801F73"/>
    <w:pPr>
      <w:spacing w:after="0" w:line="240" w:lineRule="auto"/>
    </w:pPr>
    <w:rPr>
      <w:rFonts w:eastAsiaTheme="minorEastAsia"/>
      <w:kern w:val="0"/>
      <w:sz w:val="22"/>
      <w:szCs w:val="22"/>
      <w:lang w:eastAsia="en-GB"/>
      <w14:ligatures w14:val="none"/>
    </w:rPr>
  </w:style>
  <w:style w:type="character" w:customStyle="1" w:styleId="ad">
    <w:name w:val="Без интервала Знак"/>
    <w:basedOn w:val="a0"/>
    <w:link w:val="ac"/>
    <w:uiPriority w:val="1"/>
    <w:rsid w:val="00801F73"/>
    <w:rPr>
      <w:rFonts w:eastAsiaTheme="minorEastAsia"/>
      <w:kern w:val="0"/>
      <w:sz w:val="22"/>
      <w:szCs w:val="22"/>
      <w:lang w:eastAsia="en-GB"/>
      <w14:ligatures w14:val="none"/>
    </w:rPr>
  </w:style>
  <w:style w:type="paragraph" w:styleId="ae">
    <w:name w:val="header"/>
    <w:basedOn w:val="a"/>
    <w:link w:val="af"/>
    <w:uiPriority w:val="99"/>
    <w:unhideWhenUsed/>
    <w:rsid w:val="00801F73"/>
    <w:pPr>
      <w:tabs>
        <w:tab w:val="center" w:pos="4513"/>
        <w:tab w:val="right" w:pos="9026"/>
      </w:tabs>
      <w:spacing w:after="0" w:line="240" w:lineRule="auto"/>
    </w:pPr>
  </w:style>
  <w:style w:type="character" w:customStyle="1" w:styleId="af">
    <w:name w:val="Верхний колонтитул Знак"/>
    <w:basedOn w:val="a0"/>
    <w:link w:val="ae"/>
    <w:uiPriority w:val="99"/>
    <w:rsid w:val="00801F73"/>
  </w:style>
  <w:style w:type="paragraph" w:styleId="af0">
    <w:name w:val="footer"/>
    <w:basedOn w:val="a"/>
    <w:link w:val="af1"/>
    <w:uiPriority w:val="99"/>
    <w:unhideWhenUsed/>
    <w:rsid w:val="00801F73"/>
    <w:pPr>
      <w:tabs>
        <w:tab w:val="center" w:pos="4513"/>
        <w:tab w:val="right" w:pos="9026"/>
      </w:tabs>
      <w:spacing w:after="0" w:line="240" w:lineRule="auto"/>
    </w:pPr>
  </w:style>
  <w:style w:type="character" w:customStyle="1" w:styleId="af1">
    <w:name w:val="Нижний колонтитул Знак"/>
    <w:basedOn w:val="a0"/>
    <w:link w:val="af0"/>
    <w:uiPriority w:val="99"/>
    <w:rsid w:val="00801F73"/>
  </w:style>
  <w:style w:type="paragraph" w:styleId="af2">
    <w:name w:val="TOC Heading"/>
    <w:basedOn w:val="1"/>
    <w:next w:val="a"/>
    <w:uiPriority w:val="39"/>
    <w:unhideWhenUsed/>
    <w:qFormat/>
    <w:rsid w:val="009D2AAB"/>
    <w:pPr>
      <w:spacing w:before="240" w:after="0" w:line="259" w:lineRule="auto"/>
      <w:outlineLvl w:val="9"/>
    </w:pPr>
    <w:rPr>
      <w:kern w:val="0"/>
      <w:sz w:val="32"/>
      <w:szCs w:val="32"/>
      <w:lang w:eastAsia="en-GB"/>
      <w14:ligatures w14:val="none"/>
    </w:rPr>
  </w:style>
  <w:style w:type="paragraph" w:styleId="11">
    <w:name w:val="toc 1"/>
    <w:basedOn w:val="a"/>
    <w:next w:val="a"/>
    <w:autoRedefine/>
    <w:uiPriority w:val="39"/>
    <w:unhideWhenUsed/>
    <w:rsid w:val="009D2AAB"/>
    <w:pPr>
      <w:spacing w:after="100"/>
    </w:pPr>
  </w:style>
  <w:style w:type="character" w:styleId="af3">
    <w:name w:val="Hyperlink"/>
    <w:basedOn w:val="a0"/>
    <w:uiPriority w:val="99"/>
    <w:unhideWhenUsed/>
    <w:rsid w:val="009D2AAB"/>
    <w:rPr>
      <w:color w:val="467886" w:themeColor="hyperlink"/>
      <w:u w:val="single"/>
    </w:rPr>
  </w:style>
  <w:style w:type="paragraph" w:styleId="23">
    <w:name w:val="toc 2"/>
    <w:basedOn w:val="a"/>
    <w:next w:val="a"/>
    <w:autoRedefine/>
    <w:uiPriority w:val="39"/>
    <w:unhideWhenUsed/>
    <w:rsid w:val="00C23A65"/>
    <w:pPr>
      <w:spacing w:after="100"/>
      <w:ind w:left="240"/>
    </w:pPr>
  </w:style>
  <w:style w:type="paragraph" w:styleId="31">
    <w:name w:val="toc 3"/>
    <w:basedOn w:val="a"/>
    <w:next w:val="a"/>
    <w:autoRedefine/>
    <w:uiPriority w:val="39"/>
    <w:unhideWhenUsed/>
    <w:rsid w:val="00C23A65"/>
    <w:pPr>
      <w:spacing w:after="100"/>
      <w:ind w:left="480"/>
    </w:pPr>
  </w:style>
  <w:style w:type="paragraph" w:styleId="af4">
    <w:name w:val="caption"/>
    <w:basedOn w:val="a"/>
    <w:next w:val="a"/>
    <w:uiPriority w:val="35"/>
    <w:unhideWhenUsed/>
    <w:qFormat/>
    <w:rsid w:val="00EB51D5"/>
    <w:pPr>
      <w:spacing w:after="200" w:line="240" w:lineRule="auto"/>
    </w:pPr>
    <w:rPr>
      <w:i/>
      <w:iCs/>
      <w:color w:val="0E2841" w:themeColor="text2"/>
      <w:sz w:val="18"/>
      <w:szCs w:val="18"/>
    </w:rPr>
  </w:style>
  <w:style w:type="character" w:styleId="af5">
    <w:name w:val="Book Title"/>
    <w:basedOn w:val="a0"/>
    <w:uiPriority w:val="33"/>
    <w:qFormat/>
    <w:rsid w:val="00823404"/>
    <w:rPr>
      <w:b/>
      <w:bCs/>
      <w:i/>
      <w:iCs/>
      <w:spacing w:val="5"/>
    </w:rPr>
  </w:style>
  <w:style w:type="table" w:styleId="af6">
    <w:name w:val="Table Grid"/>
    <w:basedOn w:val="a1"/>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7">
    <w:name w:val="Unresolved Mention"/>
    <w:basedOn w:val="a0"/>
    <w:uiPriority w:val="99"/>
    <w:semiHidden/>
    <w:unhideWhenUsed/>
    <w:rsid w:val="004632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6.png"/><Relationship Id="rId21" Type="http://schemas.openxmlformats.org/officeDocument/2006/relationships/image" Target="media/image10.png"/><Relationship Id="rId34" Type="http://schemas.openxmlformats.org/officeDocument/2006/relationships/image" Target="media/image21.png"/><Relationship Id="rId42" Type="http://schemas.openxmlformats.org/officeDocument/2006/relationships/image" Target="media/image29.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currys.co.uk/" TargetMode="External"/><Relationship Id="rId36" Type="http://schemas.openxmlformats.org/officeDocument/2006/relationships/image" Target="media/image23.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18.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www.argos.co.uk/" TargetMode="External"/><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2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E3CD2"/>
    <w:rsid w:val="00114700"/>
    <w:rsid w:val="00135C6E"/>
    <w:rsid w:val="002021BC"/>
    <w:rsid w:val="00251E8E"/>
    <w:rsid w:val="002A34C5"/>
    <w:rsid w:val="002D687A"/>
    <w:rsid w:val="002E3A34"/>
    <w:rsid w:val="002F6729"/>
    <w:rsid w:val="0030673C"/>
    <w:rsid w:val="003421CF"/>
    <w:rsid w:val="003831D3"/>
    <w:rsid w:val="00392790"/>
    <w:rsid w:val="003C5A26"/>
    <w:rsid w:val="003D4E99"/>
    <w:rsid w:val="004C3466"/>
    <w:rsid w:val="004D2CE0"/>
    <w:rsid w:val="00565F86"/>
    <w:rsid w:val="00575DD6"/>
    <w:rsid w:val="00581622"/>
    <w:rsid w:val="005E20C9"/>
    <w:rsid w:val="006215D3"/>
    <w:rsid w:val="00680771"/>
    <w:rsid w:val="007062AB"/>
    <w:rsid w:val="00721C55"/>
    <w:rsid w:val="008926B5"/>
    <w:rsid w:val="008D5AA2"/>
    <w:rsid w:val="008F7DAF"/>
    <w:rsid w:val="009A2550"/>
    <w:rsid w:val="009E4900"/>
    <w:rsid w:val="00AA11AE"/>
    <w:rsid w:val="00AF24E0"/>
    <w:rsid w:val="00B15E3F"/>
    <w:rsid w:val="00B362BA"/>
    <w:rsid w:val="00BC4231"/>
    <w:rsid w:val="00CD3A2E"/>
    <w:rsid w:val="00D068AD"/>
    <w:rsid w:val="00E24636"/>
    <w:rsid w:val="00E33164"/>
    <w:rsid w:val="00E67D87"/>
    <w:rsid w:val="00EF1001"/>
    <w:rsid w:val="00F42E97"/>
    <w:rsid w:val="00FD1A3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2026-07-22T00:00:00</PublishDate>
  <Abstract/>
  <CompanyAddress>LECTURER: Dr. Shah Room</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c12b3046f4f088edc88bb5fd0a7d09d4">
  <xsd:schema xmlns:xsd="http://www.w3.org/2001/XMLSchema" xmlns:xs="http://www.w3.org/2001/XMLSchema" xmlns:p="http://schemas.microsoft.com/office/2006/metadata/properties" xmlns:ns3="3ef5847a-e696-4fee-a2c0-6c3f87568321" targetNamespace="http://schemas.microsoft.com/office/2006/metadata/properties" ma:root="true" ma:fieldsID="608b78bb1c422c3d000e0822fdf5731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82C36D-B5E3-41EA-A1D6-45AB559B60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4.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3ef5847a-e696-4fee-a2c0-6c3f87568321"/>
  </ds:schemaRefs>
</ds:datastoreItem>
</file>

<file path=customXml/itemProps5.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636</TotalTime>
  <Pages>25</Pages>
  <Words>2480</Words>
  <Characters>14137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Yevhen mateta (2512714)</Company>
  <LinksUpToDate>false</LinksUpToDate>
  <CharactersWithSpaces>16584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Narinder Kaur (2330533)</dc:creator>
  <cp:keywords/>
  <dc:description/>
  <cp:lastModifiedBy>Yevhen Mateta (2512714)</cp:lastModifiedBy>
  <cp:revision>101</cp:revision>
  <dcterms:created xsi:type="dcterms:W3CDTF">2026-07-09T17:46:00Z</dcterms:created>
  <dcterms:modified xsi:type="dcterms:W3CDTF">2026-07-22T02:13:00Z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