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101F53">
        <w:tc>
          <w:tcPr>
            <w:tcW w:w="3438" w:type="dxa"/>
            <w:shd w:val="clear" w:color="auto" w:fill="D9D9D9"/>
          </w:tcPr>
          <w:p w14:paraId="068ED146" w14:textId="77777777" w:rsidR="00C5669E" w:rsidRPr="00C5669E" w:rsidRDefault="00C5669E" w:rsidP="00101F53">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15F16DEA" w:rsidR="00C5669E" w:rsidRPr="00C5669E" w:rsidRDefault="004036F9" w:rsidP="00101F53">
            <w:pPr>
              <w:spacing w:before="120" w:after="120" w:line="360" w:lineRule="auto"/>
              <w:rPr>
                <w:rFonts w:ascii="Tahoma" w:hAnsi="Tahoma" w:cs="Tahoma"/>
                <w:sz w:val="28"/>
                <w:szCs w:val="28"/>
              </w:rPr>
            </w:pPr>
            <w:r>
              <w:rPr>
                <w:rFonts w:ascii="Tahoma" w:hAnsi="Tahoma" w:cs="Tahoma"/>
                <w:sz w:val="28"/>
                <w:szCs w:val="28"/>
              </w:rPr>
              <w:t>Enrique Quevedo Diaz</w:t>
            </w:r>
          </w:p>
        </w:tc>
      </w:tr>
      <w:tr w:rsidR="00C5669E" w:rsidRPr="00C5669E" w14:paraId="426FD845" w14:textId="77777777" w:rsidTr="00101F53">
        <w:tc>
          <w:tcPr>
            <w:tcW w:w="3438" w:type="dxa"/>
            <w:shd w:val="clear" w:color="auto" w:fill="D9D9D9"/>
          </w:tcPr>
          <w:p w14:paraId="3E291A80" w14:textId="77777777" w:rsidR="00C5669E" w:rsidRPr="00C5669E" w:rsidRDefault="00C5669E" w:rsidP="00101F53">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209F292D" w:rsidR="00C5669E" w:rsidRPr="00C5669E" w:rsidRDefault="004036F9" w:rsidP="00101F53">
            <w:pPr>
              <w:spacing w:before="120" w:after="120" w:line="360" w:lineRule="auto"/>
              <w:rPr>
                <w:rFonts w:ascii="Tahoma" w:hAnsi="Tahoma" w:cs="Tahoma"/>
                <w:sz w:val="28"/>
                <w:szCs w:val="28"/>
              </w:rPr>
            </w:pPr>
            <w:r w:rsidRPr="004036F9">
              <w:rPr>
                <w:rFonts w:ascii="Tahoma" w:hAnsi="Tahoma" w:cs="Tahoma"/>
                <w:sz w:val="28"/>
                <w:szCs w:val="28"/>
              </w:rPr>
              <w:t>1917750</w:t>
            </w:r>
          </w:p>
        </w:tc>
      </w:tr>
      <w:tr w:rsidR="00C5669E" w:rsidRPr="00C5669E" w14:paraId="3AF3AE5C" w14:textId="77777777" w:rsidTr="00101F53">
        <w:tc>
          <w:tcPr>
            <w:tcW w:w="3438" w:type="dxa"/>
            <w:shd w:val="clear" w:color="auto" w:fill="D9D9D9"/>
          </w:tcPr>
          <w:p w14:paraId="57C8AD7A" w14:textId="77777777" w:rsidR="00C5669E" w:rsidRPr="00C5669E" w:rsidRDefault="00C5669E" w:rsidP="00101F53">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101F53">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101F53">
        <w:trPr>
          <w:trHeight w:val="413"/>
        </w:trPr>
        <w:tc>
          <w:tcPr>
            <w:tcW w:w="3438" w:type="dxa"/>
            <w:shd w:val="clear" w:color="auto" w:fill="D9D9D9"/>
          </w:tcPr>
          <w:p w14:paraId="3174E480" w14:textId="77777777" w:rsidR="00C5669E" w:rsidRPr="00C5669E" w:rsidRDefault="00C5669E" w:rsidP="00101F53">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101F53">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101F53">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5203E2D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4036F9">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169337BF" w:rsidR="00764706" w:rsidRPr="00764706" w:rsidRDefault="00FF24FF">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4036F9">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1062485F" w:rsidR="00764706" w:rsidRPr="00764706" w:rsidRDefault="00FF24FF">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4036F9">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174F5C04" w:rsidR="00764706" w:rsidRPr="00764706" w:rsidRDefault="00FF24FF">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4036F9">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73683306" w:rsidR="00764706" w:rsidRPr="00764706" w:rsidRDefault="00FF24FF">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4036F9">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222E12BB" w14:textId="0698B965" w:rsidR="00764706" w:rsidRPr="00764706" w:rsidRDefault="00FF24FF">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hyperlink>
          <w:r w:rsidR="00986CF7">
            <w:rPr>
              <w:rFonts w:ascii="Arial" w:hAnsi="Arial" w:cs="Arial"/>
              <w:noProof/>
              <w:sz w:val="24"/>
              <w:szCs w:val="24"/>
            </w:rPr>
            <w:t>9</w:t>
          </w:r>
        </w:p>
        <w:p w14:paraId="5C9165CD" w14:textId="2B805920" w:rsidR="00764706" w:rsidRPr="00764706" w:rsidRDefault="00FF24FF">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4036F9">
              <w:rPr>
                <w:rFonts w:ascii="Arial" w:hAnsi="Arial" w:cs="Arial"/>
                <w:noProof/>
                <w:webHidden/>
                <w:sz w:val="24"/>
                <w:szCs w:val="24"/>
              </w:rPr>
              <w:t>8</w:t>
            </w:r>
            <w:r w:rsidR="00764706" w:rsidRPr="00764706">
              <w:rPr>
                <w:rFonts w:ascii="Arial" w:hAnsi="Arial" w:cs="Arial"/>
                <w:noProof/>
                <w:webHidden/>
                <w:sz w:val="24"/>
                <w:szCs w:val="24"/>
              </w:rPr>
              <w:fldChar w:fldCharType="end"/>
            </w:r>
          </w:hyperlink>
        </w:p>
        <w:p w14:paraId="50FB4975" w14:textId="5B5BC89F" w:rsidR="00764706" w:rsidRPr="00764706" w:rsidRDefault="00FF24FF">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4036F9">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533DDB21" w14:textId="227A5CFA" w:rsidR="00764706" w:rsidRPr="00764706" w:rsidRDefault="00FF24FF">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4036F9">
              <w:rPr>
                <w:rFonts w:ascii="Arial" w:hAnsi="Arial" w:cs="Arial"/>
                <w:noProof/>
                <w:webHidden/>
                <w:sz w:val="24"/>
                <w:szCs w:val="24"/>
              </w:rPr>
              <w:t>10</w:t>
            </w:r>
            <w:r w:rsidR="00764706" w:rsidRPr="00764706">
              <w:rPr>
                <w:rFonts w:ascii="Arial" w:hAnsi="Arial" w:cs="Arial"/>
                <w:noProof/>
                <w:webHidden/>
                <w:sz w:val="24"/>
                <w:szCs w:val="24"/>
              </w:rPr>
              <w:fldChar w:fldCharType="end"/>
            </w:r>
          </w:hyperlink>
        </w:p>
        <w:p w14:paraId="070C61B9" w14:textId="7CD618E5" w:rsidR="00764706" w:rsidRPr="00764706" w:rsidRDefault="00FF24FF">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4036F9">
              <w:rPr>
                <w:rFonts w:ascii="Arial" w:hAnsi="Arial" w:cs="Arial"/>
                <w:noProof/>
                <w:webHidden/>
                <w:sz w:val="24"/>
                <w:szCs w:val="24"/>
              </w:rPr>
              <w:t>10</w:t>
            </w:r>
            <w:r w:rsidR="00764706" w:rsidRPr="00764706">
              <w:rPr>
                <w:rFonts w:ascii="Arial" w:hAnsi="Arial" w:cs="Arial"/>
                <w:noProof/>
                <w:webHidden/>
                <w:sz w:val="24"/>
                <w:szCs w:val="24"/>
              </w:rPr>
              <w:fldChar w:fldCharType="end"/>
            </w:r>
          </w:hyperlink>
        </w:p>
        <w:p w14:paraId="010DBCCB" w14:textId="7D907485" w:rsidR="00764706" w:rsidRPr="00764706" w:rsidRDefault="00FF24FF">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4036F9">
              <w:rPr>
                <w:rFonts w:ascii="Arial" w:hAnsi="Arial" w:cs="Arial"/>
                <w:noProof/>
                <w:webHidden/>
                <w:sz w:val="24"/>
                <w:szCs w:val="24"/>
              </w:rPr>
              <w:t>10</w:t>
            </w:r>
            <w:r w:rsidR="00764706" w:rsidRPr="00764706">
              <w:rPr>
                <w:rFonts w:ascii="Arial" w:hAnsi="Arial" w:cs="Arial"/>
                <w:noProof/>
                <w:webHidden/>
                <w:sz w:val="24"/>
                <w:szCs w:val="24"/>
              </w:rPr>
              <w:fldChar w:fldCharType="end"/>
            </w:r>
          </w:hyperlink>
        </w:p>
        <w:p w14:paraId="6D6DF340" w14:textId="7A7115D9"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0" w:name="_Toc9181643"/>
      <w:r w:rsidRPr="00436E31">
        <w:lastRenderedPageBreak/>
        <w:t>Part 2 Communication</w:t>
      </w:r>
      <w:bookmarkEnd w:id="0"/>
    </w:p>
    <w:p w14:paraId="3506A4D5" w14:textId="5AEE5146" w:rsidR="00C5669E" w:rsidRDefault="00C5669E" w:rsidP="00C5669E"/>
    <w:p w14:paraId="03B0D8BA" w14:textId="77777777" w:rsidR="00C5669E" w:rsidRPr="00C5669E" w:rsidRDefault="00C5669E" w:rsidP="00C5669E"/>
    <w:p w14:paraId="7BF6A055" w14:textId="542E5133" w:rsidR="00436E31" w:rsidRDefault="00296780" w:rsidP="00764706">
      <w:pPr>
        <w:pStyle w:val="Heading1"/>
      </w:pPr>
      <w:bookmarkStart w:id="1" w:name="_Toc9181644"/>
      <w:r>
        <w:t>1.0</w:t>
      </w:r>
      <w:bookmarkEnd w:id="1"/>
    </w:p>
    <w:p w14:paraId="0FEDFC9A" w14:textId="38006913" w:rsidR="008E1C9D" w:rsidRDefault="008E1C9D" w:rsidP="008E1C9D"/>
    <w:p w14:paraId="4AFB0688" w14:textId="01443F11" w:rsidR="00F04A31" w:rsidRPr="006C6CCB" w:rsidRDefault="003B5137" w:rsidP="006C6CCB">
      <w:pPr>
        <w:pStyle w:val="Heading2"/>
      </w:pPr>
      <w:bookmarkStart w:id="2" w:name="_Toc9181645"/>
      <w:r>
        <w:t>Communication Cycle</w:t>
      </w:r>
      <w:bookmarkEnd w:id="2"/>
    </w:p>
    <w:p w14:paraId="5F10A706" w14:textId="677FCBE2" w:rsidR="003F0AA7" w:rsidRDefault="003F0AA7" w:rsidP="003F0AA7">
      <w:pPr>
        <w:rPr>
          <w:rFonts w:cstheme="minorHAnsi"/>
          <w:b/>
          <w:bCs/>
          <w:sz w:val="28"/>
          <w:szCs w:val="28"/>
        </w:rPr>
      </w:pPr>
      <w:r w:rsidRPr="00081224">
        <w:rPr>
          <w:rFonts w:cstheme="minorHAnsi"/>
          <w:b/>
          <w:bCs/>
          <w:sz w:val="28"/>
          <w:szCs w:val="28"/>
        </w:rPr>
        <w:t xml:space="preserve">Workplace communication report </w:t>
      </w:r>
    </w:p>
    <w:p w14:paraId="03CD7919" w14:textId="041E1866" w:rsidR="006533BB" w:rsidRPr="0060629A" w:rsidRDefault="00D521CD" w:rsidP="003F0AA7">
      <w:pPr>
        <w:rPr>
          <w:rFonts w:cstheme="minorHAnsi"/>
          <w:sz w:val="20"/>
          <w:szCs w:val="20"/>
        </w:rPr>
      </w:pPr>
      <w:r w:rsidRPr="0060629A">
        <w:rPr>
          <w:rFonts w:cstheme="minorHAnsi"/>
          <w:sz w:val="20"/>
          <w:szCs w:val="20"/>
        </w:rPr>
        <w:t xml:space="preserve">The communication process has got many elements that will determine it. </w:t>
      </w:r>
      <w:r w:rsidR="00666B35" w:rsidRPr="0060629A">
        <w:rPr>
          <w:rFonts w:cstheme="minorHAnsi"/>
          <w:sz w:val="20"/>
          <w:szCs w:val="20"/>
        </w:rPr>
        <w:t>For example</w:t>
      </w:r>
      <w:r w:rsidR="006533BB" w:rsidRPr="0060629A">
        <w:rPr>
          <w:rFonts w:cstheme="minorHAnsi"/>
          <w:sz w:val="20"/>
          <w:szCs w:val="20"/>
        </w:rPr>
        <w:t>,</w:t>
      </w:r>
      <w:r w:rsidR="00666B35" w:rsidRPr="0060629A">
        <w:rPr>
          <w:rFonts w:cstheme="minorHAnsi"/>
          <w:sz w:val="20"/>
          <w:szCs w:val="20"/>
        </w:rPr>
        <w:t xml:space="preserve"> the </w:t>
      </w:r>
      <w:r w:rsidRPr="0060629A">
        <w:rPr>
          <w:rFonts w:cstheme="minorHAnsi"/>
          <w:sz w:val="20"/>
          <w:szCs w:val="20"/>
        </w:rPr>
        <w:t xml:space="preserve">source </w:t>
      </w:r>
      <w:r w:rsidR="006533BB" w:rsidRPr="0060629A">
        <w:rPr>
          <w:rFonts w:cstheme="minorHAnsi"/>
          <w:sz w:val="20"/>
          <w:szCs w:val="20"/>
        </w:rPr>
        <w:t xml:space="preserve">would need </w:t>
      </w:r>
      <w:r w:rsidRPr="0060629A">
        <w:rPr>
          <w:rFonts w:cstheme="minorHAnsi"/>
          <w:sz w:val="20"/>
          <w:szCs w:val="20"/>
        </w:rPr>
        <w:t>skills or ability to think, write or speak</w:t>
      </w:r>
      <w:r w:rsidR="00BD63F8" w:rsidRPr="0060629A">
        <w:rPr>
          <w:rFonts w:cstheme="minorHAnsi"/>
          <w:sz w:val="20"/>
          <w:szCs w:val="20"/>
        </w:rPr>
        <w:t xml:space="preserve"> (amongst others, like arts). </w:t>
      </w:r>
      <w:r w:rsidR="00666B35" w:rsidRPr="0060629A">
        <w:rPr>
          <w:rFonts w:cstheme="minorHAnsi"/>
          <w:sz w:val="20"/>
          <w:szCs w:val="20"/>
        </w:rPr>
        <w:t>To prepare a message, the source need</w:t>
      </w:r>
      <w:r w:rsidR="006533BB" w:rsidRPr="0060629A">
        <w:rPr>
          <w:rFonts w:cstheme="minorHAnsi"/>
          <w:sz w:val="20"/>
          <w:szCs w:val="20"/>
        </w:rPr>
        <w:t>s</w:t>
      </w:r>
      <w:r w:rsidR="00666B35" w:rsidRPr="0060629A">
        <w:rPr>
          <w:rFonts w:cstheme="minorHAnsi"/>
          <w:sz w:val="20"/>
          <w:szCs w:val="20"/>
        </w:rPr>
        <w:t xml:space="preserve"> </w:t>
      </w:r>
      <w:r w:rsidR="006533BB" w:rsidRPr="0060629A">
        <w:rPr>
          <w:rFonts w:cstheme="minorHAnsi"/>
          <w:sz w:val="20"/>
          <w:szCs w:val="20"/>
        </w:rPr>
        <w:t>knowledge,</w:t>
      </w:r>
      <w:r w:rsidR="00666B35" w:rsidRPr="0060629A">
        <w:rPr>
          <w:rFonts w:cstheme="minorHAnsi"/>
          <w:sz w:val="20"/>
          <w:szCs w:val="20"/>
        </w:rPr>
        <w:t xml:space="preserve"> and the capability to think</w:t>
      </w:r>
      <w:r w:rsidR="00BD63F8" w:rsidRPr="0060629A">
        <w:rPr>
          <w:rFonts w:cstheme="minorHAnsi"/>
          <w:sz w:val="20"/>
          <w:szCs w:val="20"/>
        </w:rPr>
        <w:t xml:space="preserve"> about which channel would be</w:t>
      </w:r>
      <w:r w:rsidR="00666B35" w:rsidRPr="0060629A">
        <w:rPr>
          <w:rFonts w:cstheme="minorHAnsi"/>
          <w:sz w:val="20"/>
          <w:szCs w:val="20"/>
        </w:rPr>
        <w:t xml:space="preserve"> the best way to present </w:t>
      </w:r>
      <w:r w:rsidR="006533BB" w:rsidRPr="0060629A">
        <w:rPr>
          <w:rFonts w:cstheme="minorHAnsi"/>
          <w:sz w:val="20"/>
          <w:szCs w:val="20"/>
        </w:rPr>
        <w:t xml:space="preserve">it. The source must </w:t>
      </w:r>
      <w:r w:rsidR="00666B35" w:rsidRPr="0060629A">
        <w:rPr>
          <w:rFonts w:cstheme="minorHAnsi"/>
          <w:sz w:val="20"/>
          <w:szCs w:val="20"/>
        </w:rPr>
        <w:t>know the audience</w:t>
      </w:r>
      <w:r w:rsidR="006533BB" w:rsidRPr="0060629A">
        <w:rPr>
          <w:rFonts w:cstheme="minorHAnsi"/>
          <w:sz w:val="20"/>
          <w:szCs w:val="20"/>
        </w:rPr>
        <w:t xml:space="preserve">, so will get an idea of the way the message will be encoded. </w:t>
      </w:r>
      <w:r w:rsidR="006C6CCB">
        <w:rPr>
          <w:rFonts w:cstheme="minorHAnsi"/>
          <w:sz w:val="20"/>
          <w:szCs w:val="20"/>
        </w:rPr>
        <w:t>There is</w:t>
      </w:r>
      <w:r w:rsidR="006527EF">
        <w:rPr>
          <w:rFonts w:cstheme="minorHAnsi"/>
          <w:sz w:val="20"/>
          <w:szCs w:val="20"/>
        </w:rPr>
        <w:t xml:space="preserve"> an important aspect in between the source and the receiver, which is the field of experience. </w:t>
      </w:r>
    </w:p>
    <w:p w14:paraId="2CBD88ED" w14:textId="1D7351E8" w:rsidR="00D521CD" w:rsidRPr="0060629A" w:rsidRDefault="00D521CD" w:rsidP="003F0AA7">
      <w:pPr>
        <w:rPr>
          <w:rFonts w:cstheme="minorHAnsi"/>
          <w:sz w:val="20"/>
          <w:szCs w:val="20"/>
        </w:rPr>
      </w:pPr>
      <w:r w:rsidRPr="0060629A">
        <w:rPr>
          <w:rFonts w:cstheme="minorHAnsi"/>
          <w:sz w:val="20"/>
          <w:szCs w:val="20"/>
        </w:rPr>
        <w:t xml:space="preserve">The </w:t>
      </w:r>
      <w:r w:rsidR="006533BB" w:rsidRPr="0060629A">
        <w:rPr>
          <w:rFonts w:cstheme="minorHAnsi"/>
          <w:sz w:val="20"/>
          <w:szCs w:val="20"/>
        </w:rPr>
        <w:t>understanding</w:t>
      </w:r>
      <w:r w:rsidRPr="0060629A">
        <w:rPr>
          <w:rFonts w:cstheme="minorHAnsi"/>
          <w:sz w:val="20"/>
          <w:szCs w:val="20"/>
        </w:rPr>
        <w:t xml:space="preserve"> of the subject, </w:t>
      </w:r>
      <w:r w:rsidR="006533BB" w:rsidRPr="0060629A">
        <w:rPr>
          <w:rFonts w:cstheme="minorHAnsi"/>
          <w:sz w:val="20"/>
          <w:szCs w:val="20"/>
        </w:rPr>
        <w:t>the language, the nonverbal expression will i</w:t>
      </w:r>
      <w:r w:rsidRPr="0060629A">
        <w:rPr>
          <w:rFonts w:cstheme="minorHAnsi"/>
          <w:sz w:val="20"/>
          <w:szCs w:val="20"/>
        </w:rPr>
        <w:t xml:space="preserve">nfluence the way the source operates. The message </w:t>
      </w:r>
      <w:r w:rsidR="00666B35" w:rsidRPr="0060629A">
        <w:rPr>
          <w:rFonts w:cstheme="minorHAnsi"/>
          <w:sz w:val="20"/>
          <w:szCs w:val="20"/>
        </w:rPr>
        <w:t xml:space="preserve">is </w:t>
      </w:r>
      <w:r w:rsidR="00BD63F8" w:rsidRPr="0060629A">
        <w:rPr>
          <w:rFonts w:cstheme="minorHAnsi"/>
          <w:sz w:val="20"/>
          <w:szCs w:val="20"/>
        </w:rPr>
        <w:t>sent</w:t>
      </w:r>
      <w:r w:rsidR="00666B35" w:rsidRPr="0060629A">
        <w:rPr>
          <w:rFonts w:cstheme="minorHAnsi"/>
          <w:sz w:val="20"/>
          <w:szCs w:val="20"/>
        </w:rPr>
        <w:t xml:space="preserve"> a</w:t>
      </w:r>
      <w:r w:rsidR="006C6CCB">
        <w:rPr>
          <w:rFonts w:cstheme="minorHAnsi"/>
          <w:sz w:val="20"/>
          <w:szCs w:val="20"/>
        </w:rPr>
        <w:t>s a</w:t>
      </w:r>
      <w:r w:rsidR="00666B35" w:rsidRPr="0060629A">
        <w:rPr>
          <w:rFonts w:cstheme="minorHAnsi"/>
          <w:sz w:val="20"/>
          <w:szCs w:val="20"/>
        </w:rPr>
        <w:t xml:space="preserve"> package of ideas, that will be decoded by a receiver, who is the audience of the message.</w:t>
      </w:r>
      <w:r w:rsidR="00BD63F8" w:rsidRPr="0060629A">
        <w:rPr>
          <w:rFonts w:cstheme="minorHAnsi"/>
          <w:sz w:val="20"/>
          <w:szCs w:val="20"/>
        </w:rPr>
        <w:t xml:space="preserve"> These are the factors that determine the receivers decoding and feedback. </w:t>
      </w:r>
    </w:p>
    <w:p w14:paraId="02186E6C" w14:textId="118C41FD" w:rsidR="003F0AA7" w:rsidRPr="00081224" w:rsidRDefault="006C6CCB" w:rsidP="003F0AA7">
      <w:pPr>
        <w:rPr>
          <w:rFonts w:cstheme="minorHAnsi"/>
          <w:sz w:val="20"/>
          <w:szCs w:val="20"/>
        </w:rPr>
      </w:pPr>
      <w:r>
        <w:rPr>
          <w:rFonts w:cstheme="minorHAnsi"/>
          <w:sz w:val="20"/>
          <w:szCs w:val="20"/>
        </w:rPr>
        <w:t xml:space="preserve">The way we communicate in our workplace matters. </w:t>
      </w:r>
      <w:r w:rsidR="003F0AA7" w:rsidRPr="00081224">
        <w:rPr>
          <w:rFonts w:cstheme="minorHAnsi"/>
          <w:sz w:val="20"/>
          <w:szCs w:val="20"/>
        </w:rPr>
        <w:t xml:space="preserve">“Effective communication in the workplace is an integral element of a business’s success; it enhances relationships within the company and with clients, and it increases employee engagement and the overall effectiveness of a team”, this concept developed by Joanna </w:t>
      </w:r>
      <w:proofErr w:type="spellStart"/>
      <w:r w:rsidR="003F0AA7" w:rsidRPr="00081224">
        <w:rPr>
          <w:rFonts w:cstheme="minorHAnsi"/>
          <w:sz w:val="20"/>
          <w:szCs w:val="20"/>
        </w:rPr>
        <w:t>Zambas</w:t>
      </w:r>
      <w:proofErr w:type="spellEnd"/>
      <w:r w:rsidR="003F0AA7" w:rsidRPr="00081224">
        <w:rPr>
          <w:rFonts w:cstheme="minorHAnsi"/>
          <w:sz w:val="20"/>
          <w:szCs w:val="20"/>
        </w:rPr>
        <w:t>, for the site career addict, explain clearly about the importance of communication</w:t>
      </w:r>
      <w:r w:rsidR="00BD63F8">
        <w:rPr>
          <w:rFonts w:cstheme="minorHAnsi"/>
          <w:sz w:val="20"/>
          <w:szCs w:val="20"/>
        </w:rPr>
        <w:t xml:space="preserve"> in the workplace</w:t>
      </w:r>
      <w:r w:rsidR="003F0AA7" w:rsidRPr="00081224">
        <w:rPr>
          <w:rFonts w:cstheme="minorHAnsi"/>
          <w:sz w:val="20"/>
          <w:szCs w:val="20"/>
        </w:rPr>
        <w:t>.</w:t>
      </w:r>
      <w:r w:rsidR="00872BBB">
        <w:rPr>
          <w:rFonts w:cstheme="minorHAnsi"/>
          <w:sz w:val="20"/>
          <w:szCs w:val="20"/>
        </w:rPr>
        <w:t xml:space="preserve"> </w:t>
      </w:r>
      <w:r w:rsidR="003F0AA7" w:rsidRPr="00081224">
        <w:rPr>
          <w:rFonts w:cstheme="minorHAnsi"/>
          <w:sz w:val="20"/>
          <w:szCs w:val="20"/>
        </w:rPr>
        <w:t xml:space="preserve">It sounds complex, but the basics of communications are simple and straightforward, with a source, </w:t>
      </w:r>
      <w:proofErr w:type="gramStart"/>
      <w:r w:rsidR="003F0AA7" w:rsidRPr="00081224">
        <w:rPr>
          <w:rFonts w:cstheme="minorHAnsi"/>
          <w:sz w:val="20"/>
          <w:szCs w:val="20"/>
        </w:rPr>
        <w:t>message</w:t>
      </w:r>
      <w:proofErr w:type="gramEnd"/>
      <w:r w:rsidR="003F0AA7" w:rsidRPr="00081224">
        <w:rPr>
          <w:rFonts w:cstheme="minorHAnsi"/>
          <w:sz w:val="20"/>
          <w:szCs w:val="20"/>
        </w:rPr>
        <w:t xml:space="preserve"> and a receiver, as their main elements. If we start with that uncomplicated paradigm, we then must add that people make it complex. Human interactions make it difficult. </w:t>
      </w:r>
    </w:p>
    <w:p w14:paraId="00233DF3" w14:textId="326CBA72" w:rsidR="003F0AA7" w:rsidRDefault="003F0AA7" w:rsidP="003F0AA7">
      <w:pPr>
        <w:rPr>
          <w:rFonts w:cstheme="minorHAnsi"/>
          <w:sz w:val="20"/>
          <w:szCs w:val="20"/>
        </w:rPr>
      </w:pPr>
      <w:r w:rsidRPr="00081224">
        <w:rPr>
          <w:rFonts w:cstheme="minorHAnsi"/>
          <w:sz w:val="20"/>
          <w:szCs w:val="20"/>
        </w:rPr>
        <w:t>The concept of communication stipulated by Duck &amp; McMahan has mentioned that “communication is the transactional use of symbols, influenced, guided, and understood in the concept of relationships”. Is here</w:t>
      </w:r>
      <w:r w:rsidR="00872BBB">
        <w:rPr>
          <w:rFonts w:cstheme="minorHAnsi"/>
          <w:sz w:val="20"/>
          <w:szCs w:val="20"/>
        </w:rPr>
        <w:t xml:space="preserve"> </w:t>
      </w:r>
      <w:r w:rsidRPr="00081224">
        <w:rPr>
          <w:rFonts w:cstheme="minorHAnsi"/>
          <w:sz w:val="20"/>
          <w:szCs w:val="20"/>
        </w:rPr>
        <w:t xml:space="preserve">where we find that </w:t>
      </w:r>
      <w:r w:rsidR="00BD63F8" w:rsidRPr="00081224">
        <w:rPr>
          <w:rFonts w:cstheme="minorHAnsi"/>
          <w:sz w:val="20"/>
          <w:szCs w:val="20"/>
        </w:rPr>
        <w:t>there is</w:t>
      </w:r>
      <w:r w:rsidRPr="00081224">
        <w:rPr>
          <w:rFonts w:cstheme="minorHAnsi"/>
          <w:sz w:val="20"/>
          <w:szCs w:val="20"/>
        </w:rPr>
        <w:t xml:space="preserve"> a major complexity, and we will explore it through some of the communication models. </w:t>
      </w:r>
    </w:p>
    <w:p w14:paraId="10396EF9" w14:textId="77777777" w:rsidR="006C6CCB" w:rsidRDefault="006C6CCB" w:rsidP="003F0AA7">
      <w:pPr>
        <w:rPr>
          <w:rFonts w:cstheme="minorHAnsi"/>
          <w:sz w:val="20"/>
          <w:szCs w:val="20"/>
        </w:rPr>
      </w:pPr>
    </w:p>
    <w:p w14:paraId="14B4F742" w14:textId="7D7E60A6" w:rsidR="006C6CCB" w:rsidRDefault="006C6CCB" w:rsidP="003F0AA7">
      <w:pPr>
        <w:rPr>
          <w:rFonts w:cstheme="minorHAnsi"/>
          <w:sz w:val="20"/>
          <w:szCs w:val="20"/>
        </w:rPr>
      </w:pPr>
    </w:p>
    <w:p w14:paraId="744EB54D" w14:textId="41C4B551" w:rsidR="006C6CCB" w:rsidRDefault="006C6CCB" w:rsidP="003F0AA7">
      <w:pPr>
        <w:rPr>
          <w:rFonts w:cstheme="minorHAnsi"/>
          <w:sz w:val="20"/>
          <w:szCs w:val="20"/>
        </w:rPr>
      </w:pPr>
      <w:r>
        <w:rPr>
          <w:rFonts w:cstheme="minorHAnsi"/>
          <w:noProof/>
          <w:sz w:val="20"/>
          <w:szCs w:val="20"/>
        </w:rPr>
        <w:lastRenderedPageBreak/>
        <w:drawing>
          <wp:inline distT="0" distB="0" distL="0" distR="0" wp14:anchorId="5ADA3A39" wp14:editId="3227F3E7">
            <wp:extent cx="5730875" cy="2981325"/>
            <wp:effectExtent l="0" t="0" r="317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875" cy="2981325"/>
                    </a:xfrm>
                    <a:prstGeom prst="rect">
                      <a:avLst/>
                    </a:prstGeom>
                    <a:noFill/>
                  </pic:spPr>
                </pic:pic>
              </a:graphicData>
            </a:graphic>
          </wp:inline>
        </w:drawing>
      </w:r>
    </w:p>
    <w:p w14:paraId="10AA464E" w14:textId="77777777" w:rsidR="006C6CCB" w:rsidRDefault="006C6CCB" w:rsidP="003F0AA7">
      <w:pPr>
        <w:rPr>
          <w:rFonts w:cstheme="minorHAnsi"/>
          <w:sz w:val="20"/>
          <w:szCs w:val="20"/>
        </w:rPr>
      </w:pPr>
    </w:p>
    <w:p w14:paraId="3026B435" w14:textId="336DD0AF" w:rsidR="003F0AA7" w:rsidRPr="00081224" w:rsidRDefault="003F0AA7" w:rsidP="003F0AA7">
      <w:pPr>
        <w:rPr>
          <w:rFonts w:cstheme="minorHAnsi"/>
          <w:sz w:val="20"/>
          <w:szCs w:val="20"/>
        </w:rPr>
      </w:pPr>
      <w:r w:rsidRPr="00081224">
        <w:rPr>
          <w:rFonts w:cstheme="minorHAnsi"/>
          <w:sz w:val="20"/>
          <w:szCs w:val="20"/>
        </w:rPr>
        <w:t>In 1949 Claude Shannon, an electrical engineer for Bell Telephone, and Warren Weaver, from the Rockefeller Foundation, published their book The Mathematical Theory of Communication.</w:t>
      </w:r>
      <w:r w:rsidR="00872BBB" w:rsidRPr="00872BBB">
        <w:t xml:space="preserve"> </w:t>
      </w:r>
      <w:r w:rsidR="00872BBB">
        <w:rPr>
          <w:rFonts w:cstheme="minorHAnsi"/>
          <w:sz w:val="20"/>
          <w:szCs w:val="20"/>
        </w:rPr>
        <w:t xml:space="preserve">The model </w:t>
      </w:r>
      <w:r w:rsidR="00872BBB" w:rsidRPr="00872BBB">
        <w:rPr>
          <w:rFonts w:cstheme="minorHAnsi"/>
          <w:sz w:val="20"/>
          <w:szCs w:val="20"/>
        </w:rPr>
        <w:t>is based on four main parts</w:t>
      </w:r>
      <w:r w:rsidR="00DC10B9">
        <w:rPr>
          <w:rFonts w:cstheme="minorHAnsi"/>
          <w:sz w:val="20"/>
          <w:szCs w:val="20"/>
        </w:rPr>
        <w:t xml:space="preserve">. </w:t>
      </w:r>
    </w:p>
    <w:p w14:paraId="57DC2FFE" w14:textId="77777777" w:rsidR="003F0AA7" w:rsidRPr="00081224" w:rsidRDefault="003F0AA7" w:rsidP="003F0AA7">
      <w:pPr>
        <w:rPr>
          <w:rFonts w:cstheme="minorHAnsi"/>
          <w:sz w:val="20"/>
          <w:szCs w:val="20"/>
        </w:rPr>
      </w:pPr>
      <w:r w:rsidRPr="00BD63F8">
        <w:rPr>
          <w:rFonts w:cstheme="minorHAnsi"/>
          <w:sz w:val="28"/>
          <w:szCs w:val="28"/>
        </w:rPr>
        <w:t>S</w:t>
      </w:r>
      <w:r w:rsidRPr="00081224">
        <w:rPr>
          <w:rFonts w:cstheme="minorHAnsi"/>
          <w:sz w:val="20"/>
          <w:szCs w:val="20"/>
        </w:rPr>
        <w:t xml:space="preserve"> Sender</w:t>
      </w:r>
    </w:p>
    <w:p w14:paraId="3529FBD7" w14:textId="77777777" w:rsidR="003F0AA7" w:rsidRPr="00081224" w:rsidRDefault="003F0AA7" w:rsidP="003F0AA7">
      <w:pPr>
        <w:rPr>
          <w:rFonts w:cstheme="minorHAnsi"/>
          <w:sz w:val="20"/>
          <w:szCs w:val="20"/>
        </w:rPr>
      </w:pPr>
      <w:r w:rsidRPr="00BD63F8">
        <w:rPr>
          <w:rFonts w:cstheme="minorHAnsi"/>
          <w:sz w:val="28"/>
          <w:szCs w:val="28"/>
        </w:rPr>
        <w:t>M</w:t>
      </w:r>
      <w:r w:rsidRPr="00081224">
        <w:rPr>
          <w:rFonts w:cstheme="minorHAnsi"/>
          <w:sz w:val="20"/>
          <w:szCs w:val="20"/>
        </w:rPr>
        <w:t xml:space="preserve"> Message                    </w:t>
      </w:r>
      <w:r w:rsidRPr="00BD63F8">
        <w:rPr>
          <w:rFonts w:cstheme="minorHAnsi"/>
          <w:sz w:val="28"/>
          <w:szCs w:val="28"/>
        </w:rPr>
        <w:t xml:space="preserve"> N</w:t>
      </w:r>
      <w:r w:rsidRPr="00081224">
        <w:rPr>
          <w:rFonts w:cstheme="minorHAnsi"/>
          <w:sz w:val="20"/>
          <w:szCs w:val="20"/>
        </w:rPr>
        <w:t xml:space="preserve"> Noise</w:t>
      </w:r>
    </w:p>
    <w:p w14:paraId="26AF3568" w14:textId="77777777" w:rsidR="003F0AA7" w:rsidRPr="00081224" w:rsidRDefault="003F0AA7" w:rsidP="003F0AA7">
      <w:pPr>
        <w:rPr>
          <w:rFonts w:cstheme="minorHAnsi"/>
          <w:sz w:val="20"/>
          <w:szCs w:val="20"/>
        </w:rPr>
      </w:pPr>
      <w:r w:rsidRPr="00BD63F8">
        <w:rPr>
          <w:rFonts w:cstheme="minorHAnsi"/>
          <w:sz w:val="28"/>
          <w:szCs w:val="28"/>
        </w:rPr>
        <w:t xml:space="preserve">C </w:t>
      </w:r>
      <w:r w:rsidRPr="00081224">
        <w:rPr>
          <w:rFonts w:cstheme="minorHAnsi"/>
          <w:sz w:val="20"/>
          <w:szCs w:val="20"/>
        </w:rPr>
        <w:t>Channel</w:t>
      </w:r>
    </w:p>
    <w:p w14:paraId="5B35E4F4" w14:textId="4DA09842" w:rsidR="00872BBB" w:rsidRDefault="003F0AA7" w:rsidP="003F0AA7">
      <w:pPr>
        <w:rPr>
          <w:rFonts w:cstheme="minorHAnsi"/>
          <w:sz w:val="20"/>
          <w:szCs w:val="20"/>
        </w:rPr>
      </w:pPr>
      <w:r w:rsidRPr="00BD63F8">
        <w:rPr>
          <w:rFonts w:cstheme="minorHAnsi"/>
          <w:sz w:val="28"/>
          <w:szCs w:val="28"/>
        </w:rPr>
        <w:t>R</w:t>
      </w:r>
      <w:r w:rsidRPr="00081224">
        <w:rPr>
          <w:rFonts w:cstheme="minorHAnsi"/>
          <w:sz w:val="20"/>
          <w:szCs w:val="20"/>
        </w:rPr>
        <w:t xml:space="preserve"> Receiver </w:t>
      </w:r>
    </w:p>
    <w:p w14:paraId="07759844" w14:textId="45928101" w:rsidR="0060629A" w:rsidRPr="0060629A" w:rsidRDefault="00DC10B9" w:rsidP="003F0AA7">
      <w:pPr>
        <w:rPr>
          <w:rFonts w:cstheme="minorHAnsi"/>
          <w:b/>
          <w:bCs/>
          <w:sz w:val="20"/>
          <w:szCs w:val="20"/>
        </w:rPr>
      </w:pPr>
      <w:r>
        <w:rPr>
          <w:rFonts w:cstheme="minorHAnsi"/>
          <w:b/>
          <w:bCs/>
          <w:sz w:val="20"/>
          <w:szCs w:val="20"/>
        </w:rPr>
        <w:t>The four main parts and the noise</w:t>
      </w:r>
    </w:p>
    <w:p w14:paraId="6AA6EB65" w14:textId="16E46C45" w:rsidR="00DC10B9" w:rsidRPr="00DC10B9" w:rsidRDefault="00DC10B9" w:rsidP="00DC10B9">
      <w:pPr>
        <w:pStyle w:val="NoSpacing"/>
      </w:pPr>
      <w:r>
        <w:t>We can observe a</w:t>
      </w:r>
      <w:r w:rsidRPr="00DC10B9">
        <w:t xml:space="preserve"> sender</w:t>
      </w:r>
      <w:r>
        <w:t>, who</w:t>
      </w:r>
      <w:r w:rsidRPr="00DC10B9">
        <w:t xml:space="preserve"> communicates a message </w:t>
      </w:r>
      <w:r>
        <w:t>via a</w:t>
      </w:r>
      <w:r w:rsidRPr="00DC10B9">
        <w:t xml:space="preserve"> channel</w:t>
      </w:r>
      <w:r>
        <w:t>,</w:t>
      </w:r>
      <w:r w:rsidRPr="00DC10B9">
        <w:t xml:space="preserve"> and the receiver</w:t>
      </w:r>
      <w:r>
        <w:t>, who</w:t>
      </w:r>
    </w:p>
    <w:p w14:paraId="39FE9613" w14:textId="465C0D81" w:rsidR="0060629A" w:rsidRDefault="00DC10B9" w:rsidP="00DC10B9">
      <w:pPr>
        <w:pStyle w:val="NoSpacing"/>
      </w:pPr>
      <w:r w:rsidRPr="00DC10B9">
        <w:t>encodes the message</w:t>
      </w:r>
      <w:r>
        <w:t>. The receiver will provide feedback to the sender. If s</w:t>
      </w:r>
      <w:r w:rsidR="004F4037">
        <w:t>omething</w:t>
      </w:r>
      <w:r w:rsidR="003F0AA7" w:rsidRPr="00081224">
        <w:t xml:space="preserve"> interferes </w:t>
      </w:r>
      <w:r w:rsidR="0060629A">
        <w:t>in the communication process is the noise</w:t>
      </w:r>
      <w:r w:rsidR="003F0AA7" w:rsidRPr="00081224">
        <w:t>.</w:t>
      </w:r>
      <w:r>
        <w:t xml:space="preserve"> For example,</w:t>
      </w:r>
      <w:r w:rsidR="003F0AA7" w:rsidRPr="00081224">
        <w:t xml:space="preserve"> </w:t>
      </w:r>
      <w:r>
        <w:t>i</w:t>
      </w:r>
      <w:r w:rsidR="003F0AA7" w:rsidRPr="00081224">
        <w:t xml:space="preserve">f </w:t>
      </w:r>
      <w:r w:rsidR="0060629A">
        <w:t>there is</w:t>
      </w:r>
      <w:r w:rsidR="004F4037">
        <w:t xml:space="preserve"> a </w:t>
      </w:r>
      <w:r w:rsidR="003F0AA7" w:rsidRPr="00081224">
        <w:t xml:space="preserve">message </w:t>
      </w:r>
      <w:r w:rsidR="004F4037">
        <w:t>with a</w:t>
      </w:r>
      <w:r w:rsidR="003F0AA7" w:rsidRPr="00081224">
        <w:t xml:space="preserve"> noise in the background, </w:t>
      </w:r>
      <w:r w:rsidR="004F4037">
        <w:t>it would be difficult to</w:t>
      </w:r>
      <w:r w:rsidR="003F0AA7" w:rsidRPr="00081224">
        <w:t xml:space="preserve"> understand.  </w:t>
      </w:r>
      <w:r w:rsidR="0060629A">
        <w:t xml:space="preserve">Maybe we find that someone is in shock and </w:t>
      </w:r>
      <w:r>
        <w:t>could not</w:t>
      </w:r>
      <w:r w:rsidR="0060629A">
        <w:t xml:space="preserve"> understand the message. </w:t>
      </w:r>
      <w:r w:rsidR="0060629A" w:rsidRPr="0060629A">
        <w:t xml:space="preserve">We encounter a semantic, </w:t>
      </w:r>
      <w:proofErr w:type="gramStart"/>
      <w:r w:rsidR="0060629A" w:rsidRPr="0060629A">
        <w:t>psychological</w:t>
      </w:r>
      <w:proofErr w:type="gramEnd"/>
      <w:r w:rsidR="0060629A" w:rsidRPr="0060629A">
        <w:t xml:space="preserve"> and cultural noise.</w:t>
      </w:r>
    </w:p>
    <w:p w14:paraId="718D3640" w14:textId="77777777" w:rsidR="00791954" w:rsidRPr="003F0AA7" w:rsidRDefault="00791954" w:rsidP="009C0A95">
      <w:pPr>
        <w:rPr>
          <w:rFonts w:cstheme="minorHAnsi"/>
          <w:sz w:val="24"/>
          <w:szCs w:val="24"/>
        </w:rPr>
      </w:pPr>
    </w:p>
    <w:p w14:paraId="23F61148" w14:textId="77777777" w:rsidR="00DC10B9" w:rsidRDefault="00DC10B9" w:rsidP="009C0A95">
      <w:pPr>
        <w:rPr>
          <w:rFonts w:cstheme="minorHAnsi"/>
          <w:b/>
          <w:bCs/>
          <w:sz w:val="24"/>
          <w:szCs w:val="24"/>
        </w:rPr>
      </w:pPr>
    </w:p>
    <w:p w14:paraId="050FF99F" w14:textId="77777777" w:rsidR="00DC10B9" w:rsidRDefault="00DC10B9" w:rsidP="009C0A95">
      <w:pPr>
        <w:rPr>
          <w:rFonts w:cstheme="minorHAnsi"/>
          <w:b/>
          <w:bCs/>
          <w:sz w:val="24"/>
          <w:szCs w:val="24"/>
        </w:rPr>
      </w:pPr>
    </w:p>
    <w:p w14:paraId="7020522E" w14:textId="77777777" w:rsidR="00DC10B9" w:rsidRDefault="00DC10B9" w:rsidP="009C0A95">
      <w:pPr>
        <w:rPr>
          <w:rFonts w:cstheme="minorHAnsi"/>
          <w:b/>
          <w:bCs/>
          <w:sz w:val="24"/>
          <w:szCs w:val="24"/>
        </w:rPr>
      </w:pPr>
    </w:p>
    <w:p w14:paraId="791DB979" w14:textId="77777777" w:rsidR="00DC10B9" w:rsidRDefault="00DC10B9" w:rsidP="009C0A95">
      <w:pPr>
        <w:rPr>
          <w:rFonts w:cstheme="minorHAnsi"/>
          <w:b/>
          <w:bCs/>
          <w:sz w:val="24"/>
          <w:szCs w:val="24"/>
        </w:rPr>
      </w:pPr>
    </w:p>
    <w:p w14:paraId="24B5B917" w14:textId="77777777" w:rsidR="00DC10B9" w:rsidRDefault="00DC10B9" w:rsidP="009C0A95">
      <w:pPr>
        <w:rPr>
          <w:rFonts w:cstheme="minorHAnsi"/>
          <w:b/>
          <w:bCs/>
          <w:sz w:val="24"/>
          <w:szCs w:val="24"/>
        </w:rPr>
      </w:pPr>
    </w:p>
    <w:p w14:paraId="5B85EFA0" w14:textId="77777777" w:rsidR="00DC10B9" w:rsidRDefault="00DC10B9" w:rsidP="009C0A95">
      <w:pPr>
        <w:rPr>
          <w:rFonts w:cstheme="minorHAnsi"/>
          <w:b/>
          <w:bCs/>
          <w:sz w:val="24"/>
          <w:szCs w:val="24"/>
        </w:rPr>
      </w:pPr>
    </w:p>
    <w:p w14:paraId="43433BC9" w14:textId="77777777" w:rsidR="00986CF7" w:rsidRDefault="00986CF7" w:rsidP="009C0A95">
      <w:pPr>
        <w:rPr>
          <w:rFonts w:cstheme="minorHAnsi"/>
          <w:b/>
          <w:bCs/>
          <w:sz w:val="24"/>
          <w:szCs w:val="24"/>
        </w:rPr>
      </w:pPr>
    </w:p>
    <w:p w14:paraId="660E8FB1" w14:textId="55C6B60F" w:rsidR="00D26D0B" w:rsidRPr="003F0AA7" w:rsidRDefault="00D26D0B" w:rsidP="009C0A95">
      <w:pPr>
        <w:rPr>
          <w:rFonts w:cstheme="minorHAnsi"/>
          <w:b/>
          <w:bCs/>
          <w:sz w:val="24"/>
          <w:szCs w:val="24"/>
        </w:rPr>
      </w:pPr>
      <w:proofErr w:type="spellStart"/>
      <w:r w:rsidRPr="003F0AA7">
        <w:rPr>
          <w:rFonts w:cstheme="minorHAnsi"/>
          <w:b/>
          <w:bCs/>
          <w:sz w:val="24"/>
          <w:szCs w:val="24"/>
        </w:rPr>
        <w:lastRenderedPageBreak/>
        <w:t>Berlo’s</w:t>
      </w:r>
      <w:proofErr w:type="spellEnd"/>
      <w:r w:rsidRPr="003F0AA7">
        <w:rPr>
          <w:rFonts w:cstheme="minorHAnsi"/>
          <w:b/>
          <w:bCs/>
          <w:sz w:val="24"/>
          <w:szCs w:val="24"/>
        </w:rPr>
        <w:t xml:space="preserve"> SMCR</w:t>
      </w:r>
      <w:r w:rsidR="005645D6" w:rsidRPr="003F0AA7">
        <w:rPr>
          <w:rFonts w:cstheme="minorHAnsi"/>
          <w:b/>
          <w:bCs/>
          <w:sz w:val="24"/>
          <w:szCs w:val="24"/>
        </w:rPr>
        <w:t xml:space="preserve"> model (1960)</w:t>
      </w:r>
    </w:p>
    <w:p w14:paraId="2DCB2126" w14:textId="4D72E653" w:rsidR="00AC3C91" w:rsidRPr="003F0AA7" w:rsidRDefault="005645D6" w:rsidP="00436E31">
      <w:pPr>
        <w:rPr>
          <w:rFonts w:cstheme="minorHAnsi"/>
          <w:sz w:val="24"/>
          <w:szCs w:val="24"/>
        </w:rPr>
      </w:pPr>
      <w:r w:rsidRPr="003F0AA7">
        <w:rPr>
          <w:rFonts w:cstheme="minorHAnsi"/>
          <w:noProof/>
          <w:sz w:val="24"/>
          <w:szCs w:val="24"/>
        </w:rPr>
        <w:drawing>
          <wp:inline distT="0" distB="0" distL="0" distR="0" wp14:anchorId="4BFAD777" wp14:editId="3AC5E3AA">
            <wp:extent cx="5502826" cy="2777629"/>
            <wp:effectExtent l="0" t="0" r="317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514670" cy="2783608"/>
                    </a:xfrm>
                    <a:prstGeom prst="rect">
                      <a:avLst/>
                    </a:prstGeom>
                  </pic:spPr>
                </pic:pic>
              </a:graphicData>
            </a:graphic>
          </wp:inline>
        </w:drawing>
      </w:r>
    </w:p>
    <w:p w14:paraId="7E5A4DD9" w14:textId="6800D18A" w:rsidR="001D43E4" w:rsidRPr="00DC10B9" w:rsidRDefault="001D43E4" w:rsidP="003F0AA7">
      <w:pPr>
        <w:rPr>
          <w:rFonts w:cstheme="minorHAnsi"/>
          <w:sz w:val="24"/>
          <w:szCs w:val="24"/>
        </w:rPr>
      </w:pPr>
      <w:proofErr w:type="spellStart"/>
      <w:r w:rsidRPr="001D43E4">
        <w:rPr>
          <w:rFonts w:cstheme="minorHAnsi"/>
          <w:sz w:val="20"/>
          <w:szCs w:val="20"/>
        </w:rPr>
        <w:t>Berlo’s</w:t>
      </w:r>
      <w:proofErr w:type="spellEnd"/>
      <w:r w:rsidRPr="001D43E4">
        <w:rPr>
          <w:rFonts w:cstheme="minorHAnsi"/>
          <w:sz w:val="20"/>
          <w:szCs w:val="20"/>
        </w:rPr>
        <w:t xml:space="preserve"> model proposed that the ideal way to encode and decode messages and develop a fluid communication </w:t>
      </w:r>
      <w:r w:rsidR="00DC10B9">
        <w:rPr>
          <w:rFonts w:cstheme="minorHAnsi"/>
          <w:sz w:val="20"/>
          <w:szCs w:val="20"/>
        </w:rPr>
        <w:t>is that the</w:t>
      </w:r>
      <w:r w:rsidRPr="001D43E4">
        <w:rPr>
          <w:rFonts w:cstheme="minorHAnsi"/>
          <w:sz w:val="20"/>
          <w:szCs w:val="20"/>
        </w:rPr>
        <w:t xml:space="preserve"> source and the receiver must be have a similar background. In Communicationstheory.com we found that </w:t>
      </w:r>
      <w:proofErr w:type="spellStart"/>
      <w:r w:rsidRPr="001D43E4">
        <w:rPr>
          <w:rFonts w:cstheme="minorHAnsi"/>
          <w:sz w:val="20"/>
          <w:szCs w:val="20"/>
        </w:rPr>
        <w:t>Berlo’s</w:t>
      </w:r>
      <w:proofErr w:type="spellEnd"/>
      <w:r w:rsidRPr="001D43E4">
        <w:rPr>
          <w:rFonts w:cstheme="minorHAnsi"/>
          <w:sz w:val="20"/>
          <w:szCs w:val="20"/>
        </w:rPr>
        <w:t xml:space="preserve"> believes that “for effective communication to take place, the source and the receiver need to be on the same level. Only then communication will happen or take place properly. Hence, the source and the receiver should be similar”.</w:t>
      </w:r>
    </w:p>
    <w:p w14:paraId="7C36E1DC" w14:textId="4886CC6F" w:rsidR="003F0AA7" w:rsidRPr="00081224" w:rsidRDefault="00DC10B9" w:rsidP="003F0AA7">
      <w:pPr>
        <w:rPr>
          <w:rFonts w:cstheme="minorHAnsi"/>
          <w:sz w:val="20"/>
          <w:szCs w:val="20"/>
        </w:rPr>
      </w:pPr>
      <w:r>
        <w:rPr>
          <w:rFonts w:cstheme="minorHAnsi"/>
          <w:sz w:val="20"/>
          <w:szCs w:val="20"/>
        </w:rPr>
        <w:t>This model</w:t>
      </w:r>
      <w:r w:rsidR="003F0AA7" w:rsidRPr="00081224">
        <w:rPr>
          <w:rFonts w:cstheme="minorHAnsi"/>
          <w:sz w:val="20"/>
          <w:szCs w:val="20"/>
        </w:rPr>
        <w:t xml:space="preserve"> is more complex than the Shannon and Weaver’s one because we observe more elements in every step of the </w:t>
      </w:r>
      <w:r>
        <w:rPr>
          <w:rFonts w:cstheme="minorHAnsi"/>
          <w:sz w:val="20"/>
          <w:szCs w:val="20"/>
        </w:rPr>
        <w:t>process</w:t>
      </w:r>
      <w:r w:rsidR="001D43E4">
        <w:rPr>
          <w:rFonts w:cstheme="minorHAnsi"/>
          <w:sz w:val="20"/>
          <w:szCs w:val="20"/>
        </w:rPr>
        <w:t>.</w:t>
      </w:r>
    </w:p>
    <w:p w14:paraId="24421191" w14:textId="759F113F" w:rsidR="003F0AA7" w:rsidRPr="00081224" w:rsidRDefault="001D43E4" w:rsidP="003F0AA7">
      <w:pPr>
        <w:rPr>
          <w:rFonts w:cstheme="minorHAnsi"/>
          <w:sz w:val="20"/>
          <w:szCs w:val="20"/>
        </w:rPr>
      </w:pPr>
      <w:r>
        <w:rPr>
          <w:rFonts w:cstheme="minorHAnsi"/>
          <w:sz w:val="20"/>
          <w:szCs w:val="20"/>
        </w:rPr>
        <w:t>The same</w:t>
      </w:r>
      <w:r w:rsidR="003F0AA7" w:rsidRPr="00081224">
        <w:rPr>
          <w:rFonts w:cstheme="minorHAnsi"/>
          <w:sz w:val="20"/>
          <w:szCs w:val="20"/>
        </w:rPr>
        <w:t xml:space="preserve"> article </w:t>
      </w:r>
      <w:r>
        <w:rPr>
          <w:rFonts w:cstheme="minorHAnsi"/>
          <w:sz w:val="20"/>
          <w:szCs w:val="20"/>
        </w:rPr>
        <w:t xml:space="preserve">of </w:t>
      </w:r>
      <w:r w:rsidR="003F0AA7" w:rsidRPr="00081224">
        <w:rPr>
          <w:rFonts w:cstheme="minorHAnsi"/>
          <w:sz w:val="20"/>
          <w:szCs w:val="20"/>
        </w:rPr>
        <w:t xml:space="preserve">communicationtheory.com added the criticism to </w:t>
      </w:r>
      <w:proofErr w:type="spellStart"/>
      <w:r w:rsidR="003F0AA7" w:rsidRPr="00081224">
        <w:rPr>
          <w:rFonts w:cstheme="minorHAnsi"/>
          <w:sz w:val="20"/>
          <w:szCs w:val="20"/>
        </w:rPr>
        <w:t>Berlo’s</w:t>
      </w:r>
      <w:proofErr w:type="spellEnd"/>
      <w:r w:rsidR="003F0AA7" w:rsidRPr="00081224">
        <w:rPr>
          <w:rFonts w:cstheme="minorHAnsi"/>
          <w:sz w:val="20"/>
          <w:szCs w:val="20"/>
        </w:rPr>
        <w:t xml:space="preserve"> SMCR model of communication</w:t>
      </w:r>
      <w:r w:rsidR="00DC10B9">
        <w:rPr>
          <w:rFonts w:cstheme="minorHAnsi"/>
          <w:sz w:val="20"/>
          <w:szCs w:val="20"/>
        </w:rPr>
        <w:t>,</w:t>
      </w:r>
    </w:p>
    <w:p w14:paraId="15A8A366" w14:textId="77777777" w:rsidR="003F0AA7" w:rsidRPr="00081224" w:rsidRDefault="003F0AA7" w:rsidP="003F0AA7">
      <w:pPr>
        <w:rPr>
          <w:rFonts w:cstheme="minorHAnsi"/>
          <w:sz w:val="20"/>
          <w:szCs w:val="20"/>
        </w:rPr>
      </w:pPr>
      <w:r w:rsidRPr="00081224">
        <w:rPr>
          <w:rFonts w:cstheme="minorHAnsi"/>
          <w:sz w:val="20"/>
          <w:szCs w:val="20"/>
        </w:rPr>
        <w:t>“There is a lack of feedback. The effects are practically unknown.</w:t>
      </w:r>
    </w:p>
    <w:p w14:paraId="01912A9E" w14:textId="77777777" w:rsidR="003F0AA7" w:rsidRPr="00081224" w:rsidRDefault="003F0AA7" w:rsidP="003F0AA7">
      <w:pPr>
        <w:rPr>
          <w:rFonts w:cstheme="minorHAnsi"/>
          <w:sz w:val="20"/>
          <w:szCs w:val="20"/>
        </w:rPr>
      </w:pPr>
      <w:r w:rsidRPr="00081224">
        <w:rPr>
          <w:rFonts w:cstheme="minorHAnsi"/>
          <w:sz w:val="20"/>
          <w:szCs w:val="20"/>
        </w:rPr>
        <w:t>It does not mention the barriers to communication.</w:t>
      </w:r>
    </w:p>
    <w:p w14:paraId="391CA978" w14:textId="77777777" w:rsidR="003F0AA7" w:rsidRPr="00081224" w:rsidRDefault="003F0AA7" w:rsidP="003F0AA7">
      <w:pPr>
        <w:rPr>
          <w:rFonts w:cstheme="minorHAnsi"/>
          <w:sz w:val="20"/>
          <w:szCs w:val="20"/>
        </w:rPr>
      </w:pPr>
      <w:r w:rsidRPr="00081224">
        <w:rPr>
          <w:rFonts w:cstheme="minorHAnsi"/>
          <w:sz w:val="20"/>
          <w:szCs w:val="20"/>
        </w:rPr>
        <w:t>There is no room for noise.</w:t>
      </w:r>
    </w:p>
    <w:p w14:paraId="1B9E31AB" w14:textId="77777777" w:rsidR="003F0AA7" w:rsidRPr="00081224" w:rsidRDefault="003F0AA7" w:rsidP="003F0AA7">
      <w:pPr>
        <w:rPr>
          <w:rFonts w:cstheme="minorHAnsi"/>
          <w:sz w:val="20"/>
          <w:szCs w:val="20"/>
        </w:rPr>
      </w:pPr>
      <w:r w:rsidRPr="00081224">
        <w:rPr>
          <w:rFonts w:cstheme="minorHAnsi"/>
          <w:sz w:val="20"/>
          <w:szCs w:val="20"/>
        </w:rPr>
        <w:t>It is a rather complex model.</w:t>
      </w:r>
    </w:p>
    <w:p w14:paraId="199FA2E6" w14:textId="1C390ABB" w:rsidR="003F0AA7" w:rsidRPr="00081224" w:rsidRDefault="003F0AA7" w:rsidP="00A338DE">
      <w:pPr>
        <w:rPr>
          <w:rFonts w:cstheme="minorHAnsi"/>
          <w:sz w:val="20"/>
          <w:szCs w:val="20"/>
        </w:rPr>
      </w:pPr>
      <w:r w:rsidRPr="00081224">
        <w:rPr>
          <w:rFonts w:cstheme="minorHAnsi"/>
          <w:sz w:val="20"/>
          <w:szCs w:val="20"/>
        </w:rPr>
        <w:t>It is a linear model of communication.”</w:t>
      </w:r>
    </w:p>
    <w:p w14:paraId="1B9DED63" w14:textId="72658C67" w:rsidR="00EB755B" w:rsidRPr="003F0AA7" w:rsidRDefault="00EB755B" w:rsidP="00A338DE">
      <w:pPr>
        <w:rPr>
          <w:rFonts w:cstheme="minorHAnsi"/>
          <w:b/>
          <w:bCs/>
          <w:sz w:val="24"/>
          <w:szCs w:val="24"/>
        </w:rPr>
      </w:pPr>
      <w:r w:rsidRPr="003F0AA7">
        <w:rPr>
          <w:rFonts w:cstheme="minorHAnsi"/>
          <w:b/>
          <w:bCs/>
          <w:sz w:val="24"/>
          <w:szCs w:val="24"/>
        </w:rPr>
        <w:t>Schramm model of communication</w:t>
      </w:r>
    </w:p>
    <w:p w14:paraId="6E8A90CE" w14:textId="77777777" w:rsidR="003F0AA7" w:rsidRDefault="00EB755B" w:rsidP="003F0AA7">
      <w:pPr>
        <w:rPr>
          <w:rFonts w:cstheme="minorHAnsi"/>
          <w:sz w:val="24"/>
          <w:szCs w:val="24"/>
        </w:rPr>
      </w:pPr>
      <w:r w:rsidRPr="003F0AA7">
        <w:rPr>
          <w:rFonts w:cstheme="minorHAnsi"/>
          <w:noProof/>
          <w:sz w:val="24"/>
          <w:szCs w:val="24"/>
        </w:rPr>
        <w:lastRenderedPageBreak/>
        <w:drawing>
          <wp:inline distT="0" distB="0" distL="0" distR="0" wp14:anchorId="1D2D8DA8" wp14:editId="2D92339C">
            <wp:extent cx="4670558" cy="2430579"/>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92087" cy="2441783"/>
                    </a:xfrm>
                    <a:prstGeom prst="rect">
                      <a:avLst/>
                    </a:prstGeom>
                    <a:noFill/>
                  </pic:spPr>
                </pic:pic>
              </a:graphicData>
            </a:graphic>
          </wp:inline>
        </w:drawing>
      </w:r>
      <w:bookmarkStart w:id="3" w:name="_Toc9181646"/>
    </w:p>
    <w:p w14:paraId="535C5A38" w14:textId="00F72234" w:rsidR="00DC10B9" w:rsidRPr="00DC10B9" w:rsidRDefault="00DC10B9" w:rsidP="006527EF">
      <w:pPr>
        <w:pStyle w:val="NoSpacing"/>
        <w:rPr>
          <w:b/>
          <w:bCs/>
        </w:rPr>
      </w:pPr>
      <w:r w:rsidRPr="00DC10B9">
        <w:rPr>
          <w:b/>
          <w:bCs/>
        </w:rPr>
        <w:t>The field of experience</w:t>
      </w:r>
    </w:p>
    <w:p w14:paraId="382DE2E2" w14:textId="1E2A2F11" w:rsidR="00C0176F" w:rsidRDefault="00872BBB" w:rsidP="006527EF">
      <w:pPr>
        <w:pStyle w:val="NoSpacing"/>
      </w:pPr>
      <w:r w:rsidRPr="00872BBB">
        <w:t xml:space="preserve">In Schramm </w:t>
      </w:r>
      <w:r w:rsidR="00DC10B9">
        <w:t>model of communication,</w:t>
      </w:r>
      <w:r w:rsidRPr="00872BBB">
        <w:t xml:space="preserve"> we find </w:t>
      </w:r>
      <w:r w:rsidR="00DC10B9">
        <w:t xml:space="preserve">that the </w:t>
      </w:r>
      <w:r w:rsidRPr="00872BBB">
        <w:t>field of experience shared between the source and the receiver</w:t>
      </w:r>
      <w:r w:rsidR="00DC10B9">
        <w:t xml:space="preserve"> is the key for the</w:t>
      </w:r>
      <w:r w:rsidRPr="00872BBB">
        <w:t xml:space="preserve"> understanding to take place</w:t>
      </w:r>
      <w:r w:rsidR="00DC10B9">
        <w:t>,</w:t>
      </w:r>
      <w:r w:rsidRPr="00872BBB">
        <w:t xml:space="preserve"> between</w:t>
      </w:r>
      <w:r>
        <w:t xml:space="preserve"> </w:t>
      </w:r>
      <w:r w:rsidRPr="00872BBB">
        <w:t>the source and the destination</w:t>
      </w:r>
      <w:r w:rsidR="00DC10B9">
        <w:t>.</w:t>
      </w:r>
      <w:r w:rsidRPr="00872BBB">
        <w:t xml:space="preserve"> </w:t>
      </w:r>
      <w:r w:rsidR="00DC10B9">
        <w:t>T</w:t>
      </w:r>
      <w:r w:rsidRPr="00872BBB">
        <w:t>hey</w:t>
      </w:r>
      <w:r w:rsidR="006527EF">
        <w:t xml:space="preserve"> </w:t>
      </w:r>
      <w:r w:rsidRPr="00872BBB">
        <w:t>must have something in common.</w:t>
      </w:r>
      <w:r>
        <w:t xml:space="preserve"> </w:t>
      </w:r>
      <w:r w:rsidR="00C0176F">
        <w:t>The source will need feedback from the receiver to see if the message is correct</w:t>
      </w:r>
      <w:r w:rsidR="006527EF">
        <w:t>.</w:t>
      </w:r>
    </w:p>
    <w:p w14:paraId="01AB44DE" w14:textId="77777777" w:rsidR="006527EF" w:rsidRDefault="006527EF" w:rsidP="006527EF">
      <w:pPr>
        <w:pStyle w:val="NoSpacing"/>
      </w:pPr>
    </w:p>
    <w:p w14:paraId="235206F1" w14:textId="451F54E6" w:rsidR="006527EF" w:rsidRPr="006527EF" w:rsidRDefault="006527EF" w:rsidP="006527EF">
      <w:pPr>
        <w:pStyle w:val="NoSpacing"/>
      </w:pPr>
      <w:r>
        <w:t xml:space="preserve">Professor Richard Croft, considers that the </w:t>
      </w:r>
      <w:proofErr w:type="spellStart"/>
      <w:r>
        <w:t>Scharmm</w:t>
      </w:r>
      <w:r w:rsidR="00920774">
        <w:t>’s</w:t>
      </w:r>
      <w:proofErr w:type="spellEnd"/>
      <w:r>
        <w:t xml:space="preserve"> contribution has an added value to the communication cycle by developing “</w:t>
      </w:r>
      <w:r w:rsidRPr="006527EF">
        <w:t>the fields of experience of the sender</w:t>
      </w:r>
    </w:p>
    <w:p w14:paraId="1CE10B9E" w14:textId="77777777" w:rsidR="006527EF" w:rsidRPr="006527EF" w:rsidRDefault="006527EF" w:rsidP="006527EF">
      <w:pPr>
        <w:pStyle w:val="NoSpacing"/>
      </w:pPr>
      <w:r w:rsidRPr="006527EF">
        <w:t>and receiver. The sender encodes the message, based upon the sender’s field of</w:t>
      </w:r>
    </w:p>
    <w:p w14:paraId="00876B7E" w14:textId="77777777" w:rsidR="006527EF" w:rsidRPr="006527EF" w:rsidRDefault="006527EF" w:rsidP="006527EF">
      <w:pPr>
        <w:pStyle w:val="NoSpacing"/>
      </w:pPr>
      <w:r w:rsidRPr="006527EF">
        <w:t>experience. The user’s field of experience guides decoding. If there is no commonality in</w:t>
      </w:r>
    </w:p>
    <w:p w14:paraId="66337200" w14:textId="77777777" w:rsidR="006527EF" w:rsidRPr="006527EF" w:rsidRDefault="006527EF" w:rsidP="006527EF">
      <w:pPr>
        <w:pStyle w:val="NoSpacing"/>
      </w:pPr>
      <w:r w:rsidRPr="006527EF">
        <w:t>the sender’s and receiver’s field of experience, then communication does not take place.</w:t>
      </w:r>
    </w:p>
    <w:p w14:paraId="5EA950CD" w14:textId="77777777" w:rsidR="006527EF" w:rsidRPr="006527EF" w:rsidRDefault="006527EF" w:rsidP="006527EF">
      <w:pPr>
        <w:pStyle w:val="NoSpacing"/>
      </w:pPr>
      <w:r w:rsidRPr="006527EF">
        <w:t>The extent to which the signal is correctly decoded (that is, decoded so that it is the</w:t>
      </w:r>
    </w:p>
    <w:p w14:paraId="208DB5DF" w14:textId="77777777" w:rsidR="006527EF" w:rsidRPr="006527EF" w:rsidRDefault="006527EF" w:rsidP="006527EF">
      <w:pPr>
        <w:pStyle w:val="NoSpacing"/>
      </w:pPr>
      <w:r w:rsidRPr="006527EF">
        <w:t>same as the original message prior to decoding) depends on the extent of the overlap of</w:t>
      </w:r>
    </w:p>
    <w:p w14:paraId="136C7952" w14:textId="133247AC" w:rsidR="006527EF" w:rsidRDefault="006527EF" w:rsidP="006527EF">
      <w:pPr>
        <w:pStyle w:val="NoSpacing"/>
      </w:pPr>
      <w:r w:rsidRPr="006527EF">
        <w:t>the two fields of experience</w:t>
      </w:r>
      <w:r>
        <w:t>”.</w:t>
      </w:r>
    </w:p>
    <w:p w14:paraId="058DF35E" w14:textId="77777777" w:rsidR="0060629A" w:rsidRDefault="0060629A" w:rsidP="008D3B9F">
      <w:pPr>
        <w:rPr>
          <w:rFonts w:cstheme="minorHAnsi"/>
          <w:b/>
          <w:bCs/>
          <w:sz w:val="28"/>
          <w:szCs w:val="28"/>
        </w:rPr>
      </w:pPr>
    </w:p>
    <w:p w14:paraId="78E7F9C6" w14:textId="70FF19CE" w:rsidR="008D3B9F" w:rsidRPr="008D3B9F" w:rsidRDefault="008D3B9F" w:rsidP="008D3B9F">
      <w:pPr>
        <w:rPr>
          <w:rFonts w:cstheme="minorHAnsi"/>
          <w:b/>
          <w:bCs/>
          <w:sz w:val="28"/>
          <w:szCs w:val="28"/>
        </w:rPr>
      </w:pPr>
      <w:r w:rsidRPr="008D3B9F">
        <w:rPr>
          <w:rFonts w:cstheme="minorHAnsi"/>
          <w:b/>
          <w:bCs/>
          <w:sz w:val="28"/>
          <w:szCs w:val="28"/>
        </w:rPr>
        <w:t>Non-verbal communication</w:t>
      </w:r>
    </w:p>
    <w:p w14:paraId="766628EC" w14:textId="77777777" w:rsidR="008D3B9F" w:rsidRPr="00920774" w:rsidRDefault="008D3B9F" w:rsidP="008D3B9F">
      <w:pPr>
        <w:rPr>
          <w:rFonts w:cstheme="minorHAnsi"/>
        </w:rPr>
      </w:pPr>
      <w:r w:rsidRPr="00920774">
        <w:rPr>
          <w:rFonts w:cstheme="minorHAnsi"/>
        </w:rPr>
        <w:t xml:space="preserve">According to Dr Anjali Hans, about Kinesics, Haptics and Proxemics: Aspects of Non -Verbal Communication, “The Non-verbal communication is conveying of emotions, feelings, and messages through actions and expressions rather than words”. In our day to day life, the nonverbal communication and verbal communication go together. Sometimes </w:t>
      </w:r>
      <w:proofErr w:type="gramStart"/>
      <w:r w:rsidRPr="00920774">
        <w:rPr>
          <w:rFonts w:cstheme="minorHAnsi"/>
        </w:rPr>
        <w:t>it’s</w:t>
      </w:r>
      <w:proofErr w:type="gramEnd"/>
      <w:r w:rsidRPr="00920774">
        <w:rPr>
          <w:rFonts w:cstheme="minorHAnsi"/>
        </w:rPr>
        <w:t xml:space="preserve"> our expressions and body language that articulates our emotions better than words. “Facial expressions are the most common way of non-verbal communication. Non-verbal communication is the process of communication through sending and receiving wordless (mostly visual) cues between people” continues Dr Hans.</w:t>
      </w:r>
    </w:p>
    <w:p w14:paraId="483CD9A6" w14:textId="77777777" w:rsidR="008D3B9F" w:rsidRPr="00920774" w:rsidRDefault="008D3B9F" w:rsidP="008D3B9F">
      <w:pPr>
        <w:rPr>
          <w:rFonts w:cstheme="minorHAnsi"/>
        </w:rPr>
      </w:pPr>
      <w:r w:rsidRPr="00920774">
        <w:rPr>
          <w:rFonts w:cstheme="minorHAnsi"/>
        </w:rPr>
        <w:t xml:space="preserve"> Nonverbal communication “Is sometimes mistakenly referred to as body language (kinesics), but nonverbal communication includes much more, such as the use of touch (haptic) and distance (proxemics). Nonverbal communication includes those important but unspoken signals that individuals exhibit, specifically: body language (encompassing carriage/posture, appearance, listening, and eye contact), hand gestures, and facial expressions.” Explains Dr Hans. </w:t>
      </w:r>
    </w:p>
    <w:p w14:paraId="7D6A6D8E" w14:textId="61768F24" w:rsidR="003F0AA7" w:rsidRPr="008D3B9F" w:rsidRDefault="008D3B9F" w:rsidP="008D3B9F">
      <w:pPr>
        <w:rPr>
          <w:rFonts w:cstheme="minorHAnsi"/>
          <w:b/>
          <w:bCs/>
          <w:sz w:val="28"/>
          <w:szCs w:val="28"/>
        </w:rPr>
      </w:pPr>
      <w:r w:rsidRPr="008D3B9F">
        <w:rPr>
          <w:rFonts w:cstheme="minorHAnsi"/>
          <w:b/>
          <w:bCs/>
          <w:sz w:val="28"/>
          <w:szCs w:val="28"/>
        </w:rPr>
        <w:t>Levels of formality</w:t>
      </w:r>
    </w:p>
    <w:p w14:paraId="2833FE91" w14:textId="4DF2F9EA" w:rsidR="003F0AA7" w:rsidRPr="00920774" w:rsidRDefault="003F0AA7" w:rsidP="003F0AA7">
      <w:pPr>
        <w:rPr>
          <w:rFonts w:cstheme="minorHAnsi"/>
        </w:rPr>
      </w:pPr>
      <w:r w:rsidRPr="00920774">
        <w:rPr>
          <w:rFonts w:cstheme="minorHAnsi"/>
        </w:rPr>
        <w:t xml:space="preserve">Dr G. C. </w:t>
      </w:r>
      <w:proofErr w:type="spellStart"/>
      <w:r w:rsidRPr="00920774">
        <w:rPr>
          <w:rFonts w:cstheme="minorHAnsi"/>
        </w:rPr>
        <w:t>Mohanta</w:t>
      </w:r>
      <w:proofErr w:type="spellEnd"/>
      <w:r w:rsidRPr="00920774">
        <w:rPr>
          <w:rFonts w:cstheme="minorHAnsi"/>
        </w:rPr>
        <w:t xml:space="preserve">, about persuasive language, proposed that “The levels of formality would be Informal, semi-formal and formal. Formal to an unknown audience, informal, to a well-known </w:t>
      </w:r>
      <w:r w:rsidRPr="00920774">
        <w:rPr>
          <w:rFonts w:cstheme="minorHAnsi"/>
        </w:rPr>
        <w:lastRenderedPageBreak/>
        <w:t>individual, informal would be incorrect”. The language would be completely acceptable depending on the context. But in a workplace context, we must use a formal language, and it is more frequently in writing.</w:t>
      </w:r>
    </w:p>
    <w:p w14:paraId="6DB9D425" w14:textId="77777777" w:rsidR="003F0AA7" w:rsidRPr="003F0AA7" w:rsidRDefault="003F0AA7" w:rsidP="003F0AA7">
      <w:pPr>
        <w:pStyle w:val="Heading1"/>
        <w:rPr>
          <w:rFonts w:asciiTheme="minorHAnsi" w:eastAsiaTheme="minorHAnsi" w:hAnsiTheme="minorHAnsi" w:cstheme="minorHAnsi"/>
          <w:color w:val="auto"/>
          <w:sz w:val="24"/>
          <w:szCs w:val="24"/>
        </w:rPr>
      </w:pPr>
    </w:p>
    <w:p w14:paraId="1D76E27E" w14:textId="77777777" w:rsidR="00920774" w:rsidRDefault="003F0AA7" w:rsidP="003F0AA7">
      <w:pPr>
        <w:pStyle w:val="Heading1"/>
        <w:rPr>
          <w:rFonts w:asciiTheme="minorHAnsi" w:eastAsiaTheme="minorHAnsi" w:hAnsiTheme="minorHAnsi" w:cstheme="minorHAnsi"/>
          <w:b/>
          <w:bCs/>
          <w:color w:val="auto"/>
          <w:sz w:val="28"/>
          <w:szCs w:val="28"/>
        </w:rPr>
      </w:pPr>
      <w:r w:rsidRPr="008D3B9F">
        <w:rPr>
          <w:rFonts w:asciiTheme="minorHAnsi" w:eastAsiaTheme="minorHAnsi" w:hAnsiTheme="minorHAnsi" w:cstheme="minorHAnsi"/>
          <w:b/>
          <w:bCs/>
          <w:color w:val="auto"/>
          <w:sz w:val="28"/>
          <w:szCs w:val="28"/>
        </w:rPr>
        <w:t xml:space="preserve">Examine workplace communication and </w:t>
      </w:r>
      <w:r w:rsidR="008D3B9F" w:rsidRPr="008D3B9F">
        <w:rPr>
          <w:rFonts w:asciiTheme="minorHAnsi" w:eastAsiaTheme="minorHAnsi" w:hAnsiTheme="minorHAnsi" w:cstheme="minorHAnsi"/>
          <w:b/>
          <w:bCs/>
          <w:color w:val="auto"/>
          <w:sz w:val="28"/>
          <w:szCs w:val="28"/>
        </w:rPr>
        <w:t>assess</w:t>
      </w:r>
      <w:r w:rsidRPr="008D3B9F">
        <w:rPr>
          <w:rFonts w:asciiTheme="minorHAnsi" w:eastAsiaTheme="minorHAnsi" w:hAnsiTheme="minorHAnsi" w:cstheme="minorHAnsi"/>
          <w:b/>
          <w:bCs/>
          <w:color w:val="auto"/>
          <w:sz w:val="28"/>
          <w:szCs w:val="28"/>
        </w:rPr>
        <w:t xml:space="preserve"> verbal and written communicatio</w:t>
      </w:r>
      <w:r w:rsidR="00920774">
        <w:rPr>
          <w:rFonts w:asciiTheme="minorHAnsi" w:eastAsiaTheme="minorHAnsi" w:hAnsiTheme="minorHAnsi" w:cstheme="minorHAnsi"/>
          <w:b/>
          <w:bCs/>
          <w:color w:val="auto"/>
          <w:sz w:val="28"/>
          <w:szCs w:val="28"/>
        </w:rPr>
        <w:t>n</w:t>
      </w:r>
    </w:p>
    <w:p w14:paraId="322F69E2" w14:textId="359EE430" w:rsidR="003F0AA7" w:rsidRPr="00920774" w:rsidRDefault="00920774" w:rsidP="003F0AA7">
      <w:pPr>
        <w:pStyle w:val="Heading1"/>
        <w:rPr>
          <w:rFonts w:asciiTheme="minorHAnsi" w:eastAsiaTheme="minorHAnsi" w:hAnsiTheme="minorHAnsi" w:cstheme="minorHAnsi"/>
          <w:b/>
          <w:bCs/>
          <w:color w:val="auto"/>
          <w:sz w:val="28"/>
          <w:szCs w:val="28"/>
        </w:rPr>
      </w:pPr>
      <w:r w:rsidRPr="00920774">
        <w:rPr>
          <w:rFonts w:asciiTheme="minorHAnsi" w:eastAsiaTheme="minorHAnsi" w:hAnsiTheme="minorHAnsi" w:cstheme="minorHAnsi"/>
          <w:color w:val="auto"/>
          <w:sz w:val="22"/>
          <w:szCs w:val="22"/>
        </w:rPr>
        <w:t>In my workplace</w:t>
      </w:r>
      <w:r>
        <w:rPr>
          <w:rFonts w:asciiTheme="minorHAnsi" w:eastAsiaTheme="minorHAnsi" w:hAnsiTheme="minorHAnsi" w:cstheme="minorHAnsi"/>
          <w:b/>
          <w:bCs/>
          <w:color w:val="auto"/>
          <w:sz w:val="28"/>
          <w:szCs w:val="28"/>
        </w:rPr>
        <w:t xml:space="preserve"> </w:t>
      </w:r>
      <w:r>
        <w:rPr>
          <w:rFonts w:asciiTheme="minorHAnsi" w:eastAsiaTheme="minorHAnsi" w:hAnsiTheme="minorHAnsi" w:cstheme="minorHAnsi"/>
          <w:color w:val="auto"/>
          <w:sz w:val="22"/>
          <w:szCs w:val="22"/>
        </w:rPr>
        <w:t>o</w:t>
      </w:r>
      <w:r w:rsidR="003F0AA7" w:rsidRPr="00920774">
        <w:rPr>
          <w:rFonts w:asciiTheme="minorHAnsi" w:eastAsiaTheme="minorHAnsi" w:hAnsiTheme="minorHAnsi" w:cstheme="minorHAnsi"/>
          <w:color w:val="auto"/>
          <w:sz w:val="22"/>
          <w:szCs w:val="22"/>
        </w:rPr>
        <w:t xml:space="preserve">ur verbal communication is semiformal, as we speak to well-known colleagues, but when we speak to new a person </w:t>
      </w:r>
      <w:r>
        <w:rPr>
          <w:rFonts w:asciiTheme="minorHAnsi" w:eastAsiaTheme="minorHAnsi" w:hAnsiTheme="minorHAnsi" w:cstheme="minorHAnsi"/>
          <w:color w:val="auto"/>
          <w:sz w:val="22"/>
          <w:szCs w:val="22"/>
        </w:rPr>
        <w:t xml:space="preserve">or </w:t>
      </w:r>
      <w:r w:rsidR="003F0AA7" w:rsidRPr="00920774">
        <w:rPr>
          <w:rFonts w:asciiTheme="minorHAnsi" w:eastAsiaTheme="minorHAnsi" w:hAnsiTheme="minorHAnsi" w:cstheme="minorHAnsi"/>
          <w:color w:val="auto"/>
          <w:sz w:val="22"/>
          <w:szCs w:val="22"/>
        </w:rPr>
        <w:t xml:space="preserve">we refer to a manager we </w:t>
      </w:r>
      <w:proofErr w:type="gramStart"/>
      <w:r w:rsidR="003F0AA7" w:rsidRPr="00920774">
        <w:rPr>
          <w:rFonts w:asciiTheme="minorHAnsi" w:eastAsiaTheme="minorHAnsi" w:hAnsiTheme="minorHAnsi" w:cstheme="minorHAnsi"/>
          <w:color w:val="auto"/>
          <w:sz w:val="22"/>
          <w:szCs w:val="22"/>
        </w:rPr>
        <w:t>don’t</w:t>
      </w:r>
      <w:proofErr w:type="gramEnd"/>
      <w:r w:rsidR="003F0AA7" w:rsidRPr="00920774">
        <w:rPr>
          <w:rFonts w:asciiTheme="minorHAnsi" w:eastAsiaTheme="minorHAnsi" w:hAnsiTheme="minorHAnsi" w:cstheme="minorHAnsi"/>
          <w:color w:val="auto"/>
          <w:sz w:val="22"/>
          <w:szCs w:val="22"/>
        </w:rPr>
        <w:t xml:space="preserve"> usually see, we use a formal language</w:t>
      </w:r>
      <w:r>
        <w:rPr>
          <w:rFonts w:asciiTheme="minorHAnsi" w:eastAsiaTheme="minorHAnsi" w:hAnsiTheme="minorHAnsi" w:cstheme="minorHAnsi"/>
          <w:color w:val="auto"/>
          <w:sz w:val="22"/>
          <w:szCs w:val="22"/>
        </w:rPr>
        <w:t>. Our written communication is formal.</w:t>
      </w:r>
    </w:p>
    <w:p w14:paraId="5FFDDED0" w14:textId="7C159193" w:rsidR="003F0AA7" w:rsidRPr="00920774" w:rsidRDefault="003F0AA7" w:rsidP="003F0AA7">
      <w:pPr>
        <w:pStyle w:val="Heading1"/>
        <w:rPr>
          <w:rFonts w:asciiTheme="minorHAnsi" w:eastAsiaTheme="minorHAnsi" w:hAnsiTheme="minorHAnsi" w:cstheme="minorHAnsi"/>
          <w:color w:val="auto"/>
          <w:sz w:val="22"/>
          <w:szCs w:val="22"/>
        </w:rPr>
      </w:pPr>
      <w:r w:rsidRPr="00920774">
        <w:rPr>
          <w:rFonts w:asciiTheme="minorHAnsi" w:eastAsiaTheme="minorHAnsi" w:hAnsiTheme="minorHAnsi" w:cstheme="minorHAnsi"/>
          <w:color w:val="auto"/>
          <w:sz w:val="22"/>
          <w:szCs w:val="22"/>
        </w:rPr>
        <w:t>We communicate daily, using the models mentioned above. When we apply the theories, we observe a source, an encoded message, a channel, a decoded message a receiver and feedback.</w:t>
      </w:r>
      <w:r w:rsidR="00920774">
        <w:rPr>
          <w:rFonts w:asciiTheme="minorHAnsi" w:eastAsiaTheme="minorHAnsi" w:hAnsiTheme="minorHAnsi" w:cstheme="minorHAnsi"/>
          <w:color w:val="auto"/>
          <w:sz w:val="22"/>
          <w:szCs w:val="22"/>
        </w:rPr>
        <w:t xml:space="preserve"> There is an area of knowledge between the source and the receiver.</w:t>
      </w:r>
      <w:r w:rsidRPr="00920774">
        <w:rPr>
          <w:rFonts w:asciiTheme="minorHAnsi" w:eastAsiaTheme="minorHAnsi" w:hAnsiTheme="minorHAnsi" w:cstheme="minorHAnsi"/>
          <w:color w:val="auto"/>
          <w:sz w:val="22"/>
          <w:szCs w:val="22"/>
        </w:rPr>
        <w:t xml:space="preserve"> </w:t>
      </w:r>
      <w:r w:rsidR="00920774">
        <w:rPr>
          <w:rFonts w:asciiTheme="minorHAnsi" w:eastAsiaTheme="minorHAnsi" w:hAnsiTheme="minorHAnsi" w:cstheme="minorHAnsi"/>
          <w:color w:val="auto"/>
          <w:sz w:val="22"/>
          <w:szCs w:val="22"/>
        </w:rPr>
        <w:t>We</w:t>
      </w:r>
      <w:r w:rsidRPr="00920774">
        <w:rPr>
          <w:rFonts w:asciiTheme="minorHAnsi" w:eastAsiaTheme="minorHAnsi" w:hAnsiTheme="minorHAnsi" w:cstheme="minorHAnsi"/>
          <w:color w:val="auto"/>
          <w:sz w:val="22"/>
          <w:szCs w:val="22"/>
        </w:rPr>
        <w:t xml:space="preserve"> must assure that the message is clear, and we must double-check with the receiver that the message is understood the way we wanted. It is also important to point out, as Schramm proposed, for fluid communication, the interaction is more fluid when the source and the receiver understand each other easily because there are a common field and knowledge.  </w:t>
      </w:r>
    </w:p>
    <w:p w14:paraId="7A45DF74" w14:textId="77777777" w:rsidR="003F0AA7" w:rsidRPr="00920774" w:rsidRDefault="003F0AA7" w:rsidP="003F0AA7">
      <w:pPr>
        <w:pStyle w:val="Heading1"/>
        <w:rPr>
          <w:rFonts w:asciiTheme="minorHAnsi" w:eastAsiaTheme="minorHAnsi" w:hAnsiTheme="minorHAnsi" w:cstheme="minorHAnsi"/>
          <w:color w:val="auto"/>
          <w:sz w:val="22"/>
          <w:szCs w:val="22"/>
        </w:rPr>
      </w:pPr>
      <w:r w:rsidRPr="00920774">
        <w:rPr>
          <w:rFonts w:asciiTheme="minorHAnsi" w:eastAsiaTheme="minorHAnsi" w:hAnsiTheme="minorHAnsi" w:cstheme="minorHAnsi"/>
          <w:color w:val="auto"/>
          <w:sz w:val="22"/>
          <w:szCs w:val="22"/>
        </w:rPr>
        <w:t xml:space="preserve">We also use different channels of communication. Emails, phone calls, text messages and face to face. When we send emails, we use a clear formal writing skill, over the phone, it could be a semi-formal communication way, depending on who are we speaking with. </w:t>
      </w:r>
    </w:p>
    <w:p w14:paraId="7B57FC55" w14:textId="17A39989" w:rsidR="005E285C" w:rsidRPr="003F0AA7" w:rsidRDefault="00F7654E" w:rsidP="003F0AA7">
      <w:pPr>
        <w:pStyle w:val="Heading1"/>
        <w:rPr>
          <w:rFonts w:asciiTheme="minorHAnsi" w:hAnsiTheme="minorHAnsi" w:cstheme="minorHAnsi"/>
          <w:sz w:val="24"/>
          <w:szCs w:val="24"/>
        </w:rPr>
      </w:pPr>
      <w:r w:rsidRPr="003F0AA7">
        <w:rPr>
          <w:rFonts w:asciiTheme="minorHAnsi" w:hAnsiTheme="minorHAnsi" w:cstheme="minorHAnsi"/>
          <w:sz w:val="24"/>
          <w:szCs w:val="24"/>
        </w:rPr>
        <w:t>2.0</w:t>
      </w:r>
      <w:bookmarkEnd w:id="3"/>
      <w:r w:rsidRPr="003F0AA7">
        <w:rPr>
          <w:rFonts w:asciiTheme="minorHAnsi" w:hAnsiTheme="minorHAnsi" w:cstheme="minorHAnsi"/>
          <w:sz w:val="24"/>
          <w:szCs w:val="24"/>
        </w:rPr>
        <w:t xml:space="preserve"> </w:t>
      </w:r>
    </w:p>
    <w:p w14:paraId="0249017B" w14:textId="77777777" w:rsidR="00003524" w:rsidRPr="003F0AA7" w:rsidRDefault="00003524" w:rsidP="00003524">
      <w:pPr>
        <w:rPr>
          <w:rFonts w:cstheme="minorHAnsi"/>
          <w:sz w:val="24"/>
          <w:szCs w:val="24"/>
        </w:rPr>
      </w:pPr>
    </w:p>
    <w:p w14:paraId="72215588" w14:textId="00CF4D4C" w:rsidR="00F7654E" w:rsidRPr="008D3B9F" w:rsidRDefault="00F7654E" w:rsidP="00003524">
      <w:pPr>
        <w:pStyle w:val="Heading2"/>
        <w:rPr>
          <w:rFonts w:asciiTheme="minorHAnsi" w:hAnsiTheme="minorHAnsi" w:cstheme="minorHAnsi"/>
          <w:b/>
          <w:bCs/>
          <w:sz w:val="28"/>
          <w:szCs w:val="28"/>
        </w:rPr>
      </w:pPr>
      <w:bookmarkStart w:id="4" w:name="_Toc9181647"/>
      <w:r w:rsidRPr="008D3B9F">
        <w:rPr>
          <w:rFonts w:asciiTheme="minorHAnsi" w:hAnsiTheme="minorHAnsi" w:cstheme="minorHAnsi"/>
          <w:b/>
          <w:bCs/>
          <w:sz w:val="28"/>
          <w:szCs w:val="28"/>
        </w:rPr>
        <w:t>Assessing Own Communication Skills</w:t>
      </w:r>
      <w:bookmarkEnd w:id="4"/>
      <w:r w:rsidRPr="008D3B9F">
        <w:rPr>
          <w:rFonts w:asciiTheme="minorHAnsi" w:hAnsiTheme="minorHAnsi" w:cstheme="minorHAnsi"/>
          <w:b/>
          <w:bCs/>
          <w:sz w:val="28"/>
          <w:szCs w:val="28"/>
        </w:rPr>
        <w:t xml:space="preserve"> </w:t>
      </w:r>
    </w:p>
    <w:p w14:paraId="0F102600" w14:textId="0DAE016A" w:rsidR="00C00631" w:rsidRPr="003F0AA7" w:rsidRDefault="00C00631" w:rsidP="00003524">
      <w:pPr>
        <w:jc w:val="both"/>
        <w:rPr>
          <w:rFonts w:cstheme="minorHAnsi"/>
          <w:b/>
          <w:sz w:val="24"/>
          <w:szCs w:val="24"/>
        </w:rPr>
      </w:pPr>
    </w:p>
    <w:p w14:paraId="000D2535" w14:textId="77777777" w:rsidR="003F0AA7" w:rsidRPr="00920774" w:rsidRDefault="003F0AA7" w:rsidP="003F0AA7">
      <w:pPr>
        <w:jc w:val="both"/>
        <w:rPr>
          <w:rFonts w:cstheme="minorHAnsi"/>
          <w:bCs/>
        </w:rPr>
      </w:pPr>
      <w:r w:rsidRPr="00920774">
        <w:rPr>
          <w:rFonts w:cstheme="minorHAnsi"/>
          <w:bCs/>
        </w:rPr>
        <w:t xml:space="preserve">To assess my communication skills, I am referring to the presentation about Effective teamworking. The collection of feedback would help me to get a better idea of my communication. </w:t>
      </w:r>
    </w:p>
    <w:p w14:paraId="13592132" w14:textId="7A108629" w:rsidR="003F0AA7" w:rsidRPr="00920774" w:rsidRDefault="003F0AA7" w:rsidP="003F0AA7">
      <w:pPr>
        <w:jc w:val="both"/>
        <w:rPr>
          <w:rFonts w:cstheme="minorHAnsi"/>
          <w:bCs/>
        </w:rPr>
      </w:pPr>
      <w:r w:rsidRPr="00920774">
        <w:rPr>
          <w:rFonts w:cstheme="minorHAnsi"/>
          <w:bCs/>
        </w:rPr>
        <w:t xml:space="preserve">The goals of my presentation were to demonstrate an understanding of effective teamworking main theories, connecting them to group dynamics and to demonstrate the importance of team working within an employment perspective. My objectives were to describe the two main theories of Belbin and Tuckman. I spoke about trust, elements of high performing teams, workplace examples, group dynamics and key behaviours. On the behavioural communication </w:t>
      </w:r>
      <w:r w:rsidR="008D3B9F" w:rsidRPr="00920774">
        <w:rPr>
          <w:rFonts w:cstheme="minorHAnsi"/>
          <w:bCs/>
        </w:rPr>
        <w:t>part,</w:t>
      </w:r>
      <w:r w:rsidRPr="00920774">
        <w:rPr>
          <w:rFonts w:cstheme="minorHAnsi"/>
          <w:bCs/>
        </w:rPr>
        <w:t xml:space="preserve"> I have </w:t>
      </w:r>
      <w:r w:rsidR="008D3B9F" w:rsidRPr="00920774">
        <w:rPr>
          <w:rFonts w:cstheme="minorHAnsi"/>
          <w:bCs/>
        </w:rPr>
        <w:t>analysed</w:t>
      </w:r>
      <w:r w:rsidRPr="00920774">
        <w:rPr>
          <w:rFonts w:cstheme="minorHAnsi"/>
          <w:bCs/>
        </w:rPr>
        <w:t xml:space="preserve"> my workplace, with a good and a bad workplace example. In this part of the presentation is where I would have engaged with the nonverbal communication skills because </w:t>
      </w:r>
      <w:r w:rsidR="006527EF" w:rsidRPr="00920774">
        <w:rPr>
          <w:rFonts w:cstheme="minorHAnsi"/>
          <w:bCs/>
        </w:rPr>
        <w:t>it is</w:t>
      </w:r>
      <w:r w:rsidRPr="00920774">
        <w:rPr>
          <w:rFonts w:cstheme="minorHAnsi"/>
          <w:bCs/>
        </w:rPr>
        <w:t xml:space="preserve"> about feelings and thoughts. But we were not able to demonstrate our nonverbal communication capabilities, because of Covid-19, we had to show our presentation online via Teams.</w:t>
      </w:r>
    </w:p>
    <w:p w14:paraId="5D5B44D2" w14:textId="77777777" w:rsidR="003F0AA7" w:rsidRPr="00920774" w:rsidRDefault="003F0AA7" w:rsidP="003F0AA7">
      <w:pPr>
        <w:jc w:val="both"/>
        <w:rPr>
          <w:rFonts w:cstheme="minorHAnsi"/>
          <w:bCs/>
        </w:rPr>
      </w:pPr>
      <w:r w:rsidRPr="00920774">
        <w:rPr>
          <w:rFonts w:cstheme="minorHAnsi"/>
          <w:bCs/>
        </w:rPr>
        <w:t xml:space="preserve">Reflecting on the extent of my presentation. I agree that it was too long. The length of the presentations should have been for around 10 minutes and mine was over 23 min. It was a bad decision to talk, in detail, about the two main theories. That was lengthy. Nevertheless, the feedback I received about presentation within an appropriate time, was 1 fair, 2 goods and 1 excellent. </w:t>
      </w:r>
    </w:p>
    <w:p w14:paraId="116C02A1" w14:textId="77777777" w:rsidR="003F0AA7" w:rsidRPr="00920774" w:rsidRDefault="003F0AA7" w:rsidP="003F0AA7">
      <w:pPr>
        <w:jc w:val="both"/>
        <w:rPr>
          <w:rFonts w:cstheme="minorHAnsi"/>
          <w:bCs/>
        </w:rPr>
      </w:pPr>
      <w:r w:rsidRPr="00920774">
        <w:rPr>
          <w:rFonts w:cstheme="minorHAnsi"/>
          <w:bCs/>
        </w:rPr>
        <w:lastRenderedPageBreak/>
        <w:t xml:space="preserve">Speaking too long about the two theories, made my presentation overloaded of information. As one of the students commented on the feedback sheet. </w:t>
      </w:r>
    </w:p>
    <w:p w14:paraId="4E41AEDC" w14:textId="66F7C6BB" w:rsidR="008D3B9F" w:rsidRPr="00920774" w:rsidRDefault="003F0AA7" w:rsidP="003F0AA7">
      <w:pPr>
        <w:jc w:val="both"/>
        <w:rPr>
          <w:rFonts w:cstheme="minorHAnsi"/>
          <w:bCs/>
        </w:rPr>
      </w:pPr>
      <w:r w:rsidRPr="00920774">
        <w:rPr>
          <w:rFonts w:cstheme="minorHAnsi"/>
          <w:bCs/>
        </w:rPr>
        <w:t>As a reflection, I should have given a small example of each theory and ask the students to have a look at my slides later if they were interested to go in-depth.</w:t>
      </w:r>
    </w:p>
    <w:p w14:paraId="123D59BB" w14:textId="2706E310" w:rsidR="003F0AA7" w:rsidRPr="008D3B9F" w:rsidRDefault="003F0AA7" w:rsidP="003F0AA7">
      <w:pPr>
        <w:jc w:val="both"/>
        <w:rPr>
          <w:rFonts w:cstheme="minorHAnsi"/>
          <w:b/>
          <w:sz w:val="24"/>
          <w:szCs w:val="24"/>
        </w:rPr>
      </w:pPr>
      <w:r w:rsidRPr="008D3B9F">
        <w:rPr>
          <w:rFonts w:cstheme="minorHAnsi"/>
          <w:b/>
          <w:sz w:val="24"/>
          <w:szCs w:val="24"/>
        </w:rPr>
        <w:t xml:space="preserve">The positive feedback: </w:t>
      </w:r>
    </w:p>
    <w:p w14:paraId="56A819B9" w14:textId="77777777" w:rsidR="003F0AA7" w:rsidRPr="00920774" w:rsidRDefault="003F0AA7" w:rsidP="003F0AA7">
      <w:pPr>
        <w:jc w:val="both"/>
        <w:rPr>
          <w:rFonts w:cstheme="minorHAnsi"/>
          <w:bCs/>
        </w:rPr>
      </w:pPr>
      <w:r w:rsidRPr="00920774">
        <w:rPr>
          <w:rFonts w:cstheme="minorHAnsi"/>
          <w:bCs/>
        </w:rPr>
        <w:t>“It was very good, overall, very detailed. I liked the way you presented Belbin”, Ebony Evans.</w:t>
      </w:r>
    </w:p>
    <w:p w14:paraId="09EFB04B" w14:textId="77777777" w:rsidR="003F0AA7" w:rsidRPr="00920774" w:rsidRDefault="003F0AA7" w:rsidP="003F0AA7">
      <w:pPr>
        <w:jc w:val="both"/>
        <w:rPr>
          <w:rFonts w:cstheme="minorHAnsi"/>
          <w:bCs/>
        </w:rPr>
      </w:pPr>
      <w:r w:rsidRPr="00920774">
        <w:rPr>
          <w:rFonts w:cstheme="minorHAnsi"/>
          <w:bCs/>
        </w:rPr>
        <w:t>“Information of presentation was explained well. Very informative”, Gail Phillips.</w:t>
      </w:r>
    </w:p>
    <w:p w14:paraId="4B4AD7CE" w14:textId="77777777" w:rsidR="003F0AA7" w:rsidRPr="00920774" w:rsidRDefault="003F0AA7" w:rsidP="003F0AA7">
      <w:pPr>
        <w:jc w:val="both"/>
        <w:rPr>
          <w:rFonts w:cstheme="minorHAnsi"/>
          <w:bCs/>
        </w:rPr>
      </w:pPr>
      <w:r w:rsidRPr="00920774">
        <w:rPr>
          <w:rFonts w:cstheme="minorHAnsi"/>
          <w:bCs/>
        </w:rPr>
        <w:t xml:space="preserve">“I thought your presentation was excellent, detailed and informative, well planned and thought out. You covered every aspect of the brief in effective team working. Well done </w:t>
      </w:r>
      <w:proofErr w:type="gramStart"/>
      <w:r w:rsidRPr="00920774">
        <w:rPr>
          <w:rFonts w:cstheme="minorHAnsi"/>
          <w:bCs/>
        </w:rPr>
        <w:t>You’ve</w:t>
      </w:r>
      <w:proofErr w:type="gramEnd"/>
      <w:r w:rsidRPr="00920774">
        <w:rPr>
          <w:rFonts w:cstheme="minorHAnsi"/>
          <w:bCs/>
        </w:rPr>
        <w:t xml:space="preserve"> put a lot of thought into your presentation”, Craig Bennett.</w:t>
      </w:r>
    </w:p>
    <w:p w14:paraId="1145DA46" w14:textId="77777777" w:rsidR="003F0AA7" w:rsidRPr="00920774" w:rsidRDefault="003F0AA7" w:rsidP="003F0AA7">
      <w:pPr>
        <w:jc w:val="both"/>
        <w:rPr>
          <w:rFonts w:cstheme="minorHAnsi"/>
          <w:bCs/>
        </w:rPr>
      </w:pPr>
      <w:r w:rsidRPr="00920774">
        <w:rPr>
          <w:rFonts w:cstheme="minorHAnsi"/>
          <w:bCs/>
        </w:rPr>
        <w:t xml:space="preserve">“Natural presenter, great confidence, all topics covered. I Identified an area for improvement”, Sarah Paton. </w:t>
      </w:r>
    </w:p>
    <w:p w14:paraId="2A35DF16" w14:textId="77777777" w:rsidR="003F0AA7" w:rsidRPr="008D3B9F" w:rsidRDefault="003F0AA7" w:rsidP="003F0AA7">
      <w:pPr>
        <w:jc w:val="both"/>
        <w:rPr>
          <w:rFonts w:cstheme="minorHAnsi"/>
          <w:b/>
          <w:sz w:val="24"/>
          <w:szCs w:val="24"/>
        </w:rPr>
      </w:pPr>
      <w:r w:rsidRPr="008D3B9F">
        <w:rPr>
          <w:rFonts w:cstheme="minorHAnsi"/>
          <w:b/>
          <w:sz w:val="24"/>
          <w:szCs w:val="24"/>
        </w:rPr>
        <w:t>Negative feedback</w:t>
      </w:r>
    </w:p>
    <w:p w14:paraId="6FBC17D2" w14:textId="77777777" w:rsidR="003F0AA7" w:rsidRPr="00920774" w:rsidRDefault="003F0AA7" w:rsidP="003F0AA7">
      <w:pPr>
        <w:jc w:val="both"/>
        <w:rPr>
          <w:rFonts w:cstheme="minorHAnsi"/>
          <w:bCs/>
        </w:rPr>
      </w:pPr>
      <w:r w:rsidRPr="00920774">
        <w:rPr>
          <w:rFonts w:cstheme="minorHAnsi"/>
          <w:bCs/>
        </w:rPr>
        <w:t>“Maybe shorten the length of time” Sarah Paton</w:t>
      </w:r>
    </w:p>
    <w:p w14:paraId="1DEAC269" w14:textId="77777777" w:rsidR="003F0AA7" w:rsidRPr="00920774" w:rsidRDefault="003F0AA7" w:rsidP="003F0AA7">
      <w:pPr>
        <w:jc w:val="both"/>
        <w:rPr>
          <w:rFonts w:cstheme="minorHAnsi"/>
          <w:bCs/>
        </w:rPr>
      </w:pPr>
      <w:r w:rsidRPr="00920774">
        <w:rPr>
          <w:rFonts w:cstheme="minorHAnsi"/>
          <w:bCs/>
        </w:rPr>
        <w:t>“Information overload” Gail Phillips</w:t>
      </w:r>
    </w:p>
    <w:p w14:paraId="63727D6D" w14:textId="6072C774" w:rsidR="008D3B9F" w:rsidRPr="00920774" w:rsidRDefault="003F0AA7" w:rsidP="008D3B9F">
      <w:pPr>
        <w:jc w:val="both"/>
        <w:rPr>
          <w:rFonts w:cstheme="minorHAnsi"/>
          <w:bCs/>
        </w:rPr>
      </w:pPr>
      <w:r w:rsidRPr="00920774">
        <w:rPr>
          <w:rFonts w:cstheme="minorHAnsi"/>
          <w:bCs/>
        </w:rPr>
        <w:t>“Shorten the length of time” Ebony Eva</w:t>
      </w:r>
      <w:r w:rsidR="008D3B9F" w:rsidRPr="00920774">
        <w:rPr>
          <w:rFonts w:cstheme="minorHAnsi"/>
          <w:bCs/>
        </w:rPr>
        <w:t>ns.</w:t>
      </w:r>
    </w:p>
    <w:p w14:paraId="5581EB5B" w14:textId="742ED347" w:rsidR="008D3B9F" w:rsidRDefault="008D3B9F" w:rsidP="008D3B9F">
      <w:pPr>
        <w:jc w:val="both"/>
        <w:rPr>
          <w:rFonts w:cstheme="minorHAnsi"/>
          <w:bCs/>
          <w:sz w:val="24"/>
          <w:szCs w:val="24"/>
        </w:rPr>
      </w:pPr>
    </w:p>
    <w:p w14:paraId="436C4719" w14:textId="2BF0711C" w:rsidR="008D3B9F" w:rsidRDefault="008D3B9F" w:rsidP="008D3B9F">
      <w:pPr>
        <w:jc w:val="both"/>
        <w:rPr>
          <w:rFonts w:cstheme="minorHAnsi"/>
          <w:bCs/>
          <w:sz w:val="24"/>
          <w:szCs w:val="24"/>
        </w:rPr>
      </w:pPr>
    </w:p>
    <w:p w14:paraId="42300FA5" w14:textId="67D10B0A" w:rsidR="008D3B9F" w:rsidRPr="008D3B9F" w:rsidRDefault="008D3B9F" w:rsidP="008D3B9F">
      <w:pPr>
        <w:jc w:val="both"/>
        <w:rPr>
          <w:rFonts w:cstheme="minorHAnsi"/>
          <w:bCs/>
          <w:sz w:val="24"/>
          <w:szCs w:val="24"/>
        </w:rPr>
      </w:pPr>
      <w:r>
        <w:rPr>
          <w:rFonts w:cstheme="minorHAnsi"/>
          <w:bCs/>
          <w:sz w:val="24"/>
          <w:szCs w:val="24"/>
        </w:rPr>
        <w:t xml:space="preserve">Gap analysis </w:t>
      </w:r>
    </w:p>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3F0AA7"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3F0AA7" w:rsidRDefault="004C7B28" w:rsidP="00101F53">
            <w:pPr>
              <w:widowControl w:val="0"/>
              <w:autoSpaceDE w:val="0"/>
              <w:autoSpaceDN w:val="0"/>
              <w:adjustRightInd w:val="0"/>
              <w:spacing w:before="99" w:after="0" w:line="288" w:lineRule="exact"/>
              <w:ind w:left="993" w:right="590" w:hanging="273"/>
              <w:jc w:val="center"/>
              <w:rPr>
                <w:rFonts w:cstheme="minorHAnsi"/>
                <w:bCs/>
                <w:sz w:val="24"/>
                <w:szCs w:val="24"/>
              </w:rPr>
            </w:pPr>
            <w:r w:rsidRPr="003F0AA7">
              <w:rPr>
                <w:rFonts w:cstheme="minorHAnsi"/>
                <w:bCs/>
                <w:sz w:val="24"/>
                <w:szCs w:val="24"/>
              </w:rPr>
              <w:t>Objective</w:t>
            </w:r>
          </w:p>
          <w:p w14:paraId="6EEF0FAE" w14:textId="77777777" w:rsidR="004C7B28" w:rsidRPr="003F0AA7" w:rsidRDefault="004C7B28" w:rsidP="00101F53">
            <w:pPr>
              <w:widowControl w:val="0"/>
              <w:tabs>
                <w:tab w:val="left" w:pos="2452"/>
              </w:tabs>
              <w:autoSpaceDE w:val="0"/>
              <w:autoSpaceDN w:val="0"/>
              <w:adjustRightInd w:val="0"/>
              <w:spacing w:before="99" w:after="0" w:line="288" w:lineRule="exact"/>
              <w:ind w:left="86" w:right="278"/>
              <w:jc w:val="center"/>
              <w:rPr>
                <w:rFonts w:cstheme="minorHAnsi"/>
                <w:sz w:val="24"/>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3F0AA7" w:rsidRDefault="004C7B28" w:rsidP="00101F53">
            <w:pPr>
              <w:widowControl w:val="0"/>
              <w:autoSpaceDE w:val="0"/>
              <w:autoSpaceDN w:val="0"/>
              <w:adjustRightInd w:val="0"/>
              <w:spacing w:before="88" w:after="0" w:line="240" w:lineRule="auto"/>
              <w:jc w:val="center"/>
              <w:rPr>
                <w:rFonts w:cstheme="minorHAnsi"/>
                <w:bCs/>
                <w:sz w:val="24"/>
                <w:szCs w:val="24"/>
              </w:rPr>
            </w:pPr>
            <w:r w:rsidRPr="003F0AA7">
              <w:rPr>
                <w:rFonts w:cstheme="minorHAnsi"/>
                <w:bCs/>
                <w:sz w:val="24"/>
                <w:szCs w:val="24"/>
              </w:rPr>
              <w:t>Current Position</w:t>
            </w:r>
          </w:p>
          <w:p w14:paraId="0E3F7E53" w14:textId="77777777" w:rsidR="004C7B28" w:rsidRPr="003F0AA7" w:rsidRDefault="004C7B28" w:rsidP="00101F53">
            <w:pPr>
              <w:widowControl w:val="0"/>
              <w:autoSpaceDE w:val="0"/>
              <w:autoSpaceDN w:val="0"/>
              <w:adjustRightInd w:val="0"/>
              <w:spacing w:before="88" w:after="0" w:line="240" w:lineRule="auto"/>
              <w:jc w:val="center"/>
              <w:rPr>
                <w:rFonts w:cstheme="minorHAnsi"/>
                <w:bCs/>
                <w:sz w:val="24"/>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3F0AA7" w:rsidRDefault="004C7B28" w:rsidP="00101F53">
            <w:pPr>
              <w:widowControl w:val="0"/>
              <w:autoSpaceDE w:val="0"/>
              <w:autoSpaceDN w:val="0"/>
              <w:adjustRightInd w:val="0"/>
              <w:spacing w:before="99" w:after="0" w:line="288" w:lineRule="exact"/>
              <w:ind w:right="66" w:firstLine="222"/>
              <w:jc w:val="center"/>
              <w:rPr>
                <w:rFonts w:cstheme="minorHAnsi"/>
                <w:bCs/>
                <w:sz w:val="24"/>
                <w:szCs w:val="24"/>
              </w:rPr>
            </w:pPr>
            <w:r w:rsidRPr="003F0AA7">
              <w:rPr>
                <w:rFonts w:cstheme="minorHAnsi"/>
                <w:bCs/>
                <w:sz w:val="24"/>
                <w:szCs w:val="24"/>
              </w:rPr>
              <w:t>Deficiency</w:t>
            </w:r>
          </w:p>
          <w:p w14:paraId="407835BD" w14:textId="77777777" w:rsidR="004C7B28" w:rsidRPr="003F0AA7" w:rsidRDefault="004C7B28" w:rsidP="00101F53">
            <w:pPr>
              <w:widowControl w:val="0"/>
              <w:autoSpaceDE w:val="0"/>
              <w:autoSpaceDN w:val="0"/>
              <w:adjustRightInd w:val="0"/>
              <w:spacing w:before="99" w:after="0" w:line="288" w:lineRule="exact"/>
              <w:ind w:right="66"/>
              <w:jc w:val="center"/>
              <w:rPr>
                <w:rFonts w:cstheme="minorHAnsi"/>
                <w:sz w:val="24"/>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3F0AA7" w:rsidRDefault="004C7B28" w:rsidP="00101F53">
            <w:pPr>
              <w:widowControl w:val="0"/>
              <w:autoSpaceDE w:val="0"/>
              <w:autoSpaceDN w:val="0"/>
              <w:adjustRightInd w:val="0"/>
              <w:spacing w:before="88" w:after="0" w:line="240" w:lineRule="auto"/>
              <w:ind w:left="376"/>
              <w:rPr>
                <w:rFonts w:cstheme="minorHAnsi"/>
                <w:bCs/>
                <w:sz w:val="24"/>
                <w:szCs w:val="24"/>
              </w:rPr>
            </w:pPr>
            <w:r w:rsidRPr="003F0AA7">
              <w:rPr>
                <w:rFonts w:cstheme="minorHAnsi"/>
                <w:bCs/>
                <w:sz w:val="24"/>
                <w:szCs w:val="24"/>
              </w:rPr>
              <w:t>Action</w:t>
            </w:r>
          </w:p>
          <w:p w14:paraId="7D0305F9" w14:textId="77777777" w:rsidR="004C7B28" w:rsidRPr="003F0AA7" w:rsidRDefault="004C7B28" w:rsidP="00101F53">
            <w:pPr>
              <w:widowControl w:val="0"/>
              <w:autoSpaceDE w:val="0"/>
              <w:autoSpaceDN w:val="0"/>
              <w:adjustRightInd w:val="0"/>
              <w:spacing w:before="88" w:after="0" w:line="240" w:lineRule="auto"/>
              <w:jc w:val="center"/>
              <w:rPr>
                <w:rFonts w:cstheme="minorHAnsi"/>
                <w:sz w:val="24"/>
                <w:szCs w:val="24"/>
              </w:rPr>
            </w:pPr>
          </w:p>
        </w:tc>
      </w:tr>
      <w:tr w:rsidR="004C7B28" w:rsidRPr="003F0AA7"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3F0AA7" w:rsidRDefault="004C7B28" w:rsidP="00101F53">
            <w:pPr>
              <w:widowControl w:val="0"/>
              <w:autoSpaceDE w:val="0"/>
              <w:autoSpaceDN w:val="0"/>
              <w:adjustRightInd w:val="0"/>
              <w:spacing w:before="18" w:after="0" w:line="280" w:lineRule="exact"/>
              <w:jc w:val="center"/>
              <w:rPr>
                <w:rFonts w:cstheme="minorHAnsi"/>
                <w:sz w:val="24"/>
                <w:szCs w:val="24"/>
              </w:rPr>
            </w:pPr>
            <w:r w:rsidRPr="003F0AA7">
              <w:rPr>
                <w:rFonts w:cstheme="minorHAnsi"/>
                <w:bCs/>
                <w:sz w:val="24"/>
                <w:szCs w:val="24"/>
              </w:rPr>
              <w:t>What do I want to do?</w:t>
            </w:r>
          </w:p>
          <w:p w14:paraId="19E0AA7C" w14:textId="77777777" w:rsidR="004C7B28" w:rsidRPr="003F0AA7" w:rsidRDefault="004C7B28" w:rsidP="00101F53">
            <w:pPr>
              <w:widowControl w:val="0"/>
              <w:autoSpaceDE w:val="0"/>
              <w:autoSpaceDN w:val="0"/>
              <w:adjustRightInd w:val="0"/>
              <w:spacing w:after="0" w:line="240" w:lineRule="auto"/>
              <w:ind w:left="52"/>
              <w:jc w:val="center"/>
              <w:rPr>
                <w:rFonts w:cstheme="minorHAnsi"/>
                <w:sz w:val="24"/>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3F0AA7" w:rsidRDefault="004C7B28" w:rsidP="00101F53">
            <w:pPr>
              <w:widowControl w:val="0"/>
              <w:autoSpaceDE w:val="0"/>
              <w:autoSpaceDN w:val="0"/>
              <w:adjustRightInd w:val="0"/>
              <w:spacing w:after="0" w:line="240" w:lineRule="auto"/>
              <w:jc w:val="center"/>
              <w:rPr>
                <w:rFonts w:cstheme="minorHAnsi"/>
                <w:sz w:val="24"/>
                <w:szCs w:val="24"/>
              </w:rPr>
            </w:pPr>
            <w:r w:rsidRPr="003F0AA7">
              <w:rPr>
                <w:rFonts w:cstheme="minorHAnsi"/>
                <w:bCs/>
                <w:sz w:val="24"/>
                <w:szCs w:val="24"/>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3F0AA7" w:rsidRDefault="004C7B28" w:rsidP="00101F53">
            <w:pPr>
              <w:widowControl w:val="0"/>
              <w:autoSpaceDE w:val="0"/>
              <w:autoSpaceDN w:val="0"/>
              <w:adjustRightInd w:val="0"/>
              <w:spacing w:after="0" w:line="240" w:lineRule="auto"/>
              <w:jc w:val="center"/>
              <w:rPr>
                <w:rFonts w:cstheme="minorHAnsi"/>
                <w:sz w:val="24"/>
                <w:szCs w:val="24"/>
              </w:rPr>
            </w:pPr>
            <w:r w:rsidRPr="003F0AA7">
              <w:rPr>
                <w:rFonts w:cstheme="minorHAnsi"/>
                <w:bCs/>
                <w:sz w:val="24"/>
                <w:szCs w:val="24"/>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3F0AA7" w:rsidRDefault="004C7B28" w:rsidP="00101F53">
            <w:pPr>
              <w:widowControl w:val="0"/>
              <w:autoSpaceDE w:val="0"/>
              <w:autoSpaceDN w:val="0"/>
              <w:adjustRightInd w:val="0"/>
              <w:spacing w:after="0" w:line="240" w:lineRule="auto"/>
              <w:jc w:val="center"/>
              <w:rPr>
                <w:rFonts w:cstheme="minorHAnsi"/>
                <w:sz w:val="24"/>
                <w:szCs w:val="24"/>
              </w:rPr>
            </w:pPr>
            <w:r w:rsidRPr="003F0AA7">
              <w:rPr>
                <w:rFonts w:cstheme="minorHAnsi"/>
                <w:bCs/>
                <w:sz w:val="24"/>
                <w:szCs w:val="24"/>
              </w:rPr>
              <w:t>How do I fix this?</w:t>
            </w:r>
          </w:p>
        </w:tc>
      </w:tr>
      <w:tr w:rsidR="004C7B28" w:rsidRPr="003F0AA7"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11517C67" w14:textId="77777777" w:rsidR="004C7B28" w:rsidRPr="00081224" w:rsidRDefault="004C7B28" w:rsidP="00101F53">
            <w:pPr>
              <w:widowControl w:val="0"/>
              <w:autoSpaceDE w:val="0"/>
              <w:autoSpaceDN w:val="0"/>
              <w:adjustRightInd w:val="0"/>
              <w:spacing w:after="0" w:line="200" w:lineRule="exact"/>
              <w:rPr>
                <w:rFonts w:cstheme="minorHAnsi"/>
                <w:sz w:val="20"/>
                <w:szCs w:val="20"/>
              </w:rPr>
            </w:pPr>
          </w:p>
          <w:p w14:paraId="7E1E4299" w14:textId="77777777" w:rsidR="004C7B28" w:rsidRPr="00081224" w:rsidRDefault="004C7B28" w:rsidP="00101F53">
            <w:pPr>
              <w:widowControl w:val="0"/>
              <w:autoSpaceDE w:val="0"/>
              <w:autoSpaceDN w:val="0"/>
              <w:adjustRightInd w:val="0"/>
              <w:spacing w:after="0" w:line="200" w:lineRule="exact"/>
              <w:rPr>
                <w:rFonts w:cstheme="minorHAnsi"/>
                <w:sz w:val="20"/>
                <w:szCs w:val="20"/>
              </w:rPr>
            </w:pPr>
          </w:p>
          <w:p w14:paraId="407A6697" w14:textId="09D847C7" w:rsidR="004C7B28" w:rsidRPr="00081224" w:rsidRDefault="006527EF" w:rsidP="00101F53">
            <w:pPr>
              <w:widowControl w:val="0"/>
              <w:autoSpaceDE w:val="0"/>
              <w:autoSpaceDN w:val="0"/>
              <w:adjustRightInd w:val="0"/>
              <w:spacing w:before="18" w:after="0" w:line="280" w:lineRule="exact"/>
              <w:rPr>
                <w:rFonts w:cstheme="minorHAnsi"/>
                <w:sz w:val="20"/>
                <w:szCs w:val="20"/>
              </w:rPr>
            </w:pPr>
            <w:r>
              <w:rPr>
                <w:rFonts w:cstheme="minorHAnsi"/>
                <w:sz w:val="20"/>
                <w:szCs w:val="20"/>
              </w:rPr>
              <w:t>Presentation</w:t>
            </w:r>
            <w:r w:rsidR="008D6BA5" w:rsidRPr="00081224">
              <w:rPr>
                <w:rFonts w:cstheme="minorHAnsi"/>
                <w:sz w:val="20"/>
                <w:szCs w:val="20"/>
              </w:rPr>
              <w:t xml:space="preserve"> within</w:t>
            </w:r>
            <w:r w:rsidR="003F0AA7" w:rsidRPr="00081224">
              <w:rPr>
                <w:rFonts w:cstheme="minorHAnsi"/>
                <w:sz w:val="20"/>
                <w:szCs w:val="20"/>
              </w:rPr>
              <w:t xml:space="preserve"> the</w:t>
            </w:r>
            <w:r w:rsidR="008D6BA5" w:rsidRPr="00081224">
              <w:rPr>
                <w:rFonts w:cstheme="minorHAnsi"/>
                <w:sz w:val="20"/>
                <w:szCs w:val="20"/>
              </w:rPr>
              <w:t xml:space="preserve"> time frame</w:t>
            </w:r>
          </w:p>
          <w:p w14:paraId="6EDAA573" w14:textId="550A2F9A" w:rsidR="004C7B28" w:rsidRPr="00081224" w:rsidRDefault="004C7B28" w:rsidP="00101F53">
            <w:pPr>
              <w:widowControl w:val="0"/>
              <w:autoSpaceDE w:val="0"/>
              <w:autoSpaceDN w:val="0"/>
              <w:adjustRightInd w:val="0"/>
              <w:spacing w:before="18" w:after="0" w:line="280" w:lineRule="exact"/>
              <w:rPr>
                <w:rFonts w:cstheme="minorHAnsi"/>
                <w:sz w:val="20"/>
                <w:szCs w:val="20"/>
              </w:rPr>
            </w:pPr>
          </w:p>
          <w:p w14:paraId="02D114B8" w14:textId="77777777" w:rsidR="004C7B28" w:rsidRPr="00081224" w:rsidRDefault="004C7B28" w:rsidP="00101F53">
            <w:pPr>
              <w:widowControl w:val="0"/>
              <w:autoSpaceDE w:val="0"/>
              <w:autoSpaceDN w:val="0"/>
              <w:adjustRightInd w:val="0"/>
              <w:spacing w:before="18" w:after="0" w:line="280" w:lineRule="exact"/>
              <w:rPr>
                <w:rFonts w:cstheme="minorHAnsi"/>
                <w:sz w:val="20"/>
                <w:szCs w:val="20"/>
              </w:rPr>
            </w:pPr>
          </w:p>
          <w:p w14:paraId="32BE979B" w14:textId="77777777" w:rsidR="004C7B28" w:rsidRPr="00081224" w:rsidRDefault="004C7B28" w:rsidP="00101F53">
            <w:pPr>
              <w:widowControl w:val="0"/>
              <w:autoSpaceDE w:val="0"/>
              <w:autoSpaceDN w:val="0"/>
              <w:adjustRightInd w:val="0"/>
              <w:spacing w:after="0" w:line="240" w:lineRule="auto"/>
              <w:ind w:left="52"/>
              <w:rPr>
                <w:rFonts w:cstheme="minorHAnsi"/>
                <w:sz w:val="20"/>
                <w:szCs w:val="20"/>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3A496280" w:rsidR="004C7B28" w:rsidRPr="00081224" w:rsidRDefault="008D6BA5" w:rsidP="00101F53">
            <w:pPr>
              <w:widowControl w:val="0"/>
              <w:autoSpaceDE w:val="0"/>
              <w:autoSpaceDN w:val="0"/>
              <w:adjustRightInd w:val="0"/>
              <w:spacing w:after="0" w:line="240" w:lineRule="auto"/>
              <w:rPr>
                <w:rFonts w:cstheme="minorHAnsi"/>
                <w:sz w:val="20"/>
                <w:szCs w:val="20"/>
              </w:rPr>
            </w:pPr>
            <w:r w:rsidRPr="00081224">
              <w:rPr>
                <w:rFonts w:cstheme="minorHAnsi"/>
                <w:sz w:val="20"/>
                <w:szCs w:val="20"/>
              </w:rPr>
              <w:t xml:space="preserve">I can speak about the theories </w:t>
            </w:r>
          </w:p>
        </w:tc>
        <w:tc>
          <w:tcPr>
            <w:tcW w:w="1868" w:type="dxa"/>
            <w:tcBorders>
              <w:top w:val="single" w:sz="4" w:space="0" w:color="000000"/>
              <w:left w:val="single" w:sz="4" w:space="0" w:color="000000"/>
              <w:bottom w:val="single" w:sz="4" w:space="0" w:color="000000"/>
              <w:right w:val="single" w:sz="4" w:space="0" w:color="000000"/>
            </w:tcBorders>
          </w:tcPr>
          <w:p w14:paraId="07E39AE1" w14:textId="73C44521" w:rsidR="004C7B28" w:rsidRPr="00081224" w:rsidRDefault="008D6BA5" w:rsidP="00101F53">
            <w:pPr>
              <w:widowControl w:val="0"/>
              <w:autoSpaceDE w:val="0"/>
              <w:autoSpaceDN w:val="0"/>
              <w:adjustRightInd w:val="0"/>
              <w:spacing w:after="0" w:line="240" w:lineRule="auto"/>
              <w:rPr>
                <w:rFonts w:cstheme="minorHAnsi"/>
                <w:sz w:val="20"/>
                <w:szCs w:val="20"/>
              </w:rPr>
            </w:pPr>
            <w:r w:rsidRPr="00081224">
              <w:rPr>
                <w:rFonts w:cstheme="minorHAnsi"/>
                <w:sz w:val="20"/>
                <w:szCs w:val="20"/>
              </w:rPr>
              <w:t xml:space="preserve">Make a summary of the theory </w:t>
            </w:r>
          </w:p>
        </w:tc>
        <w:tc>
          <w:tcPr>
            <w:tcW w:w="1913" w:type="dxa"/>
            <w:tcBorders>
              <w:top w:val="single" w:sz="4" w:space="0" w:color="000000"/>
              <w:left w:val="single" w:sz="4" w:space="0" w:color="000000"/>
              <w:bottom w:val="single" w:sz="4" w:space="0" w:color="000000"/>
              <w:right w:val="single" w:sz="4" w:space="0" w:color="000000"/>
            </w:tcBorders>
          </w:tcPr>
          <w:p w14:paraId="41B94F6D" w14:textId="19C8BEA6" w:rsidR="004C7B28" w:rsidRPr="00081224" w:rsidRDefault="008D6BA5" w:rsidP="00101F53">
            <w:pPr>
              <w:widowControl w:val="0"/>
              <w:autoSpaceDE w:val="0"/>
              <w:autoSpaceDN w:val="0"/>
              <w:adjustRightInd w:val="0"/>
              <w:spacing w:after="0" w:line="240" w:lineRule="auto"/>
              <w:rPr>
                <w:rFonts w:cstheme="minorHAnsi"/>
                <w:sz w:val="20"/>
                <w:szCs w:val="20"/>
              </w:rPr>
            </w:pPr>
            <w:r w:rsidRPr="00081224">
              <w:rPr>
                <w:rFonts w:cstheme="minorHAnsi"/>
                <w:sz w:val="20"/>
                <w:szCs w:val="20"/>
              </w:rPr>
              <w:t xml:space="preserve">I can speak about the theory, but when </w:t>
            </w:r>
            <w:proofErr w:type="gramStart"/>
            <w:r w:rsidRPr="00081224">
              <w:rPr>
                <w:rFonts w:cstheme="minorHAnsi"/>
                <w:sz w:val="20"/>
                <w:szCs w:val="20"/>
              </w:rPr>
              <w:t>there’s</w:t>
            </w:r>
            <w:proofErr w:type="gramEnd"/>
            <w:r w:rsidRPr="00081224">
              <w:rPr>
                <w:rFonts w:cstheme="minorHAnsi"/>
                <w:sz w:val="20"/>
                <w:szCs w:val="20"/>
              </w:rPr>
              <w:t xml:space="preserve"> a time, I need to mention it only. </w:t>
            </w:r>
          </w:p>
        </w:tc>
      </w:tr>
      <w:tr w:rsidR="004C7B28" w:rsidRPr="003F0AA7"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23698323" w:rsidR="004C7B28" w:rsidRPr="00081224" w:rsidRDefault="008D6BA5" w:rsidP="004C7B28">
            <w:pPr>
              <w:widowControl w:val="0"/>
              <w:autoSpaceDE w:val="0"/>
              <w:autoSpaceDN w:val="0"/>
              <w:adjustRightInd w:val="0"/>
              <w:spacing w:after="0" w:line="240" w:lineRule="auto"/>
              <w:rPr>
                <w:rFonts w:cstheme="minorHAnsi"/>
                <w:sz w:val="20"/>
                <w:szCs w:val="20"/>
              </w:rPr>
            </w:pPr>
            <w:r w:rsidRPr="00081224">
              <w:rPr>
                <w:rFonts w:cstheme="minorHAnsi"/>
                <w:sz w:val="20"/>
                <w:szCs w:val="20"/>
              </w:rPr>
              <w:t>Be more specific</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410CEFDD" w:rsidR="004C7B28" w:rsidRPr="00081224" w:rsidRDefault="008D6BA5" w:rsidP="00101F53">
            <w:pPr>
              <w:widowControl w:val="0"/>
              <w:autoSpaceDE w:val="0"/>
              <w:autoSpaceDN w:val="0"/>
              <w:adjustRightInd w:val="0"/>
              <w:spacing w:after="0" w:line="240" w:lineRule="auto"/>
              <w:rPr>
                <w:rFonts w:cstheme="minorHAnsi"/>
                <w:sz w:val="20"/>
                <w:szCs w:val="20"/>
              </w:rPr>
            </w:pPr>
            <w:r w:rsidRPr="00081224">
              <w:rPr>
                <w:rFonts w:cstheme="minorHAnsi"/>
                <w:sz w:val="20"/>
                <w:szCs w:val="20"/>
              </w:rPr>
              <w:t xml:space="preserve">I can talk, giving details. </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7EA66350" w:rsidR="004C7B28" w:rsidRPr="00081224" w:rsidRDefault="008D6BA5" w:rsidP="00101F53">
            <w:pPr>
              <w:widowControl w:val="0"/>
              <w:autoSpaceDE w:val="0"/>
              <w:autoSpaceDN w:val="0"/>
              <w:adjustRightInd w:val="0"/>
              <w:spacing w:after="0" w:line="240" w:lineRule="auto"/>
              <w:rPr>
                <w:rFonts w:cstheme="minorHAnsi"/>
                <w:sz w:val="20"/>
                <w:szCs w:val="20"/>
              </w:rPr>
            </w:pPr>
            <w:r w:rsidRPr="00081224">
              <w:rPr>
                <w:rFonts w:cstheme="minorHAnsi"/>
                <w:sz w:val="20"/>
                <w:szCs w:val="20"/>
              </w:rPr>
              <w:t>Talk about the main topic, without details</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49FAA87D" w:rsidR="004C7B28" w:rsidRPr="00081224" w:rsidRDefault="008D6BA5" w:rsidP="00101F53">
            <w:pPr>
              <w:widowControl w:val="0"/>
              <w:autoSpaceDE w:val="0"/>
              <w:autoSpaceDN w:val="0"/>
              <w:adjustRightInd w:val="0"/>
              <w:spacing w:after="0" w:line="240" w:lineRule="auto"/>
              <w:rPr>
                <w:rFonts w:cstheme="minorHAnsi"/>
                <w:sz w:val="20"/>
                <w:szCs w:val="20"/>
              </w:rPr>
            </w:pPr>
            <w:r w:rsidRPr="00081224">
              <w:rPr>
                <w:rFonts w:cstheme="minorHAnsi"/>
                <w:sz w:val="20"/>
                <w:szCs w:val="20"/>
              </w:rPr>
              <w:t>Being specific about the topic.</w:t>
            </w:r>
          </w:p>
        </w:tc>
      </w:tr>
      <w:tr w:rsidR="004C7B28" w:rsidRPr="003F0AA7"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56029D42" w14:textId="68560DFE" w:rsidR="004C7B28" w:rsidRPr="00081224" w:rsidRDefault="008D6BA5" w:rsidP="00101F53">
            <w:pPr>
              <w:widowControl w:val="0"/>
              <w:autoSpaceDE w:val="0"/>
              <w:autoSpaceDN w:val="0"/>
              <w:adjustRightInd w:val="0"/>
              <w:spacing w:after="0" w:line="200" w:lineRule="exact"/>
              <w:ind w:left="426" w:firstLine="426"/>
              <w:rPr>
                <w:rFonts w:cstheme="minorHAnsi"/>
                <w:sz w:val="20"/>
                <w:szCs w:val="20"/>
              </w:rPr>
            </w:pPr>
            <w:r w:rsidRPr="00081224">
              <w:rPr>
                <w:rFonts w:cstheme="minorHAnsi"/>
                <w:sz w:val="20"/>
                <w:szCs w:val="20"/>
              </w:rPr>
              <w:t>Improves productivity</w:t>
            </w:r>
          </w:p>
        </w:tc>
        <w:tc>
          <w:tcPr>
            <w:tcW w:w="2084" w:type="dxa"/>
            <w:tcBorders>
              <w:top w:val="single" w:sz="4" w:space="0" w:color="000000"/>
              <w:left w:val="single" w:sz="4" w:space="0" w:color="000000"/>
              <w:bottom w:val="single" w:sz="4" w:space="0" w:color="000000"/>
              <w:right w:val="single" w:sz="4" w:space="0" w:color="000000"/>
            </w:tcBorders>
          </w:tcPr>
          <w:p w14:paraId="3D57D324" w14:textId="64E9D6F1" w:rsidR="004C7B28" w:rsidRPr="00081224" w:rsidRDefault="00A349BB" w:rsidP="00101F53">
            <w:pPr>
              <w:widowControl w:val="0"/>
              <w:autoSpaceDE w:val="0"/>
              <w:autoSpaceDN w:val="0"/>
              <w:adjustRightInd w:val="0"/>
              <w:spacing w:after="0" w:line="240" w:lineRule="auto"/>
              <w:rPr>
                <w:rFonts w:cstheme="minorHAnsi"/>
                <w:sz w:val="20"/>
                <w:szCs w:val="20"/>
              </w:rPr>
            </w:pPr>
            <w:r w:rsidRPr="00081224">
              <w:rPr>
                <w:rFonts w:cstheme="minorHAnsi"/>
                <w:sz w:val="20"/>
                <w:szCs w:val="20"/>
              </w:rPr>
              <w:t xml:space="preserve">I can develop my work </w:t>
            </w:r>
          </w:p>
        </w:tc>
        <w:tc>
          <w:tcPr>
            <w:tcW w:w="1868" w:type="dxa"/>
            <w:tcBorders>
              <w:top w:val="single" w:sz="4" w:space="0" w:color="000000"/>
              <w:left w:val="single" w:sz="4" w:space="0" w:color="000000"/>
              <w:bottom w:val="single" w:sz="4" w:space="0" w:color="000000"/>
              <w:right w:val="single" w:sz="4" w:space="0" w:color="000000"/>
            </w:tcBorders>
          </w:tcPr>
          <w:p w14:paraId="6D4BEC49" w14:textId="37B0239F" w:rsidR="004C7B28" w:rsidRPr="00081224" w:rsidRDefault="00A349BB" w:rsidP="00101F53">
            <w:pPr>
              <w:widowControl w:val="0"/>
              <w:autoSpaceDE w:val="0"/>
              <w:autoSpaceDN w:val="0"/>
              <w:adjustRightInd w:val="0"/>
              <w:spacing w:after="0" w:line="240" w:lineRule="auto"/>
              <w:rPr>
                <w:rFonts w:cstheme="minorHAnsi"/>
                <w:sz w:val="20"/>
                <w:szCs w:val="20"/>
              </w:rPr>
            </w:pPr>
            <w:r w:rsidRPr="00081224">
              <w:rPr>
                <w:rFonts w:cstheme="minorHAnsi"/>
                <w:sz w:val="20"/>
                <w:szCs w:val="20"/>
              </w:rPr>
              <w:t>Develop my work on time. I get distracted.</w:t>
            </w:r>
          </w:p>
        </w:tc>
        <w:tc>
          <w:tcPr>
            <w:tcW w:w="1913" w:type="dxa"/>
            <w:tcBorders>
              <w:top w:val="single" w:sz="4" w:space="0" w:color="000000"/>
              <w:left w:val="single" w:sz="4" w:space="0" w:color="000000"/>
              <w:bottom w:val="single" w:sz="4" w:space="0" w:color="000000"/>
              <w:right w:val="single" w:sz="4" w:space="0" w:color="000000"/>
            </w:tcBorders>
          </w:tcPr>
          <w:p w14:paraId="14B48F0E" w14:textId="2B1FB4F9" w:rsidR="004C7B28" w:rsidRPr="00081224" w:rsidRDefault="00A349BB" w:rsidP="00101F53">
            <w:pPr>
              <w:widowControl w:val="0"/>
              <w:autoSpaceDE w:val="0"/>
              <w:autoSpaceDN w:val="0"/>
              <w:adjustRightInd w:val="0"/>
              <w:spacing w:after="0" w:line="240" w:lineRule="auto"/>
              <w:rPr>
                <w:rFonts w:cstheme="minorHAnsi"/>
                <w:sz w:val="20"/>
                <w:szCs w:val="20"/>
              </w:rPr>
            </w:pPr>
            <w:r w:rsidRPr="00081224">
              <w:rPr>
                <w:rFonts w:cstheme="minorHAnsi"/>
                <w:sz w:val="20"/>
                <w:szCs w:val="20"/>
              </w:rPr>
              <w:t>Focus on the task</w:t>
            </w:r>
          </w:p>
        </w:tc>
      </w:tr>
    </w:tbl>
    <w:p w14:paraId="7716FADA" w14:textId="77777777" w:rsidR="003C7CF3" w:rsidRPr="003F0AA7" w:rsidRDefault="003C7CF3" w:rsidP="00003524">
      <w:pPr>
        <w:jc w:val="both"/>
        <w:rPr>
          <w:rFonts w:cstheme="minorHAnsi"/>
          <w:b/>
          <w:sz w:val="24"/>
          <w:szCs w:val="24"/>
        </w:rPr>
      </w:pPr>
    </w:p>
    <w:p w14:paraId="5396266E" w14:textId="526B0C0D" w:rsidR="003F0AA7" w:rsidRDefault="003F0AA7" w:rsidP="0052104E">
      <w:pPr>
        <w:pStyle w:val="Heading2"/>
        <w:rPr>
          <w:rFonts w:asciiTheme="minorHAnsi" w:hAnsiTheme="minorHAnsi" w:cstheme="minorHAnsi"/>
          <w:sz w:val="24"/>
          <w:szCs w:val="24"/>
        </w:rPr>
      </w:pPr>
      <w:bookmarkStart w:id="5" w:name="_Toc9181649"/>
    </w:p>
    <w:p w14:paraId="6FBA366C" w14:textId="77777777" w:rsidR="00986CF7" w:rsidRPr="00986CF7" w:rsidRDefault="00986CF7" w:rsidP="00986CF7"/>
    <w:p w14:paraId="22DF329B" w14:textId="77777777" w:rsidR="003F0AA7" w:rsidRPr="003F0AA7" w:rsidRDefault="003F0AA7" w:rsidP="0052104E">
      <w:pPr>
        <w:pStyle w:val="Heading2"/>
        <w:rPr>
          <w:rFonts w:asciiTheme="minorHAnsi" w:hAnsiTheme="minorHAnsi" w:cstheme="minorHAnsi"/>
          <w:sz w:val="24"/>
          <w:szCs w:val="24"/>
        </w:rPr>
      </w:pPr>
    </w:p>
    <w:p w14:paraId="27141374" w14:textId="424D19AF" w:rsidR="00764D41" w:rsidRPr="003F0AA7" w:rsidRDefault="0052104E" w:rsidP="0052104E">
      <w:pPr>
        <w:pStyle w:val="Heading2"/>
        <w:rPr>
          <w:rFonts w:asciiTheme="minorHAnsi" w:hAnsiTheme="minorHAnsi" w:cstheme="minorHAnsi"/>
          <w:sz w:val="24"/>
          <w:szCs w:val="24"/>
        </w:rPr>
      </w:pPr>
      <w:r w:rsidRPr="003F0AA7">
        <w:rPr>
          <w:rFonts w:asciiTheme="minorHAnsi" w:hAnsiTheme="minorHAnsi" w:cstheme="minorHAnsi"/>
          <w:sz w:val="24"/>
          <w:szCs w:val="24"/>
        </w:rPr>
        <w:t>PDP</w:t>
      </w:r>
      <w:bookmarkEnd w:id="5"/>
    </w:p>
    <w:p w14:paraId="2C6CF07C" w14:textId="77777777" w:rsidR="0052104E" w:rsidRPr="003F0AA7" w:rsidRDefault="0052104E" w:rsidP="0052104E">
      <w:pPr>
        <w:rPr>
          <w:rFonts w:cstheme="minorHAnsi"/>
          <w:sz w:val="24"/>
          <w:szCs w:val="24"/>
        </w:rPr>
      </w:pPr>
    </w:p>
    <w:tbl>
      <w:tblPr>
        <w:tblStyle w:val="GridTable4"/>
        <w:tblW w:w="9493" w:type="dxa"/>
        <w:tblLook w:val="04A0" w:firstRow="1" w:lastRow="0" w:firstColumn="1" w:lastColumn="0" w:noHBand="0" w:noVBand="1"/>
      </w:tblPr>
      <w:tblGrid>
        <w:gridCol w:w="1696"/>
        <w:gridCol w:w="1990"/>
        <w:gridCol w:w="2268"/>
        <w:gridCol w:w="1696"/>
        <w:gridCol w:w="1843"/>
      </w:tblGrid>
      <w:tr w:rsidR="0052104E" w:rsidRPr="003F0AA7" w14:paraId="0E5C2BE4" w14:textId="77777777" w:rsidTr="00101F53">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3F0AA7" w:rsidRDefault="0052104E" w:rsidP="00101F53">
            <w:pPr>
              <w:jc w:val="center"/>
              <w:rPr>
                <w:rFonts w:cstheme="minorHAnsi"/>
                <w:b w:val="0"/>
                <w:sz w:val="24"/>
                <w:szCs w:val="24"/>
              </w:rPr>
            </w:pPr>
            <w:r w:rsidRPr="003F0AA7">
              <w:rPr>
                <w:rFonts w:cstheme="minorHAnsi"/>
                <w:b w:val="0"/>
                <w:sz w:val="24"/>
                <w:szCs w:val="24"/>
              </w:rPr>
              <w:t>Objectives</w:t>
            </w:r>
          </w:p>
        </w:tc>
        <w:tc>
          <w:tcPr>
            <w:tcW w:w="1990" w:type="dxa"/>
          </w:tcPr>
          <w:p w14:paraId="36402C0C" w14:textId="77777777" w:rsidR="0052104E" w:rsidRPr="003F0AA7" w:rsidRDefault="0052104E" w:rsidP="00101F53">
            <w:pPr>
              <w:jc w:val="center"/>
              <w:cnfStyle w:val="100000000000" w:firstRow="1" w:lastRow="0" w:firstColumn="0" w:lastColumn="0" w:oddVBand="0" w:evenVBand="0" w:oddHBand="0" w:evenHBand="0" w:firstRowFirstColumn="0" w:firstRowLastColumn="0" w:lastRowFirstColumn="0" w:lastRowLastColumn="0"/>
              <w:rPr>
                <w:rFonts w:cstheme="minorHAnsi"/>
                <w:b w:val="0"/>
                <w:sz w:val="24"/>
                <w:szCs w:val="24"/>
              </w:rPr>
            </w:pPr>
            <w:r w:rsidRPr="003F0AA7">
              <w:rPr>
                <w:rFonts w:cstheme="minorHAnsi"/>
                <w:b w:val="0"/>
                <w:sz w:val="24"/>
                <w:szCs w:val="24"/>
              </w:rPr>
              <w:t>Tasks</w:t>
            </w:r>
          </w:p>
        </w:tc>
        <w:tc>
          <w:tcPr>
            <w:tcW w:w="2268" w:type="dxa"/>
          </w:tcPr>
          <w:p w14:paraId="56E6898C" w14:textId="77777777" w:rsidR="0052104E" w:rsidRPr="003F0AA7" w:rsidRDefault="0052104E" w:rsidP="00101F53">
            <w:pPr>
              <w:jc w:val="center"/>
              <w:cnfStyle w:val="100000000000" w:firstRow="1" w:lastRow="0" w:firstColumn="0" w:lastColumn="0" w:oddVBand="0" w:evenVBand="0" w:oddHBand="0" w:evenHBand="0" w:firstRowFirstColumn="0" w:firstRowLastColumn="0" w:lastRowFirstColumn="0" w:lastRowLastColumn="0"/>
              <w:rPr>
                <w:rFonts w:cstheme="minorHAnsi"/>
                <w:b w:val="0"/>
                <w:sz w:val="24"/>
                <w:szCs w:val="24"/>
              </w:rPr>
            </w:pPr>
            <w:r w:rsidRPr="003F0AA7">
              <w:rPr>
                <w:rFonts w:cstheme="minorHAnsi"/>
                <w:b w:val="0"/>
                <w:sz w:val="24"/>
                <w:szCs w:val="24"/>
              </w:rPr>
              <w:t>Success Criteria</w:t>
            </w:r>
          </w:p>
        </w:tc>
        <w:tc>
          <w:tcPr>
            <w:tcW w:w="1696" w:type="dxa"/>
          </w:tcPr>
          <w:p w14:paraId="65379ABF" w14:textId="77777777" w:rsidR="0052104E" w:rsidRPr="003F0AA7" w:rsidRDefault="0052104E" w:rsidP="00101F53">
            <w:pPr>
              <w:jc w:val="center"/>
              <w:cnfStyle w:val="100000000000" w:firstRow="1" w:lastRow="0" w:firstColumn="0" w:lastColumn="0" w:oddVBand="0" w:evenVBand="0" w:oddHBand="0" w:evenHBand="0" w:firstRowFirstColumn="0" w:firstRowLastColumn="0" w:lastRowFirstColumn="0" w:lastRowLastColumn="0"/>
              <w:rPr>
                <w:rFonts w:cstheme="minorHAnsi"/>
                <w:b w:val="0"/>
                <w:sz w:val="24"/>
                <w:szCs w:val="24"/>
              </w:rPr>
            </w:pPr>
            <w:r w:rsidRPr="003F0AA7">
              <w:rPr>
                <w:rFonts w:cstheme="minorHAnsi"/>
                <w:b w:val="0"/>
                <w:sz w:val="24"/>
                <w:szCs w:val="24"/>
              </w:rPr>
              <w:t>Time Frame</w:t>
            </w:r>
          </w:p>
        </w:tc>
        <w:tc>
          <w:tcPr>
            <w:tcW w:w="1843" w:type="dxa"/>
          </w:tcPr>
          <w:p w14:paraId="213877E4" w14:textId="77777777" w:rsidR="0052104E" w:rsidRPr="003F0AA7" w:rsidRDefault="0052104E" w:rsidP="00101F53">
            <w:pPr>
              <w:jc w:val="center"/>
              <w:cnfStyle w:val="100000000000" w:firstRow="1" w:lastRow="0" w:firstColumn="0" w:lastColumn="0" w:oddVBand="0" w:evenVBand="0" w:oddHBand="0" w:evenHBand="0" w:firstRowFirstColumn="0" w:firstRowLastColumn="0" w:lastRowFirstColumn="0" w:lastRowLastColumn="0"/>
              <w:rPr>
                <w:rFonts w:cstheme="minorHAnsi"/>
                <w:b w:val="0"/>
                <w:sz w:val="24"/>
                <w:szCs w:val="24"/>
              </w:rPr>
            </w:pPr>
            <w:r w:rsidRPr="003F0AA7">
              <w:rPr>
                <w:rFonts w:cstheme="minorHAnsi"/>
                <w:b w:val="0"/>
                <w:sz w:val="24"/>
                <w:szCs w:val="24"/>
              </w:rPr>
              <w:t>Resources</w:t>
            </w:r>
          </w:p>
        </w:tc>
      </w:tr>
      <w:tr w:rsidR="0052104E" w:rsidRPr="003F0AA7" w14:paraId="59165083" w14:textId="77777777" w:rsidTr="00101F53">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081224" w:rsidRDefault="0052104E" w:rsidP="00101F53">
            <w:pPr>
              <w:rPr>
                <w:rFonts w:cstheme="minorHAnsi"/>
                <w:i/>
                <w:sz w:val="20"/>
                <w:szCs w:val="20"/>
              </w:rPr>
            </w:pPr>
            <w:r w:rsidRPr="00081224">
              <w:rPr>
                <w:rFonts w:cstheme="minorHAnsi"/>
                <w:i/>
                <w:sz w:val="20"/>
                <w:szCs w:val="20"/>
              </w:rPr>
              <w:t>List your Goals</w:t>
            </w:r>
          </w:p>
        </w:tc>
        <w:tc>
          <w:tcPr>
            <w:tcW w:w="1990" w:type="dxa"/>
            <w:shd w:val="clear" w:color="auto" w:fill="E7E6E6" w:themeFill="background2"/>
          </w:tcPr>
          <w:p w14:paraId="563B9600" w14:textId="77777777" w:rsidR="0052104E" w:rsidRPr="00081224" w:rsidRDefault="0052104E" w:rsidP="00101F53">
            <w:pPr>
              <w:cnfStyle w:val="000000100000" w:firstRow="0" w:lastRow="0" w:firstColumn="0" w:lastColumn="0" w:oddVBand="0" w:evenVBand="0" w:oddHBand="1" w:evenHBand="0" w:firstRowFirstColumn="0" w:firstRowLastColumn="0" w:lastRowFirstColumn="0" w:lastRowLastColumn="0"/>
              <w:rPr>
                <w:rFonts w:cstheme="minorHAnsi"/>
                <w:i/>
                <w:sz w:val="20"/>
                <w:szCs w:val="20"/>
              </w:rPr>
            </w:pPr>
            <w:r w:rsidRPr="00081224">
              <w:rPr>
                <w:rFonts w:cstheme="minorHAnsi"/>
                <w:i/>
                <w:sz w:val="20"/>
                <w:szCs w:val="20"/>
              </w:rPr>
              <w:t>What do you need to do to achieve these goals?</w:t>
            </w:r>
          </w:p>
        </w:tc>
        <w:tc>
          <w:tcPr>
            <w:tcW w:w="2268" w:type="dxa"/>
            <w:shd w:val="clear" w:color="auto" w:fill="E7E6E6" w:themeFill="background2"/>
          </w:tcPr>
          <w:p w14:paraId="46F65C69" w14:textId="77777777" w:rsidR="0052104E" w:rsidRPr="00081224" w:rsidRDefault="0052104E" w:rsidP="00101F53">
            <w:pPr>
              <w:cnfStyle w:val="000000100000" w:firstRow="0" w:lastRow="0" w:firstColumn="0" w:lastColumn="0" w:oddVBand="0" w:evenVBand="0" w:oddHBand="1" w:evenHBand="0" w:firstRowFirstColumn="0" w:firstRowLastColumn="0" w:lastRowFirstColumn="0" w:lastRowLastColumn="0"/>
              <w:rPr>
                <w:rFonts w:cstheme="minorHAnsi"/>
                <w:i/>
                <w:sz w:val="20"/>
                <w:szCs w:val="20"/>
              </w:rPr>
            </w:pPr>
            <w:r w:rsidRPr="00081224">
              <w:rPr>
                <w:rFonts w:cstheme="minorHAnsi"/>
                <w:i/>
                <w:sz w:val="20"/>
                <w:szCs w:val="20"/>
              </w:rPr>
              <w:t xml:space="preserve">How will you identify your success? </w:t>
            </w:r>
          </w:p>
        </w:tc>
        <w:tc>
          <w:tcPr>
            <w:tcW w:w="1696" w:type="dxa"/>
            <w:shd w:val="clear" w:color="auto" w:fill="E7E6E6" w:themeFill="background2"/>
          </w:tcPr>
          <w:p w14:paraId="74440859" w14:textId="77777777" w:rsidR="0052104E" w:rsidRPr="00081224" w:rsidRDefault="0052104E" w:rsidP="00101F53">
            <w:pPr>
              <w:cnfStyle w:val="000000100000" w:firstRow="0" w:lastRow="0" w:firstColumn="0" w:lastColumn="0" w:oddVBand="0" w:evenVBand="0" w:oddHBand="1" w:evenHBand="0" w:firstRowFirstColumn="0" w:firstRowLastColumn="0" w:lastRowFirstColumn="0" w:lastRowLastColumn="0"/>
              <w:rPr>
                <w:rFonts w:cstheme="minorHAnsi"/>
                <w:i/>
                <w:sz w:val="20"/>
                <w:szCs w:val="20"/>
              </w:rPr>
            </w:pPr>
            <w:r w:rsidRPr="00081224">
              <w:rPr>
                <w:rFonts w:cstheme="minorHAnsi"/>
                <w:i/>
                <w:sz w:val="20"/>
                <w:szCs w:val="20"/>
              </w:rPr>
              <w:t>When do they need to be done by?</w:t>
            </w:r>
          </w:p>
        </w:tc>
        <w:tc>
          <w:tcPr>
            <w:tcW w:w="1843" w:type="dxa"/>
            <w:shd w:val="clear" w:color="auto" w:fill="E7E6E6" w:themeFill="background2"/>
          </w:tcPr>
          <w:p w14:paraId="71014739" w14:textId="77777777" w:rsidR="0052104E" w:rsidRPr="00081224" w:rsidRDefault="0052104E" w:rsidP="00101F53">
            <w:pPr>
              <w:cnfStyle w:val="000000100000" w:firstRow="0" w:lastRow="0" w:firstColumn="0" w:lastColumn="0" w:oddVBand="0" w:evenVBand="0" w:oddHBand="1" w:evenHBand="0" w:firstRowFirstColumn="0" w:firstRowLastColumn="0" w:lastRowFirstColumn="0" w:lastRowLastColumn="0"/>
              <w:rPr>
                <w:rFonts w:cstheme="minorHAnsi"/>
                <w:i/>
                <w:sz w:val="20"/>
                <w:szCs w:val="20"/>
              </w:rPr>
            </w:pPr>
            <w:r w:rsidRPr="00081224">
              <w:rPr>
                <w:rFonts w:cstheme="minorHAnsi"/>
                <w:i/>
                <w:sz w:val="20"/>
                <w:szCs w:val="20"/>
              </w:rPr>
              <w:t>Who or what do you need to help you?</w:t>
            </w:r>
          </w:p>
        </w:tc>
      </w:tr>
      <w:tr w:rsidR="0052104E" w:rsidRPr="003F0AA7" w14:paraId="7D6BF3C8" w14:textId="77777777" w:rsidTr="00101F53">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48C9498D" w:rsidR="0052104E" w:rsidRPr="00081224" w:rsidRDefault="00A349BB" w:rsidP="00101F53">
            <w:pPr>
              <w:rPr>
                <w:rFonts w:cstheme="minorHAnsi"/>
                <w:sz w:val="20"/>
                <w:szCs w:val="20"/>
              </w:rPr>
            </w:pPr>
            <w:r w:rsidRPr="00081224">
              <w:rPr>
                <w:rFonts w:cstheme="minorHAnsi"/>
                <w:sz w:val="20"/>
                <w:szCs w:val="20"/>
              </w:rPr>
              <w:t>Build trust</w:t>
            </w:r>
          </w:p>
        </w:tc>
        <w:tc>
          <w:tcPr>
            <w:tcW w:w="1990" w:type="dxa"/>
          </w:tcPr>
          <w:p w14:paraId="67D71D8E" w14:textId="67E6A116" w:rsidR="0052104E" w:rsidRPr="00081224" w:rsidRDefault="00A349BB" w:rsidP="00101F53">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081224">
              <w:rPr>
                <w:rFonts w:cstheme="minorHAnsi"/>
                <w:sz w:val="20"/>
                <w:szCs w:val="20"/>
              </w:rPr>
              <w:t xml:space="preserve">Work in a way that my colleagues feel confident </w:t>
            </w:r>
            <w:r w:rsidR="003F0AA7" w:rsidRPr="00081224">
              <w:rPr>
                <w:rFonts w:cstheme="minorHAnsi"/>
                <w:sz w:val="20"/>
                <w:szCs w:val="20"/>
              </w:rPr>
              <w:t>in</w:t>
            </w:r>
            <w:r w:rsidRPr="00081224">
              <w:rPr>
                <w:rFonts w:cstheme="minorHAnsi"/>
                <w:sz w:val="20"/>
                <w:szCs w:val="20"/>
              </w:rPr>
              <w:t xml:space="preserve"> me. Become a role model</w:t>
            </w:r>
          </w:p>
        </w:tc>
        <w:tc>
          <w:tcPr>
            <w:tcW w:w="2268" w:type="dxa"/>
          </w:tcPr>
          <w:p w14:paraId="4295CC71" w14:textId="206284B8" w:rsidR="0052104E" w:rsidRPr="00081224" w:rsidRDefault="00A349BB" w:rsidP="00101F53">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081224">
              <w:rPr>
                <w:rFonts w:cstheme="minorHAnsi"/>
                <w:sz w:val="20"/>
                <w:szCs w:val="20"/>
              </w:rPr>
              <w:t>When my colleagues ask me for advice</w:t>
            </w:r>
          </w:p>
        </w:tc>
        <w:tc>
          <w:tcPr>
            <w:tcW w:w="1696" w:type="dxa"/>
          </w:tcPr>
          <w:p w14:paraId="07D0EE8F" w14:textId="0E45F71C" w:rsidR="0052104E" w:rsidRPr="00081224" w:rsidRDefault="00A349BB" w:rsidP="00101F53">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081224">
              <w:rPr>
                <w:rFonts w:cstheme="minorHAnsi"/>
                <w:sz w:val="20"/>
                <w:szCs w:val="20"/>
              </w:rPr>
              <w:t>Within a year</w:t>
            </w:r>
          </w:p>
        </w:tc>
        <w:tc>
          <w:tcPr>
            <w:tcW w:w="1843" w:type="dxa"/>
          </w:tcPr>
          <w:p w14:paraId="755C9FD0" w14:textId="0D622596" w:rsidR="0052104E" w:rsidRPr="00081224" w:rsidRDefault="00A349BB" w:rsidP="00101F53">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081224">
              <w:rPr>
                <w:rFonts w:cstheme="minorHAnsi"/>
                <w:sz w:val="20"/>
                <w:szCs w:val="20"/>
              </w:rPr>
              <w:t xml:space="preserve">I need to be reliable and open to communication </w:t>
            </w:r>
          </w:p>
        </w:tc>
      </w:tr>
      <w:tr w:rsidR="0052104E" w:rsidRPr="003F0AA7" w14:paraId="270C40EB" w14:textId="77777777" w:rsidTr="00101F53">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608709A7" w:rsidR="0052104E" w:rsidRPr="00081224" w:rsidRDefault="00A349BB" w:rsidP="00101F53">
            <w:pPr>
              <w:rPr>
                <w:rFonts w:cstheme="minorHAnsi"/>
                <w:sz w:val="20"/>
                <w:szCs w:val="20"/>
              </w:rPr>
            </w:pPr>
            <w:r w:rsidRPr="00081224">
              <w:rPr>
                <w:rFonts w:cstheme="minorHAnsi"/>
                <w:sz w:val="20"/>
                <w:szCs w:val="20"/>
              </w:rPr>
              <w:t>Promote team building</w:t>
            </w:r>
          </w:p>
        </w:tc>
        <w:tc>
          <w:tcPr>
            <w:tcW w:w="1990" w:type="dxa"/>
            <w:shd w:val="clear" w:color="auto" w:fill="E7E6E6" w:themeFill="background2"/>
          </w:tcPr>
          <w:p w14:paraId="53892F41" w14:textId="2B05239C" w:rsidR="0052104E" w:rsidRPr="00081224" w:rsidRDefault="00A349BB" w:rsidP="00101F53">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081224">
              <w:rPr>
                <w:rFonts w:cstheme="minorHAnsi"/>
                <w:sz w:val="20"/>
                <w:szCs w:val="20"/>
              </w:rPr>
              <w:t>Identify roles and support the team to work on a goal</w:t>
            </w:r>
          </w:p>
        </w:tc>
        <w:tc>
          <w:tcPr>
            <w:tcW w:w="2268" w:type="dxa"/>
            <w:shd w:val="clear" w:color="auto" w:fill="E7E6E6" w:themeFill="background2"/>
          </w:tcPr>
          <w:p w14:paraId="50E6B6AA" w14:textId="52A3DB8F" w:rsidR="0052104E" w:rsidRPr="00081224" w:rsidRDefault="00A349BB" w:rsidP="00101F53">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081224">
              <w:rPr>
                <w:rFonts w:cstheme="minorHAnsi"/>
                <w:sz w:val="20"/>
                <w:szCs w:val="20"/>
              </w:rPr>
              <w:t xml:space="preserve">Reaching the performance stage of Tuckman, with </w:t>
            </w:r>
            <w:r w:rsidR="003F0AA7" w:rsidRPr="00081224">
              <w:rPr>
                <w:rFonts w:cstheme="minorHAnsi"/>
                <w:sz w:val="20"/>
                <w:szCs w:val="20"/>
              </w:rPr>
              <w:t xml:space="preserve">a </w:t>
            </w:r>
            <w:r w:rsidRPr="00081224">
              <w:rPr>
                <w:rFonts w:cstheme="minorHAnsi"/>
                <w:sz w:val="20"/>
                <w:szCs w:val="20"/>
              </w:rPr>
              <w:t>good level of trust</w:t>
            </w:r>
          </w:p>
        </w:tc>
        <w:tc>
          <w:tcPr>
            <w:tcW w:w="1696" w:type="dxa"/>
            <w:shd w:val="clear" w:color="auto" w:fill="E7E6E6" w:themeFill="background2"/>
          </w:tcPr>
          <w:p w14:paraId="3DFA80BC" w14:textId="0228B068" w:rsidR="0052104E" w:rsidRPr="00081224" w:rsidRDefault="00A349BB" w:rsidP="00101F53">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081224">
              <w:rPr>
                <w:rFonts w:cstheme="minorHAnsi"/>
                <w:sz w:val="20"/>
                <w:szCs w:val="20"/>
              </w:rPr>
              <w:t>Within a year</w:t>
            </w:r>
          </w:p>
        </w:tc>
        <w:tc>
          <w:tcPr>
            <w:tcW w:w="1843" w:type="dxa"/>
            <w:shd w:val="clear" w:color="auto" w:fill="E7E6E6" w:themeFill="background2"/>
          </w:tcPr>
          <w:p w14:paraId="4E297221" w14:textId="3C679FED" w:rsidR="0052104E" w:rsidRPr="00081224" w:rsidRDefault="00A349BB" w:rsidP="00101F53">
            <w:pPr>
              <w:cnfStyle w:val="000000100000" w:firstRow="0" w:lastRow="0" w:firstColumn="0" w:lastColumn="0" w:oddVBand="0" w:evenVBand="0" w:oddHBand="1" w:evenHBand="0" w:firstRowFirstColumn="0" w:firstRowLastColumn="0" w:lastRowFirstColumn="0" w:lastRowLastColumn="0"/>
              <w:rPr>
                <w:rFonts w:cstheme="minorHAnsi"/>
                <w:sz w:val="20"/>
                <w:szCs w:val="20"/>
              </w:rPr>
            </w:pPr>
            <w:bookmarkStart w:id="6" w:name="_Hlk40989191"/>
            <w:r w:rsidRPr="00081224">
              <w:rPr>
                <w:rFonts w:cstheme="minorHAnsi"/>
                <w:sz w:val="20"/>
                <w:szCs w:val="20"/>
              </w:rPr>
              <w:t xml:space="preserve">I need the team members to work in their roles </w:t>
            </w:r>
            <w:bookmarkEnd w:id="6"/>
          </w:p>
        </w:tc>
      </w:tr>
      <w:tr w:rsidR="0052104E" w:rsidRPr="003F0AA7" w14:paraId="76E3A0CE" w14:textId="77777777" w:rsidTr="00101F53">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2D6918FB" w:rsidR="0052104E" w:rsidRPr="00081224" w:rsidRDefault="00A349BB" w:rsidP="00101F53">
            <w:pPr>
              <w:rPr>
                <w:rFonts w:cstheme="minorHAnsi"/>
                <w:sz w:val="20"/>
                <w:szCs w:val="20"/>
              </w:rPr>
            </w:pPr>
            <w:r w:rsidRPr="00081224">
              <w:rPr>
                <w:rFonts w:cstheme="minorHAnsi"/>
                <w:sz w:val="20"/>
                <w:szCs w:val="20"/>
              </w:rPr>
              <w:t xml:space="preserve">Preventing and resolving problems </w:t>
            </w:r>
          </w:p>
        </w:tc>
        <w:tc>
          <w:tcPr>
            <w:tcW w:w="1990" w:type="dxa"/>
          </w:tcPr>
          <w:p w14:paraId="10098C26" w14:textId="6007763E" w:rsidR="0052104E" w:rsidRPr="00081224" w:rsidRDefault="00A349BB" w:rsidP="00101F53">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081224">
              <w:rPr>
                <w:rFonts w:cstheme="minorHAnsi"/>
                <w:sz w:val="20"/>
                <w:szCs w:val="20"/>
              </w:rPr>
              <w:t xml:space="preserve">Communicate effectively </w:t>
            </w:r>
          </w:p>
        </w:tc>
        <w:tc>
          <w:tcPr>
            <w:tcW w:w="2268" w:type="dxa"/>
          </w:tcPr>
          <w:p w14:paraId="595246C0" w14:textId="0901A9EC" w:rsidR="0052104E" w:rsidRPr="00081224" w:rsidRDefault="00A349BB" w:rsidP="00101F53">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081224">
              <w:rPr>
                <w:rFonts w:cstheme="minorHAnsi"/>
                <w:sz w:val="20"/>
                <w:szCs w:val="20"/>
              </w:rPr>
              <w:t>Remain calm when encounter a problem</w:t>
            </w:r>
            <w:r w:rsidR="00B26008" w:rsidRPr="00081224">
              <w:rPr>
                <w:rFonts w:cstheme="minorHAnsi"/>
                <w:sz w:val="20"/>
                <w:szCs w:val="20"/>
              </w:rPr>
              <w:t xml:space="preserve"> make sure all parties are heard and find a solution</w:t>
            </w:r>
          </w:p>
        </w:tc>
        <w:tc>
          <w:tcPr>
            <w:tcW w:w="1696" w:type="dxa"/>
          </w:tcPr>
          <w:p w14:paraId="44710F63" w14:textId="690F4BB0" w:rsidR="0052104E" w:rsidRPr="00081224" w:rsidRDefault="00B26008" w:rsidP="00101F53">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081224">
              <w:rPr>
                <w:rFonts w:cstheme="minorHAnsi"/>
                <w:sz w:val="20"/>
                <w:szCs w:val="20"/>
              </w:rPr>
              <w:t>Within a year</w:t>
            </w:r>
          </w:p>
        </w:tc>
        <w:tc>
          <w:tcPr>
            <w:tcW w:w="1843" w:type="dxa"/>
          </w:tcPr>
          <w:p w14:paraId="4068286C" w14:textId="714782B2" w:rsidR="0052104E" w:rsidRPr="00081224" w:rsidRDefault="00B26008" w:rsidP="00101F53">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081224">
              <w:rPr>
                <w:rFonts w:cstheme="minorHAnsi"/>
                <w:sz w:val="20"/>
                <w:szCs w:val="20"/>
              </w:rPr>
              <w:t>I need the team members to work in their roles</w:t>
            </w:r>
          </w:p>
        </w:tc>
      </w:tr>
    </w:tbl>
    <w:p w14:paraId="713EB47F" w14:textId="77777777" w:rsidR="0052104E" w:rsidRPr="003F0AA7"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6DD7C08B" w14:textId="4ED894E1" w:rsidR="00CC783D" w:rsidRDefault="00B25F25" w:rsidP="00CC783D">
      <w:pPr>
        <w:pStyle w:val="Heading1"/>
      </w:pPr>
      <w:bookmarkStart w:id="7" w:name="_Toc9181650"/>
      <w:r>
        <w:t>References</w:t>
      </w:r>
      <w:bookmarkEnd w:id="7"/>
    </w:p>
    <w:p w14:paraId="18B4DFB5" w14:textId="77777777" w:rsidR="00081224" w:rsidRDefault="00081224" w:rsidP="00081224"/>
    <w:p w14:paraId="7191782E" w14:textId="6DF6EAD5" w:rsidR="00081224" w:rsidRPr="00081224" w:rsidRDefault="00081224" w:rsidP="00081224">
      <w:pPr>
        <w:rPr>
          <w:sz w:val="20"/>
          <w:szCs w:val="20"/>
        </w:rPr>
      </w:pPr>
      <w:r w:rsidRPr="00081224">
        <w:rPr>
          <w:sz w:val="20"/>
          <w:szCs w:val="20"/>
        </w:rPr>
        <w:t>Bennett, C. (2020) Presentation Evaluation Sheet. [online] Available at: Teams Presentations and Feedback Accessed: 18.05.19</w:t>
      </w:r>
    </w:p>
    <w:p w14:paraId="0A478D83" w14:textId="611EB1A2" w:rsidR="00081224" w:rsidRPr="00081224" w:rsidRDefault="00081224" w:rsidP="00081224">
      <w:pPr>
        <w:rPr>
          <w:sz w:val="20"/>
          <w:szCs w:val="20"/>
        </w:rPr>
      </w:pPr>
      <w:r w:rsidRPr="00081224">
        <w:rPr>
          <w:sz w:val="20"/>
          <w:szCs w:val="20"/>
        </w:rPr>
        <w:t>Blenkinsop, P. (2010) The Communication Cycle. [online] Available at: http://manyana-education.blogspot.com/2010/10/communication-cycle.html Accessed: 15.05.19</w:t>
      </w:r>
    </w:p>
    <w:p w14:paraId="43F4E175" w14:textId="49465351" w:rsidR="00081224" w:rsidRDefault="00081224" w:rsidP="00081224">
      <w:pPr>
        <w:rPr>
          <w:sz w:val="20"/>
          <w:szCs w:val="20"/>
        </w:rPr>
      </w:pPr>
      <w:r w:rsidRPr="00081224">
        <w:rPr>
          <w:sz w:val="20"/>
          <w:szCs w:val="20"/>
        </w:rPr>
        <w:t>Conrad D. (2014) Workplace Communication Problems: Inquiries by Employees and Applicable Solutions. [online] Available at: http://citeseerx.ist.psu.edu/viewdoc/download?doi=10.1.1.652.2481&amp;rep=rep1&amp;type=pdf Accessed: 19.05.20</w:t>
      </w:r>
    </w:p>
    <w:p w14:paraId="29F722D8" w14:textId="173617CA" w:rsidR="006527EF" w:rsidRPr="00081224" w:rsidRDefault="006527EF" w:rsidP="00081224">
      <w:pPr>
        <w:rPr>
          <w:sz w:val="20"/>
          <w:szCs w:val="20"/>
        </w:rPr>
      </w:pPr>
      <w:r>
        <w:rPr>
          <w:sz w:val="20"/>
          <w:szCs w:val="20"/>
        </w:rPr>
        <w:t xml:space="preserve">Croft, R. (2004) </w:t>
      </w:r>
      <w:r w:rsidRPr="006527EF">
        <w:rPr>
          <w:sz w:val="20"/>
          <w:szCs w:val="20"/>
        </w:rPr>
        <w:t>Communication Theory</w:t>
      </w:r>
      <w:r>
        <w:rPr>
          <w:sz w:val="20"/>
          <w:szCs w:val="20"/>
        </w:rPr>
        <w:t xml:space="preserve">. </w:t>
      </w:r>
      <w:r w:rsidRPr="006527EF">
        <w:rPr>
          <w:sz w:val="20"/>
          <w:szCs w:val="20"/>
        </w:rPr>
        <w:t>[online] Available at:</w:t>
      </w:r>
      <w:r w:rsidR="008027B1">
        <w:t xml:space="preserve"> </w:t>
      </w:r>
      <w:hyperlink r:id="rId9" w:history="1">
        <w:r w:rsidR="008027B1" w:rsidRPr="00B800EE">
          <w:rPr>
            <w:rStyle w:val="Hyperlink"/>
            <w:sz w:val="20"/>
            <w:szCs w:val="20"/>
          </w:rPr>
          <w:t>https://cs.eou.edu/rcroft/MM350/CommunicationModels.pdf</w:t>
        </w:r>
      </w:hyperlink>
      <w:r w:rsidR="008027B1">
        <w:rPr>
          <w:sz w:val="20"/>
          <w:szCs w:val="20"/>
        </w:rPr>
        <w:t xml:space="preserve"> </w:t>
      </w:r>
      <w:r w:rsidR="008027B1" w:rsidRPr="008027B1">
        <w:rPr>
          <w:sz w:val="20"/>
          <w:szCs w:val="20"/>
        </w:rPr>
        <w:t>Accessed: 18.05.19</w:t>
      </w:r>
    </w:p>
    <w:p w14:paraId="34FB8A63" w14:textId="258F619B" w:rsidR="00081224" w:rsidRPr="00081224" w:rsidRDefault="00081224" w:rsidP="00081224">
      <w:pPr>
        <w:rPr>
          <w:sz w:val="20"/>
          <w:szCs w:val="20"/>
        </w:rPr>
      </w:pPr>
      <w:r w:rsidRPr="00081224">
        <w:rPr>
          <w:sz w:val="20"/>
          <w:szCs w:val="20"/>
        </w:rPr>
        <w:t>Evans, E. (2020) Presentation Evaluation Sheet. [online] Available at: Teams Presentations and Feedback Accessed: 18.05.19</w:t>
      </w:r>
    </w:p>
    <w:p w14:paraId="284685A5" w14:textId="74A1AB5E" w:rsidR="008B4003" w:rsidRPr="00081224" w:rsidRDefault="008B4003" w:rsidP="00CC783D">
      <w:pPr>
        <w:rPr>
          <w:sz w:val="20"/>
          <w:szCs w:val="20"/>
        </w:rPr>
      </w:pPr>
      <w:r w:rsidRPr="00081224">
        <w:rPr>
          <w:sz w:val="20"/>
          <w:szCs w:val="20"/>
        </w:rPr>
        <w:t xml:space="preserve">Hearn, S (2020) Which SMART Objectives definition should I use? [online] Available at: </w:t>
      </w:r>
      <w:hyperlink r:id="rId10" w:history="1">
        <w:r w:rsidRPr="00081224">
          <w:rPr>
            <w:rStyle w:val="Hyperlink"/>
            <w:sz w:val="20"/>
            <w:szCs w:val="20"/>
          </w:rPr>
          <w:t>https://www.clearreview.com/resources/guides/which-smart-objectives-definition-should-i-use/</w:t>
        </w:r>
      </w:hyperlink>
      <w:r w:rsidRPr="00081224">
        <w:rPr>
          <w:sz w:val="20"/>
          <w:szCs w:val="20"/>
        </w:rPr>
        <w:t xml:space="preserve"> Accessed: 15.05.20</w:t>
      </w:r>
    </w:p>
    <w:p w14:paraId="5BCC7369" w14:textId="59EC11A9" w:rsidR="00081224" w:rsidRPr="00081224" w:rsidRDefault="00081224" w:rsidP="00CC783D">
      <w:pPr>
        <w:rPr>
          <w:sz w:val="20"/>
          <w:szCs w:val="20"/>
        </w:rPr>
      </w:pPr>
      <w:proofErr w:type="spellStart"/>
      <w:r w:rsidRPr="00081224">
        <w:rPr>
          <w:sz w:val="20"/>
          <w:szCs w:val="20"/>
        </w:rPr>
        <w:lastRenderedPageBreak/>
        <w:t>Juneja</w:t>
      </w:r>
      <w:proofErr w:type="spellEnd"/>
      <w:r w:rsidRPr="00081224">
        <w:rPr>
          <w:sz w:val="20"/>
          <w:szCs w:val="20"/>
        </w:rPr>
        <w:t>, P. (2015) Schramm’s Model of Communication. [online] Available at: https://www.managementstudyguide.com/westley-maclean-model-of-communication.htm Accessed: 18.05.20</w:t>
      </w:r>
    </w:p>
    <w:p w14:paraId="506E7249" w14:textId="4EEC4943" w:rsidR="00081224" w:rsidRPr="00081224" w:rsidRDefault="00081224" w:rsidP="00CC783D">
      <w:pPr>
        <w:rPr>
          <w:sz w:val="20"/>
          <w:szCs w:val="20"/>
        </w:rPr>
      </w:pPr>
      <w:r w:rsidRPr="00081224">
        <w:rPr>
          <w:sz w:val="20"/>
          <w:szCs w:val="20"/>
        </w:rPr>
        <w:t>Kashyap, V. (2019) Effective Communication in the Workplace: How and Why? [online] Available at: https://www.hrtechnologist.com/articles/employee-engagement/effective-communication-in-the-workplace-how-and-why/ Accessed: 18.05.20</w:t>
      </w:r>
    </w:p>
    <w:p w14:paraId="4F69FBEA" w14:textId="7732EB86" w:rsidR="00081224" w:rsidRPr="00081224" w:rsidRDefault="00081224" w:rsidP="00CC783D">
      <w:pPr>
        <w:rPr>
          <w:sz w:val="20"/>
          <w:szCs w:val="20"/>
        </w:rPr>
      </w:pPr>
      <w:r w:rsidRPr="00081224">
        <w:rPr>
          <w:sz w:val="20"/>
          <w:szCs w:val="20"/>
        </w:rPr>
        <w:t>Lee, D. (1983) Developing Effective Communications. [online] Available at: file:///C:/Users/enriq/Downloads/CM109-1983.pdf Accessed: 16.05.20</w:t>
      </w:r>
    </w:p>
    <w:p w14:paraId="77826F02" w14:textId="320C16DA" w:rsidR="00081224" w:rsidRPr="00081224" w:rsidRDefault="00081224" w:rsidP="00CC783D">
      <w:pPr>
        <w:rPr>
          <w:sz w:val="20"/>
          <w:szCs w:val="20"/>
        </w:rPr>
      </w:pPr>
      <w:r w:rsidRPr="00081224">
        <w:rPr>
          <w:sz w:val="20"/>
          <w:szCs w:val="20"/>
        </w:rPr>
        <w:t>Lyon, A. (2017) Transmission Model of Communication: Shannon and Weaver. [online] Available at: https://www.youtube.com/watch?v=OY1JsGFZprc Accessed: 17.05.20</w:t>
      </w:r>
    </w:p>
    <w:p w14:paraId="66A94946" w14:textId="388FDC6B" w:rsidR="00C0127D" w:rsidRPr="00081224" w:rsidRDefault="0017039F" w:rsidP="00C0127D">
      <w:pPr>
        <w:spacing w:line="240" w:lineRule="auto"/>
        <w:rPr>
          <w:rFonts w:cstheme="minorHAnsi"/>
          <w:sz w:val="20"/>
          <w:szCs w:val="20"/>
        </w:rPr>
      </w:pPr>
      <w:r w:rsidRPr="00081224">
        <w:rPr>
          <w:rFonts w:cstheme="minorHAnsi"/>
          <w:sz w:val="20"/>
          <w:szCs w:val="20"/>
        </w:rPr>
        <w:br/>
      </w:r>
      <w:r w:rsidR="00C0127D" w:rsidRPr="00081224">
        <w:rPr>
          <w:rFonts w:cstheme="minorHAnsi"/>
          <w:sz w:val="20"/>
          <w:szCs w:val="20"/>
        </w:rPr>
        <w:t xml:space="preserve">MindTools (2019) </w:t>
      </w:r>
      <w:r w:rsidR="00C0127D" w:rsidRPr="00081224">
        <w:rPr>
          <w:rFonts w:cstheme="minorHAnsi"/>
          <w:i/>
          <w:sz w:val="20"/>
          <w:szCs w:val="20"/>
        </w:rPr>
        <w:t xml:space="preserve">How good are your communication skills? </w:t>
      </w:r>
      <w:r w:rsidR="00C0127D" w:rsidRPr="00081224">
        <w:rPr>
          <w:rFonts w:cstheme="minorHAnsi"/>
          <w:sz w:val="20"/>
          <w:szCs w:val="20"/>
        </w:rPr>
        <w:t>[online] Available at:</w:t>
      </w:r>
      <w:r w:rsidR="00C0127D" w:rsidRPr="00081224">
        <w:rPr>
          <w:rFonts w:cstheme="minorHAnsi"/>
          <w:i/>
          <w:sz w:val="20"/>
          <w:szCs w:val="20"/>
        </w:rPr>
        <w:t xml:space="preserve"> </w:t>
      </w:r>
      <w:hyperlink r:id="rId11" w:history="1">
        <w:r w:rsidR="00C0127D" w:rsidRPr="00081224">
          <w:rPr>
            <w:rStyle w:val="Hyperlink"/>
            <w:rFonts w:cstheme="minorHAnsi"/>
            <w:sz w:val="20"/>
            <w:szCs w:val="20"/>
          </w:rPr>
          <w:t>https://www.mindtools.com/pages/article/newCS_99.htm</w:t>
        </w:r>
      </w:hyperlink>
      <w:r w:rsidR="00C0127D" w:rsidRPr="00081224">
        <w:rPr>
          <w:rStyle w:val="Hyperlink"/>
          <w:rFonts w:cstheme="minorHAnsi"/>
          <w:sz w:val="20"/>
          <w:szCs w:val="20"/>
        </w:rPr>
        <w:t xml:space="preserve">  </w:t>
      </w:r>
      <w:r w:rsidR="00C0127D" w:rsidRPr="00081224">
        <w:rPr>
          <w:rFonts w:cstheme="minorHAnsi"/>
          <w:sz w:val="20"/>
          <w:szCs w:val="20"/>
        </w:rPr>
        <w:t>Accessed: 15.05.19</w:t>
      </w:r>
    </w:p>
    <w:p w14:paraId="0207C8DF" w14:textId="5CAE5BCE" w:rsidR="00081224" w:rsidRPr="00081224" w:rsidRDefault="00081224" w:rsidP="00C0127D">
      <w:pPr>
        <w:spacing w:line="240" w:lineRule="auto"/>
        <w:rPr>
          <w:rFonts w:cstheme="minorHAnsi"/>
          <w:sz w:val="20"/>
          <w:szCs w:val="20"/>
        </w:rPr>
      </w:pPr>
      <w:proofErr w:type="spellStart"/>
      <w:r w:rsidRPr="00081224">
        <w:rPr>
          <w:rFonts w:cstheme="minorHAnsi"/>
          <w:sz w:val="20"/>
          <w:szCs w:val="20"/>
        </w:rPr>
        <w:t>Mohanta</w:t>
      </w:r>
      <w:proofErr w:type="spellEnd"/>
      <w:r w:rsidRPr="00081224">
        <w:rPr>
          <w:rFonts w:cstheme="minorHAnsi"/>
          <w:sz w:val="20"/>
          <w:szCs w:val="20"/>
        </w:rPr>
        <w:t>, G. (2015) Persuasive communications. [online] Available at: https://www.slideshare.net/GaurangaMohanta1/persuasive-communications-43763120 Accessed: 17.05.20</w:t>
      </w:r>
    </w:p>
    <w:p w14:paraId="494170F3" w14:textId="77777777" w:rsidR="00081224" w:rsidRPr="00081224" w:rsidRDefault="00081224" w:rsidP="00081224">
      <w:pPr>
        <w:spacing w:line="240" w:lineRule="auto"/>
        <w:rPr>
          <w:rFonts w:cstheme="minorHAnsi"/>
          <w:sz w:val="20"/>
          <w:szCs w:val="20"/>
        </w:rPr>
      </w:pPr>
    </w:p>
    <w:p w14:paraId="2804E1FA" w14:textId="24F9B18D" w:rsidR="00081224" w:rsidRPr="00081224" w:rsidRDefault="00081224" w:rsidP="00081224">
      <w:pPr>
        <w:spacing w:line="240" w:lineRule="auto"/>
        <w:rPr>
          <w:rFonts w:cstheme="minorHAnsi"/>
          <w:sz w:val="20"/>
          <w:szCs w:val="20"/>
        </w:rPr>
      </w:pPr>
      <w:r w:rsidRPr="00081224">
        <w:rPr>
          <w:rFonts w:cstheme="minorHAnsi"/>
          <w:sz w:val="20"/>
          <w:szCs w:val="20"/>
        </w:rPr>
        <w:t>Paton, S. (2020) Presentation Evaluation Sheet. [online] Available at: Teams Presentations and Feedback Accessed: 18.05.19</w:t>
      </w:r>
    </w:p>
    <w:p w14:paraId="1A1D3BED" w14:textId="6A6F6E25" w:rsidR="00081224" w:rsidRPr="00081224" w:rsidRDefault="00081224" w:rsidP="00081224">
      <w:pPr>
        <w:spacing w:line="240" w:lineRule="auto"/>
        <w:rPr>
          <w:rFonts w:cstheme="minorHAnsi"/>
          <w:sz w:val="20"/>
          <w:szCs w:val="20"/>
        </w:rPr>
      </w:pPr>
      <w:r w:rsidRPr="00081224">
        <w:rPr>
          <w:rFonts w:cstheme="minorHAnsi"/>
          <w:sz w:val="20"/>
          <w:szCs w:val="20"/>
        </w:rPr>
        <w:t>Phillips, G. (2020) Presentation Evaluation Sheet. [online] Available at: Teams Presentations and Feedback Accessed: 18.05.19</w:t>
      </w:r>
    </w:p>
    <w:p w14:paraId="75407591" w14:textId="0DA1ACDE" w:rsidR="002A3294" w:rsidRPr="00081224" w:rsidRDefault="002A3294" w:rsidP="002A3294">
      <w:pPr>
        <w:spacing w:line="240" w:lineRule="auto"/>
        <w:rPr>
          <w:rFonts w:cstheme="minorHAnsi"/>
          <w:sz w:val="20"/>
          <w:szCs w:val="20"/>
        </w:rPr>
      </w:pPr>
      <w:r w:rsidRPr="00081224">
        <w:rPr>
          <w:rFonts w:cstheme="minorHAnsi"/>
          <w:sz w:val="20"/>
          <w:szCs w:val="20"/>
        </w:rPr>
        <w:t xml:space="preserve">Shannon, C. and Weaver, W. (1949) </w:t>
      </w:r>
      <w:r w:rsidRPr="00081224">
        <w:rPr>
          <w:rFonts w:cstheme="minorHAnsi"/>
          <w:i/>
          <w:sz w:val="20"/>
          <w:szCs w:val="20"/>
        </w:rPr>
        <w:t>The Mathematical Theory of Communication</w:t>
      </w:r>
      <w:r w:rsidRPr="00081224">
        <w:rPr>
          <w:rFonts w:cstheme="minorHAnsi"/>
          <w:sz w:val="20"/>
          <w:szCs w:val="20"/>
        </w:rPr>
        <w:t>. Urbana: University of Illinois Press. </w:t>
      </w:r>
    </w:p>
    <w:p w14:paraId="567418EB" w14:textId="561FABB7" w:rsidR="00081224" w:rsidRPr="00081224" w:rsidRDefault="002A3294" w:rsidP="002A3294">
      <w:pPr>
        <w:spacing w:line="240" w:lineRule="auto"/>
        <w:rPr>
          <w:rFonts w:cstheme="minorHAnsi"/>
          <w:sz w:val="20"/>
          <w:szCs w:val="20"/>
        </w:rPr>
      </w:pPr>
      <w:r w:rsidRPr="00081224">
        <w:rPr>
          <w:rFonts w:cstheme="minorHAnsi"/>
          <w:sz w:val="20"/>
          <w:szCs w:val="20"/>
        </w:rPr>
        <w:t xml:space="preserve">Skills You Need (2019) </w:t>
      </w:r>
      <w:r w:rsidRPr="00081224">
        <w:rPr>
          <w:rFonts w:cstheme="minorHAnsi"/>
          <w:i/>
          <w:sz w:val="20"/>
          <w:szCs w:val="20"/>
        </w:rPr>
        <w:t>Interpersonal Skills Self-Assessment.</w:t>
      </w:r>
      <w:r w:rsidRPr="00081224">
        <w:rPr>
          <w:rFonts w:cstheme="minorHAnsi"/>
          <w:sz w:val="20"/>
          <w:szCs w:val="20"/>
        </w:rPr>
        <w:t xml:space="preserve">  [online] Available at: </w:t>
      </w:r>
      <w:hyperlink r:id="rId12" w:history="1">
        <w:r w:rsidRPr="00081224">
          <w:rPr>
            <w:rStyle w:val="Hyperlink"/>
            <w:rFonts w:cstheme="minorHAnsi"/>
            <w:sz w:val="20"/>
            <w:szCs w:val="20"/>
          </w:rPr>
          <w:t>https://www.skillsyouneed.com/ls/index.php/343479</w:t>
        </w:r>
      </w:hyperlink>
      <w:r w:rsidRPr="00081224">
        <w:rPr>
          <w:rFonts w:cstheme="minorHAnsi"/>
          <w:sz w:val="20"/>
          <w:szCs w:val="20"/>
        </w:rPr>
        <w:t xml:space="preserve">  Accessed: 15.05.19</w:t>
      </w:r>
    </w:p>
    <w:p w14:paraId="70B00C3A" w14:textId="5F657A1E" w:rsidR="0017039F" w:rsidRPr="00081224" w:rsidRDefault="00081224" w:rsidP="00003524">
      <w:pPr>
        <w:jc w:val="both"/>
        <w:rPr>
          <w:rFonts w:cstheme="minorHAnsi"/>
          <w:bCs/>
          <w:sz w:val="20"/>
          <w:szCs w:val="20"/>
        </w:rPr>
      </w:pPr>
      <w:proofErr w:type="spellStart"/>
      <w:r w:rsidRPr="00081224">
        <w:rPr>
          <w:rFonts w:cstheme="minorHAnsi"/>
          <w:bCs/>
          <w:sz w:val="20"/>
          <w:szCs w:val="20"/>
        </w:rPr>
        <w:t>Zambas</w:t>
      </w:r>
      <w:proofErr w:type="spellEnd"/>
      <w:r w:rsidRPr="00081224">
        <w:rPr>
          <w:rFonts w:cstheme="minorHAnsi"/>
          <w:bCs/>
          <w:sz w:val="20"/>
          <w:szCs w:val="20"/>
        </w:rPr>
        <w:t xml:space="preserve">, J. (2019) The Importance of Effective Communication in the Workplace. [online] Available at: </w:t>
      </w:r>
      <w:hyperlink r:id="rId13" w:history="1">
        <w:r w:rsidRPr="00081224">
          <w:rPr>
            <w:rStyle w:val="Hyperlink"/>
            <w:rFonts w:cstheme="minorHAnsi"/>
            <w:bCs/>
            <w:sz w:val="20"/>
            <w:szCs w:val="20"/>
          </w:rPr>
          <w:t>https://www.careeraddict.com/the-importance-of-effective-communication-in-the-workplace</w:t>
        </w:r>
      </w:hyperlink>
      <w:r w:rsidRPr="00081224">
        <w:rPr>
          <w:rFonts w:cstheme="minorHAnsi"/>
          <w:bCs/>
          <w:sz w:val="20"/>
          <w:szCs w:val="20"/>
        </w:rPr>
        <w:t xml:space="preserve"> Accessed: 16.05.20</w:t>
      </w:r>
    </w:p>
    <w:p w14:paraId="55ADFA83" w14:textId="548161E5" w:rsidR="00B25F25" w:rsidRDefault="00B25F25" w:rsidP="00003524">
      <w:pPr>
        <w:jc w:val="both"/>
        <w:rPr>
          <w:rFonts w:cstheme="minorHAnsi"/>
          <w:b/>
          <w:sz w:val="24"/>
          <w:szCs w:val="24"/>
        </w:rPr>
      </w:pPr>
    </w:p>
    <w:p w14:paraId="1C566837" w14:textId="77777777" w:rsidR="00832F8B" w:rsidRPr="00003524" w:rsidRDefault="00832F8B" w:rsidP="00003524">
      <w:pPr>
        <w:jc w:val="both"/>
        <w:rPr>
          <w:rFonts w:cstheme="minorHAnsi"/>
          <w:b/>
          <w:sz w:val="24"/>
          <w:szCs w:val="24"/>
        </w:rPr>
      </w:pPr>
    </w:p>
    <w:p w14:paraId="51B4F1EB" w14:textId="77777777" w:rsidR="001B7093" w:rsidRDefault="001B7093" w:rsidP="00C00631">
      <w:pPr>
        <w:pStyle w:val="Heading1"/>
      </w:pPr>
      <w:bookmarkStart w:id="8" w:name="_Toc9181651"/>
    </w:p>
    <w:p w14:paraId="28D8DD42" w14:textId="77777777" w:rsidR="001B7093" w:rsidRDefault="001B7093" w:rsidP="00C00631">
      <w:pPr>
        <w:pStyle w:val="Heading1"/>
      </w:pPr>
    </w:p>
    <w:p w14:paraId="608FACC1" w14:textId="77777777" w:rsidR="001B7093" w:rsidRDefault="001B7093" w:rsidP="00C00631">
      <w:pPr>
        <w:pStyle w:val="Heading1"/>
      </w:pPr>
    </w:p>
    <w:p w14:paraId="0337DD1B" w14:textId="22ACF715" w:rsidR="00436E31" w:rsidRDefault="00C00631" w:rsidP="00C00631">
      <w:pPr>
        <w:pStyle w:val="Heading1"/>
      </w:pPr>
      <w:r>
        <w:t>Appendix A</w:t>
      </w:r>
      <w:bookmarkEnd w:id="8"/>
    </w:p>
    <w:p w14:paraId="758B615C" w14:textId="7F23098B" w:rsidR="00C00631" w:rsidRDefault="00C00631" w:rsidP="00C00631"/>
    <w:p w14:paraId="7E3214E6" w14:textId="5E27F0F6" w:rsidR="00C00631" w:rsidRDefault="00F970CE" w:rsidP="00BD4916">
      <w:pPr>
        <w:pStyle w:val="Heading2"/>
      </w:pPr>
      <w:bookmarkStart w:id="9" w:name="_Toc9181652"/>
      <w:r w:rsidRPr="00F970CE">
        <w:t xml:space="preserve">Skills </w:t>
      </w:r>
      <w:r w:rsidR="00874EBD">
        <w:t>Y</w:t>
      </w:r>
      <w:r w:rsidRPr="00F970CE">
        <w:t>ou Need Communication Quiz</w:t>
      </w:r>
      <w:bookmarkEnd w:id="9"/>
    </w:p>
    <w:p w14:paraId="04F87318" w14:textId="77777777" w:rsidR="00BD4916" w:rsidRPr="00BD4916" w:rsidRDefault="00BD4916" w:rsidP="00BD4916"/>
    <w:p w14:paraId="01106BB5" w14:textId="49443E14" w:rsidR="00F970CE" w:rsidRDefault="001B7093" w:rsidP="00C00631">
      <w:pPr>
        <w:rPr>
          <w:sz w:val="24"/>
          <w:szCs w:val="24"/>
        </w:rPr>
      </w:pPr>
      <w:r>
        <w:rPr>
          <w:noProof/>
        </w:rPr>
        <w:lastRenderedPageBreak/>
        <w:drawing>
          <wp:inline distT="0" distB="0" distL="0" distR="0" wp14:anchorId="40545757" wp14:editId="03D3C3FC">
            <wp:extent cx="5731510" cy="2684145"/>
            <wp:effectExtent l="0" t="0" r="254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684145"/>
                    </a:xfrm>
                    <a:prstGeom prst="rect">
                      <a:avLst/>
                    </a:prstGeom>
                    <a:noFill/>
                    <a:ln>
                      <a:noFill/>
                    </a:ln>
                  </pic:spPr>
                </pic:pic>
              </a:graphicData>
            </a:graphic>
          </wp:inline>
        </w:drawing>
      </w:r>
    </w:p>
    <w:p w14:paraId="2B863FC1" w14:textId="6A084C5D" w:rsidR="002E5068" w:rsidRDefault="002E5068" w:rsidP="00C00631">
      <w:pPr>
        <w:rPr>
          <w:sz w:val="24"/>
          <w:szCs w:val="24"/>
        </w:rPr>
      </w:pPr>
    </w:p>
    <w:p w14:paraId="5B666CD1" w14:textId="03697063" w:rsidR="00496ADD" w:rsidRDefault="00496ADD" w:rsidP="00C00631">
      <w:pPr>
        <w:rPr>
          <w:sz w:val="24"/>
          <w:szCs w:val="24"/>
        </w:rPr>
      </w:pPr>
    </w:p>
    <w:p w14:paraId="7F092D00" w14:textId="77777777" w:rsidR="00496ADD" w:rsidRDefault="00496ADD" w:rsidP="00C00631">
      <w:pPr>
        <w:rPr>
          <w:sz w:val="24"/>
          <w:szCs w:val="24"/>
        </w:rPr>
      </w:pPr>
    </w:p>
    <w:p w14:paraId="3CA198FF" w14:textId="07E95DA8" w:rsidR="002E5068" w:rsidRDefault="002E5068" w:rsidP="00C00631">
      <w:pPr>
        <w:rPr>
          <w:sz w:val="24"/>
          <w:szCs w:val="24"/>
        </w:rPr>
      </w:pPr>
    </w:p>
    <w:p w14:paraId="1EBA9C06" w14:textId="4A6410A6" w:rsidR="002E5068" w:rsidRDefault="00BD4916" w:rsidP="00BD4916">
      <w:pPr>
        <w:pStyle w:val="Heading2"/>
      </w:pPr>
      <w:bookmarkStart w:id="10" w:name="_Toc9181653"/>
      <w:r>
        <w:t>Mind Tools Communication Quiz</w:t>
      </w:r>
      <w:bookmarkEnd w:id="10"/>
    </w:p>
    <w:p w14:paraId="7BDF899A" w14:textId="49AED613" w:rsidR="00BD4916" w:rsidRDefault="00BD4916" w:rsidP="00BD4916"/>
    <w:p w14:paraId="09D660E2" w14:textId="018C0EA5" w:rsidR="00BD4916" w:rsidRPr="00F970CE" w:rsidRDefault="00B91F8B" w:rsidP="00C00631">
      <w:pPr>
        <w:rPr>
          <w:sz w:val="24"/>
          <w:szCs w:val="24"/>
        </w:rPr>
      </w:pPr>
      <w:r>
        <w:rPr>
          <w:noProof/>
        </w:rPr>
        <w:drawing>
          <wp:inline distT="0" distB="0" distL="0" distR="0" wp14:anchorId="2C540B46" wp14:editId="22130FD4">
            <wp:extent cx="5731510" cy="294957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949575"/>
                    </a:xfrm>
                    <a:prstGeom prst="rect">
                      <a:avLst/>
                    </a:prstGeom>
                    <a:noFill/>
                    <a:ln>
                      <a:noFill/>
                    </a:ln>
                  </pic:spPr>
                </pic:pic>
              </a:graphicData>
            </a:graphic>
          </wp:inline>
        </w:drawing>
      </w:r>
    </w:p>
    <w:sectPr w:rsidR="00BD4916"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624AC"/>
    <w:rsid w:val="00073440"/>
    <w:rsid w:val="00081224"/>
    <w:rsid w:val="00082071"/>
    <w:rsid w:val="000A119F"/>
    <w:rsid w:val="00101F53"/>
    <w:rsid w:val="00125F53"/>
    <w:rsid w:val="0017039F"/>
    <w:rsid w:val="00191CA1"/>
    <w:rsid w:val="001B7093"/>
    <w:rsid w:val="001D43E4"/>
    <w:rsid w:val="001E1C66"/>
    <w:rsid w:val="001E3208"/>
    <w:rsid w:val="002356DB"/>
    <w:rsid w:val="0024639D"/>
    <w:rsid w:val="0025451A"/>
    <w:rsid w:val="00296780"/>
    <w:rsid w:val="002A3294"/>
    <w:rsid w:val="002E5068"/>
    <w:rsid w:val="003446F9"/>
    <w:rsid w:val="0035082C"/>
    <w:rsid w:val="0037550F"/>
    <w:rsid w:val="00377741"/>
    <w:rsid w:val="003A3CD0"/>
    <w:rsid w:val="003B5137"/>
    <w:rsid w:val="003C7CF3"/>
    <w:rsid w:val="003E784B"/>
    <w:rsid w:val="003F0AA7"/>
    <w:rsid w:val="004036F9"/>
    <w:rsid w:val="004333EC"/>
    <w:rsid w:val="00436E31"/>
    <w:rsid w:val="00456B23"/>
    <w:rsid w:val="00496ADD"/>
    <w:rsid w:val="004B2999"/>
    <w:rsid w:val="004C7B28"/>
    <w:rsid w:val="004D194F"/>
    <w:rsid w:val="004F4037"/>
    <w:rsid w:val="0052104E"/>
    <w:rsid w:val="005645D6"/>
    <w:rsid w:val="00584EF1"/>
    <w:rsid w:val="005D6A11"/>
    <w:rsid w:val="005E285C"/>
    <w:rsid w:val="00603D91"/>
    <w:rsid w:val="0060629A"/>
    <w:rsid w:val="00623A05"/>
    <w:rsid w:val="006527EF"/>
    <w:rsid w:val="006533BB"/>
    <w:rsid w:val="00666B35"/>
    <w:rsid w:val="00697612"/>
    <w:rsid w:val="006A0A61"/>
    <w:rsid w:val="006B3E7D"/>
    <w:rsid w:val="006C6CCB"/>
    <w:rsid w:val="00703160"/>
    <w:rsid w:val="007205F8"/>
    <w:rsid w:val="00764706"/>
    <w:rsid w:val="00764D41"/>
    <w:rsid w:val="0077107D"/>
    <w:rsid w:val="00782804"/>
    <w:rsid w:val="00791954"/>
    <w:rsid w:val="007E1AE9"/>
    <w:rsid w:val="008027B1"/>
    <w:rsid w:val="00832F8B"/>
    <w:rsid w:val="00863ECB"/>
    <w:rsid w:val="00872BBB"/>
    <w:rsid w:val="00874EBD"/>
    <w:rsid w:val="008B4003"/>
    <w:rsid w:val="008D3B9F"/>
    <w:rsid w:val="008D6BA5"/>
    <w:rsid w:val="008E1C9D"/>
    <w:rsid w:val="008F682E"/>
    <w:rsid w:val="009057F9"/>
    <w:rsid w:val="00920774"/>
    <w:rsid w:val="00936399"/>
    <w:rsid w:val="0097451D"/>
    <w:rsid w:val="00982657"/>
    <w:rsid w:val="00986CF7"/>
    <w:rsid w:val="009B295A"/>
    <w:rsid w:val="009C0A95"/>
    <w:rsid w:val="009E2417"/>
    <w:rsid w:val="00A338DE"/>
    <w:rsid w:val="00A349BB"/>
    <w:rsid w:val="00A835A4"/>
    <w:rsid w:val="00A865AC"/>
    <w:rsid w:val="00A91DDD"/>
    <w:rsid w:val="00AC3C91"/>
    <w:rsid w:val="00AD468C"/>
    <w:rsid w:val="00B25F25"/>
    <w:rsid w:val="00B26008"/>
    <w:rsid w:val="00B40128"/>
    <w:rsid w:val="00B82B40"/>
    <w:rsid w:val="00B91F8B"/>
    <w:rsid w:val="00BA592F"/>
    <w:rsid w:val="00BD4916"/>
    <w:rsid w:val="00BD63F8"/>
    <w:rsid w:val="00C00631"/>
    <w:rsid w:val="00C0127D"/>
    <w:rsid w:val="00C0176F"/>
    <w:rsid w:val="00C17169"/>
    <w:rsid w:val="00C17AF8"/>
    <w:rsid w:val="00C5669E"/>
    <w:rsid w:val="00CB3C00"/>
    <w:rsid w:val="00CC783D"/>
    <w:rsid w:val="00D26D0B"/>
    <w:rsid w:val="00D521CD"/>
    <w:rsid w:val="00D54EB6"/>
    <w:rsid w:val="00DC10B9"/>
    <w:rsid w:val="00DC4659"/>
    <w:rsid w:val="00E1558D"/>
    <w:rsid w:val="00E23F4C"/>
    <w:rsid w:val="00E529EB"/>
    <w:rsid w:val="00EA33CB"/>
    <w:rsid w:val="00EB755B"/>
    <w:rsid w:val="00F04A31"/>
    <w:rsid w:val="00F20C66"/>
    <w:rsid w:val="00F7654E"/>
    <w:rsid w:val="00F970CE"/>
    <w:rsid w:val="00FA450E"/>
    <w:rsid w:val="00FA6F3C"/>
    <w:rsid w:val="00FC2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6BC55DD0-67FA-43B3-83B0-1BD3A2130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F20C66"/>
    <w:rPr>
      <w:color w:val="605E5C"/>
      <w:shd w:val="clear" w:color="auto" w:fill="E1DFDD"/>
    </w:rPr>
  </w:style>
  <w:style w:type="paragraph" w:styleId="BalloonText">
    <w:name w:val="Balloon Text"/>
    <w:basedOn w:val="Normal"/>
    <w:link w:val="BalloonTextChar"/>
    <w:uiPriority w:val="99"/>
    <w:semiHidden/>
    <w:unhideWhenUsed/>
    <w:rsid w:val="004036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36F9"/>
    <w:rPr>
      <w:rFonts w:ascii="Segoe UI" w:hAnsi="Segoe UI" w:cs="Segoe UI"/>
      <w:sz w:val="18"/>
      <w:szCs w:val="18"/>
    </w:rPr>
  </w:style>
  <w:style w:type="paragraph" w:styleId="NoSpacing">
    <w:name w:val="No Spacing"/>
    <w:uiPriority w:val="1"/>
    <w:qFormat/>
    <w:rsid w:val="006527E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careeraddict.com/the-importance-of-effective-communication-in-the-workplace"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skillsyouneed.com/ls/index.php/343479"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mindtools.com/pages/article/newCS_99.htm" TargetMode="External"/><Relationship Id="rId5" Type="http://schemas.openxmlformats.org/officeDocument/2006/relationships/image" Target="media/image1.jpeg"/><Relationship Id="rId15" Type="http://schemas.openxmlformats.org/officeDocument/2006/relationships/image" Target="media/image6.jpeg"/><Relationship Id="rId10" Type="http://schemas.openxmlformats.org/officeDocument/2006/relationships/hyperlink" Target="https://www.clearreview.com/resources/guides/which-smart-objectives-definition-should-i-use/" TargetMode="External"/><Relationship Id="rId4" Type="http://schemas.openxmlformats.org/officeDocument/2006/relationships/webSettings" Target="webSettings.xml"/><Relationship Id="rId9" Type="http://schemas.openxmlformats.org/officeDocument/2006/relationships/hyperlink" Target="https://cs.eou.edu/rcroft/MM350/CommunicationModels.pdf" TargetMode="Externa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2417</Words>
  <Characters>13777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Enrique Quevedo Diaz</cp:lastModifiedBy>
  <cp:revision>2</cp:revision>
  <cp:lastPrinted>2020-05-21T23:27:00Z</cp:lastPrinted>
  <dcterms:created xsi:type="dcterms:W3CDTF">2020-05-22T21:05:00Z</dcterms:created>
  <dcterms:modified xsi:type="dcterms:W3CDTF">2020-05-22T21:05:00Z</dcterms:modified>
</cp:coreProperties>
</file>