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10CF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E4C45">
              <w:rPr>
                <w:b/>
                <w:color w:val="auto"/>
                <w:sz w:val="32"/>
              </w:rPr>
              <w:t>Daryl Hadley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9C388AB" w:rsidR="005A1BA3" w:rsidRDefault="009E4C45" w:rsidP="00340E9A">
            <w:pPr>
              <w:overflowPunct/>
              <w:autoSpaceDE/>
              <w:autoSpaceDN/>
              <w:adjustRightInd/>
              <w:ind w:right="237"/>
              <w:textAlignment w:val="auto"/>
              <w:rPr>
                <w:b/>
                <w:color w:val="auto"/>
                <w:sz w:val="32"/>
              </w:rPr>
            </w:pPr>
            <w:r>
              <w:rPr>
                <w:b/>
                <w:color w:val="auto"/>
                <w:sz w:val="32"/>
              </w:rPr>
              <w:t>2031238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55D8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0039749F" w14:textId="69578295" w:rsidR="00022B5A" w:rsidRDefault="00022B5A" w:rsidP="00340E9A">
      <w:pPr>
        <w:ind w:right="237"/>
        <w:jc w:val="both"/>
        <w:rPr>
          <w:sz w:val="24"/>
          <w:szCs w:val="24"/>
        </w:rPr>
      </w:pPr>
      <w:r>
        <w:rPr>
          <w:sz w:val="24"/>
          <w:szCs w:val="24"/>
        </w:rPr>
        <w:t>As I move into the third year of my career as a police constable I am afforded the opportunity to look back and reflect on a number of aspects relating to the role as well as the structure around professional policing. The College of Policing is an independent non-departmental public body. It considers itself to be a professional body working for everyone across policing. (About Us, 2023)</w:t>
      </w:r>
    </w:p>
    <w:p w14:paraId="0847893D" w14:textId="77777777" w:rsidR="009B040F" w:rsidRDefault="009B040F" w:rsidP="00340E9A">
      <w:pPr>
        <w:ind w:right="237"/>
        <w:jc w:val="both"/>
        <w:rPr>
          <w:sz w:val="24"/>
          <w:szCs w:val="24"/>
        </w:rPr>
      </w:pPr>
    </w:p>
    <w:p w14:paraId="59C3E41D" w14:textId="714674A2" w:rsidR="009B040F" w:rsidRDefault="009B040F" w:rsidP="00340E9A">
      <w:pPr>
        <w:ind w:right="237"/>
        <w:jc w:val="both"/>
        <w:rPr>
          <w:sz w:val="24"/>
          <w:szCs w:val="24"/>
        </w:rPr>
      </w:pPr>
      <w:r>
        <w:rPr>
          <w:sz w:val="24"/>
          <w:szCs w:val="24"/>
        </w:rPr>
        <w:t xml:space="preserve">In my first few years of </w:t>
      </w:r>
      <w:r w:rsidR="00455D83">
        <w:rPr>
          <w:sz w:val="24"/>
          <w:szCs w:val="24"/>
        </w:rPr>
        <w:t>policing,</w:t>
      </w:r>
      <w:r>
        <w:rPr>
          <w:sz w:val="24"/>
          <w:szCs w:val="24"/>
        </w:rPr>
        <w:t xml:space="preserve"> I have benefited from working in a very busy sector of South Wales Police’s capital city. I have attended over 1000 incidents ranging from road traffic incidents, domestic assaults, robberies, burglaries, deaths, mental health crisis and countless other incidents.</w:t>
      </w:r>
      <w:r w:rsidR="001B7662">
        <w:rPr>
          <w:sz w:val="24"/>
          <w:szCs w:val="24"/>
        </w:rPr>
        <w:t xml:space="preserve"> </w:t>
      </w:r>
      <w:r>
        <w:rPr>
          <w:sz w:val="24"/>
          <w:szCs w:val="24"/>
        </w:rPr>
        <w:t>I consider myself to even now to hold sufficient experience to be able to deal with most things that could have thrown at me and can be proud of that fact.</w:t>
      </w:r>
      <w:r w:rsidR="001B7662">
        <w:rPr>
          <w:sz w:val="24"/>
          <w:szCs w:val="24"/>
        </w:rPr>
        <w:t xml:space="preserve"> </w:t>
      </w:r>
      <w:r>
        <w:rPr>
          <w:sz w:val="24"/>
          <w:szCs w:val="24"/>
        </w:rPr>
        <w:t xml:space="preserve">My role as a police constable has changed through the first three years of my career. I started, having been previous a special constable in the same location with a degree of experience that has helped me springboard to where I am now. I am also conscious now that I am regularly leaned on for help and advice from colleagues that have less experience than me who will regularly look up to me for the answer to questions and actions to be taken. I also find myself taken on more of a father role to those who are not only younger in service but also younger in life that could benefit from my advice and guidance and take pride in the </w:t>
      </w:r>
      <w:r>
        <w:rPr>
          <w:sz w:val="24"/>
          <w:szCs w:val="24"/>
        </w:rPr>
        <w:lastRenderedPageBreak/>
        <w:t xml:space="preserve">fact that I know that I will help them develop into good officers in the coming years as they take the same patch that I had. The positives to this year are that I feel a lot more confident in my abilities to deal with anything that is cast in front of me. I am better trained as I have had the opportunity to attend and complete numerous courses and with every </w:t>
      </w:r>
      <w:r w:rsidR="00455D83">
        <w:rPr>
          <w:sz w:val="24"/>
          <w:szCs w:val="24"/>
        </w:rPr>
        <w:t>day,</w:t>
      </w:r>
      <w:r>
        <w:rPr>
          <w:sz w:val="24"/>
          <w:szCs w:val="24"/>
        </w:rPr>
        <w:t xml:space="preserve"> I gain new knowledge and experience. I also benefit from the knowledge that with every crime I detect, </w:t>
      </w:r>
      <w:r w:rsidR="00455D83">
        <w:rPr>
          <w:sz w:val="24"/>
          <w:szCs w:val="24"/>
        </w:rPr>
        <w:t>prevent,</w:t>
      </w:r>
      <w:r>
        <w:rPr>
          <w:sz w:val="24"/>
          <w:szCs w:val="24"/>
        </w:rPr>
        <w:t xml:space="preserve"> and pursue I am making a difference, however little to the community that I live in.</w:t>
      </w:r>
      <w:r w:rsidR="001B7662">
        <w:rPr>
          <w:sz w:val="24"/>
          <w:szCs w:val="24"/>
        </w:rPr>
        <w:t xml:space="preserve"> </w:t>
      </w:r>
      <w:r>
        <w:rPr>
          <w:sz w:val="24"/>
          <w:szCs w:val="24"/>
        </w:rPr>
        <w:t>I am proud to say that I have made the streets safer by taking drink drivers to court and safeguarded victims of domestic abuse.</w:t>
      </w:r>
      <w:r w:rsidR="00AD1BAA">
        <w:rPr>
          <w:sz w:val="24"/>
          <w:szCs w:val="24"/>
        </w:rPr>
        <w:t xml:space="preserve"> </w:t>
      </w:r>
      <w:r>
        <w:rPr>
          <w:sz w:val="24"/>
          <w:szCs w:val="24"/>
        </w:rPr>
        <w:t xml:space="preserve">The negative parts of the job have as always come with great stress and frustration. I have dealt with numerous people who ultimately consider it acceptable to insult and assault police officers, the growing number of mental health calls where other services refuse to take ownership or responsibility leaving the police service trying to juggle multiple issues with limited powers. All of which come as strong challenges but still we persevere </w:t>
      </w:r>
      <w:r w:rsidR="00B20B16">
        <w:rPr>
          <w:sz w:val="24"/>
          <w:szCs w:val="24"/>
        </w:rPr>
        <w:t>to</w:t>
      </w:r>
      <w:r>
        <w:rPr>
          <w:sz w:val="24"/>
          <w:szCs w:val="24"/>
        </w:rPr>
        <w:t xml:space="preserve"> make the place where we live as safe as possible.</w:t>
      </w:r>
    </w:p>
    <w:p w14:paraId="26499666" w14:textId="77777777" w:rsidR="001B7662" w:rsidRDefault="001B7662" w:rsidP="00340E9A">
      <w:pPr>
        <w:ind w:right="237"/>
        <w:jc w:val="both"/>
        <w:rPr>
          <w:sz w:val="24"/>
          <w:szCs w:val="24"/>
        </w:rPr>
      </w:pPr>
    </w:p>
    <w:p w14:paraId="6A40F92E" w14:textId="052BB4C4" w:rsidR="001B7662" w:rsidRDefault="00AD1BAA" w:rsidP="00340E9A">
      <w:pPr>
        <w:ind w:right="237"/>
        <w:jc w:val="both"/>
        <w:rPr>
          <w:sz w:val="24"/>
          <w:szCs w:val="24"/>
        </w:rPr>
      </w:pPr>
      <w:r>
        <w:rPr>
          <w:sz w:val="24"/>
          <w:szCs w:val="24"/>
        </w:rPr>
        <w:t xml:space="preserve">In recent years, police forces within the United Kingdom have had to undergo a number of significant changes and challenges in order to properly legitimatise themselves to the members of the public that they police. </w:t>
      </w:r>
    </w:p>
    <w:p w14:paraId="5974CA2E" w14:textId="77777777" w:rsidR="00AD1BAA" w:rsidRDefault="00AD1BAA" w:rsidP="00340E9A">
      <w:pPr>
        <w:ind w:right="237"/>
        <w:jc w:val="both"/>
        <w:rPr>
          <w:sz w:val="24"/>
          <w:szCs w:val="24"/>
        </w:rPr>
      </w:pPr>
    </w:p>
    <w:p w14:paraId="70447027" w14:textId="7B47E661" w:rsidR="006650F4" w:rsidRDefault="00AD1BAA" w:rsidP="00340E9A">
      <w:pPr>
        <w:ind w:right="237"/>
        <w:jc w:val="both"/>
        <w:rPr>
          <w:sz w:val="24"/>
          <w:szCs w:val="24"/>
        </w:rPr>
      </w:pPr>
      <w:r>
        <w:rPr>
          <w:sz w:val="24"/>
          <w:szCs w:val="24"/>
        </w:rPr>
        <w:t xml:space="preserve">The term ‘policing by consent’ is a </w:t>
      </w:r>
      <w:r w:rsidR="00455D83">
        <w:rPr>
          <w:sz w:val="24"/>
          <w:szCs w:val="24"/>
        </w:rPr>
        <w:t>long-standing</w:t>
      </w:r>
      <w:r>
        <w:rPr>
          <w:sz w:val="24"/>
          <w:szCs w:val="24"/>
        </w:rPr>
        <w:t xml:space="preserve"> philosophy that first came about from Sir Robert Peel’s 9 Principles of Policing</w:t>
      </w:r>
      <w:r w:rsidR="006650F4">
        <w:rPr>
          <w:sz w:val="24"/>
          <w:szCs w:val="24"/>
        </w:rPr>
        <w:t xml:space="preserve"> also known as the Peelian Principles</w:t>
      </w:r>
      <w:r>
        <w:rPr>
          <w:sz w:val="24"/>
          <w:szCs w:val="24"/>
        </w:rPr>
        <w:t>. Although there is no direct evidence of a link to Sir Robert Peel and it is widely believed that the term originated from the first Commissioners of Police of the Metropolis, Richard Mayne and Charles Rowan. An extract of these 9 principles include</w:t>
      </w:r>
      <w:r w:rsidR="006650F4">
        <w:rPr>
          <w:sz w:val="24"/>
          <w:szCs w:val="24"/>
        </w:rPr>
        <w:t>: -</w:t>
      </w:r>
    </w:p>
    <w:p w14:paraId="75BDC0E1" w14:textId="77777777" w:rsidR="006650F4" w:rsidRDefault="006650F4" w:rsidP="00340E9A">
      <w:pPr>
        <w:ind w:right="237"/>
        <w:jc w:val="both"/>
        <w:rPr>
          <w:sz w:val="24"/>
          <w:szCs w:val="24"/>
        </w:rPr>
      </w:pPr>
    </w:p>
    <w:p w14:paraId="23193E27" w14:textId="314BDEAE" w:rsidR="00AD1BAA" w:rsidRPr="006650F4" w:rsidRDefault="006650F4" w:rsidP="006650F4">
      <w:pPr>
        <w:pStyle w:val="ListParagraph"/>
        <w:numPr>
          <w:ilvl w:val="0"/>
          <w:numId w:val="5"/>
        </w:numPr>
        <w:ind w:right="237"/>
        <w:jc w:val="both"/>
        <w:rPr>
          <w:sz w:val="24"/>
          <w:szCs w:val="24"/>
        </w:rPr>
      </w:pPr>
      <w:r w:rsidRPr="006650F4">
        <w:rPr>
          <w:sz w:val="24"/>
          <w:szCs w:val="24"/>
        </w:rPr>
        <w:t>To p</w:t>
      </w:r>
      <w:r w:rsidR="00AD1BAA" w:rsidRPr="006650F4">
        <w:rPr>
          <w:sz w:val="24"/>
          <w:szCs w:val="24"/>
        </w:rPr>
        <w:t xml:space="preserve">revent crime and disorder. </w:t>
      </w:r>
    </w:p>
    <w:p w14:paraId="5EAD60D0" w14:textId="3195B06A" w:rsidR="00AD1BAA" w:rsidRPr="006650F4" w:rsidRDefault="00AD1BAA" w:rsidP="006650F4">
      <w:pPr>
        <w:pStyle w:val="ListParagraph"/>
        <w:numPr>
          <w:ilvl w:val="0"/>
          <w:numId w:val="5"/>
        </w:numPr>
        <w:ind w:right="237"/>
        <w:jc w:val="both"/>
        <w:rPr>
          <w:sz w:val="24"/>
          <w:szCs w:val="24"/>
        </w:rPr>
      </w:pPr>
      <w:r w:rsidRPr="006650F4">
        <w:rPr>
          <w:sz w:val="24"/>
          <w:szCs w:val="24"/>
        </w:rPr>
        <w:t>To recognise always that the power of the police is to fulfil their functions.</w:t>
      </w:r>
    </w:p>
    <w:p w14:paraId="78C19152" w14:textId="410167AF" w:rsidR="00AD1BAA" w:rsidRPr="006650F4" w:rsidRDefault="00AD1BAA" w:rsidP="006650F4">
      <w:pPr>
        <w:pStyle w:val="ListParagraph"/>
        <w:numPr>
          <w:ilvl w:val="0"/>
          <w:numId w:val="5"/>
        </w:numPr>
        <w:ind w:right="237"/>
        <w:jc w:val="both"/>
        <w:rPr>
          <w:sz w:val="24"/>
          <w:szCs w:val="24"/>
        </w:rPr>
      </w:pPr>
      <w:r w:rsidRPr="006650F4">
        <w:rPr>
          <w:sz w:val="24"/>
          <w:szCs w:val="24"/>
        </w:rPr>
        <w:t>To recognise always that to secure and maintain the respect and approval of the public means also the securing their willing co-operation of the public in the task of securing and observing laws.</w:t>
      </w:r>
    </w:p>
    <w:p w14:paraId="3170983E" w14:textId="59D5BD3A" w:rsidR="00AD1BAA" w:rsidRPr="006650F4" w:rsidRDefault="00AD1BAA" w:rsidP="006650F4">
      <w:pPr>
        <w:pStyle w:val="ListParagraph"/>
        <w:numPr>
          <w:ilvl w:val="0"/>
          <w:numId w:val="5"/>
        </w:numPr>
        <w:ind w:right="237"/>
        <w:jc w:val="both"/>
        <w:rPr>
          <w:sz w:val="24"/>
          <w:szCs w:val="24"/>
        </w:rPr>
      </w:pPr>
      <w:r w:rsidRPr="006650F4">
        <w:rPr>
          <w:sz w:val="24"/>
          <w:szCs w:val="24"/>
        </w:rPr>
        <w:t xml:space="preserve">To seek and preserve public favour, not by pandering to public opinion </w:t>
      </w:r>
      <w:r w:rsidR="006650F4" w:rsidRPr="006650F4">
        <w:rPr>
          <w:sz w:val="24"/>
          <w:szCs w:val="24"/>
        </w:rPr>
        <w:t>but by constantly demonstrating impartial service to law.</w:t>
      </w:r>
    </w:p>
    <w:p w14:paraId="7DBC5919" w14:textId="6C43848E" w:rsidR="006650F4" w:rsidRPr="006650F4" w:rsidRDefault="006650F4" w:rsidP="006650F4">
      <w:pPr>
        <w:pStyle w:val="ListParagraph"/>
        <w:numPr>
          <w:ilvl w:val="0"/>
          <w:numId w:val="5"/>
        </w:numPr>
        <w:ind w:right="237"/>
        <w:jc w:val="both"/>
        <w:rPr>
          <w:sz w:val="24"/>
          <w:szCs w:val="24"/>
        </w:rPr>
      </w:pPr>
      <w:r w:rsidRPr="006650F4">
        <w:rPr>
          <w:sz w:val="24"/>
          <w:szCs w:val="24"/>
        </w:rPr>
        <w:t>To use physical force only when the exercise of persuasion, advice and warning is found to be insufficient to obtain public co-operation.</w:t>
      </w:r>
    </w:p>
    <w:p w14:paraId="1C4786B9" w14:textId="786F9527" w:rsidR="006650F4" w:rsidRDefault="006650F4" w:rsidP="00340E9A">
      <w:pPr>
        <w:ind w:right="237"/>
        <w:jc w:val="both"/>
        <w:rPr>
          <w:sz w:val="24"/>
          <w:szCs w:val="24"/>
        </w:rPr>
      </w:pPr>
    </w:p>
    <w:p w14:paraId="56D497F3" w14:textId="43B6AA4A" w:rsidR="006650F4" w:rsidRDefault="006650F4" w:rsidP="00340E9A">
      <w:pPr>
        <w:ind w:right="237"/>
        <w:jc w:val="both"/>
        <w:rPr>
          <w:sz w:val="24"/>
          <w:szCs w:val="24"/>
        </w:rPr>
      </w:pPr>
      <w:r>
        <w:rPr>
          <w:sz w:val="24"/>
          <w:szCs w:val="24"/>
        </w:rPr>
        <w:t>This philosophy of policing was found to be unique in its time as it was the first to police by means of co-operation from the public rather than through fear. (Office, 2016)</w:t>
      </w:r>
    </w:p>
    <w:p w14:paraId="0434C811" w14:textId="77777777" w:rsidR="006650F4" w:rsidRDefault="006650F4" w:rsidP="00340E9A">
      <w:pPr>
        <w:ind w:right="237"/>
        <w:jc w:val="both"/>
        <w:rPr>
          <w:sz w:val="24"/>
          <w:szCs w:val="24"/>
        </w:rPr>
      </w:pPr>
    </w:p>
    <w:p w14:paraId="3D4CC2D1" w14:textId="77777777" w:rsidR="00527276" w:rsidRDefault="006650F4" w:rsidP="00340E9A">
      <w:pPr>
        <w:ind w:right="237"/>
        <w:jc w:val="both"/>
        <w:rPr>
          <w:sz w:val="24"/>
          <w:szCs w:val="24"/>
        </w:rPr>
      </w:pPr>
      <w:r>
        <w:rPr>
          <w:sz w:val="24"/>
          <w:szCs w:val="24"/>
        </w:rPr>
        <w:t>This philosophy</w:t>
      </w:r>
      <w:r w:rsidR="00527276">
        <w:rPr>
          <w:sz w:val="24"/>
          <w:szCs w:val="24"/>
        </w:rPr>
        <w:t>,</w:t>
      </w:r>
      <w:r>
        <w:rPr>
          <w:sz w:val="24"/>
          <w:szCs w:val="24"/>
        </w:rPr>
        <w:t xml:space="preserve"> whilst being refined over the years </w:t>
      </w:r>
      <w:r w:rsidR="00527276">
        <w:rPr>
          <w:sz w:val="24"/>
          <w:szCs w:val="24"/>
        </w:rPr>
        <w:t>has maintained these core values as the benchmark for all police officers within the United Kingdom to adhere to with a view to maintain public confidence and support and allow for the policing by consent to continue. In 2024 the college of policing produced new guidance to all forces within the United Kingdom in order to simplify and assist in the understanding of the expectations of its officers working. The new guidance broke down the principles into three headings: -</w:t>
      </w:r>
    </w:p>
    <w:p w14:paraId="12416B73" w14:textId="77777777" w:rsidR="00527276" w:rsidRDefault="00527276" w:rsidP="00340E9A">
      <w:pPr>
        <w:ind w:right="237"/>
        <w:jc w:val="both"/>
        <w:rPr>
          <w:sz w:val="24"/>
          <w:szCs w:val="24"/>
        </w:rPr>
      </w:pPr>
    </w:p>
    <w:p w14:paraId="3C24FE25" w14:textId="77777777" w:rsidR="00527276" w:rsidRDefault="00527276" w:rsidP="00340E9A">
      <w:pPr>
        <w:ind w:right="237"/>
        <w:jc w:val="both"/>
        <w:rPr>
          <w:sz w:val="24"/>
          <w:szCs w:val="24"/>
        </w:rPr>
      </w:pPr>
    </w:p>
    <w:p w14:paraId="34B7CD74" w14:textId="77777777" w:rsidR="00527276" w:rsidRDefault="00527276" w:rsidP="00340E9A">
      <w:pPr>
        <w:ind w:right="237"/>
        <w:jc w:val="both"/>
        <w:rPr>
          <w:sz w:val="24"/>
          <w:szCs w:val="24"/>
        </w:rPr>
      </w:pPr>
    </w:p>
    <w:p w14:paraId="68FD1002" w14:textId="77777777" w:rsidR="00527276" w:rsidRPr="00527276" w:rsidRDefault="00527276" w:rsidP="00527276">
      <w:pPr>
        <w:pStyle w:val="ListParagraph"/>
        <w:numPr>
          <w:ilvl w:val="0"/>
          <w:numId w:val="6"/>
        </w:numPr>
        <w:ind w:right="237"/>
        <w:jc w:val="both"/>
        <w:rPr>
          <w:sz w:val="24"/>
          <w:szCs w:val="24"/>
        </w:rPr>
      </w:pPr>
      <w:r w:rsidRPr="00527276">
        <w:rPr>
          <w:sz w:val="24"/>
          <w:szCs w:val="24"/>
        </w:rPr>
        <w:t>Courage.</w:t>
      </w:r>
    </w:p>
    <w:p w14:paraId="3B5F6AD2" w14:textId="0A51A04E" w:rsidR="00527276" w:rsidRPr="00527276" w:rsidRDefault="00527276" w:rsidP="00527276">
      <w:pPr>
        <w:pStyle w:val="ListParagraph"/>
        <w:numPr>
          <w:ilvl w:val="0"/>
          <w:numId w:val="6"/>
        </w:numPr>
        <w:ind w:right="237"/>
        <w:jc w:val="both"/>
        <w:rPr>
          <w:sz w:val="24"/>
          <w:szCs w:val="24"/>
        </w:rPr>
      </w:pPr>
      <w:r w:rsidRPr="00527276">
        <w:rPr>
          <w:sz w:val="24"/>
          <w:szCs w:val="24"/>
        </w:rPr>
        <w:t>Respect and empathy.</w:t>
      </w:r>
    </w:p>
    <w:p w14:paraId="4CF3CB20" w14:textId="77777777" w:rsidR="00527276" w:rsidRPr="00527276" w:rsidRDefault="00527276" w:rsidP="00527276">
      <w:pPr>
        <w:pStyle w:val="ListParagraph"/>
        <w:numPr>
          <w:ilvl w:val="0"/>
          <w:numId w:val="6"/>
        </w:numPr>
        <w:ind w:right="237"/>
        <w:jc w:val="both"/>
        <w:rPr>
          <w:sz w:val="24"/>
          <w:szCs w:val="24"/>
        </w:rPr>
      </w:pPr>
      <w:r w:rsidRPr="00527276">
        <w:rPr>
          <w:sz w:val="24"/>
          <w:szCs w:val="24"/>
        </w:rPr>
        <w:t xml:space="preserve">Public service. </w:t>
      </w:r>
    </w:p>
    <w:p w14:paraId="6C54BAA4" w14:textId="77777777" w:rsidR="00527276" w:rsidRDefault="00527276" w:rsidP="00340E9A">
      <w:pPr>
        <w:ind w:right="237"/>
        <w:jc w:val="both"/>
        <w:rPr>
          <w:sz w:val="24"/>
          <w:szCs w:val="24"/>
        </w:rPr>
      </w:pPr>
    </w:p>
    <w:p w14:paraId="2F598C65" w14:textId="3FC4649D" w:rsidR="006650F4" w:rsidRDefault="00527276" w:rsidP="00340E9A">
      <w:pPr>
        <w:ind w:right="237"/>
        <w:jc w:val="both"/>
        <w:rPr>
          <w:sz w:val="24"/>
          <w:szCs w:val="24"/>
        </w:rPr>
      </w:pPr>
      <w:r>
        <w:rPr>
          <w:sz w:val="24"/>
          <w:szCs w:val="24"/>
        </w:rPr>
        <w:t>These new headers would encompass the traditional 9 policing principles whilst simplifying the expectations in order for everyone, police and public alike to understand those expectations. (Ethical Policing Principles, 2024)</w:t>
      </w:r>
    </w:p>
    <w:p w14:paraId="1DB06ED8" w14:textId="77777777" w:rsidR="00527276" w:rsidRDefault="00527276" w:rsidP="00340E9A">
      <w:pPr>
        <w:ind w:right="237"/>
        <w:jc w:val="both"/>
        <w:rPr>
          <w:sz w:val="24"/>
          <w:szCs w:val="24"/>
        </w:rPr>
      </w:pPr>
    </w:p>
    <w:p w14:paraId="27382CAE" w14:textId="28C2F9BC" w:rsidR="00551E46" w:rsidRDefault="00527276" w:rsidP="00340E9A">
      <w:pPr>
        <w:ind w:right="237"/>
        <w:jc w:val="both"/>
        <w:rPr>
          <w:sz w:val="24"/>
          <w:szCs w:val="24"/>
        </w:rPr>
      </w:pPr>
      <w:r>
        <w:rPr>
          <w:sz w:val="24"/>
          <w:szCs w:val="24"/>
        </w:rPr>
        <w:t xml:space="preserve">As part of the process of legitimatising the police </w:t>
      </w:r>
      <w:r w:rsidR="00745B96">
        <w:rPr>
          <w:sz w:val="24"/>
          <w:szCs w:val="24"/>
        </w:rPr>
        <w:t xml:space="preserve">led to the creation of the Police Education Qualifications Framework (PEQF). This framework was designed and implemented as a reaction to the changing world and how policing was becoming more diverse and complex then ever before. The framework is part of the encompassing and updated policing curriculum that all new police officers current undergo and was designed as a replacement to the Initial Police Learning and Development Programme (IPLDP). Completion of the PEQF course would provide police officers with a degree at a level 6 national qualification level. The initiative would provide an education and accreditation level to all police officers with a national consistency between police forces and also provide that further assurance to members of the public in the legitimacy of modern policing. There are currently </w:t>
      </w:r>
      <w:r w:rsidR="000B3E60">
        <w:rPr>
          <w:sz w:val="24"/>
          <w:szCs w:val="24"/>
        </w:rPr>
        <w:t>three</w:t>
      </w:r>
      <w:r w:rsidR="00745B96">
        <w:rPr>
          <w:sz w:val="24"/>
          <w:szCs w:val="24"/>
        </w:rPr>
        <w:t xml:space="preserve"> different access routes to policing under this scheme. The first is a Degree Holder Entry Program (DHEP). This allows any persons with a degree in any subject to apply under this scheme and requires them to achieve a graduate diploma in professional policing practise </w:t>
      </w:r>
      <w:r w:rsidR="00551E46">
        <w:rPr>
          <w:sz w:val="24"/>
          <w:szCs w:val="24"/>
        </w:rPr>
        <w:t>through their probation period of which lasts for two years. The second method of entry is having a pre-join degree in policing. This process requires the applicant to have funded their own degree and whilst still holds a probation period of two years does not require any further work to be undertaken to achieve any further qualifications. The final method of entry is the Police Constable Degree Apprenticeship (PCDA). This process requires an applicant to have achieved a lower level of academic achievement such as A-Levels and requires the applicant to have to study and achieve a policing degree whilst in their probation and alongside their work. The applicant would need to achieve the academic criteria associated with a degree level whilst also demonstrating work-based competence. This probation period is one of three years rather than two and designed to incorporate the additional work demands required of the applicant. (Strong, 2019)</w:t>
      </w:r>
    </w:p>
    <w:p w14:paraId="57E125BC" w14:textId="77777777" w:rsidR="00745B96" w:rsidRDefault="00745B96" w:rsidP="00340E9A">
      <w:pPr>
        <w:ind w:right="237"/>
        <w:jc w:val="both"/>
        <w:rPr>
          <w:sz w:val="24"/>
          <w:szCs w:val="24"/>
        </w:rPr>
      </w:pPr>
    </w:p>
    <w:p w14:paraId="63110A17" w14:textId="1060B834" w:rsidR="00745B96" w:rsidRDefault="00551E46" w:rsidP="00340E9A">
      <w:pPr>
        <w:ind w:right="237"/>
        <w:jc w:val="both"/>
        <w:rPr>
          <w:sz w:val="24"/>
          <w:szCs w:val="24"/>
        </w:rPr>
      </w:pPr>
      <w:r>
        <w:rPr>
          <w:sz w:val="24"/>
          <w:szCs w:val="24"/>
        </w:rPr>
        <w:t xml:space="preserve">The Police </w:t>
      </w:r>
      <w:r w:rsidR="000B3E60">
        <w:rPr>
          <w:sz w:val="24"/>
          <w:szCs w:val="24"/>
        </w:rPr>
        <w:t>Constable</w:t>
      </w:r>
      <w:r>
        <w:rPr>
          <w:sz w:val="24"/>
          <w:szCs w:val="24"/>
        </w:rPr>
        <w:t xml:space="preserve"> Degree Apprenticeship</w:t>
      </w:r>
      <w:r w:rsidR="000B3E60">
        <w:rPr>
          <w:sz w:val="24"/>
          <w:szCs w:val="24"/>
        </w:rPr>
        <w:t xml:space="preserve"> (PCDA) route was the only method of application that I was able to apply for when joining in the year 2021. </w:t>
      </w:r>
      <w:r w:rsidR="008F5176">
        <w:rPr>
          <w:sz w:val="24"/>
          <w:szCs w:val="24"/>
        </w:rPr>
        <w:t xml:space="preserve">I had actively chosen not to attend university in my late teenage years in lieu of going straight into the workplace and whilst at the time the police put a higher emphasis on life experience on its applicants, unfortunately this was no longer the case. I had decided at this time that a career in policing was the only thing that I wanted to do, however the decision to undertake the degree apprenticeship whilst out of my hands was a deep concern for me. I have never been academically minded and will be the first to admit that my brain is not build to undertake the academic process. I do however have natural instincts and skills when it comes to policing and completing the police constable degree apprenticeship program is necessary in order for me to be able to continue to perform my duties as a police constable. </w:t>
      </w:r>
    </w:p>
    <w:p w14:paraId="07DB27E5" w14:textId="77777777" w:rsidR="008F5176" w:rsidRDefault="008F5176" w:rsidP="00340E9A">
      <w:pPr>
        <w:ind w:right="237"/>
        <w:jc w:val="both"/>
        <w:rPr>
          <w:sz w:val="24"/>
          <w:szCs w:val="24"/>
        </w:rPr>
      </w:pPr>
    </w:p>
    <w:p w14:paraId="04005832" w14:textId="7F8527EF" w:rsidR="008F5176" w:rsidRDefault="008F5176" w:rsidP="00340E9A">
      <w:pPr>
        <w:ind w:right="237"/>
        <w:jc w:val="both"/>
        <w:rPr>
          <w:sz w:val="24"/>
          <w:szCs w:val="24"/>
        </w:rPr>
      </w:pPr>
      <w:r>
        <w:rPr>
          <w:sz w:val="24"/>
          <w:szCs w:val="24"/>
        </w:rPr>
        <w:lastRenderedPageBreak/>
        <w:t xml:space="preserve">Currently, the job of a response policing officer with South Wales Police (SWP) is built around a 6 day rotating shift pattern comprised of two day shifts, two afternoon shifts and two night shifts. These shifts are the followed by four rest days before repeating the previous pattern. </w:t>
      </w:r>
      <w:r w:rsidR="00A83F0E">
        <w:rPr>
          <w:sz w:val="24"/>
          <w:szCs w:val="24"/>
        </w:rPr>
        <w:t xml:space="preserve">(Oleeo, 2022) In addition to this shift pattern there would be regular cancelled rest days to cover events, illness and abstractions, court dates and training requirements. As a concession, new police officers are offered two Personal Learning Time (PLT) dates per month in order to concentrate on progressing their academic commit. These are however subject to being moved around regularly to suit force resourcing requirements and are not offered in August and December. As a police officer in my third year of the Police Constable Degree Apprenticeship scheme I am therefore working hard to manage a substantial workload on shift which includes domestic abuse cases, commercial burglary cases, theft cases and public order cases. In addition to this I am regularly putting myself forward for additional training courses, often on my own time. Out of direct work I am actively working towards completion of my </w:t>
      </w:r>
      <w:r w:rsidR="006762F5">
        <w:rPr>
          <w:sz w:val="24"/>
          <w:szCs w:val="24"/>
        </w:rPr>
        <w:t>dissertation</w:t>
      </w:r>
      <w:r w:rsidR="00A83F0E">
        <w:rPr>
          <w:sz w:val="24"/>
          <w:szCs w:val="24"/>
        </w:rPr>
        <w:t xml:space="preserve"> which is the final part of my university obligation</w:t>
      </w:r>
      <w:r w:rsidR="006762F5">
        <w:rPr>
          <w:sz w:val="24"/>
          <w:szCs w:val="24"/>
        </w:rPr>
        <w:t>.</w:t>
      </w:r>
    </w:p>
    <w:p w14:paraId="334C0950" w14:textId="77777777" w:rsidR="00745B96" w:rsidRDefault="00745B96" w:rsidP="00340E9A">
      <w:pPr>
        <w:ind w:right="237"/>
        <w:jc w:val="both"/>
        <w:rPr>
          <w:sz w:val="24"/>
          <w:szCs w:val="24"/>
        </w:rPr>
      </w:pPr>
    </w:p>
    <w:p w14:paraId="22020749" w14:textId="77777777" w:rsidR="005D1F57" w:rsidRDefault="005D1F57" w:rsidP="00340E9A">
      <w:pPr>
        <w:ind w:right="237"/>
        <w:jc w:val="both"/>
        <w:rPr>
          <w:sz w:val="24"/>
          <w:szCs w:val="24"/>
        </w:rPr>
      </w:pPr>
    </w:p>
    <w:p w14:paraId="030CD1E4" w14:textId="770D273F" w:rsidR="00B20B16" w:rsidRDefault="00B20B16" w:rsidP="00340E9A">
      <w:pPr>
        <w:ind w:right="237"/>
        <w:jc w:val="both"/>
        <w:rPr>
          <w:sz w:val="24"/>
          <w:szCs w:val="24"/>
        </w:rPr>
      </w:pPr>
      <w:r>
        <w:rPr>
          <w:sz w:val="24"/>
          <w:szCs w:val="24"/>
        </w:rPr>
        <w:t xml:space="preserve">The </w:t>
      </w:r>
      <w:r w:rsidR="00E65A9A">
        <w:rPr>
          <w:sz w:val="24"/>
          <w:szCs w:val="24"/>
        </w:rPr>
        <w:t>C</w:t>
      </w:r>
      <w:r>
        <w:rPr>
          <w:sz w:val="24"/>
          <w:szCs w:val="24"/>
        </w:rPr>
        <w:t>ollege of Policing’s corporate strategy of 2022 to 2026 encompasses five strategic ambitions. These are to strengthen innovation and implementing what works, building trust and a fair culture, boosting core skill</w:t>
      </w:r>
      <w:r w:rsidR="00E65A9A">
        <w:rPr>
          <w:sz w:val="24"/>
          <w:szCs w:val="24"/>
        </w:rPr>
        <w:t xml:space="preserve">s, </w:t>
      </w:r>
      <w:r>
        <w:rPr>
          <w:sz w:val="24"/>
          <w:szCs w:val="24"/>
        </w:rPr>
        <w:t>transforming police leadership</w:t>
      </w:r>
      <w:r w:rsidR="00E65A9A">
        <w:rPr>
          <w:sz w:val="24"/>
          <w:szCs w:val="24"/>
        </w:rPr>
        <w:t xml:space="preserve"> and supporting career-long professional development and wellbeing. The College of Policing boast that their three core functions are to set the standards support professional development and share knowledge and good practice. (Corporate Strategy, 2022)</w:t>
      </w:r>
    </w:p>
    <w:p w14:paraId="3EB657E4" w14:textId="77777777" w:rsidR="00E65A9A" w:rsidRDefault="00E65A9A" w:rsidP="00340E9A">
      <w:pPr>
        <w:ind w:right="237"/>
        <w:jc w:val="both"/>
        <w:rPr>
          <w:sz w:val="24"/>
          <w:szCs w:val="24"/>
        </w:rPr>
      </w:pPr>
    </w:p>
    <w:p w14:paraId="30923B93" w14:textId="77777777" w:rsidR="00C77270" w:rsidRDefault="00C77270" w:rsidP="00340E9A">
      <w:pPr>
        <w:ind w:right="237"/>
        <w:jc w:val="both"/>
        <w:rPr>
          <w:sz w:val="24"/>
          <w:szCs w:val="24"/>
        </w:rPr>
      </w:pPr>
    </w:p>
    <w:p w14:paraId="1BBF3B6F" w14:textId="5CCEEB21" w:rsidR="00E65A9A" w:rsidRDefault="00C77270" w:rsidP="00340E9A">
      <w:pPr>
        <w:ind w:right="237"/>
        <w:jc w:val="both"/>
        <w:rPr>
          <w:sz w:val="24"/>
          <w:szCs w:val="24"/>
        </w:rPr>
      </w:pPr>
      <w:r>
        <w:rPr>
          <w:sz w:val="24"/>
          <w:szCs w:val="24"/>
        </w:rPr>
        <w:t xml:space="preserve">The Strategic Policing Requirement is a document published by the Home Office updated in 2015. And set out what the Home Secretary’s views are in relation to national capabilities verses threats. It would go on to </w:t>
      </w:r>
      <w:r w:rsidR="00B86291">
        <w:rPr>
          <w:sz w:val="24"/>
          <w:szCs w:val="24"/>
        </w:rPr>
        <w:t>say that whilst many threats are able to be tackled by individual police services, national threats required a co-ordinated response by numerous police forces and resources. A national threat means a threat to national security, public safety, public order or public confidence as well as a threat which can be countered efficiently or effectively only by national capabilities. (Police Act, 1996) In real terms, this means that the Strategic Policing Requirement explains the criminal threats that require cross-boundary response by police due to the threat itself or the capacity of the local service to deploy exceeds what one force is capable of doing. There were 6 national threats outlined in the Strategic Policing Requirement. These are identified as Terrorism</w:t>
      </w:r>
      <w:r w:rsidR="00FC4BC9">
        <w:rPr>
          <w:sz w:val="24"/>
          <w:szCs w:val="24"/>
        </w:rPr>
        <w:t>, National cyber incidents, child sexual abuse, serious and organised crime, civil emergencies and public order. An example of one of these 6 threats that I have personal experience with is one of public disorder. Police forces are required to be able to appropriately mobilise in response to a variety of public order operations.</w:t>
      </w:r>
      <w:r w:rsidR="0054360E">
        <w:rPr>
          <w:sz w:val="24"/>
          <w:szCs w:val="24"/>
        </w:rPr>
        <w:t xml:space="preserve"> As part of my personal policing experience I have needed to undertake specific training in order to be deployable as a Police Support Unit or PSU. Police Support Units are required to respond to both spontaneous and pre-planned public order or public safety events to employ specialist tactics and maintain order whilst responding to outbreaks of disorder. </w:t>
      </w:r>
      <w:r w:rsidR="006762F5">
        <w:rPr>
          <w:sz w:val="24"/>
          <w:szCs w:val="24"/>
        </w:rPr>
        <w:t xml:space="preserve">Mutal Aid is the agreement and requirement between police forces, normally geographically close to each other. The agreement is that during moments of increased demand, forces can lean on others to provide manpower in order to </w:t>
      </w:r>
      <w:r w:rsidR="006762F5">
        <w:rPr>
          <w:sz w:val="24"/>
          <w:szCs w:val="24"/>
        </w:rPr>
        <w:lastRenderedPageBreak/>
        <w:t xml:space="preserve">bolster the local forces. There are numerous roles for mutual aid requests with the most common being PSU officers for public order situations. </w:t>
      </w:r>
      <w:r w:rsidR="0054360E">
        <w:rPr>
          <w:sz w:val="24"/>
          <w:szCs w:val="24"/>
        </w:rPr>
        <w:t>(Strategic Policing Requirement, 2023)</w:t>
      </w:r>
    </w:p>
    <w:p w14:paraId="3FA25BAD" w14:textId="77777777" w:rsidR="006762F5" w:rsidRDefault="006762F5" w:rsidP="00340E9A">
      <w:pPr>
        <w:ind w:right="237"/>
        <w:jc w:val="both"/>
        <w:rPr>
          <w:sz w:val="24"/>
          <w:szCs w:val="24"/>
        </w:rPr>
      </w:pPr>
    </w:p>
    <w:p w14:paraId="6F5B545C" w14:textId="2F82233B" w:rsidR="006762F5" w:rsidRDefault="006762F5" w:rsidP="00340E9A">
      <w:pPr>
        <w:ind w:right="237"/>
        <w:jc w:val="both"/>
        <w:rPr>
          <w:sz w:val="24"/>
          <w:szCs w:val="24"/>
        </w:rPr>
      </w:pPr>
      <w:r>
        <w:rPr>
          <w:sz w:val="24"/>
          <w:szCs w:val="24"/>
        </w:rPr>
        <w:t xml:space="preserve">Of the 6 national threats outlined in the Strategic Policing Requirement, the public order requirement has directly affected me both personally and professionally. Personally, the requirement for to be deployed on mutual aid and public events has had a negative affect in maintaining positive work/life balance with regularly cancellations from rest days. There are however positive consequences of such deployments as it has improved my networking and career development and can have a financially benefit. </w:t>
      </w:r>
    </w:p>
    <w:p w14:paraId="7B8732FB" w14:textId="0EAE0540" w:rsidR="0054360E" w:rsidRDefault="006762F5" w:rsidP="006762F5">
      <w:pPr>
        <w:ind w:right="237"/>
        <w:jc w:val="right"/>
        <w:rPr>
          <w:sz w:val="24"/>
          <w:szCs w:val="24"/>
        </w:rPr>
      </w:pPr>
      <w:r>
        <w:rPr>
          <w:sz w:val="24"/>
          <w:szCs w:val="24"/>
        </w:rPr>
        <w:t>(Word Count 2018)</w:t>
      </w:r>
    </w:p>
    <w:p w14:paraId="18FA0871" w14:textId="77777777" w:rsidR="0054360E" w:rsidRDefault="0054360E" w:rsidP="00340E9A">
      <w:pPr>
        <w:ind w:right="237"/>
        <w:jc w:val="both"/>
        <w:rPr>
          <w:sz w:val="24"/>
          <w:szCs w:val="24"/>
        </w:rPr>
      </w:pPr>
    </w:p>
    <w:p w14:paraId="3D4900DE" w14:textId="10895DC9" w:rsidR="0054360E" w:rsidRPr="00270EEB" w:rsidRDefault="0054360E" w:rsidP="00340E9A">
      <w:pPr>
        <w:ind w:right="237"/>
        <w:jc w:val="both"/>
        <w:rPr>
          <w:sz w:val="24"/>
          <w:szCs w:val="24"/>
        </w:rPr>
        <w:sectPr w:rsidR="0054360E"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Default="00AA666E" w:rsidP="00340E9A">
      <w:pPr>
        <w:ind w:right="237"/>
        <w:jc w:val="both"/>
        <w:rPr>
          <w:sz w:val="24"/>
          <w:szCs w:val="24"/>
        </w:rPr>
      </w:pPr>
    </w:p>
    <w:p w14:paraId="607A0D29" w14:textId="495E835E" w:rsidR="00AA666E" w:rsidRDefault="00A57D72" w:rsidP="00340E9A">
      <w:pPr>
        <w:ind w:right="237"/>
        <w:jc w:val="both"/>
        <w:rPr>
          <w:sz w:val="24"/>
          <w:szCs w:val="24"/>
        </w:rPr>
      </w:pPr>
      <w:r>
        <w:rPr>
          <w:sz w:val="24"/>
          <w:szCs w:val="24"/>
        </w:rPr>
        <w:t xml:space="preserve">On closing on my third year as a police constable I have been able to look back and review the numerous types of calls of which I have attended. When critically evaluating these incidents and my roles within them I am able to take numerous </w:t>
      </w:r>
      <w:r w:rsidR="00086557">
        <w:rPr>
          <w:sz w:val="24"/>
          <w:szCs w:val="24"/>
        </w:rPr>
        <w:t>learning points from them which I consider to have helped me to develop as an officer.</w:t>
      </w:r>
    </w:p>
    <w:p w14:paraId="59C64288" w14:textId="77777777" w:rsidR="00086557" w:rsidRDefault="00086557" w:rsidP="00340E9A">
      <w:pPr>
        <w:ind w:right="237"/>
        <w:jc w:val="both"/>
        <w:rPr>
          <w:sz w:val="24"/>
          <w:szCs w:val="24"/>
        </w:rPr>
      </w:pPr>
    </w:p>
    <w:p w14:paraId="7E23657F" w14:textId="26B9CC98" w:rsidR="00086557" w:rsidRDefault="00086557" w:rsidP="00340E9A">
      <w:pPr>
        <w:ind w:right="237"/>
        <w:jc w:val="both"/>
        <w:rPr>
          <w:sz w:val="24"/>
          <w:szCs w:val="24"/>
        </w:rPr>
      </w:pPr>
      <w:r>
        <w:rPr>
          <w:sz w:val="24"/>
          <w:szCs w:val="24"/>
        </w:rPr>
        <w:t>Social media is defined as a set of internet applications that are interactive and facilitate the sharing, curation and creation of user-generated content.</w:t>
      </w:r>
      <w:r w:rsidR="003446C2">
        <w:rPr>
          <w:sz w:val="24"/>
          <w:szCs w:val="24"/>
        </w:rPr>
        <w:t xml:space="preserve"> Social media since its inception has become increasingly pervasive in aspects of everyday life. It has developed from </w:t>
      </w:r>
      <w:r w:rsidR="00A370EF">
        <w:rPr>
          <w:sz w:val="24"/>
          <w:szCs w:val="24"/>
        </w:rPr>
        <w:t xml:space="preserve">something that was initially separate from reality to something that is not considered to be interwoven and integral part of the social landscape. </w:t>
      </w:r>
      <w:r w:rsidR="003446C2">
        <w:rPr>
          <w:sz w:val="24"/>
          <w:szCs w:val="24"/>
        </w:rPr>
        <w:t>(Davies, 2016)</w:t>
      </w:r>
    </w:p>
    <w:p w14:paraId="070AC9A5" w14:textId="77777777" w:rsidR="00A370EF" w:rsidRDefault="00A370EF" w:rsidP="00340E9A">
      <w:pPr>
        <w:ind w:right="237"/>
        <w:jc w:val="both"/>
        <w:rPr>
          <w:sz w:val="24"/>
          <w:szCs w:val="24"/>
        </w:rPr>
      </w:pPr>
    </w:p>
    <w:p w14:paraId="7A0E0C8F" w14:textId="77777777" w:rsidR="00A370EF" w:rsidRDefault="00A370EF" w:rsidP="00340E9A">
      <w:pPr>
        <w:ind w:right="237"/>
        <w:jc w:val="both"/>
        <w:rPr>
          <w:sz w:val="24"/>
          <w:szCs w:val="24"/>
        </w:rPr>
      </w:pPr>
    </w:p>
    <w:p w14:paraId="38C6A332" w14:textId="608CE04F" w:rsidR="00A370EF" w:rsidRDefault="00E112E5" w:rsidP="00340E9A">
      <w:pPr>
        <w:ind w:right="237"/>
        <w:jc w:val="both"/>
        <w:rPr>
          <w:sz w:val="24"/>
          <w:szCs w:val="24"/>
        </w:rPr>
      </w:pPr>
      <w:r>
        <w:rPr>
          <w:sz w:val="24"/>
          <w:szCs w:val="24"/>
        </w:rPr>
        <w:t>In regards to</w:t>
      </w:r>
      <w:r w:rsidR="00A370EF">
        <w:rPr>
          <w:sz w:val="24"/>
          <w:szCs w:val="24"/>
        </w:rPr>
        <w:t xml:space="preserve"> types of social media, there are numerous platforms all facilitating and specialising in different niches. In 2018, Facebook was the largest social media platform with over 2.26 billion users</w:t>
      </w:r>
      <w:r>
        <w:rPr>
          <w:sz w:val="24"/>
          <w:szCs w:val="24"/>
        </w:rPr>
        <w:t xml:space="preserve"> and an estimated 79 percent of US adults using social media platforms.</w:t>
      </w:r>
      <w:r w:rsidR="00F22CD5">
        <w:rPr>
          <w:sz w:val="24"/>
          <w:szCs w:val="24"/>
        </w:rPr>
        <w:t xml:space="preserve"> These numbers </w:t>
      </w:r>
      <w:r w:rsidR="00953209">
        <w:rPr>
          <w:sz w:val="24"/>
          <w:szCs w:val="24"/>
        </w:rPr>
        <w:t>are</w:t>
      </w:r>
      <w:r w:rsidR="00F22CD5">
        <w:rPr>
          <w:sz w:val="24"/>
          <w:szCs w:val="24"/>
        </w:rPr>
        <w:t xml:space="preserve"> representative of the increase in social media use since 2008 with people aged 14-24 in the United Kingdom u</w:t>
      </w:r>
      <w:r w:rsidR="00953209">
        <w:rPr>
          <w:sz w:val="24"/>
          <w:szCs w:val="24"/>
        </w:rPr>
        <w:t>sing social media for 5 hours on average per day. (Ortiz-Ospina, 2023)</w:t>
      </w:r>
    </w:p>
    <w:p w14:paraId="0DCAC915" w14:textId="77777777" w:rsidR="00953209" w:rsidRDefault="00953209" w:rsidP="00340E9A">
      <w:pPr>
        <w:ind w:right="237"/>
        <w:jc w:val="both"/>
        <w:rPr>
          <w:sz w:val="24"/>
          <w:szCs w:val="24"/>
        </w:rPr>
      </w:pPr>
    </w:p>
    <w:p w14:paraId="0CB78688" w14:textId="76B46E9B" w:rsidR="006F35C9" w:rsidRDefault="00EF20D5" w:rsidP="00340E9A">
      <w:pPr>
        <w:ind w:right="237"/>
        <w:jc w:val="both"/>
        <w:rPr>
          <w:sz w:val="24"/>
          <w:szCs w:val="24"/>
        </w:rPr>
      </w:pPr>
      <w:r>
        <w:rPr>
          <w:sz w:val="24"/>
          <w:szCs w:val="24"/>
        </w:rPr>
        <w:t xml:space="preserve">Police forces within the United Kingdom utilise a number of social media platforms in order to achieve a number of goals and objectives. </w:t>
      </w:r>
      <w:r w:rsidR="00A35F2C">
        <w:rPr>
          <w:sz w:val="24"/>
          <w:szCs w:val="24"/>
        </w:rPr>
        <w:t xml:space="preserve">One of these platforms is Facebook. </w:t>
      </w:r>
      <w:r>
        <w:rPr>
          <w:sz w:val="24"/>
          <w:szCs w:val="24"/>
        </w:rPr>
        <w:t xml:space="preserve">Facebook states that </w:t>
      </w:r>
      <w:proofErr w:type="spellStart"/>
      <w:r w:rsidR="00A35F2C">
        <w:rPr>
          <w:sz w:val="24"/>
          <w:szCs w:val="24"/>
        </w:rPr>
        <w:t>it’s</w:t>
      </w:r>
      <w:proofErr w:type="spellEnd"/>
      <w:r>
        <w:rPr>
          <w:sz w:val="24"/>
          <w:szCs w:val="24"/>
        </w:rPr>
        <w:t xml:space="preserve"> mission is to provide people the power to build </w:t>
      </w:r>
      <w:r>
        <w:rPr>
          <w:sz w:val="24"/>
          <w:szCs w:val="24"/>
        </w:rPr>
        <w:lastRenderedPageBreak/>
        <w:t>community and bring the world closer together. They hold 5 main values that guide the way in which they work to achieve that mission. These values are to be bold, focus on impact, move fast, be open and build social value.</w:t>
      </w:r>
      <w:r w:rsidR="00E3634A">
        <w:rPr>
          <w:sz w:val="24"/>
          <w:szCs w:val="24"/>
        </w:rPr>
        <w:t xml:space="preserve"> (Facebook, 2015)</w:t>
      </w:r>
      <w:r w:rsidR="00A35F2C">
        <w:rPr>
          <w:sz w:val="24"/>
          <w:szCs w:val="24"/>
        </w:rPr>
        <w:t xml:space="preserve"> </w:t>
      </w:r>
      <w:r w:rsidR="00E3634A">
        <w:rPr>
          <w:sz w:val="24"/>
          <w:szCs w:val="24"/>
        </w:rPr>
        <w:t>X, formally known as Twitter states that they Collaborate with partners, provide transparency, promote safety, elevate credible information and prepare for elections. The social media platform goal is to foster free expression throughout the world and ensure that conversations are based on reliable information and healthy discourse.</w:t>
      </w:r>
      <w:r w:rsidR="006F2750">
        <w:rPr>
          <w:sz w:val="24"/>
          <w:szCs w:val="24"/>
        </w:rPr>
        <w:t xml:space="preserve"> (About Twitter, 2023)</w:t>
      </w:r>
      <w:r w:rsidR="00A35F2C">
        <w:rPr>
          <w:sz w:val="24"/>
          <w:szCs w:val="24"/>
        </w:rPr>
        <w:t xml:space="preserve"> </w:t>
      </w:r>
      <w:r w:rsidR="006F35C9">
        <w:rPr>
          <w:sz w:val="24"/>
          <w:szCs w:val="24"/>
        </w:rPr>
        <w:t>Instagram was founded in 2010 and has more than one billion people currently utilising the platform. Its mission statement is to capture and share the worlds moments and branding is focussed on creating visual impression that leaves its users with lasting, long memories and the sharing of ideas. (About Instagram, 2010)</w:t>
      </w:r>
    </w:p>
    <w:p w14:paraId="05D647AF" w14:textId="77777777" w:rsidR="006F35C9" w:rsidRDefault="006F35C9" w:rsidP="00340E9A">
      <w:pPr>
        <w:ind w:right="237"/>
        <w:jc w:val="both"/>
        <w:rPr>
          <w:sz w:val="24"/>
          <w:szCs w:val="24"/>
        </w:rPr>
      </w:pPr>
    </w:p>
    <w:p w14:paraId="02DB1BF0" w14:textId="77777777" w:rsidR="006F35C9" w:rsidRDefault="006F35C9" w:rsidP="00340E9A">
      <w:pPr>
        <w:ind w:right="237"/>
        <w:jc w:val="both"/>
        <w:rPr>
          <w:sz w:val="24"/>
          <w:szCs w:val="24"/>
        </w:rPr>
      </w:pPr>
    </w:p>
    <w:p w14:paraId="5B2C9EC0" w14:textId="08C076CF" w:rsidR="006F35C9" w:rsidRDefault="006F35C9" w:rsidP="00340E9A">
      <w:pPr>
        <w:ind w:right="237"/>
        <w:jc w:val="both"/>
        <w:rPr>
          <w:sz w:val="24"/>
          <w:szCs w:val="24"/>
        </w:rPr>
      </w:pPr>
      <w:r>
        <w:rPr>
          <w:sz w:val="24"/>
          <w:szCs w:val="24"/>
        </w:rPr>
        <w:t xml:space="preserve">South Wales Police currently utilises </w:t>
      </w:r>
      <w:r w:rsidR="00E91A16">
        <w:rPr>
          <w:sz w:val="24"/>
          <w:szCs w:val="24"/>
        </w:rPr>
        <w:t>several</w:t>
      </w:r>
      <w:r>
        <w:rPr>
          <w:sz w:val="24"/>
          <w:szCs w:val="24"/>
        </w:rPr>
        <w:t xml:space="preserve"> social media platforms to engage with its community with its objectives being help people keep up to date with what is happening across South Wales. It would include police news, court results, appeals and also information and advice from the police.</w:t>
      </w:r>
      <w:r w:rsidR="00DC1EE7">
        <w:rPr>
          <w:sz w:val="24"/>
          <w:szCs w:val="24"/>
        </w:rPr>
        <w:t xml:space="preserve"> (Social Media, 2024)</w:t>
      </w:r>
    </w:p>
    <w:p w14:paraId="0A77EE5D" w14:textId="77777777" w:rsidR="00DC1EE7" w:rsidRDefault="00DC1EE7" w:rsidP="00340E9A">
      <w:pPr>
        <w:ind w:right="237"/>
        <w:jc w:val="both"/>
        <w:rPr>
          <w:sz w:val="24"/>
          <w:szCs w:val="24"/>
        </w:rPr>
      </w:pPr>
    </w:p>
    <w:p w14:paraId="0FAD68CE" w14:textId="77777777" w:rsidR="002E6131" w:rsidRDefault="00DC1EE7" w:rsidP="00340E9A">
      <w:pPr>
        <w:ind w:right="237"/>
        <w:jc w:val="both"/>
        <w:rPr>
          <w:sz w:val="24"/>
          <w:szCs w:val="24"/>
        </w:rPr>
      </w:pPr>
      <w:r>
        <w:rPr>
          <w:sz w:val="24"/>
          <w:szCs w:val="24"/>
        </w:rPr>
        <w:t>Its primary platform will remain its self-maintained and run website ‘www.south-wales.police.uk’. From this website you can access a multitude of data and information relating to the police and ranging from obtaining information about the force, applying or registering for jobs and licenses and making complaints or providing thanks to officers</w:t>
      </w:r>
      <w:r w:rsidR="002E6131">
        <w:rPr>
          <w:sz w:val="24"/>
          <w:szCs w:val="24"/>
        </w:rPr>
        <w:t xml:space="preserve">. South Wales Police also utilise a number of social media platforms such as Facebook, Instagram, X, TikTok and </w:t>
      </w:r>
      <w:proofErr w:type="spellStart"/>
      <w:r w:rsidR="002E6131">
        <w:rPr>
          <w:sz w:val="24"/>
          <w:szCs w:val="24"/>
        </w:rPr>
        <w:t>Youtube</w:t>
      </w:r>
      <w:proofErr w:type="spellEnd"/>
      <w:r w:rsidR="002E6131">
        <w:rPr>
          <w:sz w:val="24"/>
          <w:szCs w:val="24"/>
        </w:rPr>
        <w:t>.</w:t>
      </w:r>
    </w:p>
    <w:p w14:paraId="40F69B8A" w14:textId="75A77B38" w:rsidR="002E6131" w:rsidRDefault="002E6131" w:rsidP="00340E9A">
      <w:pPr>
        <w:ind w:right="237"/>
        <w:jc w:val="both"/>
        <w:rPr>
          <w:sz w:val="24"/>
          <w:szCs w:val="24"/>
        </w:rPr>
      </w:pPr>
    </w:p>
    <w:p w14:paraId="612262BB" w14:textId="77777777" w:rsidR="002E6131" w:rsidRDefault="002E6131" w:rsidP="00340E9A">
      <w:pPr>
        <w:ind w:right="237"/>
        <w:jc w:val="both"/>
        <w:rPr>
          <w:sz w:val="24"/>
          <w:szCs w:val="24"/>
        </w:rPr>
      </w:pPr>
    </w:p>
    <w:p w14:paraId="3CF2AFB8" w14:textId="336F30EA" w:rsidR="00DC1EE7" w:rsidRDefault="002E6131" w:rsidP="00340E9A">
      <w:pPr>
        <w:ind w:right="237"/>
        <w:jc w:val="both"/>
        <w:rPr>
          <w:sz w:val="24"/>
          <w:szCs w:val="24"/>
        </w:rPr>
      </w:pPr>
      <w:r>
        <w:rPr>
          <w:sz w:val="24"/>
          <w:szCs w:val="24"/>
        </w:rPr>
        <w:t xml:space="preserve">Facebook and X are platforms that best serve the public by provide information updates in a format that is able to be quickly read and digested. </w:t>
      </w:r>
      <w:r w:rsidR="009260FF">
        <w:rPr>
          <w:sz w:val="24"/>
          <w:szCs w:val="24"/>
        </w:rPr>
        <w:t>(Davies, 2016)</w:t>
      </w:r>
      <w:r w:rsidR="009260FF">
        <w:rPr>
          <w:sz w:val="24"/>
          <w:szCs w:val="24"/>
        </w:rPr>
        <w:t xml:space="preserve"> </w:t>
      </w:r>
      <w:r>
        <w:rPr>
          <w:sz w:val="24"/>
          <w:szCs w:val="24"/>
        </w:rPr>
        <w:t xml:space="preserve">An example of such would be information relating to a road traffic collision and subsequent road closure. Police officers are able to quickly request a social media post to be uploaded to provide a clear and direct message to users of the platform to advise of delays and allow them the ability to change plans or routes in order not to be caught up in any issues that otherwise they would be totally unaware of. </w:t>
      </w:r>
    </w:p>
    <w:p w14:paraId="0F3FC74A" w14:textId="77777777" w:rsidR="002E6131" w:rsidRDefault="002E6131" w:rsidP="00340E9A">
      <w:pPr>
        <w:ind w:right="237"/>
        <w:jc w:val="both"/>
        <w:rPr>
          <w:sz w:val="24"/>
          <w:szCs w:val="24"/>
        </w:rPr>
      </w:pPr>
    </w:p>
    <w:p w14:paraId="039C51E2" w14:textId="0DE59663" w:rsidR="002E6131" w:rsidRDefault="002E6131" w:rsidP="00340E9A">
      <w:pPr>
        <w:ind w:right="237"/>
        <w:jc w:val="both"/>
        <w:rPr>
          <w:sz w:val="24"/>
          <w:szCs w:val="24"/>
        </w:rPr>
      </w:pPr>
      <w:r>
        <w:rPr>
          <w:sz w:val="24"/>
          <w:szCs w:val="24"/>
        </w:rPr>
        <w:t xml:space="preserve">Instagram and TikTok platforms are more focused on entertainment and engagement when it comes to police publications. </w:t>
      </w:r>
      <w:r w:rsidR="00954DC6">
        <w:rPr>
          <w:sz w:val="24"/>
          <w:szCs w:val="24"/>
        </w:rPr>
        <w:t xml:space="preserve">Posts from police officers on these platforms could include images taken whilst on patrol or during events and are aimed at boosting the public’s awareness of actions completed by police and provide the user of the platform an appreciation of the duties and accomplishments obtained. </w:t>
      </w:r>
    </w:p>
    <w:p w14:paraId="5CAC14C6" w14:textId="77777777" w:rsidR="00954DC6" w:rsidRDefault="00954DC6" w:rsidP="00340E9A">
      <w:pPr>
        <w:ind w:right="237"/>
        <w:jc w:val="both"/>
        <w:rPr>
          <w:sz w:val="24"/>
          <w:szCs w:val="24"/>
        </w:rPr>
      </w:pPr>
    </w:p>
    <w:p w14:paraId="7BF1FB5D" w14:textId="77777777" w:rsidR="00DC1EE7" w:rsidRDefault="00DC1EE7" w:rsidP="00340E9A">
      <w:pPr>
        <w:ind w:right="237"/>
        <w:jc w:val="both"/>
        <w:rPr>
          <w:sz w:val="24"/>
          <w:szCs w:val="24"/>
        </w:rPr>
      </w:pPr>
    </w:p>
    <w:p w14:paraId="27AF4525" w14:textId="7E624A38" w:rsidR="00954DC6" w:rsidRDefault="00954DC6" w:rsidP="00340E9A">
      <w:pPr>
        <w:ind w:right="237"/>
        <w:jc w:val="both"/>
        <w:rPr>
          <w:sz w:val="24"/>
          <w:szCs w:val="24"/>
        </w:rPr>
      </w:pPr>
      <w:r>
        <w:rPr>
          <w:sz w:val="24"/>
          <w:szCs w:val="24"/>
        </w:rPr>
        <w:t>The posting on such platforms fall under the local rules and regulations of provider as well as South Wales Police’s own social media house rules which are published on their website.</w:t>
      </w:r>
      <w:r w:rsidR="00E91A16">
        <w:rPr>
          <w:sz w:val="24"/>
          <w:szCs w:val="24"/>
        </w:rPr>
        <w:t xml:space="preserve"> </w:t>
      </w:r>
      <w:r>
        <w:rPr>
          <w:sz w:val="24"/>
          <w:szCs w:val="24"/>
        </w:rPr>
        <w:t>South Wales Police are determined to use social media as a means to engage with their communities and want to keep their followers informed of what is happening in their areas and provide crime prevention advice where possible. It is important to them to provide safe spaces for all that use them and have therefore posted their house rules to make it clear for the users of the platforms to be aware.</w:t>
      </w:r>
    </w:p>
    <w:p w14:paraId="409FA2E9" w14:textId="77777777" w:rsidR="00954DC6" w:rsidRDefault="00954DC6" w:rsidP="00340E9A">
      <w:pPr>
        <w:ind w:right="237"/>
        <w:jc w:val="both"/>
        <w:rPr>
          <w:sz w:val="24"/>
          <w:szCs w:val="24"/>
        </w:rPr>
      </w:pPr>
    </w:p>
    <w:p w14:paraId="0603A96F" w14:textId="4CFA03FD" w:rsidR="00954DC6" w:rsidRDefault="00954DC6" w:rsidP="00340E9A">
      <w:pPr>
        <w:ind w:right="237"/>
        <w:jc w:val="both"/>
        <w:rPr>
          <w:sz w:val="24"/>
          <w:szCs w:val="24"/>
        </w:rPr>
      </w:pPr>
      <w:r>
        <w:rPr>
          <w:sz w:val="24"/>
          <w:szCs w:val="24"/>
        </w:rPr>
        <w:t>Their website makes it clear that as the social media platforms are public, a user is legally responsible for what they may say and post on the pages. To this end they remind users not to post anything which may be abusive, hateful, offen</w:t>
      </w:r>
      <w:r w:rsidR="008169DE">
        <w:rPr>
          <w:sz w:val="24"/>
          <w:szCs w:val="24"/>
        </w:rPr>
        <w:t>sive, threatening, unlawful or contains sensitive information. The organisation has the ability to disable comments and delete posts in the extreme although will as a rule allow two</w:t>
      </w:r>
      <w:r w:rsidR="00C80304">
        <w:rPr>
          <w:sz w:val="24"/>
          <w:szCs w:val="24"/>
        </w:rPr>
        <w:t>-</w:t>
      </w:r>
      <w:r w:rsidR="008169DE">
        <w:rPr>
          <w:sz w:val="24"/>
          <w:szCs w:val="24"/>
        </w:rPr>
        <w:t>way dialogue where appropriate.</w:t>
      </w:r>
      <w:r w:rsidR="000B4A7B">
        <w:rPr>
          <w:sz w:val="24"/>
          <w:szCs w:val="24"/>
        </w:rPr>
        <w:t xml:space="preserve"> (Social Media House Rules, 2023)</w:t>
      </w:r>
    </w:p>
    <w:p w14:paraId="0B9BDE83" w14:textId="77777777" w:rsidR="00256ACC" w:rsidRDefault="00256ACC" w:rsidP="00340E9A">
      <w:pPr>
        <w:ind w:right="237"/>
        <w:jc w:val="both"/>
        <w:rPr>
          <w:sz w:val="24"/>
          <w:szCs w:val="24"/>
        </w:rPr>
      </w:pPr>
    </w:p>
    <w:p w14:paraId="1582838A" w14:textId="6ABF2F12" w:rsidR="00256ACC" w:rsidRDefault="00256ACC" w:rsidP="00340E9A">
      <w:pPr>
        <w:ind w:right="237"/>
        <w:jc w:val="both"/>
        <w:rPr>
          <w:sz w:val="24"/>
          <w:szCs w:val="24"/>
        </w:rPr>
      </w:pPr>
      <w:r>
        <w:rPr>
          <w:sz w:val="24"/>
          <w:szCs w:val="24"/>
        </w:rPr>
        <w:t>The college of policing has provided guidance in relation to the safe use of internet and social media by police officers and police staff. Published by the Association of Chief Police Officers (ACPO) it is a 10-page document that covers a variety of topics relating to social media and internet use</w:t>
      </w:r>
      <w:r w:rsidRPr="00E91A16">
        <w:rPr>
          <w:sz w:val="24"/>
          <w:szCs w:val="24"/>
        </w:rPr>
        <w:t>.</w:t>
      </w:r>
      <w:r w:rsidR="00E91A16" w:rsidRPr="00E91A16">
        <w:rPr>
          <w:sz w:val="24"/>
          <w:szCs w:val="24"/>
        </w:rPr>
        <w:t xml:space="preserve"> </w:t>
      </w:r>
      <w:r w:rsidR="00E91A16" w:rsidRPr="00E91A16">
        <w:rPr>
          <w:sz w:val="24"/>
          <w:szCs w:val="24"/>
        </w:rPr>
        <w:t>College of Policing (2023).</w:t>
      </w:r>
      <w:r w:rsidR="00E91A16" w:rsidRPr="00183AE0">
        <w:t> </w:t>
      </w:r>
    </w:p>
    <w:p w14:paraId="05199626" w14:textId="77777777" w:rsidR="00256ACC" w:rsidRDefault="00256ACC" w:rsidP="00340E9A">
      <w:pPr>
        <w:ind w:right="237"/>
        <w:jc w:val="both"/>
        <w:rPr>
          <w:sz w:val="24"/>
          <w:szCs w:val="24"/>
        </w:rPr>
      </w:pPr>
    </w:p>
    <w:p w14:paraId="7AC710C1" w14:textId="77777777" w:rsidR="00256ACC" w:rsidRDefault="00256ACC" w:rsidP="00340E9A">
      <w:pPr>
        <w:ind w:right="237"/>
        <w:jc w:val="both"/>
        <w:rPr>
          <w:sz w:val="24"/>
          <w:szCs w:val="24"/>
        </w:rPr>
      </w:pPr>
    </w:p>
    <w:p w14:paraId="7C211C78" w14:textId="4638204E" w:rsidR="00EF3C1D" w:rsidRDefault="00BF0800" w:rsidP="00340E9A">
      <w:pPr>
        <w:ind w:right="237"/>
        <w:jc w:val="both"/>
        <w:rPr>
          <w:sz w:val="24"/>
          <w:szCs w:val="24"/>
        </w:rPr>
      </w:pPr>
      <w:r>
        <w:rPr>
          <w:sz w:val="24"/>
          <w:szCs w:val="24"/>
        </w:rPr>
        <w:t>My most recent use of social media in the execution of my duties as a police constable was when I was tasked with progressing enquiries for a vulnerable male who had been reported as missing.</w:t>
      </w:r>
      <w:r w:rsidR="00EF3C1D">
        <w:rPr>
          <w:sz w:val="24"/>
          <w:szCs w:val="24"/>
        </w:rPr>
        <w:t xml:space="preserve"> To summarise, the person in question had </w:t>
      </w:r>
      <w:r w:rsidR="00E91A16">
        <w:rPr>
          <w:sz w:val="24"/>
          <w:szCs w:val="24"/>
        </w:rPr>
        <w:t>a few</w:t>
      </w:r>
      <w:r w:rsidR="00EF3C1D">
        <w:rPr>
          <w:sz w:val="24"/>
          <w:szCs w:val="24"/>
        </w:rPr>
        <w:t xml:space="preserve"> mental health and physical disabilities with the overriding one being his inability to speak which meant he struggled to communicate easily with people. The male resided in staffed </w:t>
      </w:r>
      <w:r w:rsidR="00E91A16">
        <w:rPr>
          <w:sz w:val="24"/>
          <w:szCs w:val="24"/>
        </w:rPr>
        <w:t>accommodation,</w:t>
      </w:r>
      <w:r w:rsidR="00EF3C1D">
        <w:rPr>
          <w:sz w:val="24"/>
          <w:szCs w:val="24"/>
        </w:rPr>
        <w:t xml:space="preserve"> but the address was only staffed in the day. The person had slipped out one evening which was not unusual, however he had not </w:t>
      </w:r>
      <w:r w:rsidR="00E91A16">
        <w:rPr>
          <w:sz w:val="24"/>
          <w:szCs w:val="24"/>
        </w:rPr>
        <w:t>returned,</w:t>
      </w:r>
      <w:r w:rsidR="00EF3C1D">
        <w:rPr>
          <w:sz w:val="24"/>
          <w:szCs w:val="24"/>
        </w:rPr>
        <w:t xml:space="preserve"> and the following day staff had reported him missing. As part of the normal process when dealing with missing persons</w:t>
      </w:r>
      <w:r w:rsidR="00E91A16">
        <w:rPr>
          <w:sz w:val="24"/>
          <w:szCs w:val="24"/>
        </w:rPr>
        <w:t xml:space="preserve"> as detailed in force policy and procedure</w:t>
      </w:r>
      <w:r w:rsidR="00EF3C1D">
        <w:rPr>
          <w:sz w:val="24"/>
          <w:szCs w:val="24"/>
        </w:rPr>
        <w:t xml:space="preserve">, Officers had attended the address and looked for any clues or signs as to where he might be but unfortunately all avenues had proven to be closed and this is where I had picked up the investigation. </w:t>
      </w:r>
    </w:p>
    <w:p w14:paraId="574BB208" w14:textId="77777777" w:rsidR="00EF3C1D" w:rsidRDefault="00EF3C1D" w:rsidP="00340E9A">
      <w:pPr>
        <w:ind w:right="237"/>
        <w:jc w:val="both"/>
        <w:rPr>
          <w:sz w:val="24"/>
          <w:szCs w:val="24"/>
        </w:rPr>
      </w:pPr>
    </w:p>
    <w:p w14:paraId="504584D3" w14:textId="77777777" w:rsidR="00EF3C1D" w:rsidRDefault="00EF3C1D" w:rsidP="00340E9A">
      <w:pPr>
        <w:ind w:right="237"/>
        <w:jc w:val="both"/>
        <w:rPr>
          <w:sz w:val="24"/>
          <w:szCs w:val="24"/>
        </w:rPr>
      </w:pPr>
      <w:r>
        <w:rPr>
          <w:sz w:val="24"/>
          <w:szCs w:val="24"/>
        </w:rPr>
        <w:t>Observation requests had been passed through police radio transmissions which would outline the brief circumstances and concerns, last known location and a description of the subject but ultimately this message would reach only the police officers and staff on duty and would have limited benefit.</w:t>
      </w:r>
    </w:p>
    <w:p w14:paraId="6B8FB361" w14:textId="77777777" w:rsidR="00EF3C1D" w:rsidRDefault="00EF3C1D" w:rsidP="00340E9A">
      <w:pPr>
        <w:ind w:right="237"/>
        <w:jc w:val="both"/>
        <w:rPr>
          <w:sz w:val="24"/>
          <w:szCs w:val="24"/>
        </w:rPr>
      </w:pPr>
    </w:p>
    <w:p w14:paraId="27D31A44" w14:textId="77777777" w:rsidR="00F970C3" w:rsidRDefault="00EF3C1D" w:rsidP="00340E9A">
      <w:pPr>
        <w:ind w:right="237"/>
        <w:jc w:val="both"/>
        <w:rPr>
          <w:sz w:val="24"/>
          <w:szCs w:val="24"/>
        </w:rPr>
      </w:pPr>
      <w:r>
        <w:rPr>
          <w:sz w:val="24"/>
          <w:szCs w:val="24"/>
        </w:rPr>
        <w:t xml:space="preserve">With all other avenues used I have chosen to </w:t>
      </w:r>
      <w:r w:rsidR="00F970C3">
        <w:rPr>
          <w:sz w:val="24"/>
          <w:szCs w:val="24"/>
        </w:rPr>
        <w:t xml:space="preserve">utilise a social media post asking for help from members of the public to locate the subject. The post was sent out on Facebook and Twitter with a view to reach subscribers of the account and I have listed the subjects name, last known location as well as two recent photographs of the subject and what he was believed to have been wearing. </w:t>
      </w:r>
    </w:p>
    <w:p w14:paraId="60FC688A" w14:textId="77777777" w:rsidR="00F970C3" w:rsidRDefault="00F970C3" w:rsidP="00340E9A">
      <w:pPr>
        <w:ind w:right="237"/>
        <w:jc w:val="both"/>
        <w:rPr>
          <w:sz w:val="24"/>
          <w:szCs w:val="24"/>
        </w:rPr>
      </w:pPr>
    </w:p>
    <w:p w14:paraId="5E3B0A09" w14:textId="1C68EFDD" w:rsidR="00F970C3" w:rsidRDefault="00F970C3" w:rsidP="00340E9A">
      <w:pPr>
        <w:ind w:right="237"/>
        <w:jc w:val="both"/>
        <w:rPr>
          <w:sz w:val="24"/>
          <w:szCs w:val="24"/>
        </w:rPr>
      </w:pPr>
      <w:r>
        <w:rPr>
          <w:sz w:val="24"/>
          <w:szCs w:val="24"/>
        </w:rPr>
        <w:t xml:space="preserve">In compiling this </w:t>
      </w:r>
      <w:r w:rsidR="00E91A16">
        <w:rPr>
          <w:sz w:val="24"/>
          <w:szCs w:val="24"/>
        </w:rPr>
        <w:t>post,</w:t>
      </w:r>
      <w:r>
        <w:rPr>
          <w:sz w:val="24"/>
          <w:szCs w:val="24"/>
        </w:rPr>
        <w:t xml:space="preserve"> I hoped to recruit the eyes of thousands of people who might see the post and hundreds of others who would assist by sharing it amongst their own friend groups and piers. By doing so I would massively increase the odds of finding the subject as in a very quick space of time I would inform members of the public to be on the </w:t>
      </w:r>
      <w:r w:rsidR="00E91A16">
        <w:rPr>
          <w:sz w:val="24"/>
          <w:szCs w:val="24"/>
        </w:rPr>
        <w:t>lookout</w:t>
      </w:r>
      <w:r>
        <w:rPr>
          <w:sz w:val="24"/>
          <w:szCs w:val="24"/>
        </w:rPr>
        <w:t xml:space="preserve"> and maybe prompt someone to make contact with police to assist.</w:t>
      </w:r>
    </w:p>
    <w:p w14:paraId="169081EE" w14:textId="77777777" w:rsidR="00F970C3" w:rsidRDefault="00F970C3" w:rsidP="00340E9A">
      <w:pPr>
        <w:ind w:right="237"/>
        <w:jc w:val="both"/>
        <w:rPr>
          <w:sz w:val="24"/>
          <w:szCs w:val="24"/>
        </w:rPr>
      </w:pPr>
    </w:p>
    <w:p w14:paraId="4557CCDD" w14:textId="183C105C" w:rsidR="008B28E7" w:rsidRDefault="00F970C3" w:rsidP="00340E9A">
      <w:pPr>
        <w:ind w:right="237"/>
        <w:jc w:val="both"/>
        <w:rPr>
          <w:sz w:val="24"/>
          <w:szCs w:val="24"/>
        </w:rPr>
      </w:pPr>
      <w:r>
        <w:rPr>
          <w:sz w:val="24"/>
          <w:szCs w:val="24"/>
        </w:rPr>
        <w:t>Whilst the overwhelming benefit of publishing a post like this is clear, I needed to be careful and conscious of the negative ramifications to publishing the subjects details out into the internet without their consent or knowledge.</w:t>
      </w:r>
      <w:r w:rsidR="00E91A16">
        <w:rPr>
          <w:sz w:val="24"/>
          <w:szCs w:val="24"/>
        </w:rPr>
        <w:t xml:space="preserve"> </w:t>
      </w:r>
      <w:r>
        <w:rPr>
          <w:sz w:val="24"/>
          <w:szCs w:val="24"/>
        </w:rPr>
        <w:t xml:space="preserve">Article 8 of the Human Rights Act 1998 states that everyone has the right to respect for his private and family life, his home and his correspondence. It goes on to ratify, There shall be no </w:t>
      </w:r>
      <w:r>
        <w:rPr>
          <w:sz w:val="24"/>
          <w:szCs w:val="24"/>
        </w:rPr>
        <w:lastRenderedPageBreak/>
        <w:t>interference by a public authority with the exercise of this right except such as in accordance with the law</w:t>
      </w:r>
      <w:r w:rsidR="00B86506">
        <w:rPr>
          <w:sz w:val="24"/>
          <w:szCs w:val="24"/>
        </w:rPr>
        <w:t>. It goes on to list a number of reasons where this right to a private life could be superseded which includes protection of health and public safety. (Human Rights Act, 1998)</w:t>
      </w:r>
    </w:p>
    <w:p w14:paraId="3D1C3AD2" w14:textId="77777777" w:rsidR="00B86506" w:rsidRDefault="00B86506" w:rsidP="00340E9A">
      <w:pPr>
        <w:ind w:right="237"/>
        <w:jc w:val="both"/>
        <w:rPr>
          <w:sz w:val="24"/>
          <w:szCs w:val="24"/>
        </w:rPr>
      </w:pPr>
    </w:p>
    <w:p w14:paraId="22FD5E12" w14:textId="7F5C0E87" w:rsidR="00B86506" w:rsidRDefault="00B86506" w:rsidP="00340E9A">
      <w:pPr>
        <w:ind w:right="237"/>
        <w:jc w:val="both"/>
        <w:rPr>
          <w:sz w:val="24"/>
          <w:szCs w:val="24"/>
        </w:rPr>
      </w:pPr>
      <w:r>
        <w:rPr>
          <w:sz w:val="24"/>
          <w:szCs w:val="24"/>
        </w:rPr>
        <w:t xml:space="preserve">By publishing the subjects name, face and the fact that he was missing I would be, without his consent bringing him into the focus of potentially thousands of people of which he simply might not want. His wishes is something that needed to be carefully balanced with the importance of locating him safe and well in a timely fashion and ultimately something that myself along with my superiors felt was preferable to the subject coming to any harm. </w:t>
      </w:r>
    </w:p>
    <w:p w14:paraId="492676A3" w14:textId="77777777" w:rsidR="00B86506" w:rsidRDefault="00B86506" w:rsidP="00340E9A">
      <w:pPr>
        <w:ind w:right="237"/>
        <w:jc w:val="both"/>
        <w:rPr>
          <w:sz w:val="24"/>
          <w:szCs w:val="24"/>
        </w:rPr>
      </w:pPr>
    </w:p>
    <w:p w14:paraId="73D0FB0F" w14:textId="5F3381B2" w:rsidR="00531FB7" w:rsidRDefault="00531FB7" w:rsidP="00340E9A">
      <w:pPr>
        <w:ind w:right="237"/>
        <w:jc w:val="both"/>
        <w:rPr>
          <w:sz w:val="24"/>
          <w:szCs w:val="24"/>
        </w:rPr>
      </w:pPr>
      <w:r>
        <w:rPr>
          <w:sz w:val="24"/>
          <w:szCs w:val="24"/>
        </w:rPr>
        <w:t xml:space="preserve">In the same breath I have to be conscious of the information that I am providing in the post and ensuring that what is published </w:t>
      </w:r>
      <w:proofErr w:type="spellStart"/>
      <w:r>
        <w:rPr>
          <w:sz w:val="24"/>
          <w:szCs w:val="24"/>
        </w:rPr>
        <w:t>can not</w:t>
      </w:r>
      <w:proofErr w:type="spellEnd"/>
      <w:r>
        <w:rPr>
          <w:sz w:val="24"/>
          <w:szCs w:val="24"/>
        </w:rPr>
        <w:t xml:space="preserve"> have any further negative implications. One such, perhaps obvious action would be to ensure that I did not publish anything that would open the subject up to unwanted contact or fraud. By only publishing the subjects name and </w:t>
      </w:r>
      <w:r w:rsidR="00710740">
        <w:rPr>
          <w:sz w:val="24"/>
          <w:szCs w:val="24"/>
        </w:rPr>
        <w:t xml:space="preserve">not his date of birth or address I ensure that his details would not be searchable on any databases that could open him up to fraud. I also would not publish any medical or mental health related information as </w:t>
      </w:r>
      <w:r w:rsidR="00E91A16">
        <w:rPr>
          <w:sz w:val="24"/>
          <w:szCs w:val="24"/>
        </w:rPr>
        <w:t>ultimately,</w:t>
      </w:r>
      <w:r w:rsidR="00710740">
        <w:rPr>
          <w:sz w:val="24"/>
          <w:szCs w:val="24"/>
        </w:rPr>
        <w:t xml:space="preserve"> they would have no bearing on him being located and would ultimately publish that private information that the subject continues to have a right to.</w:t>
      </w:r>
    </w:p>
    <w:p w14:paraId="2EF81F3A" w14:textId="77777777" w:rsidR="00531FB7" w:rsidRDefault="00531FB7" w:rsidP="00340E9A">
      <w:pPr>
        <w:ind w:right="237"/>
        <w:jc w:val="both"/>
        <w:rPr>
          <w:sz w:val="24"/>
          <w:szCs w:val="24"/>
        </w:rPr>
      </w:pPr>
    </w:p>
    <w:p w14:paraId="5CA59094" w14:textId="77777777" w:rsidR="00B86506" w:rsidRPr="00270EEB" w:rsidRDefault="00B86506" w:rsidP="00340E9A">
      <w:pPr>
        <w:ind w:right="237"/>
        <w:jc w:val="both"/>
        <w:rPr>
          <w:sz w:val="24"/>
          <w:szCs w:val="24"/>
        </w:rPr>
      </w:pPr>
    </w:p>
    <w:p w14:paraId="545B147F" w14:textId="22CFFC27" w:rsidR="008B28E7" w:rsidRDefault="00B86506" w:rsidP="00340E9A">
      <w:pPr>
        <w:ind w:right="237"/>
        <w:jc w:val="both"/>
        <w:rPr>
          <w:sz w:val="24"/>
          <w:szCs w:val="24"/>
        </w:rPr>
      </w:pPr>
      <w:r>
        <w:rPr>
          <w:sz w:val="24"/>
          <w:szCs w:val="24"/>
        </w:rPr>
        <w:t xml:space="preserve">The online interaction that is enabled by social media posts is another aspect that I along with the social media team needed to be aware of at all times. By posting something into public domain it invites people to interact with it. Whilst the overwhelming majority in situations like this would seek to assist and offer words of warmth, there are many out there that have </w:t>
      </w:r>
      <w:r w:rsidR="00E91A16">
        <w:rPr>
          <w:sz w:val="24"/>
          <w:szCs w:val="24"/>
        </w:rPr>
        <w:t>fewer</w:t>
      </w:r>
      <w:r>
        <w:rPr>
          <w:sz w:val="24"/>
          <w:szCs w:val="24"/>
        </w:rPr>
        <w:t xml:space="preserve"> noble intentions. With access to the internet, different patterns of behaviour online emerge</w:t>
      </w:r>
      <w:r w:rsidR="00531FB7">
        <w:rPr>
          <w:sz w:val="24"/>
          <w:szCs w:val="24"/>
        </w:rPr>
        <w:t xml:space="preserve"> with one of which is referred to as trolling behaviour. Some people thrive on the </w:t>
      </w:r>
      <w:r w:rsidR="00E91A16">
        <w:rPr>
          <w:sz w:val="24"/>
          <w:szCs w:val="24"/>
        </w:rPr>
        <w:t>internet’s</w:t>
      </w:r>
      <w:r w:rsidR="00531FB7">
        <w:rPr>
          <w:sz w:val="24"/>
          <w:szCs w:val="24"/>
        </w:rPr>
        <w:t xml:space="preserve"> ability to remain anonymous and almost hide behind a computer screen. This gives them the ability to say and do things that if done in the real world might have immediate and negative consequences that simply </w:t>
      </w:r>
      <w:r w:rsidR="00E91A16">
        <w:rPr>
          <w:sz w:val="24"/>
          <w:szCs w:val="24"/>
        </w:rPr>
        <w:t>cannot</w:t>
      </w:r>
      <w:r w:rsidR="00531FB7">
        <w:rPr>
          <w:sz w:val="24"/>
          <w:szCs w:val="24"/>
        </w:rPr>
        <w:t xml:space="preserve"> be actioned online. Trolling behaviour aims to negatively affect online discussions and can negatively affect other users. (Volkmer, 2023)</w:t>
      </w:r>
    </w:p>
    <w:p w14:paraId="0D2335EC" w14:textId="0DCA222C" w:rsidR="00531FB7" w:rsidRDefault="00531FB7" w:rsidP="00052290">
      <w:pPr>
        <w:ind w:right="237"/>
        <w:jc w:val="right"/>
        <w:rPr>
          <w:sz w:val="24"/>
          <w:szCs w:val="24"/>
        </w:rPr>
      </w:pPr>
    </w:p>
    <w:p w14:paraId="765B445B" w14:textId="24094B7E" w:rsidR="00531FB7" w:rsidRPr="00270EEB" w:rsidRDefault="00531FB7" w:rsidP="00340E9A">
      <w:pPr>
        <w:ind w:right="237"/>
        <w:jc w:val="both"/>
        <w:rPr>
          <w:sz w:val="24"/>
          <w:szCs w:val="24"/>
        </w:rPr>
      </w:pPr>
      <w:r>
        <w:rPr>
          <w:sz w:val="24"/>
          <w:szCs w:val="24"/>
        </w:rPr>
        <w:t xml:space="preserve">There are instances where people might take advantage of this post to spread negativity both at the subject, other </w:t>
      </w:r>
      <w:r w:rsidR="00E91A16">
        <w:rPr>
          <w:sz w:val="24"/>
          <w:szCs w:val="24"/>
        </w:rPr>
        <w:t>commentators,</w:t>
      </w:r>
      <w:r>
        <w:rPr>
          <w:sz w:val="24"/>
          <w:szCs w:val="24"/>
        </w:rPr>
        <w:t xml:space="preserve"> or the police in general and this needs to be resolutely policed to ensure that the goal of the post is not compromised.</w:t>
      </w:r>
    </w:p>
    <w:p w14:paraId="452E40A6" w14:textId="77777777" w:rsidR="008B28E7" w:rsidRPr="00270EEB" w:rsidRDefault="008B28E7" w:rsidP="00340E9A">
      <w:pPr>
        <w:ind w:right="237"/>
        <w:jc w:val="both"/>
        <w:rPr>
          <w:sz w:val="24"/>
          <w:szCs w:val="24"/>
        </w:rPr>
      </w:pPr>
    </w:p>
    <w:p w14:paraId="167CFA91" w14:textId="534C458E" w:rsidR="00710740" w:rsidRDefault="00710740" w:rsidP="00340E9A">
      <w:pPr>
        <w:ind w:right="237"/>
        <w:jc w:val="both"/>
        <w:rPr>
          <w:sz w:val="24"/>
          <w:szCs w:val="24"/>
        </w:rPr>
      </w:pPr>
      <w:r>
        <w:rPr>
          <w:sz w:val="24"/>
          <w:szCs w:val="24"/>
        </w:rPr>
        <w:t xml:space="preserve">The subject was ultimately located thanks to the social media post as he was staying in a local hotel and had been spotted online by staff at the location. Whilst he did not consider himself to be missing, the concern noted by staff at his location and his family was very much real and him being located safe and sound was a great relief to them. In this example, there was a happy ending and ultimately the subject was in no real and present danger, however there was a real possibility that it could have ended much differently. Should the subject had intended harm to befall him, the post, subsequent sighting and reporting may have been the acceleration in the investigation necessary to provide that first aid and support to the subject to prevent any harm from coming to him. </w:t>
      </w:r>
    </w:p>
    <w:p w14:paraId="6B6D8A01" w14:textId="77777777" w:rsidR="00710740" w:rsidRDefault="00710740" w:rsidP="00340E9A">
      <w:pPr>
        <w:ind w:right="237"/>
        <w:jc w:val="both"/>
        <w:rPr>
          <w:sz w:val="24"/>
          <w:szCs w:val="24"/>
        </w:rPr>
      </w:pPr>
    </w:p>
    <w:p w14:paraId="0E544CBD" w14:textId="7780FB03" w:rsidR="00710740" w:rsidRDefault="00710740" w:rsidP="00340E9A">
      <w:pPr>
        <w:ind w:right="237"/>
        <w:jc w:val="both"/>
        <w:rPr>
          <w:sz w:val="24"/>
          <w:szCs w:val="24"/>
        </w:rPr>
      </w:pPr>
      <w:r>
        <w:rPr>
          <w:sz w:val="24"/>
          <w:szCs w:val="24"/>
        </w:rPr>
        <w:t>Once the subject had been sighted, the next important step is to via the same means as the first post, make a second post stating that the subject had been found safe and well and that all people that helped were thanked. By doing this we provide an outcome to the story to anyone that may have viewed the first post and in doing so show them that their efforts had led to something positive and hopefully encourage them to continue to engage.</w:t>
      </w:r>
    </w:p>
    <w:p w14:paraId="48065299" w14:textId="77777777" w:rsidR="007A0F14" w:rsidRDefault="007A0F14" w:rsidP="00340E9A">
      <w:pPr>
        <w:ind w:right="237"/>
        <w:jc w:val="both"/>
        <w:rPr>
          <w:sz w:val="24"/>
          <w:szCs w:val="24"/>
        </w:rPr>
      </w:pPr>
    </w:p>
    <w:p w14:paraId="2F0C4C8B" w14:textId="24E701C3" w:rsidR="007A0F14" w:rsidRPr="00270EEB" w:rsidRDefault="00E91A16" w:rsidP="00340E9A">
      <w:pPr>
        <w:ind w:right="237"/>
        <w:jc w:val="both"/>
        <w:rPr>
          <w:sz w:val="24"/>
          <w:szCs w:val="24"/>
        </w:rPr>
      </w:pPr>
      <w:r>
        <w:rPr>
          <w:sz w:val="24"/>
          <w:szCs w:val="24"/>
        </w:rPr>
        <w:t>Overall,</w:t>
      </w:r>
      <w:r w:rsidR="007A0F14">
        <w:rPr>
          <w:sz w:val="24"/>
          <w:szCs w:val="24"/>
        </w:rPr>
        <w:t xml:space="preserve"> the use of social media to interact and create a bridge between the police and members of the public can be a great tool and one that I have had positive interaction with.</w:t>
      </w:r>
    </w:p>
    <w:p w14:paraId="4A8B313D" w14:textId="775F7ED8" w:rsidR="008B28E7" w:rsidRPr="00270EEB" w:rsidRDefault="00052290" w:rsidP="00052290">
      <w:pPr>
        <w:ind w:right="237"/>
        <w:jc w:val="right"/>
        <w:rPr>
          <w:sz w:val="24"/>
          <w:szCs w:val="24"/>
        </w:rPr>
      </w:pPr>
      <w:r>
        <w:rPr>
          <w:sz w:val="24"/>
          <w:szCs w:val="24"/>
        </w:rPr>
        <w:t>(Word Count 20</w:t>
      </w:r>
      <w:r w:rsidR="00E91A16">
        <w:rPr>
          <w:sz w:val="24"/>
          <w:szCs w:val="24"/>
        </w:rPr>
        <w:t>53</w:t>
      </w:r>
      <w:r>
        <w:rPr>
          <w:sz w:val="24"/>
          <w:szCs w:val="24"/>
        </w:rPr>
        <w:t>)</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4606F9EB" w:rsidR="00025650" w:rsidRDefault="00D74C25" w:rsidP="00340E9A">
      <w:pPr>
        <w:ind w:right="237"/>
        <w:jc w:val="both"/>
        <w:rPr>
          <w:sz w:val="24"/>
          <w:szCs w:val="24"/>
        </w:rPr>
      </w:pPr>
      <w:r>
        <w:rPr>
          <w:sz w:val="24"/>
          <w:szCs w:val="24"/>
        </w:rPr>
        <w:t xml:space="preserve">In this question, I have been asked to critically evaluate and evidence my flexibility in leadership styles, specifically referencing a policing incident that I have attended in. Through this process I intend to critically analyse </w:t>
      </w:r>
      <w:r w:rsidR="00CB1F15">
        <w:rPr>
          <w:sz w:val="24"/>
          <w:szCs w:val="24"/>
        </w:rPr>
        <w:t>several</w:t>
      </w:r>
      <w:r>
        <w:rPr>
          <w:sz w:val="24"/>
          <w:szCs w:val="24"/>
        </w:rPr>
        <w:t xml:space="preserve"> leadership strategies that I have used in order to manage a specific and dynamic situation.</w:t>
      </w:r>
    </w:p>
    <w:p w14:paraId="1E736190" w14:textId="77777777" w:rsidR="00D74C25" w:rsidRDefault="00D74C25" w:rsidP="00340E9A">
      <w:pPr>
        <w:ind w:right="237"/>
        <w:jc w:val="both"/>
        <w:rPr>
          <w:sz w:val="24"/>
          <w:szCs w:val="24"/>
        </w:rPr>
      </w:pPr>
    </w:p>
    <w:p w14:paraId="07A9F987" w14:textId="7718146D" w:rsidR="00D74C25" w:rsidRDefault="00D74C25" w:rsidP="00340E9A">
      <w:pPr>
        <w:ind w:right="237"/>
        <w:jc w:val="both"/>
        <w:rPr>
          <w:sz w:val="24"/>
          <w:szCs w:val="24"/>
        </w:rPr>
      </w:pPr>
      <w:r>
        <w:rPr>
          <w:sz w:val="24"/>
          <w:szCs w:val="24"/>
        </w:rPr>
        <w:t xml:space="preserve">The policing incident that I have chosen to refer to is one whereby I have responded to an emergency assistance call from colleagues within </w:t>
      </w:r>
      <w:r w:rsidR="00CB1F15">
        <w:rPr>
          <w:sz w:val="24"/>
          <w:szCs w:val="24"/>
        </w:rPr>
        <w:t>the</w:t>
      </w:r>
      <w:r>
        <w:rPr>
          <w:sz w:val="24"/>
          <w:szCs w:val="24"/>
        </w:rPr>
        <w:t xml:space="preserve"> Welsh Ambulance Service who were in attendance at a residential address providing first aid to a person who had collapsed and was not breathing. The paramedics had requested police attendance at the address due to their efforts being hampered by members of the family who were emotional and distressed and were being actively obstructive to them at a time where every second counts as they tried to save their patient.</w:t>
      </w:r>
    </w:p>
    <w:p w14:paraId="3A56B177" w14:textId="77777777" w:rsidR="00D74C25" w:rsidRDefault="00D74C25" w:rsidP="00340E9A">
      <w:pPr>
        <w:ind w:right="237"/>
        <w:jc w:val="both"/>
        <w:rPr>
          <w:sz w:val="24"/>
          <w:szCs w:val="24"/>
        </w:rPr>
      </w:pPr>
    </w:p>
    <w:p w14:paraId="5FADFE91" w14:textId="3B9093F7" w:rsidR="00D74C25" w:rsidRDefault="009D0C52" w:rsidP="00340E9A">
      <w:pPr>
        <w:ind w:right="237"/>
        <w:jc w:val="both"/>
        <w:rPr>
          <w:sz w:val="24"/>
          <w:szCs w:val="24"/>
        </w:rPr>
      </w:pPr>
      <w:r>
        <w:rPr>
          <w:sz w:val="24"/>
          <w:szCs w:val="24"/>
        </w:rPr>
        <w:t>The location I work in has a standing policy that all calls are attended double crewed meaning that there is always two police officers at an emergency call.</w:t>
      </w:r>
      <w:r w:rsidR="00990D6F">
        <w:rPr>
          <w:sz w:val="24"/>
          <w:szCs w:val="24"/>
        </w:rPr>
        <w:t xml:space="preserve"> </w:t>
      </w:r>
      <w:r w:rsidR="00CB1F15">
        <w:rPr>
          <w:sz w:val="24"/>
          <w:szCs w:val="24"/>
        </w:rPr>
        <w:t xml:space="preserve">This is covered within local South Wales Police policy. </w:t>
      </w:r>
      <w:r w:rsidR="00990D6F">
        <w:rPr>
          <w:sz w:val="24"/>
          <w:szCs w:val="24"/>
        </w:rPr>
        <w:t>In this instance, there was no second police constable available but there was a Police Community Support Officer (PCSO) available that was willing to accompany me.</w:t>
      </w:r>
    </w:p>
    <w:p w14:paraId="400D7A4F" w14:textId="77777777" w:rsidR="00990D6F" w:rsidRDefault="00990D6F" w:rsidP="00340E9A">
      <w:pPr>
        <w:ind w:right="237"/>
        <w:jc w:val="both"/>
        <w:rPr>
          <w:sz w:val="24"/>
          <w:szCs w:val="24"/>
        </w:rPr>
      </w:pPr>
    </w:p>
    <w:p w14:paraId="57FACDF0" w14:textId="5E8780B3" w:rsidR="001C2C30" w:rsidRDefault="00612A65" w:rsidP="00340E9A">
      <w:pPr>
        <w:ind w:right="237"/>
        <w:jc w:val="both"/>
        <w:rPr>
          <w:sz w:val="24"/>
          <w:szCs w:val="24"/>
        </w:rPr>
      </w:pPr>
      <w:r>
        <w:rPr>
          <w:sz w:val="24"/>
          <w:szCs w:val="24"/>
        </w:rPr>
        <w:t xml:space="preserve">At this point I have had to make a decision as to whether I would attend with the PCSO or wait for further officers to become available. I have, as with most actions that I would undertake have made considerations towards the National Decision </w:t>
      </w:r>
      <w:r>
        <w:rPr>
          <w:sz w:val="24"/>
          <w:szCs w:val="24"/>
        </w:rPr>
        <w:lastRenderedPageBreak/>
        <w:t>Making Model (NDM). The National Decision Making Model is a framework that police use to make the decision making process standardised and easier to complete. It is based around the police force code of ethics which includes headers such as accountability, honest and integrity of which all decisions need to abide by. It then moves to a five stage process that enables a police constable to make a measured and controlled decision</w:t>
      </w:r>
      <w:r w:rsidR="001C2C30">
        <w:rPr>
          <w:sz w:val="24"/>
          <w:szCs w:val="24"/>
        </w:rPr>
        <w:t>. (Decision Making, 2004)</w:t>
      </w:r>
    </w:p>
    <w:p w14:paraId="6D80A447" w14:textId="77777777" w:rsidR="001C2C30" w:rsidRDefault="001C2C30" w:rsidP="00340E9A">
      <w:pPr>
        <w:ind w:right="237"/>
        <w:jc w:val="both"/>
        <w:rPr>
          <w:sz w:val="24"/>
          <w:szCs w:val="24"/>
        </w:rPr>
      </w:pPr>
    </w:p>
    <w:p w14:paraId="42D3D19C" w14:textId="77777777" w:rsidR="001C2C30" w:rsidRDefault="001C2C30" w:rsidP="00340E9A">
      <w:pPr>
        <w:ind w:right="237"/>
        <w:jc w:val="both"/>
        <w:rPr>
          <w:sz w:val="24"/>
          <w:szCs w:val="24"/>
        </w:rPr>
      </w:pPr>
    </w:p>
    <w:p w14:paraId="55AAC3D5" w14:textId="7B2B2FC0" w:rsidR="00612A65" w:rsidRDefault="00612A65" w:rsidP="00340E9A">
      <w:pPr>
        <w:ind w:right="237"/>
        <w:jc w:val="both"/>
        <w:rPr>
          <w:sz w:val="24"/>
          <w:szCs w:val="24"/>
        </w:rPr>
      </w:pPr>
      <w:r>
        <w:rPr>
          <w:sz w:val="24"/>
          <w:szCs w:val="24"/>
        </w:rPr>
        <w:t>These stages are broken down to the below: -</w:t>
      </w:r>
    </w:p>
    <w:p w14:paraId="151C914D" w14:textId="77777777" w:rsidR="00612A65" w:rsidRDefault="00612A65" w:rsidP="00340E9A">
      <w:pPr>
        <w:ind w:right="237"/>
        <w:jc w:val="both"/>
        <w:rPr>
          <w:sz w:val="24"/>
          <w:szCs w:val="24"/>
        </w:rPr>
      </w:pPr>
    </w:p>
    <w:p w14:paraId="65722F94" w14:textId="7343FDDE" w:rsidR="00612A65" w:rsidRDefault="001C2C30" w:rsidP="00340E9A">
      <w:pPr>
        <w:ind w:right="237"/>
        <w:jc w:val="both"/>
        <w:rPr>
          <w:sz w:val="24"/>
          <w:szCs w:val="24"/>
        </w:rPr>
      </w:pPr>
      <w:r>
        <w:rPr>
          <w:sz w:val="24"/>
          <w:szCs w:val="24"/>
        </w:rPr>
        <w:t xml:space="preserve">Stage 1 - </w:t>
      </w:r>
      <w:r w:rsidR="00612A65">
        <w:rPr>
          <w:sz w:val="24"/>
          <w:szCs w:val="24"/>
        </w:rPr>
        <w:t>Gather information and intelligence. This stage is about taking in all the information that you have available to you at the time. In relation to this incident I knew that the ambulance service had requested help due to an ongoing disturbance and that I was the only available police constable but did have access to a willing police community support officer in order to allow me to attend.</w:t>
      </w:r>
    </w:p>
    <w:p w14:paraId="31717029" w14:textId="77777777" w:rsidR="00612A65" w:rsidRDefault="00612A65" w:rsidP="00340E9A">
      <w:pPr>
        <w:ind w:right="237"/>
        <w:jc w:val="both"/>
        <w:rPr>
          <w:sz w:val="24"/>
          <w:szCs w:val="24"/>
        </w:rPr>
      </w:pPr>
    </w:p>
    <w:p w14:paraId="6356618C" w14:textId="43552832" w:rsidR="00612A65" w:rsidRDefault="001C2C30" w:rsidP="00340E9A">
      <w:pPr>
        <w:ind w:right="237"/>
        <w:jc w:val="both"/>
        <w:rPr>
          <w:sz w:val="24"/>
          <w:szCs w:val="24"/>
        </w:rPr>
      </w:pPr>
      <w:r>
        <w:rPr>
          <w:sz w:val="24"/>
          <w:szCs w:val="24"/>
        </w:rPr>
        <w:t xml:space="preserve">Stage 2 - </w:t>
      </w:r>
      <w:r w:rsidR="00612A65">
        <w:rPr>
          <w:sz w:val="24"/>
          <w:szCs w:val="24"/>
        </w:rPr>
        <w:t>A</w:t>
      </w:r>
      <w:r w:rsidR="00CB1F15">
        <w:rPr>
          <w:sz w:val="24"/>
          <w:szCs w:val="24"/>
        </w:rPr>
        <w:t>ss</w:t>
      </w:r>
      <w:r w:rsidR="00612A65">
        <w:rPr>
          <w:sz w:val="24"/>
          <w:szCs w:val="24"/>
        </w:rPr>
        <w:t>ess Threat and develop a working strategy</w:t>
      </w:r>
      <w:r>
        <w:rPr>
          <w:sz w:val="24"/>
          <w:szCs w:val="24"/>
        </w:rPr>
        <w:t>. In this part of the process I have had to take into consideration a number of factors. The police community support officer that would be with me has not received the same level of training and experience nor the same Personal Protective Equipment (PPE) which would have an impact on my ability to deal with any hostility that we might come up against. Given the initial call text this would be likely and therefore all actions taken would need to be measured and exact with direction not to escalate from our presence and ultimately to assist with delivering life saving aid. Once on scene I would need to take charge of the situation and make decisions quickly in order to achieve best outcome.</w:t>
      </w:r>
    </w:p>
    <w:p w14:paraId="1CD56B06" w14:textId="77777777" w:rsidR="001C2C30" w:rsidRDefault="001C2C30" w:rsidP="00340E9A">
      <w:pPr>
        <w:ind w:right="237"/>
        <w:jc w:val="both"/>
        <w:rPr>
          <w:sz w:val="24"/>
          <w:szCs w:val="24"/>
        </w:rPr>
      </w:pPr>
    </w:p>
    <w:p w14:paraId="7F08B7EC" w14:textId="7EFEF074" w:rsidR="001C2C30" w:rsidRDefault="001C2C30" w:rsidP="00340E9A">
      <w:pPr>
        <w:ind w:right="237"/>
        <w:jc w:val="both"/>
        <w:rPr>
          <w:sz w:val="24"/>
          <w:szCs w:val="24"/>
        </w:rPr>
      </w:pPr>
      <w:r>
        <w:rPr>
          <w:sz w:val="24"/>
          <w:szCs w:val="24"/>
        </w:rPr>
        <w:t>Stage 3 – Powers and Policies. This part of the process for a police constable is usually a simple one. Police constables exercise these powers ever day and often without havin</w:t>
      </w:r>
      <w:r w:rsidR="004848AC">
        <w:rPr>
          <w:sz w:val="24"/>
          <w:szCs w:val="24"/>
        </w:rPr>
        <w:t>g to refer to specific legislation. I would know that Section 17(1)(e) of the Police and Criminal Evidence Act would allow a constable to enter and search any premises for the purpose of saving life or limb or preventing serious damage to property. (PACE, 1984)</w:t>
      </w:r>
    </w:p>
    <w:p w14:paraId="71D6D0A5" w14:textId="77777777" w:rsidR="004848AC" w:rsidRDefault="004848AC" w:rsidP="00340E9A">
      <w:pPr>
        <w:ind w:right="237"/>
        <w:jc w:val="both"/>
        <w:rPr>
          <w:sz w:val="24"/>
          <w:szCs w:val="24"/>
        </w:rPr>
      </w:pPr>
    </w:p>
    <w:p w14:paraId="3B933792" w14:textId="6A6822E6" w:rsidR="004848AC" w:rsidRDefault="004848AC" w:rsidP="00340E9A">
      <w:pPr>
        <w:ind w:right="237"/>
        <w:jc w:val="both"/>
        <w:rPr>
          <w:sz w:val="24"/>
          <w:szCs w:val="24"/>
        </w:rPr>
      </w:pPr>
      <w:r>
        <w:rPr>
          <w:sz w:val="24"/>
          <w:szCs w:val="24"/>
        </w:rPr>
        <w:t>Stage 4 – Identity Options and Contingencies – This part of the process is focused around the ‘what if’ questions that might arise from the situation. It will involve me asking myself what I will do if ‘this’ were to happen and how I will adjust my strategy in order to achieve my goal.</w:t>
      </w:r>
    </w:p>
    <w:p w14:paraId="1C8B1692" w14:textId="77777777" w:rsidR="004848AC" w:rsidRDefault="004848AC" w:rsidP="00340E9A">
      <w:pPr>
        <w:ind w:right="237"/>
        <w:jc w:val="both"/>
        <w:rPr>
          <w:sz w:val="24"/>
          <w:szCs w:val="24"/>
        </w:rPr>
      </w:pPr>
    </w:p>
    <w:p w14:paraId="3A6B6176" w14:textId="181B7535" w:rsidR="004848AC" w:rsidRDefault="004848AC" w:rsidP="00340E9A">
      <w:pPr>
        <w:ind w:right="237"/>
        <w:jc w:val="both"/>
        <w:rPr>
          <w:sz w:val="24"/>
          <w:szCs w:val="24"/>
        </w:rPr>
      </w:pPr>
      <w:r>
        <w:rPr>
          <w:sz w:val="24"/>
          <w:szCs w:val="24"/>
        </w:rPr>
        <w:t>Stage 5 – Take Action and review what happened. This part of the process happens on arrival</w:t>
      </w:r>
      <w:r w:rsidR="004424C7">
        <w:rPr>
          <w:sz w:val="24"/>
          <w:szCs w:val="24"/>
        </w:rPr>
        <w:t>. I had decided to attend and on arrival have began processing the new information I have been presented with and the process of the national decision making model starts again.</w:t>
      </w:r>
    </w:p>
    <w:p w14:paraId="0AD9D88E" w14:textId="77777777" w:rsidR="00CB1F15" w:rsidRDefault="00CB1F15" w:rsidP="00340E9A">
      <w:pPr>
        <w:ind w:right="237"/>
        <w:jc w:val="both"/>
        <w:rPr>
          <w:sz w:val="24"/>
          <w:szCs w:val="24"/>
        </w:rPr>
      </w:pPr>
    </w:p>
    <w:p w14:paraId="059322D0" w14:textId="1BF370A7" w:rsidR="00CB1F15" w:rsidRDefault="00CB1F15" w:rsidP="00340E9A">
      <w:pPr>
        <w:ind w:right="237"/>
        <w:jc w:val="both"/>
        <w:rPr>
          <w:sz w:val="24"/>
          <w:szCs w:val="24"/>
        </w:rPr>
      </w:pPr>
      <w:r>
        <w:rPr>
          <w:sz w:val="24"/>
          <w:szCs w:val="24"/>
        </w:rPr>
        <w:t xml:space="preserve">The National Decision Making Model is an important tool utilised by everyone </w:t>
      </w:r>
      <w:r w:rsidR="00C402C1">
        <w:rPr>
          <w:sz w:val="24"/>
          <w:szCs w:val="24"/>
        </w:rPr>
        <w:t>in personal decisions but also is a vital tool when making decisions that have direct impact on other peoples safety and effectiveness. This tool is one that forms part of every leadership decision.</w:t>
      </w:r>
    </w:p>
    <w:p w14:paraId="00C4FF0A" w14:textId="77777777" w:rsidR="004424C7" w:rsidRDefault="004424C7" w:rsidP="00340E9A">
      <w:pPr>
        <w:ind w:right="237"/>
        <w:jc w:val="both"/>
        <w:rPr>
          <w:sz w:val="24"/>
          <w:szCs w:val="24"/>
        </w:rPr>
      </w:pPr>
    </w:p>
    <w:p w14:paraId="56F43F42" w14:textId="77777777" w:rsidR="004424C7" w:rsidRDefault="004424C7" w:rsidP="00340E9A">
      <w:pPr>
        <w:ind w:right="237"/>
        <w:jc w:val="both"/>
        <w:rPr>
          <w:sz w:val="24"/>
          <w:szCs w:val="24"/>
        </w:rPr>
      </w:pPr>
    </w:p>
    <w:p w14:paraId="6C92CA63" w14:textId="77BCAD73" w:rsidR="004424C7" w:rsidRDefault="004424C7" w:rsidP="00340E9A">
      <w:pPr>
        <w:ind w:right="237"/>
        <w:jc w:val="both"/>
        <w:rPr>
          <w:sz w:val="24"/>
          <w:szCs w:val="24"/>
        </w:rPr>
      </w:pPr>
      <w:r>
        <w:rPr>
          <w:sz w:val="24"/>
          <w:szCs w:val="24"/>
        </w:rPr>
        <w:lastRenderedPageBreak/>
        <w:t>It is widely believed that there is no one size fits all management style. Effective leadership often begins with identify strengths and using the advantages of that style to drive and achieve. It is accepted that there are seven styles of leadership that can be broken down into Servant, Democratic, Autocratic, Transformational, Laissez-Faire and Charismatic styles. (Miller, 2022)</w:t>
      </w:r>
    </w:p>
    <w:p w14:paraId="50A21766" w14:textId="77777777" w:rsidR="004424C7" w:rsidRDefault="004424C7" w:rsidP="00340E9A">
      <w:pPr>
        <w:ind w:right="237"/>
        <w:jc w:val="both"/>
        <w:rPr>
          <w:sz w:val="24"/>
          <w:szCs w:val="24"/>
        </w:rPr>
      </w:pPr>
    </w:p>
    <w:p w14:paraId="475BCD37" w14:textId="32C36EC4" w:rsidR="004424C7" w:rsidRDefault="004424C7" w:rsidP="00340E9A">
      <w:pPr>
        <w:ind w:right="237"/>
        <w:jc w:val="both"/>
        <w:rPr>
          <w:sz w:val="24"/>
          <w:szCs w:val="24"/>
        </w:rPr>
      </w:pPr>
      <w:r>
        <w:rPr>
          <w:sz w:val="24"/>
          <w:szCs w:val="24"/>
        </w:rPr>
        <w:t>Servant</w:t>
      </w:r>
    </w:p>
    <w:p w14:paraId="6283F475" w14:textId="77777777" w:rsidR="004424C7" w:rsidRDefault="004424C7" w:rsidP="00340E9A">
      <w:pPr>
        <w:ind w:right="237"/>
        <w:jc w:val="both"/>
        <w:rPr>
          <w:sz w:val="24"/>
          <w:szCs w:val="24"/>
        </w:rPr>
      </w:pPr>
    </w:p>
    <w:p w14:paraId="271EB074" w14:textId="20ADD92C" w:rsidR="004424C7" w:rsidRDefault="00E05359" w:rsidP="00340E9A">
      <w:pPr>
        <w:ind w:right="237"/>
        <w:jc w:val="both"/>
        <w:rPr>
          <w:sz w:val="24"/>
          <w:szCs w:val="24"/>
        </w:rPr>
      </w:pPr>
      <w:r>
        <w:rPr>
          <w:sz w:val="24"/>
          <w:szCs w:val="24"/>
        </w:rPr>
        <w:t>Servant style leadership is a moral-based style where leaders prioritize the needs of the followers rather than satisfying their personal needs. It often positively affects the individuals involved and can promote co-operation leading to better organisational outcomes. The style has the potential to empower and support followers and lead to a degree of autonomy when taking on challenges. The drawbacks however can include a delay in achieving objectives in lieu of gaining willing co-operation from persons involved. (</w:t>
      </w:r>
      <w:proofErr w:type="spellStart"/>
      <w:r>
        <w:rPr>
          <w:sz w:val="24"/>
          <w:szCs w:val="24"/>
        </w:rPr>
        <w:t>Canavesi</w:t>
      </w:r>
      <w:proofErr w:type="spellEnd"/>
      <w:r>
        <w:rPr>
          <w:sz w:val="24"/>
          <w:szCs w:val="24"/>
        </w:rPr>
        <w:t>, 2022)</w:t>
      </w:r>
    </w:p>
    <w:p w14:paraId="38D16B33" w14:textId="77777777" w:rsidR="00E05359" w:rsidRDefault="00E05359" w:rsidP="00340E9A">
      <w:pPr>
        <w:ind w:right="237"/>
        <w:jc w:val="both"/>
        <w:rPr>
          <w:sz w:val="24"/>
          <w:szCs w:val="24"/>
        </w:rPr>
      </w:pPr>
    </w:p>
    <w:p w14:paraId="0B30BF5D" w14:textId="7850EC88" w:rsidR="00E05359" w:rsidRDefault="00664145" w:rsidP="00340E9A">
      <w:pPr>
        <w:ind w:right="237"/>
        <w:jc w:val="both"/>
        <w:rPr>
          <w:sz w:val="24"/>
          <w:szCs w:val="24"/>
        </w:rPr>
      </w:pPr>
      <w:r>
        <w:rPr>
          <w:sz w:val="24"/>
          <w:szCs w:val="24"/>
        </w:rPr>
        <w:t>Democratic</w:t>
      </w:r>
    </w:p>
    <w:p w14:paraId="3CAFB632" w14:textId="77777777" w:rsidR="00664145" w:rsidRDefault="00664145" w:rsidP="00340E9A">
      <w:pPr>
        <w:ind w:right="237"/>
        <w:jc w:val="both"/>
        <w:rPr>
          <w:sz w:val="24"/>
          <w:szCs w:val="24"/>
        </w:rPr>
      </w:pPr>
    </w:p>
    <w:p w14:paraId="20FCE8B7" w14:textId="070A3483" w:rsidR="00664145" w:rsidRDefault="00664145" w:rsidP="00340E9A">
      <w:pPr>
        <w:ind w:right="237"/>
        <w:jc w:val="both"/>
        <w:rPr>
          <w:sz w:val="24"/>
          <w:szCs w:val="24"/>
        </w:rPr>
      </w:pPr>
      <w:r>
        <w:rPr>
          <w:sz w:val="24"/>
          <w:szCs w:val="24"/>
        </w:rPr>
        <w:t>Democratic style leadership is one of the more popular styles and encourages collaboration and participation among members of a team. It emphasises the importance of instilling value and importance to those team members and in response gains productivity and unit in achieving results. Whilst this type of leadership can be effective, it is often not a great way to manage time sensitive decision and has the potential to create tension among people with differing opinions and perspectives. (Miller, 2022)</w:t>
      </w:r>
    </w:p>
    <w:p w14:paraId="1C32459A" w14:textId="77777777" w:rsidR="00664145" w:rsidRDefault="00664145" w:rsidP="00340E9A">
      <w:pPr>
        <w:ind w:right="237"/>
        <w:jc w:val="both"/>
        <w:rPr>
          <w:sz w:val="24"/>
          <w:szCs w:val="24"/>
        </w:rPr>
      </w:pPr>
    </w:p>
    <w:p w14:paraId="054E3389" w14:textId="7A4E62B6" w:rsidR="00664145" w:rsidRDefault="00664145" w:rsidP="00340E9A">
      <w:pPr>
        <w:ind w:right="237"/>
        <w:jc w:val="both"/>
        <w:rPr>
          <w:sz w:val="24"/>
          <w:szCs w:val="24"/>
        </w:rPr>
      </w:pPr>
      <w:r>
        <w:rPr>
          <w:sz w:val="24"/>
          <w:szCs w:val="24"/>
        </w:rPr>
        <w:t>Autocratic</w:t>
      </w:r>
    </w:p>
    <w:p w14:paraId="529F81F0" w14:textId="77777777" w:rsidR="00664145" w:rsidRDefault="00664145" w:rsidP="00340E9A">
      <w:pPr>
        <w:ind w:right="237"/>
        <w:jc w:val="both"/>
        <w:rPr>
          <w:sz w:val="24"/>
          <w:szCs w:val="24"/>
        </w:rPr>
      </w:pPr>
    </w:p>
    <w:p w14:paraId="1A40A01E" w14:textId="66B3E942" w:rsidR="00664145" w:rsidRDefault="00664145" w:rsidP="00340E9A">
      <w:pPr>
        <w:ind w:right="237"/>
        <w:jc w:val="both"/>
        <w:rPr>
          <w:sz w:val="24"/>
          <w:szCs w:val="24"/>
        </w:rPr>
      </w:pPr>
      <w:r>
        <w:rPr>
          <w:sz w:val="24"/>
          <w:szCs w:val="24"/>
        </w:rPr>
        <w:t>Autocratic leadership is one where the decision making</w:t>
      </w:r>
      <w:r w:rsidR="00052290">
        <w:rPr>
          <w:sz w:val="24"/>
          <w:szCs w:val="24"/>
        </w:rPr>
        <w:t xml:space="preserve"> </w:t>
      </w:r>
      <w:r>
        <w:rPr>
          <w:sz w:val="24"/>
          <w:szCs w:val="24"/>
        </w:rPr>
        <w:t xml:space="preserve">and power is placed into one person who takes little or no input from others. An autocratic leader is likely to make all the important decisions and may not accept advice or input from others. It is a style that has both advantages and disadvantages. The advantages being that it can give an organisation a clear chain of command and establish clear communication and rules to the subjects. It quickly establishes who is in charge when faced with a group of people who may not necessarily know each other and are in need of some quick and urgent direction to accomplish a task. It does however have a number of disadvantages which can include lowering morale of people involved in the process especially if there is personal conflict or prejudices towards the people making the decisions. It can also fall fowl of mistakes happening should the decisions made be the wrong ones and no-one is willing or able to have their own input into the process. </w:t>
      </w:r>
      <w:r w:rsidR="00E259D2">
        <w:rPr>
          <w:sz w:val="24"/>
          <w:szCs w:val="24"/>
        </w:rPr>
        <w:t>(Malec, 2022)</w:t>
      </w:r>
    </w:p>
    <w:p w14:paraId="244787FD" w14:textId="77777777" w:rsidR="00E259D2" w:rsidRDefault="00E259D2" w:rsidP="00340E9A">
      <w:pPr>
        <w:ind w:right="237"/>
        <w:jc w:val="both"/>
        <w:rPr>
          <w:sz w:val="24"/>
          <w:szCs w:val="24"/>
        </w:rPr>
      </w:pPr>
    </w:p>
    <w:p w14:paraId="05D6F62A" w14:textId="6E742F7B" w:rsidR="00E259D2" w:rsidRDefault="00E259D2" w:rsidP="00340E9A">
      <w:pPr>
        <w:ind w:right="237"/>
        <w:jc w:val="both"/>
        <w:rPr>
          <w:sz w:val="24"/>
          <w:szCs w:val="24"/>
        </w:rPr>
      </w:pPr>
      <w:r>
        <w:rPr>
          <w:sz w:val="24"/>
          <w:szCs w:val="24"/>
        </w:rPr>
        <w:t>Transformational</w:t>
      </w:r>
    </w:p>
    <w:p w14:paraId="31773DB4" w14:textId="77777777" w:rsidR="00E259D2" w:rsidRDefault="00E259D2" w:rsidP="00340E9A">
      <w:pPr>
        <w:ind w:right="237"/>
        <w:jc w:val="both"/>
        <w:rPr>
          <w:sz w:val="24"/>
          <w:szCs w:val="24"/>
        </w:rPr>
      </w:pPr>
    </w:p>
    <w:p w14:paraId="4F30DBD8" w14:textId="5467A9EB" w:rsidR="00C1028D" w:rsidRDefault="00E259D2" w:rsidP="00340E9A">
      <w:pPr>
        <w:ind w:right="237"/>
        <w:jc w:val="both"/>
        <w:rPr>
          <w:sz w:val="24"/>
          <w:szCs w:val="24"/>
        </w:rPr>
      </w:pPr>
      <w:r>
        <w:rPr>
          <w:sz w:val="24"/>
          <w:szCs w:val="24"/>
        </w:rPr>
        <w:t>Transformational leadership is a style of leadership that inspires people through a clear visio</w:t>
      </w:r>
      <w:r w:rsidR="00C1028D">
        <w:rPr>
          <w:sz w:val="24"/>
          <w:szCs w:val="24"/>
        </w:rPr>
        <w:t>n. It is comprised of four dimensions, The first, idealized influence is where followers realise a leader</w:t>
      </w:r>
      <w:r w:rsidR="00052290">
        <w:rPr>
          <w:sz w:val="24"/>
          <w:szCs w:val="24"/>
        </w:rPr>
        <w:t>’</w:t>
      </w:r>
      <w:r w:rsidR="00C1028D">
        <w:rPr>
          <w:sz w:val="24"/>
          <w:szCs w:val="24"/>
        </w:rPr>
        <w:t xml:space="preserve">s belief, power and confidence. The second stage is inspirational motivation. This is how a leader articulates their vision with a view to inspire the followers. The third stage is intellectual stimulation and this where leaders challenge the status quo with a view to open up new and creative solutions. </w:t>
      </w:r>
      <w:r w:rsidR="00C1028D">
        <w:rPr>
          <w:sz w:val="24"/>
          <w:szCs w:val="24"/>
        </w:rPr>
        <w:lastRenderedPageBreak/>
        <w:t>The fourth and final stage is individualized consideration. This is where the leader provides emotional support to the followers in order to achieve a goal. (Lai, 2020)</w:t>
      </w:r>
      <w:r w:rsidR="000D3975">
        <w:rPr>
          <w:sz w:val="24"/>
          <w:szCs w:val="24"/>
        </w:rPr>
        <w:t xml:space="preserve"> </w:t>
      </w:r>
      <w:r w:rsidR="0014392C">
        <w:rPr>
          <w:sz w:val="24"/>
          <w:szCs w:val="24"/>
        </w:rPr>
        <w:t>The potential weaknesses to transformational leadership is that can miss out on the details and process driven objectives and can be influenced by other personality types.</w:t>
      </w:r>
    </w:p>
    <w:p w14:paraId="3533A92A" w14:textId="77777777" w:rsidR="0014392C" w:rsidRDefault="0014392C" w:rsidP="00340E9A">
      <w:pPr>
        <w:ind w:right="237"/>
        <w:jc w:val="both"/>
        <w:rPr>
          <w:sz w:val="24"/>
          <w:szCs w:val="24"/>
        </w:rPr>
      </w:pPr>
    </w:p>
    <w:p w14:paraId="49CC07C3" w14:textId="6FD0D537" w:rsidR="0014392C" w:rsidRDefault="0014392C" w:rsidP="00340E9A">
      <w:pPr>
        <w:ind w:right="237"/>
        <w:jc w:val="both"/>
        <w:rPr>
          <w:sz w:val="24"/>
          <w:szCs w:val="24"/>
        </w:rPr>
      </w:pPr>
      <w:r>
        <w:rPr>
          <w:sz w:val="24"/>
          <w:szCs w:val="24"/>
        </w:rPr>
        <w:t>Transactional</w:t>
      </w:r>
    </w:p>
    <w:p w14:paraId="1748E698" w14:textId="77777777" w:rsidR="0014392C" w:rsidRDefault="0014392C" w:rsidP="00340E9A">
      <w:pPr>
        <w:ind w:right="237"/>
        <w:jc w:val="both"/>
        <w:rPr>
          <w:sz w:val="24"/>
          <w:szCs w:val="24"/>
        </w:rPr>
      </w:pPr>
    </w:p>
    <w:p w14:paraId="70FD51A4" w14:textId="6200459F" w:rsidR="0014392C" w:rsidRDefault="0014392C" w:rsidP="00340E9A">
      <w:pPr>
        <w:ind w:right="237"/>
        <w:jc w:val="both"/>
        <w:rPr>
          <w:sz w:val="24"/>
          <w:szCs w:val="24"/>
        </w:rPr>
      </w:pPr>
      <w:r>
        <w:rPr>
          <w:sz w:val="24"/>
          <w:szCs w:val="24"/>
        </w:rPr>
        <w:t xml:space="preserve">Transactional leadership style is a results driven technical that follows organisational hierarchy. A leader using this type of style might view their relationship with colleagues as an exchange </w:t>
      </w:r>
      <w:r w:rsidR="00590081">
        <w:rPr>
          <w:sz w:val="24"/>
          <w:szCs w:val="24"/>
        </w:rPr>
        <w:t>where they might set goals and targets and hold individuals personally aware for achieving or not achieving those goals. This leadership style might work very well in large organisations that run stringent processes that require rigid compliance but on the same instance this type of style might have negative implications for team moral and cohesion. (Miller, 2022)</w:t>
      </w:r>
    </w:p>
    <w:p w14:paraId="0E81AF9D" w14:textId="77777777" w:rsidR="00590081" w:rsidRDefault="00590081" w:rsidP="00340E9A">
      <w:pPr>
        <w:ind w:right="237"/>
        <w:jc w:val="both"/>
        <w:rPr>
          <w:sz w:val="24"/>
          <w:szCs w:val="24"/>
        </w:rPr>
      </w:pPr>
    </w:p>
    <w:p w14:paraId="0BBFA2B2" w14:textId="3990857C" w:rsidR="00590081" w:rsidRDefault="00590081" w:rsidP="00340E9A">
      <w:pPr>
        <w:ind w:right="237"/>
        <w:jc w:val="both"/>
        <w:rPr>
          <w:sz w:val="24"/>
          <w:szCs w:val="24"/>
        </w:rPr>
      </w:pPr>
      <w:r>
        <w:rPr>
          <w:sz w:val="24"/>
          <w:szCs w:val="24"/>
        </w:rPr>
        <w:t>Laissez-Faire</w:t>
      </w:r>
    </w:p>
    <w:p w14:paraId="7293C4D1" w14:textId="77777777" w:rsidR="00590081" w:rsidRDefault="00590081" w:rsidP="00340E9A">
      <w:pPr>
        <w:ind w:right="237"/>
        <w:jc w:val="both"/>
        <w:rPr>
          <w:sz w:val="24"/>
          <w:szCs w:val="24"/>
        </w:rPr>
      </w:pPr>
    </w:p>
    <w:p w14:paraId="3EF33296" w14:textId="2AC53A0E" w:rsidR="00590081" w:rsidRDefault="00590081" w:rsidP="00340E9A">
      <w:pPr>
        <w:ind w:right="237"/>
        <w:jc w:val="both"/>
        <w:rPr>
          <w:sz w:val="24"/>
          <w:szCs w:val="24"/>
        </w:rPr>
      </w:pPr>
      <w:r>
        <w:rPr>
          <w:sz w:val="24"/>
          <w:szCs w:val="24"/>
        </w:rPr>
        <w:t>Laissez-faire leadership is one of a “hands-off” style. It gives people freedom and control over their job and the French term is roughly translated to be “let it be”.</w:t>
      </w:r>
      <w:r w:rsidR="000D3975">
        <w:rPr>
          <w:sz w:val="24"/>
          <w:szCs w:val="24"/>
        </w:rPr>
        <w:t xml:space="preserve"> </w:t>
      </w:r>
      <w:r>
        <w:rPr>
          <w:sz w:val="24"/>
          <w:szCs w:val="24"/>
        </w:rPr>
        <w:t xml:space="preserve">Laissez-faire leaders believe in minimal regulation and allows for people to make their own choices with minimal input and direction from higherups. </w:t>
      </w:r>
      <w:r w:rsidR="00A5720D">
        <w:rPr>
          <w:sz w:val="24"/>
          <w:szCs w:val="24"/>
        </w:rPr>
        <w:t>(Zhang, 2023)</w:t>
      </w:r>
    </w:p>
    <w:p w14:paraId="736E5B72" w14:textId="77777777" w:rsidR="00A5720D" w:rsidRDefault="00A5720D" w:rsidP="00340E9A">
      <w:pPr>
        <w:ind w:right="237"/>
        <w:jc w:val="both"/>
        <w:rPr>
          <w:sz w:val="24"/>
          <w:szCs w:val="24"/>
        </w:rPr>
      </w:pPr>
    </w:p>
    <w:p w14:paraId="6ABCE1E3" w14:textId="3CA05B47" w:rsidR="00A5720D" w:rsidRDefault="00A5720D" w:rsidP="00340E9A">
      <w:pPr>
        <w:ind w:right="237"/>
        <w:jc w:val="both"/>
        <w:rPr>
          <w:sz w:val="24"/>
          <w:szCs w:val="24"/>
        </w:rPr>
      </w:pPr>
      <w:r>
        <w:rPr>
          <w:sz w:val="24"/>
          <w:szCs w:val="24"/>
        </w:rPr>
        <w:t>Charismatic</w:t>
      </w:r>
    </w:p>
    <w:p w14:paraId="2348BED2" w14:textId="77777777" w:rsidR="00A5720D" w:rsidRDefault="00A5720D" w:rsidP="00340E9A">
      <w:pPr>
        <w:ind w:right="237"/>
        <w:jc w:val="both"/>
        <w:rPr>
          <w:sz w:val="24"/>
          <w:szCs w:val="24"/>
        </w:rPr>
      </w:pPr>
    </w:p>
    <w:p w14:paraId="34794CAD" w14:textId="3B7BE5F8" w:rsidR="00A5720D" w:rsidRDefault="00A5720D" w:rsidP="00340E9A">
      <w:pPr>
        <w:ind w:right="237"/>
        <w:jc w:val="both"/>
        <w:rPr>
          <w:sz w:val="24"/>
          <w:szCs w:val="24"/>
        </w:rPr>
      </w:pPr>
      <w:r>
        <w:rPr>
          <w:sz w:val="24"/>
          <w:szCs w:val="24"/>
        </w:rPr>
        <w:t>The charismatic leadership style is one where a person would exhibit a driven and determined personality style and would inspire their followers to follows suit. They would be capable of communicating strong visions and use storytelling and persuasion to share their message and beliefs. A charismatic leader would inspire action and focus on outcomes but also provide a perception of intently listening and aware of the followers which would aid in their engagement. The disadvantages of charismatic leadership can be that some might be led to abandon rational thought and behave unethically. (May, 2023)</w:t>
      </w:r>
    </w:p>
    <w:p w14:paraId="6F5F2F6B" w14:textId="77777777" w:rsidR="00A5720D" w:rsidRDefault="00A5720D" w:rsidP="00340E9A">
      <w:pPr>
        <w:ind w:right="237"/>
        <w:jc w:val="both"/>
        <w:rPr>
          <w:sz w:val="24"/>
          <w:szCs w:val="24"/>
        </w:rPr>
      </w:pPr>
    </w:p>
    <w:p w14:paraId="08EE5E48" w14:textId="2BF6F137" w:rsidR="00A5720D" w:rsidRDefault="00DB30F9" w:rsidP="00340E9A">
      <w:pPr>
        <w:ind w:right="237"/>
        <w:jc w:val="both"/>
        <w:rPr>
          <w:sz w:val="24"/>
          <w:szCs w:val="24"/>
        </w:rPr>
      </w:pPr>
      <w:r>
        <w:rPr>
          <w:sz w:val="24"/>
          <w:szCs w:val="24"/>
        </w:rPr>
        <w:t xml:space="preserve">When looking at leadership styles currently utilised within the police it becomes quickly clear that Autocratic leadership lends itself to the fundamental structure of the police. When a decision needs to be made a police constable can often be seen to lean on their police sergeant for guidance and that ultimate decision which would come from experience and knowledge and would more often than not be the correct decision. This role would allow for prompt and effective decisions to be made which is a requirement during high risk, fast paced and developing situations that often have real world implication on </w:t>
      </w:r>
      <w:proofErr w:type="spellStart"/>
      <w:r>
        <w:rPr>
          <w:sz w:val="24"/>
          <w:szCs w:val="24"/>
        </w:rPr>
        <w:t>peoples</w:t>
      </w:r>
      <w:proofErr w:type="spellEnd"/>
      <w:r>
        <w:rPr>
          <w:sz w:val="24"/>
          <w:szCs w:val="24"/>
        </w:rPr>
        <w:t xml:space="preserve"> lives.</w:t>
      </w:r>
    </w:p>
    <w:p w14:paraId="6CF46756" w14:textId="77777777" w:rsidR="00DB30F9" w:rsidRDefault="00DB30F9" w:rsidP="00340E9A">
      <w:pPr>
        <w:ind w:right="237"/>
        <w:jc w:val="both"/>
        <w:rPr>
          <w:sz w:val="24"/>
          <w:szCs w:val="24"/>
        </w:rPr>
      </w:pPr>
    </w:p>
    <w:p w14:paraId="1B7E52C2" w14:textId="77777777" w:rsidR="00DB30F9" w:rsidRDefault="00DB30F9" w:rsidP="00340E9A">
      <w:pPr>
        <w:ind w:right="237"/>
        <w:jc w:val="both"/>
        <w:rPr>
          <w:sz w:val="24"/>
          <w:szCs w:val="24"/>
        </w:rPr>
      </w:pPr>
    </w:p>
    <w:p w14:paraId="233BE0CA" w14:textId="4DC0FBF2" w:rsidR="00A5720D" w:rsidRDefault="00DB30F9" w:rsidP="00340E9A">
      <w:pPr>
        <w:ind w:right="237"/>
        <w:jc w:val="both"/>
        <w:rPr>
          <w:sz w:val="24"/>
          <w:szCs w:val="24"/>
        </w:rPr>
      </w:pPr>
      <w:r>
        <w:rPr>
          <w:sz w:val="24"/>
          <w:szCs w:val="24"/>
        </w:rPr>
        <w:t xml:space="preserve">To fall back on my original example. On arrival at scene I have been met by a number of grieving relatives of the male undergoing a medical emergency inside the house. The members of the public were emotional, some distressed, some angry and whilst they may not have known it in that instance, they were in need of some direction and leadership. My first priority was to secure the scene and ensure that the victim was receiving the care that they required. Considering the leadership </w:t>
      </w:r>
      <w:r>
        <w:rPr>
          <w:sz w:val="24"/>
          <w:szCs w:val="24"/>
        </w:rPr>
        <w:lastRenderedPageBreak/>
        <w:t>styles previously discussed, I have decided to adopt the autocratic style. I have made the decision that everyone not vital to the care of the patient was to leave the address and clear a route from the staircase (where the patient was at the top of) to the ambulance in the street. Those instructions would be conveyed clearly and concisely with no discussion or debate and there would be no questions as to what was being asked of everyone. This in my opinion would be the most effective means of gaining control of the immediate situation.</w:t>
      </w:r>
    </w:p>
    <w:p w14:paraId="114E77D9" w14:textId="77777777" w:rsidR="00DB30F9" w:rsidRDefault="00DB30F9" w:rsidP="00340E9A">
      <w:pPr>
        <w:ind w:right="237"/>
        <w:jc w:val="both"/>
        <w:rPr>
          <w:sz w:val="24"/>
          <w:szCs w:val="24"/>
        </w:rPr>
      </w:pPr>
    </w:p>
    <w:p w14:paraId="22BDCCA1" w14:textId="58BC6DED" w:rsidR="00821D30" w:rsidRDefault="00DB30F9" w:rsidP="00340E9A">
      <w:pPr>
        <w:ind w:right="237"/>
        <w:jc w:val="both"/>
        <w:rPr>
          <w:sz w:val="24"/>
          <w:szCs w:val="24"/>
        </w:rPr>
      </w:pPr>
      <w:r>
        <w:rPr>
          <w:sz w:val="24"/>
          <w:szCs w:val="24"/>
        </w:rPr>
        <w:t>Once this was done it was clear that one member of the family would not comply with this and therefore this style would not accomplish this goal, especially</w:t>
      </w:r>
      <w:r w:rsidR="00821D30">
        <w:rPr>
          <w:sz w:val="24"/>
          <w:szCs w:val="24"/>
        </w:rPr>
        <w:t xml:space="preserve"> as he was in the process of attempting to assault myself and my colleague. With this in mind I have adjusted my tactics and began pulling from the servant leadership style. I have leant towards the persons moral and reasonableness and implored them to comply and assist in getting the care and attention that their family member needed. My thought process has been that me, a stranger in a police uniform carried no authority to this person in a time of crisis and therefore it would be unlikely that any direct instructions or commands would carry any weight, but to speak to his conscious and morals would have more of a direct impact and I was thankful that this worked.</w:t>
      </w:r>
    </w:p>
    <w:p w14:paraId="16C74352" w14:textId="77777777" w:rsidR="00821D30" w:rsidRDefault="00821D30" w:rsidP="00340E9A">
      <w:pPr>
        <w:ind w:right="237"/>
        <w:jc w:val="both"/>
        <w:rPr>
          <w:sz w:val="24"/>
          <w:szCs w:val="24"/>
        </w:rPr>
      </w:pPr>
    </w:p>
    <w:p w14:paraId="24C8E4B2" w14:textId="34893210" w:rsidR="00821D30" w:rsidRDefault="00821D30" w:rsidP="00340E9A">
      <w:pPr>
        <w:ind w:right="237"/>
        <w:jc w:val="both"/>
        <w:rPr>
          <w:sz w:val="24"/>
          <w:szCs w:val="24"/>
        </w:rPr>
      </w:pPr>
      <w:r>
        <w:rPr>
          <w:sz w:val="24"/>
          <w:szCs w:val="24"/>
        </w:rPr>
        <w:t xml:space="preserve">Once care could freely be administered, the leadership style could again merge and morph to one of a democratic approach between professionals. All parties were responsible for assisting towards a common goal and held different knowledge bases and expertise of which we could swiftly discuss and formulate a plan to provide that medical care. This democratic response at this point in the incident proved successful and more efficient than any of the previous approaches would have been. </w:t>
      </w:r>
    </w:p>
    <w:p w14:paraId="03B2565A" w14:textId="77777777" w:rsidR="000D3975" w:rsidRDefault="000D3975" w:rsidP="00340E9A">
      <w:pPr>
        <w:ind w:right="237"/>
        <w:jc w:val="both"/>
        <w:rPr>
          <w:sz w:val="24"/>
          <w:szCs w:val="24"/>
        </w:rPr>
      </w:pPr>
    </w:p>
    <w:p w14:paraId="10BEC538" w14:textId="65F1F3EF" w:rsidR="000D3975" w:rsidRDefault="000D3975" w:rsidP="00340E9A">
      <w:pPr>
        <w:ind w:right="237"/>
        <w:jc w:val="both"/>
        <w:rPr>
          <w:sz w:val="24"/>
          <w:szCs w:val="24"/>
        </w:rPr>
      </w:pPr>
      <w:r>
        <w:rPr>
          <w:sz w:val="24"/>
          <w:szCs w:val="24"/>
        </w:rPr>
        <w:t xml:space="preserve">In conclusion, I feel that my grasp of leaderships styles and their correct application during this incident resulted in a positive result for all given the circumstances. </w:t>
      </w:r>
    </w:p>
    <w:p w14:paraId="2E57ADF5" w14:textId="77777777" w:rsidR="000D3975" w:rsidRDefault="000D3975" w:rsidP="00340E9A">
      <w:pPr>
        <w:ind w:right="237"/>
        <w:jc w:val="both"/>
        <w:rPr>
          <w:sz w:val="24"/>
          <w:szCs w:val="24"/>
        </w:rPr>
      </w:pPr>
    </w:p>
    <w:p w14:paraId="5A5B71D1" w14:textId="21B992AF" w:rsidR="00A5720D" w:rsidRDefault="00052290" w:rsidP="00052290">
      <w:pPr>
        <w:ind w:right="237"/>
        <w:jc w:val="right"/>
        <w:rPr>
          <w:sz w:val="24"/>
          <w:szCs w:val="24"/>
        </w:rPr>
      </w:pPr>
      <w:r>
        <w:rPr>
          <w:sz w:val="24"/>
          <w:szCs w:val="24"/>
        </w:rPr>
        <w:t>(Word Count 2</w:t>
      </w:r>
      <w:r w:rsidR="00340295">
        <w:rPr>
          <w:sz w:val="24"/>
          <w:szCs w:val="24"/>
        </w:rPr>
        <w:t>0</w:t>
      </w:r>
      <w:r w:rsidR="000D3975">
        <w:rPr>
          <w:sz w:val="24"/>
          <w:szCs w:val="24"/>
        </w:rPr>
        <w:t>56</w:t>
      </w:r>
      <w:r>
        <w:rPr>
          <w:sz w:val="24"/>
          <w:szCs w:val="24"/>
        </w:rPr>
        <w:t>)</w:t>
      </w:r>
    </w:p>
    <w:p w14:paraId="0D5B5708" w14:textId="77777777" w:rsidR="00C1028D" w:rsidRDefault="00C1028D" w:rsidP="00340E9A">
      <w:pPr>
        <w:ind w:right="237"/>
        <w:jc w:val="both"/>
        <w:rPr>
          <w:sz w:val="24"/>
          <w:szCs w:val="24"/>
        </w:rPr>
      </w:pPr>
    </w:p>
    <w:p w14:paraId="576BD9AC" w14:textId="77777777" w:rsidR="00C1028D" w:rsidRDefault="00C1028D" w:rsidP="00340E9A">
      <w:pPr>
        <w:ind w:right="237"/>
        <w:jc w:val="both"/>
        <w:rPr>
          <w:sz w:val="24"/>
          <w:szCs w:val="24"/>
        </w:rPr>
      </w:pPr>
    </w:p>
    <w:p w14:paraId="134A898D" w14:textId="77777777" w:rsidR="00E259D2" w:rsidRDefault="00E259D2" w:rsidP="00340E9A">
      <w:pPr>
        <w:ind w:right="237"/>
        <w:jc w:val="both"/>
        <w:rPr>
          <w:sz w:val="24"/>
          <w:szCs w:val="24"/>
        </w:rPr>
      </w:pPr>
    </w:p>
    <w:p w14:paraId="619102CF" w14:textId="77777777" w:rsidR="00E259D2" w:rsidRDefault="00E259D2" w:rsidP="00340E9A">
      <w:pPr>
        <w:ind w:right="237"/>
        <w:jc w:val="both"/>
        <w:rPr>
          <w:sz w:val="24"/>
          <w:szCs w:val="24"/>
        </w:rPr>
      </w:pPr>
    </w:p>
    <w:p w14:paraId="55885AA0" w14:textId="77777777" w:rsidR="008B28E7" w:rsidRDefault="008B28E7" w:rsidP="00340E9A">
      <w:pPr>
        <w:ind w:right="237"/>
        <w:jc w:val="both"/>
        <w:rPr>
          <w:sz w:val="24"/>
          <w:szCs w:val="24"/>
        </w:rPr>
      </w:pPr>
    </w:p>
    <w:p w14:paraId="4D5A5C2E" w14:textId="77777777" w:rsidR="00340295" w:rsidRDefault="00340295" w:rsidP="00340E9A">
      <w:pPr>
        <w:ind w:right="237"/>
        <w:jc w:val="both"/>
        <w:rPr>
          <w:sz w:val="24"/>
          <w:szCs w:val="24"/>
        </w:rPr>
      </w:pPr>
    </w:p>
    <w:p w14:paraId="772C2033" w14:textId="77777777" w:rsidR="00340295" w:rsidRDefault="00340295" w:rsidP="00340E9A">
      <w:pPr>
        <w:ind w:right="237"/>
        <w:jc w:val="both"/>
        <w:rPr>
          <w:sz w:val="24"/>
          <w:szCs w:val="24"/>
        </w:rPr>
      </w:pPr>
    </w:p>
    <w:p w14:paraId="062058E0" w14:textId="77777777" w:rsidR="00340295" w:rsidRDefault="00340295" w:rsidP="00340E9A">
      <w:pPr>
        <w:ind w:right="237"/>
        <w:jc w:val="both"/>
        <w:rPr>
          <w:sz w:val="24"/>
          <w:szCs w:val="24"/>
        </w:rPr>
      </w:pPr>
    </w:p>
    <w:p w14:paraId="322F0055" w14:textId="77777777" w:rsidR="00340295" w:rsidRDefault="00340295" w:rsidP="00340E9A">
      <w:pPr>
        <w:ind w:right="237"/>
        <w:jc w:val="both"/>
        <w:rPr>
          <w:sz w:val="24"/>
          <w:szCs w:val="24"/>
        </w:rPr>
      </w:pPr>
    </w:p>
    <w:p w14:paraId="5909693D" w14:textId="77777777" w:rsidR="00340295" w:rsidRDefault="00340295" w:rsidP="00340E9A">
      <w:pPr>
        <w:ind w:right="237"/>
        <w:jc w:val="both"/>
        <w:rPr>
          <w:sz w:val="24"/>
          <w:szCs w:val="24"/>
        </w:rPr>
      </w:pPr>
    </w:p>
    <w:p w14:paraId="6AF3A2A6" w14:textId="77777777" w:rsidR="00340295" w:rsidRDefault="00340295" w:rsidP="00340E9A">
      <w:pPr>
        <w:ind w:right="237"/>
        <w:jc w:val="both"/>
        <w:rPr>
          <w:sz w:val="24"/>
          <w:szCs w:val="24"/>
        </w:rPr>
      </w:pPr>
    </w:p>
    <w:p w14:paraId="499D064A" w14:textId="77777777" w:rsidR="00340295" w:rsidRDefault="00340295" w:rsidP="00340E9A">
      <w:pPr>
        <w:ind w:right="237"/>
        <w:jc w:val="both"/>
        <w:rPr>
          <w:sz w:val="24"/>
          <w:szCs w:val="24"/>
        </w:rPr>
      </w:pPr>
    </w:p>
    <w:p w14:paraId="33329C64" w14:textId="77777777" w:rsidR="00340295" w:rsidRDefault="00340295" w:rsidP="00340E9A">
      <w:pPr>
        <w:ind w:right="237"/>
        <w:jc w:val="both"/>
        <w:rPr>
          <w:sz w:val="24"/>
          <w:szCs w:val="24"/>
        </w:rPr>
      </w:pPr>
    </w:p>
    <w:p w14:paraId="290C7D54" w14:textId="77777777" w:rsidR="000D3975" w:rsidRDefault="000D3975" w:rsidP="00340E9A">
      <w:pPr>
        <w:ind w:right="237"/>
        <w:jc w:val="both"/>
        <w:rPr>
          <w:sz w:val="24"/>
          <w:szCs w:val="24"/>
        </w:rPr>
      </w:pPr>
    </w:p>
    <w:p w14:paraId="6BDC3A19" w14:textId="77777777" w:rsidR="000D3975" w:rsidRDefault="000D3975" w:rsidP="00340E9A">
      <w:pPr>
        <w:ind w:right="237"/>
        <w:jc w:val="both"/>
        <w:rPr>
          <w:sz w:val="24"/>
          <w:szCs w:val="24"/>
        </w:rPr>
      </w:pPr>
    </w:p>
    <w:p w14:paraId="7474669D" w14:textId="77777777" w:rsidR="000D3975" w:rsidRDefault="000D3975" w:rsidP="00340E9A">
      <w:pPr>
        <w:ind w:right="237"/>
        <w:jc w:val="both"/>
        <w:rPr>
          <w:sz w:val="24"/>
          <w:szCs w:val="24"/>
        </w:rPr>
      </w:pPr>
    </w:p>
    <w:p w14:paraId="5CF18D14" w14:textId="77777777" w:rsidR="000D3975" w:rsidRDefault="000D3975" w:rsidP="00340E9A">
      <w:pPr>
        <w:ind w:right="237"/>
        <w:jc w:val="both"/>
        <w:rPr>
          <w:sz w:val="24"/>
          <w:szCs w:val="24"/>
        </w:rPr>
      </w:pPr>
    </w:p>
    <w:p w14:paraId="07447B2C" w14:textId="77777777" w:rsidR="00340295" w:rsidRPr="00270EEB" w:rsidRDefault="00340295"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3DAF17D" w:rsidR="00025650" w:rsidRDefault="00052290" w:rsidP="00340E9A">
      <w:pPr>
        <w:ind w:right="237"/>
        <w:jc w:val="both"/>
        <w:rPr>
          <w:sz w:val="24"/>
          <w:szCs w:val="24"/>
        </w:rPr>
      </w:pPr>
      <w:r>
        <w:rPr>
          <w:sz w:val="24"/>
          <w:szCs w:val="24"/>
        </w:rPr>
        <w:t>In this question I will be critically reflect upon my three-year probation. I will be looking at experiences</w:t>
      </w:r>
      <w:r w:rsidR="00C81DFA">
        <w:rPr>
          <w:sz w:val="24"/>
          <w:szCs w:val="24"/>
        </w:rPr>
        <w:t xml:space="preserve"> over this period as well as the mentoring and coaching that I have been a part of. I will be considering how this mentoring and coaching process has helped me to meet personal, professional and organisational goals as well as how it has aided me to develop, learn and perform in a workplace environment.</w:t>
      </w:r>
    </w:p>
    <w:p w14:paraId="60D7D388" w14:textId="77777777" w:rsidR="00C81DFA" w:rsidRDefault="00C81DFA" w:rsidP="00340E9A">
      <w:pPr>
        <w:ind w:right="237"/>
        <w:jc w:val="both"/>
        <w:rPr>
          <w:sz w:val="24"/>
          <w:szCs w:val="24"/>
        </w:rPr>
      </w:pPr>
    </w:p>
    <w:p w14:paraId="33542EFB" w14:textId="595C7A6D" w:rsidR="00C81DFA" w:rsidRDefault="00C81DFA" w:rsidP="00340E9A">
      <w:pPr>
        <w:ind w:right="237"/>
        <w:jc w:val="both"/>
        <w:rPr>
          <w:sz w:val="24"/>
          <w:szCs w:val="24"/>
        </w:rPr>
      </w:pPr>
      <w:r>
        <w:rPr>
          <w:sz w:val="24"/>
          <w:szCs w:val="24"/>
        </w:rPr>
        <w:t>Firstly</w:t>
      </w:r>
      <w:r w:rsidR="00400E72">
        <w:rPr>
          <w:sz w:val="24"/>
          <w:szCs w:val="24"/>
        </w:rPr>
        <w:t>,</w:t>
      </w:r>
      <w:r>
        <w:rPr>
          <w:sz w:val="24"/>
          <w:szCs w:val="24"/>
        </w:rPr>
        <w:t xml:space="preserve"> I would like to mention that this three</w:t>
      </w:r>
      <w:r w:rsidR="00400E72">
        <w:rPr>
          <w:sz w:val="24"/>
          <w:szCs w:val="24"/>
        </w:rPr>
        <w:t>-</w:t>
      </w:r>
      <w:r>
        <w:rPr>
          <w:sz w:val="24"/>
          <w:szCs w:val="24"/>
        </w:rPr>
        <w:t xml:space="preserve">year probation period began at the end of my second year as a police officer. Prior to joining South Wales Police as a police constable I served for 2 years in a full time capacity as a Special Constable stationed in the same station I currently serve. </w:t>
      </w:r>
    </w:p>
    <w:p w14:paraId="6F25D930" w14:textId="77777777" w:rsidR="00C81DFA" w:rsidRDefault="00C81DFA" w:rsidP="00340E9A">
      <w:pPr>
        <w:ind w:right="237"/>
        <w:jc w:val="both"/>
        <w:rPr>
          <w:sz w:val="24"/>
          <w:szCs w:val="24"/>
        </w:rPr>
      </w:pPr>
    </w:p>
    <w:p w14:paraId="0DC4924B" w14:textId="0459DC88" w:rsidR="00C81DFA" w:rsidRDefault="00C81DFA" w:rsidP="00340E9A">
      <w:pPr>
        <w:ind w:right="237"/>
        <w:jc w:val="both"/>
        <w:rPr>
          <w:sz w:val="24"/>
          <w:szCs w:val="24"/>
        </w:rPr>
      </w:pPr>
      <w:r>
        <w:rPr>
          <w:sz w:val="24"/>
          <w:szCs w:val="24"/>
        </w:rPr>
        <w:t xml:space="preserve">Special Constables are volunteer Police Officers who have full police powers and work alongside police officers. Their role is as varied as the regular roles associated with the police and provide a vital service to their communities and bolster resources that are often in high demand. </w:t>
      </w:r>
      <w:r w:rsidR="00400E72">
        <w:rPr>
          <w:sz w:val="24"/>
          <w:szCs w:val="24"/>
        </w:rPr>
        <w:t>(South Wales Police, 2022)</w:t>
      </w:r>
    </w:p>
    <w:p w14:paraId="4355E498" w14:textId="77777777" w:rsidR="00400E72" w:rsidRDefault="00400E72" w:rsidP="00340E9A">
      <w:pPr>
        <w:ind w:right="237"/>
        <w:jc w:val="both"/>
        <w:rPr>
          <w:sz w:val="24"/>
          <w:szCs w:val="24"/>
        </w:rPr>
      </w:pPr>
    </w:p>
    <w:p w14:paraId="264B5F5F" w14:textId="649CBD39" w:rsidR="00400E72" w:rsidRDefault="00400E72" w:rsidP="00340E9A">
      <w:pPr>
        <w:ind w:right="237"/>
        <w:jc w:val="both"/>
        <w:rPr>
          <w:sz w:val="24"/>
          <w:szCs w:val="24"/>
        </w:rPr>
      </w:pPr>
      <w:r>
        <w:rPr>
          <w:sz w:val="24"/>
          <w:szCs w:val="24"/>
        </w:rPr>
        <w:t>In this time I was tutored by a police constable and spent countless hours developing my skills and knowledge to better contribute to the team.</w:t>
      </w:r>
    </w:p>
    <w:p w14:paraId="5D96E922" w14:textId="77777777" w:rsidR="00400E72" w:rsidRDefault="00400E72" w:rsidP="00340E9A">
      <w:pPr>
        <w:ind w:right="237"/>
        <w:jc w:val="both"/>
        <w:rPr>
          <w:sz w:val="24"/>
          <w:szCs w:val="24"/>
        </w:rPr>
      </w:pPr>
    </w:p>
    <w:p w14:paraId="5BC40DE5" w14:textId="77777777" w:rsidR="00400E72" w:rsidRPr="00270EEB" w:rsidRDefault="00400E72" w:rsidP="00340E9A">
      <w:pPr>
        <w:ind w:right="237"/>
        <w:jc w:val="both"/>
        <w:rPr>
          <w:sz w:val="24"/>
          <w:szCs w:val="24"/>
        </w:rPr>
      </w:pPr>
    </w:p>
    <w:p w14:paraId="4C811AD3" w14:textId="367F40EB" w:rsidR="00025650" w:rsidRDefault="00400E72" w:rsidP="00340E9A">
      <w:pPr>
        <w:ind w:right="237"/>
        <w:jc w:val="both"/>
        <w:rPr>
          <w:sz w:val="24"/>
          <w:szCs w:val="24"/>
        </w:rPr>
      </w:pPr>
      <w:r>
        <w:rPr>
          <w:sz w:val="24"/>
          <w:szCs w:val="24"/>
        </w:rPr>
        <w:t>The act of mentoring has been carried out for many years in every society and actually dates back to antiquity with the word mentor being derived from a character in Homer’s Odyssey named Mentor. His identity was assumed by the goddess Athena with an aim to guide the son of Odysseus through some difficulties in his life. (</w:t>
      </w:r>
      <w:proofErr w:type="spellStart"/>
      <w:r>
        <w:rPr>
          <w:sz w:val="24"/>
          <w:szCs w:val="24"/>
        </w:rPr>
        <w:t>DeMaria</w:t>
      </w:r>
      <w:proofErr w:type="spellEnd"/>
      <w:r>
        <w:rPr>
          <w:sz w:val="24"/>
          <w:szCs w:val="24"/>
        </w:rPr>
        <w:t>, 2020)</w:t>
      </w:r>
    </w:p>
    <w:p w14:paraId="1A6E13F7" w14:textId="6CF90A0D" w:rsidR="00400E72" w:rsidRDefault="005C1FDC" w:rsidP="00340E9A">
      <w:pPr>
        <w:ind w:right="237"/>
        <w:jc w:val="both"/>
        <w:rPr>
          <w:sz w:val="24"/>
          <w:szCs w:val="24"/>
        </w:rPr>
      </w:pPr>
      <w:r>
        <w:rPr>
          <w:sz w:val="24"/>
          <w:szCs w:val="24"/>
        </w:rPr>
        <w:lastRenderedPageBreak/>
        <w:t xml:space="preserve">The definition of mentoring boils down to the act of someone sharing their knowledge, skills and experience to help another person to progress. This could be personal or professional and there is often a cross-over between the two. </w:t>
      </w:r>
      <w:r w:rsidR="002D43FE">
        <w:rPr>
          <w:sz w:val="24"/>
          <w:szCs w:val="24"/>
        </w:rPr>
        <w:t>(</w:t>
      </w:r>
      <w:proofErr w:type="spellStart"/>
      <w:r w:rsidR="002D43FE">
        <w:rPr>
          <w:sz w:val="24"/>
          <w:szCs w:val="24"/>
        </w:rPr>
        <w:t>Pushfar</w:t>
      </w:r>
      <w:proofErr w:type="spellEnd"/>
      <w:r w:rsidR="002D43FE">
        <w:rPr>
          <w:sz w:val="24"/>
          <w:szCs w:val="24"/>
        </w:rPr>
        <w:t>, 2023).</w:t>
      </w:r>
    </w:p>
    <w:p w14:paraId="08D9E0D5" w14:textId="77777777" w:rsidR="002D43FE" w:rsidRDefault="002D43FE" w:rsidP="00340E9A">
      <w:pPr>
        <w:ind w:right="237"/>
        <w:jc w:val="both"/>
        <w:rPr>
          <w:sz w:val="24"/>
          <w:szCs w:val="24"/>
        </w:rPr>
      </w:pPr>
    </w:p>
    <w:p w14:paraId="071CCB2D" w14:textId="77777777" w:rsidR="002D43FE" w:rsidRPr="00270EEB" w:rsidRDefault="002D43FE" w:rsidP="00340E9A">
      <w:pPr>
        <w:ind w:right="237"/>
        <w:jc w:val="both"/>
        <w:rPr>
          <w:sz w:val="24"/>
          <w:szCs w:val="24"/>
        </w:rPr>
      </w:pPr>
    </w:p>
    <w:p w14:paraId="0FEEFB0E" w14:textId="7D1BE1DE" w:rsidR="00025650" w:rsidRDefault="002D43FE" w:rsidP="00340E9A">
      <w:pPr>
        <w:ind w:right="237"/>
        <w:jc w:val="both"/>
        <w:rPr>
          <w:sz w:val="24"/>
          <w:szCs w:val="24"/>
        </w:rPr>
      </w:pPr>
      <w:r>
        <w:rPr>
          <w:sz w:val="24"/>
          <w:szCs w:val="24"/>
        </w:rPr>
        <w:t xml:space="preserve">Coaching is another term for mentoring that can often be seen as a corrective tool used primarily when things are not going as well as they could be. A coaching session could typically be a conversation between two people, a coach and a </w:t>
      </w:r>
      <w:proofErr w:type="spellStart"/>
      <w:r>
        <w:rPr>
          <w:sz w:val="24"/>
          <w:szCs w:val="24"/>
        </w:rPr>
        <w:t>coachee</w:t>
      </w:r>
      <w:proofErr w:type="spellEnd"/>
      <w:r>
        <w:rPr>
          <w:sz w:val="24"/>
          <w:szCs w:val="24"/>
        </w:rPr>
        <w:t xml:space="preserve"> and would be focussed on helping the </w:t>
      </w:r>
      <w:proofErr w:type="spellStart"/>
      <w:r>
        <w:rPr>
          <w:sz w:val="24"/>
          <w:szCs w:val="24"/>
        </w:rPr>
        <w:t>coachee</w:t>
      </w:r>
      <w:proofErr w:type="spellEnd"/>
      <w:r>
        <w:rPr>
          <w:sz w:val="24"/>
          <w:szCs w:val="24"/>
        </w:rPr>
        <w:t xml:space="preserve"> and their development. It is argued that coaching is founded on trust and confidentiality in the first instance. To be successful both parties need to be able to speak to each other and discuss every element of the task at hand else progress will not be made. (Mindtools, </w:t>
      </w:r>
      <w:proofErr w:type="spellStart"/>
      <w:r>
        <w:rPr>
          <w:sz w:val="24"/>
          <w:szCs w:val="24"/>
        </w:rPr>
        <w:t>nd</w:t>
      </w:r>
      <w:proofErr w:type="spellEnd"/>
      <w:r>
        <w:rPr>
          <w:sz w:val="24"/>
          <w:szCs w:val="24"/>
        </w:rPr>
        <w:t>)</w:t>
      </w:r>
    </w:p>
    <w:p w14:paraId="3145951B" w14:textId="77777777" w:rsidR="002D43FE" w:rsidRDefault="002D43FE" w:rsidP="00340E9A">
      <w:pPr>
        <w:ind w:right="237"/>
        <w:jc w:val="both"/>
        <w:rPr>
          <w:sz w:val="24"/>
          <w:szCs w:val="24"/>
        </w:rPr>
      </w:pPr>
    </w:p>
    <w:p w14:paraId="27D94ECB" w14:textId="41E4AA64" w:rsidR="002D43FE" w:rsidRDefault="002D43FE" w:rsidP="00340E9A">
      <w:pPr>
        <w:ind w:right="237"/>
        <w:jc w:val="both"/>
        <w:rPr>
          <w:sz w:val="24"/>
          <w:szCs w:val="24"/>
        </w:rPr>
      </w:pPr>
      <w:r>
        <w:rPr>
          <w:sz w:val="24"/>
          <w:szCs w:val="24"/>
        </w:rPr>
        <w:t xml:space="preserve">According to the </w:t>
      </w:r>
      <w:r w:rsidR="002E2A8C">
        <w:rPr>
          <w:sz w:val="24"/>
          <w:szCs w:val="24"/>
        </w:rPr>
        <w:t>C</w:t>
      </w:r>
      <w:r>
        <w:rPr>
          <w:sz w:val="24"/>
          <w:szCs w:val="24"/>
        </w:rPr>
        <w:t xml:space="preserve">ollege of </w:t>
      </w:r>
      <w:r w:rsidR="002E2A8C">
        <w:rPr>
          <w:sz w:val="24"/>
          <w:szCs w:val="24"/>
        </w:rPr>
        <w:t>P</w:t>
      </w:r>
      <w:r>
        <w:rPr>
          <w:sz w:val="24"/>
          <w:szCs w:val="24"/>
        </w:rPr>
        <w:t>olicing</w:t>
      </w:r>
      <w:r w:rsidR="002E2A8C">
        <w:rPr>
          <w:sz w:val="24"/>
          <w:szCs w:val="24"/>
        </w:rPr>
        <w:t xml:space="preserve"> in 2023</w:t>
      </w:r>
      <w:r>
        <w:rPr>
          <w:sz w:val="24"/>
          <w:szCs w:val="24"/>
        </w:rPr>
        <w:t xml:space="preserve"> the role of a coach or mentor is a person that works with an individual or small group to help them to define and achieve their career and personal objectives, improve performance and resolve work</w:t>
      </w:r>
      <w:r w:rsidR="00C81B23">
        <w:rPr>
          <w:sz w:val="24"/>
          <w:szCs w:val="24"/>
        </w:rPr>
        <w:t>-</w:t>
      </w:r>
      <w:r>
        <w:rPr>
          <w:sz w:val="24"/>
          <w:szCs w:val="24"/>
        </w:rPr>
        <w:t>based issues. They are expected to be emotionally aware, take ownership, collaborate, deliver, support and inspire and to be innovative. (College of Policing, 2023).</w:t>
      </w:r>
    </w:p>
    <w:p w14:paraId="5E427BAC" w14:textId="77777777" w:rsidR="002D43FE" w:rsidRDefault="002D43FE" w:rsidP="00340E9A">
      <w:pPr>
        <w:ind w:right="237"/>
        <w:jc w:val="both"/>
        <w:rPr>
          <w:sz w:val="24"/>
          <w:szCs w:val="24"/>
        </w:rPr>
      </w:pPr>
    </w:p>
    <w:p w14:paraId="13589583" w14:textId="7607FA02" w:rsidR="004C60BE" w:rsidRDefault="002D43FE" w:rsidP="00340E9A">
      <w:pPr>
        <w:ind w:right="237"/>
        <w:jc w:val="both"/>
        <w:rPr>
          <w:sz w:val="24"/>
          <w:szCs w:val="24"/>
        </w:rPr>
      </w:pPr>
      <w:r>
        <w:rPr>
          <w:sz w:val="24"/>
          <w:szCs w:val="24"/>
        </w:rPr>
        <w:t xml:space="preserve">My mentor as a Special Constable was patient with me and </w:t>
      </w:r>
      <w:r w:rsidR="004C60BE">
        <w:rPr>
          <w:sz w:val="24"/>
          <w:szCs w:val="24"/>
        </w:rPr>
        <w:t>an action that he took after every call is something that I remember fondly and has followed me since returning as a police constable. What he would do was after clearing from the call, he would take a few moments whilst in the police vehicle and ask me one question “How do you feel about how that went?” I would often give my feedback on what I thought went well and what I thought could have gone better and allow him to provide his perspective. I found it a very useful tool for my development and something that I would take on further in my career.</w:t>
      </w:r>
    </w:p>
    <w:p w14:paraId="7F83F25F" w14:textId="77777777" w:rsidR="004C60BE" w:rsidRDefault="004C60BE" w:rsidP="00340E9A">
      <w:pPr>
        <w:ind w:right="237"/>
        <w:jc w:val="both"/>
        <w:rPr>
          <w:sz w:val="24"/>
          <w:szCs w:val="24"/>
        </w:rPr>
      </w:pPr>
    </w:p>
    <w:p w14:paraId="1604231F" w14:textId="43F0D1D1" w:rsidR="004C60BE" w:rsidRDefault="004C60BE" w:rsidP="00340E9A">
      <w:pPr>
        <w:ind w:right="237"/>
        <w:jc w:val="both"/>
        <w:rPr>
          <w:sz w:val="24"/>
          <w:szCs w:val="24"/>
        </w:rPr>
      </w:pPr>
      <w:r>
        <w:rPr>
          <w:sz w:val="24"/>
          <w:szCs w:val="24"/>
        </w:rPr>
        <w:t>On returning as a police constable I was fortunate to return to my previous patch which gave me an advantage. I knew the area, the people we would be interacting with and also the vast majority of the teams I would be working with. I had build a reputation and that was something I was keen to maintain.</w:t>
      </w:r>
    </w:p>
    <w:p w14:paraId="17808554" w14:textId="77777777" w:rsidR="004C60BE" w:rsidRDefault="004C60BE" w:rsidP="00340E9A">
      <w:pPr>
        <w:ind w:right="237"/>
        <w:jc w:val="both"/>
        <w:rPr>
          <w:sz w:val="24"/>
          <w:szCs w:val="24"/>
        </w:rPr>
      </w:pPr>
    </w:p>
    <w:p w14:paraId="48E3EAD2" w14:textId="04AB1F8D" w:rsidR="004C60BE" w:rsidRDefault="004C60BE" w:rsidP="00340E9A">
      <w:pPr>
        <w:ind w:right="237"/>
        <w:jc w:val="both"/>
        <w:rPr>
          <w:sz w:val="24"/>
          <w:szCs w:val="24"/>
        </w:rPr>
      </w:pPr>
      <w:r>
        <w:rPr>
          <w:sz w:val="24"/>
          <w:szCs w:val="24"/>
        </w:rPr>
        <w:t xml:space="preserve">My initial 12 weeks went smoothly. I was allocated a tutor who would fulfil the role of mentor. We would be paired together for the majority of the working shifts and he would therefore be best situated to provide me with a fair and honest assessment of my skills, development, strengths and weaknesses and ultimately be the one to allow me to pass or fail my tutorship. My feedback was positive and aided by my prior experience as a special constable and allowed me to quickly establish myself as a valuable member of the team. This was aided by my interest and aptitude towards roads policing and quickly became a point of contact for any traffic legislation questions. </w:t>
      </w:r>
    </w:p>
    <w:p w14:paraId="3673BA71" w14:textId="77777777" w:rsidR="00C81B23" w:rsidRDefault="00C81B23" w:rsidP="00340E9A">
      <w:pPr>
        <w:ind w:right="237"/>
        <w:jc w:val="both"/>
        <w:rPr>
          <w:sz w:val="24"/>
          <w:szCs w:val="24"/>
        </w:rPr>
      </w:pPr>
    </w:p>
    <w:p w14:paraId="5867D08A" w14:textId="77777777" w:rsidR="00C81B23" w:rsidRDefault="00C81B23" w:rsidP="00340E9A">
      <w:pPr>
        <w:ind w:right="237"/>
        <w:jc w:val="both"/>
        <w:rPr>
          <w:sz w:val="24"/>
          <w:szCs w:val="24"/>
        </w:rPr>
      </w:pPr>
      <w:r>
        <w:rPr>
          <w:sz w:val="24"/>
          <w:szCs w:val="24"/>
        </w:rPr>
        <w:t xml:space="preserve">The formal recording process for my develop is currently referenced as Operational Competence Portfolio (OCP) and is something that all Student Police Officers have to complete. </w:t>
      </w:r>
    </w:p>
    <w:p w14:paraId="329E4D8A" w14:textId="77777777" w:rsidR="00C81B23" w:rsidRDefault="00C81B23" w:rsidP="00340E9A">
      <w:pPr>
        <w:ind w:right="237"/>
        <w:jc w:val="both"/>
        <w:rPr>
          <w:sz w:val="24"/>
          <w:szCs w:val="24"/>
        </w:rPr>
      </w:pPr>
    </w:p>
    <w:p w14:paraId="5459171B" w14:textId="21B8338C" w:rsidR="00C81B23" w:rsidRDefault="00C81B23" w:rsidP="00340E9A">
      <w:pPr>
        <w:ind w:right="237"/>
        <w:jc w:val="both"/>
        <w:rPr>
          <w:sz w:val="24"/>
          <w:szCs w:val="24"/>
        </w:rPr>
      </w:pPr>
      <w:r>
        <w:rPr>
          <w:sz w:val="24"/>
          <w:szCs w:val="24"/>
        </w:rPr>
        <w:t xml:space="preserve">Each year the student police officer will complete a set of example questions in relation to what they have done through the year with an aim to document their </w:t>
      </w:r>
      <w:r>
        <w:rPr>
          <w:sz w:val="24"/>
          <w:szCs w:val="24"/>
        </w:rPr>
        <w:lastRenderedPageBreak/>
        <w:t>competency in particular fields. An example of a requirement would be the Operational Competence Portfolio asking of an officer to document in detail a number of examples of an arrest to use for external training officers to evaluate. In that question a student police officer will need to provide an incident or occurrence reference number linked to the incident, detail the circumstances leading up to the arrest, legislation and legal requirements for actions taken as well as self-evaluating how it went. This entry would then be checked by the training officers who would access to the formal reports of that incident as well as any body worn camera footage of the incident. By examining all of this information they would be able to come to a conclusion as to whether they agree with the example or whether the officer might require further mentoring.</w:t>
      </w:r>
    </w:p>
    <w:p w14:paraId="32FA2277" w14:textId="77777777" w:rsidR="00C81B23" w:rsidRDefault="00C81B23" w:rsidP="00340E9A">
      <w:pPr>
        <w:ind w:right="237"/>
        <w:jc w:val="both"/>
        <w:rPr>
          <w:sz w:val="24"/>
          <w:szCs w:val="24"/>
        </w:rPr>
      </w:pPr>
    </w:p>
    <w:p w14:paraId="10B3DFFA" w14:textId="23724DE1" w:rsidR="00C81B23" w:rsidRDefault="00C81B23" w:rsidP="00340E9A">
      <w:pPr>
        <w:ind w:right="237"/>
        <w:jc w:val="both"/>
        <w:rPr>
          <w:sz w:val="24"/>
          <w:szCs w:val="24"/>
        </w:rPr>
      </w:pPr>
      <w:r>
        <w:rPr>
          <w:sz w:val="24"/>
          <w:szCs w:val="24"/>
        </w:rPr>
        <w:t>These examples would be extensive and would include but not limited to examples of arrest, reporting for offences, dealing with victims, dealing with serious offences, golden hour enquiries, skills development, interviewing suspects and dealing with conflict.</w:t>
      </w:r>
    </w:p>
    <w:p w14:paraId="0C3A0353" w14:textId="77777777" w:rsidR="00C81B23" w:rsidRDefault="00C81B23" w:rsidP="00340E9A">
      <w:pPr>
        <w:ind w:right="237"/>
        <w:jc w:val="both"/>
        <w:rPr>
          <w:sz w:val="24"/>
          <w:szCs w:val="24"/>
        </w:rPr>
      </w:pPr>
    </w:p>
    <w:p w14:paraId="59FF7B5D" w14:textId="43C41BEA" w:rsidR="00C81B23" w:rsidRDefault="00C81B23" w:rsidP="00340E9A">
      <w:pPr>
        <w:ind w:right="237"/>
        <w:jc w:val="both"/>
        <w:rPr>
          <w:sz w:val="24"/>
          <w:szCs w:val="24"/>
        </w:rPr>
      </w:pPr>
      <w:r>
        <w:rPr>
          <w:sz w:val="24"/>
          <w:szCs w:val="24"/>
        </w:rPr>
        <w:t>Ultimately this process provides a good measure of how well a police officer is performing and provides real world examples as to what they have accomplished.</w:t>
      </w:r>
    </w:p>
    <w:p w14:paraId="64CE95B5" w14:textId="77777777" w:rsidR="00175CC4" w:rsidRDefault="00175CC4" w:rsidP="00340E9A">
      <w:pPr>
        <w:ind w:right="237"/>
        <w:jc w:val="both"/>
        <w:rPr>
          <w:sz w:val="24"/>
          <w:szCs w:val="24"/>
        </w:rPr>
      </w:pPr>
    </w:p>
    <w:p w14:paraId="25AE26AA" w14:textId="7032F1C8" w:rsidR="00175CC4" w:rsidRDefault="00175CC4" w:rsidP="00340E9A">
      <w:pPr>
        <w:ind w:right="237"/>
        <w:jc w:val="both"/>
        <w:rPr>
          <w:sz w:val="24"/>
          <w:szCs w:val="24"/>
        </w:rPr>
      </w:pPr>
      <w:r>
        <w:rPr>
          <w:sz w:val="24"/>
          <w:szCs w:val="24"/>
        </w:rPr>
        <w:t>In the three years I have been a serving police constable I have been able to pursue my objectives of attending and completing a number of training courses open to officers to help increase my knowledge and skill base. These courses are gated by pre-requisites of varying degrees and designed to ensure that they right officer is on the right course. Some of which might require a specific length of service whilst others might require supervisor endorsement who would need to be accepting that an officer has shown enough positive engagement, skills or knowledge in order to be accepted into the course.</w:t>
      </w:r>
    </w:p>
    <w:p w14:paraId="5D861AAB" w14:textId="77777777" w:rsidR="00175CC4" w:rsidRDefault="00175CC4" w:rsidP="00340E9A">
      <w:pPr>
        <w:ind w:right="237"/>
        <w:jc w:val="both"/>
        <w:rPr>
          <w:sz w:val="24"/>
          <w:szCs w:val="24"/>
        </w:rPr>
      </w:pPr>
    </w:p>
    <w:p w14:paraId="049B02AA" w14:textId="64D753DD" w:rsidR="00175CC4" w:rsidRDefault="00175CC4" w:rsidP="00340E9A">
      <w:pPr>
        <w:ind w:right="237"/>
        <w:jc w:val="both"/>
        <w:rPr>
          <w:sz w:val="24"/>
          <w:szCs w:val="24"/>
        </w:rPr>
      </w:pPr>
      <w:r>
        <w:rPr>
          <w:sz w:val="24"/>
          <w:szCs w:val="24"/>
        </w:rPr>
        <w:t>Through this time I am proud to say that I have been able t</w:t>
      </w:r>
      <w:r w:rsidR="00495B94">
        <w:rPr>
          <w:sz w:val="24"/>
          <w:szCs w:val="24"/>
        </w:rPr>
        <w:t xml:space="preserve">o complete the following courses along with the added benefits of such qualifications. </w:t>
      </w:r>
    </w:p>
    <w:p w14:paraId="643BAEA2" w14:textId="77777777" w:rsidR="00495B94" w:rsidRDefault="00495B94" w:rsidP="00340E9A">
      <w:pPr>
        <w:ind w:right="237"/>
        <w:jc w:val="both"/>
        <w:rPr>
          <w:sz w:val="24"/>
          <w:szCs w:val="24"/>
        </w:rPr>
      </w:pPr>
    </w:p>
    <w:p w14:paraId="12F42517" w14:textId="3F92FE42" w:rsidR="00495B94" w:rsidRDefault="00495B94" w:rsidP="00340E9A">
      <w:pPr>
        <w:ind w:right="237"/>
        <w:jc w:val="both"/>
        <w:rPr>
          <w:sz w:val="24"/>
          <w:szCs w:val="24"/>
        </w:rPr>
      </w:pPr>
      <w:r>
        <w:rPr>
          <w:sz w:val="24"/>
          <w:szCs w:val="24"/>
        </w:rPr>
        <w:t>Standard Response Driving Course</w:t>
      </w:r>
    </w:p>
    <w:p w14:paraId="42023667" w14:textId="77777777" w:rsidR="00495B94" w:rsidRDefault="00495B94" w:rsidP="00340E9A">
      <w:pPr>
        <w:ind w:right="237"/>
        <w:jc w:val="both"/>
        <w:rPr>
          <w:sz w:val="24"/>
          <w:szCs w:val="24"/>
        </w:rPr>
      </w:pPr>
    </w:p>
    <w:p w14:paraId="67493B16" w14:textId="2A4DCD45" w:rsidR="00495B94" w:rsidRDefault="00495B94" w:rsidP="00340E9A">
      <w:pPr>
        <w:ind w:right="237"/>
        <w:jc w:val="both"/>
        <w:rPr>
          <w:sz w:val="24"/>
          <w:szCs w:val="24"/>
        </w:rPr>
      </w:pPr>
      <w:r>
        <w:rPr>
          <w:sz w:val="24"/>
          <w:szCs w:val="24"/>
        </w:rPr>
        <w:t>This course is a 3 week assessed training package which brings drivers up to the level of advanced drivers along with the necessary skills to respond to emergency calls utilising blue lights and the exemptions that come with it.</w:t>
      </w:r>
    </w:p>
    <w:p w14:paraId="7CE9096F" w14:textId="77777777" w:rsidR="00495B94" w:rsidRDefault="00495B94" w:rsidP="00340E9A">
      <w:pPr>
        <w:ind w:right="237"/>
        <w:jc w:val="both"/>
        <w:rPr>
          <w:sz w:val="24"/>
          <w:szCs w:val="24"/>
        </w:rPr>
      </w:pPr>
    </w:p>
    <w:p w14:paraId="30AAB67F" w14:textId="12D5038B" w:rsidR="00495B94" w:rsidRDefault="00AF4CDB" w:rsidP="00340E9A">
      <w:pPr>
        <w:ind w:right="237"/>
        <w:jc w:val="both"/>
        <w:rPr>
          <w:sz w:val="24"/>
          <w:szCs w:val="24"/>
        </w:rPr>
      </w:pPr>
      <w:r>
        <w:rPr>
          <w:sz w:val="24"/>
          <w:szCs w:val="24"/>
        </w:rPr>
        <w:t>Specialist Taser Officer</w:t>
      </w:r>
    </w:p>
    <w:p w14:paraId="38E95340" w14:textId="77777777" w:rsidR="00AF4CDB" w:rsidRDefault="00AF4CDB" w:rsidP="00340E9A">
      <w:pPr>
        <w:ind w:right="237"/>
        <w:jc w:val="both"/>
        <w:rPr>
          <w:sz w:val="24"/>
          <w:szCs w:val="24"/>
        </w:rPr>
      </w:pPr>
    </w:p>
    <w:p w14:paraId="26C3ED07" w14:textId="73C68684" w:rsidR="00AF4CDB" w:rsidRDefault="00AF4CDB" w:rsidP="00340E9A">
      <w:pPr>
        <w:ind w:right="237"/>
        <w:jc w:val="both"/>
        <w:rPr>
          <w:sz w:val="24"/>
          <w:szCs w:val="24"/>
        </w:rPr>
      </w:pPr>
      <w:r>
        <w:rPr>
          <w:sz w:val="24"/>
          <w:szCs w:val="24"/>
        </w:rPr>
        <w:t>This course allows me to carry the X2 Taser Conductive Energy Device and therefore gives me further operational skills to deploy to serious incidents.</w:t>
      </w:r>
    </w:p>
    <w:p w14:paraId="42A44EDE" w14:textId="77777777" w:rsidR="00AF4CDB" w:rsidRDefault="00AF4CDB" w:rsidP="00340E9A">
      <w:pPr>
        <w:ind w:right="237"/>
        <w:jc w:val="both"/>
        <w:rPr>
          <w:sz w:val="24"/>
          <w:szCs w:val="24"/>
        </w:rPr>
      </w:pPr>
    </w:p>
    <w:p w14:paraId="274D412D" w14:textId="0715D67A" w:rsidR="00AF4CDB" w:rsidRDefault="00AF4CDB" w:rsidP="00340E9A">
      <w:pPr>
        <w:ind w:right="237"/>
        <w:jc w:val="both"/>
        <w:rPr>
          <w:sz w:val="24"/>
          <w:szCs w:val="24"/>
        </w:rPr>
      </w:pPr>
      <w:proofErr w:type="spellStart"/>
      <w:r>
        <w:rPr>
          <w:sz w:val="24"/>
          <w:szCs w:val="24"/>
        </w:rPr>
        <w:t>H</w:t>
      </w:r>
      <w:r w:rsidR="002E2A8C">
        <w:rPr>
          <w:sz w:val="24"/>
          <w:szCs w:val="24"/>
        </w:rPr>
        <w:t>oSTyDS</w:t>
      </w:r>
      <w:proofErr w:type="spellEnd"/>
      <w:r>
        <w:rPr>
          <w:sz w:val="24"/>
          <w:szCs w:val="24"/>
        </w:rPr>
        <w:t xml:space="preserve"> Stinger Trained Officer</w:t>
      </w:r>
      <w:r w:rsidR="002E2A8C">
        <w:rPr>
          <w:sz w:val="24"/>
          <w:szCs w:val="24"/>
        </w:rPr>
        <w:t xml:space="preserve"> </w:t>
      </w:r>
    </w:p>
    <w:p w14:paraId="397E6B4E" w14:textId="77777777" w:rsidR="00AF4CDB" w:rsidRDefault="00AF4CDB" w:rsidP="00340E9A">
      <w:pPr>
        <w:ind w:right="237"/>
        <w:jc w:val="both"/>
        <w:rPr>
          <w:sz w:val="24"/>
          <w:szCs w:val="24"/>
        </w:rPr>
      </w:pPr>
    </w:p>
    <w:p w14:paraId="10E14D8F" w14:textId="44DE0E8B" w:rsidR="00AF4CDB" w:rsidRDefault="00AF4CDB" w:rsidP="00340E9A">
      <w:pPr>
        <w:ind w:right="237"/>
        <w:jc w:val="both"/>
        <w:rPr>
          <w:sz w:val="24"/>
          <w:szCs w:val="24"/>
        </w:rPr>
      </w:pPr>
      <w:r>
        <w:rPr>
          <w:sz w:val="24"/>
          <w:szCs w:val="24"/>
        </w:rPr>
        <w:t>This course allows me to deploy an approved stinger device to assist with safely bringing vehicle pursuits to a conclusion.</w:t>
      </w:r>
      <w:r w:rsidR="002E2A8C">
        <w:rPr>
          <w:sz w:val="24"/>
          <w:szCs w:val="24"/>
        </w:rPr>
        <w:t xml:space="preserve"> </w:t>
      </w:r>
      <w:proofErr w:type="spellStart"/>
      <w:r w:rsidR="002E2A8C">
        <w:rPr>
          <w:sz w:val="24"/>
          <w:szCs w:val="24"/>
        </w:rPr>
        <w:t>HoSTyDS</w:t>
      </w:r>
      <w:proofErr w:type="spellEnd"/>
      <w:r w:rsidR="002E2A8C">
        <w:rPr>
          <w:sz w:val="24"/>
          <w:szCs w:val="24"/>
        </w:rPr>
        <w:t xml:space="preserve"> stands for Hollow Spike Tyre Deflation System.</w:t>
      </w:r>
    </w:p>
    <w:p w14:paraId="1440F594" w14:textId="77777777" w:rsidR="00AF4CDB" w:rsidRDefault="00AF4CDB" w:rsidP="00340E9A">
      <w:pPr>
        <w:ind w:right="237"/>
        <w:jc w:val="both"/>
        <w:rPr>
          <w:sz w:val="24"/>
          <w:szCs w:val="24"/>
        </w:rPr>
      </w:pPr>
    </w:p>
    <w:p w14:paraId="0610D6A0" w14:textId="77777777" w:rsidR="00AF4CDB" w:rsidRDefault="00AF4CDB" w:rsidP="00340E9A">
      <w:pPr>
        <w:ind w:right="237"/>
        <w:jc w:val="both"/>
        <w:rPr>
          <w:sz w:val="24"/>
          <w:szCs w:val="24"/>
        </w:rPr>
      </w:pPr>
      <w:r>
        <w:rPr>
          <w:sz w:val="24"/>
          <w:szCs w:val="24"/>
        </w:rPr>
        <w:t>Station Intoxilyzer Trained Officer</w:t>
      </w:r>
    </w:p>
    <w:p w14:paraId="464C0E3E" w14:textId="77777777" w:rsidR="00AF4CDB" w:rsidRDefault="00AF4CDB" w:rsidP="00340E9A">
      <w:pPr>
        <w:ind w:right="237"/>
        <w:jc w:val="both"/>
        <w:rPr>
          <w:sz w:val="24"/>
          <w:szCs w:val="24"/>
        </w:rPr>
      </w:pPr>
    </w:p>
    <w:p w14:paraId="25C3AFBE" w14:textId="77777777" w:rsidR="00AF4CDB" w:rsidRDefault="00AF4CDB" w:rsidP="00340E9A">
      <w:pPr>
        <w:ind w:right="237"/>
        <w:jc w:val="both"/>
        <w:rPr>
          <w:sz w:val="24"/>
          <w:szCs w:val="24"/>
        </w:rPr>
      </w:pPr>
      <w:r>
        <w:rPr>
          <w:sz w:val="24"/>
          <w:szCs w:val="24"/>
        </w:rPr>
        <w:t>This course allows me to operate a Lion Station Intoxilyzer Device which is specifically designed to obtain evidential breath samples from suspected drink drivers.</w:t>
      </w:r>
    </w:p>
    <w:p w14:paraId="457D02C9" w14:textId="77777777" w:rsidR="00AF4CDB" w:rsidRDefault="00AF4CDB" w:rsidP="00340E9A">
      <w:pPr>
        <w:ind w:right="237"/>
        <w:jc w:val="both"/>
        <w:rPr>
          <w:sz w:val="24"/>
          <w:szCs w:val="24"/>
        </w:rPr>
      </w:pPr>
    </w:p>
    <w:p w14:paraId="0663D28A" w14:textId="77777777" w:rsidR="00AF4CDB" w:rsidRDefault="00AF4CDB" w:rsidP="00340E9A">
      <w:pPr>
        <w:ind w:right="237"/>
        <w:jc w:val="both"/>
        <w:rPr>
          <w:sz w:val="24"/>
          <w:szCs w:val="24"/>
        </w:rPr>
      </w:pPr>
      <w:r>
        <w:rPr>
          <w:sz w:val="24"/>
          <w:szCs w:val="24"/>
        </w:rPr>
        <w:t>4x4 Driving Course</w:t>
      </w:r>
    </w:p>
    <w:p w14:paraId="4E67D91A" w14:textId="77777777" w:rsidR="00AF4CDB" w:rsidRDefault="00AF4CDB" w:rsidP="00340E9A">
      <w:pPr>
        <w:ind w:right="237"/>
        <w:jc w:val="both"/>
        <w:rPr>
          <w:sz w:val="24"/>
          <w:szCs w:val="24"/>
        </w:rPr>
      </w:pPr>
    </w:p>
    <w:p w14:paraId="6769E19E" w14:textId="5281E985" w:rsidR="00AF4CDB" w:rsidRDefault="00AF4CDB" w:rsidP="00340E9A">
      <w:pPr>
        <w:ind w:right="237"/>
        <w:jc w:val="both"/>
        <w:rPr>
          <w:sz w:val="24"/>
          <w:szCs w:val="24"/>
        </w:rPr>
      </w:pPr>
      <w:r>
        <w:rPr>
          <w:sz w:val="24"/>
          <w:szCs w:val="24"/>
        </w:rPr>
        <w:t xml:space="preserve">This course has provided me training and authorisation to operate any of the forces 4x4 vehicles to a good standard. </w:t>
      </w:r>
    </w:p>
    <w:p w14:paraId="26309689" w14:textId="77777777" w:rsidR="00AF4CDB" w:rsidRDefault="00AF4CDB" w:rsidP="00340E9A">
      <w:pPr>
        <w:ind w:right="237"/>
        <w:jc w:val="both"/>
        <w:rPr>
          <w:sz w:val="24"/>
          <w:szCs w:val="24"/>
        </w:rPr>
      </w:pPr>
    </w:p>
    <w:p w14:paraId="2A52B19C" w14:textId="12ED236F" w:rsidR="00AF4CDB" w:rsidRDefault="00AF4CDB" w:rsidP="00340E9A">
      <w:pPr>
        <w:ind w:right="237"/>
        <w:jc w:val="both"/>
        <w:rPr>
          <w:sz w:val="24"/>
          <w:szCs w:val="24"/>
        </w:rPr>
      </w:pPr>
      <w:r>
        <w:rPr>
          <w:sz w:val="24"/>
          <w:szCs w:val="24"/>
        </w:rPr>
        <w:t>Method of Entry Trained Officer</w:t>
      </w:r>
    </w:p>
    <w:p w14:paraId="5B310960" w14:textId="77777777" w:rsidR="00AF4CDB" w:rsidRDefault="00AF4CDB" w:rsidP="00340E9A">
      <w:pPr>
        <w:ind w:right="237"/>
        <w:jc w:val="both"/>
        <w:rPr>
          <w:sz w:val="24"/>
          <w:szCs w:val="24"/>
        </w:rPr>
      </w:pPr>
    </w:p>
    <w:p w14:paraId="06F9CE8A" w14:textId="5E2993E5" w:rsidR="00AF4CDB" w:rsidRDefault="00AF4CDB" w:rsidP="00340E9A">
      <w:pPr>
        <w:ind w:right="237"/>
        <w:jc w:val="both"/>
        <w:rPr>
          <w:sz w:val="24"/>
          <w:szCs w:val="24"/>
        </w:rPr>
      </w:pPr>
      <w:r>
        <w:rPr>
          <w:sz w:val="24"/>
          <w:szCs w:val="24"/>
        </w:rPr>
        <w:t>This course allows me to conduct pre-plan</w:t>
      </w:r>
      <w:r w:rsidR="002E2A8C">
        <w:rPr>
          <w:sz w:val="24"/>
          <w:szCs w:val="24"/>
        </w:rPr>
        <w:t>n</w:t>
      </w:r>
      <w:r>
        <w:rPr>
          <w:sz w:val="24"/>
          <w:szCs w:val="24"/>
        </w:rPr>
        <w:t>ed and spontaneous entry to a Level 1 standard meaning should police constables ha</w:t>
      </w:r>
      <w:r w:rsidR="002E2A8C">
        <w:rPr>
          <w:sz w:val="24"/>
          <w:szCs w:val="24"/>
        </w:rPr>
        <w:t>ve</w:t>
      </w:r>
      <w:r>
        <w:rPr>
          <w:sz w:val="24"/>
          <w:szCs w:val="24"/>
        </w:rPr>
        <w:t xml:space="preserve"> a lawful purpose for needed to force entry to an address I am trained in the equipment and techniques to be able to force entry into that address.</w:t>
      </w:r>
    </w:p>
    <w:p w14:paraId="1682C8C6" w14:textId="77777777" w:rsidR="00175CC4" w:rsidRDefault="00175CC4" w:rsidP="00340E9A">
      <w:pPr>
        <w:ind w:right="237"/>
        <w:jc w:val="both"/>
        <w:rPr>
          <w:sz w:val="24"/>
          <w:szCs w:val="24"/>
        </w:rPr>
      </w:pPr>
    </w:p>
    <w:p w14:paraId="5A90F622" w14:textId="004A09D8" w:rsidR="00AF4CDB" w:rsidRDefault="00AF4CDB" w:rsidP="00340E9A">
      <w:pPr>
        <w:ind w:right="237"/>
        <w:jc w:val="both"/>
        <w:rPr>
          <w:sz w:val="24"/>
          <w:szCs w:val="24"/>
        </w:rPr>
      </w:pPr>
      <w:r>
        <w:rPr>
          <w:sz w:val="24"/>
          <w:szCs w:val="24"/>
        </w:rPr>
        <w:t>I ultimately am very grateful to have passed these courses not only for my personal and professional progression and learning but also for the satisfaction of being a deployable asset to more complicated incidents.</w:t>
      </w:r>
    </w:p>
    <w:p w14:paraId="4A27491B" w14:textId="77777777" w:rsidR="00AF4CDB" w:rsidRDefault="00AF4CDB" w:rsidP="00340E9A">
      <w:pPr>
        <w:ind w:right="237"/>
        <w:jc w:val="both"/>
        <w:rPr>
          <w:sz w:val="24"/>
          <w:szCs w:val="24"/>
        </w:rPr>
      </w:pPr>
    </w:p>
    <w:p w14:paraId="7D6E8614" w14:textId="77777777" w:rsidR="00C81B23" w:rsidRDefault="00C81B23" w:rsidP="00340E9A">
      <w:pPr>
        <w:ind w:right="237"/>
        <w:jc w:val="both"/>
        <w:rPr>
          <w:sz w:val="24"/>
          <w:szCs w:val="24"/>
        </w:rPr>
      </w:pPr>
    </w:p>
    <w:p w14:paraId="5DA3302B" w14:textId="73485CA5" w:rsidR="00C81B23" w:rsidRDefault="00C81B23" w:rsidP="00340E9A">
      <w:pPr>
        <w:ind w:right="237"/>
        <w:jc w:val="both"/>
        <w:rPr>
          <w:sz w:val="24"/>
          <w:szCs w:val="24"/>
        </w:rPr>
      </w:pPr>
      <w:r>
        <w:rPr>
          <w:sz w:val="24"/>
          <w:szCs w:val="24"/>
        </w:rPr>
        <w:t xml:space="preserve">I have also been able to take advantage of temporary attachment schemes whereby I have been able to work alongside specialist divisions on a temporary basis in order to get a broader understanding of departments that I would not necessarily interact with on a daily basis. An example of one such attachment would be an opportunity I took in the summer to work with South Wales Police Roads </w:t>
      </w:r>
      <w:r w:rsidR="00175CC4">
        <w:rPr>
          <w:sz w:val="24"/>
          <w:szCs w:val="24"/>
        </w:rPr>
        <w:t>Policing</w:t>
      </w:r>
      <w:r>
        <w:rPr>
          <w:sz w:val="24"/>
          <w:szCs w:val="24"/>
        </w:rPr>
        <w:t xml:space="preserve"> Unit.</w:t>
      </w:r>
    </w:p>
    <w:p w14:paraId="24B7AFD9" w14:textId="77777777" w:rsidR="00175CC4" w:rsidRDefault="00175CC4" w:rsidP="00340E9A">
      <w:pPr>
        <w:ind w:right="237"/>
        <w:jc w:val="both"/>
        <w:rPr>
          <w:sz w:val="24"/>
          <w:szCs w:val="24"/>
        </w:rPr>
      </w:pPr>
    </w:p>
    <w:p w14:paraId="327804EA" w14:textId="4CBCB7E0" w:rsidR="00175CC4" w:rsidRDefault="00175CC4" w:rsidP="00340E9A">
      <w:pPr>
        <w:ind w:right="237"/>
        <w:jc w:val="both"/>
        <w:rPr>
          <w:sz w:val="24"/>
          <w:szCs w:val="24"/>
        </w:rPr>
      </w:pPr>
      <w:r>
        <w:rPr>
          <w:sz w:val="24"/>
          <w:szCs w:val="24"/>
        </w:rPr>
        <w:t xml:space="preserve">Working with the Roads Policing Unit (RPU) allowed me to greatly increase my knowledge base which ultimately also improved my confidence in dealing with related incidents. </w:t>
      </w:r>
      <w:r w:rsidR="00AF4CDB">
        <w:rPr>
          <w:sz w:val="24"/>
          <w:szCs w:val="24"/>
        </w:rPr>
        <w:t>The support shown by my colleagues in allowing me to do this has been a massive positive.</w:t>
      </w:r>
    </w:p>
    <w:p w14:paraId="797F9025" w14:textId="77777777" w:rsidR="00AF4CDB" w:rsidRDefault="00AF4CDB" w:rsidP="00340E9A">
      <w:pPr>
        <w:ind w:right="237"/>
        <w:jc w:val="both"/>
        <w:rPr>
          <w:sz w:val="24"/>
          <w:szCs w:val="24"/>
        </w:rPr>
      </w:pPr>
    </w:p>
    <w:p w14:paraId="3041C5A0" w14:textId="60B07EEE" w:rsidR="00AF4CDB" w:rsidRDefault="00AF4CDB" w:rsidP="00340E9A">
      <w:pPr>
        <w:ind w:right="237"/>
        <w:jc w:val="both"/>
        <w:rPr>
          <w:sz w:val="24"/>
          <w:szCs w:val="24"/>
        </w:rPr>
      </w:pPr>
      <w:r>
        <w:rPr>
          <w:sz w:val="24"/>
          <w:szCs w:val="24"/>
        </w:rPr>
        <w:t xml:space="preserve">Coming into my third year as a police constable I was afforded an opportunity to utilise my experience and knowledge to the benefit of another colleague. </w:t>
      </w:r>
      <w:r w:rsidR="00AC142A">
        <w:rPr>
          <w:sz w:val="24"/>
          <w:szCs w:val="24"/>
        </w:rPr>
        <w:t xml:space="preserve">In the summer of 2023, our response team was joined by a Special Constable who, like me several years earlier had joined with a lot of free time and an anticipation to join in the future. </w:t>
      </w:r>
    </w:p>
    <w:p w14:paraId="001DBB21" w14:textId="77777777" w:rsidR="00AC142A" w:rsidRDefault="00AC142A" w:rsidP="00340E9A">
      <w:pPr>
        <w:ind w:right="237"/>
        <w:jc w:val="both"/>
        <w:rPr>
          <w:sz w:val="24"/>
          <w:szCs w:val="24"/>
        </w:rPr>
      </w:pPr>
    </w:p>
    <w:p w14:paraId="1C67022F" w14:textId="03584AD1" w:rsidR="00AC142A" w:rsidRDefault="00AC142A" w:rsidP="00340E9A">
      <w:pPr>
        <w:ind w:right="237"/>
        <w:jc w:val="both"/>
        <w:rPr>
          <w:sz w:val="24"/>
          <w:szCs w:val="24"/>
        </w:rPr>
      </w:pPr>
      <w:r>
        <w:rPr>
          <w:sz w:val="24"/>
          <w:szCs w:val="24"/>
        </w:rPr>
        <w:t>Knowing my previous history and with the confidence of my police sergeant I was assigned a tutor role for the special constable which would normally only be afforded to officers confirmed in rank. It is however something I was keen to take on. Having been a part of a tutor/tutee role before I have taken on some of the techniques that had been thrust upon me previously with a view to provide experience and opportunity for my student to develop and experience as much as possible.</w:t>
      </w:r>
    </w:p>
    <w:p w14:paraId="082DE7B2" w14:textId="77777777" w:rsidR="00AC142A" w:rsidRDefault="00AC142A" w:rsidP="00340E9A">
      <w:pPr>
        <w:ind w:right="237"/>
        <w:jc w:val="both"/>
        <w:rPr>
          <w:sz w:val="24"/>
          <w:szCs w:val="24"/>
        </w:rPr>
      </w:pPr>
    </w:p>
    <w:p w14:paraId="7B23DF81" w14:textId="519798BF" w:rsidR="00AC142A" w:rsidRPr="00270EEB" w:rsidRDefault="00AC142A" w:rsidP="00340E9A">
      <w:pPr>
        <w:ind w:right="237"/>
        <w:jc w:val="both"/>
        <w:rPr>
          <w:sz w:val="24"/>
          <w:szCs w:val="24"/>
        </w:rPr>
      </w:pPr>
      <w:r>
        <w:rPr>
          <w:sz w:val="24"/>
          <w:szCs w:val="24"/>
        </w:rPr>
        <w:t xml:space="preserve">I remembered back to my time as a new student officer and make it a point of mine to, after each incident pause for a second and ask my student “How do you feel that went?” After they reply I dive further into specific parts of the incident and if they an unsure of anything I make sure I explain the reasoning and rational towards </w:t>
      </w:r>
      <w:r>
        <w:rPr>
          <w:sz w:val="24"/>
          <w:szCs w:val="24"/>
        </w:rPr>
        <w:lastRenderedPageBreak/>
        <w:t xml:space="preserve">decisions made with a view that at some point in the future he will need to make decisions on his own and only by understanding the decisions we make today will he have the confidence to do that.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30176EC6" w:rsidR="00025650" w:rsidRDefault="00AC142A" w:rsidP="00340E9A">
      <w:pPr>
        <w:ind w:right="237"/>
        <w:jc w:val="both"/>
        <w:rPr>
          <w:sz w:val="24"/>
          <w:szCs w:val="24"/>
        </w:rPr>
      </w:pPr>
      <w:r>
        <w:rPr>
          <w:sz w:val="24"/>
          <w:szCs w:val="24"/>
        </w:rPr>
        <w:t xml:space="preserve">I had not until this point really considered adopting this mentoring role to be a personal development point in my own progression as a police </w:t>
      </w:r>
      <w:r w:rsidR="00A4642E">
        <w:rPr>
          <w:sz w:val="24"/>
          <w:szCs w:val="24"/>
        </w:rPr>
        <w:t>constable and one that fills me with pride and a sense of achievement to see him perform actions now after several months of tutorship without the need for prompting or correction and it is definitely something I would be willing to continue with further officers now that my special constable approaches his final few months with us before he himself joins as a police constable.</w:t>
      </w:r>
    </w:p>
    <w:p w14:paraId="6A8B7F83" w14:textId="77777777" w:rsidR="00A4642E" w:rsidRDefault="00A4642E" w:rsidP="00340E9A">
      <w:pPr>
        <w:ind w:right="237"/>
        <w:jc w:val="both"/>
        <w:rPr>
          <w:sz w:val="24"/>
          <w:szCs w:val="24"/>
        </w:rPr>
      </w:pPr>
    </w:p>
    <w:p w14:paraId="7AAC548C" w14:textId="77777777" w:rsidR="00A4642E" w:rsidRDefault="00A4642E" w:rsidP="00340E9A">
      <w:pPr>
        <w:ind w:right="237"/>
        <w:jc w:val="both"/>
        <w:rPr>
          <w:sz w:val="24"/>
          <w:szCs w:val="24"/>
        </w:rPr>
      </w:pPr>
      <w:r>
        <w:rPr>
          <w:sz w:val="24"/>
          <w:szCs w:val="24"/>
        </w:rPr>
        <w:t xml:space="preserve">My first three years as a police constable has not been without its challenges and obstacles. The workload and demand placed upon me during my every day duties has continued to increase with demand from the public. Staffing issues along with departmental challenges only exacerbates these issues and is a constant source of stress. </w:t>
      </w:r>
    </w:p>
    <w:p w14:paraId="356943B0" w14:textId="77777777" w:rsidR="00A4642E" w:rsidRDefault="00A4642E" w:rsidP="00340E9A">
      <w:pPr>
        <w:ind w:right="237"/>
        <w:jc w:val="both"/>
        <w:rPr>
          <w:sz w:val="24"/>
          <w:szCs w:val="24"/>
        </w:rPr>
      </w:pPr>
    </w:p>
    <w:p w14:paraId="2FC5D8FE" w14:textId="68F88B4A" w:rsidR="00A4642E" w:rsidRDefault="00A4642E" w:rsidP="00340E9A">
      <w:pPr>
        <w:ind w:right="237"/>
        <w:jc w:val="both"/>
        <w:rPr>
          <w:sz w:val="24"/>
          <w:szCs w:val="24"/>
        </w:rPr>
      </w:pPr>
      <w:r>
        <w:rPr>
          <w:sz w:val="24"/>
          <w:szCs w:val="24"/>
        </w:rPr>
        <w:t xml:space="preserve">The university element has been my greatest challenge however. I do not consider myself to be academically minded and have really struggled to complete objectives whilst juggling a full time, demanding occupation and family home life. </w:t>
      </w:r>
      <w:r w:rsidR="002E2A8C">
        <w:rPr>
          <w:sz w:val="24"/>
          <w:szCs w:val="24"/>
        </w:rPr>
        <w:t>W</w:t>
      </w:r>
      <w:r>
        <w:rPr>
          <w:sz w:val="24"/>
          <w:szCs w:val="24"/>
        </w:rPr>
        <w:t>ith the burden of this course soon to be lifted I optimistically hope for the pass mark to be announced and I can completely focus on why I joined the police, the relentless pursuit of criminality.</w:t>
      </w:r>
    </w:p>
    <w:p w14:paraId="71A73318" w14:textId="77777777" w:rsidR="00A4642E" w:rsidRDefault="00A4642E" w:rsidP="00340E9A">
      <w:pPr>
        <w:ind w:right="237"/>
        <w:jc w:val="both"/>
        <w:rPr>
          <w:sz w:val="24"/>
          <w:szCs w:val="24"/>
        </w:rPr>
      </w:pPr>
    </w:p>
    <w:p w14:paraId="1DEF725A" w14:textId="36954337" w:rsidR="00A4642E" w:rsidRDefault="002E2A8C" w:rsidP="00340E9A">
      <w:pPr>
        <w:ind w:right="237"/>
        <w:jc w:val="both"/>
        <w:rPr>
          <w:sz w:val="24"/>
          <w:szCs w:val="24"/>
        </w:rPr>
      </w:pPr>
      <w:r>
        <w:rPr>
          <w:sz w:val="24"/>
          <w:szCs w:val="24"/>
        </w:rPr>
        <w:t>In conclusion, I feel that I have benefited through the mentoring and additional training a great deal. Not only am I more a complete police officer with the skills, experience and confidence to deal with a great deal more types of incident, but it has developed me to a level where I am now able to conduct the mentoring process with others as well.</w:t>
      </w:r>
    </w:p>
    <w:p w14:paraId="1EBFD644" w14:textId="4C1C0611" w:rsidR="002E2A8C" w:rsidRDefault="002E2A8C" w:rsidP="002E2A8C">
      <w:pPr>
        <w:ind w:right="237"/>
        <w:jc w:val="right"/>
        <w:rPr>
          <w:sz w:val="24"/>
          <w:szCs w:val="24"/>
        </w:rPr>
      </w:pPr>
      <w:r>
        <w:rPr>
          <w:sz w:val="24"/>
          <w:szCs w:val="24"/>
        </w:rPr>
        <w:t xml:space="preserve">(Word Count 2033) </w:t>
      </w:r>
    </w:p>
    <w:p w14:paraId="627AB85F" w14:textId="77777777" w:rsidR="00A4642E" w:rsidRDefault="00A4642E"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DF140BE" w14:textId="4879164E" w:rsidR="00536FA9" w:rsidRDefault="00536FA9" w:rsidP="00340E9A">
      <w:pPr>
        <w:overflowPunct/>
        <w:autoSpaceDE/>
        <w:autoSpaceDN/>
        <w:adjustRightInd/>
        <w:ind w:right="237"/>
        <w:textAlignment w:val="auto"/>
        <w:rPr>
          <w:b/>
          <w:sz w:val="24"/>
          <w:szCs w:val="24"/>
        </w:rPr>
      </w:pPr>
    </w:p>
    <w:p w14:paraId="4F2E67FC" w14:textId="77777777" w:rsidR="002E2A8C" w:rsidRDefault="002E2A8C" w:rsidP="00340E9A">
      <w:pPr>
        <w:overflowPunct/>
        <w:autoSpaceDE/>
        <w:autoSpaceDN/>
        <w:adjustRightInd/>
        <w:ind w:right="237"/>
        <w:textAlignment w:val="auto"/>
        <w:rPr>
          <w:b/>
          <w:sz w:val="24"/>
          <w:szCs w:val="24"/>
        </w:rPr>
      </w:pPr>
    </w:p>
    <w:p w14:paraId="445DE59F" w14:textId="77777777" w:rsidR="002E2A8C" w:rsidRDefault="002E2A8C" w:rsidP="00340E9A">
      <w:pPr>
        <w:overflowPunct/>
        <w:autoSpaceDE/>
        <w:autoSpaceDN/>
        <w:adjustRightInd/>
        <w:ind w:right="237"/>
        <w:textAlignment w:val="auto"/>
        <w:rPr>
          <w:b/>
          <w:sz w:val="24"/>
          <w:szCs w:val="24"/>
        </w:rPr>
      </w:pPr>
    </w:p>
    <w:p w14:paraId="455E7B10" w14:textId="77777777" w:rsidR="002E2A8C" w:rsidRDefault="002E2A8C" w:rsidP="00340E9A">
      <w:pPr>
        <w:overflowPunct/>
        <w:autoSpaceDE/>
        <w:autoSpaceDN/>
        <w:adjustRightInd/>
        <w:ind w:right="237"/>
        <w:textAlignment w:val="auto"/>
        <w:rPr>
          <w:b/>
          <w:sz w:val="24"/>
          <w:szCs w:val="24"/>
        </w:rPr>
      </w:pPr>
    </w:p>
    <w:p w14:paraId="3165FE90" w14:textId="77777777" w:rsidR="002E2A8C" w:rsidRDefault="002E2A8C" w:rsidP="00340E9A">
      <w:pPr>
        <w:overflowPunct/>
        <w:autoSpaceDE/>
        <w:autoSpaceDN/>
        <w:adjustRightInd/>
        <w:ind w:right="237"/>
        <w:textAlignment w:val="auto"/>
        <w:rPr>
          <w:b/>
          <w:sz w:val="24"/>
          <w:szCs w:val="24"/>
        </w:rPr>
      </w:pPr>
    </w:p>
    <w:p w14:paraId="29D6959A" w14:textId="77777777" w:rsidR="002E2A8C" w:rsidRDefault="002E2A8C" w:rsidP="00340E9A">
      <w:pPr>
        <w:overflowPunct/>
        <w:autoSpaceDE/>
        <w:autoSpaceDN/>
        <w:adjustRightInd/>
        <w:ind w:right="237"/>
        <w:textAlignment w:val="auto"/>
        <w:rPr>
          <w:b/>
          <w:sz w:val="24"/>
          <w:szCs w:val="24"/>
        </w:rPr>
      </w:pPr>
    </w:p>
    <w:p w14:paraId="39A06C32" w14:textId="77777777" w:rsidR="002E2A8C" w:rsidRDefault="002E2A8C" w:rsidP="00340E9A">
      <w:pPr>
        <w:overflowPunct/>
        <w:autoSpaceDE/>
        <w:autoSpaceDN/>
        <w:adjustRightInd/>
        <w:ind w:right="237"/>
        <w:textAlignment w:val="auto"/>
        <w:rPr>
          <w:b/>
          <w:sz w:val="24"/>
          <w:szCs w:val="24"/>
        </w:rPr>
      </w:pPr>
    </w:p>
    <w:p w14:paraId="3A00B2B9" w14:textId="77777777" w:rsidR="002E2A8C" w:rsidRDefault="002E2A8C" w:rsidP="00340E9A">
      <w:pPr>
        <w:overflowPunct/>
        <w:autoSpaceDE/>
        <w:autoSpaceDN/>
        <w:adjustRightInd/>
        <w:ind w:right="237"/>
        <w:textAlignment w:val="auto"/>
        <w:rPr>
          <w:b/>
          <w:sz w:val="24"/>
          <w:szCs w:val="24"/>
        </w:rPr>
      </w:pPr>
    </w:p>
    <w:p w14:paraId="5C097638" w14:textId="77777777" w:rsidR="002E2A8C" w:rsidRDefault="002E2A8C" w:rsidP="00340E9A">
      <w:pPr>
        <w:overflowPunct/>
        <w:autoSpaceDE/>
        <w:autoSpaceDN/>
        <w:adjustRightInd/>
        <w:ind w:right="237"/>
        <w:textAlignment w:val="auto"/>
        <w:rPr>
          <w:b/>
          <w:sz w:val="24"/>
          <w:szCs w:val="24"/>
        </w:rPr>
      </w:pPr>
    </w:p>
    <w:p w14:paraId="62AD8731" w14:textId="77777777" w:rsidR="002E2A8C" w:rsidRDefault="002E2A8C" w:rsidP="00340E9A">
      <w:pPr>
        <w:overflowPunct/>
        <w:autoSpaceDE/>
        <w:autoSpaceDN/>
        <w:adjustRightInd/>
        <w:ind w:right="237"/>
        <w:textAlignment w:val="auto"/>
        <w:rPr>
          <w:b/>
          <w:sz w:val="24"/>
          <w:szCs w:val="24"/>
        </w:rPr>
      </w:pPr>
    </w:p>
    <w:p w14:paraId="44B602B1" w14:textId="77777777" w:rsidR="002E2A8C" w:rsidRDefault="002E2A8C" w:rsidP="00340E9A">
      <w:pPr>
        <w:overflowPunct/>
        <w:autoSpaceDE/>
        <w:autoSpaceDN/>
        <w:adjustRightInd/>
        <w:ind w:right="237"/>
        <w:textAlignment w:val="auto"/>
        <w:rPr>
          <w:b/>
          <w:sz w:val="24"/>
          <w:szCs w:val="24"/>
        </w:rPr>
      </w:pPr>
    </w:p>
    <w:p w14:paraId="22D353CD" w14:textId="77777777" w:rsidR="002E2A8C" w:rsidRDefault="002E2A8C" w:rsidP="00340E9A">
      <w:pPr>
        <w:overflowPunct/>
        <w:autoSpaceDE/>
        <w:autoSpaceDN/>
        <w:adjustRightInd/>
        <w:ind w:right="237"/>
        <w:textAlignment w:val="auto"/>
        <w:rPr>
          <w:b/>
          <w:sz w:val="24"/>
          <w:szCs w:val="24"/>
        </w:rPr>
      </w:pPr>
    </w:p>
    <w:p w14:paraId="386A9F27" w14:textId="77777777" w:rsidR="002E2A8C" w:rsidRDefault="002E2A8C" w:rsidP="00340E9A">
      <w:pPr>
        <w:overflowPunct/>
        <w:autoSpaceDE/>
        <w:autoSpaceDN/>
        <w:adjustRightInd/>
        <w:ind w:right="237"/>
        <w:textAlignment w:val="auto"/>
        <w:rPr>
          <w:b/>
          <w:sz w:val="24"/>
          <w:szCs w:val="24"/>
        </w:rPr>
      </w:pPr>
    </w:p>
    <w:p w14:paraId="59FEEF2D" w14:textId="77777777" w:rsidR="002E2A8C" w:rsidRDefault="002E2A8C" w:rsidP="00340E9A">
      <w:pPr>
        <w:overflowPunct/>
        <w:autoSpaceDE/>
        <w:autoSpaceDN/>
        <w:adjustRightInd/>
        <w:ind w:right="237"/>
        <w:textAlignment w:val="auto"/>
        <w:rPr>
          <w:b/>
          <w:sz w:val="24"/>
          <w:szCs w:val="24"/>
        </w:rPr>
      </w:pPr>
    </w:p>
    <w:p w14:paraId="2B4DA333" w14:textId="77777777" w:rsidR="004923DA" w:rsidRPr="002E2A8C" w:rsidRDefault="004923DA" w:rsidP="00340E9A">
      <w:pPr>
        <w:keepNext/>
        <w:spacing w:before="240" w:after="60"/>
        <w:ind w:right="237"/>
        <w:jc w:val="both"/>
        <w:rPr>
          <w:b/>
          <w:sz w:val="24"/>
          <w:szCs w:val="24"/>
        </w:rPr>
      </w:pPr>
      <w:r w:rsidRPr="002E2A8C">
        <w:rPr>
          <w:b/>
          <w:sz w:val="24"/>
          <w:szCs w:val="24"/>
        </w:rPr>
        <w:lastRenderedPageBreak/>
        <w:t>Bibliography</w:t>
      </w:r>
    </w:p>
    <w:p w14:paraId="5C7A9DD6" w14:textId="4FD550CA" w:rsidR="00390074" w:rsidRPr="002E2A8C" w:rsidRDefault="000F7ECD" w:rsidP="00340E9A">
      <w:pPr>
        <w:keepNext/>
        <w:spacing w:before="240" w:after="60"/>
        <w:ind w:right="237"/>
        <w:jc w:val="both"/>
        <w:rPr>
          <w:b/>
          <w:sz w:val="24"/>
          <w:szCs w:val="24"/>
        </w:rPr>
      </w:pPr>
      <w:r w:rsidRPr="002E2A8C">
        <w:rPr>
          <w:sz w:val="24"/>
          <w:szCs w:val="24"/>
        </w:rPr>
        <w:t xml:space="preserve">The bibliography should only include sources referenced within the </w:t>
      </w:r>
      <w:r w:rsidR="00F139CF" w:rsidRPr="002E2A8C">
        <w:rPr>
          <w:sz w:val="24"/>
          <w:szCs w:val="24"/>
        </w:rPr>
        <w:t>workbook</w:t>
      </w:r>
      <w:r w:rsidRPr="002E2A8C">
        <w:rPr>
          <w:sz w:val="24"/>
          <w:szCs w:val="24"/>
        </w:rPr>
        <w:t xml:space="preserve"> using the Harvard referencing system. </w:t>
      </w:r>
      <w:r w:rsidR="004923DA" w:rsidRPr="002E2A8C">
        <w:rPr>
          <w:sz w:val="24"/>
          <w:szCs w:val="24"/>
        </w:rPr>
        <w:t>Information about referencing in written assignments and how to avoid plagiarism can be found on Moodle</w:t>
      </w:r>
      <w:r w:rsidR="00C27C95" w:rsidRPr="002E2A8C">
        <w:rPr>
          <w:sz w:val="24"/>
          <w:szCs w:val="24"/>
        </w:rPr>
        <w:t>.</w:t>
      </w:r>
      <w:r w:rsidR="00147DE3" w:rsidRPr="002E2A8C">
        <w:rPr>
          <w:sz w:val="24"/>
          <w:szCs w:val="24"/>
        </w:rPr>
        <w:t xml:space="preserve"> It is important that you are aware of the importance of ensuring that the work submitted is your original work.</w:t>
      </w:r>
    </w:p>
    <w:p w14:paraId="6706116D" w14:textId="77777777" w:rsidR="00390074" w:rsidRPr="002E2A8C" w:rsidRDefault="00390074" w:rsidP="00340E9A">
      <w:pPr>
        <w:ind w:right="237"/>
        <w:jc w:val="both"/>
        <w:rPr>
          <w:b/>
          <w:sz w:val="24"/>
          <w:szCs w:val="24"/>
        </w:rPr>
      </w:pPr>
    </w:p>
    <w:p w14:paraId="2E4DA954"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About Instagram (2010) </w:t>
      </w:r>
      <w:proofErr w:type="spellStart"/>
      <w:r w:rsidRPr="002E2A8C">
        <w:rPr>
          <w:rFonts w:ascii="Arial" w:hAnsi="Arial" w:cs="Arial"/>
        </w:rPr>
        <w:t>JobSage</w:t>
      </w:r>
      <w:proofErr w:type="spellEnd"/>
      <w:r w:rsidRPr="002E2A8C">
        <w:rPr>
          <w:rFonts w:ascii="Arial" w:hAnsi="Arial" w:cs="Arial"/>
        </w:rPr>
        <w:t xml:space="preserve">. Available at: https://www.jobsage.com/companies/about/instagram (Accessed: 01 January 2024). </w:t>
      </w:r>
    </w:p>
    <w:p w14:paraId="7465B6B5" w14:textId="77777777" w:rsidR="00BE401F" w:rsidRPr="002E2A8C" w:rsidRDefault="00BE401F" w:rsidP="00BE401F">
      <w:pPr>
        <w:pStyle w:val="NormalWeb"/>
        <w:ind w:left="567" w:hanging="567"/>
        <w:rPr>
          <w:rFonts w:ascii="Arial" w:hAnsi="Arial" w:cs="Arial"/>
        </w:rPr>
      </w:pPr>
    </w:p>
    <w:p w14:paraId="7D1F2A9F"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About twitter (2023) Twitter. Available at: https://about.twitter.com/en/our-priorities/civic-integrity (Accessed: 01 January 2024). </w:t>
      </w:r>
    </w:p>
    <w:p w14:paraId="2FB3131E" w14:textId="77777777" w:rsidR="00BE401F" w:rsidRPr="002E2A8C" w:rsidRDefault="00BE401F" w:rsidP="00BE401F">
      <w:pPr>
        <w:pStyle w:val="NormalWeb"/>
        <w:ind w:left="567" w:hanging="567"/>
        <w:rPr>
          <w:rFonts w:ascii="Arial" w:hAnsi="Arial" w:cs="Arial"/>
        </w:rPr>
      </w:pPr>
    </w:p>
    <w:p w14:paraId="03F13B65"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About Us (2023) College of Policing. Available at: https://www.college.police.uk/about (Accessed: 01 January 2024). </w:t>
      </w:r>
    </w:p>
    <w:p w14:paraId="58804ED5" w14:textId="77777777" w:rsidR="00BE401F" w:rsidRPr="002E2A8C" w:rsidRDefault="00BE401F" w:rsidP="00BE401F">
      <w:pPr>
        <w:pStyle w:val="NormalWeb"/>
        <w:ind w:left="567" w:hanging="567"/>
        <w:rPr>
          <w:rFonts w:ascii="Arial" w:hAnsi="Arial" w:cs="Arial"/>
        </w:rPr>
      </w:pPr>
    </w:p>
    <w:p w14:paraId="4D5D239C" w14:textId="77777777" w:rsidR="00BE401F" w:rsidRPr="002E2A8C" w:rsidRDefault="00BE401F" w:rsidP="00BE401F">
      <w:pPr>
        <w:pStyle w:val="NormalWeb"/>
        <w:ind w:left="567" w:hanging="567"/>
        <w:rPr>
          <w:rFonts w:ascii="Arial" w:hAnsi="Arial" w:cs="Arial"/>
        </w:rPr>
      </w:pPr>
      <w:proofErr w:type="spellStart"/>
      <w:r w:rsidRPr="002E2A8C">
        <w:rPr>
          <w:rFonts w:ascii="Arial" w:hAnsi="Arial" w:cs="Arial"/>
        </w:rPr>
        <w:t>Canavesi</w:t>
      </w:r>
      <w:proofErr w:type="spellEnd"/>
      <w:r w:rsidRPr="002E2A8C">
        <w:rPr>
          <w:rFonts w:ascii="Arial" w:hAnsi="Arial" w:cs="Arial"/>
        </w:rPr>
        <w:t xml:space="preserve">, A. and Minelli, E. (2022) Servant leadership: A systematic literature review and network analysis, Employee Responsibilities and Rights Journal. Available at: https://www.ncbi.nlm.nih.gov/pmc/articles/PMC8476984/ (Accessed: 02 January 2024). </w:t>
      </w:r>
    </w:p>
    <w:p w14:paraId="092BF689" w14:textId="77777777" w:rsidR="00BE401F" w:rsidRPr="002E2A8C" w:rsidRDefault="00BE401F" w:rsidP="00BE401F">
      <w:pPr>
        <w:pStyle w:val="NormalWeb"/>
        <w:ind w:left="567" w:hanging="567"/>
        <w:rPr>
          <w:rFonts w:ascii="Arial" w:hAnsi="Arial" w:cs="Arial"/>
        </w:rPr>
      </w:pPr>
    </w:p>
    <w:p w14:paraId="769D9798" w14:textId="77777777" w:rsidR="00BE401F" w:rsidRPr="002E2A8C" w:rsidRDefault="00BE401F" w:rsidP="00BE401F">
      <w:pPr>
        <w:pStyle w:val="NormalWeb"/>
        <w:ind w:left="567" w:hanging="567"/>
        <w:rPr>
          <w:rFonts w:ascii="Arial" w:hAnsi="Arial" w:cs="Arial"/>
          <w:color w:val="000000"/>
        </w:rPr>
      </w:pPr>
      <w:r w:rsidRPr="002E2A8C">
        <w:rPr>
          <w:rFonts w:ascii="Arial" w:hAnsi="Arial" w:cs="Arial"/>
          <w:color w:val="000000"/>
        </w:rPr>
        <w:t xml:space="preserve">College of Policing (2023). Coach/Mentor. [online] College of Policing. Available at: </w:t>
      </w:r>
      <w:hyperlink r:id="rId15" w:history="1">
        <w:r w:rsidRPr="002E2A8C">
          <w:rPr>
            <w:rStyle w:val="Hyperlink"/>
            <w:rFonts w:ascii="Arial" w:hAnsi="Arial" w:cs="Arial"/>
          </w:rPr>
          <w:t>https://profdev.college.police.uk/professional-profile/coach-mentor/</w:t>
        </w:r>
      </w:hyperlink>
      <w:r w:rsidRPr="002E2A8C">
        <w:rPr>
          <w:rFonts w:ascii="Arial" w:hAnsi="Arial" w:cs="Arial"/>
          <w:color w:val="000000"/>
        </w:rPr>
        <w:t>.</w:t>
      </w:r>
    </w:p>
    <w:p w14:paraId="4C47E2B9" w14:textId="77777777" w:rsidR="00E65A9A" w:rsidRPr="002E2A8C" w:rsidRDefault="00E65A9A" w:rsidP="00BE401F">
      <w:pPr>
        <w:pStyle w:val="NormalWeb"/>
        <w:ind w:left="567" w:hanging="567"/>
        <w:rPr>
          <w:rFonts w:ascii="Arial" w:hAnsi="Arial" w:cs="Arial"/>
          <w:color w:val="000000"/>
        </w:rPr>
      </w:pPr>
    </w:p>
    <w:p w14:paraId="38F98A7C" w14:textId="34694CD5" w:rsidR="00E65A9A" w:rsidRPr="002E2A8C" w:rsidRDefault="00E65A9A" w:rsidP="00E65A9A">
      <w:pPr>
        <w:pStyle w:val="NormalWeb"/>
        <w:ind w:left="567" w:hanging="567"/>
        <w:rPr>
          <w:rFonts w:ascii="Arial" w:hAnsi="Arial" w:cs="Arial"/>
        </w:rPr>
      </w:pPr>
      <w:r w:rsidRPr="002E2A8C">
        <w:rPr>
          <w:rFonts w:ascii="Arial" w:hAnsi="Arial" w:cs="Arial"/>
          <w:i/>
          <w:iCs/>
        </w:rPr>
        <w:t xml:space="preserve">Corporate strategy </w:t>
      </w:r>
      <w:r w:rsidRPr="002E2A8C">
        <w:rPr>
          <w:rFonts w:ascii="Arial" w:hAnsi="Arial" w:cs="Arial"/>
        </w:rPr>
        <w:t xml:space="preserve">(2022) </w:t>
      </w:r>
      <w:r w:rsidRPr="002E2A8C">
        <w:rPr>
          <w:rFonts w:ascii="Arial" w:hAnsi="Arial" w:cs="Arial"/>
          <w:i/>
          <w:iCs/>
        </w:rPr>
        <w:t>College of Policing</w:t>
      </w:r>
      <w:r w:rsidRPr="002E2A8C">
        <w:rPr>
          <w:rFonts w:ascii="Arial" w:hAnsi="Arial" w:cs="Arial"/>
        </w:rPr>
        <w:t xml:space="preserve">. Available at: https://www.college.police.uk/about/corporate-strategy (Accessed: 23 January 2024). </w:t>
      </w:r>
    </w:p>
    <w:p w14:paraId="16CD9A68" w14:textId="77777777" w:rsidR="00BE401F" w:rsidRPr="002E2A8C" w:rsidRDefault="00BE401F" w:rsidP="00BE401F">
      <w:pPr>
        <w:pStyle w:val="NormalWeb"/>
        <w:ind w:left="567" w:hanging="567"/>
        <w:rPr>
          <w:rFonts w:ascii="Arial" w:hAnsi="Arial" w:cs="Arial"/>
          <w:color w:val="000000"/>
        </w:rPr>
      </w:pPr>
    </w:p>
    <w:p w14:paraId="68A948BE" w14:textId="77777777" w:rsidR="00BE401F" w:rsidRPr="002E2A8C" w:rsidRDefault="00BE401F" w:rsidP="00BE401F">
      <w:pPr>
        <w:pStyle w:val="NormalWeb"/>
        <w:rPr>
          <w:rFonts w:ascii="Arial" w:hAnsi="Arial" w:cs="Arial"/>
        </w:rPr>
      </w:pPr>
      <w:r w:rsidRPr="002E2A8C">
        <w:rPr>
          <w:rFonts w:ascii="Arial" w:hAnsi="Arial" w:cs="Arial"/>
          <w:color w:val="000000"/>
        </w:rPr>
        <w:t>‌</w:t>
      </w:r>
      <w:r w:rsidRPr="002E2A8C">
        <w:rPr>
          <w:rFonts w:ascii="Arial" w:hAnsi="Arial" w:cs="Arial"/>
        </w:rPr>
        <w:t xml:space="preserve">Davies, J.L. (2016) Social Media, Research Gate. Available at: https://www.researchgate.net/publication/314581845_Social_Media (Accessed: 01 January 2024). </w:t>
      </w:r>
    </w:p>
    <w:p w14:paraId="41588D5F" w14:textId="77777777" w:rsidR="00BE401F" w:rsidRPr="002E2A8C" w:rsidRDefault="00BE401F" w:rsidP="00BE401F">
      <w:pPr>
        <w:pStyle w:val="NormalWeb"/>
        <w:rPr>
          <w:rFonts w:ascii="Arial" w:hAnsi="Arial" w:cs="Arial"/>
        </w:rPr>
      </w:pPr>
    </w:p>
    <w:p w14:paraId="7D344203"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Decision Making (2004) The Open University - Open Learn. Available at: https://www.open.edu/openlearn/mod/oucontent/view.php?id=65950&amp;section=5.1 (Accessed: 02 January 2024). </w:t>
      </w:r>
    </w:p>
    <w:p w14:paraId="58D55863" w14:textId="77777777" w:rsidR="00BE401F" w:rsidRPr="002E2A8C" w:rsidRDefault="00BE401F" w:rsidP="00BE401F">
      <w:pPr>
        <w:pStyle w:val="NormalWeb"/>
        <w:ind w:left="567" w:hanging="567"/>
        <w:rPr>
          <w:rFonts w:ascii="Arial" w:hAnsi="Arial" w:cs="Arial"/>
        </w:rPr>
      </w:pPr>
    </w:p>
    <w:p w14:paraId="0BACAC01" w14:textId="77777777" w:rsidR="00BE401F" w:rsidRPr="002E2A8C" w:rsidRDefault="00BE401F" w:rsidP="00BE401F">
      <w:pPr>
        <w:pStyle w:val="NormalWeb"/>
        <w:spacing w:before="0" w:beforeAutospacing="0" w:after="0" w:afterAutospacing="0"/>
        <w:rPr>
          <w:rFonts w:ascii="Arial" w:hAnsi="Arial" w:cs="Arial"/>
          <w:color w:val="000000"/>
        </w:rPr>
      </w:pPr>
      <w:proofErr w:type="spellStart"/>
      <w:r w:rsidRPr="002E2A8C">
        <w:rPr>
          <w:rFonts w:ascii="Arial" w:hAnsi="Arial" w:cs="Arial"/>
          <w:color w:val="000000"/>
        </w:rPr>
        <w:lastRenderedPageBreak/>
        <w:t>DeMaria</w:t>
      </w:r>
      <w:proofErr w:type="spellEnd"/>
      <w:r w:rsidRPr="002E2A8C">
        <w:rPr>
          <w:rFonts w:ascii="Arial" w:hAnsi="Arial" w:cs="Arial"/>
          <w:color w:val="000000"/>
        </w:rPr>
        <w:t xml:space="preserve">, A.N. (2020). Mentorship. Structural Heart, 4(6), pp.451–452. </w:t>
      </w:r>
      <w:proofErr w:type="spellStart"/>
      <w:r w:rsidRPr="002E2A8C">
        <w:rPr>
          <w:rFonts w:ascii="Arial" w:hAnsi="Arial" w:cs="Arial"/>
          <w:color w:val="000000"/>
        </w:rPr>
        <w:t>doi:https</w:t>
      </w:r>
      <w:proofErr w:type="spellEnd"/>
      <w:r w:rsidRPr="002E2A8C">
        <w:rPr>
          <w:rFonts w:ascii="Arial" w:hAnsi="Arial" w:cs="Arial"/>
          <w:color w:val="000000"/>
        </w:rPr>
        <w:t>://doi.org/10.1080/24748706.2020.1832407.</w:t>
      </w:r>
    </w:p>
    <w:p w14:paraId="419A8CAB" w14:textId="77777777" w:rsidR="00527276" w:rsidRPr="002E2A8C" w:rsidRDefault="00527276" w:rsidP="00BE401F">
      <w:pPr>
        <w:pStyle w:val="NormalWeb"/>
        <w:spacing w:before="0" w:beforeAutospacing="0" w:after="0" w:afterAutospacing="0"/>
        <w:rPr>
          <w:rFonts w:ascii="Arial" w:hAnsi="Arial" w:cs="Arial"/>
          <w:color w:val="000000"/>
        </w:rPr>
      </w:pPr>
    </w:p>
    <w:p w14:paraId="499F0353" w14:textId="77777777" w:rsidR="00527276" w:rsidRPr="002E2A8C" w:rsidRDefault="00527276" w:rsidP="00527276">
      <w:pPr>
        <w:pStyle w:val="NormalWeb"/>
        <w:ind w:left="567" w:hanging="567"/>
        <w:rPr>
          <w:rFonts w:ascii="Arial" w:hAnsi="Arial" w:cs="Arial"/>
        </w:rPr>
      </w:pPr>
      <w:r w:rsidRPr="002E2A8C">
        <w:rPr>
          <w:rFonts w:ascii="Arial" w:hAnsi="Arial" w:cs="Arial"/>
          <w:i/>
          <w:iCs/>
        </w:rPr>
        <w:t>Ethical policing principles</w:t>
      </w:r>
      <w:r w:rsidRPr="002E2A8C">
        <w:rPr>
          <w:rFonts w:ascii="Arial" w:hAnsi="Arial" w:cs="Arial"/>
        </w:rPr>
        <w:t xml:space="preserve"> (2024) </w:t>
      </w:r>
      <w:r w:rsidRPr="002E2A8C">
        <w:rPr>
          <w:rFonts w:ascii="Arial" w:hAnsi="Arial" w:cs="Arial"/>
          <w:i/>
          <w:iCs/>
        </w:rPr>
        <w:t>College of Policing</w:t>
      </w:r>
      <w:r w:rsidRPr="002E2A8C">
        <w:rPr>
          <w:rFonts w:ascii="Arial" w:hAnsi="Arial" w:cs="Arial"/>
        </w:rPr>
        <w:t xml:space="preserve">. Available at: https://www.college.police.uk/ethics/code-of-ethics/principles (Accessed: 29 January 2024). </w:t>
      </w:r>
    </w:p>
    <w:p w14:paraId="62B7F422" w14:textId="77777777" w:rsidR="00527276" w:rsidRPr="002E2A8C" w:rsidRDefault="00527276" w:rsidP="00BE401F">
      <w:pPr>
        <w:pStyle w:val="NormalWeb"/>
        <w:spacing w:before="0" w:beforeAutospacing="0" w:after="0" w:afterAutospacing="0"/>
        <w:rPr>
          <w:rFonts w:ascii="Arial" w:hAnsi="Arial" w:cs="Arial"/>
        </w:rPr>
      </w:pPr>
    </w:p>
    <w:p w14:paraId="7A4F5443"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Facebook Core Values (2015) Facebook. Available at: https://www.facebook.com/media/set/?set=a.1655178611435493.1073741828.1633466236940064 (Accessed: 01 January 2024). </w:t>
      </w:r>
    </w:p>
    <w:p w14:paraId="076DB7DA" w14:textId="77777777" w:rsidR="002E2A8C" w:rsidRDefault="002E2A8C" w:rsidP="00BE401F">
      <w:pPr>
        <w:pStyle w:val="NormalWeb"/>
        <w:ind w:left="567" w:hanging="567"/>
        <w:rPr>
          <w:rFonts w:ascii="Arial" w:hAnsi="Arial" w:cs="Arial"/>
        </w:rPr>
      </w:pPr>
    </w:p>
    <w:p w14:paraId="2320FE0E" w14:textId="2BDAE41B" w:rsidR="00BE401F" w:rsidRPr="002E2A8C" w:rsidRDefault="00BE401F" w:rsidP="00BE401F">
      <w:pPr>
        <w:pStyle w:val="NormalWeb"/>
        <w:ind w:left="567" w:hanging="567"/>
        <w:rPr>
          <w:rFonts w:ascii="Arial" w:hAnsi="Arial" w:cs="Arial"/>
        </w:rPr>
      </w:pPr>
      <w:r w:rsidRPr="002E2A8C">
        <w:rPr>
          <w:rFonts w:ascii="Arial" w:hAnsi="Arial" w:cs="Arial"/>
        </w:rPr>
        <w:t xml:space="preserve">Human rights act 1998 (1998) Legislation.gov.uk. Available at: https://www.legislation.gov.uk/ukpga/1998/42/schedule/1/part/I/chapter/7 (Accessed: 01 January 2024). </w:t>
      </w:r>
    </w:p>
    <w:p w14:paraId="43BF2C69" w14:textId="77777777" w:rsidR="00BE401F" w:rsidRPr="002E2A8C" w:rsidRDefault="00BE401F" w:rsidP="00BE401F">
      <w:pPr>
        <w:pStyle w:val="NormalWeb"/>
        <w:ind w:left="567" w:hanging="567"/>
        <w:rPr>
          <w:rFonts w:ascii="Arial" w:hAnsi="Arial" w:cs="Arial"/>
        </w:rPr>
      </w:pPr>
    </w:p>
    <w:p w14:paraId="1817A35F" w14:textId="77777777" w:rsidR="00BE401F" w:rsidRPr="002E2A8C" w:rsidRDefault="00BE401F" w:rsidP="00BE401F">
      <w:pPr>
        <w:pStyle w:val="NormalWeb"/>
        <w:spacing w:before="0" w:beforeAutospacing="0" w:after="0" w:afterAutospacing="0"/>
        <w:rPr>
          <w:rFonts w:ascii="Arial" w:hAnsi="Arial" w:cs="Arial"/>
          <w:color w:val="000000"/>
        </w:rPr>
      </w:pPr>
      <w:r w:rsidRPr="002E2A8C">
        <w:rPr>
          <w:rFonts w:ascii="Arial" w:hAnsi="Arial" w:cs="Arial"/>
          <w:color w:val="000000"/>
        </w:rPr>
        <w:t xml:space="preserve">Lai, F.-Y., Tang, H.-C., Lu, S.-C., Lee, Y.-C. and Lin, C.-C. (2020). Transformational leadership and job performance: The mediating role of work engagement. SAGE Open, [online] 10(1). </w:t>
      </w:r>
      <w:proofErr w:type="spellStart"/>
      <w:r w:rsidRPr="002E2A8C">
        <w:rPr>
          <w:rFonts w:ascii="Arial" w:hAnsi="Arial" w:cs="Arial"/>
          <w:color w:val="000000"/>
        </w:rPr>
        <w:t>doi:https</w:t>
      </w:r>
      <w:proofErr w:type="spellEnd"/>
      <w:r w:rsidRPr="002E2A8C">
        <w:rPr>
          <w:rFonts w:ascii="Arial" w:hAnsi="Arial" w:cs="Arial"/>
          <w:color w:val="000000"/>
        </w:rPr>
        <w:t>://doi.org/10.1177/2158244019899085.‌</w:t>
      </w:r>
    </w:p>
    <w:p w14:paraId="5DE32437" w14:textId="77777777" w:rsidR="00BE401F" w:rsidRPr="002E2A8C" w:rsidRDefault="00BE401F" w:rsidP="00BE401F">
      <w:pPr>
        <w:pStyle w:val="NormalWeb"/>
        <w:ind w:left="567" w:hanging="567"/>
        <w:rPr>
          <w:rFonts w:ascii="Arial" w:hAnsi="Arial" w:cs="Arial"/>
        </w:rPr>
      </w:pPr>
    </w:p>
    <w:p w14:paraId="6DF12E5D" w14:textId="77777777" w:rsidR="00BE401F" w:rsidRPr="002E2A8C" w:rsidRDefault="00BE401F" w:rsidP="00BE401F">
      <w:pPr>
        <w:pStyle w:val="NormalWeb"/>
        <w:spacing w:before="0" w:beforeAutospacing="0" w:after="0" w:afterAutospacing="0"/>
        <w:rPr>
          <w:rFonts w:ascii="Arial" w:hAnsi="Arial" w:cs="Arial"/>
          <w:color w:val="000000"/>
        </w:rPr>
      </w:pPr>
      <w:r w:rsidRPr="002E2A8C">
        <w:rPr>
          <w:rFonts w:ascii="Arial" w:hAnsi="Arial" w:cs="Arial"/>
          <w:color w:val="000000"/>
        </w:rPr>
        <w:t xml:space="preserve">Malec, M. (2022). Autocratic leadership: A guide for workplace management. [online] www.learnerbly.com. Available at: </w:t>
      </w:r>
      <w:hyperlink r:id="rId16" w:history="1">
        <w:r w:rsidRPr="002E2A8C">
          <w:rPr>
            <w:rStyle w:val="Hyperlink"/>
            <w:rFonts w:ascii="Arial" w:hAnsi="Arial" w:cs="Arial"/>
          </w:rPr>
          <w:t>https://www.learnerbly.com/articles/autocratic-leadership</w:t>
        </w:r>
      </w:hyperlink>
      <w:r w:rsidRPr="002E2A8C">
        <w:rPr>
          <w:rFonts w:ascii="Arial" w:hAnsi="Arial" w:cs="Arial"/>
          <w:color w:val="000000"/>
        </w:rPr>
        <w:t>.‌</w:t>
      </w:r>
    </w:p>
    <w:p w14:paraId="588CA490" w14:textId="77777777" w:rsidR="00BE401F" w:rsidRPr="002E2A8C" w:rsidRDefault="00BE401F" w:rsidP="00BE401F">
      <w:pPr>
        <w:pStyle w:val="NormalWeb"/>
        <w:spacing w:before="0" w:beforeAutospacing="0" w:after="0" w:afterAutospacing="0"/>
        <w:rPr>
          <w:rFonts w:ascii="Arial" w:hAnsi="Arial" w:cs="Arial"/>
          <w:color w:val="000000"/>
        </w:rPr>
      </w:pPr>
    </w:p>
    <w:p w14:paraId="26920F0B" w14:textId="77777777" w:rsidR="00BE401F" w:rsidRPr="002E2A8C" w:rsidRDefault="00BE401F" w:rsidP="00BE401F">
      <w:pPr>
        <w:pStyle w:val="NormalWeb"/>
        <w:spacing w:before="0" w:beforeAutospacing="0" w:after="0" w:afterAutospacing="0"/>
        <w:rPr>
          <w:rFonts w:ascii="Arial" w:hAnsi="Arial" w:cs="Arial"/>
          <w:color w:val="000000"/>
        </w:rPr>
      </w:pPr>
      <w:r w:rsidRPr="002E2A8C">
        <w:rPr>
          <w:rFonts w:ascii="Arial" w:hAnsi="Arial" w:cs="Arial"/>
          <w:color w:val="000000"/>
        </w:rPr>
        <w:t xml:space="preserve">May, E. (2023). Charismatic Leadership 101: Advantages, Disadvantages, and Differences. [online] www.niagarainstitute.com. Available at: </w:t>
      </w:r>
      <w:hyperlink r:id="rId17" w:history="1">
        <w:r w:rsidRPr="002E2A8C">
          <w:rPr>
            <w:rStyle w:val="Hyperlink"/>
            <w:rFonts w:ascii="Arial" w:hAnsi="Arial" w:cs="Arial"/>
          </w:rPr>
          <w:t>https://www.niagarainstitute.com/blog/charismatic-leadership</w:t>
        </w:r>
      </w:hyperlink>
      <w:r w:rsidRPr="002E2A8C">
        <w:rPr>
          <w:rFonts w:ascii="Arial" w:hAnsi="Arial" w:cs="Arial"/>
          <w:color w:val="000000"/>
        </w:rPr>
        <w:t>.</w:t>
      </w:r>
    </w:p>
    <w:p w14:paraId="4C57CD98" w14:textId="77777777" w:rsidR="00BE401F" w:rsidRPr="002E2A8C" w:rsidRDefault="00BE401F" w:rsidP="00BE401F">
      <w:pPr>
        <w:pStyle w:val="NormalWeb"/>
        <w:spacing w:before="0" w:beforeAutospacing="0" w:after="0" w:afterAutospacing="0"/>
        <w:rPr>
          <w:rFonts w:ascii="Arial" w:hAnsi="Arial" w:cs="Arial"/>
          <w:color w:val="000000"/>
        </w:rPr>
      </w:pPr>
    </w:p>
    <w:p w14:paraId="5F772DB0" w14:textId="77777777" w:rsidR="00BE401F" w:rsidRPr="002E2A8C" w:rsidRDefault="00BE401F" w:rsidP="00BE401F">
      <w:pPr>
        <w:pStyle w:val="NormalWeb"/>
        <w:spacing w:before="0" w:beforeAutospacing="0" w:after="0" w:afterAutospacing="0"/>
        <w:rPr>
          <w:rFonts w:ascii="Arial" w:hAnsi="Arial" w:cs="Arial"/>
          <w:color w:val="000000"/>
        </w:rPr>
      </w:pPr>
      <w:r w:rsidRPr="002E2A8C">
        <w:rPr>
          <w:rFonts w:ascii="Arial" w:hAnsi="Arial" w:cs="Arial"/>
          <w:color w:val="000000"/>
        </w:rPr>
        <w:t>‌</w:t>
      </w:r>
    </w:p>
    <w:p w14:paraId="7A20A13C" w14:textId="77777777" w:rsidR="00BE401F" w:rsidRPr="002E2A8C" w:rsidRDefault="00BE401F" w:rsidP="00BE401F">
      <w:pPr>
        <w:pStyle w:val="NormalWeb"/>
        <w:spacing w:before="0" w:beforeAutospacing="0" w:after="0" w:afterAutospacing="0"/>
        <w:rPr>
          <w:rFonts w:ascii="Arial" w:hAnsi="Arial" w:cs="Arial"/>
          <w:color w:val="000000"/>
        </w:rPr>
      </w:pPr>
      <w:r w:rsidRPr="002E2A8C">
        <w:rPr>
          <w:rFonts w:ascii="Arial" w:hAnsi="Arial" w:cs="Arial"/>
          <w:color w:val="000000"/>
        </w:rPr>
        <w:t xml:space="preserve">Mindtools (n.d.). MindTools | Home. [online] Available at: </w:t>
      </w:r>
      <w:hyperlink r:id="rId18" w:history="1">
        <w:r w:rsidRPr="002E2A8C">
          <w:rPr>
            <w:rStyle w:val="Hyperlink"/>
            <w:rFonts w:ascii="Arial" w:hAnsi="Arial" w:cs="Arial"/>
          </w:rPr>
          <w:t>https://www.mindtools.com/a1plnmq/what-is-coaching</w:t>
        </w:r>
      </w:hyperlink>
      <w:r w:rsidRPr="002E2A8C">
        <w:rPr>
          <w:rFonts w:ascii="Arial" w:hAnsi="Arial" w:cs="Arial"/>
          <w:color w:val="000000"/>
        </w:rPr>
        <w:t>.</w:t>
      </w:r>
    </w:p>
    <w:p w14:paraId="50D67501" w14:textId="77777777" w:rsidR="00BE401F" w:rsidRPr="002E2A8C" w:rsidRDefault="00BE401F" w:rsidP="00BE401F">
      <w:pPr>
        <w:pStyle w:val="NormalWeb"/>
        <w:spacing w:before="0" w:beforeAutospacing="0" w:after="0" w:afterAutospacing="0"/>
        <w:rPr>
          <w:rFonts w:ascii="Arial" w:hAnsi="Arial" w:cs="Arial"/>
          <w:color w:val="000000"/>
        </w:rPr>
      </w:pPr>
    </w:p>
    <w:p w14:paraId="1478CB79" w14:textId="77777777" w:rsidR="006650F4" w:rsidRPr="002E2A8C" w:rsidRDefault="006650F4" w:rsidP="006650F4">
      <w:pPr>
        <w:pStyle w:val="NormalWeb"/>
        <w:ind w:left="567" w:hanging="567"/>
        <w:rPr>
          <w:rFonts w:ascii="Arial" w:hAnsi="Arial" w:cs="Arial"/>
        </w:rPr>
      </w:pPr>
      <w:r w:rsidRPr="002E2A8C">
        <w:rPr>
          <w:rFonts w:ascii="Arial" w:hAnsi="Arial" w:cs="Arial"/>
        </w:rPr>
        <w:t xml:space="preserve">Office, H. (2016) </w:t>
      </w:r>
      <w:r w:rsidRPr="002E2A8C">
        <w:rPr>
          <w:rFonts w:ascii="Arial" w:hAnsi="Arial" w:cs="Arial"/>
          <w:i/>
          <w:iCs/>
        </w:rPr>
        <w:t>Definition of policing by consent</w:t>
      </w:r>
      <w:r w:rsidRPr="002E2A8C">
        <w:rPr>
          <w:rFonts w:ascii="Arial" w:hAnsi="Arial" w:cs="Arial"/>
        </w:rPr>
        <w:t xml:space="preserve">, </w:t>
      </w:r>
      <w:r w:rsidRPr="002E2A8C">
        <w:rPr>
          <w:rFonts w:ascii="Arial" w:hAnsi="Arial" w:cs="Arial"/>
          <w:i/>
          <w:iCs/>
        </w:rPr>
        <w:t>GOV.UK</w:t>
      </w:r>
      <w:r w:rsidRPr="002E2A8C">
        <w:rPr>
          <w:rFonts w:ascii="Arial" w:hAnsi="Arial" w:cs="Arial"/>
        </w:rPr>
        <w:t xml:space="preserve">. Available at: https://www.gov.uk/government/publications/policing-by-consent/definition-of-policing-by-consent (Accessed: 29 January 2024). </w:t>
      </w:r>
    </w:p>
    <w:p w14:paraId="088D12C1" w14:textId="77777777" w:rsidR="00A83F0E" w:rsidRPr="002E2A8C" w:rsidRDefault="00A83F0E" w:rsidP="006650F4">
      <w:pPr>
        <w:pStyle w:val="NormalWeb"/>
        <w:ind w:left="567" w:hanging="567"/>
        <w:rPr>
          <w:rFonts w:ascii="Arial" w:hAnsi="Arial" w:cs="Arial"/>
        </w:rPr>
      </w:pPr>
    </w:p>
    <w:p w14:paraId="624901B2" w14:textId="77777777" w:rsidR="00A83F0E" w:rsidRPr="002E2A8C" w:rsidRDefault="00A83F0E" w:rsidP="00A83F0E">
      <w:pPr>
        <w:pStyle w:val="NormalWeb"/>
        <w:ind w:left="567" w:hanging="567"/>
        <w:rPr>
          <w:rFonts w:ascii="Arial" w:hAnsi="Arial" w:cs="Arial"/>
        </w:rPr>
      </w:pPr>
      <w:r w:rsidRPr="002E2A8C">
        <w:rPr>
          <w:rFonts w:ascii="Arial" w:hAnsi="Arial" w:cs="Arial"/>
        </w:rPr>
        <w:t xml:space="preserve">Oleeo (2022) </w:t>
      </w:r>
      <w:r w:rsidRPr="002E2A8C">
        <w:rPr>
          <w:rFonts w:ascii="Arial" w:hAnsi="Arial" w:cs="Arial"/>
          <w:i/>
          <w:iCs/>
        </w:rPr>
        <w:t>South Wales Police Student Constable Campaign march 2022</w:t>
      </w:r>
      <w:r w:rsidRPr="002E2A8C">
        <w:rPr>
          <w:rFonts w:ascii="Arial" w:hAnsi="Arial" w:cs="Arial"/>
        </w:rPr>
        <w:t xml:space="preserve">, </w:t>
      </w:r>
      <w:r w:rsidRPr="002E2A8C">
        <w:rPr>
          <w:rFonts w:ascii="Arial" w:hAnsi="Arial" w:cs="Arial"/>
          <w:i/>
          <w:iCs/>
        </w:rPr>
        <w:t>South Wales Police Student Constable Campaign March 2022 - Police Jobs Wales</w:t>
      </w:r>
      <w:r w:rsidRPr="002E2A8C">
        <w:rPr>
          <w:rFonts w:ascii="Arial" w:hAnsi="Arial" w:cs="Arial"/>
        </w:rPr>
        <w:t xml:space="preserve">. Available at: https://policejobswales.tal.net/vx/mobile-0/appcentre-SouthWales/brand-0/candidate/so/pm/6/pl/15/opp/2912-South-Wales-Police-Student-Constable-Campaign-March-2022/en-GB#:~:text=Following%20this%20you%20will%20deploy,followed%20by%204%20rest%20days. (Accessed: 29 January 2024). </w:t>
      </w:r>
    </w:p>
    <w:p w14:paraId="4E538B18" w14:textId="77777777" w:rsidR="00BE401F" w:rsidRPr="002E2A8C" w:rsidRDefault="00BE401F" w:rsidP="00BE401F">
      <w:pPr>
        <w:pStyle w:val="NormalWeb"/>
        <w:rPr>
          <w:rFonts w:ascii="Arial" w:hAnsi="Arial" w:cs="Arial"/>
        </w:rPr>
      </w:pPr>
      <w:r w:rsidRPr="002E2A8C">
        <w:rPr>
          <w:rFonts w:ascii="Arial" w:hAnsi="Arial" w:cs="Arial"/>
        </w:rPr>
        <w:lastRenderedPageBreak/>
        <w:t xml:space="preserve">Ortiz-Ospina, E. and Roser, M. (2023) The rise of Social Media, Our World in Data. Available at: https://ourworldindata.org/rise-of-social-media (Accessed: 01 January 2024). </w:t>
      </w:r>
    </w:p>
    <w:p w14:paraId="760BE87D" w14:textId="77777777" w:rsidR="00BE401F" w:rsidRPr="002E2A8C" w:rsidRDefault="00BE401F" w:rsidP="00BE401F">
      <w:pPr>
        <w:pStyle w:val="NormalWeb"/>
        <w:rPr>
          <w:rFonts w:ascii="Arial" w:hAnsi="Arial" w:cs="Arial"/>
        </w:rPr>
      </w:pPr>
    </w:p>
    <w:p w14:paraId="41E2FC45"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PACE 1984 (1984) Legislation.gov.uk. Available at: https://www.legislation.gov.uk/ukpga/1984/60/section/17 (Accessed: 02 January 2024). </w:t>
      </w:r>
    </w:p>
    <w:p w14:paraId="3BF4BC75" w14:textId="77777777" w:rsidR="00BE401F" w:rsidRPr="002E2A8C" w:rsidRDefault="00BE401F" w:rsidP="00BE401F">
      <w:pPr>
        <w:pStyle w:val="NormalWeb"/>
        <w:ind w:left="567" w:hanging="567"/>
        <w:rPr>
          <w:rFonts w:ascii="Arial" w:hAnsi="Arial" w:cs="Arial"/>
        </w:rPr>
      </w:pPr>
    </w:p>
    <w:p w14:paraId="36EEA2BB"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PCSO Role (2019) College of Policing. Available at: https://profdev.college.police.uk/professional-profile/police-community-support-officer-pcso/ (Accessed: 02 January 2024). </w:t>
      </w:r>
    </w:p>
    <w:p w14:paraId="7BE5ABAF" w14:textId="77777777" w:rsidR="00BE401F" w:rsidRPr="002E2A8C" w:rsidRDefault="00BE401F" w:rsidP="00BE401F">
      <w:pPr>
        <w:pStyle w:val="NormalWeb"/>
        <w:spacing w:before="0" w:beforeAutospacing="0" w:after="0" w:afterAutospacing="0"/>
        <w:rPr>
          <w:rFonts w:ascii="Arial" w:hAnsi="Arial" w:cs="Arial"/>
          <w:color w:val="000000"/>
        </w:rPr>
      </w:pPr>
    </w:p>
    <w:p w14:paraId="34F84AEA" w14:textId="77777777" w:rsidR="00BE401F" w:rsidRPr="002E2A8C" w:rsidRDefault="00BE401F" w:rsidP="00BE401F">
      <w:pPr>
        <w:pStyle w:val="NormalWeb"/>
        <w:spacing w:before="0" w:beforeAutospacing="0" w:after="0" w:afterAutospacing="0"/>
        <w:rPr>
          <w:rFonts w:ascii="Arial" w:hAnsi="Arial" w:cs="Arial"/>
          <w:color w:val="000000"/>
        </w:rPr>
      </w:pPr>
      <w:proofErr w:type="spellStart"/>
      <w:r w:rsidRPr="002E2A8C">
        <w:rPr>
          <w:rFonts w:ascii="Arial" w:hAnsi="Arial" w:cs="Arial"/>
          <w:color w:val="000000"/>
        </w:rPr>
        <w:t>PushFar</w:t>
      </w:r>
      <w:proofErr w:type="spellEnd"/>
      <w:r w:rsidRPr="002E2A8C">
        <w:rPr>
          <w:rFonts w:ascii="Arial" w:hAnsi="Arial" w:cs="Arial"/>
          <w:color w:val="000000"/>
        </w:rPr>
        <w:t xml:space="preserve"> (2023). What is Mentoring? – Definitions, History and Guides. [online] </w:t>
      </w:r>
      <w:proofErr w:type="spellStart"/>
      <w:r w:rsidRPr="002E2A8C">
        <w:rPr>
          <w:rFonts w:ascii="Arial" w:hAnsi="Arial" w:cs="Arial"/>
          <w:color w:val="000000"/>
        </w:rPr>
        <w:t>PushFar</w:t>
      </w:r>
      <w:proofErr w:type="spellEnd"/>
      <w:r w:rsidRPr="002E2A8C">
        <w:rPr>
          <w:rFonts w:ascii="Arial" w:hAnsi="Arial" w:cs="Arial"/>
          <w:color w:val="000000"/>
        </w:rPr>
        <w:t>. Available at: https://www.pushfar.com/article/what-is-mentoring-definitions/.</w:t>
      </w:r>
    </w:p>
    <w:p w14:paraId="345ED40A" w14:textId="77777777" w:rsidR="00BE401F" w:rsidRPr="002E2A8C" w:rsidRDefault="00BE401F" w:rsidP="00BE401F">
      <w:pPr>
        <w:pStyle w:val="NormalWeb"/>
        <w:rPr>
          <w:rFonts w:ascii="Arial" w:hAnsi="Arial" w:cs="Arial"/>
          <w:color w:val="000000"/>
        </w:rPr>
      </w:pPr>
      <w:r w:rsidRPr="002E2A8C">
        <w:rPr>
          <w:rFonts w:ascii="Arial" w:hAnsi="Arial" w:cs="Arial"/>
          <w:color w:val="000000"/>
        </w:rPr>
        <w:t>‌</w:t>
      </w:r>
    </w:p>
    <w:p w14:paraId="05771A4F" w14:textId="77777777" w:rsidR="00B86291" w:rsidRPr="002E2A8C" w:rsidRDefault="00B86291" w:rsidP="00B86291">
      <w:pPr>
        <w:pStyle w:val="NormalWeb"/>
        <w:ind w:left="567" w:hanging="567"/>
        <w:rPr>
          <w:rFonts w:ascii="Arial" w:hAnsi="Arial" w:cs="Arial"/>
        </w:rPr>
      </w:pPr>
      <w:r w:rsidRPr="002E2A8C">
        <w:rPr>
          <w:rFonts w:ascii="Arial" w:hAnsi="Arial" w:cs="Arial"/>
          <w:i/>
          <w:iCs/>
        </w:rPr>
        <w:t>Police act 1996</w:t>
      </w:r>
      <w:r w:rsidRPr="002E2A8C">
        <w:rPr>
          <w:rFonts w:ascii="Arial" w:hAnsi="Arial" w:cs="Arial"/>
        </w:rPr>
        <w:t xml:space="preserve"> (1996) </w:t>
      </w:r>
      <w:r w:rsidRPr="002E2A8C">
        <w:rPr>
          <w:rFonts w:ascii="Arial" w:hAnsi="Arial" w:cs="Arial"/>
          <w:i/>
          <w:iCs/>
        </w:rPr>
        <w:t>Legislation.gov.uk</w:t>
      </w:r>
      <w:r w:rsidRPr="002E2A8C">
        <w:rPr>
          <w:rFonts w:ascii="Arial" w:hAnsi="Arial" w:cs="Arial"/>
        </w:rPr>
        <w:t xml:space="preserve">. Available at: https://www.legislation.gov.uk/ukpga/1996/16/section/37A (Accessed: 23 January 2024). </w:t>
      </w:r>
    </w:p>
    <w:p w14:paraId="3DDDA117" w14:textId="77777777" w:rsidR="00B86291" w:rsidRPr="002E2A8C" w:rsidRDefault="00B86291" w:rsidP="00BE401F">
      <w:pPr>
        <w:pStyle w:val="NormalWeb"/>
        <w:rPr>
          <w:rFonts w:ascii="Arial" w:hAnsi="Arial" w:cs="Arial"/>
        </w:rPr>
      </w:pPr>
    </w:p>
    <w:p w14:paraId="34F96617" w14:textId="440639A1" w:rsidR="00BE401F" w:rsidRPr="002E2A8C" w:rsidRDefault="00BE401F" w:rsidP="00BE401F">
      <w:pPr>
        <w:pStyle w:val="NormalWeb"/>
        <w:rPr>
          <w:rFonts w:ascii="Arial" w:hAnsi="Arial" w:cs="Arial"/>
        </w:rPr>
      </w:pPr>
      <w:r w:rsidRPr="002E2A8C">
        <w:rPr>
          <w:rFonts w:ascii="Arial" w:hAnsi="Arial" w:cs="Arial"/>
        </w:rPr>
        <w:t xml:space="preserve">Social Media (2024) South Wales Police - Social Media. Available at: https://www.south-wales.police.uk/police-forces/south-wales-police/areas/about-us/about-us/ (Accessed: 01 January 2024). </w:t>
      </w:r>
    </w:p>
    <w:p w14:paraId="5ECE4DC1" w14:textId="77777777" w:rsidR="00BE401F" w:rsidRPr="002E2A8C" w:rsidRDefault="00BE401F" w:rsidP="00BE401F">
      <w:pPr>
        <w:pStyle w:val="NormalWeb"/>
        <w:ind w:left="567" w:hanging="567"/>
        <w:rPr>
          <w:rFonts w:ascii="Arial" w:hAnsi="Arial" w:cs="Arial"/>
        </w:rPr>
      </w:pPr>
    </w:p>
    <w:p w14:paraId="2B89D74E" w14:textId="77777777" w:rsidR="00BE401F" w:rsidRPr="002E2A8C" w:rsidRDefault="00BE401F" w:rsidP="00BE401F">
      <w:pPr>
        <w:pStyle w:val="NormalWeb"/>
        <w:ind w:left="567" w:hanging="567"/>
        <w:rPr>
          <w:rFonts w:ascii="Arial" w:hAnsi="Arial" w:cs="Arial"/>
        </w:rPr>
      </w:pPr>
      <w:r w:rsidRPr="002E2A8C">
        <w:rPr>
          <w:rFonts w:ascii="Arial" w:hAnsi="Arial" w:cs="Arial"/>
        </w:rPr>
        <w:t xml:space="preserve">Social Media House Rules (2023) South Wales Police - Social Media House Rules. Available at: https://www.south-wales.police.uk/police-forces/south-wales-police/areas/about-us/about-us/social-media/social-media-house-rules/ (Accessed: 01 January 2024). </w:t>
      </w:r>
    </w:p>
    <w:p w14:paraId="62159E48" w14:textId="77777777" w:rsidR="00BE401F" w:rsidRPr="002E2A8C" w:rsidRDefault="00BE401F" w:rsidP="00BE401F">
      <w:pPr>
        <w:pStyle w:val="NormalWeb"/>
        <w:ind w:left="567" w:hanging="567"/>
        <w:rPr>
          <w:rFonts w:ascii="Arial" w:hAnsi="Arial" w:cs="Arial"/>
        </w:rPr>
      </w:pPr>
    </w:p>
    <w:p w14:paraId="72660CEA" w14:textId="77777777" w:rsidR="00BE401F" w:rsidRPr="002E2A8C" w:rsidRDefault="00BE401F" w:rsidP="00BE401F">
      <w:pPr>
        <w:pStyle w:val="NormalWeb"/>
        <w:spacing w:before="0" w:beforeAutospacing="0" w:after="0" w:afterAutospacing="0"/>
        <w:rPr>
          <w:rFonts w:ascii="Arial" w:hAnsi="Arial" w:cs="Arial"/>
          <w:color w:val="000000"/>
        </w:rPr>
      </w:pPr>
      <w:r w:rsidRPr="002E2A8C">
        <w:rPr>
          <w:rFonts w:ascii="Arial" w:hAnsi="Arial" w:cs="Arial"/>
          <w:color w:val="000000"/>
        </w:rPr>
        <w:t>South Wales Police. (2022). The Special Constable Role. [online] Available at: https://www.south-wales.police.uk/police-forces/south-wales-police/areas/careers/careers/volunteers-and-special-constables/special-constable/ [Accessed 2 Jan. 2024].</w:t>
      </w:r>
    </w:p>
    <w:p w14:paraId="494A2C5A" w14:textId="77777777" w:rsidR="0054360E" w:rsidRPr="002E2A8C" w:rsidRDefault="0054360E" w:rsidP="00BE401F">
      <w:pPr>
        <w:pStyle w:val="NormalWeb"/>
        <w:spacing w:before="0" w:beforeAutospacing="0" w:after="0" w:afterAutospacing="0"/>
        <w:rPr>
          <w:rFonts w:ascii="Arial" w:hAnsi="Arial" w:cs="Arial"/>
          <w:color w:val="000000"/>
        </w:rPr>
      </w:pPr>
    </w:p>
    <w:p w14:paraId="45ED937A" w14:textId="77777777" w:rsidR="0054360E" w:rsidRPr="002E2A8C" w:rsidRDefault="0054360E" w:rsidP="0054360E">
      <w:pPr>
        <w:pStyle w:val="NormalWeb"/>
        <w:ind w:left="567" w:hanging="567"/>
        <w:rPr>
          <w:rFonts w:ascii="Arial" w:hAnsi="Arial" w:cs="Arial"/>
        </w:rPr>
      </w:pPr>
      <w:r w:rsidRPr="002E2A8C">
        <w:rPr>
          <w:rFonts w:ascii="Arial" w:hAnsi="Arial" w:cs="Arial"/>
          <w:i/>
          <w:iCs/>
        </w:rPr>
        <w:t>Strategic policing requirement - GOV.UK</w:t>
      </w:r>
      <w:r w:rsidRPr="002E2A8C">
        <w:rPr>
          <w:rFonts w:ascii="Arial" w:hAnsi="Arial" w:cs="Arial"/>
        </w:rPr>
        <w:t xml:space="preserve"> (2023) </w:t>
      </w:r>
      <w:r w:rsidRPr="002E2A8C">
        <w:rPr>
          <w:rFonts w:ascii="Arial" w:hAnsi="Arial" w:cs="Arial"/>
          <w:i/>
          <w:iCs/>
        </w:rPr>
        <w:t>Strategic Policing Requirement</w:t>
      </w:r>
      <w:r w:rsidRPr="002E2A8C">
        <w:rPr>
          <w:rFonts w:ascii="Arial" w:hAnsi="Arial" w:cs="Arial"/>
        </w:rPr>
        <w:t xml:space="preserve">. Available at: https://assets.publishing.service.gov.uk/media/64955fb9de8682000cbc8cf0/Strategic_Policing_Requirement_V1.3.pdf (Accessed: 23 January 2024). </w:t>
      </w:r>
    </w:p>
    <w:p w14:paraId="22F975FC" w14:textId="77777777" w:rsidR="00551E46" w:rsidRPr="002E2A8C" w:rsidRDefault="00551E46" w:rsidP="0054360E">
      <w:pPr>
        <w:pStyle w:val="NormalWeb"/>
        <w:ind w:left="567" w:hanging="567"/>
        <w:rPr>
          <w:rFonts w:ascii="Arial" w:hAnsi="Arial" w:cs="Arial"/>
        </w:rPr>
      </w:pPr>
    </w:p>
    <w:p w14:paraId="7AA36084" w14:textId="77777777" w:rsidR="00551E46" w:rsidRPr="002E2A8C" w:rsidRDefault="00551E46" w:rsidP="00551E46">
      <w:pPr>
        <w:pStyle w:val="NormalWeb"/>
        <w:ind w:left="567" w:hanging="567"/>
        <w:rPr>
          <w:rFonts w:ascii="Arial" w:hAnsi="Arial" w:cs="Arial"/>
        </w:rPr>
      </w:pPr>
      <w:r w:rsidRPr="002E2A8C">
        <w:rPr>
          <w:rFonts w:ascii="Arial" w:hAnsi="Arial" w:cs="Arial"/>
        </w:rPr>
        <w:t xml:space="preserve">Strong, J. (2019) </w:t>
      </w:r>
      <w:r w:rsidRPr="002E2A8C">
        <w:rPr>
          <w:rFonts w:ascii="Arial" w:hAnsi="Arial" w:cs="Arial"/>
          <w:i/>
          <w:iCs/>
        </w:rPr>
        <w:t xml:space="preserve">Policing education qualifications framework </w:t>
      </w:r>
      <w:proofErr w:type="spellStart"/>
      <w:r w:rsidRPr="002E2A8C">
        <w:rPr>
          <w:rFonts w:ascii="Arial" w:hAnsi="Arial" w:cs="Arial"/>
          <w:i/>
          <w:iCs/>
        </w:rPr>
        <w:t>faqs</w:t>
      </w:r>
      <w:proofErr w:type="spellEnd"/>
      <w:r w:rsidRPr="002E2A8C">
        <w:rPr>
          <w:rFonts w:ascii="Arial" w:hAnsi="Arial" w:cs="Arial"/>
          <w:i/>
          <w:iCs/>
        </w:rPr>
        <w:t xml:space="preserve"> - polfed.org</w:t>
      </w:r>
      <w:r w:rsidRPr="002E2A8C">
        <w:rPr>
          <w:rFonts w:ascii="Arial" w:hAnsi="Arial" w:cs="Arial"/>
        </w:rPr>
        <w:t xml:space="preserve">, </w:t>
      </w:r>
      <w:r w:rsidRPr="002E2A8C">
        <w:rPr>
          <w:rFonts w:ascii="Arial" w:hAnsi="Arial" w:cs="Arial"/>
          <w:i/>
          <w:iCs/>
        </w:rPr>
        <w:t xml:space="preserve">Policing Education Qualifications Framework  (PEQF) implementation </w:t>
      </w:r>
      <w:r w:rsidRPr="002E2A8C">
        <w:rPr>
          <w:rFonts w:ascii="Arial" w:hAnsi="Arial" w:cs="Arial"/>
          <w:i/>
          <w:iCs/>
        </w:rPr>
        <w:lastRenderedPageBreak/>
        <w:t>Frequently Asked Questions</w:t>
      </w:r>
      <w:r w:rsidRPr="002E2A8C">
        <w:rPr>
          <w:rFonts w:ascii="Arial" w:hAnsi="Arial" w:cs="Arial"/>
        </w:rPr>
        <w:t xml:space="preserve">. Available at: https://www.polfed.org/Wilts/media/1580/policing-eductation-qualifications-framework-faqs.pdf (Accessed: 29 January 2024). </w:t>
      </w:r>
    </w:p>
    <w:p w14:paraId="500A6844" w14:textId="77777777" w:rsidR="00BE401F" w:rsidRPr="002E2A8C" w:rsidRDefault="00BE401F" w:rsidP="00BE401F">
      <w:pPr>
        <w:pStyle w:val="NormalWeb"/>
        <w:rPr>
          <w:rFonts w:ascii="Arial" w:hAnsi="Arial" w:cs="Arial"/>
          <w:color w:val="000000"/>
        </w:rPr>
      </w:pPr>
      <w:r w:rsidRPr="002E2A8C">
        <w:rPr>
          <w:rFonts w:ascii="Arial" w:hAnsi="Arial" w:cs="Arial"/>
          <w:color w:val="000000"/>
        </w:rPr>
        <w:t>‌</w:t>
      </w:r>
    </w:p>
    <w:p w14:paraId="3A4ECAE6" w14:textId="77777777" w:rsidR="00BE401F" w:rsidRPr="002E2A8C" w:rsidRDefault="00BE401F" w:rsidP="00BE401F">
      <w:pPr>
        <w:pStyle w:val="NormalWeb"/>
        <w:rPr>
          <w:rFonts w:ascii="Arial" w:hAnsi="Arial" w:cs="Arial"/>
        </w:rPr>
      </w:pPr>
      <w:r w:rsidRPr="002E2A8C">
        <w:rPr>
          <w:rFonts w:ascii="Arial" w:hAnsi="Arial" w:cs="Arial"/>
        </w:rPr>
        <w:t xml:space="preserve">Volkmer, S.A. et al. (2023) Troll story: The dark tetrad and online trolling revisited with a glance at </w:t>
      </w:r>
      <w:proofErr w:type="spellStart"/>
      <w:r w:rsidRPr="002E2A8C">
        <w:rPr>
          <w:rFonts w:ascii="Arial" w:hAnsi="Arial" w:cs="Arial"/>
        </w:rPr>
        <w:t>humor</w:t>
      </w:r>
      <w:proofErr w:type="spellEnd"/>
      <w:r w:rsidRPr="002E2A8C">
        <w:rPr>
          <w:rFonts w:ascii="Arial" w:hAnsi="Arial" w:cs="Arial"/>
        </w:rPr>
        <w:t xml:space="preserve">, PLOS ONE. Available at: https://journals.plos.org/plosone/article?id=10.1371%2Fjournal.pone.0280271 (Accessed: 01 January 2024). </w:t>
      </w:r>
    </w:p>
    <w:p w14:paraId="7BCABD5B" w14:textId="77777777" w:rsidR="00BE401F" w:rsidRPr="002E2A8C" w:rsidRDefault="00BE401F" w:rsidP="00BE401F">
      <w:pPr>
        <w:pStyle w:val="NormalWeb"/>
        <w:ind w:left="567" w:hanging="567"/>
        <w:rPr>
          <w:rFonts w:ascii="Arial" w:hAnsi="Arial" w:cs="Arial"/>
        </w:rPr>
      </w:pPr>
    </w:p>
    <w:p w14:paraId="2BCF4A2A" w14:textId="77777777" w:rsidR="00BE401F" w:rsidRPr="002E2A8C" w:rsidRDefault="00BE401F" w:rsidP="00BE401F">
      <w:pPr>
        <w:pStyle w:val="NormalWeb"/>
        <w:spacing w:before="0" w:beforeAutospacing="0" w:after="0" w:afterAutospacing="0"/>
        <w:rPr>
          <w:rFonts w:ascii="Arial" w:hAnsi="Arial" w:cs="Arial"/>
          <w:color w:val="000000"/>
        </w:rPr>
      </w:pPr>
      <w:r w:rsidRPr="002E2A8C">
        <w:rPr>
          <w:rFonts w:ascii="Arial" w:hAnsi="Arial" w:cs="Arial"/>
          <w:color w:val="000000"/>
        </w:rPr>
        <w:t>Zhang, J., Wang, Y. and Gao, F. (2023). The Dark and bright side of laissez-faire leadership. [online] Frontiers. Available at: https://www.frontiersin.org/articles/10.3389/fpsyg.2023.1077357/full [Accessed 2 Jan. 2024].</w:t>
      </w:r>
    </w:p>
    <w:p w14:paraId="6ED77802" w14:textId="105E1B31" w:rsidR="0093018C" w:rsidRPr="00294868" w:rsidRDefault="0093018C"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7A14C98" w:rsidR="28D1B5E1" w:rsidRPr="00BE401F" w:rsidRDefault="28D1B5E1" w:rsidP="28D1B5E1">
      <w:pPr>
        <w:jc w:val="both"/>
        <w:rPr>
          <w:rFonts w:eastAsia="Arial"/>
          <w:b/>
          <w:bCs/>
          <w:color w:val="000000" w:themeColor="text1"/>
          <w:sz w:val="24"/>
          <w:szCs w:val="24"/>
        </w:rPr>
      </w:pPr>
      <w:r w:rsidRPr="00BE401F">
        <w:rPr>
          <w:rFonts w:eastAsia="Arial"/>
          <w:b/>
          <w:bCs/>
          <w:color w:val="000000" w:themeColor="text1"/>
          <w:sz w:val="24"/>
          <w:szCs w:val="24"/>
        </w:rPr>
        <w:t>Sign</w:t>
      </w:r>
      <w:r w:rsidR="00400E72" w:rsidRPr="00BE401F">
        <w:rPr>
          <w:rFonts w:eastAsia="Arial"/>
          <w:b/>
          <w:bCs/>
          <w:color w:val="000000" w:themeColor="text1"/>
          <w:sz w:val="24"/>
          <w:szCs w:val="24"/>
        </w:rPr>
        <w:t xml:space="preserve"> Daryl Hadley</w:t>
      </w:r>
    </w:p>
    <w:p w14:paraId="574DF1C8" w14:textId="1C0C00AA" w:rsidR="28D1B5E1" w:rsidRPr="00BE401F" w:rsidRDefault="28D1B5E1" w:rsidP="28D1B5E1">
      <w:pPr>
        <w:jc w:val="both"/>
        <w:rPr>
          <w:b/>
          <w:bCs/>
          <w:color w:val="000000" w:themeColor="text1"/>
          <w:sz w:val="24"/>
          <w:szCs w:val="24"/>
        </w:rPr>
      </w:pPr>
    </w:p>
    <w:p w14:paraId="6AF6F333" w14:textId="782FC856" w:rsidR="28D1B5E1" w:rsidRPr="00BE401F" w:rsidRDefault="28D1B5E1" w:rsidP="28D1B5E1">
      <w:pPr>
        <w:jc w:val="both"/>
        <w:rPr>
          <w:rFonts w:eastAsia="Arial"/>
          <w:b/>
          <w:bCs/>
          <w:color w:val="000000" w:themeColor="text1"/>
          <w:sz w:val="24"/>
          <w:szCs w:val="24"/>
        </w:rPr>
      </w:pPr>
      <w:r w:rsidRPr="00BE401F">
        <w:rPr>
          <w:rFonts w:eastAsia="Arial"/>
          <w:b/>
          <w:bCs/>
          <w:color w:val="000000" w:themeColor="text1"/>
          <w:sz w:val="24"/>
          <w:szCs w:val="24"/>
        </w:rPr>
        <w:t>Date</w:t>
      </w:r>
      <w:r w:rsidR="00400E72" w:rsidRPr="00BE401F">
        <w:rPr>
          <w:rFonts w:eastAsia="Arial"/>
          <w:b/>
          <w:bCs/>
          <w:color w:val="000000" w:themeColor="text1"/>
          <w:sz w:val="24"/>
          <w:szCs w:val="24"/>
        </w:rPr>
        <w:t xml:space="preserve"> 02/01/2024</w:t>
      </w: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E4CE6"/>
    <w:multiLevelType w:val="hybridMultilevel"/>
    <w:tmpl w:val="6CF2D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8F53DDE"/>
    <w:multiLevelType w:val="hybridMultilevel"/>
    <w:tmpl w:val="CAF2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FC9EED6E"/>
    <w:lvl w:ilvl="0" w:tplc="516E6D76">
      <w:start w:val="1"/>
      <w:numFmt w:val="bullet"/>
      <w:lvlText w:val=""/>
      <w:lvlJc w:val="left"/>
      <w:pPr>
        <w:ind w:left="720" w:hanging="360"/>
      </w:pPr>
      <w:rPr>
        <w:rFonts w:ascii="Symbol" w:hAnsi="Symbol" w:hint="default"/>
      </w:rPr>
    </w:lvl>
    <w:lvl w:ilvl="1" w:tplc="B422EE64">
      <w:start w:val="1"/>
      <w:numFmt w:val="bullet"/>
      <w:lvlText w:val="o"/>
      <w:lvlJc w:val="left"/>
      <w:pPr>
        <w:ind w:left="1440" w:hanging="360"/>
      </w:pPr>
      <w:rPr>
        <w:rFonts w:ascii="Courier New" w:hAnsi="Courier New" w:hint="default"/>
      </w:rPr>
    </w:lvl>
    <w:lvl w:ilvl="2" w:tplc="0D3AED98">
      <w:start w:val="1"/>
      <w:numFmt w:val="bullet"/>
      <w:lvlText w:val=""/>
      <w:lvlJc w:val="left"/>
      <w:pPr>
        <w:ind w:left="2160" w:hanging="360"/>
      </w:pPr>
      <w:rPr>
        <w:rFonts w:ascii="Wingdings" w:hAnsi="Wingdings" w:hint="default"/>
      </w:rPr>
    </w:lvl>
    <w:lvl w:ilvl="3" w:tplc="72C69290">
      <w:start w:val="1"/>
      <w:numFmt w:val="bullet"/>
      <w:lvlText w:val=""/>
      <w:lvlJc w:val="left"/>
      <w:pPr>
        <w:ind w:left="2880" w:hanging="360"/>
      </w:pPr>
      <w:rPr>
        <w:rFonts w:ascii="Symbol" w:hAnsi="Symbol" w:hint="default"/>
      </w:rPr>
    </w:lvl>
    <w:lvl w:ilvl="4" w:tplc="32402E4C">
      <w:start w:val="1"/>
      <w:numFmt w:val="bullet"/>
      <w:lvlText w:val="o"/>
      <w:lvlJc w:val="left"/>
      <w:pPr>
        <w:ind w:left="3600" w:hanging="360"/>
      </w:pPr>
      <w:rPr>
        <w:rFonts w:ascii="Courier New" w:hAnsi="Courier New" w:hint="default"/>
      </w:rPr>
    </w:lvl>
    <w:lvl w:ilvl="5" w:tplc="7B98F53C">
      <w:start w:val="1"/>
      <w:numFmt w:val="bullet"/>
      <w:lvlText w:val=""/>
      <w:lvlJc w:val="left"/>
      <w:pPr>
        <w:ind w:left="4320" w:hanging="360"/>
      </w:pPr>
      <w:rPr>
        <w:rFonts w:ascii="Wingdings" w:hAnsi="Wingdings" w:hint="default"/>
      </w:rPr>
    </w:lvl>
    <w:lvl w:ilvl="6" w:tplc="C9184BDC">
      <w:start w:val="1"/>
      <w:numFmt w:val="bullet"/>
      <w:lvlText w:val=""/>
      <w:lvlJc w:val="left"/>
      <w:pPr>
        <w:ind w:left="5040" w:hanging="360"/>
      </w:pPr>
      <w:rPr>
        <w:rFonts w:ascii="Symbol" w:hAnsi="Symbol" w:hint="default"/>
      </w:rPr>
    </w:lvl>
    <w:lvl w:ilvl="7" w:tplc="C3EE16AC">
      <w:start w:val="1"/>
      <w:numFmt w:val="bullet"/>
      <w:lvlText w:val="o"/>
      <w:lvlJc w:val="left"/>
      <w:pPr>
        <w:ind w:left="5760" w:hanging="360"/>
      </w:pPr>
      <w:rPr>
        <w:rFonts w:ascii="Courier New" w:hAnsi="Courier New" w:hint="default"/>
      </w:rPr>
    </w:lvl>
    <w:lvl w:ilvl="8" w:tplc="2AA4332C">
      <w:start w:val="1"/>
      <w:numFmt w:val="bullet"/>
      <w:lvlText w:val=""/>
      <w:lvlJc w:val="left"/>
      <w:pPr>
        <w:ind w:left="6480" w:hanging="360"/>
      </w:pPr>
      <w:rPr>
        <w:rFonts w:ascii="Wingdings" w:hAnsi="Wingdings" w:hint="default"/>
      </w:rPr>
    </w:lvl>
  </w:abstractNum>
  <w:num w:numId="1" w16cid:durableId="1462189747">
    <w:abstractNumId w:val="5"/>
  </w:num>
  <w:num w:numId="2" w16cid:durableId="1361708799">
    <w:abstractNumId w:val="2"/>
  </w:num>
  <w:num w:numId="3" w16cid:durableId="1996179466">
    <w:abstractNumId w:val="3"/>
  </w:num>
  <w:num w:numId="4" w16cid:durableId="1933659985">
    <w:abstractNumId w:val="1"/>
  </w:num>
  <w:num w:numId="5" w16cid:durableId="127210412">
    <w:abstractNumId w:val="4"/>
  </w:num>
  <w:num w:numId="6" w16cid:durableId="1545798493">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B5A"/>
    <w:rsid w:val="00025650"/>
    <w:rsid w:val="00026FAB"/>
    <w:rsid w:val="00027B1F"/>
    <w:rsid w:val="0003088B"/>
    <w:rsid w:val="000325D9"/>
    <w:rsid w:val="000372B2"/>
    <w:rsid w:val="0004079F"/>
    <w:rsid w:val="00045B87"/>
    <w:rsid w:val="00045C07"/>
    <w:rsid w:val="00052290"/>
    <w:rsid w:val="00055D43"/>
    <w:rsid w:val="00056FAC"/>
    <w:rsid w:val="00057751"/>
    <w:rsid w:val="00062E39"/>
    <w:rsid w:val="00080E58"/>
    <w:rsid w:val="00083D99"/>
    <w:rsid w:val="00084EA6"/>
    <w:rsid w:val="00085699"/>
    <w:rsid w:val="00086557"/>
    <w:rsid w:val="00087891"/>
    <w:rsid w:val="00091F52"/>
    <w:rsid w:val="00092970"/>
    <w:rsid w:val="00092BC7"/>
    <w:rsid w:val="00093720"/>
    <w:rsid w:val="000938E6"/>
    <w:rsid w:val="00093B3C"/>
    <w:rsid w:val="0009488C"/>
    <w:rsid w:val="00095C1B"/>
    <w:rsid w:val="00096DEA"/>
    <w:rsid w:val="000A4240"/>
    <w:rsid w:val="000A469A"/>
    <w:rsid w:val="000B1E96"/>
    <w:rsid w:val="000B3E60"/>
    <w:rsid w:val="000B4A7B"/>
    <w:rsid w:val="000C378F"/>
    <w:rsid w:val="000C6892"/>
    <w:rsid w:val="000C6FFE"/>
    <w:rsid w:val="000D0BB6"/>
    <w:rsid w:val="000D3975"/>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392C"/>
    <w:rsid w:val="001447F6"/>
    <w:rsid w:val="00147DE3"/>
    <w:rsid w:val="00150794"/>
    <w:rsid w:val="001608C4"/>
    <w:rsid w:val="00171418"/>
    <w:rsid w:val="00175CC4"/>
    <w:rsid w:val="00190913"/>
    <w:rsid w:val="001961CF"/>
    <w:rsid w:val="001A59BB"/>
    <w:rsid w:val="001A6A51"/>
    <w:rsid w:val="001A79C4"/>
    <w:rsid w:val="001B331A"/>
    <w:rsid w:val="001B7662"/>
    <w:rsid w:val="001C0E74"/>
    <w:rsid w:val="001C2C30"/>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56ACC"/>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43FE"/>
    <w:rsid w:val="002E2A8C"/>
    <w:rsid w:val="002E6131"/>
    <w:rsid w:val="002E7017"/>
    <w:rsid w:val="002F4F6E"/>
    <w:rsid w:val="003015C3"/>
    <w:rsid w:val="0030698D"/>
    <w:rsid w:val="0031350A"/>
    <w:rsid w:val="0031569E"/>
    <w:rsid w:val="00316815"/>
    <w:rsid w:val="003168CA"/>
    <w:rsid w:val="00321255"/>
    <w:rsid w:val="0032230D"/>
    <w:rsid w:val="00322A0B"/>
    <w:rsid w:val="00332379"/>
    <w:rsid w:val="00335FC5"/>
    <w:rsid w:val="00340295"/>
    <w:rsid w:val="00340E9A"/>
    <w:rsid w:val="003446C2"/>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0E72"/>
    <w:rsid w:val="004046F0"/>
    <w:rsid w:val="0040668F"/>
    <w:rsid w:val="00412677"/>
    <w:rsid w:val="00417925"/>
    <w:rsid w:val="004348AE"/>
    <w:rsid w:val="004376C0"/>
    <w:rsid w:val="0044115F"/>
    <w:rsid w:val="0044223A"/>
    <w:rsid w:val="004424C7"/>
    <w:rsid w:val="00446792"/>
    <w:rsid w:val="00446F80"/>
    <w:rsid w:val="00450C83"/>
    <w:rsid w:val="00451851"/>
    <w:rsid w:val="00453343"/>
    <w:rsid w:val="00455D83"/>
    <w:rsid w:val="004608B9"/>
    <w:rsid w:val="00460ADB"/>
    <w:rsid w:val="00465947"/>
    <w:rsid w:val="00470BB1"/>
    <w:rsid w:val="004718F7"/>
    <w:rsid w:val="00473153"/>
    <w:rsid w:val="004743AF"/>
    <w:rsid w:val="00482C17"/>
    <w:rsid w:val="004848AC"/>
    <w:rsid w:val="004911B4"/>
    <w:rsid w:val="0049196A"/>
    <w:rsid w:val="004923DA"/>
    <w:rsid w:val="00493434"/>
    <w:rsid w:val="00495B94"/>
    <w:rsid w:val="004962F9"/>
    <w:rsid w:val="004968E2"/>
    <w:rsid w:val="004A2A49"/>
    <w:rsid w:val="004B38E7"/>
    <w:rsid w:val="004B600B"/>
    <w:rsid w:val="004B6822"/>
    <w:rsid w:val="004B69F6"/>
    <w:rsid w:val="004C2D3A"/>
    <w:rsid w:val="004C60BE"/>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276"/>
    <w:rsid w:val="00531FB7"/>
    <w:rsid w:val="00536FA9"/>
    <w:rsid w:val="005414F4"/>
    <w:rsid w:val="0054360E"/>
    <w:rsid w:val="00546187"/>
    <w:rsid w:val="005463F1"/>
    <w:rsid w:val="00551E46"/>
    <w:rsid w:val="005534F2"/>
    <w:rsid w:val="00557D77"/>
    <w:rsid w:val="00562EAA"/>
    <w:rsid w:val="00563B58"/>
    <w:rsid w:val="005640C4"/>
    <w:rsid w:val="00564C53"/>
    <w:rsid w:val="0056684C"/>
    <w:rsid w:val="00571403"/>
    <w:rsid w:val="00574A0C"/>
    <w:rsid w:val="00576E4C"/>
    <w:rsid w:val="0057780F"/>
    <w:rsid w:val="00581E0A"/>
    <w:rsid w:val="00586D89"/>
    <w:rsid w:val="00590081"/>
    <w:rsid w:val="005916B8"/>
    <w:rsid w:val="005A1B4C"/>
    <w:rsid w:val="005A1BA3"/>
    <w:rsid w:val="005A545C"/>
    <w:rsid w:val="005B1CF8"/>
    <w:rsid w:val="005C1567"/>
    <w:rsid w:val="005C1FDC"/>
    <w:rsid w:val="005C6289"/>
    <w:rsid w:val="005C6CE5"/>
    <w:rsid w:val="005D1F57"/>
    <w:rsid w:val="005D2A9A"/>
    <w:rsid w:val="005D3F07"/>
    <w:rsid w:val="005D583E"/>
    <w:rsid w:val="005E13EA"/>
    <w:rsid w:val="005E53BD"/>
    <w:rsid w:val="00606E27"/>
    <w:rsid w:val="006108C9"/>
    <w:rsid w:val="00612A65"/>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4145"/>
    <w:rsid w:val="006650F4"/>
    <w:rsid w:val="006712A7"/>
    <w:rsid w:val="006733CC"/>
    <w:rsid w:val="00674FC2"/>
    <w:rsid w:val="006762F5"/>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2750"/>
    <w:rsid w:val="006F35C9"/>
    <w:rsid w:val="00700249"/>
    <w:rsid w:val="0070604C"/>
    <w:rsid w:val="007069CD"/>
    <w:rsid w:val="00710740"/>
    <w:rsid w:val="007110E6"/>
    <w:rsid w:val="00711A70"/>
    <w:rsid w:val="00712E6F"/>
    <w:rsid w:val="00712E90"/>
    <w:rsid w:val="00713B7E"/>
    <w:rsid w:val="007204AE"/>
    <w:rsid w:val="0072678F"/>
    <w:rsid w:val="00727C4C"/>
    <w:rsid w:val="00734809"/>
    <w:rsid w:val="007406E1"/>
    <w:rsid w:val="00743E40"/>
    <w:rsid w:val="00745B96"/>
    <w:rsid w:val="00751263"/>
    <w:rsid w:val="0075704F"/>
    <w:rsid w:val="00763B2D"/>
    <w:rsid w:val="00772924"/>
    <w:rsid w:val="00784EC4"/>
    <w:rsid w:val="007872F2"/>
    <w:rsid w:val="007874BC"/>
    <w:rsid w:val="007908E0"/>
    <w:rsid w:val="00793EB3"/>
    <w:rsid w:val="00794205"/>
    <w:rsid w:val="00797012"/>
    <w:rsid w:val="007A0F14"/>
    <w:rsid w:val="007A1F6A"/>
    <w:rsid w:val="007B0DE3"/>
    <w:rsid w:val="007B491F"/>
    <w:rsid w:val="007B5CB2"/>
    <w:rsid w:val="007B7191"/>
    <w:rsid w:val="007C1634"/>
    <w:rsid w:val="007C1D94"/>
    <w:rsid w:val="007C2879"/>
    <w:rsid w:val="007C6A87"/>
    <w:rsid w:val="007C705D"/>
    <w:rsid w:val="007D0A07"/>
    <w:rsid w:val="007D0C96"/>
    <w:rsid w:val="007D0F58"/>
    <w:rsid w:val="007D133D"/>
    <w:rsid w:val="007D3EB4"/>
    <w:rsid w:val="007D3F16"/>
    <w:rsid w:val="007D78CC"/>
    <w:rsid w:val="007E2846"/>
    <w:rsid w:val="007E4FC2"/>
    <w:rsid w:val="007F3F7E"/>
    <w:rsid w:val="007F5497"/>
    <w:rsid w:val="00813CEC"/>
    <w:rsid w:val="0081534C"/>
    <w:rsid w:val="008169DE"/>
    <w:rsid w:val="008171E4"/>
    <w:rsid w:val="008208EA"/>
    <w:rsid w:val="00821D3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59D0"/>
    <w:rsid w:val="008C6EEA"/>
    <w:rsid w:val="008D5813"/>
    <w:rsid w:val="008D634E"/>
    <w:rsid w:val="008D778A"/>
    <w:rsid w:val="008F22BD"/>
    <w:rsid w:val="008F46CC"/>
    <w:rsid w:val="008F5176"/>
    <w:rsid w:val="009079BD"/>
    <w:rsid w:val="00912BD9"/>
    <w:rsid w:val="00920E5B"/>
    <w:rsid w:val="009260FF"/>
    <w:rsid w:val="00926436"/>
    <w:rsid w:val="0093018C"/>
    <w:rsid w:val="00932CCA"/>
    <w:rsid w:val="00940223"/>
    <w:rsid w:val="00953209"/>
    <w:rsid w:val="00953E15"/>
    <w:rsid w:val="009544C0"/>
    <w:rsid w:val="00954DC6"/>
    <w:rsid w:val="00954FA4"/>
    <w:rsid w:val="00956AE9"/>
    <w:rsid w:val="00964CC6"/>
    <w:rsid w:val="00990D6F"/>
    <w:rsid w:val="00991FDA"/>
    <w:rsid w:val="009927A1"/>
    <w:rsid w:val="0099774D"/>
    <w:rsid w:val="009A2EAF"/>
    <w:rsid w:val="009A5F3B"/>
    <w:rsid w:val="009B040F"/>
    <w:rsid w:val="009B0B61"/>
    <w:rsid w:val="009B28C0"/>
    <w:rsid w:val="009B7136"/>
    <w:rsid w:val="009B7806"/>
    <w:rsid w:val="009C3AC2"/>
    <w:rsid w:val="009D0C52"/>
    <w:rsid w:val="009D4365"/>
    <w:rsid w:val="009D4E3B"/>
    <w:rsid w:val="009D7BC9"/>
    <w:rsid w:val="009E0C5A"/>
    <w:rsid w:val="009E1982"/>
    <w:rsid w:val="009E4C45"/>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5F2C"/>
    <w:rsid w:val="00A370EF"/>
    <w:rsid w:val="00A40ED6"/>
    <w:rsid w:val="00A4642E"/>
    <w:rsid w:val="00A470EE"/>
    <w:rsid w:val="00A47621"/>
    <w:rsid w:val="00A479CD"/>
    <w:rsid w:val="00A50CFC"/>
    <w:rsid w:val="00A54D67"/>
    <w:rsid w:val="00A55A3F"/>
    <w:rsid w:val="00A56BC4"/>
    <w:rsid w:val="00A5720D"/>
    <w:rsid w:val="00A57D72"/>
    <w:rsid w:val="00A652F6"/>
    <w:rsid w:val="00A732EA"/>
    <w:rsid w:val="00A7489E"/>
    <w:rsid w:val="00A8015F"/>
    <w:rsid w:val="00A80BD2"/>
    <w:rsid w:val="00A83F0E"/>
    <w:rsid w:val="00A85039"/>
    <w:rsid w:val="00A851F7"/>
    <w:rsid w:val="00A906AA"/>
    <w:rsid w:val="00A94C5E"/>
    <w:rsid w:val="00AA241A"/>
    <w:rsid w:val="00AA252C"/>
    <w:rsid w:val="00AA666E"/>
    <w:rsid w:val="00AB5518"/>
    <w:rsid w:val="00AC01D4"/>
    <w:rsid w:val="00AC142A"/>
    <w:rsid w:val="00AC4A04"/>
    <w:rsid w:val="00AD1BAA"/>
    <w:rsid w:val="00AD336F"/>
    <w:rsid w:val="00AD3550"/>
    <w:rsid w:val="00AD4DB4"/>
    <w:rsid w:val="00AE2564"/>
    <w:rsid w:val="00AE301F"/>
    <w:rsid w:val="00AE3302"/>
    <w:rsid w:val="00AE7077"/>
    <w:rsid w:val="00AF4CDB"/>
    <w:rsid w:val="00AF61C2"/>
    <w:rsid w:val="00AF6CC6"/>
    <w:rsid w:val="00B011CD"/>
    <w:rsid w:val="00B0296A"/>
    <w:rsid w:val="00B12295"/>
    <w:rsid w:val="00B137BE"/>
    <w:rsid w:val="00B17FA0"/>
    <w:rsid w:val="00B20B16"/>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6291"/>
    <w:rsid w:val="00B86506"/>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01F"/>
    <w:rsid w:val="00BF0800"/>
    <w:rsid w:val="00C01D14"/>
    <w:rsid w:val="00C025B4"/>
    <w:rsid w:val="00C1028D"/>
    <w:rsid w:val="00C11F61"/>
    <w:rsid w:val="00C161FD"/>
    <w:rsid w:val="00C23F17"/>
    <w:rsid w:val="00C26D0D"/>
    <w:rsid w:val="00C27C95"/>
    <w:rsid w:val="00C300D2"/>
    <w:rsid w:val="00C3270F"/>
    <w:rsid w:val="00C3278B"/>
    <w:rsid w:val="00C33375"/>
    <w:rsid w:val="00C34C23"/>
    <w:rsid w:val="00C402C1"/>
    <w:rsid w:val="00C42005"/>
    <w:rsid w:val="00C44446"/>
    <w:rsid w:val="00C4664D"/>
    <w:rsid w:val="00C472AA"/>
    <w:rsid w:val="00C50A05"/>
    <w:rsid w:val="00C54AED"/>
    <w:rsid w:val="00C55B2F"/>
    <w:rsid w:val="00C63D00"/>
    <w:rsid w:val="00C6441B"/>
    <w:rsid w:val="00C7108B"/>
    <w:rsid w:val="00C77270"/>
    <w:rsid w:val="00C80304"/>
    <w:rsid w:val="00C8089F"/>
    <w:rsid w:val="00C81B23"/>
    <w:rsid w:val="00C81DFA"/>
    <w:rsid w:val="00C836CC"/>
    <w:rsid w:val="00C87A74"/>
    <w:rsid w:val="00C90A71"/>
    <w:rsid w:val="00C91574"/>
    <w:rsid w:val="00C91BC2"/>
    <w:rsid w:val="00C92C71"/>
    <w:rsid w:val="00C93F8F"/>
    <w:rsid w:val="00CA2745"/>
    <w:rsid w:val="00CA3593"/>
    <w:rsid w:val="00CA7F4F"/>
    <w:rsid w:val="00CB1F15"/>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4C25"/>
    <w:rsid w:val="00D77A04"/>
    <w:rsid w:val="00D81D06"/>
    <w:rsid w:val="00D8652C"/>
    <w:rsid w:val="00D876E6"/>
    <w:rsid w:val="00DA1025"/>
    <w:rsid w:val="00DA22EC"/>
    <w:rsid w:val="00DA5860"/>
    <w:rsid w:val="00DB2767"/>
    <w:rsid w:val="00DB30F9"/>
    <w:rsid w:val="00DC1EE7"/>
    <w:rsid w:val="00DC4729"/>
    <w:rsid w:val="00DE556F"/>
    <w:rsid w:val="00DF4CF5"/>
    <w:rsid w:val="00E03B6D"/>
    <w:rsid w:val="00E05359"/>
    <w:rsid w:val="00E112E5"/>
    <w:rsid w:val="00E17160"/>
    <w:rsid w:val="00E259D2"/>
    <w:rsid w:val="00E27E98"/>
    <w:rsid w:val="00E35BEC"/>
    <w:rsid w:val="00E3634A"/>
    <w:rsid w:val="00E41B48"/>
    <w:rsid w:val="00E50821"/>
    <w:rsid w:val="00E50EF8"/>
    <w:rsid w:val="00E51F91"/>
    <w:rsid w:val="00E57B0A"/>
    <w:rsid w:val="00E65A9A"/>
    <w:rsid w:val="00E7086E"/>
    <w:rsid w:val="00E7374A"/>
    <w:rsid w:val="00E73C41"/>
    <w:rsid w:val="00E7598F"/>
    <w:rsid w:val="00E76F60"/>
    <w:rsid w:val="00E83D90"/>
    <w:rsid w:val="00E83F28"/>
    <w:rsid w:val="00E83F91"/>
    <w:rsid w:val="00E9107A"/>
    <w:rsid w:val="00E91A16"/>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20D5"/>
    <w:rsid w:val="00EF3C1D"/>
    <w:rsid w:val="00F01F92"/>
    <w:rsid w:val="00F10A08"/>
    <w:rsid w:val="00F139CF"/>
    <w:rsid w:val="00F22AC5"/>
    <w:rsid w:val="00F22CD5"/>
    <w:rsid w:val="00F254D1"/>
    <w:rsid w:val="00F32B82"/>
    <w:rsid w:val="00F37351"/>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70C3"/>
    <w:rsid w:val="00FA3764"/>
    <w:rsid w:val="00FA56ED"/>
    <w:rsid w:val="00FB5FA6"/>
    <w:rsid w:val="00FC1310"/>
    <w:rsid w:val="00FC2FF3"/>
    <w:rsid w:val="00FC3263"/>
    <w:rsid w:val="00FC4BC9"/>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BE401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779729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995276">
      <w:bodyDiv w:val="1"/>
      <w:marLeft w:val="0"/>
      <w:marRight w:val="0"/>
      <w:marTop w:val="0"/>
      <w:marBottom w:val="0"/>
      <w:divBdr>
        <w:top w:val="none" w:sz="0" w:space="0" w:color="auto"/>
        <w:left w:val="none" w:sz="0" w:space="0" w:color="auto"/>
        <w:bottom w:val="none" w:sz="0" w:space="0" w:color="auto"/>
        <w:right w:val="none" w:sz="0" w:space="0" w:color="auto"/>
      </w:divBdr>
    </w:div>
    <w:div w:id="193419992">
      <w:bodyDiv w:val="1"/>
      <w:marLeft w:val="0"/>
      <w:marRight w:val="0"/>
      <w:marTop w:val="0"/>
      <w:marBottom w:val="0"/>
      <w:divBdr>
        <w:top w:val="none" w:sz="0" w:space="0" w:color="auto"/>
        <w:left w:val="none" w:sz="0" w:space="0" w:color="auto"/>
        <w:bottom w:val="none" w:sz="0" w:space="0" w:color="auto"/>
        <w:right w:val="none" w:sz="0" w:space="0" w:color="auto"/>
      </w:divBdr>
    </w:div>
    <w:div w:id="22230053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9204566">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790195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01799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tools.com/a1plnmq/what-is-coach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iagarainstitute.com/blog/charismatic-leadership" TargetMode="External"/><Relationship Id="rId2" Type="http://schemas.openxmlformats.org/officeDocument/2006/relationships/customXml" Target="../customXml/item2.xml"/><Relationship Id="rId16" Type="http://schemas.openxmlformats.org/officeDocument/2006/relationships/hyperlink" Target="https://www.learnerbly.com/articles/autocratic-leadershi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rofdev.college.police.uk/professional-profile/coach-mentor/"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5321</TotalTime>
  <Pages>30</Pages>
  <Words>9994</Words>
  <Characters>54615</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Hadley,Daryl swp6988</cp:lastModifiedBy>
  <cp:revision>25</cp:revision>
  <cp:lastPrinted>2014-08-26T08:55:00Z</cp:lastPrinted>
  <dcterms:created xsi:type="dcterms:W3CDTF">2024-01-01T14:43:00Z</dcterms:created>
  <dcterms:modified xsi:type="dcterms:W3CDTF">2024-01-29T18:05:00Z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2024-01-01T14:43:13Z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6f54b753-f359-4e45-9f13-e6ddfc24db84</vt:lpwstr>
  </property>
  <property fmtid="{D5CDD505-2E9C-101B-9397-08002B2CF9AE}" pid="9" name="MSIP_Label_66cf8fe5-b7b7-4df7-b38d-1c61ac2f6639_ContentBits">
    <vt:lpwstr>0</vt:lpwstr>
  </property>
</Properties>
</file>