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1911A" w14:textId="40FB8474" w:rsidR="00F51451" w:rsidRPr="00B70114" w:rsidRDefault="00F51451" w:rsidP="00136531">
      <w:pPr>
        <w:jc w:val="center"/>
        <w:rPr>
          <w:b/>
        </w:rPr>
      </w:pPr>
      <w:r w:rsidRPr="00B70114">
        <w:rPr>
          <w:b/>
        </w:rPr>
        <w:t>A comparison of the marketing methods of two multinational hotel brands.</w:t>
      </w:r>
    </w:p>
    <w:p w14:paraId="3AD865D7" w14:textId="46568C58" w:rsidR="00F51451" w:rsidRPr="00B70114" w:rsidRDefault="00F51451" w:rsidP="00136531">
      <w:r w:rsidRPr="00B70114">
        <w:t>Name: Badea Alex</w:t>
      </w:r>
      <w:r w:rsidR="008E1715">
        <w:t>andru</w:t>
      </w:r>
    </w:p>
    <w:p w14:paraId="1AC7C951" w14:textId="5376C2EF" w:rsidR="00F51451" w:rsidRPr="00B70114" w:rsidRDefault="00F51451" w:rsidP="00136531">
      <w:r w:rsidRPr="00B70114">
        <w:t xml:space="preserve">ID: </w:t>
      </w:r>
      <w:r w:rsidR="00546920" w:rsidRPr="00546920">
        <w:t>2208275</w:t>
      </w:r>
    </w:p>
    <w:p w14:paraId="7D82E497" w14:textId="77777777" w:rsidR="00F51451" w:rsidRPr="00B70114" w:rsidRDefault="00F51451" w:rsidP="00136531">
      <w:r w:rsidRPr="00B70114">
        <w:t>Module title: Marketing Essentials BMIH4005</w:t>
      </w:r>
    </w:p>
    <w:p w14:paraId="21886F97" w14:textId="7E2E9D71" w:rsidR="00F51451" w:rsidRPr="00B70114" w:rsidRDefault="00F51451" w:rsidP="00136531">
      <w:r w:rsidRPr="00B70114">
        <w:t>Lecturer’s name</w:t>
      </w:r>
      <w:r w:rsidR="008E1715">
        <w:t>: Chris Wilkin</w:t>
      </w:r>
    </w:p>
    <w:p w14:paraId="347231E0" w14:textId="37532F77" w:rsidR="00136531" w:rsidRPr="00B70114" w:rsidRDefault="00F51451" w:rsidP="00D32852">
      <w:r w:rsidRPr="00B70114">
        <w:t xml:space="preserve">Word Count: </w:t>
      </w:r>
      <w:r w:rsidR="00D32852">
        <w:t>16</w:t>
      </w:r>
      <w:r w:rsidR="00D04E3E">
        <w:t>43</w:t>
      </w:r>
      <w:r w:rsidR="00136531" w:rsidRPr="00B70114">
        <w:br w:type="page"/>
      </w:r>
    </w:p>
    <w:p w14:paraId="1BF01F6A" w14:textId="57AD4255" w:rsidR="00142B8D" w:rsidRDefault="00142B8D" w:rsidP="00136531">
      <w:pPr>
        <w:pStyle w:val="Heading1"/>
      </w:pPr>
      <w:r w:rsidRPr="00B70114">
        <w:lastRenderedPageBreak/>
        <w:t>Introduction</w:t>
      </w:r>
    </w:p>
    <w:p w14:paraId="65F1F275" w14:textId="7D10FEDE" w:rsidR="00142B8D" w:rsidRPr="0062596A" w:rsidRDefault="002C1DE6" w:rsidP="00142B8D">
      <w:pPr>
        <w:rPr>
          <w:rFonts w:cs="Times New Roman"/>
          <w:szCs w:val="24"/>
        </w:rPr>
      </w:pPr>
      <w:r w:rsidRPr="002C1DE6">
        <w:rPr>
          <w:rFonts w:cs="Times New Roman"/>
          <w:szCs w:val="24"/>
        </w:rPr>
        <w:t>Six Senses is a luxury hospitality brand with unique locations in over 20 countries, prioritizing wellness, sustainability, and customer satisfaction (Interview: The Story of Six Senses, 2021).</w:t>
      </w:r>
      <w:r w:rsidR="00692D2C">
        <w:rPr>
          <w:rFonts w:cs="Times New Roman"/>
          <w:szCs w:val="24"/>
        </w:rPr>
        <w:t xml:space="preserve"> </w:t>
      </w:r>
      <w:r w:rsidR="00692D2C" w:rsidRPr="00635C49">
        <w:rPr>
          <w:rFonts w:cs="Times New Roman"/>
          <w:szCs w:val="24"/>
        </w:rPr>
        <w:t xml:space="preserve">The </w:t>
      </w:r>
      <w:r w:rsidR="003F5559">
        <w:rPr>
          <w:rFonts w:cs="Times New Roman"/>
          <w:szCs w:val="24"/>
        </w:rPr>
        <w:t>H</w:t>
      </w:r>
      <w:r w:rsidR="00692D2C" w:rsidRPr="00635C49">
        <w:rPr>
          <w:rFonts w:cs="Times New Roman"/>
          <w:szCs w:val="24"/>
        </w:rPr>
        <w:t>otel chain is divided into residences, spas and resorts</w:t>
      </w:r>
      <w:r w:rsidR="00692D2C">
        <w:rPr>
          <w:rFonts w:cs="Times New Roman"/>
          <w:szCs w:val="24"/>
        </w:rPr>
        <w:t xml:space="preserve">. They </w:t>
      </w:r>
      <w:r w:rsidR="00384B5B" w:rsidRPr="00384B5B">
        <w:rPr>
          <w:rFonts w:cs="Times New Roman"/>
          <w:szCs w:val="24"/>
        </w:rPr>
        <w:t xml:space="preserve">pride </w:t>
      </w:r>
      <w:r w:rsidR="00692D2C">
        <w:rPr>
          <w:rFonts w:cs="Times New Roman"/>
          <w:szCs w:val="24"/>
        </w:rPr>
        <w:t>themselves</w:t>
      </w:r>
      <w:r w:rsidR="00384B5B" w:rsidRPr="00384B5B">
        <w:rPr>
          <w:rFonts w:cs="Times New Roman"/>
          <w:szCs w:val="24"/>
        </w:rPr>
        <w:t xml:space="preserve"> on offering individual style, unique design personalities, a strong sense of community, and a wide range of holistic and beauty treatments administered by expert therapists</w:t>
      </w:r>
      <w:r w:rsidR="00692D2C">
        <w:rPr>
          <w:rFonts w:cs="Times New Roman"/>
          <w:szCs w:val="24"/>
        </w:rPr>
        <w:t xml:space="preserve"> (</w:t>
      </w:r>
      <w:proofErr w:type="spellStart"/>
      <w:r w:rsidR="00692D2C" w:rsidRPr="009B70A5">
        <w:rPr>
          <w:rFonts w:cs="Times New Roman"/>
          <w:szCs w:val="24"/>
        </w:rPr>
        <w:t>rocketreach</w:t>
      </w:r>
      <w:proofErr w:type="spellEnd"/>
      <w:r w:rsidR="00692D2C" w:rsidRPr="009B70A5">
        <w:rPr>
          <w:rFonts w:cs="Times New Roman"/>
          <w:szCs w:val="24"/>
        </w:rPr>
        <w:t>, 2023</w:t>
      </w:r>
      <w:r w:rsidR="00692D2C">
        <w:rPr>
          <w:rFonts w:cs="Times New Roman"/>
          <w:szCs w:val="24"/>
        </w:rPr>
        <w:t>).</w:t>
      </w:r>
      <w:r w:rsidR="0062596A">
        <w:rPr>
          <w:rFonts w:cs="Times New Roman"/>
          <w:szCs w:val="24"/>
        </w:rPr>
        <w:t xml:space="preserve"> </w:t>
      </w:r>
      <w:r w:rsidR="00142B8D" w:rsidRPr="00B70114">
        <w:t>Moxy Hotels, on the other hand, caters to contemporary, tech-savvy guests looking for a fun and affordable stay</w:t>
      </w:r>
      <w:r w:rsidR="00147C71">
        <w:t xml:space="preserve">. </w:t>
      </w:r>
      <w:r w:rsidR="00F602CB" w:rsidRPr="00B70114">
        <w:t xml:space="preserve">This boutique </w:t>
      </w:r>
      <w:r>
        <w:t>H</w:t>
      </w:r>
      <w:r w:rsidR="00F602CB" w:rsidRPr="00B70114">
        <w:t>otel brand from Marriott International</w:t>
      </w:r>
      <w:r w:rsidR="00FC4E0A">
        <w:t xml:space="preserve"> </w:t>
      </w:r>
      <w:r w:rsidR="00FC4E0A" w:rsidRPr="00E87E8E">
        <w:rPr>
          <w:rFonts w:cs="Times New Roman"/>
          <w:szCs w:val="24"/>
        </w:rPr>
        <w:t xml:space="preserve">owns 60 </w:t>
      </w:r>
      <w:r>
        <w:rPr>
          <w:rFonts w:cs="Times New Roman"/>
          <w:szCs w:val="24"/>
        </w:rPr>
        <w:t>H</w:t>
      </w:r>
      <w:r w:rsidR="00FC4E0A" w:rsidRPr="00E87E8E">
        <w:rPr>
          <w:rFonts w:cs="Times New Roman"/>
          <w:szCs w:val="24"/>
        </w:rPr>
        <w:t>otels across the globe, boldly breaking from the crowd with nuanced guest check-in at the bar, where the atmosphere is</w:t>
      </w:r>
      <w:r w:rsidR="00E0351A">
        <w:rPr>
          <w:rFonts w:cs="Times New Roman"/>
          <w:szCs w:val="24"/>
        </w:rPr>
        <w:t xml:space="preserve"> </w:t>
      </w:r>
      <w:r w:rsidR="00954C0E">
        <w:rPr>
          <w:rFonts w:cs="Times New Roman"/>
          <w:szCs w:val="24"/>
        </w:rPr>
        <w:t>lively</w:t>
      </w:r>
      <w:r w:rsidR="00E0351A">
        <w:rPr>
          <w:rFonts w:cs="Times New Roman"/>
          <w:szCs w:val="24"/>
        </w:rPr>
        <w:t xml:space="preserve"> and</w:t>
      </w:r>
      <w:r w:rsidR="00FC4E0A" w:rsidRPr="00E87E8E">
        <w:rPr>
          <w:rFonts w:cs="Times New Roman"/>
          <w:szCs w:val="24"/>
        </w:rPr>
        <w:t xml:space="preserve"> engaging. </w:t>
      </w:r>
      <w:r w:rsidR="00AB131E">
        <w:rPr>
          <w:rFonts w:cs="Times New Roman"/>
          <w:szCs w:val="24"/>
        </w:rPr>
        <w:t>It t</w:t>
      </w:r>
      <w:r w:rsidR="00FC4E0A">
        <w:rPr>
          <w:rFonts w:cs="Times New Roman"/>
          <w:szCs w:val="24"/>
        </w:rPr>
        <w:t>argets</w:t>
      </w:r>
      <w:r w:rsidR="00FC4E0A" w:rsidRPr="00E87E8E">
        <w:rPr>
          <w:rFonts w:cs="Times New Roman"/>
          <w:szCs w:val="24"/>
        </w:rPr>
        <w:t xml:space="preserve"> young heart</w:t>
      </w:r>
      <w:r w:rsidR="00AB131E">
        <w:rPr>
          <w:rFonts w:cs="Times New Roman"/>
          <w:szCs w:val="24"/>
        </w:rPr>
        <w:t>s</w:t>
      </w:r>
      <w:r w:rsidR="00FC4E0A" w:rsidRPr="00E87E8E">
        <w:rPr>
          <w:rFonts w:cs="Times New Roman"/>
          <w:szCs w:val="24"/>
        </w:rPr>
        <w:t>, encouraging nonconformity, open-mindedness, and originality</w:t>
      </w:r>
      <w:r w:rsidR="00897EA0">
        <w:t xml:space="preserve"> </w:t>
      </w:r>
      <w:r w:rsidR="00FC4E0A" w:rsidRPr="00E87E8E">
        <w:rPr>
          <w:rFonts w:cs="Times New Roman"/>
          <w:szCs w:val="24"/>
        </w:rPr>
        <w:t>(Moxy Hotels - Brand Overview, 2023).</w:t>
      </w:r>
      <w:r w:rsidR="00FC4E0A">
        <w:rPr>
          <w:rFonts w:cs="Times New Roman"/>
          <w:szCs w:val="24"/>
        </w:rPr>
        <w:t xml:space="preserve"> </w:t>
      </w:r>
      <w:r w:rsidR="00142B8D" w:rsidRPr="00B70114">
        <w:t>Th</w:t>
      </w:r>
      <w:r w:rsidR="00F51451" w:rsidRPr="00B70114">
        <w:t>is essay aim</w:t>
      </w:r>
      <w:r w:rsidR="00142B8D" w:rsidRPr="00B70114">
        <w:t xml:space="preserve">s to compare the two </w:t>
      </w:r>
      <w:r>
        <w:t>H</w:t>
      </w:r>
      <w:r w:rsidR="00142B8D" w:rsidRPr="00B70114">
        <w:t>otels in terms of marketing methods</w:t>
      </w:r>
      <w:r w:rsidR="00C73BE5">
        <w:t>,</w:t>
      </w:r>
      <w:r w:rsidR="00F171F8">
        <w:t xml:space="preserve"> positions and strategies</w:t>
      </w:r>
      <w:r w:rsidR="00C73BE5">
        <w:t xml:space="preserve"> </w:t>
      </w:r>
      <w:r w:rsidR="00656328">
        <w:t>using</w:t>
      </w:r>
      <w:r w:rsidR="00C17273">
        <w:t xml:space="preserve"> </w:t>
      </w:r>
      <w:r w:rsidR="00147C71">
        <w:t xml:space="preserve">the </w:t>
      </w:r>
      <w:r w:rsidR="00C73BE5">
        <w:t>SWOT, PESTLE</w:t>
      </w:r>
      <w:r w:rsidR="00AB131E">
        <w:t>,</w:t>
      </w:r>
      <w:r w:rsidR="00C73BE5">
        <w:t xml:space="preserve"> and 7</w:t>
      </w:r>
      <w:r w:rsidR="00AB131E">
        <w:t xml:space="preserve"> </w:t>
      </w:r>
      <w:r w:rsidR="00C73BE5">
        <w:t>P’s frameworks</w:t>
      </w:r>
      <w:r w:rsidR="00AB131E">
        <w:t>.</w:t>
      </w:r>
    </w:p>
    <w:p w14:paraId="361130F5" w14:textId="4C8FF920" w:rsidR="00E0351A" w:rsidRDefault="00E0351A" w:rsidP="00142B8D"/>
    <w:p w14:paraId="0DEF6140" w14:textId="77777777" w:rsidR="00136531" w:rsidRPr="00B70114" w:rsidRDefault="00136531" w:rsidP="00142B8D"/>
    <w:p w14:paraId="3372998F" w14:textId="77777777" w:rsidR="00136531" w:rsidRPr="00B70114" w:rsidRDefault="00136531" w:rsidP="00142B8D"/>
    <w:p w14:paraId="4E79DD76" w14:textId="77777777" w:rsidR="00136531" w:rsidRPr="00B70114" w:rsidRDefault="00136531" w:rsidP="00142B8D"/>
    <w:p w14:paraId="3431E1E4" w14:textId="77777777" w:rsidR="00136531" w:rsidRPr="00B70114" w:rsidRDefault="00136531" w:rsidP="00142B8D"/>
    <w:p w14:paraId="78B3C27D" w14:textId="77777777" w:rsidR="00136531" w:rsidRPr="00B70114" w:rsidRDefault="00136531" w:rsidP="00142B8D"/>
    <w:p w14:paraId="014FA3B7" w14:textId="77777777" w:rsidR="00136531" w:rsidRPr="00B70114" w:rsidRDefault="00136531" w:rsidP="00142B8D"/>
    <w:p w14:paraId="674846EB" w14:textId="38953143" w:rsidR="00136531" w:rsidRDefault="00136531" w:rsidP="00142B8D"/>
    <w:p w14:paraId="4E8FAB69" w14:textId="78AFAD56" w:rsidR="00C8469A" w:rsidRDefault="00C8469A" w:rsidP="00142B8D"/>
    <w:p w14:paraId="0699C66A" w14:textId="545D81E2" w:rsidR="00C8469A" w:rsidRDefault="00C8469A" w:rsidP="00142B8D"/>
    <w:p w14:paraId="224CAFD8" w14:textId="7302A4CB" w:rsidR="00C8469A" w:rsidRDefault="00C8469A" w:rsidP="00142B8D"/>
    <w:p w14:paraId="4778E9D8" w14:textId="04AFE51B" w:rsidR="00C8469A" w:rsidRDefault="00C8469A" w:rsidP="00142B8D"/>
    <w:p w14:paraId="6AF4E3EB" w14:textId="77777777" w:rsidR="00C8469A" w:rsidRPr="00B70114" w:rsidRDefault="00C8469A" w:rsidP="00142B8D"/>
    <w:p w14:paraId="4164F21C" w14:textId="0FFBFA12" w:rsidR="00D4132D" w:rsidRDefault="00142B8D" w:rsidP="00192D6F">
      <w:pPr>
        <w:pStyle w:val="Heading1"/>
      </w:pPr>
      <w:r w:rsidRPr="00B70114">
        <w:lastRenderedPageBreak/>
        <w:t xml:space="preserve">Analysis </w:t>
      </w:r>
    </w:p>
    <w:p w14:paraId="3DC22DF0" w14:textId="002EF2F5" w:rsidR="00F34F24" w:rsidRDefault="00B65AA1" w:rsidP="00142B8D">
      <w:r>
        <w:t>PESTLE is a concept in marketing principles</w:t>
      </w:r>
      <w:r w:rsidR="00AA72C7">
        <w:t xml:space="preserve">. </w:t>
      </w:r>
      <w:r w:rsidRPr="00B65AA1">
        <w:t xml:space="preserve">This </w:t>
      </w:r>
      <w:r w:rsidR="006C3BA7">
        <w:t>framework</w:t>
      </w:r>
      <w:r w:rsidR="00237B5F">
        <w:t xml:space="preserve"> is used to</w:t>
      </w:r>
      <w:r w:rsidRPr="00B65AA1">
        <w:t xml:space="preserve"> examine the political, economi</w:t>
      </w:r>
      <w:r w:rsidR="00B753BA">
        <w:t>c</w:t>
      </w:r>
      <w:r w:rsidRPr="00B65AA1">
        <w:t>, soci</w:t>
      </w:r>
      <w:r w:rsidR="00237B5F">
        <w:t>al</w:t>
      </w:r>
      <w:r w:rsidRPr="00B65AA1">
        <w:t>, technological, legal, and environmental aspects affecting the</w:t>
      </w:r>
      <w:r w:rsidR="006C3BA7">
        <w:t xml:space="preserve"> hospitality</w:t>
      </w:r>
      <w:r w:rsidRPr="00B65AA1">
        <w:t xml:space="preserve"> industry</w:t>
      </w:r>
      <w:r w:rsidR="00237B5F">
        <w:t xml:space="preserve"> (Appendi</w:t>
      </w:r>
      <w:r w:rsidR="00667733">
        <w:t>x</w:t>
      </w:r>
      <w:r w:rsidR="00237B5F">
        <w:t xml:space="preserve"> 1</w:t>
      </w:r>
      <w:r w:rsidR="00832B3D">
        <w:t>,</w:t>
      </w:r>
      <w:r w:rsidR="00237B5F">
        <w:t xml:space="preserve"> and 2)</w:t>
      </w:r>
      <w:r w:rsidR="00237B5F" w:rsidRPr="00B65AA1">
        <w:t>.</w:t>
      </w:r>
      <w:r w:rsidR="00531A09">
        <w:t xml:space="preserve"> </w:t>
      </w:r>
      <w:r w:rsidR="00E2553B" w:rsidRPr="00E2553B">
        <w:t xml:space="preserve">Political </w:t>
      </w:r>
      <w:r w:rsidR="00E2553B">
        <w:t>factors</w:t>
      </w:r>
      <w:r w:rsidR="00E2553B" w:rsidRPr="00E2553B">
        <w:t xml:space="preserve"> </w:t>
      </w:r>
      <w:r w:rsidR="00237B5F">
        <w:t>entail</w:t>
      </w:r>
      <w:r w:rsidR="00E2553B" w:rsidRPr="00E2553B">
        <w:t xml:space="preserve"> government control and the potential for travel bans, while economic aspects encompass currency strength, economic cycles, and customized offerings. Sociocultural dimensions explore the competition posed by platforms like Airbnb, while technological elements include the influence of social media, blogs, and online reviews. Legal considerations </w:t>
      </w:r>
      <w:r w:rsidR="00FE5032" w:rsidRPr="00FE5032">
        <w:t>enfold</w:t>
      </w:r>
      <w:r w:rsidR="00FE5032">
        <w:t xml:space="preserve"> </w:t>
      </w:r>
      <w:r w:rsidR="00E2553B" w:rsidRPr="00E2553B">
        <w:t>innkeeper laws and regulations regarding truth-in-menu</w:t>
      </w:r>
      <w:r w:rsidR="00E2553B">
        <w:t>, while e</w:t>
      </w:r>
      <w:r w:rsidR="00E2553B" w:rsidRPr="00E2553B">
        <w:t xml:space="preserve">nvironmental factors emphasize the importance of the local climate. Understanding these </w:t>
      </w:r>
      <w:r w:rsidR="00E2553B">
        <w:t>factors</w:t>
      </w:r>
      <w:r w:rsidR="00E2553B" w:rsidRPr="00E2553B">
        <w:t xml:space="preserve"> is crucial for hotel owners to gracefully navigate competition, government influence, online reputation, environmental conditions, and legal requirements. </w:t>
      </w:r>
      <w:r w:rsidR="006C3BA7">
        <w:t>(</w:t>
      </w:r>
      <w:proofErr w:type="spellStart"/>
      <w:r w:rsidR="006C3BA7" w:rsidRPr="00192E81">
        <w:rPr>
          <w:rFonts w:cs="Times New Roman"/>
        </w:rPr>
        <w:t>Fr</w:t>
      </w:r>
      <w:r w:rsidR="006C3BA7">
        <w:rPr>
          <w:rFonts w:cs="Times New Roman"/>
        </w:rPr>
        <w:t>ue</w:t>
      </w:r>
      <w:proofErr w:type="spellEnd"/>
      <w:r w:rsidR="006C3BA7" w:rsidRPr="00192E81">
        <w:rPr>
          <w:rFonts w:cs="Times New Roman"/>
        </w:rPr>
        <w:t>, 2022)</w:t>
      </w:r>
      <w:r w:rsidR="00531A09" w:rsidRPr="00B65AA1">
        <w:t>.</w:t>
      </w:r>
      <w:r w:rsidR="00192D6F">
        <w:t xml:space="preserve"> </w:t>
      </w:r>
      <w:r w:rsidR="00234CF9">
        <w:t>Both</w:t>
      </w:r>
      <w:r w:rsidR="00234CF9" w:rsidRPr="00B70114">
        <w:t xml:space="preserve"> Six Senses and Moxy </w:t>
      </w:r>
      <w:r w:rsidR="00234CF9">
        <w:t>H</w:t>
      </w:r>
      <w:r w:rsidR="00234CF9" w:rsidRPr="00B70114">
        <w:t>otels have adjusted their marketing strategies in response to changing market and business conditions. Let's take a look at their marketing strategies in light of recent geopolitical developments, alterations in the business climate, and market trends.</w:t>
      </w:r>
      <w:r w:rsidR="00234CF9">
        <w:t xml:space="preserve"> </w:t>
      </w:r>
      <w:r w:rsidR="00832B3D" w:rsidRPr="00B70114">
        <w:t>Six Senses</w:t>
      </w:r>
      <w:r w:rsidR="00832B3D">
        <w:t xml:space="preserve"> </w:t>
      </w:r>
      <w:r w:rsidR="00234CF9" w:rsidRPr="00B70114">
        <w:t xml:space="preserve">is aware of the demand for environmentally responsible travel. </w:t>
      </w:r>
      <w:r w:rsidR="00832B3D" w:rsidRPr="00B70114">
        <w:t>The premium eco-hotel chain</w:t>
      </w:r>
      <w:r w:rsidR="00832B3D">
        <w:t xml:space="preserve"> </w:t>
      </w:r>
      <w:r w:rsidR="00234CF9" w:rsidRPr="00B70114">
        <w:t xml:space="preserve">has benefited from public awareness of climate change by including environmental initiatives in its marketing (Urmila, </w:t>
      </w:r>
      <w:proofErr w:type="spellStart"/>
      <w:r w:rsidR="00234CF9" w:rsidRPr="00B70114">
        <w:t>Astuti</w:t>
      </w:r>
      <w:proofErr w:type="spellEnd"/>
      <w:r w:rsidR="00234CF9" w:rsidRPr="00B70114">
        <w:t xml:space="preserve"> and </w:t>
      </w:r>
      <w:proofErr w:type="spellStart"/>
      <w:r w:rsidR="00234CF9" w:rsidRPr="00B70114">
        <w:t>Triyuni</w:t>
      </w:r>
      <w:proofErr w:type="spellEnd"/>
      <w:r w:rsidR="00234CF9" w:rsidRPr="00B70114">
        <w:t>, 2023). The company places a strong emphasis on community assistance, ecosystem protection, and carbon reduction. "Green" tourists who want luxury without compromising their ideals are drawn to Six Senses. In response to recent developments in the geopolitical and economic context, Six Senses has modified its marketing. The company has addressed problems and kept a positive reputation in nations with unstable governments (</w:t>
      </w:r>
      <w:proofErr w:type="spellStart"/>
      <w:r w:rsidR="00234CF9" w:rsidRPr="00B70114">
        <w:t>Darsiah</w:t>
      </w:r>
      <w:proofErr w:type="spellEnd"/>
      <w:r w:rsidR="00234CF9" w:rsidRPr="00B70114">
        <w:t xml:space="preserve">, </w:t>
      </w:r>
      <w:proofErr w:type="spellStart"/>
      <w:r w:rsidR="00234CF9" w:rsidRPr="00B70114">
        <w:t>Ingkadijaya</w:t>
      </w:r>
      <w:proofErr w:type="spellEnd"/>
      <w:r w:rsidR="00234CF9" w:rsidRPr="00B70114">
        <w:t xml:space="preserve"> and Osman, 2023). Six Senses emphasises visitor safety and security to sustain client trust in challenging environments. Using PESTLE analysis (Appendix </w:t>
      </w:r>
      <w:r w:rsidR="00234CF9">
        <w:t>2</w:t>
      </w:r>
      <w:r w:rsidR="00234CF9" w:rsidRPr="00B70114">
        <w:t>), Six Senses profited from the growing interest in health and wellness. Yoga, meditation, and spa services are some of the wellness-oriented attractions at Six Senses (</w:t>
      </w:r>
      <w:proofErr w:type="spellStart"/>
      <w:r w:rsidR="00234CF9" w:rsidRPr="00B70114">
        <w:t>Yadnya</w:t>
      </w:r>
      <w:proofErr w:type="spellEnd"/>
      <w:r w:rsidR="00234CF9" w:rsidRPr="00B70114">
        <w:t xml:space="preserve">, </w:t>
      </w:r>
      <w:proofErr w:type="spellStart"/>
      <w:r w:rsidR="00234CF9" w:rsidRPr="00B70114">
        <w:t>Triyuni</w:t>
      </w:r>
      <w:proofErr w:type="spellEnd"/>
      <w:r w:rsidR="00234CF9" w:rsidRPr="00B70114">
        <w:t xml:space="preserve"> and Sari, 2022).</w:t>
      </w:r>
      <w:r w:rsidR="00234CF9">
        <w:t xml:space="preserve"> </w:t>
      </w:r>
      <w:r w:rsidR="00234CF9" w:rsidRPr="00B70114">
        <w:t>With its marketing, Moxy Hotels aims to appeal to contemporary, tech-savvy, and socially connected travellers (Carvalho and Pinto, 2018). Moxy is aware that younger generations prefer unique and affordable experiences. Travellers enjoy interacting with others and exchanging</w:t>
      </w:r>
      <w:r w:rsidR="00832B3D">
        <w:t xml:space="preserve"> </w:t>
      </w:r>
      <w:proofErr w:type="gramStart"/>
      <w:r w:rsidR="00234CF9" w:rsidRPr="00B70114">
        <w:t>stories,</w:t>
      </w:r>
      <w:proofErr w:type="gramEnd"/>
      <w:r w:rsidR="00234CF9" w:rsidRPr="00B70114">
        <w:t xml:space="preserve"> therefore the brand's marketing places a strong emphasis on fun and inclusivity. Following market trends, Moxy's marketing plan uses social media and technology (Nicholas, Andre and </w:t>
      </w:r>
      <w:proofErr w:type="spellStart"/>
      <w:r w:rsidR="00234CF9" w:rsidRPr="00B70114">
        <w:t>Sukmadi</w:t>
      </w:r>
      <w:proofErr w:type="spellEnd"/>
      <w:r w:rsidR="00234CF9" w:rsidRPr="00B70114">
        <w:t xml:space="preserve">, 2022). On Facebook and Instagram, Moxy promotes the community and posts user-generated material to sway consumers' travel choices. Moxy provides smartphone check-in and keyless </w:t>
      </w:r>
      <w:r w:rsidR="00234CF9" w:rsidRPr="00B70114">
        <w:lastRenderedPageBreak/>
        <w:t>admission to match the expectations of its target demographic regarding digital technology. Using PESTLE</w:t>
      </w:r>
      <w:r w:rsidR="00234CF9">
        <w:t xml:space="preserve"> (Appendix 2)</w:t>
      </w:r>
      <w:r w:rsidR="00234CF9" w:rsidRPr="00B70114">
        <w:t xml:space="preserve">, Moxy profited from the sharing economy and peer-to-peer marketplaces. By promoting social contact in communal areas and including co-working spaces, Moxy capitalises on the trend of collaborative consumption and provides value for visitors (Guo, 2021). </w:t>
      </w:r>
      <w:r w:rsidR="00192D6F" w:rsidRPr="009669B3">
        <w:t xml:space="preserve">SWOT analysis is </w:t>
      </w:r>
      <w:r w:rsidR="00F13BFD">
        <w:t>a</w:t>
      </w:r>
      <w:r w:rsidR="00192D6F" w:rsidRPr="009669B3">
        <w:t xml:space="preserve"> strategic planning tool that assesses a business's internal strengths and weaknesses, as well as external opportunities and threats</w:t>
      </w:r>
      <w:r w:rsidR="008177F9">
        <w:t xml:space="preserve"> </w:t>
      </w:r>
      <w:r w:rsidR="00192D6F">
        <w:t xml:space="preserve">(Will Kenton, 2023). </w:t>
      </w:r>
      <w:r w:rsidR="004C23A1">
        <w:t>According to</w:t>
      </w:r>
      <w:r w:rsidR="0025720C" w:rsidRPr="0025720C">
        <w:t xml:space="preserve"> the framework analysis (Appendix 3), Six Senses stands out with its exceptional brand reputation, luxury accommodations in stunning locations, high-quality customer service, and a strong focus on sustainability. On the other hand, Moxy attracts customers with its vibrant and trendy brand image, competitive pricing, integration with Marriott Bonvoy, and market innovation. However, Moxy faces challenges such as limited brand recognition, smaller room sizes, and limited dining options, while Six Senses has the challenge of limited availability in some locations and potential customer reduction due to higher prices. Both brands have growth opportunities, such as expanding into new markets and capitalizing on the demand for sustainable and wellness-focused travel. However, they also face threats from increased competition, changing customer preferences, and potential economic downturns. Overall, Six Senses' strong reputation and luxury offerings make it an appealing choice for high-end </w:t>
      </w:r>
      <w:proofErr w:type="spellStart"/>
      <w:r w:rsidR="0025720C" w:rsidRPr="0025720C">
        <w:t>travelers</w:t>
      </w:r>
      <w:proofErr w:type="spellEnd"/>
      <w:r w:rsidR="0025720C" w:rsidRPr="0025720C">
        <w:t>, while Moxy's affordability and modern appeal cater to a different segment of the market.</w:t>
      </w:r>
      <w:r w:rsidR="00234CF9">
        <w:t xml:space="preserve"> </w:t>
      </w:r>
    </w:p>
    <w:p w14:paraId="46621735" w14:textId="242B5D8C" w:rsidR="00142B8D" w:rsidRPr="00B70114" w:rsidRDefault="00142B8D" w:rsidP="00142B8D">
      <w:r w:rsidRPr="00B70114">
        <w:t xml:space="preserve">While targeting different audiences, Six Senses and Moxy employ similar strategies. Comparing the companies' market positions and the 7Ps of marketing (Product, Price, Place, Promotion, People, Process, and Physical Evidence) (Appendix </w:t>
      </w:r>
      <w:r w:rsidR="00A91270">
        <w:t>4</w:t>
      </w:r>
      <w:r w:rsidRPr="00B70114">
        <w:t>) will help you understand how they operate.</w:t>
      </w:r>
      <w:r w:rsidR="00F51451" w:rsidRPr="00B70114">
        <w:t xml:space="preserve"> </w:t>
      </w:r>
      <w:r w:rsidRPr="00B70114">
        <w:t>Six Senses, a luxury eco-friendly hotel chain, provides immersive wellness opportunities. It provides opulent lodging, spa and wellness services, as well as holistic and sustainable activities. Luxury and sustainability are the main priorities</w:t>
      </w:r>
      <w:r w:rsidR="00A04915" w:rsidRPr="00B70114">
        <w:t xml:space="preserve"> (</w:t>
      </w:r>
      <w:proofErr w:type="spellStart"/>
      <w:r w:rsidR="00A04915" w:rsidRPr="00B70114">
        <w:t>Pakpahan</w:t>
      </w:r>
      <w:proofErr w:type="spellEnd"/>
      <w:r w:rsidR="00A04915" w:rsidRPr="00B70114">
        <w:t xml:space="preserve"> et al., 2022)</w:t>
      </w:r>
      <w:r w:rsidRPr="00B70114">
        <w:t xml:space="preserve">. Moxy targets a younger, more sociable demographic seeking out affordable, lovely apartments. Moxy features a sleek, light-filled aesthetic, cutting-edge facilities, and fun communal areas. Customers desire distinctive and interactive </w:t>
      </w:r>
      <w:proofErr w:type="gramStart"/>
      <w:r w:rsidRPr="00B70114">
        <w:t>experiences,</w:t>
      </w:r>
      <w:proofErr w:type="gramEnd"/>
      <w:r w:rsidRPr="00B70114">
        <w:t xml:space="preserve"> thus the brand fosters a fun and social environment</w:t>
      </w:r>
      <w:r w:rsidR="00A04915" w:rsidRPr="00B70114">
        <w:t xml:space="preserve"> (Andi, </w:t>
      </w:r>
      <w:proofErr w:type="spellStart"/>
      <w:r w:rsidR="00A04915" w:rsidRPr="00B70114">
        <w:t>Gusti</w:t>
      </w:r>
      <w:proofErr w:type="spellEnd"/>
      <w:r w:rsidR="00A04915" w:rsidRPr="00B70114">
        <w:t xml:space="preserve"> and </w:t>
      </w:r>
      <w:proofErr w:type="spellStart"/>
      <w:r w:rsidR="00A04915" w:rsidRPr="00B70114">
        <w:t>Deden</w:t>
      </w:r>
      <w:proofErr w:type="spellEnd"/>
      <w:r w:rsidR="00A04915" w:rsidRPr="00B70114">
        <w:t>, 2021)</w:t>
      </w:r>
      <w:r w:rsidR="00F51451" w:rsidRPr="00B70114">
        <w:t xml:space="preserve">. </w:t>
      </w:r>
      <w:r w:rsidRPr="00B70114">
        <w:t xml:space="preserve">Six Senses' luxury status is reflected in its pricing. With their high prices, Six Senses facilities draw wealthy, environmentally conscious guests. For vacationers on a tight budget looking for a chic and entertaining stay, Moxy </w:t>
      </w:r>
      <w:r w:rsidR="00F51451" w:rsidRPr="00B70114">
        <w:t>H</w:t>
      </w:r>
      <w:r w:rsidRPr="00B70114">
        <w:t>otels are a great option</w:t>
      </w:r>
      <w:r w:rsidR="00A04915" w:rsidRPr="00B70114">
        <w:t xml:space="preserve"> (Haque, 2020)</w:t>
      </w:r>
      <w:r w:rsidRPr="00B70114">
        <w:t>.</w:t>
      </w:r>
      <w:r w:rsidR="00F51451" w:rsidRPr="00B70114">
        <w:t xml:space="preserve"> </w:t>
      </w:r>
      <w:r w:rsidRPr="00B70114">
        <w:t xml:space="preserve">For its hotels, Six Senses selects stunning, remote, and natural places. This strategy highlights the brand's commitment to providing visitors with a serene and </w:t>
      </w:r>
      <w:r w:rsidRPr="00B70114">
        <w:lastRenderedPageBreak/>
        <w:t>stunning refuge</w:t>
      </w:r>
      <w:r w:rsidR="00A04915" w:rsidRPr="00B70114">
        <w:t xml:space="preserve"> (</w:t>
      </w:r>
      <w:proofErr w:type="spellStart"/>
      <w:r w:rsidR="00A04915" w:rsidRPr="00B70114">
        <w:t>Yadnya</w:t>
      </w:r>
      <w:proofErr w:type="spellEnd"/>
      <w:r w:rsidR="00A04915" w:rsidRPr="00B70114">
        <w:t xml:space="preserve">, </w:t>
      </w:r>
      <w:proofErr w:type="spellStart"/>
      <w:r w:rsidR="00A04915" w:rsidRPr="00B70114">
        <w:t>Triyuni</w:t>
      </w:r>
      <w:proofErr w:type="spellEnd"/>
      <w:r w:rsidR="00A04915" w:rsidRPr="00B70114">
        <w:t xml:space="preserve"> and Sari, 2022)</w:t>
      </w:r>
      <w:r w:rsidRPr="00B70114">
        <w:t>. Moxy hotels are usually located in urban or popular tourist areas, making access to local activities and entertainment simple. The company caters to tourists looking for an exciting experience close to the action.</w:t>
      </w:r>
      <w:r w:rsidR="00F51451" w:rsidRPr="00B70114">
        <w:t xml:space="preserve"> </w:t>
      </w:r>
      <w:r w:rsidRPr="00B70114">
        <w:t>Both companies use a variety of marketing strategies to reach their target markets. Through social media, digital marketing, and collaborations with celebrities that value the environment, Six Senses spreads awareness of sustainability and well-being</w:t>
      </w:r>
      <w:r w:rsidR="00A04915" w:rsidRPr="00B70114">
        <w:t xml:space="preserve"> (Urmila, </w:t>
      </w:r>
      <w:proofErr w:type="spellStart"/>
      <w:r w:rsidR="00A04915" w:rsidRPr="00B70114">
        <w:t>Astuti</w:t>
      </w:r>
      <w:proofErr w:type="spellEnd"/>
      <w:r w:rsidR="00A04915" w:rsidRPr="00B70114">
        <w:t xml:space="preserve"> and </w:t>
      </w:r>
      <w:proofErr w:type="spellStart"/>
      <w:r w:rsidR="00A04915" w:rsidRPr="00B70114">
        <w:t>Triyuni</w:t>
      </w:r>
      <w:proofErr w:type="spellEnd"/>
      <w:r w:rsidR="00A04915" w:rsidRPr="00B70114">
        <w:t>, 2023)</w:t>
      </w:r>
      <w:r w:rsidRPr="00B70114">
        <w:t>. The brand's reputation is enhanced by PR and notable occasions. Customers can interact with Moxy via social media. The company promotes community participation and user-generated content on Instagram. Through partnerships with online travel agents, Moxy advertises.</w:t>
      </w:r>
      <w:r w:rsidR="00F51451" w:rsidRPr="00B70114">
        <w:t xml:space="preserve"> </w:t>
      </w:r>
      <w:r w:rsidRPr="00B70114">
        <w:t>To deliver top-notch service, Six Senses trains its "GEMs" (Guest Experience Makers). These people are trained to provide personalised service to visitors and make their stay memorable. The "Crew" at Moxy promotes a sense of community. Crew members are encouraged to engage with customers and foster a friendly environment</w:t>
      </w:r>
      <w:r w:rsidR="00A04915" w:rsidRPr="00B70114">
        <w:t xml:space="preserve"> (Nicholas, Andre and </w:t>
      </w:r>
      <w:proofErr w:type="spellStart"/>
      <w:r w:rsidR="00A04915" w:rsidRPr="00B70114">
        <w:t>Sukmadi</w:t>
      </w:r>
      <w:proofErr w:type="spellEnd"/>
      <w:r w:rsidR="00A04915" w:rsidRPr="00B70114">
        <w:t>, 2022)</w:t>
      </w:r>
      <w:r w:rsidRPr="00B70114">
        <w:t>.</w:t>
      </w:r>
      <w:r w:rsidR="00F51451" w:rsidRPr="00B70114">
        <w:t xml:space="preserve"> </w:t>
      </w:r>
      <w:r w:rsidRPr="00B70114">
        <w:t>Both companies strive to provide easy and convenient experiences. Six Senses caters its services to individual need</w:t>
      </w:r>
      <w:r w:rsidR="00F51451" w:rsidRPr="00B70114">
        <w:t>s</w:t>
      </w:r>
      <w:r w:rsidR="00A04915" w:rsidRPr="00B70114">
        <w:t xml:space="preserve"> (Nicholas, Andre and </w:t>
      </w:r>
      <w:proofErr w:type="spellStart"/>
      <w:r w:rsidR="00A04915" w:rsidRPr="00B70114">
        <w:t>Sukmadi</w:t>
      </w:r>
      <w:proofErr w:type="spellEnd"/>
      <w:r w:rsidR="00A04915" w:rsidRPr="00B70114">
        <w:t>, 2022)</w:t>
      </w:r>
      <w:r w:rsidRPr="00B70114">
        <w:t>. The brand's methods encourage well</w:t>
      </w:r>
      <w:r w:rsidR="00F51451" w:rsidRPr="00B70114">
        <w:t>-</w:t>
      </w:r>
      <w:r w:rsidRPr="00B70114">
        <w:t>being and relaxation. Moxy puts convenience first. The brand streamlines procedures like smartphone check-in and keyless entry to satisfy the expectations of the target demographic for digital ease.</w:t>
      </w:r>
      <w:r w:rsidR="00F51451" w:rsidRPr="00B70114">
        <w:t xml:space="preserve"> The i</w:t>
      </w:r>
      <w:r w:rsidRPr="00B70114">
        <w:t>nteriors at Six Senses are lovely and environmentally sustainable. Natural elements, eco-friendly materials, and regional inspiration were used in the design. The objective is to develop a brand-aligned experience that is visually appealing and engrossing. Moxy hotels feature a chic appearance</w:t>
      </w:r>
      <w:r w:rsidR="00A04915" w:rsidRPr="00B70114">
        <w:t xml:space="preserve"> (Haque, 2020)</w:t>
      </w:r>
      <w:r w:rsidRPr="00B70114">
        <w:t>.</w:t>
      </w:r>
    </w:p>
    <w:p w14:paraId="3120E471" w14:textId="0175DCD4" w:rsidR="0025157E" w:rsidRPr="00B70114" w:rsidRDefault="00F51451" w:rsidP="0025157E">
      <w:r w:rsidRPr="00B70114">
        <w:t xml:space="preserve">According to </w:t>
      </w:r>
      <w:proofErr w:type="spellStart"/>
      <w:r w:rsidRPr="00B70114">
        <w:t>Similarweb</w:t>
      </w:r>
      <w:proofErr w:type="spellEnd"/>
      <w:r w:rsidRPr="00B70114">
        <w:t>, Six Senses is ranked 125.305 globally, and the US accounts for the majority of its network traffic (</w:t>
      </w:r>
      <w:proofErr w:type="spellStart"/>
      <w:r w:rsidRPr="00B70114">
        <w:t>Similarweb</w:t>
      </w:r>
      <w:proofErr w:type="spellEnd"/>
      <w:r w:rsidRPr="00B70114">
        <w:t xml:space="preserve">, 2023b). Between February and April 2023, their website received 1.227,000 page visits, with an average viewing time of 1.41 minutes and a bounce-back rate of 58.26%. The age demographic is diverse but elderly, and the gender distribution is almost equal. They appear to prefer Facebook as a marketing platform. The network traffic at Moxy Hotels is comparable to that at Six Senses, although they don't have a global ranking. They received 625.019 page </w:t>
      </w:r>
      <w:r w:rsidR="00726031">
        <w:t>visits</w:t>
      </w:r>
      <w:r w:rsidRPr="00B70114">
        <w:t xml:space="preserve">, </w:t>
      </w:r>
      <w:r w:rsidR="002D6638">
        <w:rPr>
          <w:rFonts w:cs="Times New Roman"/>
          <w:szCs w:val="24"/>
        </w:rPr>
        <w:t>averaging just 19 seconds per view</w:t>
      </w:r>
      <w:r w:rsidRPr="00B70114">
        <w:t>, and had a bounce-back rate of 66.88% (</w:t>
      </w:r>
      <w:proofErr w:type="spellStart"/>
      <w:r w:rsidRPr="00B70114">
        <w:t>Similarweb</w:t>
      </w:r>
      <w:proofErr w:type="spellEnd"/>
      <w:r w:rsidRPr="00B70114">
        <w:t xml:space="preserve">, 2023a). There are no comparable demographic statistics. Their favourite marketing platform is YouTube (Appendix </w:t>
      </w:r>
      <w:r w:rsidR="00A91270">
        <w:t>5</w:t>
      </w:r>
      <w:r w:rsidRPr="00B70114">
        <w:t xml:space="preserve">). </w:t>
      </w:r>
      <w:r w:rsidR="003D1CB3">
        <w:t xml:space="preserve">Both </w:t>
      </w:r>
      <w:r w:rsidR="003D1CB3" w:rsidRPr="003D1CB3">
        <w:t xml:space="preserve">Six Senses and Moxy </w:t>
      </w:r>
      <w:r w:rsidR="0025157E" w:rsidRPr="003D1CB3">
        <w:t>appeal to target audiences by discussing sustainability, social issues, geopolitics, and current trends, reflecting evolving consumer attitudes (George, 2021).</w:t>
      </w:r>
      <w:r w:rsidR="0025157E">
        <w:t xml:space="preserve"> </w:t>
      </w:r>
      <w:r w:rsidR="003D1CB3" w:rsidRPr="003D1CB3">
        <w:t xml:space="preserve">Six Senses focuses on reducing its carbon footprint and supporting communities, fostering inclusiveness and local </w:t>
      </w:r>
      <w:r w:rsidR="003D1CB3" w:rsidRPr="003D1CB3">
        <w:lastRenderedPageBreak/>
        <w:t xml:space="preserve">economic growth (Guo, 2021). Moxy strengthens communities and addresses societal problems through openness and diversity. Both brands prioritize the safety of tourists in different regions, effectively managing uncertainty and maintaining a positive image. </w:t>
      </w:r>
      <w:r w:rsidRPr="00B70114">
        <w:t>T</w:t>
      </w:r>
      <w:r w:rsidR="00142B8D" w:rsidRPr="00B70114">
        <w:t xml:space="preserve">o better serve customers, </w:t>
      </w:r>
      <w:r w:rsidR="0025157E">
        <w:t>both brands</w:t>
      </w:r>
      <w:r w:rsidR="00142B8D" w:rsidRPr="00B70114">
        <w:t xml:space="preserve"> have modified their marketing strategies. Sustainability, well</w:t>
      </w:r>
      <w:r w:rsidRPr="00B70114">
        <w:t>-</w:t>
      </w:r>
      <w:r w:rsidR="00142B8D" w:rsidRPr="00B70114">
        <w:t>being, and luxury have always been priorities for Six Senses. More sustainability is being emphasised by the brand</w:t>
      </w:r>
      <w:r w:rsidR="00A04915" w:rsidRPr="00B70114">
        <w:t xml:space="preserve"> (</w:t>
      </w:r>
      <w:proofErr w:type="spellStart"/>
      <w:r w:rsidR="00A04915" w:rsidRPr="00B70114">
        <w:t>Darsiah</w:t>
      </w:r>
      <w:proofErr w:type="spellEnd"/>
      <w:r w:rsidR="00A04915" w:rsidRPr="00B70114">
        <w:t xml:space="preserve">, </w:t>
      </w:r>
      <w:proofErr w:type="spellStart"/>
      <w:r w:rsidR="00A04915" w:rsidRPr="00B70114">
        <w:t>Ingkadijaya</w:t>
      </w:r>
      <w:proofErr w:type="spellEnd"/>
      <w:r w:rsidR="00A04915" w:rsidRPr="00B70114">
        <w:t xml:space="preserve"> and Osman, 2023)</w:t>
      </w:r>
      <w:r w:rsidR="00142B8D" w:rsidRPr="00B70114">
        <w:t xml:space="preserve">. </w:t>
      </w:r>
      <w:r w:rsidR="00B647DB" w:rsidRPr="00B647DB">
        <w:t>Six Senses focuses on community assistance, ecosystem preservation, and environmental sustainability, meeting the demand for responsible travel. They also offer health goods and holistic experiences</w:t>
      </w:r>
      <w:r w:rsidR="00B647DB">
        <w:t xml:space="preserve">. </w:t>
      </w:r>
      <w:r w:rsidR="0025157E" w:rsidRPr="00B70114">
        <w:t xml:space="preserve">Making guests feel social has been a major focus of Moxy's marketing. The brand initially emphasised accessibility, contemporary style, and technologically advanced facilities. Moxy currently places a high value on inclusivity and community (Carvalho and Pinto, 2018). The brand now places a focus on serving as a representative of various visitors. Community building is another goal of Moxy's social media and user-generated content. The messaging has altered since younger travellers want to interact with others. </w:t>
      </w:r>
    </w:p>
    <w:p w14:paraId="016DE9DB" w14:textId="55E89B17" w:rsidR="0025157E" w:rsidRDefault="0025157E" w:rsidP="00142B8D"/>
    <w:p w14:paraId="5DD662DD" w14:textId="77777777" w:rsidR="00136531" w:rsidRPr="00B70114" w:rsidRDefault="00136531" w:rsidP="00142B8D"/>
    <w:p w14:paraId="049BAC94" w14:textId="77777777" w:rsidR="00136531" w:rsidRPr="00B70114" w:rsidRDefault="00136531" w:rsidP="00142B8D"/>
    <w:p w14:paraId="633859A5" w14:textId="77777777" w:rsidR="00136531" w:rsidRPr="00B70114" w:rsidRDefault="00136531" w:rsidP="00142B8D"/>
    <w:p w14:paraId="03D3EB68" w14:textId="480EE7CC" w:rsidR="00136531" w:rsidRDefault="00136531" w:rsidP="00142B8D"/>
    <w:p w14:paraId="7EDF5752" w14:textId="5925D94D" w:rsidR="00C8469A" w:rsidRDefault="00C8469A" w:rsidP="00142B8D"/>
    <w:p w14:paraId="1C0E4A33" w14:textId="6B41373A" w:rsidR="00C8469A" w:rsidRDefault="00C8469A" w:rsidP="00142B8D"/>
    <w:p w14:paraId="73FAADCD" w14:textId="21A551FC" w:rsidR="00136531" w:rsidRDefault="00136531" w:rsidP="00142B8D"/>
    <w:p w14:paraId="5E470763" w14:textId="65F35A4F" w:rsidR="00B647DB" w:rsidRDefault="00B647DB" w:rsidP="00142B8D"/>
    <w:p w14:paraId="43DC7C17" w14:textId="30023636" w:rsidR="00B647DB" w:rsidRDefault="00B647DB" w:rsidP="00142B8D"/>
    <w:p w14:paraId="5FE66F76" w14:textId="77777777" w:rsidR="00A52DF4" w:rsidRDefault="00A52DF4" w:rsidP="00142B8D"/>
    <w:p w14:paraId="6D5ED9F0" w14:textId="6ADBCD96" w:rsidR="00B647DB" w:rsidRDefault="00B647DB" w:rsidP="00142B8D"/>
    <w:p w14:paraId="018E1988" w14:textId="77777777" w:rsidR="00142B8D" w:rsidRPr="00B70114" w:rsidRDefault="00142B8D" w:rsidP="00136531">
      <w:pPr>
        <w:pStyle w:val="Heading1"/>
      </w:pPr>
      <w:r w:rsidRPr="00B70114">
        <w:lastRenderedPageBreak/>
        <w:t xml:space="preserve">Conclusion </w:t>
      </w:r>
    </w:p>
    <w:p w14:paraId="43762CBB" w14:textId="77777777" w:rsidR="003D68EE" w:rsidRPr="00B70114" w:rsidRDefault="003D68EE" w:rsidP="003D68EE">
      <w:r w:rsidRPr="00B70114">
        <w:t>Both Six Senses and Moxy have made meticulous adjustments to their marketing to match the demands of their customers and the most recent trends. Sustainability, wellness, and luxury are the three pillars on which Six Senses is built, with an increasing emphasis on eco-friendliness. On the other hand, Moxy encourages community building. Both companies have revised their marketing strategies to incorporate sustainability, social issues, and current events to remain desirable and relevant in their respective industries.</w:t>
      </w:r>
    </w:p>
    <w:p w14:paraId="279ECFDD" w14:textId="77777777" w:rsidR="00136531" w:rsidRPr="00B70114" w:rsidRDefault="00136531" w:rsidP="003D68EE"/>
    <w:p w14:paraId="12990CA2" w14:textId="77777777" w:rsidR="00136531" w:rsidRPr="00B70114" w:rsidRDefault="00136531" w:rsidP="003D68EE"/>
    <w:p w14:paraId="148650EF" w14:textId="77777777" w:rsidR="00136531" w:rsidRPr="00B70114" w:rsidRDefault="00136531" w:rsidP="003D68EE"/>
    <w:p w14:paraId="7FDBAF7F" w14:textId="77777777" w:rsidR="00136531" w:rsidRPr="00B70114" w:rsidRDefault="00136531" w:rsidP="003D68EE"/>
    <w:p w14:paraId="29E890B3" w14:textId="77777777" w:rsidR="00136531" w:rsidRPr="00B70114" w:rsidRDefault="00136531" w:rsidP="003D68EE"/>
    <w:p w14:paraId="5A03FCB7" w14:textId="77777777" w:rsidR="00136531" w:rsidRPr="00B70114" w:rsidRDefault="00136531" w:rsidP="003D68EE"/>
    <w:p w14:paraId="6602E294" w14:textId="77777777" w:rsidR="00136531" w:rsidRPr="00B70114" w:rsidRDefault="00136531" w:rsidP="003D68EE"/>
    <w:p w14:paraId="17BB2966" w14:textId="77777777" w:rsidR="00136531" w:rsidRPr="00B70114" w:rsidRDefault="00136531" w:rsidP="003D68EE"/>
    <w:p w14:paraId="022FFB89" w14:textId="77777777" w:rsidR="00136531" w:rsidRPr="00B70114" w:rsidRDefault="00136531" w:rsidP="003D68EE"/>
    <w:p w14:paraId="05D16335" w14:textId="77777777" w:rsidR="00136531" w:rsidRPr="00B70114" w:rsidRDefault="00136531" w:rsidP="003D68EE"/>
    <w:p w14:paraId="4CD790B8" w14:textId="77777777" w:rsidR="00136531" w:rsidRPr="00B70114" w:rsidRDefault="00136531" w:rsidP="003D68EE"/>
    <w:p w14:paraId="04D7B09D" w14:textId="77777777" w:rsidR="00136531" w:rsidRPr="00B70114" w:rsidRDefault="00136531" w:rsidP="003D68EE"/>
    <w:p w14:paraId="619F300E" w14:textId="77777777" w:rsidR="00136531" w:rsidRPr="00B70114" w:rsidRDefault="00136531" w:rsidP="003D68EE"/>
    <w:p w14:paraId="33036BB1" w14:textId="77777777" w:rsidR="00136531" w:rsidRPr="00B70114" w:rsidRDefault="00136531" w:rsidP="003D68EE"/>
    <w:p w14:paraId="254740A4" w14:textId="77777777" w:rsidR="00136531" w:rsidRPr="00B70114" w:rsidRDefault="00136531" w:rsidP="003D68EE"/>
    <w:p w14:paraId="3987972A" w14:textId="77777777" w:rsidR="00136531" w:rsidRPr="00B70114" w:rsidRDefault="00136531" w:rsidP="003D68EE"/>
    <w:p w14:paraId="21BEF9F4" w14:textId="77777777" w:rsidR="00136531" w:rsidRPr="00B70114" w:rsidRDefault="00136531" w:rsidP="003D68EE"/>
    <w:p w14:paraId="3687DB5C" w14:textId="77777777" w:rsidR="00136531" w:rsidRPr="00B70114" w:rsidRDefault="00136531" w:rsidP="003D68EE"/>
    <w:p w14:paraId="14F72A79" w14:textId="77777777" w:rsidR="00136531" w:rsidRPr="00B70114" w:rsidRDefault="00136531" w:rsidP="003D68EE"/>
    <w:p w14:paraId="69251376" w14:textId="25FA0874" w:rsidR="00A04915" w:rsidRDefault="00A04915" w:rsidP="00136531">
      <w:pPr>
        <w:pStyle w:val="Heading1"/>
      </w:pPr>
      <w:r w:rsidRPr="00B70114">
        <w:lastRenderedPageBreak/>
        <w:t>Reference</w:t>
      </w:r>
      <w:r w:rsidR="00136531" w:rsidRPr="00B70114">
        <w:t>s</w:t>
      </w:r>
    </w:p>
    <w:p w14:paraId="4E6875DA" w14:textId="4D0AF297" w:rsidR="00A04915" w:rsidRPr="00B70114" w:rsidRDefault="00A04915" w:rsidP="00031080">
      <w:pPr>
        <w:pStyle w:val="NormalWeb"/>
        <w:spacing w:before="0" w:beforeAutospacing="0" w:after="240" w:afterAutospacing="0" w:line="360" w:lineRule="auto"/>
        <w:jc w:val="both"/>
      </w:pPr>
      <w:r w:rsidRPr="00B70114">
        <w:t xml:space="preserve">Andi, B.B., </w:t>
      </w:r>
      <w:proofErr w:type="spellStart"/>
      <w:r w:rsidRPr="00B70114">
        <w:t>Gusti</w:t>
      </w:r>
      <w:proofErr w:type="spellEnd"/>
      <w:r w:rsidRPr="00B70114">
        <w:t xml:space="preserve">, A.W.A. and </w:t>
      </w:r>
      <w:proofErr w:type="spellStart"/>
      <w:r w:rsidRPr="00B70114">
        <w:t>Deden</w:t>
      </w:r>
      <w:proofErr w:type="spellEnd"/>
      <w:r w:rsidRPr="00B70114">
        <w:t xml:space="preserve">, S. (2021). </w:t>
      </w:r>
      <w:r w:rsidRPr="00B70114">
        <w:rPr>
          <w:i/>
          <w:iCs/>
        </w:rPr>
        <w:t>THE IMPACT OF BRAND IMAGE ON CUSTOMER LOYALTY IN MOXY BANDUNG HOTE</w:t>
      </w:r>
      <w:r w:rsidR="00FF59EE">
        <w:rPr>
          <w:i/>
          <w:iCs/>
        </w:rPr>
        <w:t>,</w:t>
      </w:r>
      <w:r w:rsidRPr="00B70114">
        <w:t xml:space="preserve"> [online] repository.stp-bandung.ac.id. Available at: </w:t>
      </w:r>
      <w:hyperlink r:id="rId7" w:history="1">
        <w:r w:rsidR="002D4FFC" w:rsidRPr="00327423">
          <w:rPr>
            <w:rStyle w:val="Hyperlink"/>
          </w:rPr>
          <w:t>http://repository.stp-bandung.ac.id/1051/</w:t>
        </w:r>
      </w:hyperlink>
      <w:r w:rsidR="002D4FFC">
        <w:t xml:space="preserve"> </w:t>
      </w:r>
      <w:r w:rsidR="002D4FFC" w:rsidRPr="00B70114">
        <w:t>[Accessed</w:t>
      </w:r>
      <w:r w:rsidR="002D4FFC">
        <w:t>: 01</w:t>
      </w:r>
      <w:r w:rsidR="002D4FFC" w:rsidRPr="00B70114">
        <w:t xml:space="preserve"> May 2023].</w:t>
      </w:r>
    </w:p>
    <w:p w14:paraId="187DF9D3" w14:textId="7FA69C48" w:rsidR="00A04915" w:rsidRPr="00B70114" w:rsidRDefault="00A04915" w:rsidP="00031080">
      <w:pPr>
        <w:pStyle w:val="NormalWeb"/>
        <w:spacing w:before="0" w:beforeAutospacing="0" w:after="240" w:afterAutospacing="0" w:line="360" w:lineRule="auto"/>
        <w:jc w:val="both"/>
      </w:pPr>
      <w:r w:rsidRPr="00B70114">
        <w:t xml:space="preserve">Carvalho, C. and Pinto, A. (2018). Case Study: Moxy Hotel Bored Piles Wall. </w:t>
      </w:r>
      <w:r w:rsidRPr="00B70114">
        <w:rPr>
          <w:i/>
          <w:iCs/>
        </w:rPr>
        <w:t>Springer Series in Geomechanics and Geoengineering</w:t>
      </w:r>
      <w:r w:rsidRPr="00B70114">
        <w:t xml:space="preserve">, pp.906–909. </w:t>
      </w:r>
      <w:proofErr w:type="spellStart"/>
      <w:proofErr w:type="gramStart"/>
      <w:r w:rsidRPr="00B70114">
        <w:t>doi:https</w:t>
      </w:r>
      <w:proofErr w:type="spellEnd"/>
      <w:r w:rsidRPr="00B70114">
        <w:t>://doi.org/10.1007/978-3-319-97115-5_6</w:t>
      </w:r>
      <w:proofErr w:type="gramEnd"/>
      <w:r w:rsidR="002D4FFC">
        <w:t>.</w:t>
      </w:r>
    </w:p>
    <w:p w14:paraId="33E5CE06" w14:textId="0F97C898" w:rsidR="00A04915" w:rsidRDefault="00A04915" w:rsidP="00031080">
      <w:pPr>
        <w:pStyle w:val="NormalWeb"/>
        <w:spacing w:before="0" w:beforeAutospacing="0" w:after="240" w:afterAutospacing="0" w:line="360" w:lineRule="auto"/>
        <w:jc w:val="both"/>
      </w:pPr>
      <w:proofErr w:type="spellStart"/>
      <w:r w:rsidRPr="00B70114">
        <w:t>Darsiah</w:t>
      </w:r>
      <w:proofErr w:type="spellEnd"/>
      <w:r w:rsidRPr="00B70114">
        <w:t xml:space="preserve">, A., </w:t>
      </w:r>
      <w:proofErr w:type="spellStart"/>
      <w:r w:rsidRPr="00B70114">
        <w:t>Ingkadijaya</w:t>
      </w:r>
      <w:proofErr w:type="spellEnd"/>
      <w:r w:rsidRPr="00B70114">
        <w:t xml:space="preserve">, R. and Osman, I.E. (2023). </w:t>
      </w:r>
      <w:proofErr w:type="spellStart"/>
      <w:r w:rsidRPr="00B70114">
        <w:t>Kualitas</w:t>
      </w:r>
      <w:proofErr w:type="spellEnd"/>
      <w:r w:rsidRPr="00B70114">
        <w:t xml:space="preserve"> </w:t>
      </w:r>
      <w:proofErr w:type="spellStart"/>
      <w:r w:rsidRPr="00B70114">
        <w:t>Pelayanan</w:t>
      </w:r>
      <w:proofErr w:type="spellEnd"/>
      <w:r w:rsidRPr="00B70114">
        <w:t xml:space="preserve"> Room Boy </w:t>
      </w:r>
      <w:proofErr w:type="spellStart"/>
      <w:r w:rsidRPr="00B70114">
        <w:t>Terhadap</w:t>
      </w:r>
      <w:proofErr w:type="spellEnd"/>
      <w:r w:rsidRPr="00B70114">
        <w:t xml:space="preserve"> </w:t>
      </w:r>
      <w:proofErr w:type="spellStart"/>
      <w:r w:rsidRPr="00B70114">
        <w:t>Kepuasan</w:t>
      </w:r>
      <w:proofErr w:type="spellEnd"/>
      <w:r w:rsidRPr="00B70114">
        <w:t xml:space="preserve"> </w:t>
      </w:r>
      <w:proofErr w:type="spellStart"/>
      <w:r w:rsidRPr="00B70114">
        <w:t>Pelanggan</w:t>
      </w:r>
      <w:proofErr w:type="spellEnd"/>
      <w:r w:rsidRPr="00B70114">
        <w:t xml:space="preserve"> di Hotel Six Senses </w:t>
      </w:r>
      <w:proofErr w:type="spellStart"/>
      <w:r w:rsidRPr="00B70114">
        <w:t>Uluwatu</w:t>
      </w:r>
      <w:proofErr w:type="spellEnd"/>
      <w:r w:rsidRPr="00B70114">
        <w:t xml:space="preserve"> Bali. </w:t>
      </w:r>
      <w:proofErr w:type="gramStart"/>
      <w:r w:rsidRPr="00B70114">
        <w:rPr>
          <w:i/>
          <w:iCs/>
        </w:rPr>
        <w:t>YUME :</w:t>
      </w:r>
      <w:proofErr w:type="gramEnd"/>
      <w:r w:rsidRPr="00B70114">
        <w:rPr>
          <w:i/>
          <w:iCs/>
        </w:rPr>
        <w:t xml:space="preserve"> Journal of Management</w:t>
      </w:r>
      <w:r w:rsidRPr="00B70114">
        <w:t xml:space="preserve">, [online] 6(1), pp.36–41. </w:t>
      </w:r>
      <w:proofErr w:type="spellStart"/>
      <w:proofErr w:type="gramStart"/>
      <w:r w:rsidRPr="00B70114">
        <w:t>doi:https</w:t>
      </w:r>
      <w:proofErr w:type="spellEnd"/>
      <w:r w:rsidRPr="00B70114">
        <w:t>://doi.org/10.37531/yum.v6i1.3499</w:t>
      </w:r>
      <w:proofErr w:type="gramEnd"/>
      <w:r w:rsidRPr="00B70114">
        <w:t>.</w:t>
      </w:r>
    </w:p>
    <w:p w14:paraId="4CF722B2" w14:textId="1D667E6B" w:rsidR="00044161" w:rsidRPr="00044161" w:rsidRDefault="00044161" w:rsidP="00031080">
      <w:pPr>
        <w:pStyle w:val="NormalWeb"/>
        <w:spacing w:before="0" w:beforeAutospacing="0" w:after="240" w:afterAutospacing="0" w:line="360" w:lineRule="auto"/>
        <w:jc w:val="both"/>
      </w:pPr>
      <w:proofErr w:type="spellStart"/>
      <w:r w:rsidRPr="00145815">
        <w:t>Frue</w:t>
      </w:r>
      <w:proofErr w:type="spellEnd"/>
      <w:r w:rsidRPr="00145815">
        <w:t xml:space="preserve">, K. (2022) </w:t>
      </w:r>
      <w:r w:rsidRPr="00145815">
        <w:rPr>
          <w:i/>
          <w:iCs/>
        </w:rPr>
        <w:t>Pestle analysis for hotel industry</w:t>
      </w:r>
      <w:r w:rsidRPr="00145815">
        <w:t xml:space="preserve">, </w:t>
      </w:r>
      <w:r w:rsidRPr="00145815">
        <w:rPr>
          <w:i/>
          <w:iCs/>
        </w:rPr>
        <w:t>PESTLE Analysis</w:t>
      </w:r>
      <w:r w:rsidRPr="00145815">
        <w:t>.</w:t>
      </w:r>
      <w:r w:rsidR="0009602B">
        <w:t xml:space="preserve"> </w:t>
      </w:r>
      <w:r w:rsidR="0009602B" w:rsidRPr="00B70114">
        <w:t>[online]</w:t>
      </w:r>
      <w:r w:rsidR="0009602B">
        <w:t xml:space="preserve"> </w:t>
      </w:r>
      <w:r w:rsidR="0009602B" w:rsidRPr="0009602B">
        <w:t>pestleanalysis.com</w:t>
      </w:r>
      <w:r w:rsidR="0009602B">
        <w:t>.</w:t>
      </w:r>
      <w:r w:rsidRPr="00145815">
        <w:t xml:space="preserve"> Available at: </w:t>
      </w:r>
      <w:hyperlink r:id="rId8" w:history="1">
        <w:r w:rsidRPr="00B020DC">
          <w:rPr>
            <w:rStyle w:val="Hyperlink"/>
            <w:u w:val="none"/>
          </w:rPr>
          <w:t>https://pestleanalysis.com/pestle-analysis-for-hotel-industry/</w:t>
        </w:r>
      </w:hyperlink>
      <w:r>
        <w:rPr>
          <w:rStyle w:val="Hyperlink"/>
        </w:rPr>
        <w:t xml:space="preserve"> </w:t>
      </w:r>
      <w:r w:rsidR="002D4FFC" w:rsidRPr="00B70114">
        <w:t>[Accessed</w:t>
      </w:r>
      <w:r w:rsidR="002D4FFC">
        <w:t>:</w:t>
      </w:r>
      <w:r w:rsidR="002D4FFC" w:rsidRPr="00B70114">
        <w:t xml:space="preserve"> 13 May 2023].</w:t>
      </w:r>
    </w:p>
    <w:p w14:paraId="121D82C4" w14:textId="77777777" w:rsidR="00A04915" w:rsidRPr="00B70114" w:rsidRDefault="00A04915" w:rsidP="00031080">
      <w:pPr>
        <w:pStyle w:val="NormalWeb"/>
        <w:spacing w:before="0" w:beforeAutospacing="0" w:after="240" w:afterAutospacing="0" w:line="360" w:lineRule="auto"/>
        <w:jc w:val="both"/>
      </w:pPr>
      <w:r w:rsidRPr="00B70114">
        <w:t xml:space="preserve">George, R. (2021). Market Segmentation, Targeting, and Positioning. </w:t>
      </w:r>
      <w:r w:rsidRPr="00B70114">
        <w:rPr>
          <w:i/>
          <w:iCs/>
        </w:rPr>
        <w:t>Marketing Tourism and Hospitality</w:t>
      </w:r>
      <w:r w:rsidRPr="00B70114">
        <w:t xml:space="preserve">, pp.221–246. </w:t>
      </w:r>
      <w:proofErr w:type="spellStart"/>
      <w:proofErr w:type="gramStart"/>
      <w:r w:rsidRPr="00B70114">
        <w:t>doi:https</w:t>
      </w:r>
      <w:proofErr w:type="spellEnd"/>
      <w:r w:rsidRPr="00B70114">
        <w:t>://doi.org/10.1007/978-3-030-64111-5_7</w:t>
      </w:r>
      <w:proofErr w:type="gramEnd"/>
      <w:r w:rsidRPr="00B70114">
        <w:t>.</w:t>
      </w:r>
    </w:p>
    <w:p w14:paraId="112E50BA" w14:textId="2603F84E" w:rsidR="00A04915" w:rsidRPr="00B70114" w:rsidRDefault="00A04915" w:rsidP="00031080">
      <w:pPr>
        <w:pStyle w:val="NormalWeb"/>
        <w:spacing w:before="0" w:beforeAutospacing="0" w:after="240" w:afterAutospacing="0" w:line="360" w:lineRule="auto"/>
        <w:jc w:val="both"/>
      </w:pPr>
      <w:r w:rsidRPr="00B70114">
        <w:t xml:space="preserve">Guo, Y. (2021). The Exploration of Innovative Experiences in the Hotel Industry: How Are Hotel Organisations Marketing Innovative Experiences to Target the Millennial Generation? </w:t>
      </w:r>
      <w:r w:rsidR="00BA04AC" w:rsidRPr="00B70114">
        <w:t>[online]</w:t>
      </w:r>
      <w:r w:rsidR="00F26F4A">
        <w:t xml:space="preserve"> </w:t>
      </w:r>
      <w:r w:rsidRPr="00B70114">
        <w:rPr>
          <w:i/>
          <w:iCs/>
        </w:rPr>
        <w:t>openrepository.aut.ac.nz</w:t>
      </w:r>
      <w:r w:rsidRPr="00B70114">
        <w:t>.</w:t>
      </w:r>
      <w:r w:rsidR="00F26F4A">
        <w:t xml:space="preserve"> </w:t>
      </w:r>
      <w:r w:rsidRPr="00B70114">
        <w:t>Available</w:t>
      </w:r>
      <w:r w:rsidR="00F26F4A">
        <w:t xml:space="preserve"> </w:t>
      </w:r>
      <w:r w:rsidRPr="00B70114">
        <w:t>at:</w:t>
      </w:r>
      <w:r w:rsidR="00BA04AC">
        <w:t xml:space="preserve"> </w:t>
      </w:r>
      <w:hyperlink r:id="rId9" w:history="1">
        <w:r w:rsidR="00F26F4A" w:rsidRPr="00327423">
          <w:rPr>
            <w:rStyle w:val="Hyperlink"/>
          </w:rPr>
          <w:t>https://openrepository.aut.ac.nz/handle/10292/14073</w:t>
        </w:r>
      </w:hyperlink>
      <w:r w:rsidR="002D4FFC">
        <w:t xml:space="preserve"> </w:t>
      </w:r>
      <w:r w:rsidRPr="00B70114">
        <w:t>[Accessed</w:t>
      </w:r>
      <w:r w:rsidR="002D4FFC">
        <w:t>:</w:t>
      </w:r>
      <w:r w:rsidRPr="00B70114">
        <w:t xml:space="preserve"> 13 May 2023].</w:t>
      </w:r>
    </w:p>
    <w:p w14:paraId="38DBB9E6" w14:textId="2B6E23F0" w:rsidR="00A04915" w:rsidRDefault="00A04915" w:rsidP="00031080">
      <w:pPr>
        <w:pStyle w:val="NormalWeb"/>
        <w:spacing w:before="0" w:beforeAutospacing="0" w:after="240" w:afterAutospacing="0" w:line="360" w:lineRule="auto"/>
        <w:jc w:val="both"/>
      </w:pPr>
      <w:r w:rsidRPr="00B70114">
        <w:t xml:space="preserve">Haque, U.N. (2020). Effect of Social Media Influencers on Purchase Intention in shopping of Electronic Goods. </w:t>
      </w:r>
      <w:r w:rsidRPr="00B70114">
        <w:rPr>
          <w:i/>
          <w:iCs/>
        </w:rPr>
        <w:t>International Journal of Psychosocial Rehabilitation</w:t>
      </w:r>
      <w:r w:rsidRPr="00B70114">
        <w:t xml:space="preserve">, 24(5), pp.3391–3400. </w:t>
      </w:r>
      <w:proofErr w:type="spellStart"/>
      <w:proofErr w:type="gramStart"/>
      <w:r w:rsidRPr="00B70114">
        <w:t>doi:https</w:t>
      </w:r>
      <w:proofErr w:type="spellEnd"/>
      <w:r w:rsidRPr="00B70114">
        <w:t>://doi.org/10.37200/</w:t>
      </w:r>
      <w:proofErr w:type="spellStart"/>
      <w:r w:rsidRPr="00B70114">
        <w:t>ijpr</w:t>
      </w:r>
      <w:proofErr w:type="spellEnd"/>
      <w:r w:rsidRPr="00B70114">
        <w:t>/v24i5/pr202049</w:t>
      </w:r>
      <w:proofErr w:type="gramEnd"/>
      <w:r w:rsidRPr="00B70114">
        <w:t>.</w:t>
      </w:r>
    </w:p>
    <w:p w14:paraId="3B657C0A" w14:textId="38283DD8" w:rsidR="007657F4" w:rsidRPr="007657F4" w:rsidRDefault="007657F4" w:rsidP="00031080">
      <w:pPr>
        <w:spacing w:before="100" w:beforeAutospacing="1" w:after="100" w:afterAutospacing="1"/>
        <w:ind w:left="567" w:hanging="567"/>
        <w:jc w:val="left"/>
        <w:rPr>
          <w:rFonts w:eastAsia="Times New Roman" w:cs="Times New Roman"/>
          <w:szCs w:val="24"/>
          <w:lang w:eastAsia="en-GB"/>
        </w:rPr>
      </w:pPr>
      <w:r w:rsidRPr="007657F4">
        <w:rPr>
          <w:rFonts w:eastAsia="Times New Roman" w:cs="Times New Roman"/>
          <w:szCs w:val="24"/>
          <w:lang w:eastAsia="en-GB"/>
        </w:rPr>
        <w:t>Hamdi, R. (20</w:t>
      </w:r>
      <w:r w:rsidR="002A4455">
        <w:rPr>
          <w:rFonts w:eastAsia="Times New Roman" w:cs="Times New Roman"/>
          <w:szCs w:val="24"/>
          <w:lang w:eastAsia="en-GB"/>
        </w:rPr>
        <w:t>19</w:t>
      </w:r>
      <w:r w:rsidRPr="007657F4">
        <w:rPr>
          <w:rFonts w:eastAsia="Times New Roman" w:cs="Times New Roman"/>
          <w:szCs w:val="24"/>
          <w:lang w:eastAsia="en-GB"/>
        </w:rPr>
        <w:t xml:space="preserve">) </w:t>
      </w:r>
      <w:r w:rsidRPr="007657F4">
        <w:rPr>
          <w:rFonts w:eastAsia="Times New Roman" w:cs="Times New Roman"/>
          <w:i/>
          <w:iCs/>
          <w:szCs w:val="24"/>
          <w:lang w:eastAsia="en-GB"/>
        </w:rPr>
        <w:t>InterContinental Hotels makes Asia luxury push with six senses acquisition</w:t>
      </w:r>
      <w:r w:rsidRPr="007657F4">
        <w:rPr>
          <w:rFonts w:eastAsia="Times New Roman" w:cs="Times New Roman"/>
          <w:szCs w:val="24"/>
          <w:lang w:eastAsia="en-GB"/>
        </w:rPr>
        <w:t xml:space="preserve">, </w:t>
      </w:r>
      <w:r w:rsidRPr="007657F4">
        <w:rPr>
          <w:rFonts w:eastAsia="Times New Roman" w:cs="Times New Roman"/>
          <w:i/>
          <w:iCs/>
          <w:szCs w:val="24"/>
          <w:lang w:eastAsia="en-GB"/>
        </w:rPr>
        <w:t>Skift</w:t>
      </w:r>
      <w:r w:rsidRPr="007657F4">
        <w:rPr>
          <w:rFonts w:eastAsia="Times New Roman" w:cs="Times New Roman"/>
          <w:szCs w:val="24"/>
          <w:lang w:eastAsia="en-GB"/>
        </w:rPr>
        <w:t xml:space="preserve">. </w:t>
      </w:r>
      <w:r w:rsidR="004E274A" w:rsidRPr="00B70114">
        <w:t>[online]</w:t>
      </w:r>
      <w:r w:rsidR="004E274A">
        <w:t xml:space="preserve"> </w:t>
      </w:r>
      <w:r w:rsidRPr="007657F4">
        <w:rPr>
          <w:rFonts w:eastAsia="Times New Roman" w:cs="Times New Roman"/>
          <w:szCs w:val="24"/>
          <w:lang w:eastAsia="en-GB"/>
        </w:rPr>
        <w:t xml:space="preserve">Available at: </w:t>
      </w:r>
      <w:hyperlink r:id="rId10" w:history="1">
        <w:r w:rsidRPr="007657F4">
          <w:rPr>
            <w:rStyle w:val="Hyperlink"/>
            <w:rFonts w:eastAsia="Times New Roman" w:cs="Times New Roman"/>
            <w:szCs w:val="24"/>
            <w:lang w:eastAsia="en-GB"/>
          </w:rPr>
          <w:t>https://skift.com/2019/02/13/intercontinental-hotels-makes-asia-luxury-push-with-six-senses-acquisition/</w:t>
        </w:r>
      </w:hyperlink>
      <w:r>
        <w:rPr>
          <w:rFonts w:eastAsia="Times New Roman" w:cs="Times New Roman"/>
          <w:szCs w:val="24"/>
          <w:lang w:eastAsia="en-GB"/>
        </w:rPr>
        <w:t xml:space="preserve"> </w:t>
      </w:r>
      <w:r w:rsidRPr="00B70114">
        <w:t>[Accessed</w:t>
      </w:r>
      <w:r>
        <w:t>:</w:t>
      </w:r>
      <w:r w:rsidRPr="00B70114">
        <w:t xml:space="preserve"> </w:t>
      </w:r>
      <w:r>
        <w:t>22</w:t>
      </w:r>
      <w:r w:rsidRPr="00B70114">
        <w:t xml:space="preserve"> May 2023].</w:t>
      </w:r>
      <w:r w:rsidRPr="007657F4">
        <w:rPr>
          <w:rFonts w:eastAsia="Times New Roman" w:cs="Times New Roman"/>
          <w:szCs w:val="24"/>
          <w:lang w:eastAsia="en-GB"/>
        </w:rPr>
        <w:t xml:space="preserve"> </w:t>
      </w:r>
    </w:p>
    <w:p w14:paraId="1BECCB81" w14:textId="00CFC3C1" w:rsidR="00D97A9A" w:rsidRPr="00B70114" w:rsidRDefault="00F03BC6" w:rsidP="00031080">
      <w:pPr>
        <w:pStyle w:val="NormalWeb"/>
        <w:spacing w:before="0" w:beforeAutospacing="0" w:after="240" w:afterAutospacing="0" w:line="360" w:lineRule="auto"/>
        <w:jc w:val="both"/>
      </w:pPr>
      <w:r w:rsidRPr="003A3FF6">
        <w:t xml:space="preserve">Jones, R. (2022) </w:t>
      </w:r>
      <w:r w:rsidRPr="003A3FF6">
        <w:rPr>
          <w:i/>
          <w:iCs/>
        </w:rPr>
        <w:t xml:space="preserve">What is a </w:t>
      </w:r>
      <w:proofErr w:type="spellStart"/>
      <w:r w:rsidRPr="003A3FF6">
        <w:rPr>
          <w:i/>
          <w:iCs/>
        </w:rPr>
        <w:t>moxy</w:t>
      </w:r>
      <w:proofErr w:type="spellEnd"/>
      <w:r w:rsidRPr="003A3FF6">
        <w:rPr>
          <w:i/>
          <w:iCs/>
        </w:rPr>
        <w:t xml:space="preserve"> hotel like? we look at the history and future of the Brand</w:t>
      </w:r>
      <w:r w:rsidRPr="003A3FF6">
        <w:t xml:space="preserve">, </w:t>
      </w:r>
      <w:r w:rsidRPr="003A3FF6">
        <w:rPr>
          <w:i/>
          <w:iCs/>
        </w:rPr>
        <w:t>Head for Points</w:t>
      </w:r>
      <w:r w:rsidRPr="003A3FF6">
        <w:t>.</w:t>
      </w:r>
      <w:r w:rsidR="00D97A9A" w:rsidRPr="00B70114">
        <w:t xml:space="preserve"> [online] </w:t>
      </w:r>
      <w:r w:rsidRPr="003A3FF6">
        <w:t>Available at:</w:t>
      </w:r>
      <w:r>
        <w:t xml:space="preserve"> </w:t>
      </w:r>
      <w:hyperlink r:id="rId11" w:history="1">
        <w:r w:rsidR="00D97A9A" w:rsidRPr="00327423">
          <w:rPr>
            <w:rStyle w:val="Hyperlink"/>
          </w:rPr>
          <w:t>https://www.headforpoints.com/2022/10/02/what-is-a-moxy-hotel-like/</w:t>
        </w:r>
      </w:hyperlink>
      <w:r w:rsidR="00D97A9A">
        <w:t xml:space="preserve"> </w:t>
      </w:r>
      <w:r w:rsidR="00D97A9A" w:rsidRPr="00B70114">
        <w:t>[Accessed</w:t>
      </w:r>
      <w:r w:rsidR="00D97A9A">
        <w:t>:</w:t>
      </w:r>
      <w:r w:rsidR="00D97A9A" w:rsidRPr="00B70114">
        <w:t xml:space="preserve"> 1</w:t>
      </w:r>
      <w:r w:rsidR="00D97A9A">
        <w:t>7</w:t>
      </w:r>
      <w:r w:rsidR="00D97A9A" w:rsidRPr="00B70114">
        <w:t xml:space="preserve"> May 2023].</w:t>
      </w:r>
    </w:p>
    <w:p w14:paraId="6B5D2DB6" w14:textId="56295D08" w:rsidR="00F03BC6" w:rsidRDefault="00F03BC6" w:rsidP="00031080">
      <w:pPr>
        <w:ind w:left="720" w:hanging="720"/>
        <w:rPr>
          <w:color w:val="222222"/>
          <w:szCs w:val="24"/>
          <w:shd w:val="clear" w:color="auto" w:fill="FFFFFF"/>
        </w:rPr>
      </w:pPr>
      <w:proofErr w:type="spellStart"/>
      <w:r w:rsidRPr="00D16F9F">
        <w:rPr>
          <w:color w:val="222222"/>
          <w:szCs w:val="24"/>
          <w:shd w:val="clear" w:color="auto" w:fill="FFFFFF"/>
        </w:rPr>
        <w:lastRenderedPageBreak/>
        <w:t>Kandampully</w:t>
      </w:r>
      <w:proofErr w:type="spellEnd"/>
      <w:r w:rsidRPr="00D16F9F">
        <w:rPr>
          <w:color w:val="222222"/>
          <w:szCs w:val="24"/>
          <w:shd w:val="clear" w:color="auto" w:fill="FFFFFF"/>
        </w:rPr>
        <w:t xml:space="preserve">, J. and </w:t>
      </w:r>
      <w:proofErr w:type="spellStart"/>
      <w:r w:rsidRPr="00D16F9F">
        <w:rPr>
          <w:color w:val="222222"/>
          <w:szCs w:val="24"/>
          <w:shd w:val="clear" w:color="auto" w:fill="FFFFFF"/>
        </w:rPr>
        <w:t>Solnet</w:t>
      </w:r>
      <w:proofErr w:type="spellEnd"/>
      <w:r w:rsidRPr="00D16F9F">
        <w:rPr>
          <w:color w:val="222222"/>
          <w:szCs w:val="24"/>
          <w:shd w:val="clear" w:color="auto" w:fill="FFFFFF"/>
        </w:rPr>
        <w:t>, D., 2020. Competitive advantage through service in hospitality and tourism: a perspective article. </w:t>
      </w:r>
      <w:r w:rsidRPr="00D16F9F">
        <w:rPr>
          <w:i/>
          <w:iCs/>
          <w:color w:val="222222"/>
          <w:szCs w:val="24"/>
          <w:shd w:val="clear" w:color="auto" w:fill="FFFFFF"/>
        </w:rPr>
        <w:t>Tourism Review</w:t>
      </w:r>
      <w:r w:rsidRPr="00D16F9F">
        <w:rPr>
          <w:color w:val="222222"/>
          <w:szCs w:val="24"/>
          <w:shd w:val="clear" w:color="auto" w:fill="FFFFFF"/>
        </w:rPr>
        <w:t>, </w:t>
      </w:r>
      <w:r w:rsidRPr="00D16F9F">
        <w:rPr>
          <w:i/>
          <w:iCs/>
          <w:color w:val="222222"/>
          <w:szCs w:val="24"/>
          <w:shd w:val="clear" w:color="auto" w:fill="FFFFFF"/>
        </w:rPr>
        <w:t>75</w:t>
      </w:r>
      <w:r w:rsidRPr="00D16F9F">
        <w:rPr>
          <w:color w:val="222222"/>
          <w:szCs w:val="24"/>
          <w:shd w:val="clear" w:color="auto" w:fill="FFFFFF"/>
        </w:rPr>
        <w:t>(1), pp.247-251.</w:t>
      </w:r>
    </w:p>
    <w:p w14:paraId="0BE2E6D5" w14:textId="1C5F0FB8" w:rsidR="006242A0" w:rsidRPr="006242A0" w:rsidRDefault="006242A0" w:rsidP="00031080">
      <w:pPr>
        <w:spacing w:before="100" w:beforeAutospacing="1" w:after="100" w:afterAutospacing="1"/>
        <w:ind w:left="567" w:hanging="567"/>
        <w:jc w:val="left"/>
        <w:rPr>
          <w:rFonts w:eastAsia="Times New Roman" w:cs="Times New Roman"/>
          <w:szCs w:val="24"/>
          <w:lang w:eastAsia="en-GB"/>
        </w:rPr>
      </w:pPr>
      <w:r w:rsidRPr="00E91414">
        <w:rPr>
          <w:rFonts w:eastAsia="Times New Roman" w:cs="Times New Roman"/>
          <w:szCs w:val="24"/>
          <w:lang w:eastAsia="en-GB"/>
        </w:rPr>
        <w:t xml:space="preserve">Kenton, W. (2023) </w:t>
      </w:r>
      <w:r w:rsidRPr="00E91414">
        <w:rPr>
          <w:rFonts w:eastAsia="Times New Roman" w:cs="Times New Roman"/>
          <w:i/>
          <w:iCs/>
          <w:szCs w:val="24"/>
          <w:lang w:eastAsia="en-GB"/>
        </w:rPr>
        <w:t>SWOT analysis: How to with table and example</w:t>
      </w:r>
      <w:r w:rsidRPr="00E91414">
        <w:rPr>
          <w:rFonts w:eastAsia="Times New Roman" w:cs="Times New Roman"/>
          <w:szCs w:val="24"/>
          <w:lang w:eastAsia="en-GB"/>
        </w:rPr>
        <w:t xml:space="preserve">, </w:t>
      </w:r>
      <w:r w:rsidRPr="00E91414">
        <w:rPr>
          <w:rFonts w:eastAsia="Times New Roman" w:cs="Times New Roman"/>
          <w:i/>
          <w:iCs/>
          <w:szCs w:val="24"/>
          <w:lang w:eastAsia="en-GB"/>
        </w:rPr>
        <w:t>Investopedia</w:t>
      </w:r>
      <w:r w:rsidRPr="00E91414">
        <w:rPr>
          <w:rFonts w:eastAsia="Times New Roman" w:cs="Times New Roman"/>
          <w:szCs w:val="24"/>
          <w:lang w:eastAsia="en-GB"/>
        </w:rPr>
        <w:t>.</w:t>
      </w:r>
      <w:r w:rsidR="00D97A9A">
        <w:rPr>
          <w:rFonts w:eastAsia="Times New Roman" w:cs="Times New Roman"/>
          <w:szCs w:val="24"/>
          <w:lang w:eastAsia="en-GB"/>
        </w:rPr>
        <w:t xml:space="preserve"> </w:t>
      </w:r>
      <w:r w:rsidR="00D97A9A" w:rsidRPr="00B70114">
        <w:t>[online]</w:t>
      </w:r>
      <w:r w:rsidRPr="00E91414">
        <w:rPr>
          <w:rFonts w:eastAsia="Times New Roman" w:cs="Times New Roman"/>
          <w:szCs w:val="24"/>
          <w:lang w:eastAsia="en-GB"/>
        </w:rPr>
        <w:t xml:space="preserve"> Available at: </w:t>
      </w:r>
      <w:hyperlink r:id="rId12" w:history="1">
        <w:r w:rsidR="00D97A9A" w:rsidRPr="00327423">
          <w:rPr>
            <w:rStyle w:val="Hyperlink"/>
            <w:rFonts w:eastAsia="Times New Roman" w:cs="Times New Roman"/>
            <w:szCs w:val="24"/>
            <w:lang w:eastAsia="en-GB"/>
          </w:rPr>
          <w:t>https://www.investopedia.com/terms/s/swot.asp</w:t>
        </w:r>
      </w:hyperlink>
      <w:r w:rsidR="00D97A9A">
        <w:rPr>
          <w:rFonts w:eastAsia="Times New Roman" w:cs="Times New Roman"/>
          <w:szCs w:val="24"/>
          <w:lang w:eastAsia="en-GB"/>
        </w:rPr>
        <w:t xml:space="preserve"> </w:t>
      </w:r>
      <w:r w:rsidR="00D97A9A" w:rsidRPr="00B70114">
        <w:t>[Accessed</w:t>
      </w:r>
      <w:r w:rsidR="00D97A9A">
        <w:t>:</w:t>
      </w:r>
      <w:r w:rsidR="00D97A9A" w:rsidRPr="00B70114">
        <w:t xml:space="preserve"> 1</w:t>
      </w:r>
      <w:r w:rsidR="00D97A9A">
        <w:t>8</w:t>
      </w:r>
      <w:r w:rsidR="00D97A9A" w:rsidRPr="00B70114">
        <w:t xml:space="preserve"> May 2023].</w:t>
      </w:r>
    </w:p>
    <w:p w14:paraId="3D30F539" w14:textId="31760EEA" w:rsidR="00D97A9A" w:rsidRPr="006242A0" w:rsidRDefault="00F03BC6" w:rsidP="00031080">
      <w:pPr>
        <w:spacing w:before="100" w:beforeAutospacing="1" w:after="100" w:afterAutospacing="1"/>
        <w:ind w:left="567" w:hanging="567"/>
        <w:jc w:val="left"/>
        <w:rPr>
          <w:rFonts w:eastAsia="Times New Roman" w:cs="Times New Roman"/>
          <w:szCs w:val="24"/>
          <w:lang w:eastAsia="en-GB"/>
        </w:rPr>
      </w:pPr>
      <w:r w:rsidRPr="008A4DF3">
        <w:rPr>
          <w:szCs w:val="24"/>
        </w:rPr>
        <w:t xml:space="preserve">Marriott (2023) </w:t>
      </w:r>
      <w:r w:rsidRPr="008A4DF3">
        <w:rPr>
          <w:i/>
          <w:iCs/>
          <w:szCs w:val="24"/>
        </w:rPr>
        <w:t xml:space="preserve">Global expansion of Moxy Hotels - </w:t>
      </w:r>
      <w:proofErr w:type="spellStart"/>
      <w:r w:rsidRPr="008A4DF3">
        <w:rPr>
          <w:i/>
          <w:iCs/>
          <w:szCs w:val="24"/>
        </w:rPr>
        <w:t>marriott</w:t>
      </w:r>
      <w:proofErr w:type="spellEnd"/>
      <w:r w:rsidRPr="008A4DF3">
        <w:rPr>
          <w:i/>
          <w:iCs/>
          <w:szCs w:val="24"/>
        </w:rPr>
        <w:t xml:space="preserve"> hotels development</w:t>
      </w:r>
      <w:r w:rsidRPr="008A4DF3">
        <w:rPr>
          <w:szCs w:val="24"/>
        </w:rPr>
        <w:t xml:space="preserve">, </w:t>
      </w:r>
      <w:r w:rsidRPr="008A4DF3">
        <w:rPr>
          <w:i/>
          <w:iCs/>
          <w:szCs w:val="24"/>
        </w:rPr>
        <w:t xml:space="preserve">Moxy Expands </w:t>
      </w:r>
      <w:proofErr w:type="gramStart"/>
      <w:r w:rsidRPr="008A4DF3">
        <w:rPr>
          <w:i/>
          <w:iCs/>
          <w:szCs w:val="24"/>
        </w:rPr>
        <w:t>Into</w:t>
      </w:r>
      <w:proofErr w:type="gramEnd"/>
      <w:r w:rsidRPr="008A4DF3">
        <w:rPr>
          <w:i/>
          <w:iCs/>
          <w:szCs w:val="24"/>
        </w:rPr>
        <w:t xml:space="preserve"> The Middle East And Africa</w:t>
      </w:r>
      <w:r w:rsidRPr="008A4DF3">
        <w:rPr>
          <w:szCs w:val="24"/>
        </w:rPr>
        <w:t>.</w:t>
      </w:r>
      <w:r w:rsidR="00D97A9A">
        <w:rPr>
          <w:szCs w:val="24"/>
        </w:rPr>
        <w:t xml:space="preserve"> </w:t>
      </w:r>
      <w:r w:rsidR="00D97A9A" w:rsidRPr="00B70114">
        <w:t>[online]</w:t>
      </w:r>
      <w:r w:rsidR="00D97A9A">
        <w:rPr>
          <w:szCs w:val="24"/>
        </w:rPr>
        <w:t xml:space="preserve"> </w:t>
      </w:r>
      <w:r w:rsidRPr="008A4DF3">
        <w:rPr>
          <w:szCs w:val="24"/>
        </w:rPr>
        <w:t xml:space="preserve">Available at: </w:t>
      </w:r>
      <w:hyperlink r:id="rId13" w:history="1">
        <w:r w:rsidR="00D97A9A" w:rsidRPr="00327423">
          <w:rPr>
            <w:rStyle w:val="Hyperlink"/>
            <w:szCs w:val="24"/>
          </w:rPr>
          <w:t>https://www.hotel-development.marriott.com/global-expansion-of-moxy-hotels</w:t>
        </w:r>
      </w:hyperlink>
      <w:r w:rsidR="00D97A9A">
        <w:rPr>
          <w:szCs w:val="24"/>
        </w:rPr>
        <w:t xml:space="preserve"> </w:t>
      </w:r>
      <w:r w:rsidR="00D97A9A" w:rsidRPr="00B70114">
        <w:t>[Accessed</w:t>
      </w:r>
      <w:r w:rsidR="00D97A9A">
        <w:t>:</w:t>
      </w:r>
      <w:r w:rsidR="00D97A9A" w:rsidRPr="00B70114">
        <w:t xml:space="preserve"> 1</w:t>
      </w:r>
      <w:r w:rsidR="00D97A9A">
        <w:t>7</w:t>
      </w:r>
      <w:r w:rsidR="00D97A9A" w:rsidRPr="00B70114">
        <w:t xml:space="preserve"> May 2023].</w:t>
      </w:r>
    </w:p>
    <w:p w14:paraId="5FC71FDC" w14:textId="592891A3" w:rsidR="00F03BC6" w:rsidRPr="00F03BC6" w:rsidRDefault="00F03BC6" w:rsidP="00031080">
      <w:pPr>
        <w:ind w:left="720" w:hanging="720"/>
        <w:rPr>
          <w:color w:val="222222"/>
          <w:szCs w:val="24"/>
          <w:shd w:val="clear" w:color="auto" w:fill="FFFFFF"/>
        </w:rPr>
      </w:pPr>
      <w:proofErr w:type="spellStart"/>
      <w:r w:rsidRPr="00D16F9F">
        <w:rPr>
          <w:color w:val="222222"/>
          <w:szCs w:val="24"/>
          <w:shd w:val="clear" w:color="auto" w:fill="FFFFFF"/>
        </w:rPr>
        <w:t>Michopoulou</w:t>
      </w:r>
      <w:proofErr w:type="spellEnd"/>
      <w:r w:rsidRPr="00D16F9F">
        <w:rPr>
          <w:color w:val="222222"/>
          <w:szCs w:val="24"/>
          <w:shd w:val="clear" w:color="auto" w:fill="FFFFFF"/>
        </w:rPr>
        <w:t>, E., 2019. “The future of global hospitality: What is going to really matter?”–Neil Jacobs, the CEO of Six Senses Hotel Resorts Spas. </w:t>
      </w:r>
      <w:r w:rsidRPr="00D16F9F">
        <w:rPr>
          <w:i/>
          <w:iCs/>
          <w:color w:val="222222"/>
          <w:szCs w:val="24"/>
          <w:shd w:val="clear" w:color="auto" w:fill="FFFFFF"/>
        </w:rPr>
        <w:t>International Journal of Spa and Wellness</w:t>
      </w:r>
      <w:r w:rsidRPr="00D16F9F">
        <w:rPr>
          <w:color w:val="222222"/>
          <w:szCs w:val="24"/>
          <w:shd w:val="clear" w:color="auto" w:fill="FFFFFF"/>
        </w:rPr>
        <w:t>, </w:t>
      </w:r>
      <w:r w:rsidRPr="00D16F9F">
        <w:rPr>
          <w:i/>
          <w:iCs/>
          <w:color w:val="222222"/>
          <w:szCs w:val="24"/>
          <w:shd w:val="clear" w:color="auto" w:fill="FFFFFF"/>
        </w:rPr>
        <w:t>2</w:t>
      </w:r>
      <w:r w:rsidRPr="00D16F9F">
        <w:rPr>
          <w:color w:val="222222"/>
          <w:szCs w:val="24"/>
          <w:shd w:val="clear" w:color="auto" w:fill="FFFFFF"/>
        </w:rPr>
        <w:t>(3), pp.171-172.</w:t>
      </w:r>
    </w:p>
    <w:p w14:paraId="60778D96" w14:textId="76353232" w:rsidR="00A04915" w:rsidRDefault="00A04915" w:rsidP="00031080">
      <w:pPr>
        <w:pStyle w:val="NormalWeb"/>
        <w:spacing w:before="0" w:beforeAutospacing="0" w:after="240" w:afterAutospacing="0" w:line="360" w:lineRule="auto"/>
        <w:jc w:val="both"/>
      </w:pPr>
      <w:r w:rsidRPr="00B70114">
        <w:t xml:space="preserve">Moxy (2023). </w:t>
      </w:r>
      <w:r w:rsidRPr="00B70114">
        <w:rPr>
          <w:i/>
          <w:iCs/>
        </w:rPr>
        <w:t xml:space="preserve">Hotels &amp; Resorts | Book your </w:t>
      </w:r>
      <w:proofErr w:type="gramStart"/>
      <w:r w:rsidRPr="00B70114">
        <w:rPr>
          <w:i/>
          <w:iCs/>
        </w:rPr>
        <w:t>Hotel</w:t>
      </w:r>
      <w:proofErr w:type="gramEnd"/>
      <w:r w:rsidRPr="00B70114">
        <w:rPr>
          <w:i/>
          <w:iCs/>
        </w:rPr>
        <w:t xml:space="preserve"> directly with Marriott Bonvoy</w:t>
      </w:r>
      <w:r w:rsidRPr="00B70114">
        <w:t xml:space="preserve">. [online] ram-test5.ose-dev39-vxbyr.cloud.marriott.com. Available at: </w:t>
      </w:r>
      <w:hyperlink r:id="rId14" w:history="1">
        <w:r w:rsidR="00D97A9A" w:rsidRPr="00327423">
          <w:rPr>
            <w:rStyle w:val="Hyperlink"/>
          </w:rPr>
          <w:t>https://www.marriott.com/default.mi?scid=a44c768f-0bf5-4389-bb02-ed62e4fa8f8d&amp;gclid=CjwKCAjwx_eiBhBGEiwA15gLN_336w_Sc4bSyAnx4d-cTn5K-t1q-zj0uKQbQeYQ7fOecjARKNjrYBoCKdoQAvD_BwE&amp;gclsrc=aw.ds</w:t>
        </w:r>
      </w:hyperlink>
      <w:r w:rsidR="00D97A9A">
        <w:t xml:space="preserve"> </w:t>
      </w:r>
      <w:r w:rsidR="00D97A9A" w:rsidRPr="00B70114">
        <w:t>[Accessed</w:t>
      </w:r>
      <w:r w:rsidR="00D97A9A">
        <w:t xml:space="preserve">: 13 </w:t>
      </w:r>
      <w:r w:rsidR="00D97A9A" w:rsidRPr="00B70114">
        <w:t>May 2023].</w:t>
      </w:r>
    </w:p>
    <w:p w14:paraId="3C851452" w14:textId="358AC787" w:rsidR="00004B59" w:rsidRPr="00004B59" w:rsidRDefault="00004B59" w:rsidP="00031080">
      <w:pPr>
        <w:rPr>
          <w:rFonts w:cs="Times New Roman"/>
          <w:szCs w:val="24"/>
        </w:rPr>
      </w:pPr>
      <w:r w:rsidRPr="00E77FB2">
        <w:rPr>
          <w:rFonts w:cs="Times New Roman"/>
          <w:szCs w:val="24"/>
        </w:rPr>
        <w:t xml:space="preserve">Moxy Hotels - Brand Overview (2023) </w:t>
      </w:r>
      <w:r w:rsidRPr="00E77FB2">
        <w:rPr>
          <w:rFonts w:cs="Times New Roman"/>
          <w:i/>
          <w:iCs/>
          <w:szCs w:val="24"/>
        </w:rPr>
        <w:t>Moxy Hotels</w:t>
      </w:r>
      <w:r w:rsidRPr="00E77FB2">
        <w:rPr>
          <w:rFonts w:cs="Times New Roman"/>
          <w:szCs w:val="24"/>
        </w:rPr>
        <w:t xml:space="preserve">, </w:t>
      </w:r>
      <w:r w:rsidRPr="00E77FB2">
        <w:rPr>
          <w:rFonts w:cs="Times New Roman"/>
          <w:i/>
          <w:iCs/>
          <w:szCs w:val="24"/>
        </w:rPr>
        <w:t xml:space="preserve">Marriott International </w:t>
      </w:r>
      <w:proofErr w:type="spellStart"/>
      <w:r w:rsidRPr="00E77FB2">
        <w:rPr>
          <w:rFonts w:cs="Times New Roman"/>
          <w:i/>
          <w:iCs/>
          <w:szCs w:val="24"/>
        </w:rPr>
        <w:t>Newscenter</w:t>
      </w:r>
      <w:proofErr w:type="spellEnd"/>
      <w:r w:rsidRPr="00E77FB2">
        <w:rPr>
          <w:rFonts w:cs="Times New Roman"/>
          <w:i/>
          <w:iCs/>
          <w:szCs w:val="24"/>
        </w:rPr>
        <w:t xml:space="preserve"> (US)</w:t>
      </w:r>
      <w:r w:rsidRPr="00E77FB2">
        <w:rPr>
          <w:rFonts w:cs="Times New Roman"/>
          <w:szCs w:val="24"/>
        </w:rPr>
        <w:t xml:space="preserve">. </w:t>
      </w:r>
      <w:r w:rsidR="001772AA" w:rsidRPr="00B70114">
        <w:t xml:space="preserve">[online] </w:t>
      </w:r>
      <w:r w:rsidRPr="00E77FB2">
        <w:rPr>
          <w:rFonts w:cs="Times New Roman"/>
          <w:szCs w:val="24"/>
        </w:rPr>
        <w:t>Available at:</w:t>
      </w:r>
      <w:r>
        <w:rPr>
          <w:rFonts w:cs="Times New Roman"/>
          <w:szCs w:val="24"/>
        </w:rPr>
        <w:t xml:space="preserve"> </w:t>
      </w:r>
      <w:hyperlink r:id="rId15" w:anchor="brand-overview" w:history="1">
        <w:r w:rsidRPr="00D938BA">
          <w:rPr>
            <w:rStyle w:val="Hyperlink"/>
            <w:rFonts w:cs="Times New Roman"/>
            <w:szCs w:val="24"/>
          </w:rPr>
          <w:t>https://news.marriott.com/brands/moxy-hotels/#brand-overview</w:t>
        </w:r>
      </w:hyperlink>
      <w:r>
        <w:rPr>
          <w:rFonts w:cs="Times New Roman"/>
          <w:szCs w:val="24"/>
        </w:rPr>
        <w:t xml:space="preserve"> </w:t>
      </w:r>
      <w:r w:rsidR="00D97A9A" w:rsidRPr="00B70114">
        <w:t>[</w:t>
      </w:r>
      <w:r>
        <w:rPr>
          <w:rFonts w:cs="Times New Roman"/>
          <w:szCs w:val="24"/>
        </w:rPr>
        <w:t>Accessed: 08 May 2023</w:t>
      </w:r>
      <w:r w:rsidR="00D97A9A" w:rsidRPr="00B70114">
        <w:t>]</w:t>
      </w:r>
      <w:r w:rsidR="00C56962">
        <w:t>.</w:t>
      </w:r>
    </w:p>
    <w:p w14:paraId="657F95F2" w14:textId="76CD220E" w:rsidR="00A04915" w:rsidRPr="00B70114" w:rsidRDefault="00A04915" w:rsidP="00031080">
      <w:pPr>
        <w:pStyle w:val="NormalWeb"/>
        <w:spacing w:before="0" w:beforeAutospacing="0" w:after="240" w:afterAutospacing="0" w:line="360" w:lineRule="auto"/>
        <w:jc w:val="both"/>
      </w:pPr>
      <w:r w:rsidRPr="00B70114">
        <w:t xml:space="preserve">Nicholas, A., Andre, H. and </w:t>
      </w:r>
      <w:proofErr w:type="spellStart"/>
      <w:r w:rsidRPr="00B70114">
        <w:t>Sukmadi</w:t>
      </w:r>
      <w:proofErr w:type="spellEnd"/>
      <w:r w:rsidRPr="00B70114">
        <w:t xml:space="preserve">, M.M. (2022). </w:t>
      </w:r>
      <w:r w:rsidRPr="00B70114">
        <w:rPr>
          <w:i/>
          <w:iCs/>
        </w:rPr>
        <w:t>ANALISIS STRATEGI PROMOSI HOTEL MOXY BANDUNG DI ERA PANDEMIK</w:t>
      </w:r>
      <w:r w:rsidRPr="00B70114">
        <w:t xml:space="preserve">. [online] repository.stp-bandung.ac.id. Available at: </w:t>
      </w:r>
      <w:hyperlink r:id="rId16" w:history="1">
        <w:r w:rsidR="00D97A9A" w:rsidRPr="00327423">
          <w:rPr>
            <w:rStyle w:val="Hyperlink"/>
          </w:rPr>
          <w:t>http://repository.stp-bandung.ac.id/1284/</w:t>
        </w:r>
      </w:hyperlink>
      <w:r w:rsidR="00D97A9A">
        <w:t xml:space="preserve"> </w:t>
      </w:r>
      <w:r w:rsidRPr="00B70114">
        <w:t>[Accessed</w:t>
      </w:r>
      <w:r w:rsidR="00D97A9A">
        <w:t>:</w:t>
      </w:r>
      <w:r w:rsidRPr="00B70114">
        <w:t xml:space="preserve"> 13 May 2023].</w:t>
      </w:r>
    </w:p>
    <w:p w14:paraId="6AA858AD" w14:textId="0DF23C34" w:rsidR="00A04915" w:rsidRDefault="00A04915" w:rsidP="00031080">
      <w:pPr>
        <w:pStyle w:val="NormalWeb"/>
        <w:spacing w:before="0" w:beforeAutospacing="0" w:after="240" w:afterAutospacing="0" w:line="360" w:lineRule="auto"/>
        <w:jc w:val="both"/>
      </w:pPr>
      <w:proofErr w:type="spellStart"/>
      <w:r w:rsidRPr="00B70114">
        <w:t>Pakpahan</w:t>
      </w:r>
      <w:proofErr w:type="spellEnd"/>
      <w:r w:rsidRPr="00B70114">
        <w:t xml:space="preserve">, A., </w:t>
      </w:r>
      <w:proofErr w:type="spellStart"/>
      <w:r w:rsidRPr="00B70114">
        <w:t>Gusti</w:t>
      </w:r>
      <w:proofErr w:type="spellEnd"/>
      <w:r w:rsidRPr="00B70114">
        <w:t xml:space="preserve">, I., Mas, A., </w:t>
      </w:r>
      <w:proofErr w:type="spellStart"/>
      <w:r w:rsidRPr="00B70114">
        <w:t>Komala</w:t>
      </w:r>
      <w:proofErr w:type="spellEnd"/>
      <w:r w:rsidRPr="00B70114">
        <w:t xml:space="preserve">, K., </w:t>
      </w:r>
      <w:proofErr w:type="spellStart"/>
      <w:r w:rsidRPr="00B70114">
        <w:t>Ernawati</w:t>
      </w:r>
      <w:proofErr w:type="spellEnd"/>
      <w:r w:rsidRPr="00B70114">
        <w:t xml:space="preserve">, N., </w:t>
      </w:r>
      <w:proofErr w:type="spellStart"/>
      <w:r w:rsidRPr="00B70114">
        <w:t>Triyuni</w:t>
      </w:r>
      <w:proofErr w:type="spellEnd"/>
      <w:r w:rsidRPr="00B70114">
        <w:t xml:space="preserve">, N., </w:t>
      </w:r>
      <w:proofErr w:type="spellStart"/>
      <w:r w:rsidRPr="00B70114">
        <w:t>Wayan</w:t>
      </w:r>
      <w:proofErr w:type="spellEnd"/>
      <w:r w:rsidRPr="00B70114">
        <w:t xml:space="preserve">, N., </w:t>
      </w:r>
      <w:proofErr w:type="spellStart"/>
      <w:r w:rsidRPr="00B70114">
        <w:t>Astuti</w:t>
      </w:r>
      <w:proofErr w:type="spellEnd"/>
      <w:r w:rsidRPr="00B70114">
        <w:t xml:space="preserve">, W., </w:t>
      </w:r>
      <w:proofErr w:type="spellStart"/>
      <w:r w:rsidRPr="00B70114">
        <w:t>Suja</w:t>
      </w:r>
      <w:proofErr w:type="spellEnd"/>
      <w:r w:rsidRPr="00B70114">
        <w:t xml:space="preserve">, K., Wing, T., Hotel, E. and Bali, P. (2022). Best Practices of Sustainable Development to Make Six Senses </w:t>
      </w:r>
      <w:proofErr w:type="spellStart"/>
      <w:r w:rsidRPr="00B70114">
        <w:t>Uluwatu</w:t>
      </w:r>
      <w:proofErr w:type="spellEnd"/>
      <w:r w:rsidRPr="00B70114">
        <w:t xml:space="preserve"> a Green Hotel. [online] </w:t>
      </w:r>
      <w:proofErr w:type="spellStart"/>
      <w:proofErr w:type="gramStart"/>
      <w:r w:rsidRPr="00B70114">
        <w:t>doi:https</w:t>
      </w:r>
      <w:proofErr w:type="spellEnd"/>
      <w:r w:rsidRPr="00B70114">
        <w:t>://doi.org/10.51172/</w:t>
      </w:r>
      <w:proofErr w:type="spellStart"/>
      <w:r w:rsidRPr="00B70114">
        <w:t>jbmb</w:t>
      </w:r>
      <w:proofErr w:type="spellEnd"/>
      <w:proofErr w:type="gramEnd"/>
      <w:r w:rsidRPr="00B70114">
        <w:t>.</w:t>
      </w:r>
    </w:p>
    <w:p w14:paraId="20FC4726" w14:textId="34D99AB9" w:rsidR="00B4631F" w:rsidRPr="00B4631F" w:rsidRDefault="00B4631F" w:rsidP="00B4631F">
      <w:pPr>
        <w:ind w:left="720" w:hanging="720"/>
        <w:rPr>
          <w:rFonts w:cs="Times New Roman"/>
          <w:color w:val="222222"/>
          <w:szCs w:val="24"/>
          <w:shd w:val="clear" w:color="auto" w:fill="FFFFFF"/>
        </w:rPr>
      </w:pPr>
      <w:proofErr w:type="spellStart"/>
      <w:r w:rsidRPr="00D16F9F">
        <w:rPr>
          <w:rFonts w:cs="Times New Roman"/>
          <w:color w:val="222222"/>
          <w:szCs w:val="24"/>
          <w:shd w:val="clear" w:color="auto" w:fill="FFFFFF"/>
        </w:rPr>
        <w:t>rocketreach</w:t>
      </w:r>
      <w:proofErr w:type="spellEnd"/>
      <w:r w:rsidRPr="00D16F9F">
        <w:rPr>
          <w:rFonts w:cs="Times New Roman"/>
          <w:color w:val="222222"/>
          <w:szCs w:val="24"/>
          <w:shd w:val="clear" w:color="auto" w:fill="FFFFFF"/>
        </w:rPr>
        <w:t xml:space="preserve">, 2023. </w:t>
      </w:r>
      <w:r w:rsidRPr="00D16F9F">
        <w:rPr>
          <w:rFonts w:cs="Times New Roman"/>
          <w:i/>
          <w:iCs/>
          <w:color w:val="222222"/>
          <w:szCs w:val="24"/>
          <w:shd w:val="clear" w:color="auto" w:fill="FFFFFF"/>
        </w:rPr>
        <w:t xml:space="preserve">Six Senses Hotels Resorts Spas Information </w:t>
      </w:r>
      <w:r w:rsidRPr="00D16F9F">
        <w:rPr>
          <w:rFonts w:cs="Times New Roman"/>
          <w:color w:val="222222"/>
          <w:szCs w:val="24"/>
          <w:shd w:val="clear" w:color="auto" w:fill="FFFFFF"/>
        </w:rPr>
        <w:t xml:space="preserve">[Online] Available at: </w:t>
      </w:r>
      <w:hyperlink r:id="rId17" w:history="1">
        <w:r w:rsidRPr="00D16F9F">
          <w:rPr>
            <w:rStyle w:val="Hyperlink"/>
            <w:rFonts w:cs="Times New Roman"/>
            <w:szCs w:val="24"/>
            <w:shd w:val="clear" w:color="auto" w:fill="FFFFFF"/>
          </w:rPr>
          <w:t>https://rocketreach.co/six-senses-hotels-resorts-spas-profile_b5c693a4f42e0c9a</w:t>
        </w:r>
      </w:hyperlink>
      <w:r w:rsidR="002D7119">
        <w:rPr>
          <w:rFonts w:cs="Times New Roman"/>
          <w:color w:val="222222"/>
          <w:szCs w:val="24"/>
          <w:shd w:val="clear" w:color="auto" w:fill="FFFFFF"/>
        </w:rPr>
        <w:t xml:space="preserve"> </w:t>
      </w:r>
      <w:r w:rsidR="002D7119" w:rsidRPr="00B70114">
        <w:t>[Accessed</w:t>
      </w:r>
      <w:r w:rsidR="002D7119">
        <w:t>:</w:t>
      </w:r>
      <w:r w:rsidR="002D7119" w:rsidRPr="00B70114">
        <w:t xml:space="preserve"> </w:t>
      </w:r>
      <w:r w:rsidR="002D7119">
        <w:t>24</w:t>
      </w:r>
      <w:r w:rsidR="002D7119" w:rsidRPr="00B70114">
        <w:t xml:space="preserve"> May 2023].</w:t>
      </w:r>
    </w:p>
    <w:p w14:paraId="40098FBC" w14:textId="5CD0D491" w:rsidR="00004B59" w:rsidRPr="00004B59" w:rsidRDefault="00004B59" w:rsidP="00031080">
      <w:pPr>
        <w:rPr>
          <w:rFonts w:cs="Times New Roman"/>
          <w:szCs w:val="24"/>
        </w:rPr>
      </w:pPr>
      <w:proofErr w:type="spellStart"/>
      <w:r>
        <w:rPr>
          <w:rFonts w:cs="Times New Roman"/>
          <w:szCs w:val="24"/>
        </w:rPr>
        <w:lastRenderedPageBreak/>
        <w:t>Saglam</w:t>
      </w:r>
      <w:proofErr w:type="spellEnd"/>
      <w:r>
        <w:rPr>
          <w:rFonts w:cs="Times New Roman"/>
          <w:szCs w:val="24"/>
        </w:rPr>
        <w:t xml:space="preserve">, B. (2021) </w:t>
      </w:r>
      <w:r w:rsidRPr="00E74BD1">
        <w:rPr>
          <w:rFonts w:cs="Times New Roman"/>
          <w:i/>
          <w:iCs/>
          <w:szCs w:val="24"/>
        </w:rPr>
        <w:t>Interview:</w:t>
      </w:r>
      <w:r>
        <w:rPr>
          <w:rFonts w:cs="Times New Roman"/>
          <w:szCs w:val="24"/>
        </w:rPr>
        <w:t xml:space="preserve"> </w:t>
      </w:r>
      <w:r w:rsidRPr="00E74BD1">
        <w:rPr>
          <w:rFonts w:cs="Times New Roman"/>
          <w:i/>
          <w:iCs/>
          <w:szCs w:val="24"/>
        </w:rPr>
        <w:t xml:space="preserve">The story of six senses, </w:t>
      </w:r>
      <w:proofErr w:type="spellStart"/>
      <w:r w:rsidRPr="00E74BD1">
        <w:rPr>
          <w:rFonts w:cs="Times New Roman"/>
          <w:i/>
          <w:iCs/>
          <w:szCs w:val="24"/>
        </w:rPr>
        <w:t>Travelinsightpedia</w:t>
      </w:r>
      <w:proofErr w:type="spellEnd"/>
      <w:r>
        <w:rPr>
          <w:rFonts w:cs="Times New Roman"/>
          <w:szCs w:val="24"/>
        </w:rPr>
        <w:t>.</w:t>
      </w:r>
      <w:r w:rsidR="00C56962">
        <w:rPr>
          <w:rFonts w:cs="Times New Roman"/>
          <w:szCs w:val="24"/>
        </w:rPr>
        <w:t xml:space="preserve"> </w:t>
      </w:r>
      <w:r w:rsidR="00C56962" w:rsidRPr="00B70114">
        <w:t>[online]</w:t>
      </w:r>
      <w:r>
        <w:rPr>
          <w:rFonts w:cs="Times New Roman"/>
          <w:szCs w:val="24"/>
        </w:rPr>
        <w:t xml:space="preserve"> Available at: </w:t>
      </w:r>
      <w:hyperlink r:id="rId18" w:history="1">
        <w:r w:rsidRPr="00D938BA">
          <w:rPr>
            <w:rStyle w:val="Hyperlink"/>
            <w:rFonts w:cs="Times New Roman"/>
            <w:szCs w:val="24"/>
          </w:rPr>
          <w:t>https://www.travelinsightpedia.com/interview-the-story-of-six-senses</w:t>
        </w:r>
      </w:hyperlink>
      <w:r>
        <w:rPr>
          <w:rFonts w:cs="Times New Roman"/>
          <w:szCs w:val="24"/>
        </w:rPr>
        <w:t xml:space="preserve"> </w:t>
      </w:r>
      <w:r w:rsidR="00D97A9A" w:rsidRPr="00B70114">
        <w:t>[</w:t>
      </w:r>
      <w:r>
        <w:rPr>
          <w:rFonts w:cs="Times New Roman"/>
          <w:szCs w:val="24"/>
        </w:rPr>
        <w:t>Accessed: 0</w:t>
      </w:r>
      <w:r w:rsidR="00D97A9A">
        <w:rPr>
          <w:rFonts w:cs="Times New Roman"/>
          <w:szCs w:val="24"/>
        </w:rPr>
        <w:t>5</w:t>
      </w:r>
      <w:r>
        <w:rPr>
          <w:rFonts w:cs="Times New Roman"/>
          <w:szCs w:val="24"/>
        </w:rPr>
        <w:t xml:space="preserve"> May 2023</w:t>
      </w:r>
      <w:r w:rsidR="00D97A9A" w:rsidRPr="00B70114">
        <w:t>]</w:t>
      </w:r>
      <w:r>
        <w:rPr>
          <w:rFonts w:cs="Times New Roman"/>
          <w:szCs w:val="24"/>
        </w:rPr>
        <w:t>.</w:t>
      </w:r>
    </w:p>
    <w:p w14:paraId="575ED70A" w14:textId="12D711A2" w:rsidR="00A04915" w:rsidRPr="00B70114" w:rsidRDefault="00A04915" w:rsidP="00031080">
      <w:pPr>
        <w:pStyle w:val="NormalWeb"/>
        <w:spacing w:before="0" w:beforeAutospacing="0" w:after="240" w:afterAutospacing="0" w:line="360" w:lineRule="auto"/>
        <w:jc w:val="both"/>
      </w:pPr>
      <w:proofErr w:type="spellStart"/>
      <w:r w:rsidRPr="00B70114">
        <w:t>Sewanso</w:t>
      </w:r>
      <w:proofErr w:type="spellEnd"/>
      <w:r w:rsidRPr="00B70114">
        <w:t xml:space="preserve">, S., </w:t>
      </w:r>
      <w:proofErr w:type="spellStart"/>
      <w:r w:rsidRPr="00B70114">
        <w:t>Winia</w:t>
      </w:r>
      <w:proofErr w:type="spellEnd"/>
      <w:r w:rsidRPr="00B70114">
        <w:t xml:space="preserve">, I.N., </w:t>
      </w:r>
      <w:proofErr w:type="spellStart"/>
      <w:r w:rsidRPr="00B70114">
        <w:t>Septevany</w:t>
      </w:r>
      <w:proofErr w:type="spellEnd"/>
      <w:r w:rsidRPr="00B70114">
        <w:t xml:space="preserve">, E., </w:t>
      </w:r>
      <w:proofErr w:type="spellStart"/>
      <w:r w:rsidRPr="00B70114">
        <w:t>Winia</w:t>
      </w:r>
      <w:proofErr w:type="spellEnd"/>
      <w:r w:rsidRPr="00B70114">
        <w:t xml:space="preserve">, I.N., </w:t>
      </w:r>
      <w:proofErr w:type="spellStart"/>
      <w:r w:rsidRPr="00B70114">
        <w:t>Sutarma</w:t>
      </w:r>
      <w:proofErr w:type="spellEnd"/>
      <w:r w:rsidRPr="00B70114">
        <w:t xml:space="preserve">, I.G.P. and </w:t>
      </w:r>
      <w:proofErr w:type="spellStart"/>
      <w:r w:rsidRPr="00B70114">
        <w:t>Erawati</w:t>
      </w:r>
      <w:proofErr w:type="spellEnd"/>
      <w:r w:rsidRPr="00B70114">
        <w:t xml:space="preserve">, N.M.R. (2022). </w:t>
      </w:r>
      <w:proofErr w:type="spellStart"/>
      <w:r w:rsidRPr="00B70114">
        <w:rPr>
          <w:i/>
          <w:iCs/>
        </w:rPr>
        <w:t>Penerapan</w:t>
      </w:r>
      <w:proofErr w:type="spellEnd"/>
      <w:r w:rsidRPr="00B70114">
        <w:rPr>
          <w:i/>
          <w:iCs/>
        </w:rPr>
        <w:t xml:space="preserve"> Green Practice pada </w:t>
      </w:r>
      <w:proofErr w:type="spellStart"/>
      <w:r w:rsidRPr="00B70114">
        <w:rPr>
          <w:i/>
          <w:iCs/>
        </w:rPr>
        <w:t>Departement</w:t>
      </w:r>
      <w:proofErr w:type="spellEnd"/>
      <w:r w:rsidRPr="00B70114">
        <w:rPr>
          <w:i/>
          <w:iCs/>
        </w:rPr>
        <w:t xml:space="preserve"> Housekeeping di Hotel Six Senses Hotel Resort &amp; Spa </w:t>
      </w:r>
      <w:proofErr w:type="spellStart"/>
      <w:r w:rsidRPr="00B70114">
        <w:rPr>
          <w:i/>
          <w:iCs/>
        </w:rPr>
        <w:t>Uluwatu</w:t>
      </w:r>
      <w:proofErr w:type="spellEnd"/>
      <w:r w:rsidRPr="00B70114">
        <w:rPr>
          <w:i/>
          <w:iCs/>
        </w:rPr>
        <w:t xml:space="preserve"> Bali</w:t>
      </w:r>
      <w:r w:rsidRPr="00B70114">
        <w:t xml:space="preserve">. [online] repository.pnb.ac.id. Available at: </w:t>
      </w:r>
      <w:hyperlink r:id="rId19" w:history="1">
        <w:r w:rsidR="002D4FFC" w:rsidRPr="00327423">
          <w:rPr>
            <w:rStyle w:val="Hyperlink"/>
          </w:rPr>
          <w:t>http://repository.pnb.ac.id/4317/</w:t>
        </w:r>
      </w:hyperlink>
      <w:r w:rsidR="002D4FFC">
        <w:t xml:space="preserve"> </w:t>
      </w:r>
      <w:r w:rsidRPr="00B70114">
        <w:t>[Accessed</w:t>
      </w:r>
      <w:r w:rsidR="002D4FFC">
        <w:t>:</w:t>
      </w:r>
      <w:r w:rsidRPr="00B70114">
        <w:t xml:space="preserve"> 13 May 2023]</w:t>
      </w:r>
      <w:r w:rsidR="00D97A9A">
        <w:t>.</w:t>
      </w:r>
    </w:p>
    <w:p w14:paraId="6C6C6D93" w14:textId="0CA9C55A" w:rsidR="00A04915" w:rsidRPr="00B70114" w:rsidRDefault="00A04915" w:rsidP="00031080">
      <w:pPr>
        <w:pStyle w:val="NormalWeb"/>
        <w:spacing w:before="0" w:beforeAutospacing="0" w:after="240" w:afterAutospacing="0" w:line="360" w:lineRule="auto"/>
        <w:jc w:val="both"/>
      </w:pPr>
      <w:proofErr w:type="spellStart"/>
      <w:r w:rsidRPr="00B70114">
        <w:t>Similarweb</w:t>
      </w:r>
      <w:proofErr w:type="spellEnd"/>
      <w:r w:rsidRPr="00B70114">
        <w:t xml:space="preserve"> (2023a). </w:t>
      </w:r>
      <w:r w:rsidRPr="00B70114">
        <w:rPr>
          <w:i/>
          <w:iCs/>
        </w:rPr>
        <w:t>Moxy</w:t>
      </w:r>
      <w:r w:rsidRPr="00B70114">
        <w:t xml:space="preserve">. [online] Similarweb.com. Available at: </w:t>
      </w:r>
      <w:hyperlink r:id="rId20" w:history="1">
        <w:r w:rsidR="002D4FFC" w:rsidRPr="00327423">
          <w:rPr>
            <w:rStyle w:val="Hyperlink"/>
          </w:rPr>
          <w:t>https://www.similarweb.com/app/google-play/com.maxpatchs.moxy/statistics/</w:t>
        </w:r>
      </w:hyperlink>
      <w:r w:rsidR="002D4FFC">
        <w:t xml:space="preserve"> </w:t>
      </w:r>
      <w:r w:rsidR="00D97A9A" w:rsidRPr="00B70114">
        <w:t>[Accessed</w:t>
      </w:r>
      <w:r w:rsidR="00D97A9A">
        <w:t>:</w:t>
      </w:r>
      <w:r w:rsidR="00D97A9A" w:rsidRPr="00B70114">
        <w:t xml:space="preserve"> 1</w:t>
      </w:r>
      <w:r w:rsidR="00D97A9A">
        <w:t>8</w:t>
      </w:r>
      <w:r w:rsidR="00D97A9A" w:rsidRPr="00B70114">
        <w:t xml:space="preserve"> May 2023]</w:t>
      </w:r>
      <w:r w:rsidR="00D97A9A">
        <w:t>.</w:t>
      </w:r>
    </w:p>
    <w:p w14:paraId="16B4A388" w14:textId="35D9FB6C" w:rsidR="00A04915" w:rsidRDefault="00A04915" w:rsidP="00031080">
      <w:pPr>
        <w:pStyle w:val="NormalWeb"/>
        <w:spacing w:before="0" w:beforeAutospacing="0" w:after="240" w:afterAutospacing="0" w:line="360" w:lineRule="auto"/>
        <w:jc w:val="both"/>
      </w:pPr>
      <w:proofErr w:type="spellStart"/>
      <w:r w:rsidRPr="00B70114">
        <w:t>Similarweb</w:t>
      </w:r>
      <w:proofErr w:type="spellEnd"/>
      <w:r w:rsidRPr="00B70114">
        <w:t xml:space="preserve"> (2023b). </w:t>
      </w:r>
      <w:r w:rsidRPr="00B70114">
        <w:rPr>
          <w:i/>
          <w:iCs/>
        </w:rPr>
        <w:t>sixsenses.com</w:t>
      </w:r>
      <w:r w:rsidRPr="00B70114">
        <w:t xml:space="preserve">. [online] Similarweb.com. Available at: </w:t>
      </w:r>
      <w:hyperlink r:id="rId21" w:anchor="overview" w:history="1">
        <w:r w:rsidR="00F03BC6" w:rsidRPr="00327423">
          <w:rPr>
            <w:rStyle w:val="Hyperlink"/>
          </w:rPr>
          <w:t>https://www.similarweb.com/website/sixsenses.com/#overview</w:t>
        </w:r>
      </w:hyperlink>
      <w:r w:rsidR="00D97A9A">
        <w:t xml:space="preserve"> </w:t>
      </w:r>
      <w:r w:rsidR="00D97A9A" w:rsidRPr="00B70114">
        <w:t>[Accessed</w:t>
      </w:r>
      <w:r w:rsidR="00D97A9A">
        <w:t>:</w:t>
      </w:r>
      <w:r w:rsidR="00D97A9A" w:rsidRPr="00B70114">
        <w:t xml:space="preserve"> 1</w:t>
      </w:r>
      <w:r w:rsidR="00D97A9A">
        <w:t>8</w:t>
      </w:r>
      <w:r w:rsidR="00D97A9A" w:rsidRPr="00B70114">
        <w:t xml:space="preserve"> May 2023]</w:t>
      </w:r>
      <w:r w:rsidR="00D97A9A">
        <w:t>.</w:t>
      </w:r>
    </w:p>
    <w:p w14:paraId="1300E4CB" w14:textId="2E626CFD" w:rsidR="00F03BC6" w:rsidRPr="006242A0" w:rsidRDefault="00F03BC6" w:rsidP="00031080">
      <w:pPr>
        <w:ind w:left="720" w:hanging="720"/>
        <w:rPr>
          <w:color w:val="222222"/>
          <w:szCs w:val="24"/>
          <w:shd w:val="clear" w:color="auto" w:fill="FFFFFF"/>
        </w:rPr>
      </w:pPr>
      <w:r w:rsidRPr="00D16F9F">
        <w:rPr>
          <w:color w:val="222222"/>
          <w:szCs w:val="24"/>
          <w:shd w:val="clear" w:color="auto" w:fill="FFFFFF"/>
        </w:rPr>
        <w:t xml:space="preserve">Shrivastava, A., </w:t>
      </w:r>
      <w:proofErr w:type="spellStart"/>
      <w:r w:rsidRPr="00D16F9F">
        <w:rPr>
          <w:color w:val="222222"/>
          <w:szCs w:val="24"/>
          <w:shd w:val="clear" w:color="auto" w:fill="FFFFFF"/>
        </w:rPr>
        <w:t>Jodhana</w:t>
      </w:r>
      <w:proofErr w:type="spellEnd"/>
      <w:r w:rsidRPr="00D16F9F">
        <w:rPr>
          <w:color w:val="222222"/>
          <w:szCs w:val="24"/>
          <w:shd w:val="clear" w:color="auto" w:fill="FFFFFF"/>
        </w:rPr>
        <w:t xml:space="preserve">, L.S., Chourasia, S. and Verma, B.L., </w:t>
      </w:r>
      <w:proofErr w:type="spellStart"/>
      <w:r w:rsidRPr="00D16F9F">
        <w:rPr>
          <w:color w:val="222222"/>
          <w:szCs w:val="24"/>
          <w:shd w:val="clear" w:color="auto" w:fill="FFFFFF"/>
        </w:rPr>
        <w:t>Analyzing</w:t>
      </w:r>
      <w:proofErr w:type="spellEnd"/>
      <w:r w:rsidRPr="00D16F9F">
        <w:rPr>
          <w:color w:val="222222"/>
          <w:szCs w:val="24"/>
          <w:shd w:val="clear" w:color="auto" w:fill="FFFFFF"/>
        </w:rPr>
        <w:t xml:space="preserve"> the Effect of Social Media Influencers on the Purchase Decision of Consumers. </w:t>
      </w:r>
      <w:r w:rsidRPr="00D16F9F">
        <w:rPr>
          <w:i/>
          <w:iCs/>
          <w:color w:val="222222"/>
          <w:szCs w:val="24"/>
          <w:shd w:val="clear" w:color="auto" w:fill="FFFFFF"/>
        </w:rPr>
        <w:t>GURUGRAM UNIVERSITY BUSINESS REVIEW (GUBR)</w:t>
      </w:r>
      <w:r w:rsidRPr="00D16F9F">
        <w:rPr>
          <w:color w:val="222222"/>
          <w:szCs w:val="24"/>
          <w:shd w:val="clear" w:color="auto" w:fill="FFFFFF"/>
        </w:rPr>
        <w:t>, p.34.</w:t>
      </w:r>
    </w:p>
    <w:p w14:paraId="786BF4BB" w14:textId="30C65003" w:rsidR="00F03BC6" w:rsidRDefault="00F03BC6" w:rsidP="00031080">
      <w:pPr>
        <w:pStyle w:val="NormalWeb"/>
        <w:spacing w:line="360" w:lineRule="auto"/>
      </w:pPr>
      <w:r>
        <w:t xml:space="preserve">Six Senses, (2023) </w:t>
      </w:r>
      <w:r>
        <w:rPr>
          <w:i/>
          <w:iCs/>
        </w:rPr>
        <w:t>Six senses</w:t>
      </w:r>
      <w:r>
        <w:t xml:space="preserve">, </w:t>
      </w:r>
      <w:r>
        <w:rPr>
          <w:i/>
          <w:iCs/>
        </w:rPr>
        <w:t>Luxury Resorts, Wellness Spas, and Five Star Hotels | Six Senses</w:t>
      </w:r>
      <w:r>
        <w:t>.</w:t>
      </w:r>
      <w:r w:rsidR="00C56962">
        <w:t xml:space="preserve"> </w:t>
      </w:r>
      <w:r w:rsidR="00C56962" w:rsidRPr="00B70114">
        <w:t>[online]</w:t>
      </w:r>
      <w:r w:rsidR="0009602B">
        <w:t xml:space="preserve"> </w:t>
      </w:r>
      <w:r w:rsidR="0009602B" w:rsidRPr="00B70114">
        <w:t>Sixsenses.com.</w:t>
      </w:r>
      <w:r w:rsidR="0009602B">
        <w:t xml:space="preserve"> </w:t>
      </w:r>
      <w:r>
        <w:t xml:space="preserve">Available at: </w:t>
      </w:r>
      <w:hyperlink r:id="rId22" w:history="1">
        <w:r w:rsidR="00D97A9A" w:rsidRPr="00327423">
          <w:rPr>
            <w:rStyle w:val="Hyperlink"/>
          </w:rPr>
          <w:t>https://www.sixsenses.com/en</w:t>
        </w:r>
      </w:hyperlink>
      <w:r w:rsidR="00D97A9A">
        <w:t xml:space="preserve"> </w:t>
      </w:r>
      <w:r w:rsidR="00D97A9A" w:rsidRPr="00B70114">
        <w:t>[Accessed</w:t>
      </w:r>
      <w:r w:rsidR="00D97A9A">
        <w:t>:</w:t>
      </w:r>
      <w:r w:rsidR="00D97A9A" w:rsidRPr="00B70114">
        <w:t xml:space="preserve"> 1</w:t>
      </w:r>
      <w:r w:rsidR="00D97A9A">
        <w:t>2</w:t>
      </w:r>
      <w:r w:rsidR="00D97A9A" w:rsidRPr="00B70114">
        <w:t xml:space="preserve"> May 2023]</w:t>
      </w:r>
      <w:r w:rsidR="00D97A9A">
        <w:t>.</w:t>
      </w:r>
    </w:p>
    <w:p w14:paraId="7FEB1405" w14:textId="42F84EC4" w:rsidR="00F03BC6" w:rsidRPr="006242A0" w:rsidRDefault="00F03BC6" w:rsidP="00031080">
      <w:pPr>
        <w:spacing w:before="100" w:beforeAutospacing="1" w:after="100" w:afterAutospacing="1"/>
        <w:ind w:left="567" w:hanging="567"/>
        <w:rPr>
          <w:szCs w:val="24"/>
        </w:rPr>
      </w:pPr>
      <w:r>
        <w:rPr>
          <w:szCs w:val="24"/>
        </w:rPr>
        <w:t>Six Senses,</w:t>
      </w:r>
      <w:r w:rsidRPr="008D324B">
        <w:rPr>
          <w:szCs w:val="24"/>
        </w:rPr>
        <w:t xml:space="preserve"> (2023) </w:t>
      </w:r>
      <w:r w:rsidRPr="008D324B">
        <w:rPr>
          <w:i/>
          <w:iCs/>
          <w:szCs w:val="24"/>
        </w:rPr>
        <w:t>Luxury Resorts, Spa Escapes - Six Senses About Us</w:t>
      </w:r>
      <w:r w:rsidRPr="008D324B">
        <w:rPr>
          <w:szCs w:val="24"/>
        </w:rPr>
        <w:t>.</w:t>
      </w:r>
      <w:r w:rsidR="00C56962">
        <w:rPr>
          <w:szCs w:val="24"/>
        </w:rPr>
        <w:t xml:space="preserve"> </w:t>
      </w:r>
      <w:r w:rsidR="00C56962" w:rsidRPr="00B70114">
        <w:t>[online]</w:t>
      </w:r>
      <w:r w:rsidRPr="008D324B">
        <w:rPr>
          <w:szCs w:val="24"/>
        </w:rPr>
        <w:t xml:space="preserve"> </w:t>
      </w:r>
      <w:r w:rsidR="0009602B" w:rsidRPr="00B70114">
        <w:t xml:space="preserve">Sixsenses.com. </w:t>
      </w:r>
      <w:r w:rsidRPr="008D324B">
        <w:rPr>
          <w:szCs w:val="24"/>
        </w:rPr>
        <w:t xml:space="preserve">Available at: </w:t>
      </w:r>
      <w:hyperlink r:id="rId23" w:history="1">
        <w:r w:rsidR="00D97A9A" w:rsidRPr="00327423">
          <w:rPr>
            <w:rStyle w:val="Hyperlink"/>
            <w:szCs w:val="24"/>
          </w:rPr>
          <w:t>https://www.sixsenses.com/en/about-us</w:t>
        </w:r>
      </w:hyperlink>
      <w:r w:rsidR="00D97A9A">
        <w:rPr>
          <w:szCs w:val="24"/>
        </w:rPr>
        <w:t xml:space="preserve"> </w:t>
      </w:r>
      <w:r w:rsidR="00D97A9A" w:rsidRPr="00B70114">
        <w:t>[Accessed</w:t>
      </w:r>
      <w:r w:rsidR="00D97A9A">
        <w:t>:</w:t>
      </w:r>
      <w:r w:rsidR="00D97A9A" w:rsidRPr="00B70114">
        <w:t xml:space="preserve"> 1</w:t>
      </w:r>
      <w:r w:rsidR="00D97A9A">
        <w:t>2</w:t>
      </w:r>
      <w:r w:rsidR="00D97A9A" w:rsidRPr="00B70114">
        <w:t xml:space="preserve"> May 2023]</w:t>
      </w:r>
      <w:r w:rsidR="00D97A9A">
        <w:t>.</w:t>
      </w:r>
    </w:p>
    <w:p w14:paraId="48C2B1FD" w14:textId="65CD602C" w:rsidR="00F03BC6" w:rsidRPr="00B70114" w:rsidRDefault="00F03BC6" w:rsidP="00031080">
      <w:pPr>
        <w:pStyle w:val="NormalWeb"/>
        <w:spacing w:line="360" w:lineRule="auto"/>
        <w:ind w:left="567" w:hanging="567"/>
      </w:pPr>
      <w:r>
        <w:t xml:space="preserve">Six Senses, (2023) </w:t>
      </w:r>
      <w:r>
        <w:rPr>
          <w:i/>
          <w:iCs/>
        </w:rPr>
        <w:t>Sustainable Resorts and responsible travel | Six Senses</w:t>
      </w:r>
      <w:r>
        <w:t>.</w:t>
      </w:r>
      <w:r w:rsidR="00C56962">
        <w:t xml:space="preserve"> </w:t>
      </w:r>
      <w:r w:rsidR="00C56962" w:rsidRPr="00B70114">
        <w:t>[online]</w:t>
      </w:r>
      <w:r w:rsidR="0009602B">
        <w:t xml:space="preserve"> </w:t>
      </w:r>
      <w:r w:rsidR="0009602B" w:rsidRPr="00B70114">
        <w:t>Sixsenses.com.</w:t>
      </w:r>
      <w:r>
        <w:t xml:space="preserve"> Available at: </w:t>
      </w:r>
      <w:hyperlink r:id="rId24" w:history="1">
        <w:r w:rsidR="00D97A9A" w:rsidRPr="00327423">
          <w:rPr>
            <w:rStyle w:val="Hyperlink"/>
          </w:rPr>
          <w:t>https://www.sixsenses.com/en/sustainability</w:t>
        </w:r>
      </w:hyperlink>
      <w:r w:rsidR="00D97A9A">
        <w:t xml:space="preserve"> </w:t>
      </w:r>
      <w:r w:rsidR="00D97A9A" w:rsidRPr="00B70114">
        <w:t>[Accessed</w:t>
      </w:r>
      <w:r w:rsidR="00D97A9A">
        <w:t>:</w:t>
      </w:r>
      <w:r w:rsidR="00D97A9A" w:rsidRPr="00B70114">
        <w:t xml:space="preserve"> 1</w:t>
      </w:r>
      <w:r w:rsidR="00D97A9A">
        <w:t>2</w:t>
      </w:r>
      <w:r w:rsidR="00D97A9A" w:rsidRPr="00B70114">
        <w:t xml:space="preserve"> May 2023]</w:t>
      </w:r>
      <w:r w:rsidR="00D97A9A">
        <w:t>.</w:t>
      </w:r>
    </w:p>
    <w:p w14:paraId="2AF24717" w14:textId="74CC3E29" w:rsidR="00A04915" w:rsidRPr="00B70114" w:rsidRDefault="00A04915" w:rsidP="00031080">
      <w:pPr>
        <w:pStyle w:val="NormalWeb"/>
        <w:spacing w:before="0" w:beforeAutospacing="0" w:after="240" w:afterAutospacing="0" w:line="360" w:lineRule="auto"/>
        <w:jc w:val="both"/>
      </w:pPr>
      <w:r w:rsidRPr="00B70114">
        <w:t xml:space="preserve">Six Senses (2023). </w:t>
      </w:r>
      <w:r w:rsidRPr="00B70114">
        <w:rPr>
          <w:i/>
          <w:iCs/>
        </w:rPr>
        <w:t>Luxury Resorts, Five Star Hotels, Luxury Spa Resorts | Six Senses</w:t>
      </w:r>
      <w:r w:rsidRPr="00B70114">
        <w:t xml:space="preserve">. [online] Sixsenses.com. Available at: </w:t>
      </w:r>
      <w:hyperlink r:id="rId25" w:history="1">
        <w:r w:rsidR="00F92AE2" w:rsidRPr="00327423">
          <w:rPr>
            <w:rStyle w:val="Hyperlink"/>
          </w:rPr>
          <w:t>https://www.sixsenses.com/en</w:t>
        </w:r>
      </w:hyperlink>
      <w:r w:rsidR="00F92AE2">
        <w:t xml:space="preserve"> </w:t>
      </w:r>
      <w:r w:rsidR="00F92AE2" w:rsidRPr="00B70114">
        <w:t>[Accessed</w:t>
      </w:r>
      <w:r w:rsidR="00F92AE2">
        <w:t>:</w:t>
      </w:r>
      <w:r w:rsidR="00F92AE2" w:rsidRPr="00B70114">
        <w:t xml:space="preserve"> 1</w:t>
      </w:r>
      <w:r w:rsidR="00F92AE2">
        <w:t>2</w:t>
      </w:r>
      <w:r w:rsidR="00F92AE2" w:rsidRPr="00B70114">
        <w:t xml:space="preserve"> May 2023]</w:t>
      </w:r>
      <w:r w:rsidR="00F92AE2">
        <w:t>.</w:t>
      </w:r>
    </w:p>
    <w:p w14:paraId="2B9DF70D" w14:textId="5129FC4E" w:rsidR="00A04915" w:rsidRDefault="00A04915" w:rsidP="00031080">
      <w:pPr>
        <w:pStyle w:val="NormalWeb"/>
        <w:spacing w:before="0" w:beforeAutospacing="0" w:after="240" w:afterAutospacing="0" w:line="360" w:lineRule="auto"/>
        <w:jc w:val="both"/>
      </w:pPr>
      <w:r w:rsidRPr="00B70114">
        <w:t xml:space="preserve">Urmila, N.P.W.D., </w:t>
      </w:r>
      <w:proofErr w:type="spellStart"/>
      <w:r w:rsidRPr="00B70114">
        <w:t>Astuti</w:t>
      </w:r>
      <w:proofErr w:type="spellEnd"/>
      <w:r w:rsidRPr="00B70114">
        <w:t xml:space="preserve">, N.N.S. and </w:t>
      </w:r>
      <w:proofErr w:type="spellStart"/>
      <w:r w:rsidRPr="00B70114">
        <w:t>Triyuni</w:t>
      </w:r>
      <w:proofErr w:type="spellEnd"/>
      <w:r w:rsidRPr="00B70114">
        <w:t xml:space="preserve">, N.N. (2023). The Implementation of Zero Waste Concepts in Operational Six Senses </w:t>
      </w:r>
      <w:proofErr w:type="spellStart"/>
      <w:r w:rsidRPr="00B70114">
        <w:t>Uluwatu</w:t>
      </w:r>
      <w:proofErr w:type="spellEnd"/>
      <w:r w:rsidRPr="00B70114">
        <w:t xml:space="preserve">, Bali. </w:t>
      </w:r>
      <w:r w:rsidRPr="00B70114">
        <w:rPr>
          <w:i/>
          <w:iCs/>
        </w:rPr>
        <w:t>Journal of Business on Hospitality and Tourism</w:t>
      </w:r>
      <w:r w:rsidRPr="00B70114">
        <w:t xml:space="preserve">, [online] 8(2), pp.345–352. </w:t>
      </w:r>
      <w:proofErr w:type="spellStart"/>
      <w:proofErr w:type="gramStart"/>
      <w:r w:rsidRPr="00B70114">
        <w:t>doi:https</w:t>
      </w:r>
      <w:proofErr w:type="spellEnd"/>
      <w:r w:rsidRPr="00B70114">
        <w:t>://doi.org/10.22334/jbhost.v8i2.380</w:t>
      </w:r>
      <w:proofErr w:type="gramEnd"/>
      <w:r w:rsidRPr="00B70114">
        <w:t>.</w:t>
      </w:r>
    </w:p>
    <w:p w14:paraId="661B8251" w14:textId="19B73946" w:rsidR="00A04915" w:rsidRDefault="00A04915" w:rsidP="00031080">
      <w:pPr>
        <w:pStyle w:val="NormalWeb"/>
        <w:spacing w:before="0" w:beforeAutospacing="0" w:after="240" w:afterAutospacing="0" w:line="360" w:lineRule="auto"/>
        <w:jc w:val="both"/>
      </w:pPr>
      <w:proofErr w:type="spellStart"/>
      <w:r w:rsidRPr="00B70114">
        <w:lastRenderedPageBreak/>
        <w:t>Yadnya</w:t>
      </w:r>
      <w:proofErr w:type="spellEnd"/>
      <w:r w:rsidRPr="00B70114">
        <w:t xml:space="preserve">, P.A.I., </w:t>
      </w:r>
      <w:proofErr w:type="spellStart"/>
      <w:r w:rsidRPr="00B70114">
        <w:t>Triyuni</w:t>
      </w:r>
      <w:proofErr w:type="spellEnd"/>
      <w:r w:rsidRPr="00B70114">
        <w:t xml:space="preserve">, N.N. and Sari, I.G.A.M.K.K. (2022). Analysis of The Implementation Green Human Resources Management in Supporting Environmental Performance at Six Senses </w:t>
      </w:r>
      <w:proofErr w:type="spellStart"/>
      <w:r w:rsidRPr="00B70114">
        <w:t>Uluwatu</w:t>
      </w:r>
      <w:proofErr w:type="spellEnd"/>
      <w:r w:rsidRPr="00B70114">
        <w:t xml:space="preserve">, Bali. </w:t>
      </w:r>
      <w:proofErr w:type="spellStart"/>
      <w:r w:rsidRPr="00B70114">
        <w:rPr>
          <w:i/>
          <w:iCs/>
        </w:rPr>
        <w:t>Repositori</w:t>
      </w:r>
      <w:proofErr w:type="spellEnd"/>
      <w:r w:rsidRPr="00B70114">
        <w:rPr>
          <w:i/>
          <w:iCs/>
        </w:rPr>
        <w:t xml:space="preserve"> </w:t>
      </w:r>
      <w:proofErr w:type="spellStart"/>
      <w:r w:rsidRPr="00B70114">
        <w:rPr>
          <w:i/>
          <w:iCs/>
        </w:rPr>
        <w:t>Politeknik</w:t>
      </w:r>
      <w:proofErr w:type="spellEnd"/>
      <w:r w:rsidRPr="00B70114">
        <w:rPr>
          <w:i/>
          <w:iCs/>
        </w:rPr>
        <w:t xml:space="preserve"> Negeri Bali</w:t>
      </w:r>
      <w:r w:rsidRPr="00B70114">
        <w:t>. [online]</w:t>
      </w:r>
      <w:r w:rsidR="0009602B">
        <w:t xml:space="preserve"> </w:t>
      </w:r>
      <w:r w:rsidR="0009602B" w:rsidRPr="0009602B">
        <w:t>repository.pnb.ac.id</w:t>
      </w:r>
      <w:r w:rsidR="0009602B">
        <w:t xml:space="preserve">. </w:t>
      </w:r>
      <w:r w:rsidRPr="00B70114">
        <w:t xml:space="preserve">Available at: </w:t>
      </w:r>
      <w:hyperlink r:id="rId26" w:history="1">
        <w:r w:rsidR="00F92AE2" w:rsidRPr="00327423">
          <w:rPr>
            <w:rStyle w:val="Hyperlink"/>
          </w:rPr>
          <w:t>http://repository.pnb.ac.id/2923/</w:t>
        </w:r>
      </w:hyperlink>
      <w:r w:rsidR="00F92AE2">
        <w:t xml:space="preserve"> </w:t>
      </w:r>
      <w:r w:rsidR="00F92AE2" w:rsidRPr="00B70114">
        <w:t>[Accessed</w:t>
      </w:r>
      <w:r w:rsidR="00F92AE2">
        <w:t>:</w:t>
      </w:r>
      <w:r w:rsidR="00F92AE2" w:rsidRPr="00B70114">
        <w:t xml:space="preserve"> 13 May 2023]</w:t>
      </w:r>
      <w:r w:rsidR="00F92AE2">
        <w:t>.</w:t>
      </w:r>
    </w:p>
    <w:p w14:paraId="4F40F8F6" w14:textId="77777777" w:rsidR="00F03BC6" w:rsidRPr="00D16F9F" w:rsidRDefault="00F03BC6" w:rsidP="00031080">
      <w:pPr>
        <w:ind w:left="720" w:hanging="720"/>
        <w:rPr>
          <w:color w:val="222222"/>
          <w:szCs w:val="24"/>
          <w:shd w:val="clear" w:color="auto" w:fill="FFFFFF"/>
        </w:rPr>
      </w:pPr>
      <w:r w:rsidRPr="00D16F9F">
        <w:rPr>
          <w:color w:val="222222"/>
          <w:szCs w:val="24"/>
          <w:shd w:val="clear" w:color="auto" w:fill="FFFFFF"/>
        </w:rPr>
        <w:t xml:space="preserve">Zhang, Y., </w:t>
      </w:r>
      <w:proofErr w:type="spellStart"/>
      <w:r w:rsidRPr="00D16F9F">
        <w:rPr>
          <w:color w:val="222222"/>
          <w:szCs w:val="24"/>
          <w:shd w:val="clear" w:color="auto" w:fill="FFFFFF"/>
        </w:rPr>
        <w:t>Xiong</w:t>
      </w:r>
      <w:proofErr w:type="spellEnd"/>
      <w:r w:rsidRPr="00D16F9F">
        <w:rPr>
          <w:color w:val="222222"/>
          <w:szCs w:val="24"/>
          <w:shd w:val="clear" w:color="auto" w:fill="FFFFFF"/>
        </w:rPr>
        <w:t>, Y. and Lee, T.J., 2020. A culture-oriented model of consumers’ hedonic experiences in luxury hotels. </w:t>
      </w:r>
      <w:r w:rsidRPr="00D16F9F">
        <w:rPr>
          <w:i/>
          <w:iCs/>
          <w:color w:val="222222"/>
          <w:szCs w:val="24"/>
          <w:shd w:val="clear" w:color="auto" w:fill="FFFFFF"/>
        </w:rPr>
        <w:t>Journal of Hospitality and Tourism Management</w:t>
      </w:r>
      <w:r w:rsidRPr="00D16F9F">
        <w:rPr>
          <w:color w:val="222222"/>
          <w:szCs w:val="24"/>
          <w:shd w:val="clear" w:color="auto" w:fill="FFFFFF"/>
        </w:rPr>
        <w:t>, </w:t>
      </w:r>
      <w:r w:rsidRPr="00D16F9F">
        <w:rPr>
          <w:i/>
          <w:iCs/>
          <w:color w:val="222222"/>
          <w:szCs w:val="24"/>
          <w:shd w:val="clear" w:color="auto" w:fill="FFFFFF"/>
        </w:rPr>
        <w:t>45</w:t>
      </w:r>
      <w:r w:rsidRPr="00D16F9F">
        <w:rPr>
          <w:color w:val="222222"/>
          <w:szCs w:val="24"/>
          <w:shd w:val="clear" w:color="auto" w:fill="FFFFFF"/>
        </w:rPr>
        <w:t>, pp.399-409.</w:t>
      </w:r>
    </w:p>
    <w:p w14:paraId="42804E19" w14:textId="77777777" w:rsidR="00F03BC6" w:rsidRPr="00B70114" w:rsidRDefault="00F03BC6" w:rsidP="00136531">
      <w:pPr>
        <w:pStyle w:val="NormalWeb"/>
        <w:spacing w:before="0" w:beforeAutospacing="0" w:after="240" w:afterAutospacing="0" w:line="360" w:lineRule="auto"/>
        <w:jc w:val="both"/>
      </w:pPr>
    </w:p>
    <w:p w14:paraId="48633A09" w14:textId="77777777" w:rsidR="00136531" w:rsidRPr="00B70114" w:rsidRDefault="00136531" w:rsidP="003D68EE"/>
    <w:p w14:paraId="7907BD5C" w14:textId="77777777" w:rsidR="00136531" w:rsidRPr="00B70114" w:rsidRDefault="00136531" w:rsidP="003D68EE"/>
    <w:p w14:paraId="38F86A3C" w14:textId="77777777" w:rsidR="00A04915" w:rsidRPr="00B70114" w:rsidRDefault="00A04915" w:rsidP="00136531">
      <w:pPr>
        <w:pStyle w:val="Heading1"/>
      </w:pPr>
      <w:r w:rsidRPr="00B70114">
        <w:lastRenderedPageBreak/>
        <w:t xml:space="preserve">Appendices </w:t>
      </w:r>
    </w:p>
    <w:p w14:paraId="2D10445C" w14:textId="7433D56B" w:rsidR="00A04915" w:rsidRDefault="00A04915" w:rsidP="00136531">
      <w:pPr>
        <w:pStyle w:val="Heading2"/>
      </w:pPr>
      <w:r w:rsidRPr="00B70114">
        <w:t>Appendix 1: PESTLE</w:t>
      </w:r>
      <w:r w:rsidR="00B651BE">
        <w:t>.</w:t>
      </w:r>
    </w:p>
    <w:p w14:paraId="21B88067" w14:textId="4187788E" w:rsidR="00AA72C7" w:rsidRDefault="00AA72C7" w:rsidP="00AA72C7">
      <w:r>
        <w:rPr>
          <w:noProof/>
        </w:rPr>
        <w:drawing>
          <wp:inline distT="0" distB="0" distL="0" distR="0" wp14:anchorId="30FF6566" wp14:editId="0D6A4937">
            <wp:extent cx="5731510" cy="74187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418705"/>
                    </a:xfrm>
                    <a:prstGeom prst="rect">
                      <a:avLst/>
                    </a:prstGeom>
                    <a:noFill/>
                    <a:ln>
                      <a:noFill/>
                    </a:ln>
                  </pic:spPr>
                </pic:pic>
              </a:graphicData>
            </a:graphic>
          </wp:inline>
        </w:drawing>
      </w:r>
    </w:p>
    <w:p w14:paraId="1F83D1EE" w14:textId="77777777" w:rsidR="00A03D53" w:rsidRDefault="00A03D53" w:rsidP="00055983">
      <w:pPr>
        <w:pStyle w:val="Heading2"/>
      </w:pPr>
    </w:p>
    <w:p w14:paraId="4F9DD93B" w14:textId="28715983" w:rsidR="00055983" w:rsidRDefault="00055983" w:rsidP="00055983">
      <w:pPr>
        <w:pStyle w:val="Heading2"/>
      </w:pPr>
      <w:r w:rsidRPr="00B70114">
        <w:t xml:space="preserve">Appendix </w:t>
      </w:r>
      <w:r>
        <w:t>2</w:t>
      </w:r>
      <w:r w:rsidRPr="00B70114">
        <w:t xml:space="preserve">: PESTLE </w:t>
      </w:r>
      <w:r>
        <w:t>comparison.</w:t>
      </w:r>
    </w:p>
    <w:p w14:paraId="0528B48F" w14:textId="77777777" w:rsidR="00AA72C7" w:rsidRPr="00AA72C7" w:rsidRDefault="00AA72C7" w:rsidP="00AA72C7"/>
    <w:tbl>
      <w:tblPr>
        <w:tblStyle w:val="GridTable4-Accent5"/>
        <w:tblW w:w="9394" w:type="dxa"/>
        <w:jc w:val="center"/>
        <w:tblLook w:val="04A0" w:firstRow="1" w:lastRow="0" w:firstColumn="1" w:lastColumn="0" w:noHBand="0" w:noVBand="1"/>
      </w:tblPr>
      <w:tblGrid>
        <w:gridCol w:w="1763"/>
        <w:gridCol w:w="3862"/>
        <w:gridCol w:w="3769"/>
      </w:tblGrid>
      <w:tr w:rsidR="00B70114" w:rsidRPr="00B70114" w14:paraId="722F24F9" w14:textId="77777777" w:rsidTr="009E2F40">
        <w:trPr>
          <w:cnfStyle w:val="100000000000" w:firstRow="1" w:lastRow="0" w:firstColumn="0" w:lastColumn="0" w:oddVBand="0" w:evenVBand="0" w:oddHBand="0" w:evenHBand="0" w:firstRowFirstColumn="0" w:firstRowLastColumn="0" w:lastRowFirstColumn="0" w:lastRowLastColumn="0"/>
          <w:trHeight w:val="43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1B389D" w14:textId="77777777" w:rsidR="00A04915" w:rsidRPr="00B70114" w:rsidRDefault="00A04915" w:rsidP="00136531">
            <w:pPr>
              <w:rPr>
                <w:color w:val="auto"/>
              </w:rPr>
            </w:pPr>
            <w:r w:rsidRPr="00B70114">
              <w:rPr>
                <w:color w:val="auto"/>
              </w:rPr>
              <w:t>Factors</w:t>
            </w:r>
          </w:p>
        </w:tc>
        <w:tc>
          <w:tcPr>
            <w:tcW w:w="0" w:type="auto"/>
            <w:hideMark/>
          </w:tcPr>
          <w:p w14:paraId="0357CBE9" w14:textId="77777777" w:rsidR="00A04915" w:rsidRPr="00B70114" w:rsidRDefault="00A04915" w:rsidP="00136531">
            <w:pPr>
              <w:cnfStyle w:val="100000000000" w:firstRow="1" w:lastRow="0" w:firstColumn="0" w:lastColumn="0" w:oddVBand="0" w:evenVBand="0" w:oddHBand="0" w:evenHBand="0" w:firstRowFirstColumn="0" w:firstRowLastColumn="0" w:lastRowFirstColumn="0" w:lastRowLastColumn="0"/>
              <w:rPr>
                <w:color w:val="auto"/>
              </w:rPr>
            </w:pPr>
            <w:r w:rsidRPr="00B70114">
              <w:rPr>
                <w:color w:val="auto"/>
              </w:rPr>
              <w:t>Six Senses</w:t>
            </w:r>
          </w:p>
        </w:tc>
        <w:tc>
          <w:tcPr>
            <w:tcW w:w="0" w:type="auto"/>
            <w:hideMark/>
          </w:tcPr>
          <w:p w14:paraId="5A365A32" w14:textId="77777777" w:rsidR="00A04915" w:rsidRPr="00B70114" w:rsidRDefault="00A04915" w:rsidP="00136531">
            <w:pPr>
              <w:cnfStyle w:val="100000000000" w:firstRow="1" w:lastRow="0" w:firstColumn="0" w:lastColumn="0" w:oddVBand="0" w:evenVBand="0" w:oddHBand="0" w:evenHBand="0" w:firstRowFirstColumn="0" w:firstRowLastColumn="0" w:lastRowFirstColumn="0" w:lastRowLastColumn="0"/>
              <w:rPr>
                <w:color w:val="auto"/>
              </w:rPr>
            </w:pPr>
            <w:r w:rsidRPr="00B70114">
              <w:rPr>
                <w:color w:val="auto"/>
              </w:rPr>
              <w:t>Moxy</w:t>
            </w:r>
          </w:p>
        </w:tc>
      </w:tr>
      <w:tr w:rsidR="00B70114" w:rsidRPr="00B70114" w14:paraId="4D1D9122" w14:textId="77777777" w:rsidTr="009E2F40">
        <w:trPr>
          <w:cnfStyle w:val="000000100000" w:firstRow="0" w:lastRow="0" w:firstColumn="0" w:lastColumn="0" w:oddVBand="0" w:evenVBand="0" w:oddHBand="1" w:evenHBand="0" w:firstRowFirstColumn="0" w:firstRowLastColumn="0" w:lastRowFirstColumn="0" w:lastRowLastColumn="0"/>
          <w:trHeight w:val="4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AA6B7B" w14:textId="77777777" w:rsidR="00A04915" w:rsidRPr="00B70114" w:rsidRDefault="00A04915" w:rsidP="00136531">
            <w:r w:rsidRPr="00B70114">
              <w:t>Political</w:t>
            </w:r>
          </w:p>
        </w:tc>
        <w:tc>
          <w:tcPr>
            <w:tcW w:w="0" w:type="auto"/>
            <w:hideMark/>
          </w:tcPr>
          <w:p w14:paraId="45EA0D73"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Stable political climate</w:t>
            </w:r>
          </w:p>
        </w:tc>
        <w:tc>
          <w:tcPr>
            <w:tcW w:w="0" w:type="auto"/>
            <w:hideMark/>
          </w:tcPr>
          <w:p w14:paraId="3F12BE5B"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Stable political climate</w:t>
            </w:r>
          </w:p>
        </w:tc>
      </w:tr>
      <w:tr w:rsidR="00B70114" w:rsidRPr="00B70114" w14:paraId="4036A595" w14:textId="77777777" w:rsidTr="009E2F40">
        <w:trPr>
          <w:trHeight w:val="88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55AAA9" w14:textId="77777777" w:rsidR="00A04915" w:rsidRPr="00B70114" w:rsidRDefault="00A04915" w:rsidP="00136531">
            <w:r w:rsidRPr="00B70114">
              <w:t>Economic</w:t>
            </w:r>
          </w:p>
        </w:tc>
        <w:tc>
          <w:tcPr>
            <w:tcW w:w="0" w:type="auto"/>
            <w:hideMark/>
          </w:tcPr>
          <w:p w14:paraId="2B80B8B0"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Affluent target market; economic stability</w:t>
            </w:r>
          </w:p>
        </w:tc>
        <w:tc>
          <w:tcPr>
            <w:tcW w:w="0" w:type="auto"/>
            <w:hideMark/>
          </w:tcPr>
          <w:p w14:paraId="043A00A0" w14:textId="0876A672"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Economic stability; budget-conscious travel</w:t>
            </w:r>
            <w:r w:rsidR="00DA258B">
              <w:t>l</w:t>
            </w:r>
            <w:r w:rsidRPr="00B70114">
              <w:t>ers</w:t>
            </w:r>
          </w:p>
        </w:tc>
      </w:tr>
      <w:tr w:rsidR="00B70114" w:rsidRPr="00B70114" w14:paraId="37D6FAF1" w14:textId="77777777" w:rsidTr="009E2F40">
        <w:trPr>
          <w:cnfStyle w:val="000000100000" w:firstRow="0" w:lastRow="0" w:firstColumn="0" w:lastColumn="0" w:oddVBand="0" w:evenVBand="0" w:oddHBand="1" w:evenHBand="0" w:firstRowFirstColumn="0" w:firstRowLastColumn="0" w:lastRowFirstColumn="0" w:lastRowLastColumn="0"/>
          <w:trHeight w:val="87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7B2C75" w14:textId="77777777" w:rsidR="00A04915" w:rsidRPr="00B70114" w:rsidRDefault="00A04915" w:rsidP="00136531">
            <w:r w:rsidRPr="00B70114">
              <w:t>Social</w:t>
            </w:r>
          </w:p>
        </w:tc>
        <w:tc>
          <w:tcPr>
            <w:tcW w:w="0" w:type="auto"/>
            <w:hideMark/>
          </w:tcPr>
          <w:p w14:paraId="0F654A7D"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Increasing wellness trend; luxury travel demand</w:t>
            </w:r>
          </w:p>
        </w:tc>
        <w:tc>
          <w:tcPr>
            <w:tcW w:w="0" w:type="auto"/>
            <w:hideMark/>
          </w:tcPr>
          <w:p w14:paraId="3BE769EA"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Social trend of seeking unique experiences; inclusivity</w:t>
            </w:r>
          </w:p>
        </w:tc>
      </w:tr>
      <w:tr w:rsidR="00B70114" w:rsidRPr="00B70114" w14:paraId="449DD5E9" w14:textId="77777777" w:rsidTr="009E2F40">
        <w:trPr>
          <w:trHeight w:val="88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65CD96" w14:textId="77777777" w:rsidR="00A04915" w:rsidRPr="00B70114" w:rsidRDefault="00A04915" w:rsidP="00136531">
            <w:r w:rsidRPr="00B70114">
              <w:t>Technological</w:t>
            </w:r>
          </w:p>
        </w:tc>
        <w:tc>
          <w:tcPr>
            <w:tcW w:w="0" w:type="auto"/>
            <w:hideMark/>
          </w:tcPr>
          <w:p w14:paraId="558CCBC2"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Embracing technology advancements; digital connectivity</w:t>
            </w:r>
          </w:p>
        </w:tc>
        <w:tc>
          <w:tcPr>
            <w:tcW w:w="0" w:type="auto"/>
            <w:hideMark/>
          </w:tcPr>
          <w:p w14:paraId="1571AA45"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Utilizing technology for convenience; digital engagement</w:t>
            </w:r>
          </w:p>
        </w:tc>
      </w:tr>
      <w:tr w:rsidR="00B70114" w:rsidRPr="00B70114" w14:paraId="3DE3220B" w14:textId="77777777" w:rsidTr="009E2F40">
        <w:trPr>
          <w:cnfStyle w:val="000000100000" w:firstRow="0" w:lastRow="0" w:firstColumn="0" w:lastColumn="0" w:oddVBand="0" w:evenVBand="0" w:oddHBand="1" w:evenHBand="0" w:firstRowFirstColumn="0" w:firstRowLastColumn="0" w:lastRowFirstColumn="0" w:lastRowLastColumn="0"/>
          <w:trHeight w:val="4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241200" w14:textId="77777777" w:rsidR="00A04915" w:rsidRPr="00B70114" w:rsidRDefault="00A04915" w:rsidP="00136531">
            <w:r w:rsidRPr="00B70114">
              <w:t>Legal</w:t>
            </w:r>
          </w:p>
        </w:tc>
        <w:tc>
          <w:tcPr>
            <w:tcW w:w="0" w:type="auto"/>
            <w:hideMark/>
          </w:tcPr>
          <w:p w14:paraId="60D37957"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Compliance with local regulations</w:t>
            </w:r>
          </w:p>
        </w:tc>
        <w:tc>
          <w:tcPr>
            <w:tcW w:w="0" w:type="auto"/>
            <w:hideMark/>
          </w:tcPr>
          <w:p w14:paraId="2BE2FBD0"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Compliance with local regulations</w:t>
            </w:r>
          </w:p>
        </w:tc>
      </w:tr>
      <w:tr w:rsidR="00B70114" w:rsidRPr="00B70114" w14:paraId="21596A63" w14:textId="77777777" w:rsidTr="009E2F40">
        <w:trPr>
          <w:trHeight w:val="87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9DE4C6" w14:textId="77777777" w:rsidR="00A04915" w:rsidRPr="00B70114" w:rsidRDefault="00A04915" w:rsidP="00136531">
            <w:r w:rsidRPr="00B70114">
              <w:t>Environmental</w:t>
            </w:r>
          </w:p>
        </w:tc>
        <w:tc>
          <w:tcPr>
            <w:tcW w:w="0" w:type="auto"/>
            <w:hideMark/>
          </w:tcPr>
          <w:p w14:paraId="3D5E6588"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Focus on sustainability; eco-friendly practices</w:t>
            </w:r>
          </w:p>
        </w:tc>
        <w:tc>
          <w:tcPr>
            <w:tcW w:w="0" w:type="auto"/>
            <w:hideMark/>
          </w:tcPr>
          <w:p w14:paraId="6969F7EF"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Minimal focus on sustainability</w:t>
            </w:r>
          </w:p>
        </w:tc>
      </w:tr>
    </w:tbl>
    <w:p w14:paraId="7E531447" w14:textId="719941DD" w:rsidR="00A04915" w:rsidRDefault="00A04915" w:rsidP="003D68EE"/>
    <w:p w14:paraId="1F80BB1D" w14:textId="28971CE1" w:rsidR="00A03D53" w:rsidRDefault="00A03D53" w:rsidP="003D68EE"/>
    <w:p w14:paraId="483BB94E" w14:textId="3640CFCF" w:rsidR="00A03D53" w:rsidRDefault="00A03D53" w:rsidP="003D68EE"/>
    <w:p w14:paraId="6F71164E" w14:textId="6071B3EE" w:rsidR="00A03D53" w:rsidRDefault="00A03D53" w:rsidP="003D68EE"/>
    <w:p w14:paraId="0510AC92" w14:textId="6BB92139" w:rsidR="00A03D53" w:rsidRDefault="00A03D53" w:rsidP="003D68EE"/>
    <w:p w14:paraId="383C6CC9" w14:textId="01263636" w:rsidR="00A03D53" w:rsidRDefault="00A03D53" w:rsidP="003D68EE"/>
    <w:p w14:paraId="31FA6B44" w14:textId="6EF1EBA4" w:rsidR="00A03D53" w:rsidRDefault="00A03D53" w:rsidP="003D68EE"/>
    <w:p w14:paraId="51E9D30C" w14:textId="12525B23" w:rsidR="00A03D53" w:rsidRDefault="00A03D53" w:rsidP="003D68EE"/>
    <w:p w14:paraId="7C7F1724" w14:textId="32A7C095" w:rsidR="00A03D53" w:rsidRDefault="00A03D53" w:rsidP="003D68EE"/>
    <w:p w14:paraId="6893DB62" w14:textId="0B5434D8" w:rsidR="00A03D53" w:rsidRDefault="00A03D53" w:rsidP="003D68EE"/>
    <w:p w14:paraId="387BE7B5" w14:textId="0474EF29" w:rsidR="00A03D53" w:rsidRDefault="00A03D53" w:rsidP="003D68EE"/>
    <w:p w14:paraId="2D160F88" w14:textId="425EB0DE" w:rsidR="00A03D53" w:rsidRDefault="00A03D53" w:rsidP="003D68EE"/>
    <w:p w14:paraId="543DF076" w14:textId="7F4F467A" w:rsidR="00A04915" w:rsidRPr="00B70114" w:rsidRDefault="00A04915" w:rsidP="00191217">
      <w:pPr>
        <w:pStyle w:val="Heading2"/>
        <w:jc w:val="left"/>
        <w:rPr>
          <w:rFonts w:eastAsiaTheme="minorHAnsi" w:cstheme="minorBidi"/>
          <w:szCs w:val="22"/>
        </w:rPr>
      </w:pPr>
      <w:r w:rsidRPr="00B70114">
        <w:lastRenderedPageBreak/>
        <w:t xml:space="preserve">Appendix </w:t>
      </w:r>
      <w:r w:rsidR="001F5AE9">
        <w:t>3</w:t>
      </w:r>
      <w:r w:rsidRPr="00B70114">
        <w:t xml:space="preserve">: SWOT </w:t>
      </w:r>
      <w:r w:rsidR="00BD61D2">
        <w:t>comparison.</w:t>
      </w:r>
    </w:p>
    <w:tbl>
      <w:tblPr>
        <w:tblStyle w:val="GridTable4-Accent6"/>
        <w:tblW w:w="11013" w:type="dxa"/>
        <w:tblInd w:w="-830" w:type="dxa"/>
        <w:tblLook w:val="04A0" w:firstRow="1" w:lastRow="0" w:firstColumn="1" w:lastColumn="0" w:noHBand="0" w:noVBand="1"/>
      </w:tblPr>
      <w:tblGrid>
        <w:gridCol w:w="5688"/>
        <w:gridCol w:w="5325"/>
      </w:tblGrid>
      <w:tr w:rsidR="00A03D53" w:rsidRPr="00B70114" w14:paraId="2487CB17" w14:textId="77777777" w:rsidTr="00357BBD">
        <w:trPr>
          <w:cnfStyle w:val="100000000000" w:firstRow="1" w:lastRow="0" w:firstColumn="0" w:lastColumn="0" w:oddVBand="0" w:evenVBand="0" w:oddHBand="0"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5688" w:type="dxa"/>
            <w:hideMark/>
          </w:tcPr>
          <w:p w14:paraId="720056D9" w14:textId="77777777" w:rsidR="00A03D53" w:rsidRPr="00B70114" w:rsidRDefault="00A03D53" w:rsidP="00357BBD">
            <w:pPr>
              <w:rPr>
                <w:color w:val="auto"/>
              </w:rPr>
            </w:pPr>
            <w:r w:rsidRPr="00B70114">
              <w:rPr>
                <w:color w:val="auto"/>
              </w:rPr>
              <w:t>Factors</w:t>
            </w:r>
            <w:r>
              <w:rPr>
                <w:color w:val="auto"/>
              </w:rPr>
              <w:t xml:space="preserve"> Six Senses</w:t>
            </w:r>
          </w:p>
        </w:tc>
        <w:tc>
          <w:tcPr>
            <w:tcW w:w="5325" w:type="dxa"/>
          </w:tcPr>
          <w:p w14:paraId="1210AB49" w14:textId="77777777" w:rsidR="00A03D53" w:rsidRPr="00B70114" w:rsidRDefault="00A03D53" w:rsidP="00357BBD">
            <w:pPr>
              <w:cnfStyle w:val="100000000000" w:firstRow="1" w:lastRow="0" w:firstColumn="0" w:lastColumn="0" w:oddVBand="0" w:evenVBand="0" w:oddHBand="0" w:evenHBand="0" w:firstRowFirstColumn="0" w:firstRowLastColumn="0" w:lastRowFirstColumn="0" w:lastRowLastColumn="0"/>
            </w:pPr>
          </w:p>
        </w:tc>
      </w:tr>
      <w:tr w:rsidR="00A03D53" w:rsidRPr="00B70114" w14:paraId="2D8A187B" w14:textId="77777777" w:rsidTr="00357BBD">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5688" w:type="dxa"/>
            <w:hideMark/>
          </w:tcPr>
          <w:p w14:paraId="0886F458" w14:textId="77777777" w:rsidR="00A03D53" w:rsidRPr="00B70114" w:rsidRDefault="00A03D53" w:rsidP="00357BBD">
            <w:r w:rsidRPr="00B70114">
              <w:t>Strengths</w:t>
            </w:r>
          </w:p>
        </w:tc>
        <w:tc>
          <w:tcPr>
            <w:tcW w:w="5325" w:type="dxa"/>
          </w:tcPr>
          <w:p w14:paraId="3C589648" w14:textId="77777777" w:rsidR="00A03D53" w:rsidRPr="0086320B" w:rsidRDefault="00A03D53" w:rsidP="00357BBD">
            <w:pPr>
              <w:cnfStyle w:val="000000100000" w:firstRow="0" w:lastRow="0" w:firstColumn="0" w:lastColumn="0" w:oddVBand="0" w:evenVBand="0" w:oddHBand="1" w:evenHBand="0" w:firstRowFirstColumn="0" w:firstRowLastColumn="0" w:lastRowFirstColumn="0" w:lastRowLastColumn="0"/>
              <w:rPr>
                <w:b/>
                <w:bCs/>
              </w:rPr>
            </w:pPr>
            <w:r w:rsidRPr="0086320B">
              <w:rPr>
                <w:b/>
                <w:bCs/>
              </w:rPr>
              <w:t>Weaknesses</w:t>
            </w:r>
          </w:p>
        </w:tc>
      </w:tr>
      <w:tr w:rsidR="00A03D53" w:rsidRPr="00B70114" w14:paraId="5E3AA2E9" w14:textId="77777777" w:rsidTr="00357BBD">
        <w:trPr>
          <w:trHeight w:val="2135"/>
        </w:trPr>
        <w:tc>
          <w:tcPr>
            <w:cnfStyle w:val="001000000000" w:firstRow="0" w:lastRow="0" w:firstColumn="1" w:lastColumn="0" w:oddVBand="0" w:evenVBand="0" w:oddHBand="0" w:evenHBand="0" w:firstRowFirstColumn="0" w:firstRowLastColumn="0" w:lastRowFirstColumn="0" w:lastRowLastColumn="0"/>
            <w:tcW w:w="5688" w:type="dxa"/>
            <w:shd w:val="clear" w:color="auto" w:fill="F4F9F1"/>
          </w:tcPr>
          <w:p w14:paraId="7F938CB1" w14:textId="363A5C6B" w:rsidR="007657F4" w:rsidRDefault="007657F4" w:rsidP="00C21964">
            <w:pPr>
              <w:spacing w:before="240" w:after="160" w:line="276" w:lineRule="auto"/>
              <w:rPr>
                <w:rFonts w:cs="Calibri"/>
                <w:b w:val="0"/>
                <w:bCs w:val="0"/>
              </w:rPr>
            </w:pPr>
            <w:r w:rsidRPr="007657F4">
              <w:rPr>
                <w:rFonts w:cs="Calibri"/>
              </w:rPr>
              <w:t>Brand reputation</w:t>
            </w:r>
            <w:r w:rsidR="00021D34">
              <w:rPr>
                <w:rFonts w:cs="Calibri"/>
              </w:rPr>
              <w:t>.</w:t>
            </w:r>
            <w:r w:rsidRPr="007657F4">
              <w:rPr>
                <w:rFonts w:cs="Calibri"/>
              </w:rPr>
              <w:t xml:space="preserve"> Six Senses has been voted the world's top hotel brand for the past two years, indicating its strong reputation and customer appeal</w:t>
            </w:r>
            <w:r w:rsidR="00CF5284">
              <w:rPr>
                <w:rFonts w:cs="Calibri"/>
              </w:rPr>
              <w:t xml:space="preserve"> (Hamdi, 20</w:t>
            </w:r>
            <w:r w:rsidR="00937E95">
              <w:rPr>
                <w:rFonts w:cs="Calibri"/>
              </w:rPr>
              <w:t>19</w:t>
            </w:r>
            <w:r w:rsidR="00CF5284">
              <w:rPr>
                <w:rFonts w:cs="Calibri"/>
              </w:rPr>
              <w:t>).</w:t>
            </w:r>
          </w:p>
          <w:p w14:paraId="25D9F5BC" w14:textId="094A39AE" w:rsidR="00A03D53" w:rsidRPr="00541ACF" w:rsidRDefault="00A03D53" w:rsidP="00C21964">
            <w:pPr>
              <w:spacing w:before="240" w:after="160" w:line="276" w:lineRule="auto"/>
              <w:rPr>
                <w:rFonts w:cs="Calibri"/>
              </w:rPr>
            </w:pPr>
            <w:r w:rsidRPr="00541ACF">
              <w:rPr>
                <w:rFonts w:cs="Calibri"/>
              </w:rPr>
              <w:t>Luxury accommodations of high-end</w:t>
            </w:r>
            <w:r>
              <w:rPr>
                <w:rFonts w:cs="Calibri"/>
              </w:rPr>
              <w:t xml:space="preserve"> </w:t>
            </w:r>
            <w:r w:rsidRPr="00541ACF">
              <w:rPr>
                <w:rFonts w:cs="Calibri"/>
              </w:rPr>
              <w:t>in some of the world's most unique locations, including Thailand, the Maldives, and Portugal (Six Senses – resorts, 2023)</w:t>
            </w:r>
            <w:r>
              <w:rPr>
                <w:rFonts w:cs="Calibri"/>
              </w:rPr>
              <w:t>.</w:t>
            </w:r>
          </w:p>
          <w:p w14:paraId="35B4F8FA" w14:textId="77777777" w:rsidR="00A03D53" w:rsidRDefault="00A03D53" w:rsidP="00C21964">
            <w:pPr>
              <w:spacing w:before="240" w:after="160" w:line="276" w:lineRule="auto"/>
              <w:rPr>
                <w:rFonts w:cs="Calibri"/>
                <w:b w:val="0"/>
                <w:bCs w:val="0"/>
              </w:rPr>
            </w:pPr>
            <w:r w:rsidRPr="00541ACF">
              <w:rPr>
                <w:rFonts w:cs="Calibri"/>
              </w:rPr>
              <w:t>High-quality customer service</w:t>
            </w:r>
            <w:r>
              <w:rPr>
                <w:rFonts w:cs="Calibri"/>
              </w:rPr>
              <w:t xml:space="preserve"> </w:t>
            </w:r>
            <w:r w:rsidRPr="00541ACF">
              <w:rPr>
                <w:rFonts w:cs="Calibri"/>
              </w:rPr>
              <w:t>with a focus on personalized experiences for guests (Six Senses – about-us, 2023)</w:t>
            </w:r>
            <w:r>
              <w:rPr>
                <w:rFonts w:cs="Calibri"/>
              </w:rPr>
              <w:t>.</w:t>
            </w:r>
          </w:p>
          <w:p w14:paraId="7AC053D3" w14:textId="77777777" w:rsidR="00A03D53" w:rsidRPr="00541ACF" w:rsidRDefault="00A03D53" w:rsidP="00C21964">
            <w:pPr>
              <w:spacing w:before="240" w:after="160" w:line="276" w:lineRule="auto"/>
              <w:rPr>
                <w:rFonts w:cs="Calibri"/>
              </w:rPr>
            </w:pPr>
            <w:r w:rsidRPr="00541ACF">
              <w:rPr>
                <w:rFonts w:cs="Calibri"/>
              </w:rPr>
              <w:t>Established Global Presence.</w:t>
            </w:r>
            <w:r>
              <w:rPr>
                <w:rFonts w:cs="Calibri"/>
              </w:rPr>
              <w:t xml:space="preserve"> </w:t>
            </w:r>
            <w:r w:rsidRPr="00541ACF">
              <w:rPr>
                <w:rFonts w:cs="Calibri"/>
              </w:rPr>
              <w:t>Investment in Sustainability Initiatives.</w:t>
            </w:r>
            <w:r>
              <w:rPr>
                <w:rFonts w:cs="Calibri"/>
              </w:rPr>
              <w:t xml:space="preserve"> </w:t>
            </w:r>
            <w:r w:rsidRPr="00541ACF">
              <w:rPr>
                <w:rFonts w:cs="Calibri"/>
              </w:rPr>
              <w:t>Family-friendly and Couples-Friendly appeal</w:t>
            </w:r>
            <w:r>
              <w:rPr>
                <w:rFonts w:cs="Calibri"/>
              </w:rPr>
              <w:t>.</w:t>
            </w:r>
          </w:p>
          <w:p w14:paraId="3F5CD105" w14:textId="77777777" w:rsidR="00A03D53" w:rsidRPr="00541ACF" w:rsidRDefault="00A03D53" w:rsidP="00C21964">
            <w:pPr>
              <w:spacing w:before="240" w:after="160" w:line="276" w:lineRule="auto"/>
              <w:rPr>
                <w:rFonts w:cs="Calibri"/>
              </w:rPr>
            </w:pPr>
            <w:r w:rsidRPr="00541ACF">
              <w:rPr>
                <w:rFonts w:cs="Calibri"/>
              </w:rPr>
              <w:t xml:space="preserve">Excellent reputation in the hotel sector (Zhang </w:t>
            </w:r>
            <w:r w:rsidRPr="00541ACF">
              <w:rPr>
                <w:rFonts w:cs="Calibri"/>
                <w:i/>
                <w:iCs/>
              </w:rPr>
              <w:t>et al</w:t>
            </w:r>
            <w:r w:rsidRPr="00541ACF">
              <w:rPr>
                <w:rFonts w:cs="Calibri"/>
              </w:rPr>
              <w:t>., 2020)</w:t>
            </w:r>
            <w:r>
              <w:rPr>
                <w:rFonts w:cs="Calibri"/>
              </w:rPr>
              <w:t>.</w:t>
            </w:r>
          </w:p>
          <w:p w14:paraId="66CB80F5" w14:textId="111FD9A9" w:rsidR="00A03D53" w:rsidRPr="00541ACF" w:rsidRDefault="00A03D53" w:rsidP="00C21964">
            <w:pPr>
              <w:spacing w:before="240" w:after="160" w:line="276" w:lineRule="auto"/>
              <w:rPr>
                <w:rFonts w:cs="Calibri"/>
              </w:rPr>
            </w:pPr>
            <w:r w:rsidRPr="00541ACF">
              <w:rPr>
                <w:rFonts w:cs="Calibri"/>
              </w:rPr>
              <w:t>Strong focus on sustainability and eco-friendly practices (Six Senses – sustainability,</w:t>
            </w:r>
            <w:r w:rsidR="00CF5284">
              <w:rPr>
                <w:rFonts w:cs="Calibri"/>
              </w:rPr>
              <w:t xml:space="preserve"> </w:t>
            </w:r>
            <w:r w:rsidRPr="00541ACF">
              <w:rPr>
                <w:rFonts w:cs="Calibri"/>
              </w:rPr>
              <w:t>2023)</w:t>
            </w:r>
            <w:r>
              <w:rPr>
                <w:rFonts w:cs="Calibri"/>
              </w:rPr>
              <w:t>.</w:t>
            </w:r>
          </w:p>
          <w:p w14:paraId="281F3689" w14:textId="77777777" w:rsidR="00A03D53" w:rsidRPr="00B70114" w:rsidRDefault="00A03D53" w:rsidP="00BE735C">
            <w:pPr>
              <w:spacing w:line="276" w:lineRule="auto"/>
            </w:pPr>
          </w:p>
        </w:tc>
        <w:tc>
          <w:tcPr>
            <w:tcW w:w="5325" w:type="dxa"/>
            <w:shd w:val="clear" w:color="auto" w:fill="F4F9F1"/>
          </w:tcPr>
          <w:p w14:paraId="507BDF17"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Some places do not have many Six Senses hotels to choose from.</w:t>
            </w:r>
          </w:p>
          <w:p w14:paraId="3B2A4D79"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 xml:space="preserve">Limited brand recognition compared to competitors.   </w:t>
            </w:r>
          </w:p>
          <w:p w14:paraId="60EAE5CF" w14:textId="1B294251" w:rsidR="00A03D53"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Reduction in customers due to higher prices for services.</w:t>
            </w:r>
          </w:p>
          <w:p w14:paraId="27873151" w14:textId="77777777" w:rsidR="00A03D53" w:rsidRDefault="00A03D53" w:rsidP="00BE735C">
            <w:pPr>
              <w:spacing w:line="276" w:lineRule="auto"/>
              <w:cnfStyle w:val="000000000000" w:firstRow="0" w:lastRow="0" w:firstColumn="0" w:lastColumn="0" w:oddVBand="0" w:evenVBand="0" w:oddHBand="0" w:evenHBand="0" w:firstRowFirstColumn="0" w:firstRowLastColumn="0" w:lastRowFirstColumn="0" w:lastRowLastColumn="0"/>
              <w:rPr>
                <w:rFonts w:cs="Calibri"/>
              </w:rPr>
            </w:pPr>
          </w:p>
          <w:p w14:paraId="2E7F21A6" w14:textId="24B3F9E9" w:rsidR="00021D34" w:rsidRPr="00541ACF" w:rsidRDefault="00021D34" w:rsidP="00BE735C">
            <w:pPr>
              <w:spacing w:line="276" w:lineRule="auto"/>
              <w:cnfStyle w:val="000000000000" w:firstRow="0" w:lastRow="0" w:firstColumn="0" w:lastColumn="0" w:oddVBand="0" w:evenVBand="0" w:oddHBand="0" w:evenHBand="0" w:firstRowFirstColumn="0" w:firstRowLastColumn="0" w:lastRowFirstColumn="0" w:lastRowLastColumn="0"/>
              <w:rPr>
                <w:rFonts w:cs="Calibri"/>
              </w:rPr>
            </w:pPr>
          </w:p>
        </w:tc>
      </w:tr>
      <w:tr w:rsidR="00A03D53" w:rsidRPr="00B70114" w14:paraId="416A2093" w14:textId="77777777" w:rsidTr="00357BBD">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5688" w:type="dxa"/>
            <w:hideMark/>
          </w:tcPr>
          <w:p w14:paraId="0A88BB09" w14:textId="77777777" w:rsidR="00A03D53" w:rsidRPr="00B70114" w:rsidRDefault="00A03D53" w:rsidP="00BE735C">
            <w:pPr>
              <w:spacing w:line="276" w:lineRule="auto"/>
            </w:pPr>
            <w:r w:rsidRPr="00B70114">
              <w:t>Opportunities</w:t>
            </w:r>
          </w:p>
        </w:tc>
        <w:tc>
          <w:tcPr>
            <w:tcW w:w="5325" w:type="dxa"/>
          </w:tcPr>
          <w:p w14:paraId="3A7BFB72" w14:textId="77777777" w:rsidR="00A03D53" w:rsidRPr="0086320B" w:rsidRDefault="00A03D53" w:rsidP="00BE735C">
            <w:pPr>
              <w:spacing w:line="276" w:lineRule="auto"/>
              <w:cnfStyle w:val="000000100000" w:firstRow="0" w:lastRow="0" w:firstColumn="0" w:lastColumn="0" w:oddVBand="0" w:evenVBand="0" w:oddHBand="1" w:evenHBand="0" w:firstRowFirstColumn="0" w:firstRowLastColumn="0" w:lastRowFirstColumn="0" w:lastRowLastColumn="0"/>
              <w:rPr>
                <w:b/>
                <w:bCs/>
              </w:rPr>
            </w:pPr>
            <w:r w:rsidRPr="0086320B">
              <w:rPr>
                <w:b/>
                <w:bCs/>
              </w:rPr>
              <w:t>Threats</w:t>
            </w:r>
          </w:p>
        </w:tc>
      </w:tr>
      <w:tr w:rsidR="00A03D53" w:rsidRPr="00B70114" w14:paraId="18B12DC4" w14:textId="77777777" w:rsidTr="00357BBD">
        <w:trPr>
          <w:trHeight w:val="884"/>
        </w:trPr>
        <w:tc>
          <w:tcPr>
            <w:cnfStyle w:val="001000000000" w:firstRow="0" w:lastRow="0" w:firstColumn="1" w:lastColumn="0" w:oddVBand="0" w:evenVBand="0" w:oddHBand="0" w:evenHBand="0" w:firstRowFirstColumn="0" w:firstRowLastColumn="0" w:lastRowFirstColumn="0" w:lastRowLastColumn="0"/>
            <w:tcW w:w="5688" w:type="dxa"/>
            <w:shd w:val="clear" w:color="auto" w:fill="F4F9F1"/>
          </w:tcPr>
          <w:p w14:paraId="1F709147" w14:textId="19B2CDF3" w:rsidR="00A03D53" w:rsidRDefault="00A03D53" w:rsidP="00BE735C">
            <w:pPr>
              <w:spacing w:before="240" w:line="276" w:lineRule="auto"/>
              <w:rPr>
                <w:rFonts w:cs="Calibri"/>
                <w:b w:val="0"/>
                <w:bCs w:val="0"/>
              </w:rPr>
            </w:pPr>
            <w:r w:rsidRPr="0086320B">
              <w:rPr>
                <w:rFonts w:cs="Calibri"/>
              </w:rPr>
              <w:t>Expanding the business into new markets and regions (</w:t>
            </w:r>
            <w:proofErr w:type="spellStart"/>
            <w:r w:rsidRPr="0086320B">
              <w:rPr>
                <w:rFonts w:cs="Calibri"/>
              </w:rPr>
              <w:t>Michopoulou</w:t>
            </w:r>
            <w:proofErr w:type="spellEnd"/>
            <w:r w:rsidRPr="0086320B">
              <w:rPr>
                <w:rFonts w:cs="Calibri"/>
              </w:rPr>
              <w:t>, 2019).</w:t>
            </w:r>
          </w:p>
          <w:p w14:paraId="7B939BE2" w14:textId="13D8BD09" w:rsidR="00C21964" w:rsidRPr="00C21964" w:rsidRDefault="00C21964" w:rsidP="00BE735C">
            <w:pPr>
              <w:spacing w:before="240" w:line="276" w:lineRule="auto"/>
              <w:rPr>
                <w:rFonts w:cs="Calibri"/>
                <w:b w:val="0"/>
                <w:bCs w:val="0"/>
              </w:rPr>
            </w:pPr>
            <w:r w:rsidRPr="00CF5284">
              <w:rPr>
                <w:rFonts w:cs="Calibri"/>
              </w:rPr>
              <w:t>Urban market penetration</w:t>
            </w:r>
            <w:r>
              <w:rPr>
                <w:rFonts w:cs="Calibri"/>
              </w:rPr>
              <w:t xml:space="preserve"> </w:t>
            </w:r>
            <w:r w:rsidRPr="00021D34">
              <w:rPr>
                <w:rFonts w:cs="Calibri"/>
              </w:rPr>
              <w:t>with a property already under construction in West Chelsea, Manhattan, New York City</w:t>
            </w:r>
            <w:r>
              <w:rPr>
                <w:rFonts w:cs="Calibri"/>
              </w:rPr>
              <w:t xml:space="preserve"> </w:t>
            </w:r>
            <w:r w:rsidRPr="00CF5284">
              <w:rPr>
                <w:rFonts w:cs="Calibri"/>
              </w:rPr>
              <w:t>(Hamdi, 20</w:t>
            </w:r>
            <w:r>
              <w:rPr>
                <w:rFonts w:cs="Calibri"/>
              </w:rPr>
              <w:t>19</w:t>
            </w:r>
            <w:r w:rsidRPr="00CF5284">
              <w:rPr>
                <w:rFonts w:cs="Calibri"/>
              </w:rPr>
              <w:t>).</w:t>
            </w:r>
          </w:p>
          <w:p w14:paraId="3C821D85" w14:textId="77777777" w:rsidR="00A03D53" w:rsidRPr="0086320B" w:rsidRDefault="00A03D53" w:rsidP="00BE735C">
            <w:pPr>
              <w:spacing w:before="240" w:line="276" w:lineRule="auto"/>
              <w:rPr>
                <w:rFonts w:cs="Calibri"/>
              </w:rPr>
            </w:pPr>
            <w:r w:rsidRPr="0086320B">
              <w:rPr>
                <w:rFonts w:cs="Calibri"/>
              </w:rPr>
              <w:t>Growing demand for sustainable and wellness-focused travel.</w:t>
            </w:r>
          </w:p>
          <w:p w14:paraId="66B35127" w14:textId="77777777" w:rsidR="00A03D53" w:rsidRPr="0086320B" w:rsidRDefault="00A03D53" w:rsidP="00BE735C">
            <w:pPr>
              <w:spacing w:before="240" w:line="276" w:lineRule="auto"/>
              <w:rPr>
                <w:rFonts w:cs="Calibri"/>
              </w:rPr>
            </w:pPr>
            <w:r w:rsidRPr="0086320B">
              <w:rPr>
                <w:rFonts w:cs="Calibri"/>
              </w:rPr>
              <w:t>More affordable options could be offered for attracting more customers.</w:t>
            </w:r>
          </w:p>
          <w:p w14:paraId="3061CD48" w14:textId="255607FE" w:rsidR="00A03D53" w:rsidRPr="0086320B" w:rsidRDefault="0064604E" w:rsidP="0064604E">
            <w:pPr>
              <w:spacing w:before="240" w:line="276" w:lineRule="auto"/>
              <w:rPr>
                <w:b w:val="0"/>
                <w:bCs w:val="0"/>
              </w:rPr>
            </w:pPr>
            <w:r w:rsidRPr="0086320B">
              <w:rPr>
                <w:rFonts w:cs="Calibri"/>
              </w:rPr>
              <w:t>Partnerships could be created with luxury brands</w:t>
            </w:r>
            <w:r>
              <w:rPr>
                <w:rFonts w:cs="Calibri"/>
              </w:rPr>
              <w:t>.</w:t>
            </w:r>
          </w:p>
        </w:tc>
        <w:tc>
          <w:tcPr>
            <w:tcW w:w="5325" w:type="dxa"/>
            <w:shd w:val="clear" w:color="auto" w:fill="F4F9F1"/>
          </w:tcPr>
          <w:p w14:paraId="330D1162"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Increased competition in the luxury eco-friendly market.</w:t>
            </w:r>
          </w:p>
          <w:p w14:paraId="1760A85B"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Unforeseen changes in behaviour and preferences of customers.</w:t>
            </w:r>
          </w:p>
          <w:p w14:paraId="72277708"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b/>
                <w:bCs/>
              </w:rPr>
            </w:pPr>
            <w:r w:rsidRPr="0086320B">
              <w:rPr>
                <w:rFonts w:cs="Calibri"/>
                <w:b/>
                <w:bCs/>
              </w:rPr>
              <w:t>Economic downturns can reduce demand for luxury travel, which could negatively impact Six Senses' revenue and profitability.</w:t>
            </w:r>
          </w:p>
          <w:p w14:paraId="6F0E7526" w14:textId="77777777" w:rsidR="00A03D53" w:rsidRPr="0086320B" w:rsidRDefault="00A03D53" w:rsidP="00BE735C">
            <w:pPr>
              <w:spacing w:before="240" w:line="276" w:lineRule="auto"/>
              <w:cnfStyle w:val="000000000000" w:firstRow="0" w:lastRow="0" w:firstColumn="0" w:lastColumn="0" w:oddVBand="0" w:evenVBand="0" w:oddHBand="0" w:evenHBand="0" w:firstRowFirstColumn="0" w:firstRowLastColumn="0" w:lastRowFirstColumn="0" w:lastRowLastColumn="0"/>
              <w:rPr>
                <w:rFonts w:cs="Calibri"/>
              </w:rPr>
            </w:pPr>
          </w:p>
        </w:tc>
      </w:tr>
    </w:tbl>
    <w:p w14:paraId="415C442D" w14:textId="52A64C0F" w:rsidR="00A04915" w:rsidRDefault="00A04915" w:rsidP="003D68EE"/>
    <w:tbl>
      <w:tblPr>
        <w:tblStyle w:val="TableGrid"/>
        <w:tblpPr w:leftFromText="180" w:rightFromText="180" w:horzAnchor="margin" w:tblpXSpec="center" w:tblpY="-300"/>
        <w:tblW w:w="11062" w:type="dxa"/>
        <w:tblLook w:val="04A0" w:firstRow="1" w:lastRow="0" w:firstColumn="1" w:lastColumn="0" w:noHBand="0" w:noVBand="1"/>
      </w:tblPr>
      <w:tblGrid>
        <w:gridCol w:w="5793"/>
        <w:gridCol w:w="5269"/>
      </w:tblGrid>
      <w:tr w:rsidR="00A03D53" w14:paraId="6285B6AA" w14:textId="77777777" w:rsidTr="00357BBD">
        <w:trPr>
          <w:trHeight w:val="411"/>
        </w:trPr>
        <w:tc>
          <w:tcPr>
            <w:tcW w:w="5793" w:type="dxa"/>
            <w:tcBorders>
              <w:top w:val="single" w:sz="4" w:space="0" w:color="FF00FF"/>
              <w:left w:val="single" w:sz="4" w:space="0" w:color="FF00FF"/>
              <w:bottom w:val="single" w:sz="4" w:space="0" w:color="FF00FF"/>
              <w:right w:val="single" w:sz="4" w:space="0" w:color="FF00FF"/>
            </w:tcBorders>
            <w:shd w:val="clear" w:color="auto" w:fill="DC94CD"/>
          </w:tcPr>
          <w:p w14:paraId="2D6FFF6D" w14:textId="77777777" w:rsidR="00A03D53" w:rsidRPr="00B44762" w:rsidRDefault="00A03D53" w:rsidP="00BE735C">
            <w:pPr>
              <w:spacing w:line="276" w:lineRule="auto"/>
              <w:rPr>
                <w:b/>
                <w:bCs/>
                <w:color w:val="222222"/>
                <w:szCs w:val="24"/>
                <w:shd w:val="clear" w:color="auto" w:fill="FFFFFF"/>
              </w:rPr>
            </w:pPr>
            <w:r w:rsidRPr="00B44762">
              <w:rPr>
                <w:b/>
                <w:bCs/>
              </w:rPr>
              <w:lastRenderedPageBreak/>
              <w:t>Factors Moxy Hotels</w:t>
            </w:r>
          </w:p>
        </w:tc>
        <w:tc>
          <w:tcPr>
            <w:tcW w:w="5269" w:type="dxa"/>
            <w:tcBorders>
              <w:top w:val="single" w:sz="4" w:space="0" w:color="FF00FF"/>
              <w:left w:val="single" w:sz="4" w:space="0" w:color="FF00FF"/>
              <w:bottom w:val="single" w:sz="4" w:space="0" w:color="FF00FF"/>
              <w:right w:val="single" w:sz="4" w:space="0" w:color="FF00FF"/>
            </w:tcBorders>
            <w:shd w:val="clear" w:color="auto" w:fill="DC94CD"/>
          </w:tcPr>
          <w:p w14:paraId="3CA6B54A" w14:textId="77777777" w:rsidR="00A03D53" w:rsidRPr="00B44762" w:rsidRDefault="00A03D53" w:rsidP="00BE735C">
            <w:pPr>
              <w:spacing w:line="276" w:lineRule="auto"/>
              <w:rPr>
                <w:b/>
                <w:bCs/>
              </w:rPr>
            </w:pPr>
          </w:p>
        </w:tc>
      </w:tr>
      <w:tr w:rsidR="00A03D53" w14:paraId="36C9E999" w14:textId="77777777" w:rsidTr="00357BBD">
        <w:trPr>
          <w:trHeight w:val="313"/>
        </w:trPr>
        <w:tc>
          <w:tcPr>
            <w:tcW w:w="5793" w:type="dxa"/>
            <w:tcBorders>
              <w:top w:val="single" w:sz="4" w:space="0" w:color="FF00FF"/>
              <w:left w:val="single" w:sz="4" w:space="0" w:color="FF00FF"/>
              <w:bottom w:val="single" w:sz="4" w:space="0" w:color="FF00FF"/>
              <w:right w:val="single" w:sz="4" w:space="0" w:color="FF00FF"/>
            </w:tcBorders>
            <w:shd w:val="clear" w:color="auto" w:fill="EDEDED" w:themeFill="accent3" w:themeFillTint="33"/>
          </w:tcPr>
          <w:p w14:paraId="3EBD8F58" w14:textId="77777777" w:rsidR="00A03D53" w:rsidRPr="00B44762" w:rsidRDefault="00A03D53" w:rsidP="00BE735C">
            <w:pPr>
              <w:spacing w:line="276" w:lineRule="auto"/>
              <w:rPr>
                <w:b/>
                <w:bCs/>
                <w:color w:val="222222"/>
                <w:szCs w:val="24"/>
                <w:shd w:val="clear" w:color="auto" w:fill="FFFFFF"/>
              </w:rPr>
            </w:pPr>
            <w:r w:rsidRPr="00B44762">
              <w:rPr>
                <w:b/>
                <w:bCs/>
              </w:rPr>
              <w:t>Strengths</w:t>
            </w:r>
          </w:p>
        </w:tc>
        <w:tc>
          <w:tcPr>
            <w:tcW w:w="5269" w:type="dxa"/>
            <w:tcBorders>
              <w:top w:val="single" w:sz="4" w:space="0" w:color="FF00FF"/>
              <w:left w:val="single" w:sz="4" w:space="0" w:color="FF00FF"/>
              <w:bottom w:val="single" w:sz="4" w:space="0" w:color="FF00FF"/>
              <w:right w:val="single" w:sz="4" w:space="0" w:color="FF00FF"/>
            </w:tcBorders>
            <w:shd w:val="clear" w:color="auto" w:fill="EDEDED" w:themeFill="accent3" w:themeFillTint="33"/>
          </w:tcPr>
          <w:p w14:paraId="0930F8EA" w14:textId="77777777" w:rsidR="00A03D53" w:rsidRPr="001F210A" w:rsidRDefault="00A03D53" w:rsidP="00BE735C">
            <w:pPr>
              <w:spacing w:line="276" w:lineRule="auto"/>
              <w:rPr>
                <w:b/>
                <w:bCs/>
              </w:rPr>
            </w:pPr>
            <w:r w:rsidRPr="001F210A">
              <w:rPr>
                <w:b/>
                <w:bCs/>
              </w:rPr>
              <w:t>Weaknesses</w:t>
            </w:r>
          </w:p>
        </w:tc>
      </w:tr>
      <w:tr w:rsidR="00A03D53" w14:paraId="4B7245C5" w14:textId="77777777" w:rsidTr="00357BBD">
        <w:trPr>
          <w:trHeight w:val="905"/>
        </w:trPr>
        <w:tc>
          <w:tcPr>
            <w:tcW w:w="5793" w:type="dxa"/>
            <w:tcBorders>
              <w:top w:val="single" w:sz="4" w:space="0" w:color="FF00FF"/>
              <w:left w:val="single" w:sz="4" w:space="0" w:color="FF00FF"/>
              <w:bottom w:val="single" w:sz="4" w:space="0" w:color="FF00FF"/>
              <w:right w:val="single" w:sz="4" w:space="0" w:color="FF00FF"/>
            </w:tcBorders>
            <w:shd w:val="clear" w:color="auto" w:fill="F9F9F9"/>
          </w:tcPr>
          <w:p w14:paraId="7B135C15" w14:textId="633564AD" w:rsidR="00A03D53" w:rsidRDefault="00A03D53" w:rsidP="00BE735C">
            <w:pPr>
              <w:spacing w:before="240" w:line="276" w:lineRule="auto"/>
              <w:rPr>
                <w:rFonts w:cs="Calibri"/>
                <w:b/>
                <w:bCs/>
              </w:rPr>
            </w:pPr>
            <w:r w:rsidRPr="00B44762">
              <w:rPr>
                <w:rFonts w:cs="Calibri"/>
                <w:b/>
                <w:bCs/>
              </w:rPr>
              <w:t>Vibrant and trendy brand image. Moxy is known for its modern and playful design aesthetic (Moxy Hotels - Brand Overview, 2023).</w:t>
            </w:r>
          </w:p>
          <w:p w14:paraId="395CBC6B" w14:textId="6FCC7050" w:rsidR="0019522F" w:rsidRDefault="0019522F" w:rsidP="00BE735C">
            <w:pPr>
              <w:spacing w:before="240" w:line="276" w:lineRule="auto"/>
              <w:rPr>
                <w:rFonts w:cs="Calibri"/>
                <w:b/>
                <w:bCs/>
              </w:rPr>
            </w:pPr>
            <w:r w:rsidRPr="0019522F">
              <w:rPr>
                <w:rFonts w:cs="Calibri"/>
                <w:b/>
                <w:bCs/>
              </w:rPr>
              <w:t>Integration with Marriott Bonvoy</w:t>
            </w:r>
            <w:r>
              <w:rPr>
                <w:rFonts w:cs="Calibri"/>
                <w:b/>
                <w:bCs/>
              </w:rPr>
              <w:t>.</w:t>
            </w:r>
            <w:r w:rsidR="00191217">
              <w:rPr>
                <w:rFonts w:cs="Calibri"/>
                <w:b/>
                <w:bCs/>
              </w:rPr>
              <w:t xml:space="preserve"> </w:t>
            </w:r>
            <w:r>
              <w:rPr>
                <w:rFonts w:cs="Calibri"/>
                <w:b/>
                <w:bCs/>
              </w:rPr>
              <w:t>T</w:t>
            </w:r>
            <w:r w:rsidRPr="0019522F">
              <w:rPr>
                <w:rFonts w:cs="Calibri"/>
                <w:b/>
                <w:bCs/>
              </w:rPr>
              <w:t>his enhances customer loyalty and engagement</w:t>
            </w:r>
            <w:r>
              <w:rPr>
                <w:rFonts w:cs="Calibri"/>
                <w:b/>
                <w:bCs/>
              </w:rPr>
              <w:t xml:space="preserve"> </w:t>
            </w:r>
            <w:r w:rsidRPr="00470E72">
              <w:rPr>
                <w:rFonts w:cs="Calibri"/>
                <w:b/>
                <w:bCs/>
              </w:rPr>
              <w:t>(Jones, 2022).</w:t>
            </w:r>
          </w:p>
          <w:p w14:paraId="30C0991A" w14:textId="29DA5E34" w:rsidR="00A03D53" w:rsidRPr="00B44762" w:rsidRDefault="00A03D53" w:rsidP="00BE735C">
            <w:pPr>
              <w:spacing w:before="240" w:line="276" w:lineRule="auto"/>
              <w:rPr>
                <w:rFonts w:cs="Calibri"/>
                <w:b/>
                <w:bCs/>
              </w:rPr>
            </w:pPr>
            <w:r w:rsidRPr="00B44762">
              <w:rPr>
                <w:rFonts w:cs="Calibri"/>
                <w:b/>
                <w:bCs/>
              </w:rPr>
              <w:t>Competitive pricing. Moxy offers affordable room rates compared to other Marriott-owned brands, making it accessible to a broader range of consumers.</w:t>
            </w:r>
          </w:p>
          <w:p w14:paraId="67BE3D81" w14:textId="77777777" w:rsidR="00A03D53" w:rsidRDefault="00A03D53" w:rsidP="00BE735C">
            <w:pPr>
              <w:spacing w:before="240" w:line="276" w:lineRule="auto"/>
              <w:rPr>
                <w:rFonts w:cs="Calibri"/>
                <w:b/>
                <w:bCs/>
              </w:rPr>
            </w:pPr>
            <w:r w:rsidRPr="00B44762">
              <w:rPr>
                <w:rFonts w:cs="Calibri"/>
                <w:b/>
                <w:bCs/>
              </w:rPr>
              <w:t>Market innovation (Guo, 2021).</w:t>
            </w:r>
            <w:r>
              <w:rPr>
                <w:rFonts w:cs="Calibri"/>
                <w:b/>
                <w:bCs/>
              </w:rPr>
              <w:t xml:space="preserve"> </w:t>
            </w:r>
          </w:p>
          <w:p w14:paraId="084A6D83" w14:textId="77777777" w:rsidR="00A03D53" w:rsidRPr="00B44762" w:rsidRDefault="00A03D53" w:rsidP="00BE735C">
            <w:pPr>
              <w:spacing w:before="240" w:line="276" w:lineRule="auto"/>
              <w:rPr>
                <w:rFonts w:cs="Calibri"/>
                <w:b/>
                <w:bCs/>
              </w:rPr>
            </w:pPr>
            <w:r w:rsidRPr="00B44762">
              <w:rPr>
                <w:rFonts w:cs="Calibri"/>
                <w:b/>
                <w:bCs/>
              </w:rPr>
              <w:t>A well-known hotel chain with an established structure.</w:t>
            </w:r>
          </w:p>
          <w:p w14:paraId="2A57E06E" w14:textId="77777777" w:rsidR="00A03D53" w:rsidRPr="00B44762" w:rsidRDefault="00A03D53" w:rsidP="00BE735C">
            <w:pPr>
              <w:spacing w:before="240" w:line="276" w:lineRule="auto"/>
              <w:rPr>
                <w:rFonts w:cs="Calibri"/>
                <w:b/>
                <w:bCs/>
              </w:rPr>
            </w:pPr>
            <w:r w:rsidRPr="00B44762">
              <w:rPr>
                <w:rFonts w:cs="Calibri"/>
                <w:b/>
                <w:bCs/>
              </w:rPr>
              <w:t>A new and innovative idea, emphasising on sustainable living.</w:t>
            </w:r>
          </w:p>
          <w:p w14:paraId="0849AB63" w14:textId="77777777" w:rsidR="00A03D53" w:rsidRPr="00B70114" w:rsidRDefault="00A03D53" w:rsidP="00BE735C">
            <w:pPr>
              <w:spacing w:line="276" w:lineRule="auto"/>
            </w:pPr>
          </w:p>
        </w:tc>
        <w:tc>
          <w:tcPr>
            <w:tcW w:w="5269" w:type="dxa"/>
            <w:tcBorders>
              <w:top w:val="single" w:sz="4" w:space="0" w:color="FF00FF"/>
              <w:left w:val="single" w:sz="4" w:space="0" w:color="FF00FF"/>
              <w:bottom w:val="single" w:sz="4" w:space="0" w:color="FF00FF"/>
              <w:right w:val="single" w:sz="4" w:space="0" w:color="FF00FF"/>
            </w:tcBorders>
            <w:shd w:val="clear" w:color="auto" w:fill="F9F9F9"/>
          </w:tcPr>
          <w:p w14:paraId="0D40BD20" w14:textId="77777777" w:rsidR="00A03D53" w:rsidRPr="00470E72" w:rsidRDefault="00A03D53" w:rsidP="00BE735C">
            <w:pPr>
              <w:spacing w:before="240" w:line="276" w:lineRule="auto"/>
              <w:rPr>
                <w:rFonts w:cs="Calibri"/>
                <w:b/>
                <w:bCs/>
              </w:rPr>
            </w:pPr>
            <w:r w:rsidRPr="00470E72">
              <w:rPr>
                <w:rFonts w:cs="Calibri"/>
                <w:b/>
                <w:bCs/>
              </w:rPr>
              <w:t>Limited brand recognition. Moxy Hotel is a relatively new brand that is not yet widely recognized by the general public (Jones, 2022).</w:t>
            </w:r>
          </w:p>
          <w:p w14:paraId="07A42508" w14:textId="77777777" w:rsidR="00A03D53" w:rsidRDefault="00A03D53" w:rsidP="00BE735C">
            <w:pPr>
              <w:spacing w:before="240" w:line="276" w:lineRule="auto"/>
              <w:rPr>
                <w:rFonts w:cs="Calibri"/>
                <w:b/>
                <w:bCs/>
              </w:rPr>
            </w:pPr>
            <w:r w:rsidRPr="00470E72">
              <w:rPr>
                <w:rFonts w:cs="Calibri"/>
                <w:b/>
                <w:bCs/>
              </w:rPr>
              <w:t>Limited luxury amenities; perception of being budget-focused.</w:t>
            </w:r>
          </w:p>
          <w:p w14:paraId="7C9F1059" w14:textId="77777777" w:rsidR="00A03D53" w:rsidRDefault="00A03D53" w:rsidP="00BE735C">
            <w:pPr>
              <w:spacing w:before="240" w:line="276" w:lineRule="auto"/>
              <w:rPr>
                <w:rFonts w:cs="Calibri"/>
                <w:b/>
                <w:bCs/>
              </w:rPr>
            </w:pPr>
            <w:r w:rsidRPr="00470E72">
              <w:rPr>
                <w:rFonts w:cs="Calibri"/>
                <w:b/>
                <w:bCs/>
              </w:rPr>
              <w:t>Unconventional aspects. For some clients, for instance, it may be difficult not to have a front desk.</w:t>
            </w:r>
          </w:p>
          <w:p w14:paraId="7F48A9AA" w14:textId="36F1E2B0" w:rsidR="0019522F" w:rsidRPr="00470E72" w:rsidRDefault="0019522F" w:rsidP="0019522F">
            <w:pPr>
              <w:spacing w:before="240" w:line="276" w:lineRule="auto"/>
              <w:rPr>
                <w:rFonts w:cs="Calibri"/>
                <w:b/>
                <w:bCs/>
              </w:rPr>
            </w:pPr>
            <w:r w:rsidRPr="0019522F">
              <w:rPr>
                <w:rFonts w:cs="Calibri"/>
                <w:b/>
                <w:bCs/>
              </w:rPr>
              <w:t>Small room size and basic amenities</w:t>
            </w:r>
            <w:r>
              <w:rPr>
                <w:rFonts w:cs="Calibri"/>
                <w:b/>
                <w:bCs/>
              </w:rPr>
              <w:t xml:space="preserve"> </w:t>
            </w:r>
            <w:r w:rsidRPr="00470E72">
              <w:rPr>
                <w:rFonts w:cs="Calibri"/>
                <w:b/>
                <w:bCs/>
              </w:rPr>
              <w:t>(Jones, 2022).</w:t>
            </w:r>
          </w:p>
          <w:p w14:paraId="3F2D646B" w14:textId="756785CB" w:rsidR="0019522F" w:rsidRPr="00470E72" w:rsidRDefault="0019522F" w:rsidP="00BE735C">
            <w:pPr>
              <w:spacing w:before="240" w:line="276" w:lineRule="auto"/>
              <w:rPr>
                <w:rFonts w:cs="Calibri"/>
                <w:b/>
                <w:bCs/>
              </w:rPr>
            </w:pPr>
            <w:r w:rsidRPr="0019522F">
              <w:rPr>
                <w:rFonts w:cs="Calibri"/>
                <w:b/>
                <w:bCs/>
              </w:rPr>
              <w:t>Limited dining options: In Europe, most Moxy hotels offer minimal dining options, typically limited to a bar and grab-and-go marts</w:t>
            </w:r>
            <w:r>
              <w:rPr>
                <w:rFonts w:cs="Calibri"/>
                <w:b/>
                <w:bCs/>
              </w:rPr>
              <w:t xml:space="preserve"> </w:t>
            </w:r>
            <w:r w:rsidRPr="00470E72">
              <w:rPr>
                <w:rFonts w:cs="Calibri"/>
                <w:b/>
                <w:bCs/>
              </w:rPr>
              <w:t>(Jones, 2022).</w:t>
            </w:r>
          </w:p>
        </w:tc>
      </w:tr>
      <w:tr w:rsidR="00A03D53" w14:paraId="41137610" w14:textId="77777777" w:rsidTr="00357BBD">
        <w:trPr>
          <w:trHeight w:val="469"/>
        </w:trPr>
        <w:tc>
          <w:tcPr>
            <w:tcW w:w="5793" w:type="dxa"/>
            <w:tcBorders>
              <w:top w:val="single" w:sz="4" w:space="0" w:color="FF00FF"/>
              <w:left w:val="single" w:sz="4" w:space="0" w:color="FF00FF"/>
              <w:bottom w:val="single" w:sz="4" w:space="0" w:color="FF00FF"/>
              <w:right w:val="single" w:sz="4" w:space="0" w:color="FF00FF"/>
            </w:tcBorders>
            <w:shd w:val="clear" w:color="auto" w:fill="EDEDED" w:themeFill="accent3" w:themeFillTint="33"/>
          </w:tcPr>
          <w:p w14:paraId="79EB7BCB" w14:textId="77777777" w:rsidR="00A03D53" w:rsidRPr="00470E72" w:rsidRDefault="00A03D53" w:rsidP="00BE735C">
            <w:pPr>
              <w:spacing w:line="276" w:lineRule="auto"/>
              <w:rPr>
                <w:b/>
                <w:bCs/>
              </w:rPr>
            </w:pPr>
            <w:r w:rsidRPr="00470E72">
              <w:rPr>
                <w:b/>
                <w:bCs/>
              </w:rPr>
              <w:t>Opportunities</w:t>
            </w:r>
          </w:p>
        </w:tc>
        <w:tc>
          <w:tcPr>
            <w:tcW w:w="5269" w:type="dxa"/>
            <w:tcBorders>
              <w:top w:val="single" w:sz="4" w:space="0" w:color="FF00FF"/>
              <w:left w:val="single" w:sz="4" w:space="0" w:color="FF00FF"/>
              <w:bottom w:val="single" w:sz="4" w:space="0" w:color="FF00FF"/>
              <w:right w:val="single" w:sz="4" w:space="0" w:color="FF00FF"/>
            </w:tcBorders>
            <w:shd w:val="clear" w:color="auto" w:fill="EDEDED" w:themeFill="accent3" w:themeFillTint="33"/>
          </w:tcPr>
          <w:p w14:paraId="59F903CB" w14:textId="77777777" w:rsidR="00A03D53" w:rsidRPr="001F210A" w:rsidRDefault="00A03D53" w:rsidP="00BE735C">
            <w:pPr>
              <w:spacing w:line="276" w:lineRule="auto"/>
              <w:rPr>
                <w:b/>
                <w:bCs/>
              </w:rPr>
            </w:pPr>
            <w:r w:rsidRPr="001F210A">
              <w:rPr>
                <w:b/>
                <w:bCs/>
              </w:rPr>
              <w:t>Threats</w:t>
            </w:r>
          </w:p>
        </w:tc>
      </w:tr>
      <w:tr w:rsidR="00A03D53" w14:paraId="6D152B63" w14:textId="77777777" w:rsidTr="00357BBD">
        <w:trPr>
          <w:trHeight w:val="2854"/>
        </w:trPr>
        <w:tc>
          <w:tcPr>
            <w:tcW w:w="5793" w:type="dxa"/>
            <w:tcBorders>
              <w:top w:val="single" w:sz="4" w:space="0" w:color="FF00FF"/>
              <w:left w:val="single" w:sz="4" w:space="0" w:color="FF00FF"/>
              <w:bottom w:val="single" w:sz="4" w:space="0" w:color="FF00FF"/>
              <w:right w:val="single" w:sz="4" w:space="0" w:color="FF00FF"/>
            </w:tcBorders>
            <w:shd w:val="clear" w:color="auto" w:fill="F9F9F9"/>
          </w:tcPr>
          <w:p w14:paraId="22A50C32" w14:textId="77777777" w:rsidR="00A03D53" w:rsidRDefault="00A03D53" w:rsidP="00BE735C">
            <w:pPr>
              <w:spacing w:before="240" w:line="276" w:lineRule="auto"/>
              <w:rPr>
                <w:rFonts w:cs="Calibri"/>
                <w:b/>
                <w:bCs/>
              </w:rPr>
            </w:pPr>
            <w:r w:rsidRPr="00470E72">
              <w:rPr>
                <w:rFonts w:cs="Calibri"/>
                <w:b/>
                <w:bCs/>
              </w:rPr>
              <w:t>Expanding into new markets: Moxy has the opportunity to expand its global footprint and target new markets, such as Africa and the Middle East (Marriott, 2023)</w:t>
            </w:r>
          </w:p>
          <w:p w14:paraId="30D19F79" w14:textId="7720CE63" w:rsidR="00A03D53" w:rsidRPr="00470E72" w:rsidRDefault="00A03D53" w:rsidP="00BE735C">
            <w:pPr>
              <w:spacing w:before="240" w:line="276" w:lineRule="auto"/>
              <w:rPr>
                <w:rFonts w:cs="Calibri"/>
                <w:b/>
                <w:bCs/>
              </w:rPr>
            </w:pPr>
            <w:r w:rsidRPr="00470E72">
              <w:rPr>
                <w:rFonts w:cs="Calibri"/>
                <w:b/>
                <w:bCs/>
              </w:rPr>
              <w:t xml:space="preserve">To attract a broader range of customers by offering other facilities and services (Shrivastava et al, </w:t>
            </w:r>
            <w:proofErr w:type="spellStart"/>
            <w:r w:rsidRPr="00470E72">
              <w:rPr>
                <w:rFonts w:cs="Calibri"/>
                <w:b/>
                <w:bCs/>
              </w:rPr>
              <w:t>nd</w:t>
            </w:r>
            <w:proofErr w:type="spellEnd"/>
            <w:r w:rsidRPr="00470E72">
              <w:rPr>
                <w:rFonts w:cs="Calibri"/>
                <w:b/>
                <w:bCs/>
              </w:rPr>
              <w:t>.)</w:t>
            </w:r>
            <w:r w:rsidR="007657F4">
              <w:rPr>
                <w:rFonts w:cs="Calibri"/>
                <w:b/>
                <w:bCs/>
              </w:rPr>
              <w:t>.</w:t>
            </w:r>
          </w:p>
          <w:p w14:paraId="74DFBF78" w14:textId="77777777" w:rsidR="00A03D53" w:rsidRPr="00470E72" w:rsidRDefault="00A03D53" w:rsidP="00BE735C">
            <w:pPr>
              <w:spacing w:before="240" w:line="276" w:lineRule="auto"/>
              <w:rPr>
                <w:rFonts w:cs="Calibri"/>
                <w:b/>
                <w:bCs/>
              </w:rPr>
            </w:pPr>
          </w:p>
          <w:p w14:paraId="46C1489E" w14:textId="77777777" w:rsidR="00A03D53" w:rsidRPr="00B70114" w:rsidRDefault="00A03D53" w:rsidP="00BE735C">
            <w:pPr>
              <w:spacing w:line="276" w:lineRule="auto"/>
            </w:pPr>
          </w:p>
        </w:tc>
        <w:tc>
          <w:tcPr>
            <w:tcW w:w="5269" w:type="dxa"/>
            <w:tcBorders>
              <w:top w:val="single" w:sz="4" w:space="0" w:color="FF00FF"/>
              <w:left w:val="single" w:sz="4" w:space="0" w:color="FF00FF"/>
              <w:bottom w:val="single" w:sz="4" w:space="0" w:color="FF00FF"/>
              <w:right w:val="single" w:sz="4" w:space="0" w:color="FF00FF"/>
            </w:tcBorders>
            <w:shd w:val="clear" w:color="auto" w:fill="F9F9F9"/>
          </w:tcPr>
          <w:p w14:paraId="000BB024" w14:textId="58E8D42E" w:rsidR="00A03D53" w:rsidRPr="00470E72" w:rsidRDefault="00A03D53" w:rsidP="00BE735C">
            <w:pPr>
              <w:spacing w:before="240" w:line="276" w:lineRule="auto"/>
              <w:rPr>
                <w:rFonts w:cs="Calibri"/>
                <w:b/>
                <w:bCs/>
              </w:rPr>
            </w:pPr>
            <w:r w:rsidRPr="00470E72">
              <w:rPr>
                <w:rFonts w:cs="Calibri"/>
                <w:b/>
                <w:bCs/>
              </w:rPr>
              <w:t>Volatility in the budget hotel segment</w:t>
            </w:r>
            <w:r w:rsidR="007657F4">
              <w:rPr>
                <w:rFonts w:cs="Calibri"/>
                <w:b/>
                <w:bCs/>
              </w:rPr>
              <w:t>,</w:t>
            </w:r>
            <w:r w:rsidRPr="00470E72">
              <w:rPr>
                <w:rFonts w:cs="Calibri"/>
                <w:b/>
                <w:bCs/>
              </w:rPr>
              <w:t xml:space="preserve"> changing consumer preferences.</w:t>
            </w:r>
          </w:p>
          <w:p w14:paraId="5B710747" w14:textId="77777777" w:rsidR="00A03D53" w:rsidRPr="00470E72" w:rsidRDefault="00A03D53" w:rsidP="00BE735C">
            <w:pPr>
              <w:spacing w:before="240" w:line="276" w:lineRule="auto"/>
              <w:rPr>
                <w:rFonts w:cs="Calibri"/>
                <w:b/>
                <w:bCs/>
              </w:rPr>
            </w:pPr>
            <w:r w:rsidRPr="00470E72">
              <w:rPr>
                <w:rFonts w:cs="Calibri"/>
                <w:b/>
                <w:bCs/>
              </w:rPr>
              <w:t>The hospitality business is threatened by a high level of competition from well-recognized hotel brands (</w:t>
            </w:r>
            <w:proofErr w:type="spellStart"/>
            <w:r w:rsidRPr="00470E72">
              <w:rPr>
                <w:rFonts w:cs="Calibri"/>
                <w:b/>
                <w:bCs/>
              </w:rPr>
              <w:t>Kandampully</w:t>
            </w:r>
            <w:proofErr w:type="spellEnd"/>
            <w:r w:rsidRPr="00470E72">
              <w:rPr>
                <w:rFonts w:cs="Calibri"/>
                <w:b/>
                <w:bCs/>
              </w:rPr>
              <w:t xml:space="preserve"> and </w:t>
            </w:r>
            <w:proofErr w:type="spellStart"/>
            <w:r w:rsidRPr="00470E72">
              <w:rPr>
                <w:rFonts w:cs="Calibri"/>
                <w:b/>
                <w:bCs/>
              </w:rPr>
              <w:t>Solnet</w:t>
            </w:r>
            <w:proofErr w:type="spellEnd"/>
            <w:r w:rsidRPr="00470E72">
              <w:rPr>
                <w:rFonts w:cs="Calibri"/>
                <w:b/>
                <w:bCs/>
              </w:rPr>
              <w:t>, 2020).</w:t>
            </w:r>
          </w:p>
          <w:p w14:paraId="1A312376" w14:textId="77777777" w:rsidR="00A03D53" w:rsidRPr="00470E72" w:rsidRDefault="00A03D53" w:rsidP="00BE735C">
            <w:pPr>
              <w:spacing w:before="240" w:line="276" w:lineRule="auto"/>
              <w:rPr>
                <w:rFonts w:cs="Calibri"/>
                <w:b/>
                <w:bCs/>
              </w:rPr>
            </w:pPr>
            <w:r w:rsidRPr="00470E72">
              <w:rPr>
                <w:rFonts w:cs="Calibri"/>
                <w:b/>
                <w:bCs/>
              </w:rPr>
              <w:t>The downturns or crises, as well as sudden changes in customer tastes and behaviour.</w:t>
            </w:r>
          </w:p>
          <w:p w14:paraId="6A2A1FDC" w14:textId="77777777" w:rsidR="00A03D53" w:rsidRPr="00541ACF" w:rsidRDefault="00A03D53" w:rsidP="00BE735C">
            <w:pPr>
              <w:spacing w:before="240" w:line="276" w:lineRule="auto"/>
              <w:rPr>
                <w:rFonts w:cs="Calibri"/>
              </w:rPr>
            </w:pPr>
          </w:p>
        </w:tc>
      </w:tr>
    </w:tbl>
    <w:p w14:paraId="50C0B297" w14:textId="0B902E37" w:rsidR="00A03D53" w:rsidRDefault="00A03D53" w:rsidP="003D68EE"/>
    <w:p w14:paraId="3549A1EA" w14:textId="64D54EBE" w:rsidR="00A03D53" w:rsidRDefault="00A03D53" w:rsidP="003D68EE"/>
    <w:p w14:paraId="663ACCD3" w14:textId="78D0B9E1" w:rsidR="00A03D53" w:rsidRDefault="00A03D53" w:rsidP="003D68EE"/>
    <w:p w14:paraId="7A77D6E9" w14:textId="627C9151" w:rsidR="00A03D53" w:rsidRDefault="00A03D53" w:rsidP="003D68EE"/>
    <w:p w14:paraId="5FDFC72F" w14:textId="26E95275" w:rsidR="00A03D53" w:rsidRDefault="00A03D53" w:rsidP="003D68EE"/>
    <w:p w14:paraId="600D1A0F" w14:textId="71AD9D32" w:rsidR="00A03D53" w:rsidRDefault="00A03D53" w:rsidP="003D68EE"/>
    <w:p w14:paraId="7F47FAF8" w14:textId="77777777" w:rsidR="00136531" w:rsidRPr="00B70114" w:rsidRDefault="00136531" w:rsidP="003D68EE"/>
    <w:p w14:paraId="0773EA51" w14:textId="587D0A16" w:rsidR="00A04915" w:rsidRPr="00B70114" w:rsidRDefault="00A04915" w:rsidP="00136531">
      <w:pPr>
        <w:pStyle w:val="Heading2"/>
      </w:pPr>
      <w:r w:rsidRPr="00B70114">
        <w:t xml:space="preserve">Appendix </w:t>
      </w:r>
      <w:r w:rsidR="001F5AE9">
        <w:t>4</w:t>
      </w:r>
      <w:r w:rsidRPr="00B70114">
        <w:t xml:space="preserve">: Marketing 7Ps </w:t>
      </w:r>
      <w:r w:rsidR="00BD61D2">
        <w:t>comparison.</w:t>
      </w:r>
    </w:p>
    <w:tbl>
      <w:tblPr>
        <w:tblStyle w:val="GridTable4-Accent2"/>
        <w:tblW w:w="0" w:type="auto"/>
        <w:tblLook w:val="04A0" w:firstRow="1" w:lastRow="0" w:firstColumn="1" w:lastColumn="0" w:noHBand="0" w:noVBand="1"/>
      </w:tblPr>
      <w:tblGrid>
        <w:gridCol w:w="1590"/>
        <w:gridCol w:w="3556"/>
        <w:gridCol w:w="3870"/>
      </w:tblGrid>
      <w:tr w:rsidR="00B70114" w:rsidRPr="00B70114" w14:paraId="7C8A4463" w14:textId="77777777" w:rsidTr="001365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0E066" w14:textId="77777777" w:rsidR="00A04915" w:rsidRPr="00B70114" w:rsidRDefault="00A04915" w:rsidP="00136531">
            <w:pPr>
              <w:rPr>
                <w:color w:val="auto"/>
              </w:rPr>
            </w:pPr>
            <w:r w:rsidRPr="00B70114">
              <w:rPr>
                <w:color w:val="auto"/>
              </w:rPr>
              <w:t>Factors</w:t>
            </w:r>
          </w:p>
        </w:tc>
        <w:tc>
          <w:tcPr>
            <w:tcW w:w="0" w:type="auto"/>
            <w:hideMark/>
          </w:tcPr>
          <w:p w14:paraId="27DD5AA9" w14:textId="77777777" w:rsidR="00A04915" w:rsidRPr="00B70114" w:rsidRDefault="00A04915" w:rsidP="00136531">
            <w:pPr>
              <w:cnfStyle w:val="100000000000" w:firstRow="1" w:lastRow="0" w:firstColumn="0" w:lastColumn="0" w:oddVBand="0" w:evenVBand="0" w:oddHBand="0" w:evenHBand="0" w:firstRowFirstColumn="0" w:firstRowLastColumn="0" w:lastRowFirstColumn="0" w:lastRowLastColumn="0"/>
              <w:rPr>
                <w:color w:val="auto"/>
              </w:rPr>
            </w:pPr>
            <w:r w:rsidRPr="00B70114">
              <w:rPr>
                <w:color w:val="auto"/>
              </w:rPr>
              <w:t>Six Senses</w:t>
            </w:r>
          </w:p>
        </w:tc>
        <w:tc>
          <w:tcPr>
            <w:tcW w:w="0" w:type="auto"/>
            <w:hideMark/>
          </w:tcPr>
          <w:p w14:paraId="71EBC24F" w14:textId="77777777" w:rsidR="00A04915" w:rsidRPr="00B70114" w:rsidRDefault="00A04915" w:rsidP="00136531">
            <w:pPr>
              <w:cnfStyle w:val="100000000000" w:firstRow="1" w:lastRow="0" w:firstColumn="0" w:lastColumn="0" w:oddVBand="0" w:evenVBand="0" w:oddHBand="0" w:evenHBand="0" w:firstRowFirstColumn="0" w:firstRowLastColumn="0" w:lastRowFirstColumn="0" w:lastRowLastColumn="0"/>
              <w:rPr>
                <w:color w:val="auto"/>
              </w:rPr>
            </w:pPr>
            <w:r w:rsidRPr="00B70114">
              <w:rPr>
                <w:color w:val="auto"/>
              </w:rPr>
              <w:t>Moxy</w:t>
            </w:r>
          </w:p>
        </w:tc>
      </w:tr>
      <w:tr w:rsidR="00B70114" w:rsidRPr="00B70114" w14:paraId="4787378E" w14:textId="77777777" w:rsidTr="00136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6E7530" w14:textId="77777777" w:rsidR="00A04915" w:rsidRPr="00B70114" w:rsidRDefault="00A04915" w:rsidP="00136531">
            <w:r w:rsidRPr="00B70114">
              <w:t>Product</w:t>
            </w:r>
          </w:p>
        </w:tc>
        <w:tc>
          <w:tcPr>
            <w:tcW w:w="0" w:type="auto"/>
            <w:hideMark/>
          </w:tcPr>
          <w:p w14:paraId="2B928995"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Luxury eco-friendly accommodations, wellness experiences</w:t>
            </w:r>
          </w:p>
        </w:tc>
        <w:tc>
          <w:tcPr>
            <w:tcW w:w="0" w:type="auto"/>
            <w:hideMark/>
          </w:tcPr>
          <w:p w14:paraId="2FB4D61F"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Affordable boutique accommodations, vibrant and modern design</w:t>
            </w:r>
          </w:p>
        </w:tc>
      </w:tr>
      <w:tr w:rsidR="00B70114" w:rsidRPr="00B70114" w14:paraId="2514659F" w14:textId="77777777" w:rsidTr="00136531">
        <w:tc>
          <w:tcPr>
            <w:cnfStyle w:val="001000000000" w:firstRow="0" w:lastRow="0" w:firstColumn="1" w:lastColumn="0" w:oddVBand="0" w:evenVBand="0" w:oddHBand="0" w:evenHBand="0" w:firstRowFirstColumn="0" w:firstRowLastColumn="0" w:lastRowFirstColumn="0" w:lastRowLastColumn="0"/>
            <w:tcW w:w="0" w:type="auto"/>
            <w:hideMark/>
          </w:tcPr>
          <w:p w14:paraId="296B29B0" w14:textId="77777777" w:rsidR="00A04915" w:rsidRPr="00B70114" w:rsidRDefault="00A04915" w:rsidP="00136531">
            <w:r w:rsidRPr="00B70114">
              <w:t>Price</w:t>
            </w:r>
          </w:p>
        </w:tc>
        <w:tc>
          <w:tcPr>
            <w:tcW w:w="0" w:type="auto"/>
            <w:hideMark/>
          </w:tcPr>
          <w:p w14:paraId="0F2B1C62"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Higher pricing to reflect luxury positioning</w:t>
            </w:r>
          </w:p>
        </w:tc>
        <w:tc>
          <w:tcPr>
            <w:tcW w:w="0" w:type="auto"/>
            <w:hideMark/>
          </w:tcPr>
          <w:p w14:paraId="03EC8E1B"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Competitive and budget-friendly pricing</w:t>
            </w:r>
          </w:p>
        </w:tc>
      </w:tr>
      <w:tr w:rsidR="00B70114" w:rsidRPr="00B70114" w14:paraId="5ED5B4E3" w14:textId="77777777" w:rsidTr="00136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B4700" w14:textId="77777777" w:rsidR="00A04915" w:rsidRPr="00B70114" w:rsidRDefault="00A04915" w:rsidP="00136531">
            <w:r w:rsidRPr="00B70114">
              <w:t>Place</w:t>
            </w:r>
          </w:p>
        </w:tc>
        <w:tc>
          <w:tcPr>
            <w:tcW w:w="0" w:type="auto"/>
            <w:hideMark/>
          </w:tcPr>
          <w:p w14:paraId="6C2F945A"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 xml:space="preserve">Remote and nature-rich locations, emphasizing </w:t>
            </w:r>
            <w:r w:rsidR="00136531" w:rsidRPr="00B70114">
              <w:t>tranquillity</w:t>
            </w:r>
          </w:p>
        </w:tc>
        <w:tc>
          <w:tcPr>
            <w:tcW w:w="0" w:type="auto"/>
            <w:hideMark/>
          </w:tcPr>
          <w:p w14:paraId="785B3A3A"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Urban areas or popular tourist destinations, in the heart of action</w:t>
            </w:r>
          </w:p>
        </w:tc>
      </w:tr>
      <w:tr w:rsidR="00B70114" w:rsidRPr="00B70114" w14:paraId="34D4AE47" w14:textId="77777777" w:rsidTr="00136531">
        <w:tc>
          <w:tcPr>
            <w:cnfStyle w:val="001000000000" w:firstRow="0" w:lastRow="0" w:firstColumn="1" w:lastColumn="0" w:oddVBand="0" w:evenVBand="0" w:oddHBand="0" w:evenHBand="0" w:firstRowFirstColumn="0" w:firstRowLastColumn="0" w:lastRowFirstColumn="0" w:lastRowLastColumn="0"/>
            <w:tcW w:w="0" w:type="auto"/>
            <w:hideMark/>
          </w:tcPr>
          <w:p w14:paraId="47893F02" w14:textId="77777777" w:rsidR="00A04915" w:rsidRPr="00B70114" w:rsidRDefault="00A04915" w:rsidP="00136531">
            <w:r w:rsidRPr="00B70114">
              <w:t>Promotion</w:t>
            </w:r>
          </w:p>
        </w:tc>
        <w:tc>
          <w:tcPr>
            <w:tcW w:w="0" w:type="auto"/>
            <w:hideMark/>
          </w:tcPr>
          <w:p w14:paraId="774301B2"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Emphasis on sustainability, wellness, and eco-friendly practices</w:t>
            </w:r>
          </w:p>
        </w:tc>
        <w:tc>
          <w:tcPr>
            <w:tcW w:w="0" w:type="auto"/>
            <w:hideMark/>
          </w:tcPr>
          <w:p w14:paraId="60A4FEED"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Social media engagement, user-generated content, online travel agencies</w:t>
            </w:r>
          </w:p>
        </w:tc>
      </w:tr>
      <w:tr w:rsidR="00B70114" w:rsidRPr="00B70114" w14:paraId="5897CE8E" w14:textId="77777777" w:rsidTr="00136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2EAE03" w14:textId="77777777" w:rsidR="00A04915" w:rsidRPr="00B70114" w:rsidRDefault="00A04915" w:rsidP="00136531">
            <w:r w:rsidRPr="00B70114">
              <w:t>People</w:t>
            </w:r>
          </w:p>
        </w:tc>
        <w:tc>
          <w:tcPr>
            <w:tcW w:w="0" w:type="auto"/>
            <w:hideMark/>
          </w:tcPr>
          <w:p w14:paraId="3FD68939"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Well-trained staff delivering personalized service</w:t>
            </w:r>
          </w:p>
        </w:tc>
        <w:tc>
          <w:tcPr>
            <w:tcW w:w="0" w:type="auto"/>
            <w:hideMark/>
          </w:tcPr>
          <w:p w14:paraId="245B2B45"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Engaging and friendly staff promoting a social atmosphere</w:t>
            </w:r>
          </w:p>
        </w:tc>
      </w:tr>
      <w:tr w:rsidR="00B70114" w:rsidRPr="00B70114" w14:paraId="429C3E76" w14:textId="77777777" w:rsidTr="00136531">
        <w:tc>
          <w:tcPr>
            <w:cnfStyle w:val="001000000000" w:firstRow="0" w:lastRow="0" w:firstColumn="1" w:lastColumn="0" w:oddVBand="0" w:evenVBand="0" w:oddHBand="0" w:evenHBand="0" w:firstRowFirstColumn="0" w:firstRowLastColumn="0" w:lastRowFirstColumn="0" w:lastRowLastColumn="0"/>
            <w:tcW w:w="0" w:type="auto"/>
            <w:hideMark/>
          </w:tcPr>
          <w:p w14:paraId="52DC0B48" w14:textId="77777777" w:rsidR="00A04915" w:rsidRPr="00B70114" w:rsidRDefault="00A04915" w:rsidP="00136531">
            <w:r w:rsidRPr="00B70114">
              <w:t>Process</w:t>
            </w:r>
          </w:p>
        </w:tc>
        <w:tc>
          <w:tcPr>
            <w:tcW w:w="0" w:type="auto"/>
            <w:hideMark/>
          </w:tcPr>
          <w:p w14:paraId="5EA99FFF"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Personalized approach, tailoring services to individual needs</w:t>
            </w:r>
          </w:p>
        </w:tc>
        <w:tc>
          <w:tcPr>
            <w:tcW w:w="0" w:type="auto"/>
            <w:hideMark/>
          </w:tcPr>
          <w:p w14:paraId="2C6BE77C" w14:textId="77777777" w:rsidR="00A04915" w:rsidRPr="00B70114" w:rsidRDefault="00A04915" w:rsidP="00136531">
            <w:pPr>
              <w:cnfStyle w:val="000000000000" w:firstRow="0" w:lastRow="0" w:firstColumn="0" w:lastColumn="0" w:oddVBand="0" w:evenVBand="0" w:oddHBand="0" w:evenHBand="0" w:firstRowFirstColumn="0" w:firstRowLastColumn="0" w:lastRowFirstColumn="0" w:lastRowLastColumn="0"/>
            </w:pPr>
            <w:r w:rsidRPr="00B70114">
              <w:t>Streamlined processes for efficiency and convenience</w:t>
            </w:r>
          </w:p>
        </w:tc>
      </w:tr>
      <w:tr w:rsidR="00B70114" w:rsidRPr="00B70114" w14:paraId="6612FCD7" w14:textId="77777777" w:rsidTr="00136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151A77" w14:textId="77777777" w:rsidR="00A04915" w:rsidRPr="00B70114" w:rsidRDefault="00A04915" w:rsidP="00136531">
            <w:r w:rsidRPr="00B70114">
              <w:t>Physical Evidence</w:t>
            </w:r>
          </w:p>
        </w:tc>
        <w:tc>
          <w:tcPr>
            <w:tcW w:w="0" w:type="auto"/>
            <w:hideMark/>
          </w:tcPr>
          <w:p w14:paraId="67A5531F"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Luxurious and sustainable ambiance, natural elements</w:t>
            </w:r>
          </w:p>
        </w:tc>
        <w:tc>
          <w:tcPr>
            <w:tcW w:w="0" w:type="auto"/>
            <w:hideMark/>
          </w:tcPr>
          <w:p w14:paraId="4C72AAE5" w14:textId="77777777" w:rsidR="00A04915" w:rsidRPr="00B70114" w:rsidRDefault="00A04915" w:rsidP="00136531">
            <w:pPr>
              <w:cnfStyle w:val="000000100000" w:firstRow="0" w:lastRow="0" w:firstColumn="0" w:lastColumn="0" w:oddVBand="0" w:evenVBand="0" w:oddHBand="1" w:evenHBand="0" w:firstRowFirstColumn="0" w:firstRowLastColumn="0" w:lastRowFirstColumn="0" w:lastRowLastColumn="0"/>
            </w:pPr>
            <w:r w:rsidRPr="00B70114">
              <w:t>Modern and trendy physical appearance, energetic atmosphere</w:t>
            </w:r>
          </w:p>
        </w:tc>
      </w:tr>
    </w:tbl>
    <w:p w14:paraId="017AA24B" w14:textId="77777777" w:rsidR="00A04915" w:rsidRPr="00B70114" w:rsidRDefault="00A04915" w:rsidP="003D68EE"/>
    <w:p w14:paraId="58B0D715" w14:textId="77777777" w:rsidR="00136531" w:rsidRPr="00B70114" w:rsidRDefault="00136531" w:rsidP="00136531"/>
    <w:p w14:paraId="1338378B" w14:textId="77777777" w:rsidR="00136531" w:rsidRPr="00B70114" w:rsidRDefault="00136531" w:rsidP="00136531"/>
    <w:p w14:paraId="6EB7988C" w14:textId="77777777" w:rsidR="00136531" w:rsidRPr="00B70114" w:rsidRDefault="00136531" w:rsidP="00136531"/>
    <w:p w14:paraId="146436E3" w14:textId="77777777" w:rsidR="00136531" w:rsidRPr="00B70114" w:rsidRDefault="00136531" w:rsidP="00136531"/>
    <w:p w14:paraId="639A5809" w14:textId="77777777" w:rsidR="00136531" w:rsidRPr="00B70114" w:rsidRDefault="00136531" w:rsidP="00136531"/>
    <w:p w14:paraId="7057D27F" w14:textId="77777777" w:rsidR="00136531" w:rsidRPr="00B70114" w:rsidRDefault="00136531" w:rsidP="00136531"/>
    <w:p w14:paraId="7433411A" w14:textId="263F25AC" w:rsidR="003D68EE" w:rsidRPr="00B70114" w:rsidRDefault="00A04915" w:rsidP="00136531">
      <w:pPr>
        <w:pStyle w:val="Heading2"/>
      </w:pPr>
      <w:r w:rsidRPr="00B70114">
        <w:lastRenderedPageBreak/>
        <w:t xml:space="preserve">Appendix </w:t>
      </w:r>
      <w:r w:rsidR="001F5AE9">
        <w:t>5</w:t>
      </w:r>
      <w:r w:rsidRPr="00B70114">
        <w:t xml:space="preserve">: </w:t>
      </w:r>
      <w:proofErr w:type="spellStart"/>
      <w:r w:rsidRPr="00B70114">
        <w:t>Similarweb</w:t>
      </w:r>
      <w:proofErr w:type="spellEnd"/>
      <w:r w:rsidRPr="00B70114">
        <w:t xml:space="preserve"> results</w:t>
      </w:r>
      <w:r w:rsidR="00B651BE">
        <w:t>.</w:t>
      </w:r>
      <w:r w:rsidRPr="00B70114">
        <w:t xml:space="preserve"> </w:t>
      </w:r>
    </w:p>
    <w:p w14:paraId="6C13B07C" w14:textId="50627DB3" w:rsidR="00BE735C" w:rsidRDefault="00136531" w:rsidP="00BE735C">
      <w:r w:rsidRPr="00B70114">
        <w:rPr>
          <w:noProof/>
          <w:lang w:eastAsia="en-GB"/>
        </w:rPr>
        <w:drawing>
          <wp:inline distT="0" distB="0" distL="0" distR="0" wp14:anchorId="3515CEB0" wp14:editId="20A70D4E">
            <wp:extent cx="5731510" cy="30003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3-05-08 at 22.32.14.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r w:rsidRPr="00B70114">
        <w:rPr>
          <w:noProof/>
          <w:lang w:eastAsia="en-GB"/>
        </w:rPr>
        <w:drawing>
          <wp:inline distT="0" distB="0" distL="0" distR="0" wp14:anchorId="43B63B3C" wp14:editId="410B34BA">
            <wp:extent cx="5731510" cy="2724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3-05-08 at 22.32.15 (1).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r w:rsidRPr="00B70114">
        <w:rPr>
          <w:noProof/>
          <w:lang w:eastAsia="en-GB"/>
        </w:rPr>
        <w:lastRenderedPageBreak/>
        <w:drawing>
          <wp:inline distT="0" distB="0" distL="0" distR="0" wp14:anchorId="65F2ABCB" wp14:editId="29B57DFD">
            <wp:extent cx="5731510" cy="28867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3-05-08 at 22.32.15 (2).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86710"/>
                    </a:xfrm>
                    <a:prstGeom prst="rect">
                      <a:avLst/>
                    </a:prstGeom>
                  </pic:spPr>
                </pic:pic>
              </a:graphicData>
            </a:graphic>
          </wp:inline>
        </w:drawing>
      </w:r>
      <w:r w:rsidRPr="00B70114">
        <w:rPr>
          <w:noProof/>
          <w:lang w:eastAsia="en-GB"/>
        </w:rPr>
        <w:drawing>
          <wp:inline distT="0" distB="0" distL="0" distR="0" wp14:anchorId="32AF1453" wp14:editId="01AB7D96">
            <wp:extent cx="5731510" cy="29076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3-05-08 at 22.32.15 (3).jpe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07665"/>
                    </a:xfrm>
                    <a:prstGeom prst="rect">
                      <a:avLst/>
                    </a:prstGeom>
                  </pic:spPr>
                </pic:pic>
              </a:graphicData>
            </a:graphic>
          </wp:inline>
        </w:drawing>
      </w:r>
      <w:r w:rsidRPr="00B70114">
        <w:rPr>
          <w:noProof/>
          <w:lang w:eastAsia="en-GB"/>
        </w:rPr>
        <w:drawing>
          <wp:inline distT="0" distB="0" distL="0" distR="0" wp14:anchorId="2AFD9745" wp14:editId="5DA0F940">
            <wp:extent cx="5731510" cy="26269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3-05-08 at 22.32.15 (4).jpe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inline>
        </w:drawing>
      </w:r>
      <w:r w:rsidRPr="00B70114">
        <w:rPr>
          <w:noProof/>
          <w:lang w:eastAsia="en-GB"/>
        </w:rPr>
        <w:lastRenderedPageBreak/>
        <w:drawing>
          <wp:inline distT="0" distB="0" distL="0" distR="0" wp14:anchorId="0386EC2A" wp14:editId="6A1EA78D">
            <wp:extent cx="5731510" cy="28924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3-05-08 at 22.32.15.jpe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r w:rsidRPr="00B70114">
        <w:rPr>
          <w:noProof/>
          <w:lang w:eastAsia="en-GB"/>
        </w:rPr>
        <w:drawing>
          <wp:inline distT="0" distB="0" distL="0" distR="0" wp14:anchorId="350EB114" wp14:editId="0FAC127A">
            <wp:extent cx="5731510" cy="28956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3-05-08 at 22.32.16 (1).jpe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inline>
        </w:drawing>
      </w:r>
      <w:r w:rsidRPr="00B70114">
        <w:rPr>
          <w:noProof/>
          <w:lang w:eastAsia="en-GB"/>
        </w:rPr>
        <w:drawing>
          <wp:inline distT="0" distB="0" distL="0" distR="0" wp14:anchorId="574D8D5D" wp14:editId="553507B8">
            <wp:extent cx="5731510" cy="25615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hatsApp Image 2023-05-08 at 22.32.16 (2).jpeg"/>
                    <pic:cNvPicPr/>
                  </pic:nvPicPr>
                  <pic:blipFill>
                    <a:blip r:embed="rId35">
                      <a:extLst>
                        <a:ext uri="{28A0092B-C50C-407E-A947-70E740481C1C}">
                          <a14:useLocalDpi xmlns:a14="http://schemas.microsoft.com/office/drawing/2010/main" val="0"/>
                        </a:ext>
                      </a:extLst>
                    </a:blip>
                    <a:stretch>
                      <a:fillRect/>
                    </a:stretch>
                  </pic:blipFill>
                  <pic:spPr>
                    <a:xfrm>
                      <a:off x="0" y="0"/>
                      <a:ext cx="5731510" cy="2561590"/>
                    </a:xfrm>
                    <a:prstGeom prst="rect">
                      <a:avLst/>
                    </a:prstGeom>
                  </pic:spPr>
                </pic:pic>
              </a:graphicData>
            </a:graphic>
          </wp:inline>
        </w:drawing>
      </w:r>
      <w:r w:rsidRPr="00B70114">
        <w:rPr>
          <w:noProof/>
          <w:lang w:eastAsia="en-GB"/>
        </w:rPr>
        <w:lastRenderedPageBreak/>
        <w:drawing>
          <wp:inline distT="0" distB="0" distL="0" distR="0" wp14:anchorId="6E75FD00" wp14:editId="3F77DD10">
            <wp:extent cx="5731510" cy="29133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atsApp Image 2023-05-08 at 22.32.16 (3).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913380"/>
                    </a:xfrm>
                    <a:prstGeom prst="rect">
                      <a:avLst/>
                    </a:prstGeom>
                  </pic:spPr>
                </pic:pic>
              </a:graphicData>
            </a:graphic>
          </wp:inline>
        </w:drawing>
      </w:r>
      <w:r w:rsidRPr="00B70114">
        <w:rPr>
          <w:noProof/>
          <w:lang w:eastAsia="en-GB"/>
        </w:rPr>
        <w:drawing>
          <wp:inline distT="0" distB="0" distL="0" distR="0" wp14:anchorId="74689696" wp14:editId="6B65E848">
            <wp:extent cx="5731510" cy="28778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3-05-08 at 22.32.16.jpe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877820"/>
                    </a:xfrm>
                    <a:prstGeom prst="rect">
                      <a:avLst/>
                    </a:prstGeom>
                  </pic:spPr>
                </pic:pic>
              </a:graphicData>
            </a:graphic>
          </wp:inline>
        </w:drawing>
      </w:r>
    </w:p>
    <w:p w14:paraId="0522EAAA" w14:textId="0B156F7B" w:rsidR="00AB6305" w:rsidRDefault="00AB6305" w:rsidP="00BE735C">
      <w:pPr>
        <w:pStyle w:val="Heading2"/>
      </w:pPr>
      <w:r w:rsidRPr="00B70114">
        <w:lastRenderedPageBreak/>
        <w:t xml:space="preserve">Appendix </w:t>
      </w:r>
      <w:r>
        <w:t>6</w:t>
      </w:r>
      <w:r w:rsidRPr="00B70114">
        <w:t xml:space="preserve">: </w:t>
      </w:r>
      <w:r>
        <w:t>Class</w:t>
      </w:r>
      <w:r w:rsidR="00196C7F">
        <w:t xml:space="preserve"> exercise</w:t>
      </w:r>
      <w:r>
        <w:t xml:space="preserve"> poster. </w:t>
      </w:r>
    </w:p>
    <w:p w14:paraId="289F0334" w14:textId="014F9CB0" w:rsidR="00AB6305" w:rsidRPr="00B70114" w:rsidRDefault="00AB6305" w:rsidP="00142B8D">
      <w:r>
        <w:rPr>
          <w:noProof/>
        </w:rPr>
        <w:drawing>
          <wp:inline distT="0" distB="0" distL="0" distR="0" wp14:anchorId="2C3F7767" wp14:editId="2E85A122">
            <wp:extent cx="5731510" cy="56896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5689600"/>
                    </a:xfrm>
                    <a:prstGeom prst="rect">
                      <a:avLst/>
                    </a:prstGeom>
                    <a:noFill/>
                    <a:ln>
                      <a:noFill/>
                    </a:ln>
                  </pic:spPr>
                </pic:pic>
              </a:graphicData>
            </a:graphic>
          </wp:inline>
        </w:drawing>
      </w:r>
    </w:p>
    <w:p w14:paraId="04932B48" w14:textId="77777777" w:rsidR="00142B8D" w:rsidRPr="00B70114" w:rsidRDefault="00142B8D" w:rsidP="00142B8D"/>
    <w:p w14:paraId="1CF00A80" w14:textId="77777777" w:rsidR="00142B8D" w:rsidRPr="00B70114" w:rsidRDefault="00142B8D" w:rsidP="00142B8D"/>
    <w:p w14:paraId="3FCFA3D2" w14:textId="77777777" w:rsidR="00142B8D" w:rsidRPr="00B70114" w:rsidRDefault="00142B8D" w:rsidP="00142B8D"/>
    <w:p w14:paraId="1BCC8888" w14:textId="77777777" w:rsidR="00554044" w:rsidRPr="00B70114" w:rsidRDefault="00142B8D">
      <w:r w:rsidRPr="00B70114">
        <w:t xml:space="preserve"> </w:t>
      </w:r>
    </w:p>
    <w:p w14:paraId="109E89B3" w14:textId="77777777" w:rsidR="00142B8D" w:rsidRPr="00B70114" w:rsidRDefault="00142B8D"/>
    <w:sectPr w:rsidR="00142B8D" w:rsidRPr="00B70114">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B813E" w14:textId="77777777" w:rsidR="00E1501C" w:rsidRDefault="00E1501C" w:rsidP="004F69C3">
      <w:pPr>
        <w:spacing w:after="0" w:line="240" w:lineRule="auto"/>
      </w:pPr>
      <w:r>
        <w:separator/>
      </w:r>
    </w:p>
  </w:endnote>
  <w:endnote w:type="continuationSeparator" w:id="0">
    <w:p w14:paraId="74E8D3CB" w14:textId="77777777" w:rsidR="00E1501C" w:rsidRDefault="00E1501C" w:rsidP="004F6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273612"/>
      <w:docPartObj>
        <w:docPartGallery w:val="Page Numbers (Bottom of Page)"/>
        <w:docPartUnique/>
      </w:docPartObj>
    </w:sdtPr>
    <w:sdtEndPr>
      <w:rPr>
        <w:noProof/>
      </w:rPr>
    </w:sdtEndPr>
    <w:sdtContent>
      <w:p w14:paraId="0E069E4B" w14:textId="77777777" w:rsidR="004F69C3" w:rsidRDefault="004F69C3">
        <w:pPr>
          <w:pStyle w:val="Footer"/>
          <w:jc w:val="center"/>
        </w:pPr>
        <w:r>
          <w:fldChar w:fldCharType="begin"/>
        </w:r>
        <w:r>
          <w:instrText xml:space="preserve"> PAGE   \* MERGEFORMAT </w:instrText>
        </w:r>
        <w:r>
          <w:fldChar w:fldCharType="separate"/>
        </w:r>
        <w:r w:rsidR="00C904E8">
          <w:rPr>
            <w:noProof/>
          </w:rPr>
          <w:t>15</w:t>
        </w:r>
        <w:r>
          <w:rPr>
            <w:noProof/>
          </w:rPr>
          <w:fldChar w:fldCharType="end"/>
        </w:r>
      </w:p>
    </w:sdtContent>
  </w:sdt>
  <w:p w14:paraId="2EF35380" w14:textId="77777777" w:rsidR="004F69C3" w:rsidRDefault="004F6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FD7D7" w14:textId="77777777" w:rsidR="00E1501C" w:rsidRDefault="00E1501C" w:rsidP="004F69C3">
      <w:pPr>
        <w:spacing w:after="0" w:line="240" w:lineRule="auto"/>
      </w:pPr>
      <w:r>
        <w:separator/>
      </w:r>
    </w:p>
  </w:footnote>
  <w:footnote w:type="continuationSeparator" w:id="0">
    <w:p w14:paraId="71E8A1CF" w14:textId="77777777" w:rsidR="00E1501C" w:rsidRDefault="00E1501C" w:rsidP="004F6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xNDA2sDQxNwCyDJV0lIJTi4sz8/NACgxrAfvhRpEsAAAA"/>
  </w:docVars>
  <w:rsids>
    <w:rsidRoot w:val="00077733"/>
    <w:rsid w:val="00004B59"/>
    <w:rsid w:val="0000546A"/>
    <w:rsid w:val="00021D34"/>
    <w:rsid w:val="00031080"/>
    <w:rsid w:val="00044161"/>
    <w:rsid w:val="00044DE2"/>
    <w:rsid w:val="00055983"/>
    <w:rsid w:val="00061523"/>
    <w:rsid w:val="00077733"/>
    <w:rsid w:val="00093F27"/>
    <w:rsid w:val="0009602B"/>
    <w:rsid w:val="000C1DE6"/>
    <w:rsid w:val="0010619E"/>
    <w:rsid w:val="00122CD3"/>
    <w:rsid w:val="00133706"/>
    <w:rsid w:val="00136531"/>
    <w:rsid w:val="00142B8D"/>
    <w:rsid w:val="00147C71"/>
    <w:rsid w:val="001764FC"/>
    <w:rsid w:val="001772AA"/>
    <w:rsid w:val="00191217"/>
    <w:rsid w:val="00192D6F"/>
    <w:rsid w:val="0019522F"/>
    <w:rsid w:val="00196C7F"/>
    <w:rsid w:val="001A5DA5"/>
    <w:rsid w:val="001C5611"/>
    <w:rsid w:val="001F5AE9"/>
    <w:rsid w:val="002046A0"/>
    <w:rsid w:val="00234CF9"/>
    <w:rsid w:val="00237B5F"/>
    <w:rsid w:val="0025157E"/>
    <w:rsid w:val="0025720C"/>
    <w:rsid w:val="002730E1"/>
    <w:rsid w:val="002A4455"/>
    <w:rsid w:val="002C1DE6"/>
    <w:rsid w:val="002D4FFC"/>
    <w:rsid w:val="002D6638"/>
    <w:rsid w:val="002D6F41"/>
    <w:rsid w:val="002D7119"/>
    <w:rsid w:val="003073E6"/>
    <w:rsid w:val="00342636"/>
    <w:rsid w:val="00354281"/>
    <w:rsid w:val="0036382C"/>
    <w:rsid w:val="00373930"/>
    <w:rsid w:val="00380B23"/>
    <w:rsid w:val="00384B5B"/>
    <w:rsid w:val="003D1CB3"/>
    <w:rsid w:val="003D68EE"/>
    <w:rsid w:val="003F5559"/>
    <w:rsid w:val="00410E54"/>
    <w:rsid w:val="004557A5"/>
    <w:rsid w:val="0048128C"/>
    <w:rsid w:val="00482B08"/>
    <w:rsid w:val="004B42C2"/>
    <w:rsid w:val="004C23A1"/>
    <w:rsid w:val="004E105C"/>
    <w:rsid w:val="004E274A"/>
    <w:rsid w:val="004E5BF0"/>
    <w:rsid w:val="004F00E5"/>
    <w:rsid w:val="004F69C3"/>
    <w:rsid w:val="00505695"/>
    <w:rsid w:val="00526B0D"/>
    <w:rsid w:val="00531A09"/>
    <w:rsid w:val="00546920"/>
    <w:rsid w:val="00554044"/>
    <w:rsid w:val="00565D2B"/>
    <w:rsid w:val="00597D19"/>
    <w:rsid w:val="005A50D4"/>
    <w:rsid w:val="005C79DC"/>
    <w:rsid w:val="006242A0"/>
    <w:rsid w:val="0062596A"/>
    <w:rsid w:val="0064604E"/>
    <w:rsid w:val="00656328"/>
    <w:rsid w:val="00667733"/>
    <w:rsid w:val="00676AA5"/>
    <w:rsid w:val="00692D2C"/>
    <w:rsid w:val="00693DC1"/>
    <w:rsid w:val="006C3BA7"/>
    <w:rsid w:val="006D2EE6"/>
    <w:rsid w:val="00726031"/>
    <w:rsid w:val="00740983"/>
    <w:rsid w:val="007657F4"/>
    <w:rsid w:val="00800F5A"/>
    <w:rsid w:val="008177F9"/>
    <w:rsid w:val="00832B3D"/>
    <w:rsid w:val="008728D1"/>
    <w:rsid w:val="008769AC"/>
    <w:rsid w:val="00897EA0"/>
    <w:rsid w:val="008A162B"/>
    <w:rsid w:val="008B52A2"/>
    <w:rsid w:val="008E1715"/>
    <w:rsid w:val="00937E95"/>
    <w:rsid w:val="00954C0E"/>
    <w:rsid w:val="0096006E"/>
    <w:rsid w:val="009659FD"/>
    <w:rsid w:val="009669B3"/>
    <w:rsid w:val="00971A84"/>
    <w:rsid w:val="009E2F40"/>
    <w:rsid w:val="009E4260"/>
    <w:rsid w:val="00A03D53"/>
    <w:rsid w:val="00A04915"/>
    <w:rsid w:val="00A17FE7"/>
    <w:rsid w:val="00A20357"/>
    <w:rsid w:val="00A235EE"/>
    <w:rsid w:val="00A338C5"/>
    <w:rsid w:val="00A445FA"/>
    <w:rsid w:val="00A52DF4"/>
    <w:rsid w:val="00A877F5"/>
    <w:rsid w:val="00A91270"/>
    <w:rsid w:val="00AA72C7"/>
    <w:rsid w:val="00AB131E"/>
    <w:rsid w:val="00AB6305"/>
    <w:rsid w:val="00AB7DFF"/>
    <w:rsid w:val="00B020DC"/>
    <w:rsid w:val="00B0422D"/>
    <w:rsid w:val="00B30525"/>
    <w:rsid w:val="00B41A9A"/>
    <w:rsid w:val="00B4631F"/>
    <w:rsid w:val="00B56604"/>
    <w:rsid w:val="00B647DB"/>
    <w:rsid w:val="00B651BE"/>
    <w:rsid w:val="00B65AA1"/>
    <w:rsid w:val="00B70114"/>
    <w:rsid w:val="00B71AA1"/>
    <w:rsid w:val="00B753BA"/>
    <w:rsid w:val="00B90506"/>
    <w:rsid w:val="00B91482"/>
    <w:rsid w:val="00BA04AC"/>
    <w:rsid w:val="00BB67CF"/>
    <w:rsid w:val="00BD1D51"/>
    <w:rsid w:val="00BD2945"/>
    <w:rsid w:val="00BD61D2"/>
    <w:rsid w:val="00BE735C"/>
    <w:rsid w:val="00C038E5"/>
    <w:rsid w:val="00C17273"/>
    <w:rsid w:val="00C21964"/>
    <w:rsid w:val="00C517F5"/>
    <w:rsid w:val="00C56962"/>
    <w:rsid w:val="00C6184C"/>
    <w:rsid w:val="00C62FA3"/>
    <w:rsid w:val="00C73BE5"/>
    <w:rsid w:val="00C83954"/>
    <w:rsid w:val="00C8469A"/>
    <w:rsid w:val="00C904E8"/>
    <w:rsid w:val="00C95D9A"/>
    <w:rsid w:val="00C97538"/>
    <w:rsid w:val="00CC423C"/>
    <w:rsid w:val="00CF5284"/>
    <w:rsid w:val="00D04E3E"/>
    <w:rsid w:val="00D077D5"/>
    <w:rsid w:val="00D32852"/>
    <w:rsid w:val="00D4132D"/>
    <w:rsid w:val="00D97A9A"/>
    <w:rsid w:val="00DA258B"/>
    <w:rsid w:val="00DB1111"/>
    <w:rsid w:val="00DE081C"/>
    <w:rsid w:val="00DE7F8E"/>
    <w:rsid w:val="00DF047E"/>
    <w:rsid w:val="00DF41AF"/>
    <w:rsid w:val="00E0351A"/>
    <w:rsid w:val="00E1501C"/>
    <w:rsid w:val="00E21D60"/>
    <w:rsid w:val="00E2553B"/>
    <w:rsid w:val="00E8262F"/>
    <w:rsid w:val="00E91414"/>
    <w:rsid w:val="00F03BC6"/>
    <w:rsid w:val="00F06299"/>
    <w:rsid w:val="00F13BFD"/>
    <w:rsid w:val="00F171F8"/>
    <w:rsid w:val="00F26F4A"/>
    <w:rsid w:val="00F300F1"/>
    <w:rsid w:val="00F34F24"/>
    <w:rsid w:val="00F51451"/>
    <w:rsid w:val="00F602CB"/>
    <w:rsid w:val="00F92AE2"/>
    <w:rsid w:val="00FC4E0A"/>
    <w:rsid w:val="00FD0F72"/>
    <w:rsid w:val="00FD177F"/>
    <w:rsid w:val="00FE5032"/>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E5DDE"/>
  <w15:chartTrackingRefBased/>
  <w15:docId w15:val="{2B2A6A18-6E6A-403D-BADC-8959E7D72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paragraph" w:styleId="NormalWeb">
    <w:name w:val="Normal (Web)"/>
    <w:basedOn w:val="Normal"/>
    <w:uiPriority w:val="99"/>
    <w:unhideWhenUsed/>
    <w:rsid w:val="00A04915"/>
    <w:pPr>
      <w:spacing w:before="100" w:beforeAutospacing="1" w:after="100" w:afterAutospacing="1" w:line="240" w:lineRule="auto"/>
      <w:jc w:val="left"/>
    </w:pPr>
    <w:rPr>
      <w:rFonts w:eastAsia="Times New Roman" w:cs="Times New Roman"/>
      <w:szCs w:val="24"/>
      <w:lang w:eastAsia="en-GB"/>
    </w:rPr>
  </w:style>
  <w:style w:type="table" w:styleId="GridTable4-Accent5">
    <w:name w:val="Grid Table 4 Accent 5"/>
    <w:basedOn w:val="TableNormal"/>
    <w:uiPriority w:val="49"/>
    <w:rsid w:val="0013653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13653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13653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4F6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9C3"/>
    <w:rPr>
      <w:rFonts w:ascii="Times New Roman" w:hAnsi="Times New Roman"/>
      <w:sz w:val="24"/>
    </w:rPr>
  </w:style>
  <w:style w:type="paragraph" w:styleId="Footer">
    <w:name w:val="footer"/>
    <w:basedOn w:val="Normal"/>
    <w:link w:val="FooterChar"/>
    <w:uiPriority w:val="99"/>
    <w:unhideWhenUsed/>
    <w:rsid w:val="004F69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9C3"/>
    <w:rPr>
      <w:rFonts w:ascii="Times New Roman" w:hAnsi="Times New Roman"/>
      <w:sz w:val="24"/>
    </w:rPr>
  </w:style>
  <w:style w:type="character" w:styleId="Hyperlink">
    <w:name w:val="Hyperlink"/>
    <w:basedOn w:val="DefaultParagraphFont"/>
    <w:uiPriority w:val="99"/>
    <w:unhideWhenUsed/>
    <w:rsid w:val="00971A84"/>
    <w:rPr>
      <w:color w:val="0563C1" w:themeColor="hyperlink"/>
      <w:u w:val="single"/>
    </w:rPr>
  </w:style>
  <w:style w:type="character" w:styleId="UnresolvedMention">
    <w:name w:val="Unresolved Mention"/>
    <w:basedOn w:val="DefaultParagraphFont"/>
    <w:uiPriority w:val="99"/>
    <w:semiHidden/>
    <w:unhideWhenUsed/>
    <w:rsid w:val="00E91414"/>
    <w:rPr>
      <w:color w:val="605E5C"/>
      <w:shd w:val="clear" w:color="auto" w:fill="E1DFDD"/>
    </w:rPr>
  </w:style>
  <w:style w:type="table" w:styleId="TableGrid">
    <w:name w:val="Table Grid"/>
    <w:basedOn w:val="TableNormal"/>
    <w:uiPriority w:val="39"/>
    <w:rsid w:val="00A03D53"/>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166234">
      <w:bodyDiv w:val="1"/>
      <w:marLeft w:val="0"/>
      <w:marRight w:val="0"/>
      <w:marTop w:val="0"/>
      <w:marBottom w:val="0"/>
      <w:divBdr>
        <w:top w:val="none" w:sz="0" w:space="0" w:color="auto"/>
        <w:left w:val="none" w:sz="0" w:space="0" w:color="auto"/>
        <w:bottom w:val="none" w:sz="0" w:space="0" w:color="auto"/>
        <w:right w:val="none" w:sz="0" w:space="0" w:color="auto"/>
      </w:divBdr>
      <w:divsChild>
        <w:div w:id="133566246">
          <w:marLeft w:val="0"/>
          <w:marRight w:val="0"/>
          <w:marTop w:val="0"/>
          <w:marBottom w:val="0"/>
          <w:divBdr>
            <w:top w:val="none" w:sz="0" w:space="0" w:color="auto"/>
            <w:left w:val="none" w:sz="0" w:space="0" w:color="auto"/>
            <w:bottom w:val="none" w:sz="0" w:space="0" w:color="auto"/>
            <w:right w:val="none" w:sz="0" w:space="0" w:color="auto"/>
          </w:divBdr>
        </w:div>
      </w:divsChild>
    </w:div>
    <w:div w:id="864059340">
      <w:bodyDiv w:val="1"/>
      <w:marLeft w:val="0"/>
      <w:marRight w:val="0"/>
      <w:marTop w:val="0"/>
      <w:marBottom w:val="0"/>
      <w:divBdr>
        <w:top w:val="none" w:sz="0" w:space="0" w:color="auto"/>
        <w:left w:val="none" w:sz="0" w:space="0" w:color="auto"/>
        <w:bottom w:val="none" w:sz="0" w:space="0" w:color="auto"/>
        <w:right w:val="none" w:sz="0" w:space="0" w:color="auto"/>
      </w:divBdr>
    </w:div>
    <w:div w:id="1064137333">
      <w:bodyDiv w:val="1"/>
      <w:marLeft w:val="0"/>
      <w:marRight w:val="0"/>
      <w:marTop w:val="0"/>
      <w:marBottom w:val="0"/>
      <w:divBdr>
        <w:top w:val="none" w:sz="0" w:space="0" w:color="auto"/>
        <w:left w:val="none" w:sz="0" w:space="0" w:color="auto"/>
        <w:bottom w:val="none" w:sz="0" w:space="0" w:color="auto"/>
        <w:right w:val="none" w:sz="0" w:space="0" w:color="auto"/>
      </w:divBdr>
    </w:div>
    <w:div w:id="1817139003">
      <w:bodyDiv w:val="1"/>
      <w:marLeft w:val="0"/>
      <w:marRight w:val="0"/>
      <w:marTop w:val="0"/>
      <w:marBottom w:val="0"/>
      <w:divBdr>
        <w:top w:val="none" w:sz="0" w:space="0" w:color="auto"/>
        <w:left w:val="none" w:sz="0" w:space="0" w:color="auto"/>
        <w:bottom w:val="none" w:sz="0" w:space="0" w:color="auto"/>
        <w:right w:val="none" w:sz="0" w:space="0" w:color="auto"/>
      </w:divBdr>
    </w:div>
    <w:div w:id="1901165766">
      <w:bodyDiv w:val="1"/>
      <w:marLeft w:val="0"/>
      <w:marRight w:val="0"/>
      <w:marTop w:val="0"/>
      <w:marBottom w:val="0"/>
      <w:divBdr>
        <w:top w:val="none" w:sz="0" w:space="0" w:color="auto"/>
        <w:left w:val="none" w:sz="0" w:space="0" w:color="auto"/>
        <w:bottom w:val="none" w:sz="0" w:space="0" w:color="auto"/>
        <w:right w:val="none" w:sz="0" w:space="0" w:color="auto"/>
      </w:divBdr>
    </w:div>
    <w:div w:id="210954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tel-development.marriott.com/global-expansion-of-moxy-hotels" TargetMode="External"/><Relationship Id="rId18" Type="http://schemas.openxmlformats.org/officeDocument/2006/relationships/hyperlink" Target="https://www.travelinsightpedia.com/interview-the-story-of-six-senses" TargetMode="External"/><Relationship Id="rId26" Type="http://schemas.openxmlformats.org/officeDocument/2006/relationships/hyperlink" Target="http://repository.pnb.ac.id/2923/" TargetMode="External"/><Relationship Id="rId39" Type="http://schemas.openxmlformats.org/officeDocument/2006/relationships/footer" Target="footer1.xml"/><Relationship Id="rId21" Type="http://schemas.openxmlformats.org/officeDocument/2006/relationships/hyperlink" Target="https://www.similarweb.com/website/sixsenses.com/" TargetMode="External"/><Relationship Id="rId34" Type="http://schemas.openxmlformats.org/officeDocument/2006/relationships/image" Target="media/image8.jpeg"/><Relationship Id="rId7" Type="http://schemas.openxmlformats.org/officeDocument/2006/relationships/hyperlink" Target="http://repository.stp-bandung.ac.id/1051/" TargetMode="External"/><Relationship Id="rId2" Type="http://schemas.openxmlformats.org/officeDocument/2006/relationships/styles" Target="styles.xml"/><Relationship Id="rId16" Type="http://schemas.openxmlformats.org/officeDocument/2006/relationships/hyperlink" Target="http://repository.stp-bandung.ac.id/1284/" TargetMode="External"/><Relationship Id="rId20" Type="http://schemas.openxmlformats.org/officeDocument/2006/relationships/hyperlink" Target="https://www.similarweb.com/app/google-play/com.maxpatchs.moxy/statistics/" TargetMode="External"/><Relationship Id="rId29" Type="http://schemas.openxmlformats.org/officeDocument/2006/relationships/image" Target="media/image3.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dforpoints.com/2022/10/02/what-is-a-moxy-hotel-like/" TargetMode="External"/><Relationship Id="rId24" Type="http://schemas.openxmlformats.org/officeDocument/2006/relationships/hyperlink" Target="https://www.sixsenses.com/en/sustainability" TargetMode="External"/><Relationship Id="rId32" Type="http://schemas.openxmlformats.org/officeDocument/2006/relationships/image" Target="media/image6.jpeg"/><Relationship Id="rId37" Type="http://schemas.openxmlformats.org/officeDocument/2006/relationships/image" Target="media/image11.jpe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ews.marriott.com/brands/moxy-hotels/" TargetMode="External"/><Relationship Id="rId23" Type="http://schemas.openxmlformats.org/officeDocument/2006/relationships/hyperlink" Target="https://www.sixsenses.com/en/about-us" TargetMode="External"/><Relationship Id="rId28" Type="http://schemas.openxmlformats.org/officeDocument/2006/relationships/image" Target="media/image2.jpeg"/><Relationship Id="rId36" Type="http://schemas.openxmlformats.org/officeDocument/2006/relationships/image" Target="media/image10.jpeg"/><Relationship Id="rId10" Type="http://schemas.openxmlformats.org/officeDocument/2006/relationships/hyperlink" Target="https://skift.com/2019/02/13/intercontinental-hotels-makes-asia-luxury-push-with-six-senses-acquisition/" TargetMode="External"/><Relationship Id="rId19" Type="http://schemas.openxmlformats.org/officeDocument/2006/relationships/hyperlink" Target="http://repository.pnb.ac.id/4317/" TargetMode="External"/><Relationship Id="rId31"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openrepository.aut.ac.nz/handle/10292/14073" TargetMode="External"/><Relationship Id="rId14" Type="http://schemas.openxmlformats.org/officeDocument/2006/relationships/hyperlink" Target="https://www.marriott.com/default.mi?scid=a44c768f-0bf5-4389-bb02-ed62e4fa8f8d&amp;gclid=CjwKCAjwx_eiBhBGEiwA15gLN_336w_Sc4bSyAnx4d-cTn5K-t1q-zj0uKQbQeYQ7fOecjARKNjrYBoCKdoQAvD_BwE&amp;gclsrc=aw.ds" TargetMode="External"/><Relationship Id="rId22" Type="http://schemas.openxmlformats.org/officeDocument/2006/relationships/hyperlink" Target="https://www.sixsenses.com/en" TargetMode="External"/><Relationship Id="rId27" Type="http://schemas.openxmlformats.org/officeDocument/2006/relationships/image" Target="media/image1.jpeg"/><Relationship Id="rId30" Type="http://schemas.openxmlformats.org/officeDocument/2006/relationships/image" Target="media/image4.jpeg"/><Relationship Id="rId35" Type="http://schemas.openxmlformats.org/officeDocument/2006/relationships/image" Target="media/image9.jpeg"/><Relationship Id="rId8" Type="http://schemas.openxmlformats.org/officeDocument/2006/relationships/hyperlink" Target="https://pestleanalysis.com/pestle-analysis-for-hotel-industry/" TargetMode="External"/><Relationship Id="rId3" Type="http://schemas.openxmlformats.org/officeDocument/2006/relationships/settings" Target="settings.xml"/><Relationship Id="rId12" Type="http://schemas.openxmlformats.org/officeDocument/2006/relationships/hyperlink" Target="https://www.investopedia.com/terms/s/swot.asp" TargetMode="External"/><Relationship Id="rId17" Type="http://schemas.openxmlformats.org/officeDocument/2006/relationships/hyperlink" Target="https://rocketreach.co/six-senses-hotels-resorts-spas-profile_b5c693a4f42e0c9a" TargetMode="External"/><Relationship Id="rId25" Type="http://schemas.openxmlformats.org/officeDocument/2006/relationships/hyperlink" Target="https://www.sixsenses.com/en" TargetMode="External"/><Relationship Id="rId33" Type="http://schemas.openxmlformats.org/officeDocument/2006/relationships/image" Target="media/image7.jpeg"/><Relationship Id="rId3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B02C2-B86D-4F85-8016-42CA344BD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1252</TotalTime>
  <Pages>21</Pages>
  <Words>3746</Words>
  <Characters>21355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Alexandru Badea (2208275)</cp:lastModifiedBy>
  <cp:revision>99</cp:revision>
  <dcterms:created xsi:type="dcterms:W3CDTF">2023-05-11T11:26:00Z</dcterms:created>
  <dcterms:modified xsi:type="dcterms:W3CDTF">2023-05-26T13:11:00Z</dcterms:modified>
</cp:coreProperties>
</file>