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713245" w14:textId="77777777" w:rsidR="00785DFB" w:rsidRPr="00785DFB" w:rsidRDefault="00785DFB" w:rsidP="00785DFB">
      <w:pPr>
        <w:spacing w:after="0" w:line="204" w:lineRule="auto"/>
        <w:contextualSpacing/>
        <w:jc w:val="center"/>
        <w:rPr>
          <w:rFonts w:ascii="Times New Roman" w:eastAsiaTheme="majorEastAsia" w:hAnsi="Times New Roman" w:cstheme="majorBidi"/>
          <w:caps/>
          <w:color w:val="44546A" w:themeColor="text2"/>
          <w:spacing w:val="-15"/>
          <w:sz w:val="48"/>
          <w:szCs w:val="72"/>
        </w:rPr>
      </w:pPr>
      <w:bookmarkStart w:id="0" w:name="_Hlk122017276"/>
      <w:r w:rsidRPr="00785DFB">
        <w:rPr>
          <w:rFonts w:ascii="Times New Roman" w:eastAsiaTheme="majorEastAsia" w:hAnsi="Times New Roman" w:cstheme="majorBidi"/>
          <w:caps/>
          <w:color w:val="44546A" w:themeColor="text2"/>
          <w:spacing w:val="-15"/>
          <w:sz w:val="48"/>
          <w:szCs w:val="72"/>
        </w:rPr>
        <w:t>Data Security and Compliance</w:t>
      </w:r>
    </w:p>
    <w:p w14:paraId="22A24EB2" w14:textId="77777777" w:rsidR="00785DFB" w:rsidRPr="00785DFB" w:rsidRDefault="00785DFB" w:rsidP="00785DFB">
      <w:pPr>
        <w:jc w:val="center"/>
        <w:rPr>
          <w:rFonts w:ascii="Times New Roman" w:eastAsiaTheme="minorEastAsia" w:hAnsi="Times New Roman"/>
        </w:rPr>
      </w:pPr>
      <w:r w:rsidRPr="00785DFB">
        <w:rPr>
          <w:rFonts w:ascii="Times New Roman" w:eastAsiaTheme="minorEastAsia" w:hAnsi="Times New Roman"/>
        </w:rPr>
        <w:t>Timothy Day</w:t>
      </w:r>
    </w:p>
    <w:p w14:paraId="47B1BD08" w14:textId="77777777" w:rsidR="00785DFB" w:rsidRPr="00785DFB" w:rsidRDefault="00785DFB" w:rsidP="00785DFB">
      <w:pPr>
        <w:jc w:val="center"/>
        <w:rPr>
          <w:rFonts w:ascii="Times New Roman" w:eastAsiaTheme="minorEastAsia" w:hAnsi="Times New Roman"/>
          <w:i/>
          <w:iCs/>
          <w:sz w:val="20"/>
          <w:szCs w:val="20"/>
        </w:rPr>
      </w:pPr>
      <w:r w:rsidRPr="00785DFB">
        <w:rPr>
          <w:rFonts w:ascii="Times New Roman" w:eastAsiaTheme="minorEastAsia" w:hAnsi="Times New Roman"/>
          <w:i/>
          <w:iCs/>
          <w:sz w:val="20"/>
          <w:szCs w:val="20"/>
        </w:rPr>
        <w:t>Student University of Wales Trinity St David, Swansea, Wales</w:t>
      </w:r>
    </w:p>
    <w:p w14:paraId="08ADC8DB" w14:textId="77777777" w:rsidR="00785DFB" w:rsidRPr="00785DFB" w:rsidRDefault="00785DFB" w:rsidP="00785DFB">
      <w:pPr>
        <w:jc w:val="center"/>
        <w:rPr>
          <w:rFonts w:ascii="Courier New" w:eastAsiaTheme="minorEastAsia" w:hAnsi="Courier New" w:cs="Courier New"/>
          <w:sz w:val="18"/>
          <w:szCs w:val="18"/>
        </w:rPr>
      </w:pPr>
      <w:r w:rsidRPr="00785DFB">
        <w:rPr>
          <w:rFonts w:ascii="Courier New" w:eastAsiaTheme="minorEastAsia" w:hAnsi="Courier New" w:cs="Courier New"/>
          <w:sz w:val="18"/>
          <w:szCs w:val="18"/>
        </w:rPr>
        <w:t>1909697@student.uwtsd.ac.uk</w:t>
      </w:r>
    </w:p>
    <w:p w14:paraId="6D568189" w14:textId="77777777" w:rsidR="00785DFB" w:rsidRDefault="00785DFB"/>
    <w:p w14:paraId="0FED3CED" w14:textId="5A00D775" w:rsidR="00993162" w:rsidRPr="0030645E" w:rsidRDefault="00993162">
      <w:pPr>
        <w:rPr>
          <w:rFonts w:ascii="Times New Roman" w:hAnsi="Times New Roman" w:cs="Times New Roman"/>
        </w:rPr>
      </w:pPr>
      <w:r w:rsidRPr="0030645E">
        <w:rPr>
          <w:rFonts w:ascii="Times New Roman" w:hAnsi="Times New Roman" w:cs="Times New Roman"/>
        </w:rPr>
        <w:t xml:space="preserve">Task One: Research </w:t>
      </w:r>
    </w:p>
    <w:p w14:paraId="54885078" w14:textId="6AB3D487" w:rsidR="004A5615" w:rsidRPr="0030645E" w:rsidRDefault="00F11751">
      <w:pPr>
        <w:rPr>
          <w:rFonts w:ascii="Times New Roman" w:hAnsi="Times New Roman" w:cs="Times New Roman"/>
        </w:rPr>
      </w:pPr>
      <w:r w:rsidRPr="0030645E">
        <w:rPr>
          <w:rFonts w:ascii="Times New Roman" w:hAnsi="Times New Roman" w:cs="Times New Roman"/>
        </w:rPr>
        <w:t>Security Frameworks:</w:t>
      </w:r>
    </w:p>
    <w:p w14:paraId="7F0A870C" w14:textId="42EE4C15" w:rsidR="00F11751" w:rsidRPr="0030645E" w:rsidRDefault="00F11751">
      <w:pPr>
        <w:rPr>
          <w:rFonts w:ascii="Times New Roman" w:hAnsi="Times New Roman" w:cs="Times New Roman"/>
        </w:rPr>
      </w:pPr>
      <w:r w:rsidRPr="0030645E">
        <w:rPr>
          <w:rFonts w:ascii="Times New Roman" w:hAnsi="Times New Roman" w:cs="Times New Roman"/>
        </w:rPr>
        <w:t>A cybersecurity framework provides a language and a set of standards to users to understand their security postures. With frameworks in place, it helps the users to easi</w:t>
      </w:r>
      <w:r w:rsidR="00107450" w:rsidRPr="0030645E">
        <w:rPr>
          <w:rFonts w:ascii="Times New Roman" w:hAnsi="Times New Roman" w:cs="Times New Roman"/>
        </w:rPr>
        <w:t>ly</w:t>
      </w:r>
      <w:r w:rsidRPr="0030645E">
        <w:rPr>
          <w:rFonts w:ascii="Times New Roman" w:hAnsi="Times New Roman" w:cs="Times New Roman"/>
        </w:rPr>
        <w:t xml:space="preserve"> define the processes and procedures to assess, monitor and mitigate security risks.</w:t>
      </w:r>
    </w:p>
    <w:p w14:paraId="47788A20" w14:textId="77777777" w:rsidR="00183ACC" w:rsidRPr="0030645E" w:rsidRDefault="00F11751">
      <w:pPr>
        <w:rPr>
          <w:rFonts w:ascii="Times New Roman" w:hAnsi="Times New Roman" w:cs="Times New Roman"/>
        </w:rPr>
      </w:pPr>
      <w:r w:rsidRPr="0030645E">
        <w:rPr>
          <w:rFonts w:ascii="Times New Roman" w:hAnsi="Times New Roman" w:cs="Times New Roman"/>
        </w:rPr>
        <w:t>The NIST security framework was established by former President Obama. This security framework called for greater collaboration between private and public sectors for identifying, assessing, and managing cyber risk</w:t>
      </w:r>
      <w:r w:rsidR="00183ACC" w:rsidRPr="0030645E">
        <w:rPr>
          <w:rFonts w:ascii="Times New Roman" w:hAnsi="Times New Roman" w:cs="Times New Roman"/>
        </w:rPr>
        <w:t>s. While this framework is voluntary. This has been become the gold standard assessing cybersecurity maturity, identifying security gaps, and meeting cybersecurity regulations.</w:t>
      </w:r>
    </w:p>
    <w:p w14:paraId="2BC04422" w14:textId="1741517D" w:rsidR="00183ACC" w:rsidRPr="0030645E" w:rsidRDefault="00183ACC" w:rsidP="00183ACC">
      <w:pPr>
        <w:rPr>
          <w:rFonts w:ascii="Times New Roman" w:hAnsi="Times New Roman" w:cs="Times New Roman"/>
        </w:rPr>
      </w:pPr>
      <w:r w:rsidRPr="0030645E">
        <w:rPr>
          <w:rFonts w:ascii="Times New Roman" w:hAnsi="Times New Roman" w:cs="Times New Roman"/>
        </w:rPr>
        <w:t xml:space="preserve">ISO 27001 and ISO 27002 was established by International Organisation for Standardisation (ISO), These certifications are considered the international standard for validating a cybersecurity program. With these certifications one or both, companies can demonstrate to the board, customers, partners, and shareholders that they are doing the right things to manage cyber risk. If a company is ISO 27001/2 </w:t>
      </w:r>
      <w:proofErr w:type="gramStart"/>
      <w:r w:rsidRPr="0030645E">
        <w:rPr>
          <w:rFonts w:ascii="Times New Roman" w:hAnsi="Times New Roman" w:cs="Times New Roman"/>
        </w:rPr>
        <w:t>certified</w:t>
      </w:r>
      <w:proofErr w:type="gramEnd"/>
      <w:r w:rsidRPr="0030645E">
        <w:rPr>
          <w:rFonts w:ascii="Times New Roman" w:hAnsi="Times New Roman" w:cs="Times New Roman"/>
        </w:rPr>
        <w:t xml:space="preserve"> it’s a good indicator that they have good cybersecurity practices and controls in place.</w:t>
      </w:r>
    </w:p>
    <w:p w14:paraId="4157EDA6" w14:textId="1497C432" w:rsidR="00F11751" w:rsidRPr="0030645E" w:rsidRDefault="00183ACC" w:rsidP="00183ACC">
      <w:pPr>
        <w:rPr>
          <w:rFonts w:ascii="Times New Roman" w:hAnsi="Times New Roman" w:cs="Times New Roman"/>
        </w:rPr>
      </w:pPr>
      <w:r w:rsidRPr="0030645E">
        <w:rPr>
          <w:rFonts w:ascii="Times New Roman" w:hAnsi="Times New Roman" w:cs="Times New Roman"/>
        </w:rPr>
        <w:t>The downside of these certifications requires time and resources. Companies should only proceed if there is a true benefit, such as the ability to win new business. The certification is also a point-in-time exercise and could miss evolving risks that continuous monitoring can detect.</w:t>
      </w:r>
    </w:p>
    <w:p w14:paraId="2D1F1595" w14:textId="37C9D1B6" w:rsidR="006E2E26" w:rsidRPr="0030645E" w:rsidRDefault="006E2E26" w:rsidP="006E2E26">
      <w:pPr>
        <w:rPr>
          <w:rFonts w:ascii="Times New Roman" w:hAnsi="Times New Roman" w:cs="Times New Roman"/>
        </w:rPr>
      </w:pPr>
      <w:r w:rsidRPr="0030645E">
        <w:rPr>
          <w:rFonts w:ascii="Times New Roman" w:hAnsi="Times New Roman" w:cs="Times New Roman"/>
        </w:rPr>
        <w:t>The General Data Protection Regulation (GDPR) was adopted in 2016 to strengthen data protection procedures and practices for citizens of the European Union (EU). The GDPR impacts all organizations that are established in the EU or any business that collects and stores the private data of EU citizens — including U.S. businesses.</w:t>
      </w:r>
    </w:p>
    <w:p w14:paraId="0961875C" w14:textId="22327FCA" w:rsidR="00993162" w:rsidRPr="0030645E" w:rsidRDefault="006E2E26" w:rsidP="006E2E26">
      <w:pPr>
        <w:rPr>
          <w:rFonts w:ascii="Times New Roman" w:hAnsi="Times New Roman" w:cs="Times New Roman"/>
        </w:rPr>
      </w:pPr>
      <w:r w:rsidRPr="0030645E">
        <w:rPr>
          <w:rFonts w:ascii="Times New Roman" w:hAnsi="Times New Roman" w:cs="Times New Roman"/>
        </w:rPr>
        <w:t>The framework includes 99 articles pertaining to a company’s compliance responsibilities including a consumer’s data access rights, data protection policies and procedures, data breach notification requirements (companies must notify their national regulator within 72 hours of breach discovery), and more.</w:t>
      </w:r>
    </w:p>
    <w:p w14:paraId="2660A45D" w14:textId="7500D330" w:rsidR="006E2E26" w:rsidRPr="0030645E" w:rsidRDefault="006E2E26" w:rsidP="006E2E26">
      <w:pPr>
        <w:rPr>
          <w:rFonts w:ascii="Times New Roman" w:hAnsi="Times New Roman" w:cs="Times New Roman"/>
        </w:rPr>
      </w:pPr>
      <w:r w:rsidRPr="0030645E">
        <w:rPr>
          <w:rFonts w:ascii="Times New Roman" w:hAnsi="Times New Roman" w:cs="Times New Roman"/>
        </w:rPr>
        <w:t>Security Technologies:</w:t>
      </w:r>
    </w:p>
    <w:p w14:paraId="143B793F" w14:textId="6BB70F59" w:rsidR="006E2E26" w:rsidRPr="0030645E" w:rsidRDefault="006E2E26" w:rsidP="006E2E26">
      <w:pPr>
        <w:rPr>
          <w:rFonts w:ascii="Times New Roman" w:hAnsi="Times New Roman" w:cs="Times New Roman"/>
        </w:rPr>
      </w:pPr>
      <w:r w:rsidRPr="0030645E">
        <w:rPr>
          <w:rFonts w:ascii="Times New Roman" w:hAnsi="Times New Roman" w:cs="Times New Roman"/>
        </w:rPr>
        <w:t>Firewalls</w:t>
      </w:r>
      <w:r w:rsidR="00107450" w:rsidRPr="0030645E">
        <w:rPr>
          <w:rFonts w:ascii="Times New Roman" w:hAnsi="Times New Roman" w:cs="Times New Roman"/>
        </w:rPr>
        <w:t>:</w:t>
      </w:r>
    </w:p>
    <w:p w14:paraId="3BB2C1F0" w14:textId="065D20A8" w:rsidR="006E2E26" w:rsidRDefault="006E2E26" w:rsidP="006E2E26">
      <w:pPr>
        <w:rPr>
          <w:rFonts w:ascii="Times New Roman" w:hAnsi="Times New Roman" w:cs="Times New Roman"/>
        </w:rPr>
      </w:pPr>
      <w:r w:rsidRPr="0030645E">
        <w:rPr>
          <w:rFonts w:ascii="Times New Roman" w:hAnsi="Times New Roman" w:cs="Times New Roman"/>
        </w:rPr>
        <w:t>A firewall is the initial security layer in a system. It is designed to keep unauthorized sources from accessing enterprise data. A firewall serves as an intermediary between a personal or enterprise network and the public internet. Firewalls use pre-configured rules to inspect all the packets entering and exiting a network and, therefore, help stop malware and other unauthorized traffic from connecting to devices on a network.</w:t>
      </w:r>
    </w:p>
    <w:p w14:paraId="3DBA9051" w14:textId="393F519D" w:rsidR="0030645E" w:rsidRDefault="0030645E" w:rsidP="006E2E26">
      <w:pPr>
        <w:rPr>
          <w:rFonts w:ascii="Times New Roman" w:hAnsi="Times New Roman" w:cs="Times New Roman"/>
        </w:rPr>
      </w:pPr>
    </w:p>
    <w:p w14:paraId="4D2AB3E0" w14:textId="77777777" w:rsidR="0030645E" w:rsidRPr="0030645E" w:rsidRDefault="0030645E" w:rsidP="006E2E26">
      <w:pPr>
        <w:rPr>
          <w:rFonts w:ascii="Times New Roman" w:hAnsi="Times New Roman" w:cs="Times New Roman"/>
        </w:rPr>
      </w:pPr>
    </w:p>
    <w:p w14:paraId="30CE749A" w14:textId="68D4C7E2" w:rsidR="006E2E26" w:rsidRPr="0030645E" w:rsidRDefault="006E2E26" w:rsidP="006E2E26">
      <w:pPr>
        <w:rPr>
          <w:rFonts w:ascii="Times New Roman" w:hAnsi="Times New Roman" w:cs="Times New Roman"/>
        </w:rPr>
      </w:pPr>
      <w:r w:rsidRPr="0030645E">
        <w:rPr>
          <w:rFonts w:ascii="Times New Roman" w:hAnsi="Times New Roman" w:cs="Times New Roman"/>
        </w:rPr>
        <w:lastRenderedPageBreak/>
        <w:t>Authentication and authorization</w:t>
      </w:r>
      <w:r w:rsidR="00107450" w:rsidRPr="0030645E">
        <w:rPr>
          <w:rFonts w:ascii="Times New Roman" w:hAnsi="Times New Roman" w:cs="Times New Roman"/>
        </w:rPr>
        <w:t>:</w:t>
      </w:r>
    </w:p>
    <w:p w14:paraId="167F198E" w14:textId="746D3E25" w:rsidR="006E2E26" w:rsidRPr="0030645E" w:rsidRDefault="006E2E26" w:rsidP="006E2E26">
      <w:pPr>
        <w:rPr>
          <w:rFonts w:ascii="Times New Roman" w:hAnsi="Times New Roman" w:cs="Times New Roman"/>
        </w:rPr>
      </w:pPr>
      <w:r w:rsidRPr="0030645E">
        <w:rPr>
          <w:rFonts w:ascii="Times New Roman" w:hAnsi="Times New Roman" w:cs="Times New Roman"/>
        </w:rPr>
        <w:t>Two processes are used to ensure only appropriate users can access enterprise data: authentication and authorization.</w:t>
      </w:r>
    </w:p>
    <w:p w14:paraId="25042558" w14:textId="77777777" w:rsidR="006E2E26" w:rsidRPr="0030645E" w:rsidRDefault="006E2E26" w:rsidP="006E2E26">
      <w:pPr>
        <w:rPr>
          <w:rFonts w:ascii="Times New Roman" w:hAnsi="Times New Roman" w:cs="Times New Roman"/>
        </w:rPr>
      </w:pPr>
      <w:r w:rsidRPr="0030645E">
        <w:rPr>
          <w:rFonts w:ascii="Times New Roman" w:hAnsi="Times New Roman" w:cs="Times New Roman"/>
        </w:rPr>
        <w:t>Authentication involves users providing proof that they are who they claim to be. This proof can be providing a secret, such as password or PIN, or biometric authentication. Depending on the authentication scenario, users may be required to provide one or more additional factors when signing in, known as two-factor authentication or multifactor authentication (MFA). Step-up authentication maybe also be required if a user attempts a more restricted action after successfully logging in initially.</w:t>
      </w:r>
    </w:p>
    <w:p w14:paraId="2B1962C2" w14:textId="77777777" w:rsidR="006E2E26" w:rsidRPr="0030645E" w:rsidRDefault="006E2E26" w:rsidP="006E2E26">
      <w:pPr>
        <w:rPr>
          <w:rFonts w:ascii="Times New Roman" w:hAnsi="Times New Roman" w:cs="Times New Roman"/>
        </w:rPr>
      </w:pPr>
    </w:p>
    <w:p w14:paraId="61A7057F" w14:textId="1DF6194B" w:rsidR="006E2E26" w:rsidRPr="0030645E" w:rsidRDefault="006E2E26" w:rsidP="006E2E26">
      <w:pPr>
        <w:rPr>
          <w:rFonts w:ascii="Times New Roman" w:hAnsi="Times New Roman" w:cs="Times New Roman"/>
        </w:rPr>
      </w:pPr>
      <w:r w:rsidRPr="0030645E">
        <w:rPr>
          <w:rFonts w:ascii="Times New Roman" w:hAnsi="Times New Roman" w:cs="Times New Roman"/>
        </w:rPr>
        <w:t>Examples of authentication are the following:</w:t>
      </w:r>
    </w:p>
    <w:p w14:paraId="5F8AC88E" w14:textId="67E2BAC7" w:rsidR="006E2E26" w:rsidRPr="0030645E" w:rsidRDefault="00107450" w:rsidP="00107450">
      <w:pPr>
        <w:pStyle w:val="ListParagraph"/>
        <w:numPr>
          <w:ilvl w:val="0"/>
          <w:numId w:val="1"/>
        </w:numPr>
        <w:rPr>
          <w:rFonts w:ascii="Times New Roman" w:hAnsi="Times New Roman" w:cs="Times New Roman"/>
        </w:rPr>
      </w:pPr>
      <w:r w:rsidRPr="0030645E">
        <w:rPr>
          <w:rFonts w:ascii="Times New Roman" w:hAnsi="Times New Roman" w:cs="Times New Roman"/>
        </w:rPr>
        <w:t>P</w:t>
      </w:r>
      <w:r w:rsidR="006E2E26" w:rsidRPr="0030645E">
        <w:rPr>
          <w:rFonts w:ascii="Times New Roman" w:hAnsi="Times New Roman" w:cs="Times New Roman"/>
        </w:rPr>
        <w:t>asswords/PINs</w:t>
      </w:r>
    </w:p>
    <w:p w14:paraId="6A3CCD3E" w14:textId="77777777" w:rsidR="006E2E26" w:rsidRPr="0030645E" w:rsidRDefault="006E2E26" w:rsidP="00107450">
      <w:pPr>
        <w:pStyle w:val="ListParagraph"/>
        <w:numPr>
          <w:ilvl w:val="0"/>
          <w:numId w:val="1"/>
        </w:numPr>
        <w:rPr>
          <w:rFonts w:ascii="Times New Roman" w:hAnsi="Times New Roman" w:cs="Times New Roman"/>
        </w:rPr>
      </w:pPr>
      <w:r w:rsidRPr="0030645E">
        <w:rPr>
          <w:rFonts w:ascii="Times New Roman" w:hAnsi="Times New Roman" w:cs="Times New Roman"/>
        </w:rPr>
        <w:t>MFA</w:t>
      </w:r>
    </w:p>
    <w:p w14:paraId="399AC5AD" w14:textId="47D0ACA6" w:rsidR="006E2E26" w:rsidRPr="0030645E" w:rsidRDefault="00107450" w:rsidP="00107450">
      <w:pPr>
        <w:pStyle w:val="ListParagraph"/>
        <w:numPr>
          <w:ilvl w:val="0"/>
          <w:numId w:val="1"/>
        </w:numPr>
        <w:rPr>
          <w:rFonts w:ascii="Times New Roman" w:hAnsi="Times New Roman" w:cs="Times New Roman"/>
        </w:rPr>
      </w:pPr>
      <w:r w:rsidRPr="0030645E">
        <w:rPr>
          <w:rFonts w:ascii="Times New Roman" w:hAnsi="Times New Roman" w:cs="Times New Roman"/>
        </w:rPr>
        <w:t>B</w:t>
      </w:r>
      <w:r w:rsidR="006E2E26" w:rsidRPr="0030645E">
        <w:rPr>
          <w:rFonts w:ascii="Times New Roman" w:hAnsi="Times New Roman" w:cs="Times New Roman"/>
        </w:rPr>
        <w:t>iometric scans</w:t>
      </w:r>
    </w:p>
    <w:p w14:paraId="3F2A8382" w14:textId="1690F09B" w:rsidR="006E2E26" w:rsidRPr="0030645E" w:rsidRDefault="006E2E26" w:rsidP="006E2E26">
      <w:pPr>
        <w:rPr>
          <w:rFonts w:ascii="Times New Roman" w:hAnsi="Times New Roman" w:cs="Times New Roman"/>
        </w:rPr>
      </w:pPr>
      <w:r w:rsidRPr="0030645E">
        <w:rPr>
          <w:rFonts w:ascii="Times New Roman" w:hAnsi="Times New Roman" w:cs="Times New Roman"/>
        </w:rPr>
        <w:t>Once users have proven their identity, authori</w:t>
      </w:r>
      <w:r w:rsidR="00107450" w:rsidRPr="0030645E">
        <w:rPr>
          <w:rFonts w:ascii="Times New Roman" w:hAnsi="Times New Roman" w:cs="Times New Roman"/>
        </w:rPr>
        <w:t>s</w:t>
      </w:r>
      <w:r w:rsidRPr="0030645E">
        <w:rPr>
          <w:rFonts w:ascii="Times New Roman" w:hAnsi="Times New Roman" w:cs="Times New Roman"/>
        </w:rPr>
        <w:t>ation determines whether the user has the appropriate permissions to access specific data. By authori</w:t>
      </w:r>
      <w:r w:rsidR="00107450" w:rsidRPr="0030645E">
        <w:rPr>
          <w:rFonts w:ascii="Times New Roman" w:hAnsi="Times New Roman" w:cs="Times New Roman"/>
        </w:rPr>
        <w:t>s</w:t>
      </w:r>
      <w:r w:rsidRPr="0030645E">
        <w:rPr>
          <w:rFonts w:ascii="Times New Roman" w:hAnsi="Times New Roman" w:cs="Times New Roman"/>
        </w:rPr>
        <w:t xml:space="preserve">ing users, they gain permissions within the system to read, edit and write </w:t>
      </w:r>
      <w:r w:rsidR="00107450" w:rsidRPr="0030645E">
        <w:rPr>
          <w:rFonts w:ascii="Times New Roman" w:hAnsi="Times New Roman" w:cs="Times New Roman"/>
        </w:rPr>
        <w:t>files</w:t>
      </w:r>
      <w:r w:rsidRPr="0030645E">
        <w:rPr>
          <w:rFonts w:ascii="Times New Roman" w:hAnsi="Times New Roman" w:cs="Times New Roman"/>
        </w:rPr>
        <w:t>.</w:t>
      </w:r>
    </w:p>
    <w:p w14:paraId="77E7C7F3" w14:textId="14CA208C" w:rsidR="006E2E26" w:rsidRPr="0030645E" w:rsidRDefault="006E2E26" w:rsidP="006E2E26">
      <w:pPr>
        <w:rPr>
          <w:rFonts w:ascii="Times New Roman" w:hAnsi="Times New Roman" w:cs="Times New Roman"/>
        </w:rPr>
      </w:pPr>
      <w:r w:rsidRPr="0030645E">
        <w:rPr>
          <w:rFonts w:ascii="Times New Roman" w:hAnsi="Times New Roman" w:cs="Times New Roman"/>
        </w:rPr>
        <w:t>Examples of authori</w:t>
      </w:r>
      <w:r w:rsidR="00107450" w:rsidRPr="0030645E">
        <w:rPr>
          <w:rFonts w:ascii="Times New Roman" w:hAnsi="Times New Roman" w:cs="Times New Roman"/>
        </w:rPr>
        <w:t>s</w:t>
      </w:r>
      <w:r w:rsidRPr="0030645E">
        <w:rPr>
          <w:rFonts w:ascii="Times New Roman" w:hAnsi="Times New Roman" w:cs="Times New Roman"/>
        </w:rPr>
        <w:t>ation are the following:</w:t>
      </w:r>
    </w:p>
    <w:p w14:paraId="11EEB795" w14:textId="224B067B" w:rsidR="006E2E26" w:rsidRPr="0030645E" w:rsidRDefault="00107450" w:rsidP="00107450">
      <w:pPr>
        <w:pStyle w:val="ListParagraph"/>
        <w:numPr>
          <w:ilvl w:val="0"/>
          <w:numId w:val="2"/>
        </w:numPr>
        <w:rPr>
          <w:rFonts w:ascii="Times New Roman" w:hAnsi="Times New Roman" w:cs="Times New Roman"/>
        </w:rPr>
      </w:pPr>
      <w:r w:rsidRPr="0030645E">
        <w:rPr>
          <w:rFonts w:ascii="Times New Roman" w:hAnsi="Times New Roman" w:cs="Times New Roman"/>
        </w:rPr>
        <w:t>P</w:t>
      </w:r>
      <w:r w:rsidR="006E2E26" w:rsidRPr="0030645E">
        <w:rPr>
          <w:rFonts w:ascii="Times New Roman" w:hAnsi="Times New Roman" w:cs="Times New Roman"/>
        </w:rPr>
        <w:t>rinciple</w:t>
      </w:r>
      <w:r w:rsidRPr="0030645E">
        <w:rPr>
          <w:rFonts w:ascii="Times New Roman" w:hAnsi="Times New Roman" w:cs="Times New Roman"/>
        </w:rPr>
        <w:t>/</w:t>
      </w:r>
      <w:r w:rsidR="006E2E26" w:rsidRPr="0030645E">
        <w:rPr>
          <w:rFonts w:ascii="Times New Roman" w:hAnsi="Times New Roman" w:cs="Times New Roman"/>
        </w:rPr>
        <w:t>privilege access</w:t>
      </w:r>
    </w:p>
    <w:p w14:paraId="0E057DD0" w14:textId="1C35FAFB" w:rsidR="006E2E26" w:rsidRPr="0030645E" w:rsidRDefault="00107450" w:rsidP="00107450">
      <w:pPr>
        <w:pStyle w:val="ListParagraph"/>
        <w:numPr>
          <w:ilvl w:val="0"/>
          <w:numId w:val="2"/>
        </w:numPr>
        <w:rPr>
          <w:rFonts w:ascii="Times New Roman" w:hAnsi="Times New Roman" w:cs="Times New Roman"/>
        </w:rPr>
      </w:pPr>
      <w:r w:rsidRPr="0030645E">
        <w:rPr>
          <w:rFonts w:ascii="Times New Roman" w:hAnsi="Times New Roman" w:cs="Times New Roman"/>
        </w:rPr>
        <w:t>A</w:t>
      </w:r>
      <w:r w:rsidR="006E2E26" w:rsidRPr="0030645E">
        <w:rPr>
          <w:rFonts w:ascii="Times New Roman" w:hAnsi="Times New Roman" w:cs="Times New Roman"/>
        </w:rPr>
        <w:t>ttribute-based access control</w:t>
      </w:r>
    </w:p>
    <w:p w14:paraId="3B1B1F75" w14:textId="6A538C19" w:rsidR="00107450" w:rsidRPr="0030645E" w:rsidRDefault="00107450" w:rsidP="00107450">
      <w:pPr>
        <w:pStyle w:val="ListParagraph"/>
        <w:numPr>
          <w:ilvl w:val="0"/>
          <w:numId w:val="2"/>
        </w:numPr>
        <w:rPr>
          <w:rFonts w:ascii="Times New Roman" w:hAnsi="Times New Roman" w:cs="Times New Roman"/>
        </w:rPr>
      </w:pPr>
      <w:r w:rsidRPr="0030645E">
        <w:rPr>
          <w:rFonts w:ascii="Times New Roman" w:hAnsi="Times New Roman" w:cs="Times New Roman"/>
        </w:rPr>
        <w:t>R</w:t>
      </w:r>
      <w:r w:rsidR="006E2E26" w:rsidRPr="0030645E">
        <w:rPr>
          <w:rFonts w:ascii="Times New Roman" w:hAnsi="Times New Roman" w:cs="Times New Roman"/>
        </w:rPr>
        <w:t>ole-based access control</w:t>
      </w:r>
    </w:p>
    <w:p w14:paraId="22B14FA4" w14:textId="5D9BAF57" w:rsidR="006E2E26" w:rsidRPr="0030645E" w:rsidRDefault="006E2E26" w:rsidP="006E2E26">
      <w:pPr>
        <w:rPr>
          <w:rFonts w:ascii="Times New Roman" w:hAnsi="Times New Roman" w:cs="Times New Roman"/>
        </w:rPr>
      </w:pPr>
      <w:r w:rsidRPr="0030645E">
        <w:rPr>
          <w:rFonts w:ascii="Times New Roman" w:hAnsi="Times New Roman" w:cs="Times New Roman"/>
        </w:rPr>
        <w:t>Data encryption:</w:t>
      </w:r>
    </w:p>
    <w:p w14:paraId="18683D56" w14:textId="4187AF64" w:rsidR="006E2E26" w:rsidRPr="0030645E" w:rsidRDefault="006E2E26" w:rsidP="006E2E26">
      <w:pPr>
        <w:rPr>
          <w:rFonts w:ascii="Times New Roman" w:hAnsi="Times New Roman" w:cs="Times New Roman"/>
        </w:rPr>
      </w:pPr>
      <w:r w:rsidRPr="0030645E">
        <w:rPr>
          <w:rFonts w:ascii="Times New Roman" w:hAnsi="Times New Roman" w:cs="Times New Roman"/>
        </w:rPr>
        <w:t xml:space="preserve">Data encryption converts data into coded ciphertext to keep it secure while in transit between approved parties. Encrypting data ensures only those who have the proper decryption key can view the data in its original form. Encrypted data is meaningless if </w:t>
      </w:r>
      <w:r w:rsidR="00107450" w:rsidRPr="0030645E">
        <w:rPr>
          <w:rFonts w:ascii="Times New Roman" w:hAnsi="Times New Roman" w:cs="Times New Roman"/>
        </w:rPr>
        <w:t>the file has been intercepted</w:t>
      </w:r>
      <w:r w:rsidRPr="0030645E">
        <w:rPr>
          <w:rFonts w:ascii="Times New Roman" w:hAnsi="Times New Roman" w:cs="Times New Roman"/>
        </w:rPr>
        <w:t xml:space="preserve"> by attackers.</w:t>
      </w:r>
    </w:p>
    <w:p w14:paraId="70261E19" w14:textId="48CD6394" w:rsidR="006E2E26" w:rsidRPr="0030645E" w:rsidRDefault="00107450" w:rsidP="00107450">
      <w:pPr>
        <w:rPr>
          <w:rFonts w:ascii="Times New Roman" w:hAnsi="Times New Roman" w:cs="Times New Roman"/>
        </w:rPr>
      </w:pPr>
      <w:r w:rsidRPr="0030645E">
        <w:rPr>
          <w:rFonts w:ascii="Times New Roman" w:hAnsi="Times New Roman" w:cs="Times New Roman"/>
        </w:rPr>
        <w:t>An e</w:t>
      </w:r>
      <w:r w:rsidR="006E2E26" w:rsidRPr="0030645E">
        <w:rPr>
          <w:rFonts w:ascii="Times New Roman" w:hAnsi="Times New Roman" w:cs="Times New Roman"/>
        </w:rPr>
        <w:t>xample of data encryption</w:t>
      </w:r>
      <w:r w:rsidRPr="0030645E">
        <w:rPr>
          <w:rFonts w:ascii="Times New Roman" w:hAnsi="Times New Roman" w:cs="Times New Roman"/>
        </w:rPr>
        <w:t xml:space="preserve"> is A</w:t>
      </w:r>
      <w:r w:rsidR="006E2E26" w:rsidRPr="0030645E">
        <w:rPr>
          <w:rFonts w:ascii="Times New Roman" w:hAnsi="Times New Roman" w:cs="Times New Roman"/>
        </w:rPr>
        <w:t>symmetric encryption, also known as public key encryption</w:t>
      </w:r>
      <w:r w:rsidRPr="0030645E">
        <w:rPr>
          <w:rFonts w:ascii="Times New Roman" w:hAnsi="Times New Roman" w:cs="Times New Roman"/>
        </w:rPr>
        <w:t xml:space="preserve"> </w:t>
      </w:r>
      <w:r w:rsidR="006E2E26" w:rsidRPr="0030645E">
        <w:rPr>
          <w:rFonts w:ascii="Times New Roman" w:hAnsi="Times New Roman" w:cs="Times New Roman"/>
        </w:rPr>
        <w:t>and</w:t>
      </w:r>
      <w:r w:rsidRPr="0030645E">
        <w:rPr>
          <w:rFonts w:ascii="Times New Roman" w:hAnsi="Times New Roman" w:cs="Times New Roman"/>
        </w:rPr>
        <w:t xml:space="preserve"> S</w:t>
      </w:r>
      <w:r w:rsidR="006E2E26" w:rsidRPr="0030645E">
        <w:rPr>
          <w:rFonts w:ascii="Times New Roman" w:hAnsi="Times New Roman" w:cs="Times New Roman"/>
        </w:rPr>
        <w:t>ymmetric encryption, also known as secret key encryption.</w:t>
      </w:r>
    </w:p>
    <w:p w14:paraId="46FCA01D" w14:textId="34D0ECB2" w:rsidR="006E2E26" w:rsidRPr="0030645E" w:rsidRDefault="006E2E26" w:rsidP="006E2E26">
      <w:pPr>
        <w:rPr>
          <w:rFonts w:ascii="Times New Roman" w:hAnsi="Times New Roman" w:cs="Times New Roman"/>
        </w:rPr>
      </w:pPr>
      <w:r w:rsidRPr="0030645E">
        <w:rPr>
          <w:rFonts w:ascii="Times New Roman" w:hAnsi="Times New Roman" w:cs="Times New Roman"/>
        </w:rPr>
        <w:t>Data masking:</w:t>
      </w:r>
    </w:p>
    <w:p w14:paraId="1F36DC68" w14:textId="066C2860" w:rsidR="006E2E26" w:rsidRPr="0030645E" w:rsidRDefault="006E2E26" w:rsidP="006E2E26">
      <w:pPr>
        <w:rPr>
          <w:rFonts w:ascii="Times New Roman" w:hAnsi="Times New Roman" w:cs="Times New Roman"/>
        </w:rPr>
      </w:pPr>
      <w:r w:rsidRPr="0030645E">
        <w:rPr>
          <w:rFonts w:ascii="Times New Roman" w:hAnsi="Times New Roman" w:cs="Times New Roman"/>
        </w:rPr>
        <w:t xml:space="preserve">Data masking obscures data so that, even if criminals </w:t>
      </w:r>
      <w:r w:rsidR="00107450" w:rsidRPr="0030645E">
        <w:rPr>
          <w:rFonts w:ascii="Times New Roman" w:hAnsi="Times New Roman" w:cs="Times New Roman"/>
        </w:rPr>
        <w:t>intercept</w:t>
      </w:r>
      <w:r w:rsidRPr="0030645E">
        <w:rPr>
          <w:rFonts w:ascii="Times New Roman" w:hAnsi="Times New Roman" w:cs="Times New Roman"/>
        </w:rPr>
        <w:t xml:space="preserve"> it, they can't make sense of what they stole</w:t>
      </w:r>
      <w:r w:rsidR="00107450" w:rsidRPr="0030645E">
        <w:rPr>
          <w:rFonts w:ascii="Times New Roman" w:hAnsi="Times New Roman" w:cs="Times New Roman"/>
        </w:rPr>
        <w:t>n</w:t>
      </w:r>
      <w:r w:rsidRPr="0030645E">
        <w:rPr>
          <w:rFonts w:ascii="Times New Roman" w:hAnsi="Times New Roman" w:cs="Times New Roman"/>
        </w:rPr>
        <w:t>. Unlike encryption, which uses encryption algorithms to encode data, data masking involves replacing legitimate data with similar but fake data. This data can also be used by the company in scenarios where using real data isn't required, such as for software testing or user training.</w:t>
      </w:r>
    </w:p>
    <w:p w14:paraId="2FD035C0" w14:textId="7A4368EB" w:rsidR="00107450" w:rsidRDefault="006E2E26" w:rsidP="006E2E26">
      <w:pPr>
        <w:rPr>
          <w:rFonts w:ascii="Times New Roman" w:hAnsi="Times New Roman" w:cs="Times New Roman"/>
        </w:rPr>
      </w:pPr>
      <w:r w:rsidRPr="0030645E">
        <w:rPr>
          <w:rFonts w:ascii="Times New Roman" w:hAnsi="Times New Roman" w:cs="Times New Roman"/>
        </w:rPr>
        <w:t>Tokeni</w:t>
      </w:r>
      <w:r w:rsidR="00107450" w:rsidRPr="0030645E">
        <w:rPr>
          <w:rFonts w:ascii="Times New Roman" w:hAnsi="Times New Roman" w:cs="Times New Roman"/>
        </w:rPr>
        <w:t>s</w:t>
      </w:r>
      <w:r w:rsidRPr="0030645E">
        <w:rPr>
          <w:rFonts w:ascii="Times New Roman" w:hAnsi="Times New Roman" w:cs="Times New Roman"/>
        </w:rPr>
        <w:t xml:space="preserve">ation is an example of data masking. It involves replacing data with a unique string of characters that holds no value and cannot be </w:t>
      </w:r>
      <w:r w:rsidR="00785DFB" w:rsidRPr="0030645E">
        <w:rPr>
          <w:rFonts w:ascii="Times New Roman" w:hAnsi="Times New Roman" w:cs="Times New Roman"/>
        </w:rPr>
        <w:t>reverse engineered</w:t>
      </w:r>
      <w:r w:rsidRPr="0030645E">
        <w:rPr>
          <w:rFonts w:ascii="Times New Roman" w:hAnsi="Times New Roman" w:cs="Times New Roman"/>
        </w:rPr>
        <w:t xml:space="preserve"> should it be captured by bad actors.</w:t>
      </w:r>
    </w:p>
    <w:p w14:paraId="071D09B1" w14:textId="00098AC5" w:rsidR="0030645E" w:rsidRDefault="0030645E" w:rsidP="006E2E26">
      <w:pPr>
        <w:rPr>
          <w:rFonts w:ascii="Times New Roman" w:hAnsi="Times New Roman" w:cs="Times New Roman"/>
        </w:rPr>
      </w:pPr>
    </w:p>
    <w:p w14:paraId="091D5547" w14:textId="455D30A1" w:rsidR="0030645E" w:rsidRDefault="0030645E" w:rsidP="006E2E26">
      <w:pPr>
        <w:rPr>
          <w:rFonts w:ascii="Times New Roman" w:hAnsi="Times New Roman" w:cs="Times New Roman"/>
        </w:rPr>
      </w:pPr>
    </w:p>
    <w:p w14:paraId="231F5B96" w14:textId="05095B9E" w:rsidR="0030645E" w:rsidRDefault="0030645E" w:rsidP="006E2E26">
      <w:pPr>
        <w:rPr>
          <w:rFonts w:ascii="Times New Roman" w:hAnsi="Times New Roman" w:cs="Times New Roman"/>
        </w:rPr>
      </w:pPr>
    </w:p>
    <w:p w14:paraId="530C72DF" w14:textId="77777777" w:rsidR="0030645E" w:rsidRPr="0030645E" w:rsidRDefault="0030645E" w:rsidP="006E2E26">
      <w:pPr>
        <w:rPr>
          <w:rFonts w:ascii="Times New Roman" w:hAnsi="Times New Roman" w:cs="Times New Roman"/>
        </w:rPr>
      </w:pPr>
    </w:p>
    <w:p w14:paraId="1DB169C7" w14:textId="2C6EC033" w:rsidR="006E2E26" w:rsidRPr="0030645E" w:rsidRDefault="006E2E26" w:rsidP="006E2E26">
      <w:pPr>
        <w:rPr>
          <w:rFonts w:ascii="Times New Roman" w:hAnsi="Times New Roman" w:cs="Times New Roman"/>
        </w:rPr>
      </w:pPr>
      <w:r w:rsidRPr="0030645E">
        <w:rPr>
          <w:rFonts w:ascii="Times New Roman" w:hAnsi="Times New Roman" w:cs="Times New Roman"/>
        </w:rPr>
        <w:lastRenderedPageBreak/>
        <w:t>Physical Security:</w:t>
      </w:r>
    </w:p>
    <w:p w14:paraId="3C3B4122" w14:textId="03834838" w:rsidR="00EF0EC0" w:rsidRPr="0030645E" w:rsidRDefault="00EF0EC0" w:rsidP="00EF0EC0">
      <w:pPr>
        <w:rPr>
          <w:rFonts w:ascii="Times New Roman" w:hAnsi="Times New Roman" w:cs="Times New Roman"/>
        </w:rPr>
      </w:pPr>
      <w:r w:rsidRPr="0030645E">
        <w:rPr>
          <w:rFonts w:ascii="Times New Roman" w:hAnsi="Times New Roman" w:cs="Times New Roman"/>
        </w:rPr>
        <w:t>Physical security is represented as the security of personnel, hardware, programs, networks, and data from physical situations and events that can support severe losses or harm to an organi</w:t>
      </w:r>
      <w:r w:rsidR="00107450" w:rsidRPr="0030645E">
        <w:rPr>
          <w:rFonts w:ascii="Times New Roman" w:hAnsi="Times New Roman" w:cs="Times New Roman"/>
        </w:rPr>
        <w:t>s</w:t>
      </w:r>
      <w:r w:rsidRPr="0030645E">
        <w:rPr>
          <w:rFonts w:ascii="Times New Roman" w:hAnsi="Times New Roman" w:cs="Times New Roman"/>
        </w:rPr>
        <w:t>ation. This contains security from fire, natural disasters, robbery, theft, destruction, and terrorism.</w:t>
      </w:r>
    </w:p>
    <w:p w14:paraId="23FC717B" w14:textId="2E0F0E77" w:rsidR="00EF0EC0" w:rsidRPr="0030645E" w:rsidRDefault="00EF0EC0" w:rsidP="00EF0EC0">
      <w:pPr>
        <w:rPr>
          <w:rFonts w:ascii="Times New Roman" w:hAnsi="Times New Roman" w:cs="Times New Roman"/>
        </w:rPr>
      </w:pPr>
      <w:r w:rsidRPr="0030645E">
        <w:rPr>
          <w:rFonts w:ascii="Times New Roman" w:hAnsi="Times New Roman" w:cs="Times New Roman"/>
        </w:rPr>
        <w:t>There are several elements of physical security which are as follows</w:t>
      </w:r>
      <w:r w:rsidR="00107450" w:rsidRPr="0030645E">
        <w:rPr>
          <w:rFonts w:ascii="Times New Roman" w:hAnsi="Times New Roman" w:cs="Times New Roman"/>
        </w:rPr>
        <w:t>.</w:t>
      </w:r>
    </w:p>
    <w:p w14:paraId="318C5CE2" w14:textId="396333E4" w:rsidR="00EF0EC0" w:rsidRPr="0030645E" w:rsidRDefault="00EF0EC0" w:rsidP="00EF0EC0">
      <w:pPr>
        <w:rPr>
          <w:rFonts w:ascii="Times New Roman" w:hAnsi="Times New Roman" w:cs="Times New Roman"/>
        </w:rPr>
      </w:pPr>
      <w:r w:rsidRPr="0030645E">
        <w:rPr>
          <w:rFonts w:ascii="Times New Roman" w:hAnsi="Times New Roman" w:cs="Times New Roman"/>
        </w:rPr>
        <w:t>It can be alternative physical security strategies should be performed. When appropriate, consider the need of window bars, anti-theft cabling (with alarm when cable is disconnected from system), magnetic key cards, and motion detectors.</w:t>
      </w:r>
    </w:p>
    <w:p w14:paraId="05613D3B" w14:textId="50912135" w:rsidR="00EF0EC0" w:rsidRPr="0030645E" w:rsidRDefault="00EF0EC0" w:rsidP="00EF0EC0">
      <w:pPr>
        <w:rPr>
          <w:rFonts w:ascii="Times New Roman" w:hAnsi="Times New Roman" w:cs="Times New Roman"/>
        </w:rPr>
      </w:pPr>
      <w:r w:rsidRPr="0030645E">
        <w:rPr>
          <w:rFonts w:ascii="Times New Roman" w:hAnsi="Times New Roman" w:cs="Times New Roman"/>
        </w:rPr>
        <w:t xml:space="preserve">Hardware (servers, workstations, network devices) should be restored or upgraded within reasonable timeframes to maintain the network </w:t>
      </w:r>
      <w:r w:rsidR="00107450" w:rsidRPr="0030645E">
        <w:rPr>
          <w:rFonts w:ascii="Times New Roman" w:hAnsi="Times New Roman" w:cs="Times New Roman"/>
        </w:rPr>
        <w:t>functionality.</w:t>
      </w:r>
      <w:r w:rsidRPr="0030645E">
        <w:rPr>
          <w:rFonts w:ascii="Times New Roman" w:hAnsi="Times New Roman" w:cs="Times New Roman"/>
        </w:rPr>
        <w:t xml:space="preserve"> However, once a workstation </w:t>
      </w:r>
      <w:r w:rsidR="00107450" w:rsidRPr="0030645E">
        <w:rPr>
          <w:rFonts w:ascii="Times New Roman" w:hAnsi="Times New Roman" w:cs="Times New Roman"/>
        </w:rPr>
        <w:t xml:space="preserve">is outdated after </w:t>
      </w:r>
      <w:r w:rsidRPr="0030645E">
        <w:rPr>
          <w:rFonts w:ascii="Times New Roman" w:hAnsi="Times New Roman" w:cs="Times New Roman"/>
        </w:rPr>
        <w:t xml:space="preserve">four to five years old, its processing power decreases in relation to the requirements of current </w:t>
      </w:r>
      <w:r w:rsidR="00993162" w:rsidRPr="0030645E">
        <w:rPr>
          <w:rFonts w:ascii="Times New Roman" w:hAnsi="Times New Roman" w:cs="Times New Roman"/>
        </w:rPr>
        <w:t>software. When</w:t>
      </w:r>
      <w:r w:rsidRPr="0030645E">
        <w:rPr>
          <w:rFonts w:ascii="Times New Roman" w:hAnsi="Times New Roman" w:cs="Times New Roman"/>
        </w:rPr>
        <w:t xml:space="preserve"> computers including sensitive information are being maintained or repaired, be sure that sensitive information is properly passworded, encrypted, or eliminated from the computer before maintenance or </w:t>
      </w:r>
      <w:r w:rsidR="00993162" w:rsidRPr="0030645E">
        <w:rPr>
          <w:rFonts w:ascii="Times New Roman" w:hAnsi="Times New Roman" w:cs="Times New Roman"/>
        </w:rPr>
        <w:t>repair. Proper</w:t>
      </w:r>
      <w:r w:rsidRPr="0030645E">
        <w:rPr>
          <w:rFonts w:ascii="Times New Roman" w:hAnsi="Times New Roman" w:cs="Times New Roman"/>
        </w:rPr>
        <w:t xml:space="preserve"> processes to be used to backup system data and applications.</w:t>
      </w:r>
    </w:p>
    <w:p w14:paraId="7E76C537" w14:textId="11A5E1C1" w:rsidR="00EF0EC0" w:rsidRPr="0030645E" w:rsidRDefault="00EF0EC0" w:rsidP="00EF0EC0">
      <w:pPr>
        <w:rPr>
          <w:rFonts w:ascii="Times New Roman" w:hAnsi="Times New Roman" w:cs="Times New Roman"/>
        </w:rPr>
      </w:pPr>
      <w:r w:rsidRPr="0030645E">
        <w:rPr>
          <w:rFonts w:ascii="Times New Roman" w:hAnsi="Times New Roman" w:cs="Times New Roman"/>
        </w:rPr>
        <w:t>It can be used to create a procedure and schedule of system backup.</w:t>
      </w:r>
    </w:p>
    <w:p w14:paraId="6776A043" w14:textId="49D1A4A6" w:rsidR="00EF0EC0" w:rsidRPr="0030645E" w:rsidRDefault="00EF0EC0" w:rsidP="00EF0EC0">
      <w:pPr>
        <w:rPr>
          <w:rFonts w:ascii="Times New Roman" w:hAnsi="Times New Roman" w:cs="Times New Roman"/>
        </w:rPr>
      </w:pPr>
      <w:r w:rsidRPr="0030645E">
        <w:rPr>
          <w:rFonts w:ascii="Times New Roman" w:hAnsi="Times New Roman" w:cs="Times New Roman"/>
        </w:rPr>
        <w:t>Cryptography:</w:t>
      </w:r>
    </w:p>
    <w:p w14:paraId="38E67C60" w14:textId="1F9FB0E0" w:rsidR="0030645E" w:rsidRPr="0030645E" w:rsidRDefault="00EF0EC0" w:rsidP="00EF0EC0">
      <w:pPr>
        <w:rPr>
          <w:rFonts w:ascii="Times New Roman" w:hAnsi="Times New Roman" w:cs="Times New Roman"/>
        </w:rPr>
      </w:pPr>
      <w:r w:rsidRPr="0030645E">
        <w:rPr>
          <w:rFonts w:ascii="Times New Roman" w:hAnsi="Times New Roman" w:cs="Times New Roman"/>
        </w:rPr>
        <w:t>Cryptography in computer network security is the process of protecting sensitive information from unauthorized access when it is at rest or in transit by rendering it unreadable without a key. Leveraging encryption, cryptography helps users secure data transmission over networks, ensuring that only individuals with designated keys can access encrypted data.</w:t>
      </w:r>
    </w:p>
    <w:p w14:paraId="3A38D125" w14:textId="77777777" w:rsidR="00EF0EC0" w:rsidRPr="0030645E" w:rsidRDefault="00EF0EC0" w:rsidP="00EF0EC0">
      <w:pPr>
        <w:rPr>
          <w:rFonts w:ascii="Times New Roman" w:hAnsi="Times New Roman" w:cs="Times New Roman"/>
        </w:rPr>
      </w:pPr>
      <w:r w:rsidRPr="0030645E">
        <w:rPr>
          <w:rFonts w:ascii="Times New Roman" w:hAnsi="Times New Roman" w:cs="Times New Roman"/>
        </w:rPr>
        <w:t xml:space="preserve">Types of Cryptography </w:t>
      </w:r>
    </w:p>
    <w:p w14:paraId="435729B5" w14:textId="6321EFC2" w:rsidR="00EF0EC0" w:rsidRPr="0030645E" w:rsidRDefault="00EF0EC0" w:rsidP="00EF0EC0">
      <w:pPr>
        <w:rPr>
          <w:rFonts w:ascii="Times New Roman" w:hAnsi="Times New Roman" w:cs="Times New Roman"/>
        </w:rPr>
      </w:pPr>
      <w:r w:rsidRPr="0030645E">
        <w:rPr>
          <w:rFonts w:ascii="Times New Roman" w:hAnsi="Times New Roman" w:cs="Times New Roman"/>
        </w:rPr>
        <w:t>There is no shortage of methods of cryptography available on the market, so you might be wondering which cryptography types will work best for your organization’s security needs.</w:t>
      </w:r>
    </w:p>
    <w:p w14:paraId="0115417A" w14:textId="1967A1ED" w:rsidR="00EF0EC0" w:rsidRPr="0030645E" w:rsidRDefault="00EF0EC0" w:rsidP="00EF0EC0">
      <w:pPr>
        <w:rPr>
          <w:rFonts w:ascii="Times New Roman" w:hAnsi="Times New Roman" w:cs="Times New Roman"/>
        </w:rPr>
      </w:pPr>
      <w:r w:rsidRPr="0030645E">
        <w:rPr>
          <w:rFonts w:ascii="Times New Roman" w:hAnsi="Times New Roman" w:cs="Times New Roman"/>
        </w:rPr>
        <w:t>In general, there are two types of cryptography widely used for cybersecurity applications:</w:t>
      </w:r>
    </w:p>
    <w:p w14:paraId="277D84F1" w14:textId="77777777" w:rsidR="00EF0EC0" w:rsidRPr="0030645E" w:rsidRDefault="00EF0EC0" w:rsidP="00EF0EC0">
      <w:pPr>
        <w:rPr>
          <w:rFonts w:ascii="Times New Roman" w:hAnsi="Times New Roman" w:cs="Times New Roman"/>
        </w:rPr>
      </w:pPr>
      <w:r w:rsidRPr="0030645E">
        <w:rPr>
          <w:rFonts w:ascii="Times New Roman" w:hAnsi="Times New Roman" w:cs="Times New Roman"/>
        </w:rPr>
        <w:t>Symmetric Cryptography</w:t>
      </w:r>
    </w:p>
    <w:p w14:paraId="4891AEB7" w14:textId="5244DD86" w:rsidR="00EF0EC0" w:rsidRPr="0030645E" w:rsidRDefault="00EF0EC0" w:rsidP="00EF0EC0">
      <w:pPr>
        <w:rPr>
          <w:rFonts w:ascii="Times New Roman" w:hAnsi="Times New Roman" w:cs="Times New Roman"/>
        </w:rPr>
      </w:pPr>
      <w:r w:rsidRPr="0030645E">
        <w:rPr>
          <w:rFonts w:ascii="Times New Roman" w:hAnsi="Times New Roman" w:cs="Times New Roman"/>
        </w:rPr>
        <w:t>Also called “secret key cryptography,” symmetric cryptography functions via cryptographic key sharing between users. In this method, the same key is used to encrypt and decrypt data and is typically shared between users. In theory, only an individual with a unique cryptographic key should be able to decrypt the encrypted data. Symmetric cryptography is often used to safeguard the local storage of sensitive data on drives or servers.</w:t>
      </w:r>
    </w:p>
    <w:p w14:paraId="17E87EB8" w14:textId="77777777" w:rsidR="00EF0EC0" w:rsidRPr="0030645E" w:rsidRDefault="00EF0EC0" w:rsidP="00EF0EC0">
      <w:pPr>
        <w:rPr>
          <w:rFonts w:ascii="Times New Roman" w:hAnsi="Times New Roman" w:cs="Times New Roman"/>
        </w:rPr>
      </w:pPr>
      <w:r w:rsidRPr="0030645E">
        <w:rPr>
          <w:rFonts w:ascii="Times New Roman" w:hAnsi="Times New Roman" w:cs="Times New Roman"/>
        </w:rPr>
        <w:t>Asymmetric Cryptography</w:t>
      </w:r>
    </w:p>
    <w:p w14:paraId="20087267" w14:textId="4C514F60" w:rsidR="00EF0EC0" w:rsidRDefault="00EF0EC0" w:rsidP="00EF0EC0">
      <w:pPr>
        <w:rPr>
          <w:rFonts w:ascii="Times New Roman" w:hAnsi="Times New Roman" w:cs="Times New Roman"/>
        </w:rPr>
      </w:pPr>
      <w:r w:rsidRPr="0030645E">
        <w:rPr>
          <w:rFonts w:ascii="Times New Roman" w:hAnsi="Times New Roman" w:cs="Times New Roman"/>
        </w:rPr>
        <w:t>On another level, asymmetric cryptography is typically used to safeguard the transmission of sensitive data across public networks. Asymmetric cryptography is also called “public key cryptography” because its users must have two keys. One of the keys is considered a “public key” that can be provided to anyone either user communicates with. However, the second key decrypts the encrypted data and is meant to be kept private.</w:t>
      </w:r>
    </w:p>
    <w:p w14:paraId="665EF315" w14:textId="63A06B55" w:rsidR="0030645E" w:rsidRDefault="0030645E" w:rsidP="00EF0EC0">
      <w:pPr>
        <w:rPr>
          <w:rFonts w:ascii="Times New Roman" w:hAnsi="Times New Roman" w:cs="Times New Roman"/>
        </w:rPr>
      </w:pPr>
    </w:p>
    <w:p w14:paraId="1C427BA4" w14:textId="3D8DFB4D" w:rsidR="0030645E" w:rsidRDefault="0030645E" w:rsidP="00EF0EC0">
      <w:pPr>
        <w:rPr>
          <w:rFonts w:ascii="Times New Roman" w:hAnsi="Times New Roman" w:cs="Times New Roman"/>
        </w:rPr>
      </w:pPr>
    </w:p>
    <w:p w14:paraId="0AEE7FB5" w14:textId="7AA60836" w:rsidR="0030645E" w:rsidRDefault="0030645E" w:rsidP="00EF0EC0">
      <w:pPr>
        <w:rPr>
          <w:rFonts w:ascii="Times New Roman" w:hAnsi="Times New Roman" w:cs="Times New Roman"/>
        </w:rPr>
      </w:pPr>
    </w:p>
    <w:p w14:paraId="4E95E811" w14:textId="77777777" w:rsidR="0030645E" w:rsidRPr="0030645E" w:rsidRDefault="0030645E" w:rsidP="00EF0EC0">
      <w:pPr>
        <w:rPr>
          <w:rFonts w:ascii="Times New Roman" w:hAnsi="Times New Roman" w:cs="Times New Roman"/>
        </w:rPr>
      </w:pPr>
    </w:p>
    <w:p w14:paraId="0B7181D1" w14:textId="77777777" w:rsidR="00EF0EC0" w:rsidRPr="0030645E" w:rsidRDefault="00EF0EC0" w:rsidP="00EF0EC0">
      <w:pPr>
        <w:rPr>
          <w:rFonts w:ascii="Times New Roman" w:hAnsi="Times New Roman" w:cs="Times New Roman"/>
        </w:rPr>
      </w:pPr>
      <w:r w:rsidRPr="0030645E">
        <w:rPr>
          <w:rFonts w:ascii="Times New Roman" w:hAnsi="Times New Roman" w:cs="Times New Roman"/>
        </w:rPr>
        <w:lastRenderedPageBreak/>
        <w:t xml:space="preserve">Encryption </w:t>
      </w:r>
    </w:p>
    <w:p w14:paraId="13DD71E9" w14:textId="7116E349" w:rsidR="00EF0EC0" w:rsidRPr="0030645E" w:rsidRDefault="00EF0EC0" w:rsidP="00EF0EC0">
      <w:pPr>
        <w:rPr>
          <w:rFonts w:ascii="Times New Roman" w:hAnsi="Times New Roman" w:cs="Times New Roman"/>
        </w:rPr>
      </w:pPr>
      <w:r w:rsidRPr="0030645E">
        <w:rPr>
          <w:rFonts w:ascii="Times New Roman" w:hAnsi="Times New Roman" w:cs="Times New Roman"/>
        </w:rPr>
        <w:t>Data encryption refers to the process of using an algorithm to convert binary data from one form to another, accessible only by a specific key. For encryption to work, an algorithm converts plaintext into a difficult-to-decipher form (also called ciphertext), which can only be converted back to plaintext with a cryptographic key. Developing complex encryption algorithms will help increase the security of data transmission and minimize the risks of data being compromised.</w:t>
      </w:r>
    </w:p>
    <w:p w14:paraId="4A536073" w14:textId="77777777" w:rsidR="00EF0EC0" w:rsidRPr="0030645E" w:rsidRDefault="00EF0EC0" w:rsidP="00EF0EC0">
      <w:pPr>
        <w:rPr>
          <w:rFonts w:ascii="Times New Roman" w:hAnsi="Times New Roman" w:cs="Times New Roman"/>
        </w:rPr>
      </w:pPr>
      <w:r w:rsidRPr="0030645E">
        <w:rPr>
          <w:rFonts w:ascii="Times New Roman" w:hAnsi="Times New Roman" w:cs="Times New Roman"/>
        </w:rPr>
        <w:t>Decryption</w:t>
      </w:r>
    </w:p>
    <w:p w14:paraId="77412C27" w14:textId="3167AA86" w:rsidR="00EF0EC0" w:rsidRPr="0030645E" w:rsidRDefault="00EF0EC0" w:rsidP="00EF0EC0">
      <w:pPr>
        <w:rPr>
          <w:rFonts w:ascii="Times New Roman" w:hAnsi="Times New Roman" w:cs="Times New Roman"/>
        </w:rPr>
      </w:pPr>
      <w:r w:rsidRPr="0030645E">
        <w:rPr>
          <w:rFonts w:ascii="Times New Roman" w:hAnsi="Times New Roman" w:cs="Times New Roman"/>
        </w:rPr>
        <w:t>Decryption essentially reverses encryption. Using a cryptographic key that matches the encryption algorithm, a user can decrypt sensitive data whether at rest or in transit.</w:t>
      </w:r>
    </w:p>
    <w:p w14:paraId="4D35E9DF" w14:textId="2AC10460" w:rsidR="00993162" w:rsidRPr="0030645E" w:rsidRDefault="00EF0EC0" w:rsidP="00EF0EC0">
      <w:pPr>
        <w:rPr>
          <w:rFonts w:ascii="Times New Roman" w:hAnsi="Times New Roman" w:cs="Times New Roman"/>
        </w:rPr>
      </w:pPr>
      <w:r w:rsidRPr="0030645E">
        <w:rPr>
          <w:rFonts w:ascii="Times New Roman" w:hAnsi="Times New Roman" w:cs="Times New Roman"/>
        </w:rPr>
        <w:t>Depending on the complexity and robustness of the algorithms you use, both encryption and decryption in cryptography will help optimize your security posture and safeguard sensitive data</w:t>
      </w:r>
      <w:r w:rsidR="00993162" w:rsidRPr="0030645E">
        <w:rPr>
          <w:rFonts w:ascii="Times New Roman" w:hAnsi="Times New Roman" w:cs="Times New Roman"/>
        </w:rPr>
        <w:t>.</w:t>
      </w:r>
    </w:p>
    <w:p w14:paraId="73CEE257" w14:textId="33B54C1E" w:rsidR="00EF0EC0" w:rsidRPr="0030645E" w:rsidRDefault="00EF0EC0" w:rsidP="00EF0EC0">
      <w:pPr>
        <w:rPr>
          <w:rFonts w:ascii="Times New Roman" w:hAnsi="Times New Roman" w:cs="Times New Roman"/>
        </w:rPr>
      </w:pPr>
      <w:r w:rsidRPr="0030645E">
        <w:rPr>
          <w:rFonts w:ascii="Times New Roman" w:hAnsi="Times New Roman" w:cs="Times New Roman"/>
        </w:rPr>
        <w:t xml:space="preserve">Examples of Cryptography </w:t>
      </w:r>
    </w:p>
    <w:p w14:paraId="1704879C" w14:textId="2BB5DB05" w:rsidR="00EF0EC0" w:rsidRPr="0030645E" w:rsidRDefault="00EF0EC0" w:rsidP="00EF0EC0">
      <w:pPr>
        <w:rPr>
          <w:rFonts w:ascii="Times New Roman" w:hAnsi="Times New Roman" w:cs="Times New Roman"/>
        </w:rPr>
      </w:pPr>
      <w:r w:rsidRPr="0030645E">
        <w:rPr>
          <w:rFonts w:ascii="Times New Roman" w:hAnsi="Times New Roman" w:cs="Times New Roman"/>
        </w:rPr>
        <w:t>With wide-reaching applications, cryptography can help secure a wide range of sensitive digital environments, regardless of organization size, business needs, or industry. Your choice of cryptographic solutions will depend on the type of security controls you need to implement.</w:t>
      </w:r>
    </w:p>
    <w:p w14:paraId="7E7D7C16" w14:textId="77784E4A" w:rsidR="00EF0EC0" w:rsidRPr="0030645E" w:rsidRDefault="00EF0EC0" w:rsidP="00EF0EC0">
      <w:pPr>
        <w:rPr>
          <w:rFonts w:ascii="Times New Roman" w:hAnsi="Times New Roman" w:cs="Times New Roman"/>
        </w:rPr>
      </w:pPr>
      <w:r w:rsidRPr="0030645E">
        <w:rPr>
          <w:rFonts w:ascii="Times New Roman" w:hAnsi="Times New Roman" w:cs="Times New Roman"/>
        </w:rPr>
        <w:t>Below are some of the common uses of cryptography:</w:t>
      </w:r>
    </w:p>
    <w:p w14:paraId="5D606943" w14:textId="252DBFF5" w:rsidR="00EF0EC0" w:rsidRPr="0030645E" w:rsidRDefault="00EF0EC0" w:rsidP="00993162">
      <w:pPr>
        <w:pStyle w:val="ListParagraph"/>
        <w:numPr>
          <w:ilvl w:val="0"/>
          <w:numId w:val="4"/>
        </w:numPr>
        <w:rPr>
          <w:rFonts w:ascii="Times New Roman" w:hAnsi="Times New Roman" w:cs="Times New Roman"/>
        </w:rPr>
      </w:pPr>
      <w:r w:rsidRPr="0030645E">
        <w:rPr>
          <w:rFonts w:ascii="Times New Roman" w:hAnsi="Times New Roman" w:cs="Times New Roman"/>
        </w:rPr>
        <w:t>WhatsApp</w:t>
      </w:r>
    </w:p>
    <w:p w14:paraId="6729CFF3" w14:textId="55B35DA0" w:rsidR="00EF0EC0" w:rsidRPr="0030645E" w:rsidRDefault="00EF0EC0" w:rsidP="00993162">
      <w:pPr>
        <w:pStyle w:val="ListParagraph"/>
        <w:numPr>
          <w:ilvl w:val="0"/>
          <w:numId w:val="4"/>
        </w:numPr>
        <w:rPr>
          <w:rFonts w:ascii="Times New Roman" w:hAnsi="Times New Roman" w:cs="Times New Roman"/>
        </w:rPr>
      </w:pPr>
      <w:r w:rsidRPr="0030645E">
        <w:rPr>
          <w:rFonts w:ascii="Times New Roman" w:hAnsi="Times New Roman" w:cs="Times New Roman"/>
        </w:rPr>
        <w:t>Securing Sensitive Emails</w:t>
      </w:r>
    </w:p>
    <w:p w14:paraId="56E343E5" w14:textId="2088389B" w:rsidR="0030645E" w:rsidRPr="0030645E" w:rsidRDefault="00EF0EC0" w:rsidP="00993162">
      <w:pPr>
        <w:pStyle w:val="ListParagraph"/>
        <w:numPr>
          <w:ilvl w:val="0"/>
          <w:numId w:val="4"/>
        </w:numPr>
        <w:rPr>
          <w:rFonts w:ascii="Times New Roman" w:hAnsi="Times New Roman" w:cs="Times New Roman"/>
        </w:rPr>
      </w:pPr>
      <w:r w:rsidRPr="0030645E">
        <w:rPr>
          <w:rFonts w:ascii="Times New Roman" w:hAnsi="Times New Roman" w:cs="Times New Roman"/>
        </w:rPr>
        <w:t>Bring Your Own Device Polices</w:t>
      </w:r>
    </w:p>
    <w:p w14:paraId="5D1BA3DB" w14:textId="1F60FBB7" w:rsidR="00EF0EC0" w:rsidRPr="0030645E" w:rsidRDefault="005C773C" w:rsidP="00EF0EC0">
      <w:pPr>
        <w:rPr>
          <w:rFonts w:ascii="Times New Roman" w:hAnsi="Times New Roman" w:cs="Times New Roman"/>
        </w:rPr>
      </w:pPr>
      <w:r w:rsidRPr="0030645E">
        <w:rPr>
          <w:rFonts w:ascii="Times New Roman" w:hAnsi="Times New Roman" w:cs="Times New Roman"/>
        </w:rPr>
        <w:t>Implementing Information Security:</w:t>
      </w:r>
    </w:p>
    <w:p w14:paraId="28083271" w14:textId="1E0B3DD3" w:rsidR="005C773C" w:rsidRPr="0030645E" w:rsidRDefault="005C773C" w:rsidP="005C773C">
      <w:pPr>
        <w:rPr>
          <w:rFonts w:ascii="Times New Roman" w:hAnsi="Times New Roman" w:cs="Times New Roman"/>
        </w:rPr>
      </w:pPr>
      <w:r w:rsidRPr="0030645E">
        <w:rPr>
          <w:rFonts w:ascii="Times New Roman" w:hAnsi="Times New Roman" w:cs="Times New Roman"/>
        </w:rPr>
        <w:t>Build an Information Security Team</w:t>
      </w:r>
    </w:p>
    <w:p w14:paraId="264F9170" w14:textId="2898ED49" w:rsidR="005C773C" w:rsidRPr="0030645E" w:rsidRDefault="005C773C" w:rsidP="005C773C">
      <w:pPr>
        <w:rPr>
          <w:rFonts w:ascii="Times New Roman" w:hAnsi="Times New Roman" w:cs="Times New Roman"/>
        </w:rPr>
      </w:pPr>
      <w:r w:rsidRPr="0030645E">
        <w:rPr>
          <w:rFonts w:ascii="Times New Roman" w:hAnsi="Times New Roman" w:cs="Times New Roman"/>
        </w:rPr>
        <w:t xml:space="preserve">Before you begin this journey, the first step in information security is to decide who needs a seat at the table. One side of the table holds the executive team, made up of senior-level associates responsible for crafting the mission and goals of the security program, setting security policies, risk limitations, and more. On the other side of the table sits the group of individuals responsible for daily security operations. </w:t>
      </w:r>
      <w:r w:rsidR="00993162" w:rsidRPr="0030645E">
        <w:rPr>
          <w:rFonts w:ascii="Times New Roman" w:hAnsi="Times New Roman" w:cs="Times New Roman"/>
        </w:rPr>
        <w:t>This</w:t>
      </w:r>
      <w:r w:rsidRPr="0030645E">
        <w:rPr>
          <w:rFonts w:ascii="Times New Roman" w:hAnsi="Times New Roman" w:cs="Times New Roman"/>
        </w:rPr>
        <w:t xml:space="preserve"> group designs and builds the framework of the security program.</w:t>
      </w:r>
    </w:p>
    <w:p w14:paraId="558B4230" w14:textId="014CDE16" w:rsidR="005C773C" w:rsidRPr="0030645E" w:rsidRDefault="005C773C" w:rsidP="005C773C">
      <w:pPr>
        <w:rPr>
          <w:rFonts w:ascii="Times New Roman" w:hAnsi="Times New Roman" w:cs="Times New Roman"/>
        </w:rPr>
      </w:pPr>
      <w:r w:rsidRPr="0030645E">
        <w:rPr>
          <w:rFonts w:ascii="Times New Roman" w:hAnsi="Times New Roman" w:cs="Times New Roman"/>
        </w:rPr>
        <w:t>Inventory and Manage Assets</w:t>
      </w:r>
    </w:p>
    <w:p w14:paraId="25B00855" w14:textId="24F05752" w:rsidR="005C773C" w:rsidRDefault="005C773C" w:rsidP="005C773C">
      <w:pPr>
        <w:rPr>
          <w:rFonts w:ascii="Times New Roman" w:hAnsi="Times New Roman" w:cs="Times New Roman"/>
        </w:rPr>
      </w:pPr>
      <w:r w:rsidRPr="0030645E">
        <w:rPr>
          <w:rFonts w:ascii="Times New Roman" w:hAnsi="Times New Roman" w:cs="Times New Roman"/>
        </w:rPr>
        <w:t xml:space="preserve">The security team’s first job is to understand which assets exist, where those assets are located, ensure the assets are tracked, and secure them properly. In other words, it’s time to conduct an inventory of everything that could contain sensitive data, from hardware and devices to applications (both internally and third party developed) to databases, shared folders, and more. Once you have your list, assign each asset an owner, then categorize them by importance and value to your organization should a breach occur. </w:t>
      </w:r>
    </w:p>
    <w:p w14:paraId="3352A36E" w14:textId="0454871C" w:rsidR="0030645E" w:rsidRDefault="0030645E" w:rsidP="005C773C">
      <w:pPr>
        <w:rPr>
          <w:rFonts w:ascii="Times New Roman" w:hAnsi="Times New Roman" w:cs="Times New Roman"/>
        </w:rPr>
      </w:pPr>
    </w:p>
    <w:p w14:paraId="39CFEFF9" w14:textId="79360323" w:rsidR="0030645E" w:rsidRDefault="0030645E" w:rsidP="005C773C">
      <w:pPr>
        <w:rPr>
          <w:rFonts w:ascii="Times New Roman" w:hAnsi="Times New Roman" w:cs="Times New Roman"/>
        </w:rPr>
      </w:pPr>
    </w:p>
    <w:p w14:paraId="28235432" w14:textId="6E61CD04" w:rsidR="0030645E" w:rsidRDefault="0030645E" w:rsidP="005C773C">
      <w:pPr>
        <w:rPr>
          <w:rFonts w:ascii="Times New Roman" w:hAnsi="Times New Roman" w:cs="Times New Roman"/>
        </w:rPr>
      </w:pPr>
    </w:p>
    <w:p w14:paraId="3902FDE7" w14:textId="42D34CAD" w:rsidR="0030645E" w:rsidRDefault="0030645E" w:rsidP="005C773C">
      <w:pPr>
        <w:rPr>
          <w:rFonts w:ascii="Times New Roman" w:hAnsi="Times New Roman" w:cs="Times New Roman"/>
        </w:rPr>
      </w:pPr>
    </w:p>
    <w:p w14:paraId="3F3166CF" w14:textId="6541E47F" w:rsidR="0030645E" w:rsidRDefault="0030645E" w:rsidP="005C773C">
      <w:pPr>
        <w:rPr>
          <w:rFonts w:ascii="Times New Roman" w:hAnsi="Times New Roman" w:cs="Times New Roman"/>
        </w:rPr>
      </w:pPr>
    </w:p>
    <w:p w14:paraId="2BE7B90D" w14:textId="77777777" w:rsidR="0030645E" w:rsidRPr="0030645E" w:rsidRDefault="0030645E" w:rsidP="005C773C">
      <w:pPr>
        <w:rPr>
          <w:rFonts w:ascii="Times New Roman" w:hAnsi="Times New Roman" w:cs="Times New Roman"/>
        </w:rPr>
      </w:pPr>
    </w:p>
    <w:p w14:paraId="6D3C7D24" w14:textId="062AB43D" w:rsidR="005C773C" w:rsidRPr="0030645E" w:rsidRDefault="005C773C" w:rsidP="005C773C">
      <w:pPr>
        <w:rPr>
          <w:rFonts w:ascii="Times New Roman" w:hAnsi="Times New Roman" w:cs="Times New Roman"/>
        </w:rPr>
      </w:pPr>
      <w:r w:rsidRPr="0030645E">
        <w:rPr>
          <w:rFonts w:ascii="Times New Roman" w:hAnsi="Times New Roman" w:cs="Times New Roman"/>
        </w:rPr>
        <w:lastRenderedPageBreak/>
        <w:t>Assess Risk</w:t>
      </w:r>
    </w:p>
    <w:p w14:paraId="5B6333B6" w14:textId="0DD3E0D0" w:rsidR="005C773C" w:rsidRPr="0030645E" w:rsidRDefault="005C773C" w:rsidP="005C773C">
      <w:pPr>
        <w:rPr>
          <w:rFonts w:ascii="Times New Roman" w:hAnsi="Times New Roman" w:cs="Times New Roman"/>
        </w:rPr>
      </w:pPr>
      <w:r w:rsidRPr="0030645E">
        <w:rPr>
          <w:rFonts w:ascii="Times New Roman" w:hAnsi="Times New Roman" w:cs="Times New Roman"/>
        </w:rPr>
        <w:t xml:space="preserve">To assess risk, you need to think about threats and vulnerabilities. Start by making a list of any potential threats to your organization’s assets, then score these threats based on their likelihood and impact. From there, think about what vulnerabilities exist within your organization, categorize and rank them based on potential impact. These vulnerabilities can consist of people (employees, clients, third parties), processes or lack thereof, and technologies in place. </w:t>
      </w:r>
    </w:p>
    <w:p w14:paraId="444976FB" w14:textId="1D5D9778" w:rsidR="00993162" w:rsidRPr="0030645E" w:rsidRDefault="005C773C" w:rsidP="005C773C">
      <w:pPr>
        <w:rPr>
          <w:rFonts w:ascii="Times New Roman" w:hAnsi="Times New Roman" w:cs="Times New Roman"/>
        </w:rPr>
      </w:pPr>
      <w:r w:rsidRPr="0030645E">
        <w:rPr>
          <w:rFonts w:ascii="Times New Roman" w:hAnsi="Times New Roman" w:cs="Times New Roman"/>
        </w:rPr>
        <w:t xml:space="preserve">Look at the two lists you’ve created and find where threats and vulnerabilities may intersect, showing you where your greatest levels of risk exist. A high-impact threat with high vulnerability becomes a high risk, for example. Contact us if you need assistance putting together a risk analysis like this. </w:t>
      </w:r>
    </w:p>
    <w:p w14:paraId="57653884" w14:textId="5BD352F7" w:rsidR="005C773C" w:rsidRPr="0030645E" w:rsidRDefault="005C773C" w:rsidP="005C773C">
      <w:pPr>
        <w:rPr>
          <w:rFonts w:ascii="Times New Roman" w:hAnsi="Times New Roman" w:cs="Times New Roman"/>
        </w:rPr>
      </w:pPr>
      <w:r w:rsidRPr="0030645E">
        <w:rPr>
          <w:rFonts w:ascii="Times New Roman" w:hAnsi="Times New Roman" w:cs="Times New Roman"/>
        </w:rPr>
        <w:t>Manage Risk</w:t>
      </w:r>
    </w:p>
    <w:p w14:paraId="6F242DC2" w14:textId="23131735" w:rsidR="005C773C" w:rsidRPr="0030645E" w:rsidRDefault="005C773C" w:rsidP="005C773C">
      <w:pPr>
        <w:rPr>
          <w:rFonts w:ascii="Times New Roman" w:hAnsi="Times New Roman" w:cs="Times New Roman"/>
        </w:rPr>
      </w:pPr>
      <w:r w:rsidRPr="0030645E">
        <w:rPr>
          <w:rFonts w:ascii="Times New Roman" w:hAnsi="Times New Roman" w:cs="Times New Roman"/>
        </w:rPr>
        <w:t>Now that you have your risks ranked, decide whether you want to reduce, transfer, accept, or ignore each risk.</w:t>
      </w:r>
    </w:p>
    <w:p w14:paraId="59FC7053" w14:textId="34FC3DE4" w:rsidR="005C773C" w:rsidRPr="0030645E" w:rsidRDefault="005C773C" w:rsidP="005C773C">
      <w:pPr>
        <w:rPr>
          <w:rFonts w:ascii="Times New Roman" w:hAnsi="Times New Roman" w:cs="Times New Roman"/>
        </w:rPr>
      </w:pPr>
      <w:r w:rsidRPr="0030645E">
        <w:rPr>
          <w:rFonts w:ascii="Times New Roman" w:hAnsi="Times New Roman" w:cs="Times New Roman"/>
        </w:rPr>
        <w:t xml:space="preserve">Reduce the risk: Identify and apply fixes to counter the risk (e.g., setting up a firewall, establishing local and backup locations, purchasing water leak detection systems for a data </w:t>
      </w:r>
      <w:r w:rsidR="00993162" w:rsidRPr="0030645E">
        <w:rPr>
          <w:rFonts w:ascii="Times New Roman" w:hAnsi="Times New Roman" w:cs="Times New Roman"/>
        </w:rPr>
        <w:t>centre</w:t>
      </w:r>
      <w:r w:rsidRPr="0030645E">
        <w:rPr>
          <w:rFonts w:ascii="Times New Roman" w:hAnsi="Times New Roman" w:cs="Times New Roman"/>
        </w:rPr>
        <w:t>).</w:t>
      </w:r>
    </w:p>
    <w:p w14:paraId="446DFBF1" w14:textId="77777777" w:rsidR="005C773C" w:rsidRPr="0030645E" w:rsidRDefault="005C773C" w:rsidP="005C773C">
      <w:pPr>
        <w:rPr>
          <w:rFonts w:ascii="Times New Roman" w:hAnsi="Times New Roman" w:cs="Times New Roman"/>
        </w:rPr>
      </w:pPr>
      <w:r w:rsidRPr="0030645E">
        <w:rPr>
          <w:rFonts w:ascii="Times New Roman" w:hAnsi="Times New Roman" w:cs="Times New Roman"/>
        </w:rPr>
        <w:t xml:space="preserve">Transfer the risk: Purchase insurance for assets or bring on a third party to take on that risk. </w:t>
      </w:r>
    </w:p>
    <w:p w14:paraId="4A671395" w14:textId="77777777" w:rsidR="005C773C" w:rsidRPr="0030645E" w:rsidRDefault="005C773C" w:rsidP="005C773C">
      <w:pPr>
        <w:rPr>
          <w:rFonts w:ascii="Times New Roman" w:hAnsi="Times New Roman" w:cs="Times New Roman"/>
        </w:rPr>
      </w:pPr>
      <w:r w:rsidRPr="0030645E">
        <w:rPr>
          <w:rFonts w:ascii="Times New Roman" w:hAnsi="Times New Roman" w:cs="Times New Roman"/>
        </w:rPr>
        <w:t>Accept the risk: If the cost to apply a countermeasure outweighs the value of the loss, you can choose to do nothing to mitigate that risk.</w:t>
      </w:r>
    </w:p>
    <w:p w14:paraId="765548BC" w14:textId="40D456D2" w:rsidR="0030645E" w:rsidRPr="0030645E" w:rsidRDefault="005C773C" w:rsidP="005C773C">
      <w:pPr>
        <w:rPr>
          <w:rFonts w:ascii="Times New Roman" w:hAnsi="Times New Roman" w:cs="Times New Roman"/>
        </w:rPr>
      </w:pPr>
      <w:r w:rsidRPr="0030645E">
        <w:rPr>
          <w:rFonts w:ascii="Times New Roman" w:hAnsi="Times New Roman" w:cs="Times New Roman"/>
        </w:rPr>
        <w:t>Avoid the risk: This happens when you deny the existence or potential impact of a risk, which is not recommended as it can lead to irreversible consequences.</w:t>
      </w:r>
    </w:p>
    <w:p w14:paraId="61BBB2D5" w14:textId="6F7501D9" w:rsidR="005C773C" w:rsidRPr="0030645E" w:rsidRDefault="005C773C" w:rsidP="005C773C">
      <w:pPr>
        <w:rPr>
          <w:rFonts w:ascii="Times New Roman" w:hAnsi="Times New Roman" w:cs="Times New Roman"/>
        </w:rPr>
      </w:pPr>
      <w:r w:rsidRPr="0030645E">
        <w:rPr>
          <w:rFonts w:ascii="Times New Roman" w:hAnsi="Times New Roman" w:cs="Times New Roman"/>
        </w:rPr>
        <w:t>Develop an Incident Management and Disaster Recovery Plan</w:t>
      </w:r>
    </w:p>
    <w:p w14:paraId="64ED8E04" w14:textId="73B2E430" w:rsidR="0030645E" w:rsidRPr="0030645E" w:rsidRDefault="005C773C" w:rsidP="005C773C">
      <w:pPr>
        <w:rPr>
          <w:rFonts w:ascii="Times New Roman" w:hAnsi="Times New Roman" w:cs="Times New Roman"/>
        </w:rPr>
      </w:pPr>
      <w:r w:rsidRPr="0030645E">
        <w:rPr>
          <w:rFonts w:ascii="Times New Roman" w:hAnsi="Times New Roman" w:cs="Times New Roman"/>
        </w:rPr>
        <w:t>Without an Incident Management and Disaster Recovery Plan, you put your organization at risk should any security incident or natural disaster occur. This includes things like power outages, IT system crashes, hacking, supply chain problems, and even pandemics like COVID-19. A good plan identifies common incidents and outlines what needs to be done—and by whom—in order to recover data and IT systems.</w:t>
      </w:r>
    </w:p>
    <w:p w14:paraId="5B4D29FF" w14:textId="6A897520" w:rsidR="005C773C" w:rsidRPr="0030645E" w:rsidRDefault="005C773C" w:rsidP="005C773C">
      <w:pPr>
        <w:rPr>
          <w:rFonts w:ascii="Times New Roman" w:hAnsi="Times New Roman" w:cs="Times New Roman"/>
        </w:rPr>
      </w:pPr>
      <w:r w:rsidRPr="0030645E">
        <w:rPr>
          <w:rFonts w:ascii="Times New Roman" w:hAnsi="Times New Roman" w:cs="Times New Roman"/>
        </w:rPr>
        <w:t>Inventory and Manage Third Parties</w:t>
      </w:r>
    </w:p>
    <w:p w14:paraId="44BF1681" w14:textId="086E0E77" w:rsidR="0030645E" w:rsidRPr="0030645E" w:rsidRDefault="005C773C" w:rsidP="005C773C">
      <w:pPr>
        <w:rPr>
          <w:rFonts w:ascii="Times New Roman" w:hAnsi="Times New Roman" w:cs="Times New Roman"/>
        </w:rPr>
      </w:pPr>
      <w:r w:rsidRPr="0030645E">
        <w:rPr>
          <w:rFonts w:ascii="Times New Roman" w:hAnsi="Times New Roman" w:cs="Times New Roman"/>
        </w:rPr>
        <w:t>Make a list of vendors, suppliers, and other third parties who have access to your organization’s data or systems, then prioritize your list based on the sensitivity of the data. Once identified, find out what security measures high-risk third parties have in place or mandate necessary controls. Be sure to consistently monitor and maintain an updated list of all third-party vendors.</w:t>
      </w:r>
    </w:p>
    <w:p w14:paraId="6A622047" w14:textId="43AF3118" w:rsidR="005C773C" w:rsidRPr="0030645E" w:rsidRDefault="005C773C" w:rsidP="005C773C">
      <w:pPr>
        <w:rPr>
          <w:rFonts w:ascii="Times New Roman" w:hAnsi="Times New Roman" w:cs="Times New Roman"/>
        </w:rPr>
      </w:pPr>
      <w:r w:rsidRPr="0030645E">
        <w:rPr>
          <w:rFonts w:ascii="Times New Roman" w:hAnsi="Times New Roman" w:cs="Times New Roman"/>
        </w:rPr>
        <w:t>Apply Security Controls</w:t>
      </w:r>
    </w:p>
    <w:p w14:paraId="495690F8" w14:textId="30E8F5AE" w:rsidR="005C773C" w:rsidRDefault="005C773C" w:rsidP="005C773C">
      <w:pPr>
        <w:rPr>
          <w:rFonts w:ascii="Times New Roman" w:hAnsi="Times New Roman" w:cs="Times New Roman"/>
        </w:rPr>
      </w:pPr>
      <w:r w:rsidRPr="0030645E">
        <w:rPr>
          <w:rFonts w:ascii="Times New Roman" w:hAnsi="Times New Roman" w:cs="Times New Roman"/>
        </w:rPr>
        <w:t xml:space="preserve">You’ve been busy identifying risks and deciding on how you’ll handle each one. For the risks you want to act on, it’s time to implement controls. These controls will mitigate or eliminate risks. They can be technical (e.g., encryption, intrusion detection software, antivirus, firewalls), or non-technical (e.g., policies, procedures, physical security, and personnel). One non-technical control you’ll implement is a Security Policy, which serves as the umbrella over </w:t>
      </w:r>
      <w:r w:rsidR="00993162" w:rsidRPr="0030645E">
        <w:rPr>
          <w:rFonts w:ascii="Times New Roman" w:hAnsi="Times New Roman" w:cs="Times New Roman"/>
        </w:rPr>
        <w:t>several</w:t>
      </w:r>
      <w:r w:rsidRPr="0030645E">
        <w:rPr>
          <w:rFonts w:ascii="Times New Roman" w:hAnsi="Times New Roman" w:cs="Times New Roman"/>
        </w:rPr>
        <w:t xml:space="preserve"> other policies such as a Backup Policy, Password Policy, Access Control Policy, and more. </w:t>
      </w:r>
    </w:p>
    <w:p w14:paraId="7425F1F2" w14:textId="6EBFB3AB" w:rsidR="0030645E" w:rsidRDefault="0030645E" w:rsidP="005C773C">
      <w:pPr>
        <w:rPr>
          <w:rFonts w:ascii="Times New Roman" w:hAnsi="Times New Roman" w:cs="Times New Roman"/>
        </w:rPr>
      </w:pPr>
    </w:p>
    <w:p w14:paraId="4B5C908B" w14:textId="39221437" w:rsidR="0030645E" w:rsidRDefault="0030645E" w:rsidP="005C773C">
      <w:pPr>
        <w:rPr>
          <w:rFonts w:ascii="Times New Roman" w:hAnsi="Times New Roman" w:cs="Times New Roman"/>
        </w:rPr>
      </w:pPr>
    </w:p>
    <w:p w14:paraId="6B6E5526" w14:textId="77777777" w:rsidR="0030645E" w:rsidRPr="0030645E" w:rsidRDefault="0030645E" w:rsidP="005C773C">
      <w:pPr>
        <w:rPr>
          <w:rFonts w:ascii="Times New Roman" w:hAnsi="Times New Roman" w:cs="Times New Roman"/>
        </w:rPr>
      </w:pPr>
    </w:p>
    <w:p w14:paraId="19045D14" w14:textId="069CEE73" w:rsidR="005C773C" w:rsidRPr="0030645E" w:rsidRDefault="005C773C" w:rsidP="005C773C">
      <w:pPr>
        <w:rPr>
          <w:rFonts w:ascii="Times New Roman" w:hAnsi="Times New Roman" w:cs="Times New Roman"/>
        </w:rPr>
      </w:pPr>
      <w:r w:rsidRPr="0030645E">
        <w:rPr>
          <w:rFonts w:ascii="Times New Roman" w:hAnsi="Times New Roman" w:cs="Times New Roman"/>
        </w:rPr>
        <w:lastRenderedPageBreak/>
        <w:t>Establish Security Awareness Training</w:t>
      </w:r>
    </w:p>
    <w:p w14:paraId="04115D31" w14:textId="31EA49E1" w:rsidR="005C773C" w:rsidRPr="0030645E" w:rsidRDefault="005C773C" w:rsidP="005C773C">
      <w:pPr>
        <w:rPr>
          <w:rFonts w:ascii="Times New Roman" w:hAnsi="Times New Roman" w:cs="Times New Roman"/>
        </w:rPr>
      </w:pPr>
      <w:r w:rsidRPr="0030645E">
        <w:rPr>
          <w:rFonts w:ascii="Times New Roman" w:hAnsi="Times New Roman" w:cs="Times New Roman"/>
        </w:rPr>
        <w:t xml:space="preserve">Conduct frequent security awareness trainings to share your information security plan and how each employee plays a role in it. After all, new security measures and policies do nothing if employees working with the data are not educated on how to minimize risk. Any time an element of your security program changes, your employees need to be aware. And be sure to document and retain evidence of trainings for future auditing purposes. </w:t>
      </w:r>
    </w:p>
    <w:p w14:paraId="2930D002" w14:textId="03045AC9" w:rsidR="005C773C" w:rsidRPr="0030645E" w:rsidRDefault="005C773C" w:rsidP="005C773C">
      <w:pPr>
        <w:rPr>
          <w:rFonts w:ascii="Times New Roman" w:hAnsi="Times New Roman" w:cs="Times New Roman"/>
        </w:rPr>
      </w:pPr>
      <w:r w:rsidRPr="0030645E">
        <w:rPr>
          <w:rFonts w:ascii="Times New Roman" w:hAnsi="Times New Roman" w:cs="Times New Roman"/>
        </w:rPr>
        <w:t>Audit, audit, audit</w:t>
      </w:r>
    </w:p>
    <w:p w14:paraId="66A54DC1" w14:textId="36C9B56C" w:rsidR="005C773C" w:rsidRPr="0030645E" w:rsidRDefault="005C773C" w:rsidP="005C773C">
      <w:pPr>
        <w:rPr>
          <w:rFonts w:ascii="Times New Roman" w:hAnsi="Times New Roman" w:cs="Times New Roman"/>
        </w:rPr>
      </w:pPr>
      <w:r w:rsidRPr="0030645E">
        <w:rPr>
          <w:rFonts w:ascii="Times New Roman" w:hAnsi="Times New Roman" w:cs="Times New Roman"/>
        </w:rPr>
        <w:t>The best way to determine the effectiveness of your information security program is to hire a third-party auditor to offer an unbiased assessment on security gaps. In some cases, this is mandatory to confirm compliance. Third-party assessors can also perform vulnerability assessments, which include penetration tests to identify weaknesses in your organization’s networks, systems, and applications, along with audits against criteria such as ISO 27001, PCI DSS, FedRAMP, and HITRUST; as well as SOC 2® reports using the AICPA Trust Service Principles. Your company can also conduct internal audits to assess controls, policies, procedures, risk management, and more.</w:t>
      </w:r>
    </w:p>
    <w:p w14:paraId="28DBDB11" w14:textId="304F7E93" w:rsidR="001C56B6" w:rsidRPr="0030645E" w:rsidRDefault="001C56B6" w:rsidP="005C773C">
      <w:pPr>
        <w:rPr>
          <w:rFonts w:ascii="Times New Roman" w:hAnsi="Times New Roman" w:cs="Times New Roman"/>
        </w:rPr>
      </w:pPr>
    </w:p>
    <w:p w14:paraId="74B7ACB5" w14:textId="45699DC1" w:rsidR="00993162" w:rsidRPr="0030645E" w:rsidRDefault="00993162" w:rsidP="005C773C">
      <w:pPr>
        <w:rPr>
          <w:rFonts w:ascii="Times New Roman" w:hAnsi="Times New Roman" w:cs="Times New Roman"/>
        </w:rPr>
      </w:pPr>
    </w:p>
    <w:p w14:paraId="7FD5D4A5" w14:textId="494BAE7C" w:rsidR="00993162" w:rsidRPr="0030645E" w:rsidRDefault="00993162" w:rsidP="005C773C">
      <w:pPr>
        <w:rPr>
          <w:rFonts w:ascii="Times New Roman" w:hAnsi="Times New Roman" w:cs="Times New Roman"/>
        </w:rPr>
      </w:pPr>
    </w:p>
    <w:p w14:paraId="77719E4A" w14:textId="5CD27584" w:rsidR="00993162" w:rsidRPr="0030645E" w:rsidRDefault="00993162" w:rsidP="005C773C">
      <w:pPr>
        <w:rPr>
          <w:rFonts w:ascii="Times New Roman" w:hAnsi="Times New Roman" w:cs="Times New Roman"/>
        </w:rPr>
      </w:pPr>
    </w:p>
    <w:p w14:paraId="10F333E1" w14:textId="5D19F9EE" w:rsidR="00993162" w:rsidRPr="0030645E" w:rsidRDefault="00993162" w:rsidP="005C773C">
      <w:pPr>
        <w:rPr>
          <w:rFonts w:ascii="Times New Roman" w:hAnsi="Times New Roman" w:cs="Times New Roman"/>
        </w:rPr>
      </w:pPr>
    </w:p>
    <w:p w14:paraId="48960C55" w14:textId="3F63EFCC" w:rsidR="00993162" w:rsidRPr="0030645E" w:rsidRDefault="00993162" w:rsidP="005C773C">
      <w:pPr>
        <w:rPr>
          <w:rFonts w:ascii="Times New Roman" w:hAnsi="Times New Roman" w:cs="Times New Roman"/>
        </w:rPr>
      </w:pPr>
    </w:p>
    <w:p w14:paraId="27F8A695" w14:textId="4994A4AE" w:rsidR="00993162" w:rsidRDefault="00993162" w:rsidP="005C773C">
      <w:pPr>
        <w:rPr>
          <w:rFonts w:ascii="Times New Roman" w:hAnsi="Times New Roman" w:cs="Times New Roman"/>
        </w:rPr>
      </w:pPr>
    </w:p>
    <w:p w14:paraId="667E73B6" w14:textId="1C29F86B" w:rsidR="0030645E" w:rsidRDefault="0030645E" w:rsidP="005C773C">
      <w:pPr>
        <w:rPr>
          <w:rFonts w:ascii="Times New Roman" w:hAnsi="Times New Roman" w:cs="Times New Roman"/>
        </w:rPr>
      </w:pPr>
    </w:p>
    <w:p w14:paraId="112BD88C" w14:textId="5A1F24C3" w:rsidR="0030645E" w:rsidRDefault="0030645E" w:rsidP="005C773C">
      <w:pPr>
        <w:rPr>
          <w:rFonts w:ascii="Times New Roman" w:hAnsi="Times New Roman" w:cs="Times New Roman"/>
        </w:rPr>
      </w:pPr>
    </w:p>
    <w:p w14:paraId="77D225A0" w14:textId="53FA74B1" w:rsidR="0030645E" w:rsidRDefault="0030645E" w:rsidP="005C773C">
      <w:pPr>
        <w:rPr>
          <w:rFonts w:ascii="Times New Roman" w:hAnsi="Times New Roman" w:cs="Times New Roman"/>
        </w:rPr>
      </w:pPr>
    </w:p>
    <w:p w14:paraId="4A5B9705" w14:textId="36BD8A29" w:rsidR="0030645E" w:rsidRDefault="0030645E" w:rsidP="005C773C">
      <w:pPr>
        <w:rPr>
          <w:rFonts w:ascii="Times New Roman" w:hAnsi="Times New Roman" w:cs="Times New Roman"/>
        </w:rPr>
      </w:pPr>
    </w:p>
    <w:p w14:paraId="4A737190" w14:textId="012DAB00" w:rsidR="0030645E" w:rsidRDefault="0030645E" w:rsidP="005C773C">
      <w:pPr>
        <w:rPr>
          <w:rFonts w:ascii="Times New Roman" w:hAnsi="Times New Roman" w:cs="Times New Roman"/>
        </w:rPr>
      </w:pPr>
    </w:p>
    <w:p w14:paraId="5005C237" w14:textId="02C5847A" w:rsidR="0030645E" w:rsidRDefault="0030645E" w:rsidP="005C773C">
      <w:pPr>
        <w:rPr>
          <w:rFonts w:ascii="Times New Roman" w:hAnsi="Times New Roman" w:cs="Times New Roman"/>
        </w:rPr>
      </w:pPr>
    </w:p>
    <w:p w14:paraId="6E77DE8F" w14:textId="07A21488" w:rsidR="0030645E" w:rsidRDefault="0030645E" w:rsidP="005C773C">
      <w:pPr>
        <w:rPr>
          <w:rFonts w:ascii="Times New Roman" w:hAnsi="Times New Roman" w:cs="Times New Roman"/>
        </w:rPr>
      </w:pPr>
    </w:p>
    <w:p w14:paraId="6FFA6445" w14:textId="73E5941D" w:rsidR="0030645E" w:rsidRDefault="0030645E" w:rsidP="005C773C">
      <w:pPr>
        <w:rPr>
          <w:rFonts w:ascii="Times New Roman" w:hAnsi="Times New Roman" w:cs="Times New Roman"/>
        </w:rPr>
      </w:pPr>
    </w:p>
    <w:p w14:paraId="49700FD9" w14:textId="6B1CE6A6" w:rsidR="0030645E" w:rsidRDefault="0030645E" w:rsidP="005C773C">
      <w:pPr>
        <w:rPr>
          <w:rFonts w:ascii="Times New Roman" w:hAnsi="Times New Roman" w:cs="Times New Roman"/>
        </w:rPr>
      </w:pPr>
    </w:p>
    <w:p w14:paraId="4EC960F2" w14:textId="1E98FA75" w:rsidR="0030645E" w:rsidRDefault="0030645E" w:rsidP="005C773C">
      <w:pPr>
        <w:rPr>
          <w:rFonts w:ascii="Times New Roman" w:hAnsi="Times New Roman" w:cs="Times New Roman"/>
        </w:rPr>
      </w:pPr>
    </w:p>
    <w:p w14:paraId="6DCD2C79" w14:textId="73301338" w:rsidR="0030645E" w:rsidRDefault="0030645E" w:rsidP="005C773C">
      <w:pPr>
        <w:rPr>
          <w:rFonts w:ascii="Times New Roman" w:hAnsi="Times New Roman" w:cs="Times New Roman"/>
        </w:rPr>
      </w:pPr>
    </w:p>
    <w:p w14:paraId="165E2F87" w14:textId="3651FBFA" w:rsidR="0030645E" w:rsidRDefault="0030645E" w:rsidP="005C773C">
      <w:pPr>
        <w:rPr>
          <w:rFonts w:ascii="Times New Roman" w:hAnsi="Times New Roman" w:cs="Times New Roman"/>
        </w:rPr>
      </w:pPr>
    </w:p>
    <w:p w14:paraId="023C6690" w14:textId="62375364" w:rsidR="0030645E" w:rsidRDefault="0030645E" w:rsidP="005C773C">
      <w:pPr>
        <w:rPr>
          <w:rFonts w:ascii="Times New Roman" w:hAnsi="Times New Roman" w:cs="Times New Roman"/>
        </w:rPr>
      </w:pPr>
    </w:p>
    <w:p w14:paraId="7F86FC31" w14:textId="7885E4F9" w:rsidR="0030645E" w:rsidRDefault="0030645E" w:rsidP="005C773C">
      <w:pPr>
        <w:rPr>
          <w:rFonts w:ascii="Times New Roman" w:hAnsi="Times New Roman" w:cs="Times New Roman"/>
        </w:rPr>
      </w:pPr>
    </w:p>
    <w:p w14:paraId="43AE2A5B" w14:textId="77777777" w:rsidR="0030645E" w:rsidRPr="0030645E" w:rsidRDefault="0030645E" w:rsidP="005C773C">
      <w:pPr>
        <w:rPr>
          <w:rFonts w:ascii="Times New Roman" w:hAnsi="Times New Roman" w:cs="Times New Roman"/>
        </w:rPr>
      </w:pPr>
    </w:p>
    <w:p w14:paraId="005A0BAF" w14:textId="0D827CA4" w:rsidR="001C56B6" w:rsidRPr="0030645E" w:rsidRDefault="001C56B6" w:rsidP="005C773C">
      <w:pPr>
        <w:rPr>
          <w:rFonts w:ascii="Times New Roman" w:hAnsi="Times New Roman" w:cs="Times New Roman"/>
        </w:rPr>
      </w:pPr>
      <w:r w:rsidRPr="0030645E">
        <w:rPr>
          <w:rFonts w:ascii="Times New Roman" w:hAnsi="Times New Roman" w:cs="Times New Roman"/>
        </w:rPr>
        <w:lastRenderedPageBreak/>
        <w:t>Task 2 Case Scenario</w:t>
      </w:r>
      <w:r w:rsidR="00907CA7" w:rsidRPr="0030645E">
        <w:rPr>
          <w:rFonts w:ascii="Times New Roman" w:hAnsi="Times New Roman" w:cs="Times New Roman"/>
        </w:rPr>
        <w:t>:</w:t>
      </w:r>
    </w:p>
    <w:p w14:paraId="0C221186" w14:textId="5B931087" w:rsidR="001C56B6" w:rsidRPr="0030645E" w:rsidRDefault="00521A7F" w:rsidP="005C773C">
      <w:pPr>
        <w:rPr>
          <w:rFonts w:ascii="Times New Roman" w:hAnsi="Times New Roman" w:cs="Times New Roman"/>
        </w:rPr>
      </w:pPr>
      <w:r w:rsidRPr="0030645E">
        <w:rPr>
          <w:rFonts w:ascii="Times New Roman" w:hAnsi="Times New Roman" w:cs="Times New Roman"/>
        </w:rPr>
        <w:t>Swantech an up-and-coming threat intelligence and consultancy company has asked me to set up a new information security unit within the company. Below I display my solution.</w:t>
      </w:r>
    </w:p>
    <w:p w14:paraId="33EDE87B" w14:textId="5F584547" w:rsidR="00521A7F" w:rsidRPr="0030645E" w:rsidRDefault="00521A7F" w:rsidP="005C773C">
      <w:pPr>
        <w:rPr>
          <w:rFonts w:ascii="Times New Roman" w:hAnsi="Times New Roman" w:cs="Times New Roman"/>
        </w:rPr>
      </w:pPr>
      <w:r w:rsidRPr="0030645E">
        <w:rPr>
          <w:rFonts w:ascii="Times New Roman" w:hAnsi="Times New Roman" w:cs="Times New Roman"/>
        </w:rPr>
        <w:t>Organisation Structure:</w:t>
      </w:r>
    </w:p>
    <w:p w14:paraId="5866930D" w14:textId="0040F044" w:rsidR="00521A7F" w:rsidRPr="0030645E" w:rsidRDefault="00521A7F" w:rsidP="005C773C">
      <w:pPr>
        <w:rPr>
          <w:rFonts w:ascii="Times New Roman" w:hAnsi="Times New Roman" w:cs="Times New Roman"/>
        </w:rPr>
      </w:pPr>
      <w:r w:rsidRPr="0030645E">
        <w:rPr>
          <w:rFonts w:ascii="Times New Roman" w:hAnsi="Times New Roman" w:cs="Times New Roman"/>
        </w:rPr>
        <w:t xml:space="preserve">According to indeed </w:t>
      </w:r>
      <w:r w:rsidR="00907CA7" w:rsidRPr="0030645E">
        <w:rPr>
          <w:rFonts w:ascii="Times New Roman" w:hAnsi="Times New Roman" w:cs="Times New Roman"/>
        </w:rPr>
        <w:t>an organisation structure is the process of how a company/ team assigns and coordinates tasks on a day-to-day basis. When creating this structure, we need to consider four main areas.</w:t>
      </w:r>
    </w:p>
    <w:p w14:paraId="1AE49775" w14:textId="61F444D1" w:rsidR="00907CA7" w:rsidRPr="0030645E" w:rsidRDefault="00907CA7" w:rsidP="005C773C">
      <w:pPr>
        <w:rPr>
          <w:rFonts w:ascii="Times New Roman" w:hAnsi="Times New Roman" w:cs="Times New Roman"/>
        </w:rPr>
      </w:pPr>
      <w:r w:rsidRPr="0030645E">
        <w:rPr>
          <w:rFonts w:ascii="Times New Roman" w:hAnsi="Times New Roman" w:cs="Times New Roman"/>
        </w:rPr>
        <w:t>Resources – Understand what resources are at the team’s disposal.</w:t>
      </w:r>
    </w:p>
    <w:p w14:paraId="7300EA54" w14:textId="43F3A7AF" w:rsidR="00907CA7" w:rsidRPr="0030645E" w:rsidRDefault="00907CA7" w:rsidP="005C773C">
      <w:pPr>
        <w:rPr>
          <w:rFonts w:ascii="Times New Roman" w:hAnsi="Times New Roman" w:cs="Times New Roman"/>
        </w:rPr>
      </w:pPr>
      <w:r w:rsidRPr="0030645E">
        <w:rPr>
          <w:rFonts w:ascii="Times New Roman" w:hAnsi="Times New Roman" w:cs="Times New Roman"/>
        </w:rPr>
        <w:t>Skills – Understand what the team has in the way of skills as different positions within the team require different or overlapping skills.</w:t>
      </w:r>
    </w:p>
    <w:p w14:paraId="12C8E225" w14:textId="47A934A3" w:rsidR="00907CA7" w:rsidRPr="0030645E" w:rsidRDefault="00907CA7" w:rsidP="005C773C">
      <w:pPr>
        <w:rPr>
          <w:rFonts w:ascii="Times New Roman" w:hAnsi="Times New Roman" w:cs="Times New Roman"/>
        </w:rPr>
      </w:pPr>
      <w:r w:rsidRPr="0030645E">
        <w:rPr>
          <w:rFonts w:ascii="Times New Roman" w:hAnsi="Times New Roman" w:cs="Times New Roman"/>
        </w:rPr>
        <w:t>Goals – Understanding what the team will undertake and achieve for the company</w:t>
      </w:r>
      <w:r w:rsidR="00090978" w:rsidRPr="0030645E">
        <w:rPr>
          <w:rFonts w:ascii="Times New Roman" w:hAnsi="Times New Roman" w:cs="Times New Roman"/>
        </w:rPr>
        <w:t>.</w:t>
      </w:r>
    </w:p>
    <w:p w14:paraId="41552177" w14:textId="2A560BC1" w:rsidR="00090978" w:rsidRPr="0030645E" w:rsidRDefault="00090978" w:rsidP="005C773C">
      <w:pPr>
        <w:rPr>
          <w:rFonts w:ascii="Times New Roman" w:hAnsi="Times New Roman" w:cs="Times New Roman"/>
        </w:rPr>
      </w:pPr>
      <w:r w:rsidRPr="0030645E">
        <w:rPr>
          <w:rFonts w:ascii="Times New Roman" w:hAnsi="Times New Roman" w:cs="Times New Roman"/>
        </w:rPr>
        <w:t>Business Objectives – Understand what the company overall business goals are and how the team can help achieve these goals.</w:t>
      </w:r>
    </w:p>
    <w:p w14:paraId="29CAFF5F" w14:textId="77777777" w:rsidR="00C20489" w:rsidRPr="0030645E" w:rsidRDefault="00C20489" w:rsidP="005C773C">
      <w:pPr>
        <w:rPr>
          <w:rFonts w:ascii="Times New Roman" w:hAnsi="Times New Roman" w:cs="Times New Roman"/>
        </w:rPr>
      </w:pPr>
      <w:r w:rsidRPr="0030645E">
        <w:rPr>
          <w:rFonts w:ascii="Times New Roman" w:hAnsi="Times New Roman" w:cs="Times New Roman"/>
        </w:rPr>
        <w:t>The benefits of have an organisation structure is that it will act as a guide for employees, help new employees understand to who they report to within the structure and outlines leadership to everyone within the team.</w:t>
      </w:r>
    </w:p>
    <w:p w14:paraId="420DA7E1" w14:textId="55705CEB" w:rsidR="00090978" w:rsidRPr="0030645E" w:rsidRDefault="00C20489" w:rsidP="005C773C">
      <w:pPr>
        <w:rPr>
          <w:rFonts w:ascii="Times New Roman" w:hAnsi="Times New Roman" w:cs="Times New Roman"/>
        </w:rPr>
      </w:pPr>
      <w:r w:rsidRPr="0030645E">
        <w:rPr>
          <w:rFonts w:ascii="Times New Roman" w:hAnsi="Times New Roman" w:cs="Times New Roman"/>
        </w:rPr>
        <w:t>Below is an organisation structure graph prototype.</w:t>
      </w:r>
    </w:p>
    <w:p w14:paraId="52A97FE8" w14:textId="17C97917" w:rsidR="00C20489" w:rsidRDefault="00514F34" w:rsidP="005C773C">
      <w:pPr>
        <w:rPr>
          <w:rFonts w:ascii="Times New Roman" w:hAnsi="Times New Roman" w:cs="Times New Roman"/>
        </w:rPr>
      </w:pPr>
      <w:r w:rsidRPr="0030645E">
        <w:rPr>
          <w:rFonts w:ascii="Times New Roman" w:hAnsi="Times New Roman" w:cs="Times New Roman"/>
          <w:noProof/>
        </w:rPr>
        <w:drawing>
          <wp:inline distT="0" distB="0" distL="0" distR="0" wp14:anchorId="365B6E3C" wp14:editId="49AD5292">
            <wp:extent cx="1838325" cy="4143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a:extLst>
                        <a:ext uri="{28A0092B-C50C-407E-A947-70E740481C1C}">
                          <a14:useLocalDpi xmlns:a14="http://schemas.microsoft.com/office/drawing/2010/main" val="0"/>
                        </a:ext>
                      </a:extLst>
                    </a:blip>
                    <a:srcRect l="35467" t="4593" r="28123" b="4605"/>
                    <a:stretch/>
                  </pic:blipFill>
                  <pic:spPr bwMode="auto">
                    <a:xfrm>
                      <a:off x="0" y="0"/>
                      <a:ext cx="1838325" cy="4143375"/>
                    </a:xfrm>
                    <a:prstGeom prst="rect">
                      <a:avLst/>
                    </a:prstGeom>
                    <a:noFill/>
                    <a:ln>
                      <a:noFill/>
                    </a:ln>
                    <a:extLst>
                      <a:ext uri="{53640926-AAD7-44D8-BBD7-CCE9431645EC}">
                        <a14:shadowObscured xmlns:a14="http://schemas.microsoft.com/office/drawing/2010/main"/>
                      </a:ext>
                    </a:extLst>
                  </pic:spPr>
                </pic:pic>
              </a:graphicData>
            </a:graphic>
          </wp:inline>
        </w:drawing>
      </w:r>
    </w:p>
    <w:p w14:paraId="2737186F" w14:textId="07B13331" w:rsidR="0030645E" w:rsidRDefault="0030645E" w:rsidP="005C773C">
      <w:pPr>
        <w:rPr>
          <w:rFonts w:ascii="Times New Roman" w:hAnsi="Times New Roman" w:cs="Times New Roman"/>
        </w:rPr>
      </w:pPr>
    </w:p>
    <w:p w14:paraId="604AEF6D" w14:textId="35D00762" w:rsidR="00E84011" w:rsidRPr="0030645E" w:rsidRDefault="00E84011" w:rsidP="005C773C">
      <w:pPr>
        <w:rPr>
          <w:rFonts w:ascii="Times New Roman" w:hAnsi="Times New Roman" w:cs="Times New Roman"/>
        </w:rPr>
      </w:pPr>
    </w:p>
    <w:p w14:paraId="08B8174B" w14:textId="63845C89" w:rsidR="00E84011" w:rsidRPr="0030645E" w:rsidRDefault="00E84011" w:rsidP="005C773C">
      <w:pPr>
        <w:rPr>
          <w:rFonts w:ascii="Times New Roman" w:hAnsi="Times New Roman" w:cs="Times New Roman"/>
        </w:rPr>
      </w:pPr>
      <w:r w:rsidRPr="0030645E">
        <w:rPr>
          <w:rFonts w:ascii="Times New Roman" w:hAnsi="Times New Roman" w:cs="Times New Roman"/>
        </w:rPr>
        <w:lastRenderedPageBreak/>
        <w:t>Polic</w:t>
      </w:r>
      <w:r w:rsidR="0049230D" w:rsidRPr="0030645E">
        <w:rPr>
          <w:rFonts w:ascii="Times New Roman" w:hAnsi="Times New Roman" w:cs="Times New Roman"/>
        </w:rPr>
        <w:t>i</w:t>
      </w:r>
      <w:r w:rsidRPr="0030645E">
        <w:rPr>
          <w:rFonts w:ascii="Times New Roman" w:hAnsi="Times New Roman" w:cs="Times New Roman"/>
        </w:rPr>
        <w:t>es:</w:t>
      </w:r>
    </w:p>
    <w:p w14:paraId="636E1A3B" w14:textId="1ECFFA0E" w:rsidR="00E84011" w:rsidRPr="0030645E" w:rsidRDefault="003E7710" w:rsidP="005C773C">
      <w:pPr>
        <w:rPr>
          <w:rFonts w:ascii="Times New Roman" w:hAnsi="Times New Roman" w:cs="Times New Roman"/>
        </w:rPr>
      </w:pPr>
      <w:r w:rsidRPr="0030645E">
        <w:rPr>
          <w:rFonts w:ascii="Times New Roman" w:hAnsi="Times New Roman" w:cs="Times New Roman"/>
        </w:rPr>
        <w:t>According to the ISO, polic</w:t>
      </w:r>
      <w:r w:rsidR="0049230D" w:rsidRPr="0030645E">
        <w:rPr>
          <w:rFonts w:ascii="Times New Roman" w:hAnsi="Times New Roman" w:cs="Times New Roman"/>
        </w:rPr>
        <w:t>i</w:t>
      </w:r>
      <w:r w:rsidRPr="0030645E">
        <w:rPr>
          <w:rFonts w:ascii="Times New Roman" w:hAnsi="Times New Roman" w:cs="Times New Roman"/>
        </w:rPr>
        <w:t xml:space="preserve">es are frameworks and constraints within which employees can strive for success individually or as a collective. Within IT, polices cover many areas ranging from organisation wide to specific topical polices that affect just the team. When developing </w:t>
      </w:r>
      <w:r w:rsidR="0049230D" w:rsidRPr="0030645E">
        <w:rPr>
          <w:rFonts w:ascii="Times New Roman" w:hAnsi="Times New Roman" w:cs="Times New Roman"/>
        </w:rPr>
        <w:t>policies,</w:t>
      </w:r>
      <w:r w:rsidRPr="0030645E">
        <w:rPr>
          <w:rFonts w:ascii="Times New Roman" w:hAnsi="Times New Roman" w:cs="Times New Roman"/>
        </w:rPr>
        <w:t xml:space="preserve"> we need to consider the aims and objectives of the organisation. The target group of the poli</w:t>
      </w:r>
      <w:r w:rsidR="0049230D" w:rsidRPr="0030645E">
        <w:rPr>
          <w:rFonts w:ascii="Times New Roman" w:hAnsi="Times New Roman" w:cs="Times New Roman"/>
        </w:rPr>
        <w:t>cy</w:t>
      </w:r>
      <w:r w:rsidRPr="0030645E">
        <w:rPr>
          <w:rFonts w:ascii="Times New Roman" w:hAnsi="Times New Roman" w:cs="Times New Roman"/>
        </w:rPr>
        <w:t xml:space="preserve"> and the structure and processes of the organisation. According to </w:t>
      </w:r>
      <w:r w:rsidR="0049230D" w:rsidRPr="0030645E">
        <w:rPr>
          <w:rFonts w:ascii="Times New Roman" w:hAnsi="Times New Roman" w:cs="Times New Roman"/>
        </w:rPr>
        <w:t>VeriSM Service Management there are three simple questions at the policy must answer. Why are the policy necessary, what needs to be achieved from the police and how the employee will know if this is done, and it works. According to the ISO/IEC 20000:2018 standard for service management defines only three policies that any IT organisation should maintain. A service management policy, a change management policy and an information security policy</w:t>
      </w:r>
      <w:r w:rsidR="00477E32" w:rsidRPr="0030645E">
        <w:rPr>
          <w:rFonts w:ascii="Times New Roman" w:hAnsi="Times New Roman" w:cs="Times New Roman"/>
        </w:rPr>
        <w:t>. According to the info tech research group defines other policies that include an enterprise architecture policy, data management policy, asset management policy and purchasing policy.</w:t>
      </w:r>
    </w:p>
    <w:p w14:paraId="4EFE416C" w14:textId="728C0937" w:rsidR="00477E32" w:rsidRPr="0030645E" w:rsidRDefault="00477E32" w:rsidP="005C773C">
      <w:pPr>
        <w:rPr>
          <w:rFonts w:ascii="Times New Roman" w:hAnsi="Times New Roman" w:cs="Times New Roman"/>
        </w:rPr>
      </w:pPr>
      <w:r w:rsidRPr="0030645E">
        <w:rPr>
          <w:rFonts w:ascii="Times New Roman" w:hAnsi="Times New Roman" w:cs="Times New Roman"/>
        </w:rPr>
        <w:t>Service Management policy should include commitments to satisfy applicable requirements and commitments to continually improve the organisation service management system and services. Without this policy there is no evidence of service management direction from leadership, leading to a disjointed approach to service management activities across the organisation.</w:t>
      </w:r>
    </w:p>
    <w:p w14:paraId="6C329DF6" w14:textId="1A90040F" w:rsidR="00477E32" w:rsidRPr="0030645E" w:rsidRDefault="00477E32" w:rsidP="005C773C">
      <w:pPr>
        <w:rPr>
          <w:rFonts w:ascii="Times New Roman" w:hAnsi="Times New Roman" w:cs="Times New Roman"/>
        </w:rPr>
      </w:pPr>
      <w:r w:rsidRPr="0030645E">
        <w:rPr>
          <w:rFonts w:ascii="Times New Roman" w:hAnsi="Times New Roman" w:cs="Times New Roman"/>
        </w:rPr>
        <w:t>Change Management policy is to maximise the number</w:t>
      </w:r>
      <w:r w:rsidR="00B34429" w:rsidRPr="0030645E">
        <w:rPr>
          <w:rFonts w:ascii="Times New Roman" w:hAnsi="Times New Roman" w:cs="Times New Roman"/>
        </w:rPr>
        <w:t xml:space="preserve"> of successful service and product changes by ensuring that you are assessing possible risks. Without a policy like this there are potential risks of unplanned service disruption.</w:t>
      </w:r>
    </w:p>
    <w:p w14:paraId="21F87FF4" w14:textId="5F20F0C2" w:rsidR="00B34429" w:rsidRPr="0030645E" w:rsidRDefault="00B34429" w:rsidP="005C773C">
      <w:pPr>
        <w:rPr>
          <w:rFonts w:ascii="Times New Roman" w:hAnsi="Times New Roman" w:cs="Times New Roman"/>
        </w:rPr>
      </w:pPr>
      <w:r w:rsidRPr="0030645E">
        <w:rPr>
          <w:rFonts w:ascii="Times New Roman" w:hAnsi="Times New Roman" w:cs="Times New Roman"/>
        </w:rPr>
        <w:t>Information Security policy outlines the required posture to secure the availability, integrity and confidentiality of the IT systems from possible risks. Without this policy the IT systems could be at a real potential risk.</w:t>
      </w:r>
    </w:p>
    <w:p w14:paraId="0DC13798" w14:textId="4962CA07" w:rsidR="00B34429" w:rsidRPr="0030645E" w:rsidRDefault="00B34429" w:rsidP="005C773C">
      <w:pPr>
        <w:rPr>
          <w:rFonts w:ascii="Times New Roman" w:hAnsi="Times New Roman" w:cs="Times New Roman"/>
        </w:rPr>
      </w:pPr>
      <w:r w:rsidRPr="0030645E">
        <w:rPr>
          <w:rFonts w:ascii="Times New Roman" w:hAnsi="Times New Roman" w:cs="Times New Roman"/>
        </w:rPr>
        <w:t>Enterprise Architecture policy outlines how IT supports the business operations and objectives</w:t>
      </w:r>
      <w:r w:rsidR="004B1D25" w:rsidRPr="0030645E">
        <w:rPr>
          <w:rFonts w:ascii="Times New Roman" w:hAnsi="Times New Roman" w:cs="Times New Roman"/>
        </w:rPr>
        <w:t>. Without a policy like this could cause poor performance and increased costs to the business.</w:t>
      </w:r>
    </w:p>
    <w:p w14:paraId="6DED4BAD" w14:textId="6A7C87DA" w:rsidR="004B1D25" w:rsidRPr="0030645E" w:rsidRDefault="004B1D25" w:rsidP="005C773C">
      <w:pPr>
        <w:rPr>
          <w:rFonts w:ascii="Times New Roman" w:hAnsi="Times New Roman" w:cs="Times New Roman"/>
        </w:rPr>
      </w:pPr>
      <w:r w:rsidRPr="0030645E">
        <w:rPr>
          <w:rFonts w:ascii="Times New Roman" w:hAnsi="Times New Roman" w:cs="Times New Roman"/>
        </w:rPr>
        <w:t xml:space="preserve">Data Management policy focuses on management of data assets for example documents, databases and data files with a focus on data protection and privacy. Without a policy like this in place </w:t>
      </w:r>
      <w:r w:rsidR="004852A0" w:rsidRPr="0030645E">
        <w:rPr>
          <w:rFonts w:ascii="Times New Roman" w:hAnsi="Times New Roman" w:cs="Times New Roman"/>
        </w:rPr>
        <w:t>there is a risk of misuse and loss of data.</w:t>
      </w:r>
    </w:p>
    <w:p w14:paraId="4674B174" w14:textId="1A42CD53" w:rsidR="004852A0" w:rsidRPr="0030645E" w:rsidRDefault="004852A0" w:rsidP="005C773C">
      <w:pPr>
        <w:rPr>
          <w:rFonts w:ascii="Times New Roman" w:hAnsi="Times New Roman" w:cs="Times New Roman"/>
        </w:rPr>
      </w:pPr>
      <w:r w:rsidRPr="0030645E">
        <w:rPr>
          <w:rFonts w:ascii="Times New Roman" w:hAnsi="Times New Roman" w:cs="Times New Roman"/>
        </w:rPr>
        <w:t>Purchasing policy provides guidance on acquisition of service components. Without it the organisation can be impacted financially.</w:t>
      </w:r>
    </w:p>
    <w:p w14:paraId="0FCBB00A" w14:textId="788B5427" w:rsidR="004852A0" w:rsidRPr="0030645E" w:rsidRDefault="004852A0" w:rsidP="005C773C">
      <w:pPr>
        <w:rPr>
          <w:rFonts w:ascii="Times New Roman" w:hAnsi="Times New Roman" w:cs="Times New Roman"/>
        </w:rPr>
      </w:pPr>
      <w:r w:rsidRPr="0030645E">
        <w:rPr>
          <w:rFonts w:ascii="Times New Roman" w:hAnsi="Times New Roman" w:cs="Times New Roman"/>
        </w:rPr>
        <w:t xml:space="preserve">Laws and Ethics: </w:t>
      </w:r>
    </w:p>
    <w:p w14:paraId="14286690" w14:textId="24EFF127" w:rsidR="009314F7" w:rsidRPr="0030645E" w:rsidRDefault="003F7E95" w:rsidP="005C773C">
      <w:pPr>
        <w:rPr>
          <w:rFonts w:ascii="Times New Roman" w:hAnsi="Times New Roman" w:cs="Times New Roman"/>
        </w:rPr>
      </w:pPr>
      <w:r w:rsidRPr="0030645E">
        <w:rPr>
          <w:rFonts w:ascii="Times New Roman" w:hAnsi="Times New Roman" w:cs="Times New Roman"/>
        </w:rPr>
        <w:t>The main law that the company must follow is GDPR.</w:t>
      </w:r>
    </w:p>
    <w:p w14:paraId="5F36C427" w14:textId="25F1CB65" w:rsidR="003F7E95" w:rsidRDefault="003F7E95" w:rsidP="005C773C">
      <w:pPr>
        <w:rPr>
          <w:rFonts w:ascii="Times New Roman" w:hAnsi="Times New Roman" w:cs="Times New Roman"/>
        </w:rPr>
      </w:pPr>
      <w:r w:rsidRPr="0030645E">
        <w:rPr>
          <w:rFonts w:ascii="Times New Roman" w:hAnsi="Times New Roman" w:cs="Times New Roman"/>
        </w:rPr>
        <w:t>GDPR was implemented by the EU in mid-2018 to help regulate how companies use customer data to uphold privacy. The law asks companies to have enterprise-wide data mapping and inventory. Ensure third party vendors are also compliant and regularly assess the company’s privacy programs and ensure data is only being accessed after an individual has opted in. GDPR is for any industry that collects, processes or store personal data about EU citizens and corporations that offers services or goods in Europe.</w:t>
      </w:r>
    </w:p>
    <w:p w14:paraId="4814A055" w14:textId="5A57B106" w:rsidR="0030645E" w:rsidRDefault="0030645E" w:rsidP="005C773C">
      <w:pPr>
        <w:rPr>
          <w:rFonts w:ascii="Times New Roman" w:hAnsi="Times New Roman" w:cs="Times New Roman"/>
        </w:rPr>
      </w:pPr>
    </w:p>
    <w:p w14:paraId="712F0C57" w14:textId="34F96BA7" w:rsidR="0030645E" w:rsidRDefault="0030645E" w:rsidP="005C773C">
      <w:pPr>
        <w:rPr>
          <w:rFonts w:ascii="Times New Roman" w:hAnsi="Times New Roman" w:cs="Times New Roman"/>
        </w:rPr>
      </w:pPr>
    </w:p>
    <w:p w14:paraId="5FA3BDDB" w14:textId="27B772BF" w:rsidR="0030645E" w:rsidRDefault="0030645E" w:rsidP="005C773C">
      <w:pPr>
        <w:rPr>
          <w:rFonts w:ascii="Times New Roman" w:hAnsi="Times New Roman" w:cs="Times New Roman"/>
        </w:rPr>
      </w:pPr>
    </w:p>
    <w:p w14:paraId="43B9CA5A" w14:textId="77777777" w:rsidR="0030645E" w:rsidRPr="0030645E" w:rsidRDefault="0030645E" w:rsidP="005C773C">
      <w:pPr>
        <w:rPr>
          <w:rFonts w:ascii="Times New Roman" w:hAnsi="Times New Roman" w:cs="Times New Roman"/>
        </w:rPr>
      </w:pPr>
    </w:p>
    <w:p w14:paraId="241196B3" w14:textId="7F09E923" w:rsidR="003F7E95" w:rsidRPr="0030645E" w:rsidRDefault="003F7E95" w:rsidP="005C773C">
      <w:pPr>
        <w:rPr>
          <w:rFonts w:ascii="Times New Roman" w:hAnsi="Times New Roman" w:cs="Times New Roman"/>
        </w:rPr>
      </w:pPr>
      <w:r w:rsidRPr="0030645E">
        <w:rPr>
          <w:rFonts w:ascii="Times New Roman" w:hAnsi="Times New Roman" w:cs="Times New Roman"/>
        </w:rPr>
        <w:lastRenderedPageBreak/>
        <w:t>Risk Management.</w:t>
      </w:r>
    </w:p>
    <w:p w14:paraId="174B9C77" w14:textId="6B62FA53" w:rsidR="003F7E95" w:rsidRPr="0030645E" w:rsidRDefault="003F7E95" w:rsidP="005C773C">
      <w:pPr>
        <w:rPr>
          <w:rFonts w:ascii="Times New Roman" w:hAnsi="Times New Roman" w:cs="Times New Roman"/>
        </w:rPr>
      </w:pPr>
      <w:r w:rsidRPr="0030645E">
        <w:rPr>
          <w:rFonts w:ascii="Times New Roman" w:hAnsi="Times New Roman" w:cs="Times New Roman"/>
        </w:rPr>
        <w:t xml:space="preserve">Risk management in IT entails the process of identifying, monitoring and managing potential </w:t>
      </w:r>
      <w:r w:rsidR="00337B6C" w:rsidRPr="0030645E">
        <w:rPr>
          <w:rFonts w:ascii="Times New Roman" w:hAnsi="Times New Roman" w:cs="Times New Roman"/>
        </w:rPr>
        <w:t>information security risks with the goal of mitigating or minimising their negative impact. Examples of potential IT risks include security breaches, data loss, cyber-attack and system failures.</w:t>
      </w:r>
    </w:p>
    <w:p w14:paraId="4F2A3757" w14:textId="27327889" w:rsidR="00337B6C" w:rsidRPr="0030645E" w:rsidRDefault="00337B6C" w:rsidP="005C773C">
      <w:pPr>
        <w:rPr>
          <w:rFonts w:ascii="Times New Roman" w:hAnsi="Times New Roman" w:cs="Times New Roman"/>
        </w:rPr>
      </w:pPr>
      <w:r w:rsidRPr="0030645E">
        <w:rPr>
          <w:rFonts w:ascii="Times New Roman" w:hAnsi="Times New Roman" w:cs="Times New Roman"/>
        </w:rPr>
        <w:t>The steps in a risk management process are as follow. Identify the risk, assess the risk, mitigate risk, develop a response, develop a contingency plan and review processes and procedures.</w:t>
      </w:r>
    </w:p>
    <w:p w14:paraId="5646F4F6" w14:textId="6C597742" w:rsidR="00337B6C" w:rsidRPr="0030645E" w:rsidRDefault="00337B6C" w:rsidP="005C773C">
      <w:pPr>
        <w:rPr>
          <w:rFonts w:ascii="Times New Roman" w:hAnsi="Times New Roman" w:cs="Times New Roman"/>
        </w:rPr>
      </w:pPr>
      <w:r w:rsidRPr="0030645E">
        <w:rPr>
          <w:rFonts w:ascii="Times New Roman" w:hAnsi="Times New Roman" w:cs="Times New Roman"/>
        </w:rPr>
        <w:t xml:space="preserve">As part of the risk management, try to reduce the likelihood of </w:t>
      </w:r>
      <w:r w:rsidR="00227148" w:rsidRPr="0030645E">
        <w:rPr>
          <w:rFonts w:ascii="Times New Roman" w:hAnsi="Times New Roman" w:cs="Times New Roman"/>
        </w:rPr>
        <w:t>risks affecting the business in the first place. Place measures to protect the system and data from all threats.</w:t>
      </w:r>
    </w:p>
    <w:p w14:paraId="3F412134" w14:textId="61A96C83" w:rsidR="00227148" w:rsidRPr="0030645E" w:rsidRDefault="00227148" w:rsidP="005C773C">
      <w:pPr>
        <w:rPr>
          <w:rFonts w:ascii="Times New Roman" w:hAnsi="Times New Roman" w:cs="Times New Roman"/>
        </w:rPr>
      </w:pPr>
      <w:r w:rsidRPr="0030645E">
        <w:rPr>
          <w:rFonts w:ascii="Times New Roman" w:hAnsi="Times New Roman" w:cs="Times New Roman"/>
        </w:rPr>
        <w:t>Contingency Planning:</w:t>
      </w:r>
    </w:p>
    <w:p w14:paraId="2CFA422D" w14:textId="49D86C2A" w:rsidR="0030645E" w:rsidRDefault="007F6F84" w:rsidP="005C773C">
      <w:pPr>
        <w:rPr>
          <w:rFonts w:ascii="Times New Roman" w:hAnsi="Times New Roman" w:cs="Times New Roman"/>
        </w:rPr>
      </w:pPr>
      <w:r w:rsidRPr="0030645E">
        <w:rPr>
          <w:rFonts w:ascii="Times New Roman" w:hAnsi="Times New Roman" w:cs="Times New Roman"/>
        </w:rPr>
        <w:t xml:space="preserve">A contingency plan is a back up plan for “what if” scenarios that could derail the project or business. A simple example of a contingency plan is to create back ups of all work done just in case of lost work cause by outside factors. The purpose of a contingency plan is to ensure work runs as smooth as possible, despite possible unexpected events. When writing a contingency </w:t>
      </w:r>
      <w:r w:rsidR="00DD6FC0" w:rsidRPr="0030645E">
        <w:rPr>
          <w:rFonts w:ascii="Times New Roman" w:hAnsi="Times New Roman" w:cs="Times New Roman"/>
        </w:rPr>
        <w:t>plan,</w:t>
      </w:r>
      <w:r w:rsidRPr="0030645E">
        <w:rPr>
          <w:rFonts w:ascii="Times New Roman" w:hAnsi="Times New Roman" w:cs="Times New Roman"/>
        </w:rPr>
        <w:t xml:space="preserve"> you </w:t>
      </w:r>
      <w:r w:rsidR="00DD6FC0" w:rsidRPr="0030645E">
        <w:rPr>
          <w:rFonts w:ascii="Times New Roman" w:hAnsi="Times New Roman" w:cs="Times New Roman"/>
        </w:rPr>
        <w:t>must</w:t>
      </w:r>
      <w:r w:rsidRPr="0030645E">
        <w:rPr>
          <w:rFonts w:ascii="Times New Roman" w:hAnsi="Times New Roman" w:cs="Times New Roman"/>
        </w:rPr>
        <w:t xml:space="preserve"> consider what are your essential processes, create a list of risks, evaluate each risk, calculate costs and </w:t>
      </w:r>
      <w:r w:rsidR="00DD6FC0" w:rsidRPr="0030645E">
        <w:rPr>
          <w:rFonts w:ascii="Times New Roman" w:hAnsi="Times New Roman" w:cs="Times New Roman"/>
        </w:rPr>
        <w:t>create a response plan for the possible risks.</w:t>
      </w:r>
    </w:p>
    <w:p w14:paraId="683AC3A8" w14:textId="25D66555" w:rsidR="00227148" w:rsidRPr="0030645E" w:rsidRDefault="00227148" w:rsidP="005C773C">
      <w:pPr>
        <w:rPr>
          <w:rFonts w:ascii="Times New Roman" w:hAnsi="Times New Roman" w:cs="Times New Roman"/>
        </w:rPr>
      </w:pPr>
      <w:r w:rsidRPr="0030645E">
        <w:rPr>
          <w:rFonts w:ascii="Times New Roman" w:hAnsi="Times New Roman" w:cs="Times New Roman"/>
        </w:rPr>
        <w:t>Protection Mechanisms:</w:t>
      </w:r>
    </w:p>
    <w:p w14:paraId="1C08A8FD" w14:textId="63127219" w:rsidR="002039E4" w:rsidRDefault="00DD6FC0" w:rsidP="005C773C">
      <w:pPr>
        <w:rPr>
          <w:rFonts w:ascii="Times New Roman" w:hAnsi="Times New Roman" w:cs="Times New Roman"/>
        </w:rPr>
      </w:pPr>
      <w:r w:rsidRPr="0030645E">
        <w:rPr>
          <w:rFonts w:ascii="Times New Roman" w:hAnsi="Times New Roman" w:cs="Times New Roman"/>
        </w:rPr>
        <w:t xml:space="preserve">According to Easy Tech Junkie a protection mechanism is a security device on a computer that acts to enforce selected security policies for the multiple users on the system. Without a protection mechanism in </w:t>
      </w:r>
      <w:r w:rsidR="002039E4" w:rsidRPr="0030645E">
        <w:rPr>
          <w:rFonts w:ascii="Times New Roman" w:hAnsi="Times New Roman" w:cs="Times New Roman"/>
        </w:rPr>
        <w:t>place,</w:t>
      </w:r>
      <w:r w:rsidRPr="0030645E">
        <w:rPr>
          <w:rFonts w:ascii="Times New Roman" w:hAnsi="Times New Roman" w:cs="Times New Roman"/>
        </w:rPr>
        <w:t xml:space="preserve"> it would be impossible to prevent users from having full access to the system.</w:t>
      </w:r>
      <w:r w:rsidR="002039E4" w:rsidRPr="0030645E">
        <w:rPr>
          <w:rFonts w:ascii="Times New Roman" w:hAnsi="Times New Roman" w:cs="Times New Roman"/>
        </w:rPr>
        <w:t xml:space="preserve"> There are seven popular security mechanism within the industry. Encipherment deals with hiding and covering of data which helps data to become confidential. Access control is used to stop unattended access to data by using passwords/pins to data files. Notarisation involves use of a trusted third party in communication. To act as a middleman / mediator between sender and receiver. Data integrity is used by appending value to data to which is created by data itself </w:t>
      </w:r>
      <w:r w:rsidR="00E765B8" w:rsidRPr="0030645E">
        <w:rPr>
          <w:rFonts w:ascii="Times New Roman" w:hAnsi="Times New Roman" w:cs="Times New Roman"/>
        </w:rPr>
        <w:t>like</w:t>
      </w:r>
      <w:r w:rsidR="002039E4" w:rsidRPr="0030645E">
        <w:rPr>
          <w:rFonts w:ascii="Times New Roman" w:hAnsi="Times New Roman" w:cs="Times New Roman"/>
        </w:rPr>
        <w:t xml:space="preserve"> sending packets of informatio</w:t>
      </w:r>
      <w:r w:rsidR="00E765B8" w:rsidRPr="0030645E">
        <w:rPr>
          <w:rFonts w:ascii="Times New Roman" w:hAnsi="Times New Roman" w:cs="Times New Roman"/>
        </w:rPr>
        <w:t>n known to both sender and receiver and is checked before and after data is received. Authentication exchange deals with identity to be known in communication this is done on the TCP/IP layer where two-way handshaking is used to ensure data is sent or not sent. Bit stuffing adds extra bits to data sent. It helps data to be checked at the receiving end. Digital signature is adding digital data that is not visible to eyes. It is form of electronic signature which is added by sender which is checked by the receiver electronically.</w:t>
      </w:r>
    </w:p>
    <w:p w14:paraId="55B026E3" w14:textId="4747767D" w:rsidR="00F22C4E" w:rsidRDefault="00F22C4E" w:rsidP="005C773C">
      <w:pPr>
        <w:rPr>
          <w:rFonts w:ascii="Times New Roman" w:hAnsi="Times New Roman" w:cs="Times New Roman"/>
        </w:rPr>
      </w:pPr>
    </w:p>
    <w:p w14:paraId="1B996C95" w14:textId="1A6E99CE" w:rsidR="00F22C4E" w:rsidRDefault="00F22C4E" w:rsidP="005C773C">
      <w:pPr>
        <w:rPr>
          <w:rFonts w:ascii="Times New Roman" w:hAnsi="Times New Roman" w:cs="Times New Roman"/>
        </w:rPr>
      </w:pPr>
    </w:p>
    <w:p w14:paraId="200F461C" w14:textId="3FA44380" w:rsidR="00F22C4E" w:rsidRDefault="00F22C4E" w:rsidP="005C773C">
      <w:pPr>
        <w:rPr>
          <w:rFonts w:ascii="Times New Roman" w:hAnsi="Times New Roman" w:cs="Times New Roman"/>
        </w:rPr>
      </w:pPr>
    </w:p>
    <w:p w14:paraId="1BBE5BAC" w14:textId="227AB65E" w:rsidR="00F22C4E" w:rsidRDefault="00F22C4E" w:rsidP="005C773C">
      <w:pPr>
        <w:rPr>
          <w:rFonts w:ascii="Times New Roman" w:hAnsi="Times New Roman" w:cs="Times New Roman"/>
        </w:rPr>
      </w:pPr>
    </w:p>
    <w:p w14:paraId="58B2ECA5" w14:textId="1C79BF50" w:rsidR="00F22C4E" w:rsidRDefault="00F22C4E" w:rsidP="005C773C">
      <w:pPr>
        <w:rPr>
          <w:rFonts w:ascii="Times New Roman" w:hAnsi="Times New Roman" w:cs="Times New Roman"/>
        </w:rPr>
      </w:pPr>
    </w:p>
    <w:p w14:paraId="05AD260D" w14:textId="6B31CF60" w:rsidR="00F22C4E" w:rsidRDefault="00F22C4E" w:rsidP="005C773C">
      <w:pPr>
        <w:rPr>
          <w:rFonts w:ascii="Times New Roman" w:hAnsi="Times New Roman" w:cs="Times New Roman"/>
        </w:rPr>
      </w:pPr>
    </w:p>
    <w:p w14:paraId="70ED9480" w14:textId="61D9E962" w:rsidR="00F22C4E" w:rsidRDefault="00F22C4E" w:rsidP="005C773C">
      <w:pPr>
        <w:rPr>
          <w:rFonts w:ascii="Times New Roman" w:hAnsi="Times New Roman" w:cs="Times New Roman"/>
        </w:rPr>
      </w:pPr>
    </w:p>
    <w:p w14:paraId="7FDB4092" w14:textId="43043CE0" w:rsidR="00F22C4E" w:rsidRDefault="00F22C4E" w:rsidP="005C773C">
      <w:pPr>
        <w:rPr>
          <w:rFonts w:ascii="Times New Roman" w:hAnsi="Times New Roman" w:cs="Times New Roman"/>
        </w:rPr>
      </w:pPr>
    </w:p>
    <w:p w14:paraId="14A04740" w14:textId="40915311" w:rsidR="00F22C4E" w:rsidRDefault="00F22C4E" w:rsidP="005C773C">
      <w:pPr>
        <w:rPr>
          <w:rFonts w:ascii="Times New Roman" w:hAnsi="Times New Roman" w:cs="Times New Roman"/>
        </w:rPr>
      </w:pPr>
    </w:p>
    <w:p w14:paraId="4E2AFEC0" w14:textId="4F355828" w:rsidR="00F22C4E" w:rsidRDefault="00F22C4E" w:rsidP="005C773C">
      <w:pPr>
        <w:rPr>
          <w:rFonts w:ascii="Times New Roman" w:hAnsi="Times New Roman" w:cs="Times New Roman"/>
        </w:rPr>
      </w:pPr>
    </w:p>
    <w:p w14:paraId="4C83E187" w14:textId="586B214D" w:rsidR="00F22C4E" w:rsidRDefault="00F22C4E" w:rsidP="005C773C">
      <w:pPr>
        <w:rPr>
          <w:rFonts w:ascii="Times New Roman" w:hAnsi="Times New Roman" w:cs="Times New Roman"/>
        </w:rPr>
      </w:pPr>
      <w:r w:rsidRPr="00F22C4E">
        <w:rPr>
          <w:rFonts w:ascii="Times New Roman" w:hAnsi="Times New Roman" w:cs="Times New Roman"/>
        </w:rPr>
        <w:lastRenderedPageBreak/>
        <w:t>Citation</w:t>
      </w:r>
    </w:p>
    <w:p w14:paraId="6F0280A5"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13, J. and Mathenge, J. (2021) 7 business-critical </w:t>
      </w:r>
      <w:proofErr w:type="gramStart"/>
      <w:r w:rsidRPr="00F22C4E">
        <w:rPr>
          <w:rFonts w:ascii="Times New Roman" w:hAnsi="Times New Roman" w:cs="Times New Roman"/>
        </w:rPr>
        <w:t>it</w:t>
      </w:r>
      <w:proofErr w:type="gramEnd"/>
      <w:r w:rsidRPr="00F22C4E">
        <w:rPr>
          <w:rFonts w:ascii="Times New Roman" w:hAnsi="Times New Roman" w:cs="Times New Roman"/>
        </w:rPr>
        <w:t xml:space="preserve"> policies &amp;amp; how to implement them, BMC Blogs. Available at: https://www.bmc.com/blogs/critical-it-tech-policies/ (Accessed: December 15, 2022). </w:t>
      </w:r>
    </w:p>
    <w:p w14:paraId="4E0E1B6C" w14:textId="77777777" w:rsidR="00F22C4E" w:rsidRPr="00F22C4E" w:rsidRDefault="00F22C4E" w:rsidP="00F22C4E">
      <w:pPr>
        <w:rPr>
          <w:rFonts w:ascii="Times New Roman" w:hAnsi="Times New Roman" w:cs="Times New Roman"/>
        </w:rPr>
      </w:pPr>
      <w:proofErr w:type="spellStart"/>
      <w:r w:rsidRPr="00F22C4E">
        <w:rPr>
          <w:rFonts w:ascii="Times New Roman" w:hAnsi="Times New Roman" w:cs="Times New Roman"/>
        </w:rPr>
        <w:t>GeeksForGeeks</w:t>
      </w:r>
      <w:proofErr w:type="spellEnd"/>
      <w:r w:rsidRPr="00F22C4E">
        <w:rPr>
          <w:rFonts w:ascii="Times New Roman" w:hAnsi="Times New Roman" w:cs="Times New Roman"/>
        </w:rPr>
        <w:t xml:space="preserve"> (ed.) (2020) Types of Security Mechanism, </w:t>
      </w:r>
      <w:proofErr w:type="spellStart"/>
      <w:r w:rsidRPr="00F22C4E">
        <w:rPr>
          <w:rFonts w:ascii="Times New Roman" w:hAnsi="Times New Roman" w:cs="Times New Roman"/>
        </w:rPr>
        <w:t>GeeksForGeeks</w:t>
      </w:r>
      <w:proofErr w:type="spellEnd"/>
      <w:r w:rsidRPr="00F22C4E">
        <w:rPr>
          <w:rFonts w:ascii="Times New Roman" w:hAnsi="Times New Roman" w:cs="Times New Roman"/>
        </w:rPr>
        <w:t xml:space="preserve">. Available at: https://www.geeksforgeeks.org/types-of-security-mechanism/ (Accessed: December 15, 2022). </w:t>
      </w:r>
    </w:p>
    <w:p w14:paraId="0E3EE437" w14:textId="77777777" w:rsidR="00F22C4E" w:rsidRPr="00F22C4E" w:rsidRDefault="00F22C4E" w:rsidP="00F22C4E">
      <w:pPr>
        <w:rPr>
          <w:rFonts w:ascii="Times New Roman" w:hAnsi="Times New Roman" w:cs="Times New Roman"/>
        </w:rPr>
      </w:pPr>
      <w:proofErr w:type="spellStart"/>
      <w:r w:rsidRPr="00F22C4E">
        <w:rPr>
          <w:rFonts w:ascii="Times New Roman" w:hAnsi="Times New Roman" w:cs="Times New Roman"/>
        </w:rPr>
        <w:t>Ginni</w:t>
      </w:r>
      <w:proofErr w:type="spellEnd"/>
      <w:r w:rsidRPr="00F22C4E">
        <w:rPr>
          <w:rFonts w:ascii="Times New Roman" w:hAnsi="Times New Roman" w:cs="Times New Roman"/>
        </w:rPr>
        <w:t xml:space="preserve"> (2022) What is physical security in information </w:t>
      </w:r>
      <w:proofErr w:type="gramStart"/>
      <w:r w:rsidRPr="00F22C4E">
        <w:rPr>
          <w:rFonts w:ascii="Times New Roman" w:hAnsi="Times New Roman" w:cs="Times New Roman"/>
        </w:rPr>
        <w:t>security?,</w:t>
      </w:r>
      <w:proofErr w:type="gramEnd"/>
      <w:r w:rsidRPr="00F22C4E">
        <w:rPr>
          <w:rFonts w:ascii="Times New Roman" w:hAnsi="Times New Roman" w:cs="Times New Roman"/>
        </w:rPr>
        <w:t xml:space="preserve"> Tutorials Point. Available at: https://www.tutorialspoint.com/what-is-physical-security-in-information-security (Accessed: December 15, 2022). </w:t>
      </w:r>
    </w:p>
    <w:p w14:paraId="1DC5CDA0"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How to implement an information security program in 9 Steps (2022) BARR Advisory. Available at: https://www.barradvisory.com/roadmap-to-implementing-a-successful-information-security-program/ (Accessed: December 15, 2022). </w:t>
      </w:r>
    </w:p>
    <w:p w14:paraId="486E3D14"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Indeed (ed.) (2022) IT Organizational Structure: Types, Examples and Tips, indeed.co.uk. Available at: https://www.indeed.com/career-advice/career-development/it-organizational-structure#:~:text=An%20IT%20organizational%20structure%20involves,IT%20policies%2C%20systems%20and%20procedures. (Accessed: December 15, 2022). </w:t>
      </w:r>
    </w:p>
    <w:p w14:paraId="482A0CD2"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IT risk management (2022) IT risk management process. Available at: https://www.nibusinessinfo.co.uk/content/it-risk-management-process (Accessed: December 15, 2022). </w:t>
      </w:r>
    </w:p>
    <w:p w14:paraId="103AA4FD"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Johnson, K. (2022) Top 7 types of Data Security Technology: TechTarget, Security. TechTarget. Available at: https://www.techtarget.com/searchsecurity/feature/Top-7-types-of-data-security-technology (Accessed: December 15, 2022). </w:t>
      </w:r>
    </w:p>
    <w:p w14:paraId="34D84970" w14:textId="77777777" w:rsidR="00F22C4E" w:rsidRPr="00F22C4E" w:rsidRDefault="00F22C4E" w:rsidP="00F22C4E">
      <w:pPr>
        <w:rPr>
          <w:rFonts w:ascii="Times New Roman" w:hAnsi="Times New Roman" w:cs="Times New Roman"/>
        </w:rPr>
      </w:pPr>
      <w:proofErr w:type="spellStart"/>
      <w:r w:rsidRPr="00F22C4E">
        <w:rPr>
          <w:rFonts w:ascii="Times New Roman" w:hAnsi="Times New Roman" w:cs="Times New Roman"/>
        </w:rPr>
        <w:t>Rmancebo</w:t>
      </w:r>
      <w:proofErr w:type="spellEnd"/>
      <w:r w:rsidRPr="00F22C4E">
        <w:rPr>
          <w:rFonts w:ascii="Times New Roman" w:hAnsi="Times New Roman" w:cs="Times New Roman"/>
        </w:rPr>
        <w:t xml:space="preserve"> (2022) Understanding it compliance: Which regulations apply to your </w:t>
      </w:r>
      <w:proofErr w:type="gramStart"/>
      <w:r w:rsidRPr="00F22C4E">
        <w:rPr>
          <w:rFonts w:ascii="Times New Roman" w:hAnsi="Times New Roman" w:cs="Times New Roman"/>
        </w:rPr>
        <w:t>business?,</w:t>
      </w:r>
      <w:proofErr w:type="gramEnd"/>
      <w:r w:rsidRPr="00F22C4E">
        <w:rPr>
          <w:rFonts w:ascii="Times New Roman" w:hAnsi="Times New Roman" w:cs="Times New Roman"/>
        </w:rPr>
        <w:t xml:space="preserve"> </w:t>
      </w:r>
      <w:proofErr w:type="spellStart"/>
      <w:r w:rsidRPr="00F22C4E">
        <w:rPr>
          <w:rFonts w:ascii="Times New Roman" w:hAnsi="Times New Roman" w:cs="Times New Roman"/>
        </w:rPr>
        <w:t>kmicro</w:t>
      </w:r>
      <w:proofErr w:type="spellEnd"/>
      <w:r w:rsidRPr="00F22C4E">
        <w:rPr>
          <w:rFonts w:ascii="Times New Roman" w:hAnsi="Times New Roman" w:cs="Times New Roman"/>
        </w:rPr>
        <w:t xml:space="preserve">. Available at: https://kmicro.com/understanding-it-compliance-which-regulations-apply-to-your-business/ (Accessed: December 15, 2022). </w:t>
      </w:r>
    </w:p>
    <w:p w14:paraId="68862B1F"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RSI Security (2022) What is cryptography in cyber security: Types, examples &amp;amp; </w:t>
      </w:r>
      <w:proofErr w:type="spellStart"/>
      <w:r w:rsidRPr="00F22C4E">
        <w:rPr>
          <w:rFonts w:ascii="Times New Roman" w:hAnsi="Times New Roman" w:cs="Times New Roman"/>
        </w:rPr>
        <w:t>more&amp;</w:t>
      </w:r>
      <w:proofErr w:type="gramStart"/>
      <w:r w:rsidRPr="00F22C4E">
        <w:rPr>
          <w:rFonts w:ascii="Times New Roman" w:hAnsi="Times New Roman" w:cs="Times New Roman"/>
        </w:rPr>
        <w:t>nbsp</w:t>
      </w:r>
      <w:proofErr w:type="spellEnd"/>
      <w:r w:rsidRPr="00F22C4E">
        <w:rPr>
          <w:rFonts w:ascii="Times New Roman" w:hAnsi="Times New Roman" w:cs="Times New Roman"/>
        </w:rPr>
        <w:t>;,</w:t>
      </w:r>
      <w:proofErr w:type="gramEnd"/>
      <w:r w:rsidRPr="00F22C4E">
        <w:rPr>
          <w:rFonts w:ascii="Times New Roman" w:hAnsi="Times New Roman" w:cs="Times New Roman"/>
        </w:rPr>
        <w:t xml:space="preserve"> RSI Security. Available at: https://blog.rsisecurity.com/what-is-cryptography-in-cyber-security/#:~:text=Cryptography%20in%20computer%20network%20security,it%20unreadable%20without%20a%20key. (Accessed: December 15, 2022). </w:t>
      </w:r>
    </w:p>
    <w:p w14:paraId="7E313181" w14:textId="77777777" w:rsidR="00F22C4E" w:rsidRPr="00F22C4E" w:rsidRDefault="00F22C4E" w:rsidP="00F22C4E">
      <w:pPr>
        <w:rPr>
          <w:rFonts w:ascii="Times New Roman" w:hAnsi="Times New Roman" w:cs="Times New Roman"/>
        </w:rPr>
      </w:pPr>
      <w:r w:rsidRPr="00F22C4E">
        <w:rPr>
          <w:rFonts w:ascii="Times New Roman" w:hAnsi="Times New Roman" w:cs="Times New Roman"/>
        </w:rPr>
        <w:t xml:space="preserve">T.S. Adams                                                                                                                            Last Modified Date: November 18 (2022) What is a protection </w:t>
      </w:r>
      <w:proofErr w:type="gramStart"/>
      <w:r w:rsidRPr="00F22C4E">
        <w:rPr>
          <w:rFonts w:ascii="Times New Roman" w:hAnsi="Times New Roman" w:cs="Times New Roman"/>
        </w:rPr>
        <w:t>mechanism?,</w:t>
      </w:r>
      <w:proofErr w:type="gramEnd"/>
      <w:r w:rsidRPr="00F22C4E">
        <w:rPr>
          <w:rFonts w:ascii="Times New Roman" w:hAnsi="Times New Roman" w:cs="Times New Roman"/>
        </w:rPr>
        <w:t xml:space="preserve"> </w:t>
      </w:r>
      <w:proofErr w:type="spellStart"/>
      <w:r w:rsidRPr="00F22C4E">
        <w:rPr>
          <w:rFonts w:ascii="Times New Roman" w:hAnsi="Times New Roman" w:cs="Times New Roman"/>
        </w:rPr>
        <w:t>EasyTechJunkie</w:t>
      </w:r>
      <w:proofErr w:type="spellEnd"/>
      <w:r w:rsidRPr="00F22C4E">
        <w:rPr>
          <w:rFonts w:ascii="Times New Roman" w:hAnsi="Times New Roman" w:cs="Times New Roman"/>
        </w:rPr>
        <w:t xml:space="preserve">. Available at: https://www.easytechjunkie.com/what-is-a-protection-mechanism.htm#:~:text=A%20protection%20mechanism%20is%20a,various%20users%20on%20the%20system. (Accessed: December 15, 2022). </w:t>
      </w:r>
    </w:p>
    <w:p w14:paraId="40451B9F" w14:textId="77777777" w:rsidR="00F22C4E" w:rsidRPr="00F22C4E" w:rsidRDefault="00F22C4E" w:rsidP="00F22C4E">
      <w:pPr>
        <w:rPr>
          <w:rFonts w:ascii="Times New Roman" w:hAnsi="Times New Roman" w:cs="Times New Roman"/>
        </w:rPr>
      </w:pPr>
      <w:proofErr w:type="spellStart"/>
      <w:r w:rsidRPr="00F22C4E">
        <w:rPr>
          <w:rFonts w:ascii="Times New Roman" w:hAnsi="Times New Roman" w:cs="Times New Roman"/>
        </w:rPr>
        <w:t>Waldow</w:t>
      </w:r>
      <w:proofErr w:type="spellEnd"/>
      <w:r w:rsidRPr="00F22C4E">
        <w:rPr>
          <w:rFonts w:ascii="Times New Roman" w:hAnsi="Times New Roman" w:cs="Times New Roman"/>
        </w:rPr>
        <w:t xml:space="preserve">, D.J. (2022) What is a contingency plan, and Why Every Project Needs one, monday.com Blog. Available at: https://monday.com/blog/project-management/contingency-plan/ (Accessed: December 15, 2022). </w:t>
      </w:r>
    </w:p>
    <w:p w14:paraId="73417126" w14:textId="3641830C" w:rsidR="00F22C4E" w:rsidRPr="0030645E" w:rsidRDefault="00F22C4E" w:rsidP="00F22C4E">
      <w:pPr>
        <w:rPr>
          <w:rFonts w:ascii="Times New Roman" w:hAnsi="Times New Roman" w:cs="Times New Roman"/>
        </w:rPr>
      </w:pPr>
      <w:r w:rsidRPr="00F22C4E">
        <w:rPr>
          <w:rFonts w:ascii="Times New Roman" w:hAnsi="Times New Roman" w:cs="Times New Roman"/>
        </w:rPr>
        <w:t xml:space="preserve">Written by Eric </w:t>
      </w:r>
      <w:proofErr w:type="spellStart"/>
      <w:r w:rsidRPr="00F22C4E">
        <w:rPr>
          <w:rFonts w:ascii="Times New Roman" w:hAnsi="Times New Roman" w:cs="Times New Roman"/>
        </w:rPr>
        <w:t>Cisternelli</w:t>
      </w:r>
      <w:proofErr w:type="spellEnd"/>
      <w:r w:rsidRPr="00F22C4E">
        <w:rPr>
          <w:rFonts w:ascii="Times New Roman" w:hAnsi="Times New Roman" w:cs="Times New Roman"/>
        </w:rPr>
        <w:t xml:space="preserve">                    August 15, </w:t>
      </w:r>
      <w:proofErr w:type="gramStart"/>
      <w:r w:rsidRPr="00F22C4E">
        <w:rPr>
          <w:rFonts w:ascii="Times New Roman" w:hAnsi="Times New Roman" w:cs="Times New Roman"/>
        </w:rPr>
        <w:t>2022</w:t>
      </w:r>
      <w:proofErr w:type="gramEnd"/>
      <w:r w:rsidRPr="00F22C4E">
        <w:rPr>
          <w:rFonts w:ascii="Times New Roman" w:hAnsi="Times New Roman" w:cs="Times New Roman"/>
        </w:rPr>
        <w:t xml:space="preserve">                                  S.F.T.L.I. (2022) 7 cybersecurity frameworks that help reduce Cyber Risk, 7 Cybersecurity Frameworks To Reduce Cyber Risk. Available at: https://www.bitsight.com/blog/7-cybersecurity-frameworks-to-reduce-cyber-risk (Accessed: December 15, 2022).</w:t>
      </w:r>
    </w:p>
    <w:bookmarkEnd w:id="0"/>
    <w:p w14:paraId="55647570" w14:textId="77777777" w:rsidR="00907CA7" w:rsidRPr="0030645E" w:rsidRDefault="00907CA7" w:rsidP="005C773C">
      <w:pPr>
        <w:rPr>
          <w:rFonts w:ascii="Times New Roman" w:hAnsi="Times New Roman" w:cs="Times New Roman"/>
        </w:rPr>
      </w:pPr>
    </w:p>
    <w:sectPr w:rsidR="00907CA7" w:rsidRPr="003064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444B55"/>
    <w:multiLevelType w:val="hybridMultilevel"/>
    <w:tmpl w:val="6C429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A123C"/>
    <w:multiLevelType w:val="hybridMultilevel"/>
    <w:tmpl w:val="5D92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9C212B"/>
    <w:multiLevelType w:val="hybridMultilevel"/>
    <w:tmpl w:val="1A86C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5E188F"/>
    <w:multiLevelType w:val="hybridMultilevel"/>
    <w:tmpl w:val="C77EA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4687197">
    <w:abstractNumId w:val="1"/>
  </w:num>
  <w:num w:numId="2" w16cid:durableId="1209414103">
    <w:abstractNumId w:val="2"/>
  </w:num>
  <w:num w:numId="3" w16cid:durableId="2002198059">
    <w:abstractNumId w:val="0"/>
  </w:num>
  <w:num w:numId="4" w16cid:durableId="19022126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751"/>
    <w:rsid w:val="00090978"/>
    <w:rsid w:val="00107450"/>
    <w:rsid w:val="00183ACC"/>
    <w:rsid w:val="001C56B6"/>
    <w:rsid w:val="002039E4"/>
    <w:rsid w:val="00227148"/>
    <w:rsid w:val="0030645E"/>
    <w:rsid w:val="00337B6C"/>
    <w:rsid w:val="003E7710"/>
    <w:rsid w:val="003F7E95"/>
    <w:rsid w:val="00477E32"/>
    <w:rsid w:val="004852A0"/>
    <w:rsid w:val="0049230D"/>
    <w:rsid w:val="004A5615"/>
    <w:rsid w:val="004B1D25"/>
    <w:rsid w:val="00514F34"/>
    <w:rsid w:val="00521A7F"/>
    <w:rsid w:val="005C773C"/>
    <w:rsid w:val="006E2E26"/>
    <w:rsid w:val="00785DFB"/>
    <w:rsid w:val="007F6F84"/>
    <w:rsid w:val="00907CA7"/>
    <w:rsid w:val="009314F7"/>
    <w:rsid w:val="00993162"/>
    <w:rsid w:val="00B34429"/>
    <w:rsid w:val="00C20489"/>
    <w:rsid w:val="00DD6FC0"/>
    <w:rsid w:val="00E765B8"/>
    <w:rsid w:val="00E84011"/>
    <w:rsid w:val="00EF0EC0"/>
    <w:rsid w:val="00F11751"/>
    <w:rsid w:val="00F22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7B178"/>
  <w15:chartTrackingRefBased/>
  <w15:docId w15:val="{490DCC37-3927-4F54-BB4A-06507B3C0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4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122878">
      <w:bodyDiv w:val="1"/>
      <w:marLeft w:val="0"/>
      <w:marRight w:val="0"/>
      <w:marTop w:val="0"/>
      <w:marBottom w:val="0"/>
      <w:divBdr>
        <w:top w:val="none" w:sz="0" w:space="0" w:color="auto"/>
        <w:left w:val="none" w:sz="0" w:space="0" w:color="auto"/>
        <w:bottom w:val="none" w:sz="0" w:space="0" w:color="auto"/>
        <w:right w:val="none" w:sz="0" w:space="0" w:color="auto"/>
      </w:divBdr>
    </w:div>
    <w:div w:id="170394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3601</Words>
  <Characters>20529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Day</dc:creator>
  <cp:keywords/>
  <dc:description/>
  <cp:lastModifiedBy>Timothy Day</cp:lastModifiedBy>
  <cp:revision>3</cp:revision>
  <dcterms:created xsi:type="dcterms:W3CDTF">2022-12-15T17:27:00Z</dcterms:created>
  <dcterms:modified xsi:type="dcterms:W3CDTF">2022-12-15T17:29:00Z</dcterms:modified>
</cp:coreProperties>
</file>