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BBA" w:rsidRDefault="00B55BBA" w:rsidP="00B55BBA">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7912E8A8" wp14:editId="657477A1">
            <wp:extent cx="2875280" cy="1046480"/>
            <wp:effectExtent l="25400" t="25400" r="7620" b="762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rsidR="00B55BBA" w:rsidRDefault="00B55BBA" w:rsidP="00B55BBA">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B55BBA" w:rsidRPr="001E50BB" w:rsidRDefault="00B55BBA" w:rsidP="00B55BBA">
      <w:pPr>
        <w:jc w:val="center"/>
        <w:rPr>
          <w:rFonts w:ascii="Arial" w:hAnsi="Arial" w:cs="Arial"/>
          <w:b/>
          <w:lang w:val="cy-GB"/>
        </w:rPr>
      </w:pPr>
      <w:r w:rsidRPr="001E50BB">
        <w:rPr>
          <w:rFonts w:ascii="Arial" w:hAnsi="Arial" w:cs="Arial"/>
          <w:b/>
          <w:lang w:val="cy-GB"/>
        </w:rPr>
        <w:t>(to be completed by marker)</w:t>
      </w:r>
    </w:p>
    <w:p w:rsidR="00B55BBA" w:rsidRPr="001E50BB" w:rsidRDefault="00B55BBA" w:rsidP="00B55BBA">
      <w:pPr>
        <w:jc w:val="center"/>
        <w:rPr>
          <w:rFonts w:ascii="Arial" w:hAnsi="Arial" w:cs="Arial"/>
          <w:b/>
          <w:lang w:val="cy-GB"/>
        </w:rPr>
      </w:pPr>
    </w:p>
    <w:p w:rsidR="00B55BBA" w:rsidRDefault="00B55BBA" w:rsidP="00B55BBA">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55BBA" w:rsidRPr="0065654E" w:rsidTr="00FC532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B55BBA" w:rsidRPr="00764918" w:rsidRDefault="00B55BBA" w:rsidP="00FC5326">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Alexandra Owen-Smith</w:t>
            </w:r>
          </w:p>
          <w:p w:rsidR="00B55BBA" w:rsidRPr="0065654E" w:rsidRDefault="00B55BBA" w:rsidP="00FC5326">
            <w:pPr>
              <w:pStyle w:val="NormalWeb"/>
              <w:spacing w:before="0" w:beforeAutospacing="0" w:after="0" w:afterAutospacing="0"/>
              <w:ind w:right="34"/>
              <w:rPr>
                <w:rFonts w:ascii="Calibri" w:hAnsi="Calibri" w:cs="Tahoma"/>
                <w:i/>
                <w:sz w:val="24"/>
                <w:szCs w:val="24"/>
              </w:rPr>
            </w:pPr>
          </w:p>
        </w:tc>
      </w:tr>
      <w:tr w:rsidR="00B55BBA" w:rsidRPr="0065654E" w:rsidTr="00FC532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B55BBA" w:rsidRPr="00764918" w:rsidRDefault="00B55BBA" w:rsidP="00FC5326">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CSEN5006</w:t>
            </w:r>
          </w:p>
          <w:p w:rsidR="00B55BBA" w:rsidRDefault="00B55BBA" w:rsidP="00FC5326">
            <w:pPr>
              <w:pStyle w:val="NormalWeb"/>
              <w:spacing w:before="0" w:beforeAutospacing="0" w:after="0" w:afterAutospacing="0"/>
              <w:ind w:right="34"/>
              <w:rPr>
                <w:rFonts w:ascii="Calibri" w:hAnsi="Calibri" w:cs="Tahoma"/>
                <w:i/>
                <w:sz w:val="24"/>
                <w:szCs w:val="24"/>
              </w:rPr>
            </w:pPr>
          </w:p>
          <w:p w:rsidR="00B55BBA" w:rsidRPr="00764918" w:rsidRDefault="00B55BBA" w:rsidP="00FC5326">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Anglo-saxon heroic literature</w:t>
            </w:r>
          </w:p>
          <w:p w:rsidR="00B55BBA" w:rsidRPr="0065654E" w:rsidRDefault="00B55BBA" w:rsidP="00FC5326">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B55BBA" w:rsidRPr="00764918" w:rsidRDefault="00B55BBA" w:rsidP="00FC5326">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Pr>
                <w:rFonts w:ascii="Calibri" w:hAnsi="Calibri" w:cs="Tahoma"/>
                <w:sz w:val="24"/>
                <w:szCs w:val="24"/>
              </w:rPr>
              <w:t>1705406</w:t>
            </w:r>
          </w:p>
        </w:tc>
      </w:tr>
      <w:tr w:rsidR="00B55BBA" w:rsidRPr="0065654E" w:rsidTr="00FC5326">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B55BBA" w:rsidRPr="0065654E" w:rsidRDefault="00B55BBA" w:rsidP="00FC5326">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B55BBA" w:rsidRDefault="00B55BBA" w:rsidP="00FC5326">
            <w:pPr>
              <w:pStyle w:val="NormalWeb"/>
              <w:rPr>
                <w:rFonts w:ascii="Calibri" w:hAnsi="Calibri" w:cs="Tahoma"/>
                <w:i/>
                <w:sz w:val="24"/>
                <w:szCs w:val="24"/>
              </w:rPr>
            </w:pPr>
            <w:r w:rsidRPr="0065654E">
              <w:rPr>
                <w:rFonts w:ascii="Calibri" w:hAnsi="Calibri" w:cs="Tahoma"/>
                <w:i/>
                <w:sz w:val="24"/>
                <w:szCs w:val="24"/>
              </w:rPr>
              <w:t>Comments:</w:t>
            </w: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Default="00B55BBA" w:rsidP="00FC5326">
            <w:pPr>
              <w:pStyle w:val="NormalWeb"/>
              <w:rPr>
                <w:rFonts w:ascii="Calibri" w:hAnsi="Calibri" w:cs="Tahoma"/>
                <w:i/>
                <w:sz w:val="24"/>
                <w:szCs w:val="24"/>
              </w:rPr>
            </w:pPr>
          </w:p>
          <w:p w:rsidR="00B55BBA" w:rsidRPr="0065654E" w:rsidRDefault="00B55BBA" w:rsidP="00FC5326">
            <w:pPr>
              <w:pStyle w:val="NormalWeb"/>
              <w:rPr>
                <w:rFonts w:ascii="Calibri" w:hAnsi="Calibri" w:cs="Tahoma"/>
                <w:i/>
                <w:sz w:val="24"/>
                <w:szCs w:val="24"/>
              </w:rPr>
            </w:pPr>
          </w:p>
        </w:tc>
      </w:tr>
      <w:tr w:rsidR="00B55BBA" w:rsidRPr="0065654E" w:rsidTr="00FC5326">
        <w:trPr>
          <w:trHeight w:val="492"/>
        </w:trPr>
        <w:tc>
          <w:tcPr>
            <w:tcW w:w="6768" w:type="dxa"/>
            <w:gridSpan w:val="2"/>
            <w:tcBorders>
              <w:top w:val="single" w:sz="4" w:space="0" w:color="auto"/>
            </w:tcBorders>
            <w:vAlign w:val="center"/>
          </w:tcPr>
          <w:p w:rsidR="00B55BBA" w:rsidRPr="0065654E" w:rsidRDefault="00B55BBA" w:rsidP="00FC5326">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B55BBA" w:rsidRPr="0065654E" w:rsidRDefault="00B55BBA" w:rsidP="00FC5326">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B55BBA" w:rsidRPr="0065654E" w:rsidTr="00FC5326">
        <w:tc>
          <w:tcPr>
            <w:tcW w:w="8755" w:type="dxa"/>
            <w:gridSpan w:val="3"/>
            <w:vAlign w:val="center"/>
          </w:tcPr>
          <w:p w:rsidR="00B55BBA" w:rsidRDefault="00B55BBA" w:rsidP="00FC5326">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B55BBA" w:rsidRPr="0065654E" w:rsidRDefault="00B55BBA" w:rsidP="00FC5326">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965CEE" w:rsidRDefault="008E358B" w:rsidP="007D0876">
      <w:r>
        <w:lastRenderedPageBreak/>
        <w:t>Referring to both the main narrative of the dragon-episode (Beowulf’s fights with the dragon) and the so-called digressions (the accounts of Hygelac’s last raid against the Frisians, and the accounts of the feud between the Geats and the Swede’s), consider how we might understand the purpose of the dragon- episode in Beowulf?</w:t>
      </w:r>
    </w:p>
    <w:p w:rsidR="001224D3" w:rsidRDefault="001224D3"/>
    <w:p w:rsidR="003876F3" w:rsidRDefault="00286CC6">
      <w:pPr>
        <w:rPr>
          <w:sz w:val="22"/>
          <w:szCs w:val="22"/>
        </w:rPr>
      </w:pPr>
      <w:r>
        <w:rPr>
          <w:sz w:val="22"/>
          <w:szCs w:val="22"/>
        </w:rPr>
        <w:t xml:space="preserve">There </w:t>
      </w:r>
      <w:r w:rsidR="00565B89">
        <w:rPr>
          <w:sz w:val="22"/>
          <w:szCs w:val="22"/>
        </w:rPr>
        <w:t>has been much</w:t>
      </w:r>
      <w:r>
        <w:rPr>
          <w:sz w:val="22"/>
          <w:szCs w:val="22"/>
        </w:rPr>
        <w:t xml:space="preserve"> debate over the years </w:t>
      </w:r>
      <w:r w:rsidR="00290B8D">
        <w:rPr>
          <w:sz w:val="22"/>
          <w:szCs w:val="22"/>
        </w:rPr>
        <w:t xml:space="preserve">with regards to Beowulf’s dragon-episode and this essay </w:t>
      </w:r>
    </w:p>
    <w:p w:rsidR="003876F3" w:rsidRDefault="003876F3">
      <w:pPr>
        <w:rPr>
          <w:sz w:val="22"/>
          <w:szCs w:val="22"/>
        </w:rPr>
      </w:pPr>
    </w:p>
    <w:p w:rsidR="003876F3" w:rsidRDefault="00290B8D">
      <w:pPr>
        <w:rPr>
          <w:sz w:val="22"/>
          <w:szCs w:val="22"/>
        </w:rPr>
      </w:pPr>
      <w:r>
        <w:rPr>
          <w:sz w:val="22"/>
          <w:szCs w:val="22"/>
        </w:rPr>
        <w:t>will focus on considering how we might understand</w:t>
      </w:r>
      <w:r w:rsidR="00565B89">
        <w:rPr>
          <w:sz w:val="22"/>
          <w:szCs w:val="22"/>
        </w:rPr>
        <w:t xml:space="preserve"> the purpose of</w:t>
      </w:r>
      <w:r>
        <w:rPr>
          <w:sz w:val="22"/>
          <w:szCs w:val="22"/>
        </w:rPr>
        <w:t xml:space="preserve"> that particular episode, wi</w:t>
      </w:r>
      <w:r w:rsidR="00176E3E">
        <w:rPr>
          <w:sz w:val="22"/>
          <w:szCs w:val="22"/>
        </w:rPr>
        <w:t>t</w:t>
      </w:r>
      <w:r>
        <w:rPr>
          <w:sz w:val="22"/>
          <w:szCs w:val="22"/>
        </w:rPr>
        <w:t xml:space="preserve">h </w:t>
      </w:r>
    </w:p>
    <w:p w:rsidR="003876F3" w:rsidRDefault="003876F3">
      <w:pPr>
        <w:rPr>
          <w:sz w:val="22"/>
          <w:szCs w:val="22"/>
        </w:rPr>
      </w:pPr>
    </w:p>
    <w:p w:rsidR="005776D4" w:rsidRDefault="00290B8D">
      <w:pPr>
        <w:rPr>
          <w:sz w:val="22"/>
          <w:szCs w:val="22"/>
        </w:rPr>
      </w:pPr>
      <w:r>
        <w:rPr>
          <w:sz w:val="22"/>
          <w:szCs w:val="22"/>
        </w:rPr>
        <w:t>reference to t</w:t>
      </w:r>
      <w:r w:rsidR="00124C86">
        <w:rPr>
          <w:sz w:val="22"/>
          <w:szCs w:val="22"/>
        </w:rPr>
        <w:t>he main narrative</w:t>
      </w:r>
      <w:r w:rsidR="005776D4">
        <w:rPr>
          <w:sz w:val="22"/>
          <w:szCs w:val="22"/>
        </w:rPr>
        <w:t xml:space="preserve"> and the so-called digressions </w:t>
      </w:r>
      <w:r w:rsidR="003704D8">
        <w:rPr>
          <w:sz w:val="22"/>
          <w:szCs w:val="22"/>
        </w:rPr>
        <w:t>referred to in the question above.</w:t>
      </w:r>
      <w:r>
        <w:rPr>
          <w:sz w:val="22"/>
          <w:szCs w:val="22"/>
        </w:rPr>
        <w:t xml:space="preserve"> </w:t>
      </w:r>
      <w:r w:rsidR="00BD7FA1">
        <w:rPr>
          <w:sz w:val="22"/>
          <w:szCs w:val="22"/>
        </w:rPr>
        <w:t xml:space="preserve">The </w:t>
      </w:r>
    </w:p>
    <w:p w:rsidR="005776D4" w:rsidRDefault="005776D4">
      <w:pPr>
        <w:rPr>
          <w:sz w:val="22"/>
          <w:szCs w:val="22"/>
        </w:rPr>
      </w:pPr>
    </w:p>
    <w:p w:rsidR="003876F3" w:rsidRDefault="00BD7FA1">
      <w:pPr>
        <w:rPr>
          <w:sz w:val="22"/>
          <w:szCs w:val="22"/>
        </w:rPr>
      </w:pPr>
      <w:r>
        <w:rPr>
          <w:sz w:val="22"/>
          <w:szCs w:val="22"/>
        </w:rPr>
        <w:t xml:space="preserve">essay will first consider the </w:t>
      </w:r>
      <w:r w:rsidR="002B0747">
        <w:rPr>
          <w:sz w:val="22"/>
          <w:szCs w:val="22"/>
        </w:rPr>
        <w:t>main narrative of the dragon-episode</w:t>
      </w:r>
      <w:r w:rsidR="006368AF">
        <w:rPr>
          <w:sz w:val="22"/>
          <w:szCs w:val="22"/>
        </w:rPr>
        <w:t xml:space="preserve"> and consider possible ways of </w:t>
      </w:r>
    </w:p>
    <w:p w:rsidR="003876F3" w:rsidRDefault="003876F3">
      <w:pPr>
        <w:rPr>
          <w:sz w:val="22"/>
          <w:szCs w:val="22"/>
        </w:rPr>
      </w:pPr>
    </w:p>
    <w:p w:rsidR="003876F3" w:rsidRDefault="006368AF">
      <w:pPr>
        <w:rPr>
          <w:sz w:val="22"/>
          <w:szCs w:val="22"/>
        </w:rPr>
      </w:pPr>
      <w:r>
        <w:rPr>
          <w:sz w:val="22"/>
          <w:szCs w:val="22"/>
        </w:rPr>
        <w:t>understanding its purpose</w:t>
      </w:r>
      <w:r w:rsidR="002B0747">
        <w:rPr>
          <w:sz w:val="22"/>
          <w:szCs w:val="22"/>
        </w:rPr>
        <w:t xml:space="preserve">. Moving </w:t>
      </w:r>
      <w:r w:rsidR="009B1ED9">
        <w:rPr>
          <w:sz w:val="22"/>
          <w:szCs w:val="22"/>
        </w:rPr>
        <w:t>on</w:t>
      </w:r>
      <w:r w:rsidR="002B0747">
        <w:rPr>
          <w:sz w:val="22"/>
          <w:szCs w:val="22"/>
        </w:rPr>
        <w:t xml:space="preserve"> the essay will seek to consider the purpose of the digressions </w:t>
      </w:r>
    </w:p>
    <w:p w:rsidR="003876F3" w:rsidRDefault="003876F3">
      <w:pPr>
        <w:rPr>
          <w:sz w:val="22"/>
          <w:szCs w:val="22"/>
        </w:rPr>
      </w:pPr>
    </w:p>
    <w:p w:rsidR="00637CF7" w:rsidRDefault="009B1ED9">
      <w:pPr>
        <w:rPr>
          <w:sz w:val="22"/>
          <w:szCs w:val="22"/>
        </w:rPr>
      </w:pPr>
      <w:r>
        <w:rPr>
          <w:sz w:val="22"/>
          <w:szCs w:val="22"/>
        </w:rPr>
        <w:t>in re</w:t>
      </w:r>
      <w:r w:rsidR="00637CF7">
        <w:rPr>
          <w:sz w:val="22"/>
          <w:szCs w:val="22"/>
        </w:rPr>
        <w:t>lation to the Beowulf’s dragon-episode</w:t>
      </w:r>
      <w:r w:rsidR="009431A6">
        <w:rPr>
          <w:sz w:val="22"/>
          <w:szCs w:val="22"/>
        </w:rPr>
        <w:t xml:space="preserve">. This will be done by </w:t>
      </w:r>
      <w:r>
        <w:rPr>
          <w:sz w:val="22"/>
          <w:szCs w:val="22"/>
        </w:rPr>
        <w:t>linking with a discussion on</w:t>
      </w:r>
      <w:r w:rsidR="002B0747">
        <w:rPr>
          <w:sz w:val="22"/>
          <w:szCs w:val="22"/>
        </w:rPr>
        <w:t xml:space="preserve"> the f</w:t>
      </w:r>
    </w:p>
    <w:p w:rsidR="00637CF7" w:rsidRDefault="00637CF7">
      <w:pPr>
        <w:rPr>
          <w:sz w:val="22"/>
          <w:szCs w:val="22"/>
        </w:rPr>
      </w:pPr>
    </w:p>
    <w:p w:rsidR="003876F3" w:rsidRDefault="00637CF7">
      <w:pPr>
        <w:rPr>
          <w:sz w:val="22"/>
          <w:szCs w:val="22"/>
        </w:rPr>
      </w:pPr>
      <w:r>
        <w:rPr>
          <w:sz w:val="22"/>
          <w:szCs w:val="22"/>
        </w:rPr>
        <w:t>f</w:t>
      </w:r>
      <w:r w:rsidR="002B0747">
        <w:rPr>
          <w:sz w:val="22"/>
          <w:szCs w:val="22"/>
        </w:rPr>
        <w:t>eud between the Geat’s and the Swedes</w:t>
      </w:r>
      <w:r w:rsidR="00885175">
        <w:rPr>
          <w:sz w:val="22"/>
          <w:szCs w:val="22"/>
        </w:rPr>
        <w:t>. Furthermore</w:t>
      </w:r>
      <w:r w:rsidR="00B46E91">
        <w:rPr>
          <w:sz w:val="22"/>
          <w:szCs w:val="22"/>
        </w:rPr>
        <w:t>,</w:t>
      </w:r>
      <w:r w:rsidR="00885175">
        <w:rPr>
          <w:sz w:val="22"/>
          <w:szCs w:val="22"/>
        </w:rPr>
        <w:t xml:space="preserve"> I will consider</w:t>
      </w:r>
      <w:r w:rsidR="002B0747">
        <w:rPr>
          <w:sz w:val="22"/>
          <w:szCs w:val="22"/>
        </w:rPr>
        <w:t xml:space="preserve"> how the dragon could be </w:t>
      </w:r>
    </w:p>
    <w:p w:rsidR="003876F3" w:rsidRDefault="003876F3">
      <w:pPr>
        <w:rPr>
          <w:sz w:val="22"/>
          <w:szCs w:val="22"/>
        </w:rPr>
      </w:pPr>
    </w:p>
    <w:p w:rsidR="00191C9D" w:rsidRDefault="00B81EC1">
      <w:pPr>
        <w:rPr>
          <w:sz w:val="22"/>
          <w:szCs w:val="22"/>
        </w:rPr>
      </w:pPr>
      <w:r>
        <w:rPr>
          <w:sz w:val="22"/>
          <w:szCs w:val="22"/>
        </w:rPr>
        <w:t xml:space="preserve">understood as a </w:t>
      </w:r>
      <w:r w:rsidR="002B0747">
        <w:rPr>
          <w:sz w:val="22"/>
          <w:szCs w:val="22"/>
        </w:rPr>
        <w:t>metaphor</w:t>
      </w:r>
      <w:r>
        <w:rPr>
          <w:sz w:val="22"/>
          <w:szCs w:val="22"/>
        </w:rPr>
        <w:t xml:space="preserve"> for something more</w:t>
      </w:r>
      <w:r w:rsidR="002B0747">
        <w:rPr>
          <w:sz w:val="22"/>
          <w:szCs w:val="22"/>
        </w:rPr>
        <w:t xml:space="preserve">. </w:t>
      </w:r>
      <w:r w:rsidR="00170967">
        <w:rPr>
          <w:sz w:val="22"/>
          <w:szCs w:val="22"/>
        </w:rPr>
        <w:t xml:space="preserve">All of these elements will be closely explored and </w:t>
      </w:r>
    </w:p>
    <w:p w:rsidR="00191C9D" w:rsidRDefault="00191C9D">
      <w:pPr>
        <w:rPr>
          <w:sz w:val="22"/>
          <w:szCs w:val="22"/>
        </w:rPr>
      </w:pPr>
    </w:p>
    <w:p w:rsidR="00191C9D" w:rsidRDefault="00170967">
      <w:pPr>
        <w:rPr>
          <w:sz w:val="22"/>
          <w:szCs w:val="22"/>
        </w:rPr>
      </w:pPr>
      <w:r>
        <w:rPr>
          <w:sz w:val="22"/>
          <w:szCs w:val="22"/>
        </w:rPr>
        <w:t xml:space="preserve">expanded upon throughout the essay. </w:t>
      </w:r>
      <w:r w:rsidR="002B0747">
        <w:rPr>
          <w:sz w:val="22"/>
          <w:szCs w:val="22"/>
        </w:rPr>
        <w:t xml:space="preserve">To conclude the essay will summarise the possible ways of </w:t>
      </w:r>
    </w:p>
    <w:p w:rsidR="00191C9D" w:rsidRDefault="00191C9D">
      <w:pPr>
        <w:rPr>
          <w:sz w:val="22"/>
          <w:szCs w:val="22"/>
        </w:rPr>
      </w:pPr>
    </w:p>
    <w:p w:rsidR="00191C9D" w:rsidRDefault="002B0747">
      <w:pPr>
        <w:rPr>
          <w:sz w:val="22"/>
          <w:szCs w:val="22"/>
        </w:rPr>
      </w:pPr>
      <w:r>
        <w:rPr>
          <w:sz w:val="22"/>
          <w:szCs w:val="22"/>
        </w:rPr>
        <w:t xml:space="preserve">understanding the purpose of this episode. </w:t>
      </w:r>
      <w:r w:rsidR="003C29A0">
        <w:rPr>
          <w:sz w:val="22"/>
          <w:szCs w:val="22"/>
        </w:rPr>
        <w:t xml:space="preserve">References will be made throughout </w:t>
      </w:r>
      <w:r w:rsidR="00385BA6">
        <w:rPr>
          <w:sz w:val="22"/>
          <w:szCs w:val="22"/>
        </w:rPr>
        <w:t xml:space="preserve">to Adrian Bonjour’s </w:t>
      </w:r>
    </w:p>
    <w:p w:rsidR="00191C9D" w:rsidRDefault="00191C9D">
      <w:pPr>
        <w:rPr>
          <w:sz w:val="22"/>
          <w:szCs w:val="22"/>
        </w:rPr>
      </w:pPr>
    </w:p>
    <w:p w:rsidR="00191C9D" w:rsidRDefault="00385BA6">
      <w:pPr>
        <w:rPr>
          <w:sz w:val="22"/>
          <w:szCs w:val="22"/>
        </w:rPr>
      </w:pPr>
      <w:r>
        <w:rPr>
          <w:sz w:val="22"/>
          <w:szCs w:val="22"/>
        </w:rPr>
        <w:t xml:space="preserve">article </w:t>
      </w:r>
      <w:r>
        <w:rPr>
          <w:i/>
          <w:sz w:val="22"/>
          <w:szCs w:val="22"/>
        </w:rPr>
        <w:t xml:space="preserve">Monsters Crouching and Critics Rampant: Or the Beowulf Dragon Debated’ </w:t>
      </w:r>
      <w:r w:rsidR="00316C3D">
        <w:rPr>
          <w:sz w:val="22"/>
          <w:szCs w:val="22"/>
        </w:rPr>
        <w:t xml:space="preserve">and to the </w:t>
      </w:r>
    </w:p>
    <w:p w:rsidR="00191C9D" w:rsidRDefault="00191C9D">
      <w:pPr>
        <w:rPr>
          <w:sz w:val="22"/>
          <w:szCs w:val="22"/>
        </w:rPr>
      </w:pPr>
    </w:p>
    <w:p w:rsidR="00191C9D" w:rsidRDefault="00316C3D">
      <w:pPr>
        <w:rPr>
          <w:sz w:val="22"/>
          <w:szCs w:val="22"/>
        </w:rPr>
      </w:pPr>
      <w:r>
        <w:rPr>
          <w:sz w:val="22"/>
          <w:szCs w:val="22"/>
        </w:rPr>
        <w:t>Beowulf texts itself</w:t>
      </w:r>
      <w:r w:rsidR="00F23C81">
        <w:rPr>
          <w:sz w:val="22"/>
          <w:szCs w:val="22"/>
        </w:rPr>
        <w:t xml:space="preserve"> translated by Michael Swanton, </w:t>
      </w:r>
      <w:r w:rsidR="00385BA6">
        <w:rPr>
          <w:sz w:val="22"/>
          <w:szCs w:val="22"/>
        </w:rPr>
        <w:t>in order to h</w:t>
      </w:r>
      <w:r w:rsidR="00F17678">
        <w:rPr>
          <w:sz w:val="22"/>
          <w:szCs w:val="22"/>
        </w:rPr>
        <w:t xml:space="preserve">ighlight </w:t>
      </w:r>
      <w:r w:rsidR="00385BA6">
        <w:rPr>
          <w:sz w:val="22"/>
          <w:szCs w:val="22"/>
        </w:rPr>
        <w:t xml:space="preserve">possible considerations of </w:t>
      </w:r>
    </w:p>
    <w:p w:rsidR="00191C9D" w:rsidRDefault="00191C9D">
      <w:pPr>
        <w:rPr>
          <w:sz w:val="22"/>
          <w:szCs w:val="22"/>
        </w:rPr>
      </w:pPr>
    </w:p>
    <w:p w:rsidR="001224D3" w:rsidRDefault="00385BA6">
      <w:pPr>
        <w:rPr>
          <w:sz w:val="22"/>
          <w:szCs w:val="22"/>
        </w:rPr>
      </w:pPr>
      <w:r>
        <w:rPr>
          <w:sz w:val="22"/>
          <w:szCs w:val="22"/>
        </w:rPr>
        <w:t xml:space="preserve">how </w:t>
      </w:r>
      <w:r w:rsidR="00B46E91">
        <w:rPr>
          <w:sz w:val="22"/>
          <w:szCs w:val="22"/>
        </w:rPr>
        <w:t>other</w:t>
      </w:r>
      <w:r w:rsidR="00F17678">
        <w:rPr>
          <w:sz w:val="22"/>
          <w:szCs w:val="22"/>
        </w:rPr>
        <w:t>s</w:t>
      </w:r>
      <w:r>
        <w:rPr>
          <w:sz w:val="22"/>
          <w:szCs w:val="22"/>
        </w:rPr>
        <w:t xml:space="preserve"> have unders</w:t>
      </w:r>
      <w:r w:rsidR="00F17678">
        <w:rPr>
          <w:sz w:val="22"/>
          <w:szCs w:val="22"/>
        </w:rPr>
        <w:t>t</w:t>
      </w:r>
      <w:r w:rsidR="00B81EC1">
        <w:rPr>
          <w:sz w:val="22"/>
          <w:szCs w:val="22"/>
        </w:rPr>
        <w:t>ood the purpose of the episode and</w:t>
      </w:r>
      <w:r w:rsidR="00F17678">
        <w:rPr>
          <w:sz w:val="22"/>
          <w:szCs w:val="22"/>
        </w:rPr>
        <w:t xml:space="preserve"> </w:t>
      </w:r>
      <w:r w:rsidR="00B81EC1">
        <w:rPr>
          <w:sz w:val="22"/>
          <w:szCs w:val="22"/>
        </w:rPr>
        <w:t>offer up some possibilities</w:t>
      </w:r>
      <w:r w:rsidR="00F17678">
        <w:rPr>
          <w:sz w:val="22"/>
          <w:szCs w:val="22"/>
        </w:rPr>
        <w:t xml:space="preserve">. </w:t>
      </w:r>
      <w:r>
        <w:rPr>
          <w:sz w:val="22"/>
          <w:szCs w:val="22"/>
        </w:rPr>
        <w:t xml:space="preserve"> </w:t>
      </w:r>
    </w:p>
    <w:p w:rsidR="00E23805" w:rsidRDefault="00E23805">
      <w:pPr>
        <w:rPr>
          <w:sz w:val="22"/>
          <w:szCs w:val="22"/>
        </w:rPr>
      </w:pPr>
    </w:p>
    <w:p w:rsidR="007D07C5" w:rsidRDefault="007D07C5">
      <w:pPr>
        <w:rPr>
          <w:sz w:val="22"/>
          <w:szCs w:val="22"/>
        </w:rPr>
      </w:pPr>
    </w:p>
    <w:p w:rsidR="00AD2643" w:rsidRDefault="00CE2EB1">
      <w:pPr>
        <w:rPr>
          <w:sz w:val="22"/>
          <w:szCs w:val="22"/>
        </w:rPr>
      </w:pPr>
      <w:r>
        <w:rPr>
          <w:sz w:val="22"/>
          <w:szCs w:val="22"/>
        </w:rPr>
        <w:t>It is Tolkien’s belief that</w:t>
      </w:r>
      <w:r w:rsidR="00DA4EA2">
        <w:rPr>
          <w:sz w:val="22"/>
          <w:szCs w:val="22"/>
        </w:rPr>
        <w:t xml:space="preserve"> Beowulf is a poem about beginnings and endings, the poem balances itself </w:t>
      </w:r>
    </w:p>
    <w:p w:rsidR="00AD2643" w:rsidRDefault="00AD2643">
      <w:pPr>
        <w:rPr>
          <w:sz w:val="22"/>
          <w:szCs w:val="22"/>
        </w:rPr>
      </w:pPr>
    </w:p>
    <w:p w:rsidR="00AD2643" w:rsidRDefault="00DA4EA2">
      <w:pPr>
        <w:rPr>
          <w:sz w:val="22"/>
          <w:szCs w:val="22"/>
        </w:rPr>
      </w:pPr>
      <w:r>
        <w:rPr>
          <w:sz w:val="22"/>
          <w:szCs w:val="22"/>
        </w:rPr>
        <w:t xml:space="preserve">out and that is understandable that a Dragon, such a mighty adversary should be the end of his </w:t>
      </w:r>
    </w:p>
    <w:p w:rsidR="00AD2643" w:rsidRDefault="00AD2643">
      <w:pPr>
        <w:rPr>
          <w:sz w:val="22"/>
          <w:szCs w:val="22"/>
        </w:rPr>
      </w:pPr>
    </w:p>
    <w:p w:rsidR="00DA4EA2" w:rsidRDefault="00DA4EA2">
      <w:pPr>
        <w:rPr>
          <w:sz w:val="22"/>
          <w:szCs w:val="22"/>
        </w:rPr>
      </w:pPr>
      <w:r>
        <w:rPr>
          <w:sz w:val="22"/>
          <w:szCs w:val="22"/>
        </w:rPr>
        <w:t>career. It is believed that to a contemporary reader a dragon would be seen this way</w:t>
      </w:r>
      <w:r w:rsidR="004E7939">
        <w:rPr>
          <w:sz w:val="22"/>
          <w:szCs w:val="22"/>
        </w:rPr>
        <w:t>:</w:t>
      </w:r>
    </w:p>
    <w:p w:rsidR="00DA4EA2" w:rsidRDefault="00DA4EA2">
      <w:pPr>
        <w:rPr>
          <w:sz w:val="22"/>
          <w:szCs w:val="22"/>
        </w:rPr>
      </w:pPr>
    </w:p>
    <w:p w:rsidR="00DA4EA2" w:rsidRDefault="00DA4EA2">
      <w:pPr>
        <w:rPr>
          <w:sz w:val="22"/>
          <w:szCs w:val="22"/>
        </w:rPr>
      </w:pPr>
      <w:r>
        <w:rPr>
          <w:sz w:val="22"/>
          <w:szCs w:val="22"/>
        </w:rPr>
        <w:t xml:space="preserve">   To the much-quoted Anglo-Saxon chronicles at least, they definitely appeared as “precure of fierce events” and he was certainly not the only man in the century who “prophesied upon them dangerously.”</w:t>
      </w:r>
      <w:r>
        <w:rPr>
          <w:rStyle w:val="FootnoteReference"/>
          <w:sz w:val="22"/>
          <w:szCs w:val="22"/>
        </w:rPr>
        <w:footnoteReference w:id="1"/>
      </w:r>
    </w:p>
    <w:p w:rsidR="00F66E8F" w:rsidRDefault="00F66E8F">
      <w:pPr>
        <w:rPr>
          <w:sz w:val="22"/>
          <w:szCs w:val="22"/>
        </w:rPr>
      </w:pPr>
    </w:p>
    <w:p w:rsidR="000A6908" w:rsidRDefault="00046ED4">
      <w:pPr>
        <w:rPr>
          <w:sz w:val="22"/>
          <w:szCs w:val="22"/>
        </w:rPr>
      </w:pPr>
      <w:r>
        <w:rPr>
          <w:sz w:val="22"/>
          <w:szCs w:val="22"/>
        </w:rPr>
        <w:t xml:space="preserve">it could be suggested that one way of understanding the purpose of the dragon episode’s main </w:t>
      </w:r>
    </w:p>
    <w:p w:rsidR="000A6908" w:rsidRDefault="000A6908">
      <w:pPr>
        <w:rPr>
          <w:sz w:val="22"/>
          <w:szCs w:val="22"/>
        </w:rPr>
      </w:pPr>
    </w:p>
    <w:p w:rsidR="000A6908" w:rsidRDefault="00046ED4">
      <w:pPr>
        <w:rPr>
          <w:sz w:val="22"/>
          <w:szCs w:val="22"/>
        </w:rPr>
      </w:pPr>
      <w:r>
        <w:rPr>
          <w:sz w:val="22"/>
          <w:szCs w:val="22"/>
        </w:rPr>
        <w:t xml:space="preserve">narrative could be to prepare the </w:t>
      </w:r>
      <w:r w:rsidR="009D44D4">
        <w:rPr>
          <w:sz w:val="22"/>
          <w:szCs w:val="22"/>
        </w:rPr>
        <w:t>readers</w:t>
      </w:r>
      <w:r>
        <w:rPr>
          <w:sz w:val="22"/>
          <w:szCs w:val="22"/>
        </w:rPr>
        <w:t xml:space="preserve"> that the end is </w:t>
      </w:r>
      <w:r w:rsidR="005A7023">
        <w:rPr>
          <w:sz w:val="22"/>
          <w:szCs w:val="22"/>
        </w:rPr>
        <w:t>ne</w:t>
      </w:r>
      <w:r w:rsidR="00131EDA">
        <w:rPr>
          <w:sz w:val="22"/>
          <w:szCs w:val="22"/>
        </w:rPr>
        <w:t xml:space="preserve">ar for the hero. </w:t>
      </w:r>
      <w:r w:rsidR="009D44D4">
        <w:rPr>
          <w:sz w:val="22"/>
          <w:szCs w:val="22"/>
        </w:rPr>
        <w:t xml:space="preserve">This can be seen through </w:t>
      </w:r>
    </w:p>
    <w:p w:rsidR="000A6908" w:rsidRDefault="000A6908">
      <w:pPr>
        <w:rPr>
          <w:sz w:val="22"/>
          <w:szCs w:val="22"/>
        </w:rPr>
      </w:pPr>
    </w:p>
    <w:p w:rsidR="000A6908" w:rsidRDefault="009D44D4">
      <w:pPr>
        <w:rPr>
          <w:sz w:val="22"/>
          <w:szCs w:val="22"/>
        </w:rPr>
      </w:pPr>
      <w:r>
        <w:rPr>
          <w:sz w:val="22"/>
          <w:szCs w:val="22"/>
        </w:rPr>
        <w:t>the events that transpire during Beowulf’s battle with the dragon.</w:t>
      </w:r>
      <w:r w:rsidR="0035799A">
        <w:rPr>
          <w:sz w:val="22"/>
          <w:szCs w:val="22"/>
        </w:rPr>
        <w:t xml:space="preserve"> </w:t>
      </w:r>
      <w:r w:rsidR="00107216">
        <w:rPr>
          <w:sz w:val="22"/>
          <w:szCs w:val="22"/>
        </w:rPr>
        <w:t xml:space="preserve"> An </w:t>
      </w:r>
      <w:r w:rsidR="00CF395F">
        <w:rPr>
          <w:sz w:val="22"/>
          <w:szCs w:val="22"/>
        </w:rPr>
        <w:t>event tha</w:t>
      </w:r>
      <w:r w:rsidR="00191C9D">
        <w:rPr>
          <w:sz w:val="22"/>
          <w:szCs w:val="22"/>
        </w:rPr>
        <w:t xml:space="preserve">t appears to </w:t>
      </w:r>
    </w:p>
    <w:p w:rsidR="000A6908" w:rsidRDefault="00191C9D">
      <w:pPr>
        <w:rPr>
          <w:sz w:val="22"/>
          <w:szCs w:val="22"/>
        </w:rPr>
      </w:pPr>
      <w:r>
        <w:rPr>
          <w:sz w:val="22"/>
          <w:szCs w:val="22"/>
        </w:rPr>
        <w:lastRenderedPageBreak/>
        <w:t>highlight</w:t>
      </w:r>
      <w:r w:rsidR="00D3288C">
        <w:rPr>
          <w:sz w:val="22"/>
          <w:szCs w:val="22"/>
        </w:rPr>
        <w:t xml:space="preserve"> this point is</w:t>
      </w:r>
      <w:r w:rsidR="00DF64C7">
        <w:rPr>
          <w:sz w:val="22"/>
          <w:szCs w:val="22"/>
        </w:rPr>
        <w:t xml:space="preserve"> during the first attack on the dragon where Beowulf’s sword fails, it does not </w:t>
      </w:r>
    </w:p>
    <w:p w:rsidR="000A6908" w:rsidRDefault="000A6908">
      <w:pPr>
        <w:rPr>
          <w:sz w:val="22"/>
          <w:szCs w:val="22"/>
        </w:rPr>
      </w:pPr>
    </w:p>
    <w:p w:rsidR="00E23805" w:rsidRDefault="00DF64C7">
      <w:pPr>
        <w:rPr>
          <w:sz w:val="22"/>
          <w:szCs w:val="22"/>
        </w:rPr>
      </w:pPr>
      <w:r>
        <w:rPr>
          <w:sz w:val="22"/>
          <w:szCs w:val="22"/>
        </w:rPr>
        <w:t>do its designed job and breaks.</w:t>
      </w:r>
    </w:p>
    <w:p w:rsidR="00DF64C7" w:rsidRDefault="00DF64C7">
      <w:pPr>
        <w:rPr>
          <w:sz w:val="22"/>
          <w:szCs w:val="22"/>
        </w:rPr>
      </w:pPr>
    </w:p>
    <w:p w:rsidR="00DF64C7" w:rsidRDefault="00DF64C7">
      <w:pPr>
        <w:rPr>
          <w:sz w:val="22"/>
          <w:szCs w:val="22"/>
        </w:rPr>
      </w:pPr>
      <w:r>
        <w:rPr>
          <w:sz w:val="22"/>
          <w:szCs w:val="22"/>
        </w:rPr>
        <w:t xml:space="preserve">    Then burning, coiled, it went</w:t>
      </w:r>
      <w:r w:rsidR="000B5F56">
        <w:rPr>
          <w:sz w:val="22"/>
          <w:szCs w:val="22"/>
        </w:rPr>
        <w:t xml:space="preserve"> </w:t>
      </w:r>
      <w:r>
        <w:rPr>
          <w:sz w:val="22"/>
          <w:szCs w:val="22"/>
        </w:rPr>
        <w:t>gilding out,</w:t>
      </w:r>
      <w:r w:rsidR="000B5F56">
        <w:rPr>
          <w:sz w:val="22"/>
          <w:szCs w:val="22"/>
        </w:rPr>
        <w:t xml:space="preserve"> </w:t>
      </w:r>
      <w:r>
        <w:rPr>
          <w:sz w:val="22"/>
          <w:szCs w:val="22"/>
        </w:rPr>
        <w:t xml:space="preserve">hastened to its fate. The </w:t>
      </w:r>
      <w:r w:rsidR="000B5F56">
        <w:rPr>
          <w:sz w:val="22"/>
          <w:szCs w:val="22"/>
        </w:rPr>
        <w:t>shield</w:t>
      </w:r>
      <w:r>
        <w:rPr>
          <w:sz w:val="22"/>
          <w:szCs w:val="22"/>
        </w:rPr>
        <w:t xml:space="preserve"> protected the famous prince well in life and limb for less time than he anticipated; there on that occasion for the first time he had to manage without fate assigning him triumph in battle.</w:t>
      </w:r>
      <w:r>
        <w:rPr>
          <w:rStyle w:val="FootnoteReference"/>
          <w:sz w:val="22"/>
          <w:szCs w:val="22"/>
        </w:rPr>
        <w:footnoteReference w:id="2"/>
      </w:r>
    </w:p>
    <w:p w:rsidR="002C31B2" w:rsidRDefault="002C31B2">
      <w:pPr>
        <w:rPr>
          <w:sz w:val="22"/>
          <w:szCs w:val="22"/>
        </w:rPr>
      </w:pPr>
    </w:p>
    <w:p w:rsidR="000E7BC4" w:rsidRDefault="005A30D5">
      <w:pPr>
        <w:rPr>
          <w:sz w:val="22"/>
          <w:szCs w:val="22"/>
        </w:rPr>
      </w:pPr>
      <w:r>
        <w:rPr>
          <w:sz w:val="22"/>
          <w:szCs w:val="22"/>
        </w:rPr>
        <w:t xml:space="preserve">The direction of the poem suggests </w:t>
      </w:r>
      <w:r w:rsidR="00107216">
        <w:rPr>
          <w:sz w:val="22"/>
          <w:szCs w:val="22"/>
        </w:rPr>
        <w:t>that happenings are</w:t>
      </w:r>
      <w:r>
        <w:rPr>
          <w:sz w:val="22"/>
          <w:szCs w:val="22"/>
        </w:rPr>
        <w:t xml:space="preserve"> fated against Beowulf, he who has always </w:t>
      </w:r>
    </w:p>
    <w:p w:rsidR="000E7BC4" w:rsidRDefault="000E7BC4">
      <w:pPr>
        <w:rPr>
          <w:sz w:val="22"/>
          <w:szCs w:val="22"/>
        </w:rPr>
      </w:pPr>
    </w:p>
    <w:p w:rsidR="000E7BC4" w:rsidRDefault="005A30D5">
      <w:pPr>
        <w:rPr>
          <w:sz w:val="22"/>
          <w:szCs w:val="22"/>
        </w:rPr>
      </w:pPr>
      <w:r>
        <w:rPr>
          <w:sz w:val="22"/>
          <w:szCs w:val="22"/>
        </w:rPr>
        <w:t xml:space="preserve">been expected to succeed seems to be suffering short-comings, not through cowardice but as </w:t>
      </w:r>
    </w:p>
    <w:p w:rsidR="000E7BC4" w:rsidRDefault="000E7BC4">
      <w:pPr>
        <w:rPr>
          <w:sz w:val="22"/>
          <w:szCs w:val="22"/>
        </w:rPr>
      </w:pPr>
    </w:p>
    <w:p w:rsidR="000E7BC4" w:rsidRDefault="005A30D5">
      <w:pPr>
        <w:rPr>
          <w:sz w:val="22"/>
          <w:szCs w:val="22"/>
        </w:rPr>
      </w:pPr>
      <w:r>
        <w:rPr>
          <w:sz w:val="22"/>
          <w:szCs w:val="22"/>
        </w:rPr>
        <w:t xml:space="preserve">though it is fated that Beowulf’s time is at its end. </w:t>
      </w:r>
      <w:r w:rsidR="0019371C">
        <w:rPr>
          <w:sz w:val="22"/>
          <w:szCs w:val="22"/>
        </w:rPr>
        <w:t xml:space="preserve">The final attack on the dragon seems slightly </w:t>
      </w:r>
    </w:p>
    <w:p w:rsidR="000E7BC4" w:rsidRDefault="000E7BC4">
      <w:pPr>
        <w:rPr>
          <w:sz w:val="22"/>
          <w:szCs w:val="22"/>
        </w:rPr>
      </w:pPr>
    </w:p>
    <w:p w:rsidR="000E7BC4" w:rsidRDefault="0019371C">
      <w:pPr>
        <w:rPr>
          <w:sz w:val="22"/>
          <w:szCs w:val="22"/>
        </w:rPr>
      </w:pPr>
      <w:r>
        <w:rPr>
          <w:sz w:val="22"/>
          <w:szCs w:val="22"/>
        </w:rPr>
        <w:t xml:space="preserve">ambiguous as to who kills it, Wiglaf or Beowulf, perhaps this can be seen as a sign that Beowulf’s </w:t>
      </w:r>
    </w:p>
    <w:p w:rsidR="000E7BC4" w:rsidRDefault="000E7BC4">
      <w:pPr>
        <w:rPr>
          <w:sz w:val="22"/>
          <w:szCs w:val="22"/>
        </w:rPr>
      </w:pPr>
    </w:p>
    <w:p w:rsidR="000E7BC4" w:rsidRDefault="0019371C">
      <w:pPr>
        <w:rPr>
          <w:sz w:val="22"/>
          <w:szCs w:val="22"/>
        </w:rPr>
      </w:pPr>
      <w:r>
        <w:rPr>
          <w:sz w:val="22"/>
          <w:szCs w:val="22"/>
        </w:rPr>
        <w:t>death was fate</w:t>
      </w:r>
      <w:r w:rsidR="000E7BC4">
        <w:rPr>
          <w:sz w:val="22"/>
          <w:szCs w:val="22"/>
        </w:rPr>
        <w:t>d also. Wiglaf’s final strike at</w:t>
      </w:r>
      <w:r>
        <w:rPr>
          <w:sz w:val="22"/>
          <w:szCs w:val="22"/>
        </w:rPr>
        <w:t xml:space="preserve"> the vulnerable spot blow the head of the dragon (after </w:t>
      </w:r>
    </w:p>
    <w:p w:rsidR="000E7BC4" w:rsidRDefault="000E7BC4">
      <w:pPr>
        <w:rPr>
          <w:sz w:val="22"/>
          <w:szCs w:val="22"/>
        </w:rPr>
      </w:pPr>
    </w:p>
    <w:p w:rsidR="00F12BB6" w:rsidRDefault="0019371C">
      <w:pPr>
        <w:rPr>
          <w:sz w:val="22"/>
          <w:szCs w:val="22"/>
        </w:rPr>
      </w:pPr>
      <w:r>
        <w:rPr>
          <w:sz w:val="22"/>
          <w:szCs w:val="22"/>
        </w:rPr>
        <w:t xml:space="preserve">Beowulf’s strike to the dragon’s head) is the final blow before the dragon’s death. Is it curious that </w:t>
      </w:r>
    </w:p>
    <w:p w:rsidR="00F12BB6" w:rsidRDefault="00F12BB6">
      <w:pPr>
        <w:rPr>
          <w:sz w:val="22"/>
          <w:szCs w:val="22"/>
        </w:rPr>
      </w:pPr>
    </w:p>
    <w:p w:rsidR="00F12BB6" w:rsidRDefault="0019371C">
      <w:pPr>
        <w:rPr>
          <w:sz w:val="22"/>
          <w:szCs w:val="22"/>
        </w:rPr>
      </w:pPr>
      <w:r>
        <w:rPr>
          <w:sz w:val="22"/>
          <w:szCs w:val="22"/>
        </w:rPr>
        <w:t>Beowulf did no</w:t>
      </w:r>
      <w:r w:rsidR="000E7BC4">
        <w:rPr>
          <w:sz w:val="22"/>
          <w:szCs w:val="22"/>
        </w:rPr>
        <w:t>t seem to know</w:t>
      </w:r>
      <w:r w:rsidR="00C7359D">
        <w:rPr>
          <w:sz w:val="22"/>
          <w:szCs w:val="22"/>
        </w:rPr>
        <w:t xml:space="preserve"> the</w:t>
      </w:r>
      <w:r>
        <w:rPr>
          <w:sz w:val="22"/>
          <w:szCs w:val="22"/>
        </w:rPr>
        <w:t xml:space="preserve"> tales of dragons and beasts of old Germanic stories that </w:t>
      </w:r>
      <w:r w:rsidR="000E7BC4">
        <w:rPr>
          <w:sz w:val="22"/>
          <w:szCs w:val="22"/>
        </w:rPr>
        <w:t xml:space="preserve">indicate </w:t>
      </w:r>
    </w:p>
    <w:p w:rsidR="00F12BB6" w:rsidRDefault="00F12BB6">
      <w:pPr>
        <w:rPr>
          <w:sz w:val="22"/>
          <w:szCs w:val="22"/>
        </w:rPr>
      </w:pPr>
    </w:p>
    <w:p w:rsidR="00F12BB6" w:rsidRDefault="0019371C">
      <w:pPr>
        <w:rPr>
          <w:sz w:val="22"/>
          <w:szCs w:val="22"/>
        </w:rPr>
      </w:pPr>
      <w:r>
        <w:rPr>
          <w:sz w:val="22"/>
          <w:szCs w:val="22"/>
        </w:rPr>
        <w:t>there is a vulnerable spot located bel</w:t>
      </w:r>
      <w:r w:rsidR="000E7BC4">
        <w:rPr>
          <w:sz w:val="22"/>
          <w:szCs w:val="22"/>
        </w:rPr>
        <w:t xml:space="preserve">ow the head of the dragon? The </w:t>
      </w:r>
      <w:r>
        <w:rPr>
          <w:sz w:val="22"/>
          <w:szCs w:val="22"/>
        </w:rPr>
        <w:t xml:space="preserve">mysteriousness here highlights </w:t>
      </w:r>
    </w:p>
    <w:p w:rsidR="00F12BB6" w:rsidRDefault="00F12BB6">
      <w:pPr>
        <w:rPr>
          <w:sz w:val="22"/>
          <w:szCs w:val="22"/>
        </w:rPr>
      </w:pPr>
    </w:p>
    <w:p w:rsidR="00F12BB6" w:rsidRDefault="0019371C">
      <w:pPr>
        <w:rPr>
          <w:sz w:val="22"/>
          <w:szCs w:val="22"/>
        </w:rPr>
      </w:pPr>
      <w:r>
        <w:rPr>
          <w:sz w:val="22"/>
          <w:szCs w:val="22"/>
        </w:rPr>
        <w:t xml:space="preserve">the question of fate around his </w:t>
      </w:r>
      <w:r w:rsidR="000E7BC4">
        <w:rPr>
          <w:sz w:val="22"/>
          <w:szCs w:val="22"/>
        </w:rPr>
        <w:t>death.</w:t>
      </w:r>
      <w:r>
        <w:rPr>
          <w:sz w:val="22"/>
          <w:szCs w:val="22"/>
        </w:rPr>
        <w:t xml:space="preserve"> </w:t>
      </w:r>
      <w:r w:rsidR="002F2570">
        <w:rPr>
          <w:sz w:val="22"/>
          <w:szCs w:val="22"/>
        </w:rPr>
        <w:t xml:space="preserve">Or could it be considered that perhaps Beowulf chose not to </w:t>
      </w:r>
    </w:p>
    <w:p w:rsidR="00F12BB6" w:rsidRDefault="00F12BB6">
      <w:pPr>
        <w:rPr>
          <w:sz w:val="22"/>
          <w:szCs w:val="22"/>
        </w:rPr>
      </w:pPr>
    </w:p>
    <w:p w:rsidR="00F12BB6" w:rsidRDefault="002F2570">
      <w:pPr>
        <w:rPr>
          <w:sz w:val="22"/>
          <w:szCs w:val="22"/>
        </w:rPr>
      </w:pPr>
      <w:r>
        <w:rPr>
          <w:sz w:val="22"/>
          <w:szCs w:val="22"/>
        </w:rPr>
        <w:t xml:space="preserve">strike the dragon in this vulnerable spot, as he does not want to take the unfair advantage, yet </w:t>
      </w:r>
      <w:r w:rsidR="000E7BC4">
        <w:rPr>
          <w:sz w:val="22"/>
          <w:szCs w:val="22"/>
        </w:rPr>
        <w:t xml:space="preserve">the </w:t>
      </w:r>
    </w:p>
    <w:p w:rsidR="00F12BB6" w:rsidRDefault="00F12BB6">
      <w:pPr>
        <w:rPr>
          <w:sz w:val="22"/>
          <w:szCs w:val="22"/>
        </w:rPr>
      </w:pPr>
    </w:p>
    <w:p w:rsidR="00F12BB6" w:rsidRDefault="002F2570">
      <w:pPr>
        <w:rPr>
          <w:sz w:val="22"/>
          <w:szCs w:val="22"/>
        </w:rPr>
      </w:pPr>
      <w:r>
        <w:rPr>
          <w:sz w:val="22"/>
          <w:szCs w:val="22"/>
        </w:rPr>
        <w:t>fate</w:t>
      </w:r>
      <w:r w:rsidR="000E7BC4">
        <w:rPr>
          <w:sz w:val="22"/>
          <w:szCs w:val="22"/>
        </w:rPr>
        <w:t xml:space="preserve"> that governs</w:t>
      </w:r>
      <w:r>
        <w:rPr>
          <w:sz w:val="22"/>
          <w:szCs w:val="22"/>
        </w:rPr>
        <w:t xml:space="preserve"> him does not allow his triumph. </w:t>
      </w:r>
      <w:r w:rsidR="00131EDA">
        <w:rPr>
          <w:sz w:val="22"/>
          <w:szCs w:val="22"/>
        </w:rPr>
        <w:t xml:space="preserve">Either way the death of a great warrior and hero </w:t>
      </w:r>
    </w:p>
    <w:p w:rsidR="00F12BB6" w:rsidRDefault="00F12BB6">
      <w:pPr>
        <w:rPr>
          <w:sz w:val="22"/>
          <w:szCs w:val="22"/>
        </w:rPr>
      </w:pPr>
    </w:p>
    <w:p w:rsidR="00832DEF" w:rsidRDefault="00131EDA">
      <w:pPr>
        <w:rPr>
          <w:sz w:val="22"/>
          <w:szCs w:val="22"/>
        </w:rPr>
      </w:pPr>
      <w:r>
        <w:rPr>
          <w:sz w:val="22"/>
          <w:szCs w:val="22"/>
        </w:rPr>
        <w:t xml:space="preserve">at battle with a dragon would be a noble heroic death, saving his people. </w:t>
      </w:r>
    </w:p>
    <w:p w:rsidR="00CB1207" w:rsidRDefault="00CB1207">
      <w:pPr>
        <w:rPr>
          <w:sz w:val="22"/>
          <w:szCs w:val="22"/>
        </w:rPr>
      </w:pPr>
    </w:p>
    <w:p w:rsidR="00F62EFA" w:rsidRDefault="00F10103" w:rsidP="00832DEF">
      <w:pPr>
        <w:rPr>
          <w:sz w:val="22"/>
          <w:szCs w:val="22"/>
        </w:rPr>
      </w:pPr>
      <w:r>
        <w:rPr>
          <w:sz w:val="22"/>
          <w:szCs w:val="22"/>
        </w:rPr>
        <w:t>S</w:t>
      </w:r>
      <w:r w:rsidR="00055731">
        <w:rPr>
          <w:sz w:val="22"/>
          <w:szCs w:val="22"/>
        </w:rPr>
        <w:t xml:space="preserve">ome </w:t>
      </w:r>
      <w:r w:rsidR="00785FE5">
        <w:rPr>
          <w:sz w:val="22"/>
          <w:szCs w:val="22"/>
        </w:rPr>
        <w:t xml:space="preserve">suggest, </w:t>
      </w:r>
      <w:r w:rsidR="00832DEF">
        <w:rPr>
          <w:sz w:val="22"/>
          <w:szCs w:val="22"/>
        </w:rPr>
        <w:t xml:space="preserve">Mr Gang </w:t>
      </w:r>
      <w:r w:rsidR="00785FE5">
        <w:rPr>
          <w:sz w:val="22"/>
          <w:szCs w:val="22"/>
        </w:rPr>
        <w:t xml:space="preserve">for example, </w:t>
      </w:r>
      <w:r w:rsidR="00832DEF">
        <w:rPr>
          <w:sz w:val="22"/>
          <w:szCs w:val="22"/>
        </w:rPr>
        <w:t xml:space="preserve">that ‘there is no reason why a dragon should be regarded as </w:t>
      </w:r>
    </w:p>
    <w:p w:rsidR="00F62EFA" w:rsidRDefault="00F62EFA" w:rsidP="00832DEF">
      <w:pPr>
        <w:rPr>
          <w:sz w:val="22"/>
          <w:szCs w:val="22"/>
        </w:rPr>
      </w:pPr>
    </w:p>
    <w:p w:rsidR="00F62EFA" w:rsidRDefault="00832DEF" w:rsidP="00832DEF">
      <w:pPr>
        <w:rPr>
          <w:sz w:val="22"/>
          <w:szCs w:val="22"/>
        </w:rPr>
      </w:pPr>
      <w:r>
        <w:rPr>
          <w:sz w:val="22"/>
          <w:szCs w:val="22"/>
        </w:rPr>
        <w:t>much more universal in significance than a human foe.’</w:t>
      </w:r>
      <w:r>
        <w:rPr>
          <w:rStyle w:val="FootnoteReference"/>
          <w:sz w:val="22"/>
          <w:szCs w:val="22"/>
        </w:rPr>
        <w:footnoteReference w:id="3"/>
      </w:r>
      <w:r>
        <w:rPr>
          <w:sz w:val="22"/>
          <w:szCs w:val="22"/>
        </w:rPr>
        <w:t xml:space="preserve"> In which case the above understanding of </w:t>
      </w:r>
    </w:p>
    <w:p w:rsidR="00F62EFA" w:rsidRDefault="00F62EFA" w:rsidP="00832DEF">
      <w:pPr>
        <w:rPr>
          <w:sz w:val="22"/>
          <w:szCs w:val="22"/>
        </w:rPr>
      </w:pPr>
    </w:p>
    <w:p w:rsidR="00F62EFA" w:rsidRDefault="00832DEF" w:rsidP="00832DEF">
      <w:pPr>
        <w:rPr>
          <w:sz w:val="22"/>
          <w:szCs w:val="22"/>
        </w:rPr>
      </w:pPr>
      <w:r>
        <w:rPr>
          <w:sz w:val="22"/>
          <w:szCs w:val="22"/>
        </w:rPr>
        <w:t xml:space="preserve">the dragon episode’s main narrative may not hold the same </w:t>
      </w:r>
      <w:r w:rsidR="0019371C">
        <w:rPr>
          <w:sz w:val="22"/>
          <w:szCs w:val="22"/>
        </w:rPr>
        <w:t xml:space="preserve">merit. </w:t>
      </w:r>
      <w:r w:rsidR="00631877">
        <w:rPr>
          <w:sz w:val="22"/>
          <w:szCs w:val="22"/>
        </w:rPr>
        <w:t>Instead let’s</w:t>
      </w:r>
      <w:r w:rsidR="00D21AB1">
        <w:rPr>
          <w:sz w:val="22"/>
          <w:szCs w:val="22"/>
        </w:rPr>
        <w:t xml:space="preserve"> consider the </w:t>
      </w:r>
    </w:p>
    <w:p w:rsidR="00F62EFA" w:rsidRDefault="00F62EFA" w:rsidP="00832DEF">
      <w:pPr>
        <w:rPr>
          <w:sz w:val="22"/>
          <w:szCs w:val="22"/>
        </w:rPr>
      </w:pPr>
    </w:p>
    <w:p w:rsidR="00F62EFA" w:rsidRDefault="00D21AB1" w:rsidP="00832DEF">
      <w:pPr>
        <w:rPr>
          <w:sz w:val="22"/>
          <w:szCs w:val="22"/>
        </w:rPr>
      </w:pPr>
      <w:r>
        <w:rPr>
          <w:sz w:val="22"/>
          <w:szCs w:val="22"/>
        </w:rPr>
        <w:t xml:space="preserve">presence of two narratives in this dragon-episode. </w:t>
      </w:r>
      <w:r w:rsidR="0058666D">
        <w:rPr>
          <w:sz w:val="22"/>
          <w:szCs w:val="22"/>
        </w:rPr>
        <w:t>On</w:t>
      </w:r>
      <w:r w:rsidR="00E2143E">
        <w:rPr>
          <w:sz w:val="22"/>
          <w:szCs w:val="22"/>
        </w:rPr>
        <w:t xml:space="preserve"> the one hand we have the old- heroic </w:t>
      </w:r>
    </w:p>
    <w:p w:rsidR="00F62EFA" w:rsidRDefault="00F62EFA" w:rsidP="00832DEF">
      <w:pPr>
        <w:rPr>
          <w:sz w:val="22"/>
          <w:szCs w:val="22"/>
        </w:rPr>
      </w:pPr>
    </w:p>
    <w:p w:rsidR="00F62EFA" w:rsidRDefault="00E2143E" w:rsidP="00832DEF">
      <w:pPr>
        <w:rPr>
          <w:sz w:val="22"/>
          <w:szCs w:val="22"/>
        </w:rPr>
      </w:pPr>
      <w:r>
        <w:rPr>
          <w:sz w:val="22"/>
          <w:szCs w:val="22"/>
        </w:rPr>
        <w:t>narrative and the redefined heroic narra</w:t>
      </w:r>
      <w:r w:rsidR="00051D07">
        <w:rPr>
          <w:sz w:val="22"/>
          <w:szCs w:val="22"/>
        </w:rPr>
        <w:t>tive of a more spiritual touching on christian nature</w:t>
      </w:r>
      <w:r>
        <w:rPr>
          <w:sz w:val="22"/>
          <w:szCs w:val="22"/>
        </w:rPr>
        <w:t xml:space="preserve"> as </w:t>
      </w:r>
    </w:p>
    <w:p w:rsidR="00F62EFA" w:rsidRDefault="00F62EFA" w:rsidP="00832DEF">
      <w:pPr>
        <w:rPr>
          <w:sz w:val="22"/>
          <w:szCs w:val="22"/>
        </w:rPr>
      </w:pPr>
    </w:p>
    <w:p w:rsidR="00F62EFA" w:rsidRDefault="00E2143E" w:rsidP="00832DEF">
      <w:pPr>
        <w:rPr>
          <w:sz w:val="22"/>
          <w:szCs w:val="22"/>
        </w:rPr>
      </w:pPr>
      <w:r>
        <w:rPr>
          <w:sz w:val="22"/>
          <w:szCs w:val="22"/>
        </w:rPr>
        <w:t xml:space="preserve">opposed to a traditional </w:t>
      </w:r>
      <w:r w:rsidR="00584B0D">
        <w:rPr>
          <w:sz w:val="22"/>
          <w:szCs w:val="22"/>
        </w:rPr>
        <w:t>heroic</w:t>
      </w:r>
      <w:r>
        <w:rPr>
          <w:sz w:val="22"/>
          <w:szCs w:val="22"/>
        </w:rPr>
        <w:t xml:space="preserve">. Human politics of old against the fight of good and evil, man versus </w:t>
      </w:r>
    </w:p>
    <w:p w:rsidR="00F62EFA" w:rsidRDefault="00F62EFA" w:rsidP="00832DEF">
      <w:pPr>
        <w:rPr>
          <w:sz w:val="22"/>
          <w:szCs w:val="22"/>
        </w:rPr>
      </w:pPr>
    </w:p>
    <w:p w:rsidR="00F62EFA" w:rsidRDefault="00E2143E" w:rsidP="00832DEF">
      <w:pPr>
        <w:rPr>
          <w:sz w:val="22"/>
          <w:szCs w:val="22"/>
        </w:rPr>
      </w:pPr>
      <w:r>
        <w:rPr>
          <w:sz w:val="22"/>
          <w:szCs w:val="22"/>
        </w:rPr>
        <w:t xml:space="preserve">monsters. </w:t>
      </w:r>
      <w:r w:rsidR="00287CAF">
        <w:rPr>
          <w:sz w:val="22"/>
          <w:szCs w:val="22"/>
        </w:rPr>
        <w:t xml:space="preserve">This, it can be said, </w:t>
      </w:r>
      <w:r w:rsidR="008D557A">
        <w:rPr>
          <w:sz w:val="22"/>
          <w:szCs w:val="22"/>
        </w:rPr>
        <w:t xml:space="preserve">is </w:t>
      </w:r>
      <w:r w:rsidR="00287CAF">
        <w:rPr>
          <w:sz w:val="22"/>
          <w:szCs w:val="22"/>
        </w:rPr>
        <w:t xml:space="preserve">an example of </w:t>
      </w:r>
      <w:r w:rsidR="008D557A">
        <w:rPr>
          <w:sz w:val="22"/>
          <w:szCs w:val="22"/>
        </w:rPr>
        <w:t>where the importance of</w:t>
      </w:r>
      <w:r w:rsidR="00A142B5">
        <w:rPr>
          <w:sz w:val="22"/>
          <w:szCs w:val="22"/>
        </w:rPr>
        <w:t xml:space="preserve"> the dragon episode can be </w:t>
      </w:r>
    </w:p>
    <w:p w:rsidR="00F62EFA" w:rsidRDefault="00F62EFA" w:rsidP="00832DEF">
      <w:pPr>
        <w:rPr>
          <w:sz w:val="22"/>
          <w:szCs w:val="22"/>
        </w:rPr>
      </w:pPr>
    </w:p>
    <w:p w:rsidR="00F62EFA" w:rsidRDefault="00A142B5" w:rsidP="00832DEF">
      <w:pPr>
        <w:rPr>
          <w:sz w:val="22"/>
          <w:szCs w:val="22"/>
        </w:rPr>
      </w:pPr>
      <w:r>
        <w:rPr>
          <w:sz w:val="22"/>
          <w:szCs w:val="22"/>
        </w:rPr>
        <w:t>seen. The poem brings us to</w:t>
      </w:r>
      <w:r w:rsidR="00AF1080">
        <w:rPr>
          <w:sz w:val="22"/>
          <w:szCs w:val="22"/>
        </w:rPr>
        <w:t xml:space="preserve"> the thief taking a flagon, unknowingly from a dragon’s hoard </w:t>
      </w:r>
      <w:r w:rsidR="008D557A">
        <w:rPr>
          <w:sz w:val="22"/>
          <w:szCs w:val="22"/>
        </w:rPr>
        <w:t xml:space="preserve">and </w:t>
      </w:r>
      <w:r w:rsidR="00AF1080">
        <w:rPr>
          <w:sz w:val="22"/>
          <w:szCs w:val="22"/>
        </w:rPr>
        <w:t xml:space="preserve">in </w:t>
      </w:r>
    </w:p>
    <w:p w:rsidR="00F62EFA" w:rsidRDefault="00AF1080" w:rsidP="00832DEF">
      <w:pPr>
        <w:rPr>
          <w:sz w:val="22"/>
          <w:szCs w:val="22"/>
        </w:rPr>
      </w:pPr>
      <w:r>
        <w:rPr>
          <w:sz w:val="22"/>
          <w:szCs w:val="22"/>
        </w:rPr>
        <w:lastRenderedPageBreak/>
        <w:t>doing so arouses</w:t>
      </w:r>
      <w:r w:rsidR="008D557A">
        <w:rPr>
          <w:sz w:val="22"/>
          <w:szCs w:val="22"/>
        </w:rPr>
        <w:t xml:space="preserve"> the dragon</w:t>
      </w:r>
      <w:r>
        <w:rPr>
          <w:sz w:val="22"/>
          <w:szCs w:val="22"/>
        </w:rPr>
        <w:t>. W</w:t>
      </w:r>
      <w:r w:rsidR="008D557A">
        <w:rPr>
          <w:sz w:val="22"/>
          <w:szCs w:val="22"/>
        </w:rPr>
        <w:t>h</w:t>
      </w:r>
      <w:r w:rsidR="0063245B">
        <w:rPr>
          <w:sz w:val="22"/>
          <w:szCs w:val="22"/>
        </w:rPr>
        <w:t xml:space="preserve">ile there has been peace for fifty </w:t>
      </w:r>
      <w:r w:rsidR="008D557A">
        <w:rPr>
          <w:sz w:val="22"/>
          <w:szCs w:val="22"/>
        </w:rPr>
        <w:t>years leads us</w:t>
      </w:r>
      <w:r>
        <w:rPr>
          <w:sz w:val="22"/>
          <w:szCs w:val="22"/>
        </w:rPr>
        <w:t xml:space="preserve"> to the tale </w:t>
      </w:r>
      <w:r w:rsidR="008D557A">
        <w:rPr>
          <w:sz w:val="22"/>
          <w:szCs w:val="22"/>
        </w:rPr>
        <w:t xml:space="preserve">of how </w:t>
      </w:r>
    </w:p>
    <w:p w:rsidR="00F62EFA" w:rsidRDefault="00F62EFA" w:rsidP="00832DEF">
      <w:pPr>
        <w:rPr>
          <w:sz w:val="22"/>
          <w:szCs w:val="22"/>
        </w:rPr>
      </w:pPr>
    </w:p>
    <w:p w:rsidR="00F62EFA" w:rsidRDefault="008D557A" w:rsidP="00832DEF">
      <w:pPr>
        <w:rPr>
          <w:sz w:val="22"/>
          <w:szCs w:val="22"/>
        </w:rPr>
      </w:pPr>
      <w:r>
        <w:rPr>
          <w:sz w:val="22"/>
          <w:szCs w:val="22"/>
        </w:rPr>
        <w:t>the dragon c</w:t>
      </w:r>
      <w:r w:rsidR="008573C6">
        <w:rPr>
          <w:sz w:val="22"/>
          <w:szCs w:val="22"/>
        </w:rPr>
        <w:t>ame</w:t>
      </w:r>
      <w:r w:rsidR="00AF1080">
        <w:rPr>
          <w:sz w:val="22"/>
          <w:szCs w:val="22"/>
        </w:rPr>
        <w:t xml:space="preserve"> to be</w:t>
      </w:r>
      <w:r w:rsidR="008573C6">
        <w:rPr>
          <w:sz w:val="22"/>
          <w:szCs w:val="22"/>
        </w:rPr>
        <w:t xml:space="preserve"> in possession of this hoard. During the history of the hoard there appears to </w:t>
      </w:r>
    </w:p>
    <w:p w:rsidR="00F62EFA" w:rsidRDefault="00F62EFA" w:rsidP="00832DEF">
      <w:pPr>
        <w:rPr>
          <w:sz w:val="22"/>
          <w:szCs w:val="22"/>
        </w:rPr>
      </w:pPr>
    </w:p>
    <w:p w:rsidR="00F62EFA" w:rsidRDefault="008573C6" w:rsidP="00832DEF">
      <w:pPr>
        <w:rPr>
          <w:sz w:val="22"/>
          <w:szCs w:val="22"/>
        </w:rPr>
      </w:pPr>
      <w:r>
        <w:rPr>
          <w:sz w:val="22"/>
          <w:szCs w:val="22"/>
        </w:rPr>
        <w:t xml:space="preserve">be an elegy from the last </w:t>
      </w:r>
      <w:r w:rsidR="00BE19A3">
        <w:rPr>
          <w:sz w:val="22"/>
          <w:szCs w:val="22"/>
        </w:rPr>
        <w:t>living human survivor</w:t>
      </w:r>
      <w:r>
        <w:rPr>
          <w:sz w:val="22"/>
          <w:szCs w:val="22"/>
        </w:rPr>
        <w:t xml:space="preserve">, the poet seems to be evoking an older literature </w:t>
      </w:r>
    </w:p>
    <w:p w:rsidR="00F62EFA" w:rsidRDefault="00F62EFA" w:rsidP="00832DEF">
      <w:pPr>
        <w:rPr>
          <w:sz w:val="22"/>
          <w:szCs w:val="22"/>
        </w:rPr>
      </w:pPr>
    </w:p>
    <w:p w:rsidR="00832DEF" w:rsidRDefault="008573C6" w:rsidP="00832DEF">
      <w:pPr>
        <w:rPr>
          <w:sz w:val="22"/>
          <w:szCs w:val="22"/>
        </w:rPr>
      </w:pPr>
      <w:r>
        <w:rPr>
          <w:sz w:val="22"/>
          <w:szCs w:val="22"/>
        </w:rPr>
        <w:t>he</w:t>
      </w:r>
      <w:r w:rsidR="003A3663">
        <w:rPr>
          <w:sz w:val="22"/>
          <w:szCs w:val="22"/>
        </w:rPr>
        <w:t>re to lament his race</w:t>
      </w:r>
      <w:r w:rsidR="00656EFD">
        <w:rPr>
          <w:sz w:val="22"/>
          <w:szCs w:val="22"/>
        </w:rPr>
        <w:t>, not a narrative</w:t>
      </w:r>
      <w:r w:rsidR="003A3663">
        <w:rPr>
          <w:sz w:val="22"/>
          <w:szCs w:val="22"/>
        </w:rPr>
        <w:t xml:space="preserve"> of a Christian kind</w:t>
      </w:r>
      <w:r>
        <w:rPr>
          <w:sz w:val="22"/>
          <w:szCs w:val="22"/>
        </w:rPr>
        <w:t>.</w:t>
      </w:r>
    </w:p>
    <w:p w:rsidR="00B1763C" w:rsidRDefault="00B1763C" w:rsidP="00832DEF">
      <w:pPr>
        <w:rPr>
          <w:sz w:val="22"/>
          <w:szCs w:val="22"/>
        </w:rPr>
      </w:pPr>
    </w:p>
    <w:p w:rsidR="00B1763C" w:rsidRDefault="00B1763C" w:rsidP="00832DEF">
      <w:pPr>
        <w:rPr>
          <w:sz w:val="22"/>
          <w:szCs w:val="22"/>
        </w:rPr>
      </w:pPr>
      <w:r>
        <w:rPr>
          <w:sz w:val="22"/>
          <w:szCs w:val="22"/>
        </w:rPr>
        <w:t xml:space="preserve">     ‘Hold now, you earth, the possession of warriors now that the heroes cannot! Indeed, it was from you hat the great men formerly won it. Death in war, fierce mortal havoc, has carried off every man of my people who forsook this life, saw the last of joys in the hall. I have none who bears the sword or polishes the plated flagon, precious drinking cup; the company of tired warriors…</w:t>
      </w:r>
      <w:r>
        <w:rPr>
          <w:rStyle w:val="FootnoteReference"/>
          <w:sz w:val="22"/>
          <w:szCs w:val="22"/>
        </w:rPr>
        <w:footnoteReference w:id="4"/>
      </w:r>
    </w:p>
    <w:p w:rsidR="0039799C" w:rsidRDefault="0039799C" w:rsidP="00832DEF">
      <w:pPr>
        <w:rPr>
          <w:sz w:val="22"/>
          <w:szCs w:val="22"/>
        </w:rPr>
      </w:pPr>
    </w:p>
    <w:p w:rsidR="00F71880" w:rsidRDefault="00E65A7E" w:rsidP="00832DEF">
      <w:pPr>
        <w:rPr>
          <w:sz w:val="22"/>
          <w:szCs w:val="22"/>
        </w:rPr>
      </w:pPr>
      <w:r>
        <w:rPr>
          <w:sz w:val="22"/>
          <w:szCs w:val="22"/>
        </w:rPr>
        <w:t xml:space="preserve">Another example of this is </w:t>
      </w:r>
      <w:r w:rsidR="00F43B77">
        <w:rPr>
          <w:sz w:val="22"/>
          <w:szCs w:val="22"/>
        </w:rPr>
        <w:t xml:space="preserve">after Beowulf’s passing, Wiglaf speaks </w:t>
      </w:r>
      <w:r>
        <w:rPr>
          <w:sz w:val="22"/>
          <w:szCs w:val="22"/>
        </w:rPr>
        <w:t xml:space="preserve">‘I remember the occasion on which </w:t>
      </w:r>
    </w:p>
    <w:p w:rsidR="00F71880" w:rsidRDefault="00F71880" w:rsidP="00832DEF">
      <w:pPr>
        <w:rPr>
          <w:sz w:val="22"/>
          <w:szCs w:val="22"/>
        </w:rPr>
      </w:pPr>
    </w:p>
    <w:p w:rsidR="00E65A7E" w:rsidRPr="00E65A7E" w:rsidRDefault="00E65A7E" w:rsidP="00832DEF">
      <w:pPr>
        <w:rPr>
          <w:sz w:val="22"/>
          <w:szCs w:val="22"/>
        </w:rPr>
      </w:pPr>
      <w:r>
        <w:rPr>
          <w:sz w:val="22"/>
          <w:szCs w:val="22"/>
        </w:rPr>
        <w:t>we drank mead…’</w:t>
      </w:r>
      <w:r>
        <w:rPr>
          <w:rStyle w:val="FootnoteReference"/>
          <w:sz w:val="22"/>
          <w:szCs w:val="22"/>
        </w:rPr>
        <w:footnoteReference w:id="5"/>
      </w:r>
      <w:r>
        <w:rPr>
          <w:sz w:val="22"/>
          <w:szCs w:val="22"/>
        </w:rPr>
        <w:t xml:space="preserve"> as </w:t>
      </w:r>
      <w:r w:rsidR="00F43B77">
        <w:rPr>
          <w:sz w:val="22"/>
          <w:szCs w:val="22"/>
        </w:rPr>
        <w:t xml:space="preserve">is similar </w:t>
      </w:r>
      <w:r>
        <w:rPr>
          <w:sz w:val="22"/>
          <w:szCs w:val="22"/>
        </w:rPr>
        <w:t xml:space="preserve">in the </w:t>
      </w:r>
      <w:r>
        <w:rPr>
          <w:i/>
          <w:sz w:val="22"/>
          <w:szCs w:val="22"/>
        </w:rPr>
        <w:t xml:space="preserve">Battle of Maldon, </w:t>
      </w:r>
      <w:r w:rsidR="001B5577">
        <w:rPr>
          <w:sz w:val="22"/>
          <w:szCs w:val="22"/>
        </w:rPr>
        <w:t>the</w:t>
      </w:r>
      <w:r>
        <w:rPr>
          <w:sz w:val="22"/>
          <w:szCs w:val="22"/>
        </w:rPr>
        <w:t xml:space="preserve"> poets seem to recall the past heroic.</w:t>
      </w:r>
      <w:r>
        <w:rPr>
          <w:i/>
          <w:sz w:val="22"/>
          <w:szCs w:val="22"/>
        </w:rPr>
        <w:t xml:space="preserve"> </w:t>
      </w:r>
    </w:p>
    <w:p w:rsidR="00F71880" w:rsidRDefault="00F71880" w:rsidP="00832DEF">
      <w:pPr>
        <w:rPr>
          <w:sz w:val="22"/>
          <w:szCs w:val="22"/>
        </w:rPr>
      </w:pPr>
    </w:p>
    <w:p w:rsidR="00C10E13" w:rsidRDefault="0039799C" w:rsidP="00832DEF">
      <w:pPr>
        <w:rPr>
          <w:sz w:val="22"/>
          <w:szCs w:val="22"/>
        </w:rPr>
      </w:pPr>
      <w:r>
        <w:rPr>
          <w:sz w:val="22"/>
          <w:szCs w:val="22"/>
        </w:rPr>
        <w:t>If we tak</w:t>
      </w:r>
      <w:r w:rsidR="00451830">
        <w:rPr>
          <w:sz w:val="22"/>
          <w:szCs w:val="22"/>
        </w:rPr>
        <w:t>e this example of one narrative running</w:t>
      </w:r>
      <w:r>
        <w:rPr>
          <w:sz w:val="22"/>
          <w:szCs w:val="22"/>
        </w:rPr>
        <w:t xml:space="preserve"> through the dragon-episode</w:t>
      </w:r>
      <w:r w:rsidR="00451830">
        <w:rPr>
          <w:sz w:val="22"/>
          <w:szCs w:val="22"/>
        </w:rPr>
        <w:t>,</w:t>
      </w:r>
      <w:r>
        <w:rPr>
          <w:sz w:val="22"/>
          <w:szCs w:val="22"/>
        </w:rPr>
        <w:t xml:space="preserve"> and parallel it with the </w:t>
      </w:r>
    </w:p>
    <w:p w:rsidR="00C10E13" w:rsidRDefault="00C10E13" w:rsidP="00832DEF">
      <w:pPr>
        <w:rPr>
          <w:sz w:val="22"/>
          <w:szCs w:val="22"/>
        </w:rPr>
      </w:pPr>
    </w:p>
    <w:p w:rsidR="00C10E13" w:rsidRDefault="0039799C" w:rsidP="00832DEF">
      <w:pPr>
        <w:rPr>
          <w:sz w:val="22"/>
          <w:szCs w:val="22"/>
        </w:rPr>
      </w:pPr>
      <w:r>
        <w:rPr>
          <w:sz w:val="22"/>
          <w:szCs w:val="22"/>
        </w:rPr>
        <w:t xml:space="preserve">second narrative, one of a redefined spiritual </w:t>
      </w:r>
      <w:r w:rsidR="00451830">
        <w:rPr>
          <w:sz w:val="22"/>
          <w:szCs w:val="22"/>
        </w:rPr>
        <w:t>heroic literature</w:t>
      </w:r>
      <w:r>
        <w:rPr>
          <w:sz w:val="22"/>
          <w:szCs w:val="22"/>
        </w:rPr>
        <w:t>, a more Christianised narrative</w:t>
      </w:r>
      <w:r w:rsidR="00451830">
        <w:rPr>
          <w:sz w:val="22"/>
          <w:szCs w:val="22"/>
        </w:rPr>
        <w:t>. An</w:t>
      </w:r>
      <w:r w:rsidR="008B38CD">
        <w:rPr>
          <w:sz w:val="22"/>
          <w:szCs w:val="22"/>
        </w:rPr>
        <w:t xml:space="preserve"> </w:t>
      </w:r>
    </w:p>
    <w:p w:rsidR="00C10E13" w:rsidRDefault="00C10E13" w:rsidP="00832DEF">
      <w:pPr>
        <w:rPr>
          <w:sz w:val="22"/>
          <w:szCs w:val="22"/>
        </w:rPr>
      </w:pPr>
    </w:p>
    <w:p w:rsidR="00C10E13" w:rsidRDefault="008B38CD" w:rsidP="00832DEF">
      <w:pPr>
        <w:rPr>
          <w:sz w:val="22"/>
          <w:szCs w:val="22"/>
        </w:rPr>
      </w:pPr>
      <w:r>
        <w:rPr>
          <w:sz w:val="22"/>
          <w:szCs w:val="22"/>
        </w:rPr>
        <w:t>example</w:t>
      </w:r>
      <w:r w:rsidR="00056FF4">
        <w:rPr>
          <w:sz w:val="22"/>
          <w:szCs w:val="22"/>
        </w:rPr>
        <w:t xml:space="preserve"> of this is</w:t>
      </w:r>
      <w:r>
        <w:rPr>
          <w:sz w:val="22"/>
          <w:szCs w:val="22"/>
        </w:rPr>
        <w:t xml:space="preserve"> when Beowulf begins to have unusual introspective </w:t>
      </w:r>
      <w:r w:rsidR="0072100E">
        <w:rPr>
          <w:sz w:val="22"/>
          <w:szCs w:val="22"/>
        </w:rPr>
        <w:t xml:space="preserve">thoughts </w:t>
      </w:r>
      <w:r>
        <w:rPr>
          <w:sz w:val="22"/>
          <w:szCs w:val="22"/>
        </w:rPr>
        <w:t xml:space="preserve">and begins </w:t>
      </w:r>
      <w:r w:rsidR="0072100E">
        <w:rPr>
          <w:sz w:val="22"/>
          <w:szCs w:val="22"/>
        </w:rPr>
        <w:t>to worry</w:t>
      </w:r>
      <w:r>
        <w:rPr>
          <w:sz w:val="22"/>
          <w:szCs w:val="22"/>
        </w:rPr>
        <w:t xml:space="preserve"> </w:t>
      </w:r>
    </w:p>
    <w:p w:rsidR="00C10E13" w:rsidRDefault="00C10E13" w:rsidP="00832DEF">
      <w:pPr>
        <w:rPr>
          <w:sz w:val="22"/>
          <w:szCs w:val="22"/>
        </w:rPr>
      </w:pPr>
    </w:p>
    <w:p w:rsidR="00C10E13" w:rsidRDefault="008B38CD" w:rsidP="00832DEF">
      <w:pPr>
        <w:rPr>
          <w:sz w:val="22"/>
          <w:szCs w:val="22"/>
        </w:rPr>
      </w:pPr>
      <w:r>
        <w:rPr>
          <w:sz w:val="22"/>
          <w:szCs w:val="22"/>
        </w:rPr>
        <w:t xml:space="preserve">that he has done something to upset the Lord ‘The wise man supposed that he had bitterly offended </w:t>
      </w:r>
    </w:p>
    <w:p w:rsidR="00C10E13" w:rsidRDefault="00C10E13" w:rsidP="00832DEF">
      <w:pPr>
        <w:rPr>
          <w:sz w:val="22"/>
          <w:szCs w:val="22"/>
        </w:rPr>
      </w:pPr>
    </w:p>
    <w:p w:rsidR="00C10E13" w:rsidRDefault="008B38CD" w:rsidP="00832DEF">
      <w:pPr>
        <w:rPr>
          <w:sz w:val="22"/>
          <w:szCs w:val="22"/>
        </w:rPr>
      </w:pPr>
      <w:r>
        <w:rPr>
          <w:sz w:val="22"/>
          <w:szCs w:val="22"/>
        </w:rPr>
        <w:t xml:space="preserve">the </w:t>
      </w:r>
      <w:r w:rsidR="0072100E">
        <w:rPr>
          <w:sz w:val="22"/>
          <w:szCs w:val="22"/>
        </w:rPr>
        <w:t>Ruler and eternal Lord,</w:t>
      </w:r>
      <w:r>
        <w:rPr>
          <w:sz w:val="22"/>
          <w:szCs w:val="22"/>
        </w:rPr>
        <w:t xml:space="preserve"> by breaking some ancient law; his breast surged with dark thoughts…’</w:t>
      </w:r>
      <w:r>
        <w:rPr>
          <w:rStyle w:val="FootnoteReference"/>
          <w:sz w:val="22"/>
          <w:szCs w:val="22"/>
        </w:rPr>
        <w:footnoteReference w:id="6"/>
      </w:r>
      <w:r>
        <w:rPr>
          <w:sz w:val="22"/>
          <w:szCs w:val="22"/>
        </w:rPr>
        <w:t xml:space="preserve"> If </w:t>
      </w:r>
    </w:p>
    <w:p w:rsidR="00C10E13" w:rsidRDefault="00C10E13" w:rsidP="00832DEF">
      <w:pPr>
        <w:rPr>
          <w:sz w:val="22"/>
          <w:szCs w:val="22"/>
        </w:rPr>
      </w:pPr>
    </w:p>
    <w:p w:rsidR="00C10E13" w:rsidRDefault="008B38CD" w:rsidP="00832DEF">
      <w:pPr>
        <w:rPr>
          <w:sz w:val="22"/>
          <w:szCs w:val="22"/>
        </w:rPr>
      </w:pPr>
      <w:r>
        <w:rPr>
          <w:sz w:val="22"/>
          <w:szCs w:val="22"/>
        </w:rPr>
        <w:t xml:space="preserve">we take this into consideration along with the way the dragon is killed (basing it on Wiglaf’s strike) </w:t>
      </w:r>
    </w:p>
    <w:p w:rsidR="00C10E13" w:rsidRDefault="00C10E13" w:rsidP="00832DEF">
      <w:pPr>
        <w:rPr>
          <w:sz w:val="22"/>
          <w:szCs w:val="22"/>
        </w:rPr>
      </w:pPr>
    </w:p>
    <w:p w:rsidR="00C10E13" w:rsidRDefault="008B38CD" w:rsidP="00832DEF">
      <w:pPr>
        <w:rPr>
          <w:sz w:val="22"/>
          <w:szCs w:val="22"/>
        </w:rPr>
      </w:pPr>
      <w:r>
        <w:rPr>
          <w:sz w:val="22"/>
          <w:szCs w:val="22"/>
        </w:rPr>
        <w:t>could the importance of the dragon-episode be to pay homage to the old heroic literat</w:t>
      </w:r>
      <w:r w:rsidR="00B8346C">
        <w:rPr>
          <w:sz w:val="22"/>
          <w:szCs w:val="22"/>
        </w:rPr>
        <w:t xml:space="preserve">ure. Consider </w:t>
      </w:r>
    </w:p>
    <w:p w:rsidR="00C10E13" w:rsidRDefault="00C10E13" w:rsidP="00832DEF">
      <w:pPr>
        <w:rPr>
          <w:sz w:val="22"/>
          <w:szCs w:val="22"/>
        </w:rPr>
      </w:pPr>
    </w:p>
    <w:p w:rsidR="00C10E13" w:rsidRDefault="008B38CD" w:rsidP="00832DEF">
      <w:pPr>
        <w:rPr>
          <w:sz w:val="22"/>
          <w:szCs w:val="22"/>
        </w:rPr>
      </w:pPr>
      <w:r>
        <w:rPr>
          <w:sz w:val="22"/>
          <w:szCs w:val="22"/>
        </w:rPr>
        <w:t xml:space="preserve">Beowulf as symbolically the old heroic, and Wiglaf </w:t>
      </w:r>
      <w:r w:rsidR="004C3163">
        <w:rPr>
          <w:sz w:val="22"/>
          <w:szCs w:val="22"/>
        </w:rPr>
        <w:t xml:space="preserve">with his first courageous trial and reprimanding </w:t>
      </w:r>
    </w:p>
    <w:p w:rsidR="00C10E13" w:rsidRDefault="00C10E13" w:rsidP="00832DEF">
      <w:pPr>
        <w:rPr>
          <w:sz w:val="22"/>
          <w:szCs w:val="22"/>
        </w:rPr>
      </w:pPr>
    </w:p>
    <w:p w:rsidR="00C10E13" w:rsidRDefault="004C3163" w:rsidP="00832DEF">
      <w:pPr>
        <w:rPr>
          <w:sz w:val="22"/>
          <w:szCs w:val="22"/>
        </w:rPr>
      </w:pPr>
      <w:r>
        <w:rPr>
          <w:sz w:val="22"/>
          <w:szCs w:val="22"/>
        </w:rPr>
        <w:t>the cowards,</w:t>
      </w:r>
      <w:r w:rsidR="008B38CD">
        <w:rPr>
          <w:sz w:val="22"/>
          <w:szCs w:val="22"/>
        </w:rPr>
        <w:t xml:space="preserve"> fighting alongside Beowulf</w:t>
      </w:r>
      <w:r>
        <w:rPr>
          <w:sz w:val="22"/>
          <w:szCs w:val="22"/>
        </w:rPr>
        <w:t xml:space="preserve">. Whilst </w:t>
      </w:r>
      <w:r w:rsidR="008B38CD">
        <w:rPr>
          <w:sz w:val="22"/>
          <w:szCs w:val="22"/>
        </w:rPr>
        <w:t xml:space="preserve">paying respect </w:t>
      </w:r>
      <w:r>
        <w:rPr>
          <w:sz w:val="22"/>
          <w:szCs w:val="22"/>
        </w:rPr>
        <w:t xml:space="preserve">to the old heroic culture the episode </w:t>
      </w:r>
    </w:p>
    <w:p w:rsidR="00C10E13" w:rsidRDefault="00C10E13" w:rsidP="00832DEF">
      <w:pPr>
        <w:rPr>
          <w:sz w:val="22"/>
          <w:szCs w:val="22"/>
        </w:rPr>
      </w:pPr>
    </w:p>
    <w:p w:rsidR="00B8346C" w:rsidRDefault="004C3163" w:rsidP="00832DEF">
      <w:pPr>
        <w:rPr>
          <w:sz w:val="22"/>
          <w:szCs w:val="22"/>
        </w:rPr>
      </w:pPr>
      <w:r>
        <w:rPr>
          <w:sz w:val="22"/>
          <w:szCs w:val="22"/>
        </w:rPr>
        <w:t>can also be understood as acknowledging the</w:t>
      </w:r>
      <w:r w:rsidR="008B38CD">
        <w:rPr>
          <w:sz w:val="22"/>
          <w:szCs w:val="22"/>
        </w:rPr>
        <w:t xml:space="preserve"> emerging </w:t>
      </w:r>
      <w:r>
        <w:rPr>
          <w:sz w:val="22"/>
          <w:szCs w:val="22"/>
        </w:rPr>
        <w:t xml:space="preserve">and rising </w:t>
      </w:r>
      <w:r w:rsidR="008B38CD">
        <w:rPr>
          <w:sz w:val="22"/>
          <w:szCs w:val="22"/>
        </w:rPr>
        <w:t xml:space="preserve">Christian era. </w:t>
      </w:r>
    </w:p>
    <w:p w:rsidR="00B8346C" w:rsidRDefault="00B8346C" w:rsidP="00832DEF">
      <w:pPr>
        <w:rPr>
          <w:sz w:val="22"/>
          <w:szCs w:val="22"/>
        </w:rPr>
      </w:pPr>
    </w:p>
    <w:p w:rsidR="00166150" w:rsidRDefault="00584B0D" w:rsidP="00832DEF">
      <w:pPr>
        <w:rPr>
          <w:sz w:val="22"/>
          <w:szCs w:val="22"/>
        </w:rPr>
      </w:pPr>
      <w:r>
        <w:rPr>
          <w:sz w:val="22"/>
          <w:szCs w:val="22"/>
        </w:rPr>
        <w:t>This understanding can be expanded</w:t>
      </w:r>
      <w:r w:rsidR="00B8346C">
        <w:rPr>
          <w:sz w:val="22"/>
          <w:szCs w:val="22"/>
        </w:rPr>
        <w:t xml:space="preserve"> by further exploring the </w:t>
      </w:r>
      <w:r w:rsidR="00B11AF7">
        <w:rPr>
          <w:sz w:val="22"/>
          <w:szCs w:val="22"/>
        </w:rPr>
        <w:t>long-standing</w:t>
      </w:r>
      <w:r w:rsidR="00B8346C">
        <w:rPr>
          <w:sz w:val="22"/>
          <w:szCs w:val="22"/>
        </w:rPr>
        <w:t xml:space="preserve"> feud be</w:t>
      </w:r>
      <w:r w:rsidR="002B3A0F">
        <w:rPr>
          <w:sz w:val="22"/>
          <w:szCs w:val="22"/>
        </w:rPr>
        <w:t xml:space="preserve">tween the Geat’s </w:t>
      </w:r>
    </w:p>
    <w:p w:rsidR="00166150" w:rsidRDefault="00166150" w:rsidP="00832DEF">
      <w:pPr>
        <w:rPr>
          <w:sz w:val="22"/>
          <w:szCs w:val="22"/>
        </w:rPr>
      </w:pPr>
    </w:p>
    <w:p w:rsidR="00166150" w:rsidRDefault="002B3A0F" w:rsidP="00832DEF">
      <w:pPr>
        <w:rPr>
          <w:sz w:val="22"/>
          <w:szCs w:val="22"/>
        </w:rPr>
      </w:pPr>
      <w:r>
        <w:rPr>
          <w:sz w:val="22"/>
          <w:szCs w:val="22"/>
        </w:rPr>
        <w:t>and the Swedes</w:t>
      </w:r>
      <w:r w:rsidR="00B8346C">
        <w:rPr>
          <w:sz w:val="22"/>
          <w:szCs w:val="22"/>
        </w:rPr>
        <w:t xml:space="preserve"> along with the Wiglaf’s reprimand of the cowards and his insinuation of their </w:t>
      </w:r>
    </w:p>
    <w:p w:rsidR="00166150" w:rsidRDefault="00166150" w:rsidP="00832DEF">
      <w:pPr>
        <w:rPr>
          <w:sz w:val="22"/>
          <w:szCs w:val="22"/>
        </w:rPr>
      </w:pPr>
    </w:p>
    <w:p w:rsidR="00166150" w:rsidRDefault="00B8346C" w:rsidP="00832DEF">
      <w:pPr>
        <w:rPr>
          <w:sz w:val="22"/>
          <w:szCs w:val="22"/>
        </w:rPr>
      </w:pPr>
      <w:r>
        <w:rPr>
          <w:sz w:val="22"/>
          <w:szCs w:val="22"/>
        </w:rPr>
        <w:t xml:space="preserve">cowardice being a catalyst and reason for the feud to reignite resulting in the </w:t>
      </w:r>
      <w:r w:rsidR="0012564C">
        <w:rPr>
          <w:sz w:val="22"/>
          <w:szCs w:val="22"/>
        </w:rPr>
        <w:t>suggestion</w:t>
      </w:r>
      <w:r w:rsidR="00540D55">
        <w:rPr>
          <w:sz w:val="22"/>
          <w:szCs w:val="22"/>
        </w:rPr>
        <w:t xml:space="preserve"> </w:t>
      </w:r>
      <w:r w:rsidR="0091545F">
        <w:rPr>
          <w:sz w:val="22"/>
          <w:szCs w:val="22"/>
        </w:rPr>
        <w:t>at a</w:t>
      </w:r>
      <w:r w:rsidR="00540D55">
        <w:rPr>
          <w:sz w:val="22"/>
          <w:szCs w:val="22"/>
        </w:rPr>
        <w:t xml:space="preserve"> </w:t>
      </w:r>
      <w:r>
        <w:rPr>
          <w:sz w:val="22"/>
          <w:szCs w:val="22"/>
        </w:rPr>
        <w:t xml:space="preserve">bleak </w:t>
      </w:r>
    </w:p>
    <w:p w:rsidR="00166150" w:rsidRDefault="00166150" w:rsidP="00832DEF">
      <w:pPr>
        <w:rPr>
          <w:sz w:val="22"/>
          <w:szCs w:val="22"/>
        </w:rPr>
      </w:pPr>
    </w:p>
    <w:p w:rsidR="00166150" w:rsidRDefault="00B8346C" w:rsidP="00832DEF">
      <w:pPr>
        <w:rPr>
          <w:sz w:val="22"/>
          <w:szCs w:val="22"/>
        </w:rPr>
      </w:pPr>
      <w:r>
        <w:rPr>
          <w:sz w:val="22"/>
          <w:szCs w:val="22"/>
        </w:rPr>
        <w:t xml:space="preserve">end of the Geatish nation. </w:t>
      </w:r>
      <w:r w:rsidR="0021789D">
        <w:rPr>
          <w:sz w:val="22"/>
          <w:szCs w:val="22"/>
        </w:rPr>
        <w:t>The feud had</w:t>
      </w:r>
      <w:r w:rsidR="00B11AF7">
        <w:rPr>
          <w:sz w:val="22"/>
          <w:szCs w:val="22"/>
        </w:rPr>
        <w:t xml:space="preserve"> been inacti</w:t>
      </w:r>
      <w:r w:rsidR="002A2682">
        <w:rPr>
          <w:sz w:val="22"/>
          <w:szCs w:val="22"/>
        </w:rPr>
        <w:t>ve for the last fifty</w:t>
      </w:r>
      <w:r w:rsidR="00B11AF7">
        <w:rPr>
          <w:sz w:val="22"/>
          <w:szCs w:val="22"/>
        </w:rPr>
        <w:t xml:space="preserve"> years</w:t>
      </w:r>
      <w:r w:rsidR="002A2682">
        <w:rPr>
          <w:sz w:val="22"/>
          <w:szCs w:val="22"/>
        </w:rPr>
        <w:t xml:space="preserve"> in the poem, as had</w:t>
      </w:r>
      <w:r w:rsidR="00B11AF7">
        <w:rPr>
          <w:sz w:val="22"/>
          <w:szCs w:val="22"/>
        </w:rPr>
        <w:t xml:space="preserve"> the </w:t>
      </w:r>
    </w:p>
    <w:p w:rsidR="00166150" w:rsidRDefault="00166150" w:rsidP="00832DEF">
      <w:pPr>
        <w:rPr>
          <w:sz w:val="22"/>
          <w:szCs w:val="22"/>
        </w:rPr>
      </w:pPr>
    </w:p>
    <w:p w:rsidR="00166150" w:rsidRDefault="00B11AF7" w:rsidP="00832DEF">
      <w:pPr>
        <w:rPr>
          <w:sz w:val="22"/>
          <w:szCs w:val="22"/>
        </w:rPr>
      </w:pPr>
      <w:r>
        <w:rPr>
          <w:sz w:val="22"/>
          <w:szCs w:val="22"/>
        </w:rPr>
        <w:t xml:space="preserve">dragon. However, the peace is disturbed when the dragon is aroused and acknowledges that a </w:t>
      </w:r>
    </w:p>
    <w:p w:rsidR="00166150" w:rsidRDefault="00166150" w:rsidP="00832DEF">
      <w:pPr>
        <w:rPr>
          <w:sz w:val="22"/>
          <w:szCs w:val="22"/>
        </w:rPr>
      </w:pPr>
    </w:p>
    <w:p w:rsidR="00166150" w:rsidRDefault="00B11AF7" w:rsidP="00832DEF">
      <w:pPr>
        <w:rPr>
          <w:sz w:val="22"/>
          <w:szCs w:val="22"/>
        </w:rPr>
      </w:pPr>
      <w:r>
        <w:rPr>
          <w:sz w:val="22"/>
          <w:szCs w:val="22"/>
        </w:rPr>
        <w:t xml:space="preserve">treasure </w:t>
      </w:r>
      <w:r w:rsidR="00F60887">
        <w:rPr>
          <w:sz w:val="22"/>
          <w:szCs w:val="22"/>
        </w:rPr>
        <w:t xml:space="preserve">of his has been taken, erupting he unleashes </w:t>
      </w:r>
      <w:r>
        <w:rPr>
          <w:sz w:val="22"/>
          <w:szCs w:val="22"/>
        </w:rPr>
        <w:t>fury</w:t>
      </w:r>
      <w:r w:rsidR="00DE0CA1">
        <w:rPr>
          <w:sz w:val="22"/>
          <w:szCs w:val="22"/>
        </w:rPr>
        <w:t xml:space="preserve">. It could be said then that understanding </w:t>
      </w:r>
    </w:p>
    <w:p w:rsidR="00166150" w:rsidRDefault="00DE0CA1" w:rsidP="00832DEF">
      <w:pPr>
        <w:rPr>
          <w:sz w:val="22"/>
          <w:szCs w:val="22"/>
        </w:rPr>
      </w:pPr>
      <w:r>
        <w:rPr>
          <w:sz w:val="22"/>
          <w:szCs w:val="22"/>
        </w:rPr>
        <w:lastRenderedPageBreak/>
        <w:t>the dragon as a metaphor for the anger of feuding</w:t>
      </w:r>
      <w:r w:rsidR="004E76CF">
        <w:rPr>
          <w:sz w:val="22"/>
          <w:szCs w:val="22"/>
        </w:rPr>
        <w:t>.</w:t>
      </w:r>
      <w:r>
        <w:rPr>
          <w:sz w:val="22"/>
          <w:szCs w:val="22"/>
        </w:rPr>
        <w:t xml:space="preserve"> </w:t>
      </w:r>
      <w:r w:rsidR="004E76CF">
        <w:rPr>
          <w:sz w:val="22"/>
          <w:szCs w:val="22"/>
        </w:rPr>
        <w:t>Just as</w:t>
      </w:r>
      <w:r>
        <w:rPr>
          <w:sz w:val="22"/>
          <w:szCs w:val="22"/>
        </w:rPr>
        <w:t xml:space="preserve"> the dragon becomes active with the loss </w:t>
      </w:r>
    </w:p>
    <w:p w:rsidR="00166150" w:rsidRDefault="00166150" w:rsidP="00832DEF">
      <w:pPr>
        <w:rPr>
          <w:sz w:val="22"/>
          <w:szCs w:val="22"/>
        </w:rPr>
      </w:pPr>
    </w:p>
    <w:p w:rsidR="00166150" w:rsidRDefault="00DE0CA1" w:rsidP="00832DEF">
      <w:pPr>
        <w:rPr>
          <w:sz w:val="22"/>
          <w:szCs w:val="22"/>
        </w:rPr>
      </w:pPr>
      <w:r>
        <w:rPr>
          <w:sz w:val="22"/>
          <w:szCs w:val="22"/>
        </w:rPr>
        <w:t xml:space="preserve">of his treasure as does is the feud rekindled between the Geats and Swedes with the loss of Beowulf, </w:t>
      </w:r>
    </w:p>
    <w:p w:rsidR="00166150" w:rsidRDefault="00166150" w:rsidP="00832DEF">
      <w:pPr>
        <w:rPr>
          <w:sz w:val="22"/>
          <w:szCs w:val="22"/>
        </w:rPr>
      </w:pPr>
    </w:p>
    <w:p w:rsidR="008B38CD" w:rsidRDefault="00937CB4" w:rsidP="00832DEF">
      <w:pPr>
        <w:rPr>
          <w:sz w:val="22"/>
          <w:szCs w:val="22"/>
        </w:rPr>
      </w:pPr>
      <w:r>
        <w:rPr>
          <w:sz w:val="22"/>
          <w:szCs w:val="22"/>
        </w:rPr>
        <w:t>a heroic treasure</w:t>
      </w:r>
      <w:r w:rsidR="00D50A19">
        <w:rPr>
          <w:sz w:val="22"/>
          <w:szCs w:val="22"/>
        </w:rPr>
        <w:t xml:space="preserve"> of his people</w:t>
      </w:r>
      <w:r w:rsidR="00DE0CA1">
        <w:rPr>
          <w:sz w:val="22"/>
          <w:szCs w:val="22"/>
        </w:rPr>
        <w:t xml:space="preserve">. </w:t>
      </w:r>
      <w:r w:rsidR="00DE2529">
        <w:rPr>
          <w:sz w:val="22"/>
          <w:szCs w:val="22"/>
        </w:rPr>
        <w:t xml:space="preserve">This allows us to move on to the importance of the digressions. </w:t>
      </w:r>
    </w:p>
    <w:p w:rsidR="00DE2529" w:rsidRDefault="00DE2529" w:rsidP="00832DEF">
      <w:pPr>
        <w:rPr>
          <w:sz w:val="22"/>
          <w:szCs w:val="22"/>
        </w:rPr>
      </w:pPr>
    </w:p>
    <w:p w:rsidR="00166150" w:rsidRDefault="00166150" w:rsidP="00832DEF">
      <w:pPr>
        <w:rPr>
          <w:sz w:val="22"/>
          <w:szCs w:val="22"/>
        </w:rPr>
      </w:pPr>
    </w:p>
    <w:p w:rsidR="00117A33" w:rsidRDefault="00DE2529" w:rsidP="00832DEF">
      <w:pPr>
        <w:rPr>
          <w:sz w:val="22"/>
          <w:szCs w:val="22"/>
        </w:rPr>
      </w:pPr>
      <w:r>
        <w:rPr>
          <w:sz w:val="22"/>
          <w:szCs w:val="22"/>
        </w:rPr>
        <w:t xml:space="preserve">Firstly, in respect to the above consideration, the </w:t>
      </w:r>
      <w:r w:rsidR="00425908">
        <w:rPr>
          <w:sz w:val="22"/>
          <w:szCs w:val="22"/>
        </w:rPr>
        <w:t>so-called</w:t>
      </w:r>
      <w:r w:rsidR="00256229">
        <w:rPr>
          <w:sz w:val="22"/>
          <w:szCs w:val="22"/>
        </w:rPr>
        <w:t xml:space="preserve"> </w:t>
      </w:r>
      <w:r>
        <w:rPr>
          <w:sz w:val="22"/>
          <w:szCs w:val="22"/>
        </w:rPr>
        <w:t>digressions</w:t>
      </w:r>
      <w:r w:rsidR="00256229">
        <w:rPr>
          <w:sz w:val="22"/>
          <w:szCs w:val="22"/>
        </w:rPr>
        <w:t xml:space="preserve"> throughout the dragon </w:t>
      </w:r>
    </w:p>
    <w:p w:rsidR="00117A33" w:rsidRDefault="00117A33" w:rsidP="00832DEF">
      <w:pPr>
        <w:rPr>
          <w:sz w:val="22"/>
          <w:szCs w:val="22"/>
        </w:rPr>
      </w:pPr>
    </w:p>
    <w:p w:rsidR="00117A33" w:rsidRDefault="00256229" w:rsidP="00832DEF">
      <w:pPr>
        <w:rPr>
          <w:sz w:val="22"/>
          <w:szCs w:val="22"/>
        </w:rPr>
      </w:pPr>
      <w:r>
        <w:rPr>
          <w:sz w:val="22"/>
          <w:szCs w:val="22"/>
        </w:rPr>
        <w:t>episode</w:t>
      </w:r>
      <w:r w:rsidR="00DE2529">
        <w:rPr>
          <w:sz w:val="22"/>
          <w:szCs w:val="22"/>
        </w:rPr>
        <w:t xml:space="preserve"> </w:t>
      </w:r>
      <w:r>
        <w:rPr>
          <w:sz w:val="22"/>
          <w:szCs w:val="22"/>
        </w:rPr>
        <w:t>(</w:t>
      </w:r>
      <w:r w:rsidR="00425908">
        <w:rPr>
          <w:sz w:val="22"/>
          <w:szCs w:val="22"/>
        </w:rPr>
        <w:t>the ones based on the feuding between</w:t>
      </w:r>
      <w:r w:rsidR="00DE2529">
        <w:rPr>
          <w:sz w:val="22"/>
          <w:szCs w:val="22"/>
        </w:rPr>
        <w:t xml:space="preserve"> the Geats and the Swedes</w:t>
      </w:r>
      <w:r>
        <w:rPr>
          <w:sz w:val="22"/>
          <w:szCs w:val="22"/>
        </w:rPr>
        <w:t xml:space="preserve">) could </w:t>
      </w:r>
      <w:r w:rsidR="00DE2529">
        <w:rPr>
          <w:sz w:val="22"/>
          <w:szCs w:val="22"/>
        </w:rPr>
        <w:t xml:space="preserve">be said </w:t>
      </w:r>
    </w:p>
    <w:p w:rsidR="00117A33" w:rsidRDefault="00117A33" w:rsidP="00832DEF">
      <w:pPr>
        <w:rPr>
          <w:sz w:val="22"/>
          <w:szCs w:val="22"/>
        </w:rPr>
      </w:pPr>
    </w:p>
    <w:p w:rsidR="00117A33" w:rsidRDefault="007C3F0C" w:rsidP="00832DEF">
      <w:pPr>
        <w:rPr>
          <w:sz w:val="22"/>
          <w:szCs w:val="22"/>
        </w:rPr>
      </w:pPr>
      <w:r>
        <w:rPr>
          <w:sz w:val="22"/>
          <w:szCs w:val="22"/>
        </w:rPr>
        <w:t>strengthen</w:t>
      </w:r>
      <w:r w:rsidR="00256229">
        <w:rPr>
          <w:sz w:val="22"/>
          <w:szCs w:val="22"/>
        </w:rPr>
        <w:t xml:space="preserve"> the </w:t>
      </w:r>
      <w:r w:rsidR="00425908">
        <w:rPr>
          <w:sz w:val="22"/>
          <w:szCs w:val="22"/>
        </w:rPr>
        <w:t>above argument</w:t>
      </w:r>
      <w:r w:rsidR="00DE2529">
        <w:rPr>
          <w:sz w:val="22"/>
          <w:szCs w:val="22"/>
        </w:rPr>
        <w:t xml:space="preserve"> for understanding the importance</w:t>
      </w:r>
      <w:r w:rsidR="00256229">
        <w:rPr>
          <w:sz w:val="22"/>
          <w:szCs w:val="22"/>
        </w:rPr>
        <w:t xml:space="preserve"> of the episode.</w:t>
      </w:r>
      <w:r w:rsidR="00BF26B3">
        <w:rPr>
          <w:sz w:val="22"/>
          <w:szCs w:val="22"/>
        </w:rPr>
        <w:t xml:space="preserve"> When Wiglaf </w:t>
      </w:r>
    </w:p>
    <w:p w:rsidR="00117A33" w:rsidRDefault="00117A33" w:rsidP="00832DEF">
      <w:pPr>
        <w:rPr>
          <w:sz w:val="22"/>
          <w:szCs w:val="22"/>
        </w:rPr>
      </w:pPr>
    </w:p>
    <w:p w:rsidR="00117A33" w:rsidRDefault="00BF26B3" w:rsidP="00832DEF">
      <w:pPr>
        <w:rPr>
          <w:sz w:val="22"/>
          <w:szCs w:val="22"/>
        </w:rPr>
      </w:pPr>
      <w:r>
        <w:rPr>
          <w:sz w:val="22"/>
          <w:szCs w:val="22"/>
        </w:rPr>
        <w:t xml:space="preserve">reprimands the cowards, he suggests that their weakness plays a part in the </w:t>
      </w:r>
      <w:r w:rsidR="007C3F0C">
        <w:rPr>
          <w:sz w:val="22"/>
          <w:szCs w:val="22"/>
        </w:rPr>
        <w:t xml:space="preserve">rekindling of this feud, </w:t>
      </w:r>
    </w:p>
    <w:p w:rsidR="00117A33" w:rsidRDefault="00117A33" w:rsidP="00832DEF">
      <w:pPr>
        <w:rPr>
          <w:sz w:val="22"/>
          <w:szCs w:val="22"/>
        </w:rPr>
      </w:pPr>
    </w:p>
    <w:p w:rsidR="00117A33" w:rsidRDefault="007C3F0C" w:rsidP="00832DEF">
      <w:pPr>
        <w:rPr>
          <w:sz w:val="22"/>
          <w:szCs w:val="22"/>
        </w:rPr>
      </w:pPr>
      <w:r>
        <w:rPr>
          <w:sz w:val="22"/>
          <w:szCs w:val="22"/>
        </w:rPr>
        <w:t>that if</w:t>
      </w:r>
      <w:r w:rsidR="00BF26B3">
        <w:rPr>
          <w:sz w:val="22"/>
          <w:szCs w:val="22"/>
        </w:rPr>
        <w:t xml:space="preserve"> they had been like Be</w:t>
      </w:r>
      <w:r>
        <w:rPr>
          <w:sz w:val="22"/>
          <w:szCs w:val="22"/>
        </w:rPr>
        <w:t>owulf this would not be a future issue for their nation</w:t>
      </w:r>
      <w:r w:rsidR="00BF26B3">
        <w:rPr>
          <w:sz w:val="22"/>
          <w:szCs w:val="22"/>
        </w:rPr>
        <w:t xml:space="preserve">. By being like </w:t>
      </w:r>
    </w:p>
    <w:p w:rsidR="00117A33" w:rsidRDefault="00117A33" w:rsidP="00832DEF">
      <w:pPr>
        <w:rPr>
          <w:sz w:val="22"/>
          <w:szCs w:val="22"/>
        </w:rPr>
      </w:pPr>
    </w:p>
    <w:p w:rsidR="00117A33" w:rsidRDefault="00BF26B3" w:rsidP="00832DEF">
      <w:pPr>
        <w:rPr>
          <w:sz w:val="22"/>
          <w:szCs w:val="22"/>
        </w:rPr>
      </w:pPr>
      <w:r>
        <w:rPr>
          <w:sz w:val="22"/>
          <w:szCs w:val="22"/>
        </w:rPr>
        <w:t>Beowulf it is meant in the sense of the different model of kinship he portrays</w:t>
      </w:r>
      <w:r w:rsidR="007C3F0C">
        <w:rPr>
          <w:sz w:val="22"/>
          <w:szCs w:val="22"/>
        </w:rPr>
        <w:t xml:space="preserve"> in this particular </w:t>
      </w:r>
    </w:p>
    <w:p w:rsidR="00117A33" w:rsidRDefault="00117A33" w:rsidP="00832DEF">
      <w:pPr>
        <w:rPr>
          <w:sz w:val="22"/>
          <w:szCs w:val="22"/>
        </w:rPr>
      </w:pPr>
    </w:p>
    <w:p w:rsidR="00DE2529" w:rsidRDefault="007C3F0C" w:rsidP="00832DEF">
      <w:pPr>
        <w:rPr>
          <w:sz w:val="22"/>
          <w:szCs w:val="22"/>
        </w:rPr>
      </w:pPr>
      <w:r>
        <w:rPr>
          <w:sz w:val="22"/>
          <w:szCs w:val="22"/>
        </w:rPr>
        <w:t>episode, this can be seen</w:t>
      </w:r>
      <w:r w:rsidR="00BF26B3">
        <w:rPr>
          <w:sz w:val="22"/>
          <w:szCs w:val="22"/>
        </w:rPr>
        <w:t xml:space="preserve"> during his last speech</w:t>
      </w:r>
      <w:r w:rsidR="002F3403">
        <w:rPr>
          <w:sz w:val="22"/>
          <w:szCs w:val="22"/>
        </w:rPr>
        <w:t>;</w:t>
      </w:r>
    </w:p>
    <w:p w:rsidR="002F3403" w:rsidRDefault="002F3403" w:rsidP="00832DEF">
      <w:pPr>
        <w:rPr>
          <w:sz w:val="22"/>
          <w:szCs w:val="22"/>
        </w:rPr>
      </w:pPr>
    </w:p>
    <w:p w:rsidR="002F3403" w:rsidRDefault="00EF7328" w:rsidP="00832DEF">
      <w:pPr>
        <w:rPr>
          <w:sz w:val="22"/>
          <w:szCs w:val="22"/>
        </w:rPr>
      </w:pPr>
      <w:r>
        <w:rPr>
          <w:sz w:val="22"/>
          <w:szCs w:val="22"/>
        </w:rPr>
        <w:t xml:space="preserve">    I held this nation for fifty winters; there was no nations king among those dwelling around who </w:t>
      </w:r>
      <w:r w:rsidR="003410AC">
        <w:rPr>
          <w:sz w:val="22"/>
          <w:szCs w:val="22"/>
        </w:rPr>
        <w:t>dared approach me with allies in war, threaten with terror. At home I awaited what was destined, held well what was mine, sought no treacherous quarrels, nor did I unjustly swear many oaths.</w:t>
      </w:r>
      <w:r w:rsidR="003410AC">
        <w:rPr>
          <w:rStyle w:val="FootnoteReference"/>
          <w:sz w:val="22"/>
          <w:szCs w:val="22"/>
        </w:rPr>
        <w:footnoteReference w:id="7"/>
      </w:r>
    </w:p>
    <w:p w:rsidR="00BF26B3" w:rsidRDefault="00BF26B3" w:rsidP="00832DEF">
      <w:pPr>
        <w:rPr>
          <w:sz w:val="22"/>
          <w:szCs w:val="22"/>
        </w:rPr>
      </w:pPr>
    </w:p>
    <w:p w:rsidR="00BF26B3" w:rsidRDefault="00BF26B3" w:rsidP="00832DEF">
      <w:pPr>
        <w:rPr>
          <w:sz w:val="22"/>
          <w:szCs w:val="22"/>
        </w:rPr>
      </w:pPr>
    </w:p>
    <w:p w:rsidR="007F4991" w:rsidRDefault="003A0F5C" w:rsidP="00832DEF">
      <w:pPr>
        <w:rPr>
          <w:sz w:val="22"/>
          <w:szCs w:val="22"/>
        </w:rPr>
      </w:pPr>
      <w:r>
        <w:rPr>
          <w:sz w:val="22"/>
          <w:szCs w:val="22"/>
        </w:rPr>
        <w:t>It could be understood as a message being conveyed</w:t>
      </w:r>
      <w:r w:rsidR="00BF26B3">
        <w:rPr>
          <w:sz w:val="22"/>
          <w:szCs w:val="22"/>
        </w:rPr>
        <w:t xml:space="preserve"> not to be vengeful and start wars over blood </w:t>
      </w:r>
    </w:p>
    <w:p w:rsidR="007F4991" w:rsidRDefault="007F4991" w:rsidP="00832DEF">
      <w:pPr>
        <w:rPr>
          <w:sz w:val="22"/>
          <w:szCs w:val="22"/>
        </w:rPr>
      </w:pPr>
    </w:p>
    <w:p w:rsidR="007F4991" w:rsidRDefault="00BF26B3" w:rsidP="00832DEF">
      <w:pPr>
        <w:rPr>
          <w:sz w:val="22"/>
          <w:szCs w:val="22"/>
        </w:rPr>
      </w:pPr>
      <w:r>
        <w:rPr>
          <w:sz w:val="22"/>
          <w:szCs w:val="22"/>
        </w:rPr>
        <w:t xml:space="preserve">feuds but to be defensive rather than aggressive. </w:t>
      </w:r>
      <w:r w:rsidR="006757BD">
        <w:rPr>
          <w:sz w:val="22"/>
          <w:szCs w:val="22"/>
        </w:rPr>
        <w:t>Beowulf does not do what Hyge</w:t>
      </w:r>
      <w:r w:rsidR="003410AC">
        <w:rPr>
          <w:sz w:val="22"/>
          <w:szCs w:val="22"/>
        </w:rPr>
        <w:t xml:space="preserve">lac has done (this </w:t>
      </w:r>
    </w:p>
    <w:p w:rsidR="007F4991" w:rsidRDefault="007F4991" w:rsidP="00832DEF">
      <w:pPr>
        <w:rPr>
          <w:sz w:val="22"/>
          <w:szCs w:val="22"/>
        </w:rPr>
      </w:pPr>
    </w:p>
    <w:p w:rsidR="007F4991" w:rsidRDefault="003410AC" w:rsidP="00832DEF">
      <w:pPr>
        <w:rPr>
          <w:sz w:val="22"/>
          <w:szCs w:val="22"/>
        </w:rPr>
      </w:pPr>
      <w:r>
        <w:rPr>
          <w:sz w:val="22"/>
          <w:szCs w:val="22"/>
        </w:rPr>
        <w:t>can be see</w:t>
      </w:r>
      <w:r w:rsidR="000C56C2">
        <w:rPr>
          <w:sz w:val="22"/>
          <w:szCs w:val="22"/>
        </w:rPr>
        <w:t>n in the digressions based on</w:t>
      </w:r>
      <w:r w:rsidR="006757BD">
        <w:rPr>
          <w:sz w:val="22"/>
          <w:szCs w:val="22"/>
        </w:rPr>
        <w:t xml:space="preserve"> Hyge</w:t>
      </w:r>
      <w:r>
        <w:rPr>
          <w:sz w:val="22"/>
          <w:szCs w:val="22"/>
        </w:rPr>
        <w:t xml:space="preserve">lac) he does not attack his neighbours and create a life </w:t>
      </w:r>
    </w:p>
    <w:p w:rsidR="007F4991" w:rsidRDefault="007F4991" w:rsidP="00832DEF">
      <w:pPr>
        <w:rPr>
          <w:sz w:val="22"/>
          <w:szCs w:val="22"/>
        </w:rPr>
      </w:pPr>
    </w:p>
    <w:p w:rsidR="007F4991" w:rsidRDefault="003410AC" w:rsidP="00832DEF">
      <w:pPr>
        <w:rPr>
          <w:sz w:val="22"/>
          <w:szCs w:val="22"/>
        </w:rPr>
      </w:pPr>
      <w:r>
        <w:rPr>
          <w:sz w:val="22"/>
          <w:szCs w:val="22"/>
        </w:rPr>
        <w:t>full of resentment</w:t>
      </w:r>
      <w:r w:rsidR="00492EE5">
        <w:rPr>
          <w:sz w:val="22"/>
          <w:szCs w:val="22"/>
        </w:rPr>
        <w:t xml:space="preserve"> between nations</w:t>
      </w:r>
      <w:r>
        <w:rPr>
          <w:sz w:val="22"/>
          <w:szCs w:val="22"/>
        </w:rPr>
        <w:t xml:space="preserve">. </w:t>
      </w:r>
      <w:r w:rsidR="00BF26B3">
        <w:rPr>
          <w:sz w:val="22"/>
          <w:szCs w:val="22"/>
        </w:rPr>
        <w:t>The digressions regarding the</w:t>
      </w:r>
      <w:r>
        <w:rPr>
          <w:sz w:val="22"/>
          <w:szCs w:val="22"/>
        </w:rPr>
        <w:t xml:space="preserve"> Geatish</w:t>
      </w:r>
      <w:r w:rsidR="00BF26B3">
        <w:rPr>
          <w:sz w:val="22"/>
          <w:szCs w:val="22"/>
        </w:rPr>
        <w:t xml:space="preserve"> feud</w:t>
      </w:r>
      <w:r>
        <w:rPr>
          <w:sz w:val="22"/>
          <w:szCs w:val="22"/>
        </w:rPr>
        <w:t>ing</w:t>
      </w:r>
      <w:r w:rsidR="00BF26B3">
        <w:rPr>
          <w:sz w:val="22"/>
          <w:szCs w:val="22"/>
        </w:rPr>
        <w:t xml:space="preserve"> could then be </w:t>
      </w:r>
    </w:p>
    <w:p w:rsidR="007F4991" w:rsidRDefault="007F4991" w:rsidP="00832DEF">
      <w:pPr>
        <w:rPr>
          <w:sz w:val="22"/>
          <w:szCs w:val="22"/>
        </w:rPr>
      </w:pPr>
    </w:p>
    <w:p w:rsidR="007F4991" w:rsidRDefault="00BF26B3" w:rsidP="00832DEF">
      <w:pPr>
        <w:rPr>
          <w:sz w:val="22"/>
          <w:szCs w:val="22"/>
        </w:rPr>
      </w:pPr>
      <w:r>
        <w:rPr>
          <w:sz w:val="22"/>
          <w:szCs w:val="22"/>
        </w:rPr>
        <w:t xml:space="preserve">seen as demonstrating the warfare of traditional heroic as the poet then writes about Beowulf’s new </w:t>
      </w:r>
    </w:p>
    <w:p w:rsidR="007F4991" w:rsidRDefault="007F4991" w:rsidP="00832DEF">
      <w:pPr>
        <w:rPr>
          <w:sz w:val="22"/>
          <w:szCs w:val="22"/>
        </w:rPr>
      </w:pPr>
    </w:p>
    <w:p w:rsidR="007F4991" w:rsidRDefault="00BF26B3" w:rsidP="00832DEF">
      <w:pPr>
        <w:rPr>
          <w:sz w:val="22"/>
          <w:szCs w:val="22"/>
        </w:rPr>
      </w:pPr>
      <w:r>
        <w:rPr>
          <w:sz w:val="22"/>
          <w:szCs w:val="22"/>
        </w:rPr>
        <w:t>model</w:t>
      </w:r>
      <w:r w:rsidR="002F3403">
        <w:rPr>
          <w:sz w:val="22"/>
          <w:szCs w:val="22"/>
        </w:rPr>
        <w:t xml:space="preserve"> of kinship, with respect shown for both </w:t>
      </w:r>
      <w:r w:rsidR="00F64A32">
        <w:rPr>
          <w:sz w:val="22"/>
          <w:szCs w:val="22"/>
        </w:rPr>
        <w:t>ways while</w:t>
      </w:r>
      <w:r w:rsidR="002F3403">
        <w:rPr>
          <w:sz w:val="22"/>
          <w:szCs w:val="22"/>
        </w:rPr>
        <w:t xml:space="preserve"> edg</w:t>
      </w:r>
      <w:r w:rsidR="00D766F6">
        <w:rPr>
          <w:sz w:val="22"/>
          <w:szCs w:val="22"/>
        </w:rPr>
        <w:t xml:space="preserve">ing the readers to see times should </w:t>
      </w:r>
    </w:p>
    <w:p w:rsidR="007F4991" w:rsidRDefault="007F4991" w:rsidP="00832DEF">
      <w:pPr>
        <w:rPr>
          <w:sz w:val="22"/>
          <w:szCs w:val="22"/>
        </w:rPr>
      </w:pPr>
    </w:p>
    <w:p w:rsidR="007F4991" w:rsidRDefault="00D766F6" w:rsidP="00832DEF">
      <w:pPr>
        <w:rPr>
          <w:sz w:val="22"/>
          <w:szCs w:val="22"/>
        </w:rPr>
      </w:pPr>
      <w:r>
        <w:rPr>
          <w:sz w:val="22"/>
          <w:szCs w:val="22"/>
        </w:rPr>
        <w:t>move</w:t>
      </w:r>
      <w:r w:rsidR="002F3403">
        <w:rPr>
          <w:sz w:val="22"/>
          <w:szCs w:val="22"/>
        </w:rPr>
        <w:t xml:space="preserve"> forward. </w:t>
      </w:r>
      <w:r w:rsidR="00832BB2">
        <w:rPr>
          <w:sz w:val="22"/>
          <w:szCs w:val="22"/>
        </w:rPr>
        <w:t xml:space="preserve">The digressions also can be seen to highlight the relationship between Wiglaf and </w:t>
      </w:r>
    </w:p>
    <w:p w:rsidR="007F4991" w:rsidRDefault="007F4991" w:rsidP="00832DEF">
      <w:pPr>
        <w:rPr>
          <w:sz w:val="22"/>
          <w:szCs w:val="22"/>
        </w:rPr>
      </w:pPr>
    </w:p>
    <w:p w:rsidR="007F4991" w:rsidRDefault="00832BB2" w:rsidP="00832DEF">
      <w:pPr>
        <w:rPr>
          <w:sz w:val="22"/>
          <w:szCs w:val="22"/>
        </w:rPr>
      </w:pPr>
      <w:r>
        <w:rPr>
          <w:sz w:val="22"/>
          <w:szCs w:val="22"/>
        </w:rPr>
        <w:t xml:space="preserve">Beowulf and the relationship they have being aligned with the Geats although they are of Swedish </w:t>
      </w:r>
    </w:p>
    <w:p w:rsidR="007F4991" w:rsidRDefault="007F4991" w:rsidP="00832DEF">
      <w:pPr>
        <w:rPr>
          <w:sz w:val="22"/>
          <w:szCs w:val="22"/>
        </w:rPr>
      </w:pPr>
    </w:p>
    <w:p w:rsidR="007F4991" w:rsidRDefault="00832BB2" w:rsidP="00832DEF">
      <w:pPr>
        <w:rPr>
          <w:sz w:val="22"/>
          <w:szCs w:val="22"/>
        </w:rPr>
      </w:pPr>
      <w:r>
        <w:rPr>
          <w:sz w:val="22"/>
          <w:szCs w:val="22"/>
        </w:rPr>
        <w:t xml:space="preserve">origins, the use of highlighting this could be seen as allowing the reader to understand that it does </w:t>
      </w:r>
    </w:p>
    <w:p w:rsidR="007F4991" w:rsidRDefault="007F4991" w:rsidP="00832DEF">
      <w:pPr>
        <w:rPr>
          <w:sz w:val="22"/>
          <w:szCs w:val="22"/>
        </w:rPr>
      </w:pPr>
    </w:p>
    <w:p w:rsidR="007F4991" w:rsidRDefault="00832BB2" w:rsidP="00832DEF">
      <w:pPr>
        <w:rPr>
          <w:sz w:val="22"/>
          <w:szCs w:val="22"/>
        </w:rPr>
      </w:pPr>
      <w:r>
        <w:rPr>
          <w:sz w:val="22"/>
          <w:szCs w:val="22"/>
        </w:rPr>
        <w:t>n</w:t>
      </w:r>
      <w:r w:rsidR="00BC5AE6">
        <w:rPr>
          <w:sz w:val="22"/>
          <w:szCs w:val="22"/>
        </w:rPr>
        <w:t>ot matter where you are born,</w:t>
      </w:r>
      <w:r>
        <w:rPr>
          <w:sz w:val="22"/>
          <w:szCs w:val="22"/>
        </w:rPr>
        <w:t xml:space="preserve"> that you can respectfully</w:t>
      </w:r>
      <w:r w:rsidR="00BC5AE6">
        <w:rPr>
          <w:sz w:val="22"/>
          <w:szCs w:val="22"/>
        </w:rPr>
        <w:t xml:space="preserve"> be above the old</w:t>
      </w:r>
      <w:r>
        <w:rPr>
          <w:sz w:val="22"/>
          <w:szCs w:val="22"/>
        </w:rPr>
        <w:t xml:space="preserve"> vengeful </w:t>
      </w:r>
      <w:r w:rsidR="00BC5AE6">
        <w:rPr>
          <w:sz w:val="22"/>
          <w:szCs w:val="22"/>
        </w:rPr>
        <w:t>way of living</w:t>
      </w:r>
      <w:r>
        <w:rPr>
          <w:sz w:val="22"/>
          <w:szCs w:val="22"/>
        </w:rPr>
        <w:t>.</w:t>
      </w:r>
      <w:r w:rsidR="006757BD">
        <w:rPr>
          <w:sz w:val="22"/>
          <w:szCs w:val="22"/>
        </w:rPr>
        <w:t xml:space="preserve"> </w:t>
      </w:r>
    </w:p>
    <w:p w:rsidR="007F4991" w:rsidRDefault="007F4991" w:rsidP="00832DEF">
      <w:pPr>
        <w:rPr>
          <w:sz w:val="22"/>
          <w:szCs w:val="22"/>
        </w:rPr>
      </w:pPr>
    </w:p>
    <w:p w:rsidR="007F4991" w:rsidRDefault="006757BD" w:rsidP="00832DEF">
      <w:pPr>
        <w:rPr>
          <w:sz w:val="22"/>
          <w:szCs w:val="22"/>
        </w:rPr>
      </w:pPr>
      <w:r>
        <w:rPr>
          <w:sz w:val="22"/>
          <w:szCs w:val="22"/>
        </w:rPr>
        <w:t>Equally the Hyge</w:t>
      </w:r>
      <w:r w:rsidR="00BC5AE6">
        <w:rPr>
          <w:sz w:val="22"/>
          <w:szCs w:val="22"/>
        </w:rPr>
        <w:t>lac digressions</w:t>
      </w:r>
      <w:r w:rsidR="00CB44F5">
        <w:rPr>
          <w:sz w:val="22"/>
          <w:szCs w:val="22"/>
        </w:rPr>
        <w:t xml:space="preserve"> seem to emphasise the conven</w:t>
      </w:r>
      <w:r w:rsidR="00447AA9">
        <w:rPr>
          <w:sz w:val="22"/>
          <w:szCs w:val="22"/>
        </w:rPr>
        <w:t>tional heroic, by</w:t>
      </w:r>
      <w:r>
        <w:rPr>
          <w:sz w:val="22"/>
          <w:szCs w:val="22"/>
        </w:rPr>
        <w:t xml:space="preserve"> partaking in </w:t>
      </w:r>
      <w:r w:rsidR="00CB44F5">
        <w:rPr>
          <w:sz w:val="22"/>
          <w:szCs w:val="22"/>
        </w:rPr>
        <w:t xml:space="preserve">activities </w:t>
      </w:r>
    </w:p>
    <w:p w:rsidR="007F4991" w:rsidRDefault="007F4991" w:rsidP="00832DEF">
      <w:pPr>
        <w:rPr>
          <w:sz w:val="22"/>
          <w:szCs w:val="22"/>
        </w:rPr>
      </w:pPr>
    </w:p>
    <w:p w:rsidR="007F4991" w:rsidRDefault="00CB44F5" w:rsidP="00832DEF">
      <w:pPr>
        <w:rPr>
          <w:sz w:val="22"/>
          <w:szCs w:val="22"/>
        </w:rPr>
      </w:pPr>
      <w:r>
        <w:rPr>
          <w:sz w:val="22"/>
          <w:szCs w:val="22"/>
        </w:rPr>
        <w:t>such as</w:t>
      </w:r>
      <w:r w:rsidR="006757BD">
        <w:rPr>
          <w:sz w:val="22"/>
          <w:szCs w:val="22"/>
        </w:rPr>
        <w:t xml:space="preserve"> recovering a hoard, even the language is suggestive of the conventional heroic literature, for </w:t>
      </w:r>
    </w:p>
    <w:p w:rsidR="006757BD" w:rsidRDefault="006757BD" w:rsidP="00832DEF">
      <w:pPr>
        <w:rPr>
          <w:sz w:val="22"/>
          <w:szCs w:val="22"/>
        </w:rPr>
      </w:pPr>
      <w:r>
        <w:rPr>
          <w:sz w:val="22"/>
          <w:szCs w:val="22"/>
        </w:rPr>
        <w:lastRenderedPageBreak/>
        <w:t>example;</w:t>
      </w:r>
    </w:p>
    <w:p w:rsidR="006757BD" w:rsidRDefault="006757BD" w:rsidP="00832DEF">
      <w:pPr>
        <w:rPr>
          <w:sz w:val="22"/>
          <w:szCs w:val="22"/>
        </w:rPr>
      </w:pPr>
    </w:p>
    <w:p w:rsidR="007F4991" w:rsidRDefault="006757BD" w:rsidP="00832DEF">
      <w:pPr>
        <w:rPr>
          <w:sz w:val="22"/>
          <w:szCs w:val="22"/>
        </w:rPr>
      </w:pPr>
      <w:r>
        <w:rPr>
          <w:sz w:val="22"/>
          <w:szCs w:val="22"/>
        </w:rPr>
        <w:t xml:space="preserve">    Not least of hand-to-hand encounters was that where they slew Hygelac, when the king of the </w:t>
      </w:r>
    </w:p>
    <w:p w:rsidR="007F4991" w:rsidRDefault="006757BD" w:rsidP="00832DEF">
      <w:pPr>
        <w:rPr>
          <w:sz w:val="22"/>
          <w:szCs w:val="22"/>
        </w:rPr>
      </w:pPr>
      <w:r>
        <w:rPr>
          <w:sz w:val="22"/>
          <w:szCs w:val="22"/>
        </w:rPr>
        <w:t xml:space="preserve">Geats, lord and friend of the people, died by blood-drinking blades in the onslaught of war in Frisia, </w:t>
      </w:r>
    </w:p>
    <w:p w:rsidR="006757BD" w:rsidRDefault="006757BD" w:rsidP="00832DEF">
      <w:pPr>
        <w:rPr>
          <w:sz w:val="22"/>
          <w:szCs w:val="22"/>
        </w:rPr>
      </w:pPr>
      <w:r>
        <w:rPr>
          <w:sz w:val="22"/>
          <w:szCs w:val="22"/>
        </w:rPr>
        <w:t>the offspring of Hrethel beaten down by the sword.</w:t>
      </w:r>
      <w:r>
        <w:rPr>
          <w:rStyle w:val="FootnoteReference"/>
          <w:sz w:val="22"/>
          <w:szCs w:val="22"/>
        </w:rPr>
        <w:footnoteReference w:id="8"/>
      </w:r>
    </w:p>
    <w:p w:rsidR="00427A7E" w:rsidRDefault="00427A7E" w:rsidP="00832DEF">
      <w:pPr>
        <w:rPr>
          <w:sz w:val="22"/>
          <w:szCs w:val="22"/>
        </w:rPr>
      </w:pPr>
    </w:p>
    <w:p w:rsidR="007F4991" w:rsidRDefault="006757BD" w:rsidP="00832DEF">
      <w:pPr>
        <w:rPr>
          <w:sz w:val="22"/>
          <w:szCs w:val="22"/>
        </w:rPr>
      </w:pPr>
      <w:r>
        <w:rPr>
          <w:sz w:val="22"/>
          <w:szCs w:val="22"/>
        </w:rPr>
        <w:t xml:space="preserve">Talking about families, naming names and the words of war ‘blood-drinking’ are techniques </w:t>
      </w:r>
    </w:p>
    <w:p w:rsidR="007F4991" w:rsidRDefault="007F4991" w:rsidP="00832DEF">
      <w:pPr>
        <w:rPr>
          <w:sz w:val="22"/>
          <w:szCs w:val="22"/>
        </w:rPr>
      </w:pPr>
    </w:p>
    <w:p w:rsidR="008D5780" w:rsidRDefault="006757BD" w:rsidP="00832DEF">
      <w:pPr>
        <w:rPr>
          <w:sz w:val="22"/>
          <w:szCs w:val="22"/>
        </w:rPr>
      </w:pPr>
      <w:r>
        <w:rPr>
          <w:sz w:val="22"/>
          <w:szCs w:val="22"/>
        </w:rPr>
        <w:t xml:space="preserve">accustom to old heroic. </w:t>
      </w:r>
    </w:p>
    <w:p w:rsidR="008D5780" w:rsidRDefault="008D5780" w:rsidP="00832DEF">
      <w:pPr>
        <w:rPr>
          <w:sz w:val="22"/>
          <w:szCs w:val="22"/>
        </w:rPr>
      </w:pPr>
    </w:p>
    <w:p w:rsidR="007F4991" w:rsidRDefault="007A6C77" w:rsidP="00832DEF">
      <w:pPr>
        <w:rPr>
          <w:sz w:val="22"/>
          <w:szCs w:val="22"/>
        </w:rPr>
      </w:pPr>
      <w:r>
        <w:rPr>
          <w:sz w:val="22"/>
          <w:szCs w:val="22"/>
        </w:rPr>
        <w:t xml:space="preserve">However, there are other possible ways of understanding the </w:t>
      </w:r>
      <w:r w:rsidR="00094B5A">
        <w:rPr>
          <w:sz w:val="22"/>
          <w:szCs w:val="22"/>
        </w:rPr>
        <w:t xml:space="preserve">digressions, </w:t>
      </w:r>
      <w:r w:rsidR="00B85B54">
        <w:rPr>
          <w:sz w:val="22"/>
          <w:szCs w:val="22"/>
        </w:rPr>
        <w:t xml:space="preserve">another would be for </w:t>
      </w:r>
      <w:r w:rsidR="00197711">
        <w:rPr>
          <w:sz w:val="22"/>
          <w:szCs w:val="22"/>
        </w:rPr>
        <w:t xml:space="preserve">use </w:t>
      </w:r>
    </w:p>
    <w:p w:rsidR="007F4991" w:rsidRDefault="007F4991" w:rsidP="00832DEF">
      <w:pPr>
        <w:rPr>
          <w:sz w:val="22"/>
          <w:szCs w:val="22"/>
        </w:rPr>
      </w:pPr>
    </w:p>
    <w:p w:rsidR="007F4991" w:rsidRDefault="00197711" w:rsidP="00832DEF">
      <w:pPr>
        <w:rPr>
          <w:sz w:val="22"/>
          <w:szCs w:val="22"/>
        </w:rPr>
      </w:pPr>
      <w:r>
        <w:rPr>
          <w:sz w:val="22"/>
          <w:szCs w:val="22"/>
        </w:rPr>
        <w:t xml:space="preserve">of </w:t>
      </w:r>
      <w:r w:rsidR="00B85B54">
        <w:rPr>
          <w:sz w:val="22"/>
          <w:szCs w:val="22"/>
        </w:rPr>
        <w:t>artistic technique</w:t>
      </w:r>
      <w:r>
        <w:rPr>
          <w:sz w:val="22"/>
          <w:szCs w:val="22"/>
        </w:rPr>
        <w:t xml:space="preserve">, </w:t>
      </w:r>
      <w:r w:rsidR="00B85B54">
        <w:rPr>
          <w:sz w:val="22"/>
          <w:szCs w:val="22"/>
        </w:rPr>
        <w:t xml:space="preserve">creating an epic moment. Each digressional interval could be seen as a way of </w:t>
      </w:r>
    </w:p>
    <w:p w:rsidR="007F4991" w:rsidRDefault="007F4991" w:rsidP="00832DEF">
      <w:pPr>
        <w:rPr>
          <w:sz w:val="22"/>
          <w:szCs w:val="22"/>
        </w:rPr>
      </w:pPr>
    </w:p>
    <w:p w:rsidR="007F4991" w:rsidRDefault="00B85B54" w:rsidP="00832DEF">
      <w:pPr>
        <w:rPr>
          <w:sz w:val="22"/>
          <w:szCs w:val="22"/>
        </w:rPr>
      </w:pPr>
      <w:r>
        <w:rPr>
          <w:sz w:val="22"/>
          <w:szCs w:val="22"/>
        </w:rPr>
        <w:t>delaying</w:t>
      </w:r>
      <w:r w:rsidR="007F4991">
        <w:rPr>
          <w:sz w:val="22"/>
          <w:szCs w:val="22"/>
        </w:rPr>
        <w:t>,</w:t>
      </w:r>
      <w:r>
        <w:rPr>
          <w:sz w:val="22"/>
          <w:szCs w:val="22"/>
        </w:rPr>
        <w:t xml:space="preserve"> </w:t>
      </w:r>
      <w:r w:rsidR="007F4991">
        <w:rPr>
          <w:sz w:val="22"/>
          <w:szCs w:val="22"/>
        </w:rPr>
        <w:t>creating</w:t>
      </w:r>
      <w:r>
        <w:rPr>
          <w:sz w:val="22"/>
          <w:szCs w:val="22"/>
        </w:rPr>
        <w:t xml:space="preserve"> a sense of importance while building up to the death of Beowulf. </w:t>
      </w:r>
    </w:p>
    <w:p w:rsidR="007F4991" w:rsidRDefault="007F4991" w:rsidP="00832DEF">
      <w:pPr>
        <w:rPr>
          <w:sz w:val="22"/>
          <w:szCs w:val="22"/>
        </w:rPr>
      </w:pPr>
    </w:p>
    <w:p w:rsidR="007F4991" w:rsidRDefault="006E31E6" w:rsidP="00832DEF">
      <w:pPr>
        <w:rPr>
          <w:sz w:val="22"/>
          <w:szCs w:val="22"/>
        </w:rPr>
      </w:pPr>
      <w:r>
        <w:rPr>
          <w:sz w:val="22"/>
          <w:szCs w:val="22"/>
        </w:rPr>
        <w:t>Furthermore,</w:t>
      </w:r>
      <w:r w:rsidR="007F4991">
        <w:rPr>
          <w:sz w:val="22"/>
          <w:szCs w:val="22"/>
        </w:rPr>
        <w:t xml:space="preserve"> </w:t>
      </w:r>
      <w:r>
        <w:rPr>
          <w:sz w:val="22"/>
          <w:szCs w:val="22"/>
        </w:rPr>
        <w:t xml:space="preserve">there appears to be a pattern of three running throughout the poem and is repeatedly </w:t>
      </w:r>
    </w:p>
    <w:p w:rsidR="007F4991" w:rsidRDefault="007F4991" w:rsidP="00832DEF">
      <w:pPr>
        <w:rPr>
          <w:sz w:val="22"/>
          <w:szCs w:val="22"/>
        </w:rPr>
      </w:pPr>
    </w:p>
    <w:p w:rsidR="007F4991" w:rsidRDefault="006E31E6" w:rsidP="00832DEF">
      <w:pPr>
        <w:rPr>
          <w:sz w:val="22"/>
          <w:szCs w:val="22"/>
        </w:rPr>
      </w:pPr>
      <w:r>
        <w:rPr>
          <w:sz w:val="22"/>
          <w:szCs w:val="22"/>
        </w:rPr>
        <w:t xml:space="preserve">present in the dragon-episode, three attacks are made against the dragon also there are three </w:t>
      </w:r>
    </w:p>
    <w:p w:rsidR="007F4991" w:rsidRDefault="007F4991" w:rsidP="00832DEF">
      <w:pPr>
        <w:rPr>
          <w:sz w:val="22"/>
          <w:szCs w:val="22"/>
        </w:rPr>
      </w:pPr>
    </w:p>
    <w:p w:rsidR="007F4991" w:rsidRDefault="006E31E6" w:rsidP="00832DEF">
      <w:pPr>
        <w:rPr>
          <w:sz w:val="22"/>
          <w:szCs w:val="22"/>
        </w:rPr>
      </w:pPr>
      <w:r>
        <w:rPr>
          <w:sz w:val="22"/>
          <w:szCs w:val="22"/>
        </w:rPr>
        <w:t xml:space="preserve">digressional intervals. This tells us that the poem has been organised this way, ordered and </w:t>
      </w:r>
    </w:p>
    <w:p w:rsidR="007F4991" w:rsidRDefault="007F4991" w:rsidP="00832DEF">
      <w:pPr>
        <w:rPr>
          <w:sz w:val="22"/>
          <w:szCs w:val="22"/>
        </w:rPr>
      </w:pPr>
    </w:p>
    <w:p w:rsidR="007F4991" w:rsidRDefault="006E31E6" w:rsidP="00832DEF">
      <w:pPr>
        <w:rPr>
          <w:sz w:val="22"/>
          <w:szCs w:val="22"/>
        </w:rPr>
      </w:pPr>
      <w:r>
        <w:rPr>
          <w:sz w:val="22"/>
          <w:szCs w:val="22"/>
        </w:rPr>
        <w:t xml:space="preserve">structured in such a way as could be used as a hold over for oral presentation, making it easier for </w:t>
      </w:r>
    </w:p>
    <w:p w:rsidR="007F4991" w:rsidRDefault="007F4991" w:rsidP="00832DEF">
      <w:pPr>
        <w:rPr>
          <w:sz w:val="22"/>
          <w:szCs w:val="22"/>
        </w:rPr>
      </w:pPr>
    </w:p>
    <w:p w:rsidR="00427A7E" w:rsidRDefault="006E31E6" w:rsidP="00832DEF">
      <w:pPr>
        <w:rPr>
          <w:sz w:val="22"/>
          <w:szCs w:val="22"/>
        </w:rPr>
      </w:pPr>
      <w:r>
        <w:rPr>
          <w:sz w:val="22"/>
          <w:szCs w:val="22"/>
        </w:rPr>
        <w:t xml:space="preserve">the story-teller to remember and recall. </w:t>
      </w:r>
    </w:p>
    <w:p w:rsidR="00904AC4" w:rsidRDefault="00904AC4" w:rsidP="00832DEF">
      <w:pPr>
        <w:rPr>
          <w:sz w:val="22"/>
          <w:szCs w:val="22"/>
        </w:rPr>
      </w:pPr>
    </w:p>
    <w:p w:rsidR="00D820BC" w:rsidRDefault="00904AC4" w:rsidP="00832DEF">
      <w:pPr>
        <w:rPr>
          <w:sz w:val="22"/>
          <w:szCs w:val="22"/>
        </w:rPr>
      </w:pPr>
      <w:r>
        <w:rPr>
          <w:sz w:val="22"/>
          <w:szCs w:val="22"/>
        </w:rPr>
        <w:t xml:space="preserve">Another way of </w:t>
      </w:r>
      <w:r w:rsidR="00301403">
        <w:rPr>
          <w:sz w:val="22"/>
          <w:szCs w:val="22"/>
        </w:rPr>
        <w:t>understanding</w:t>
      </w:r>
      <w:r>
        <w:rPr>
          <w:sz w:val="22"/>
          <w:szCs w:val="22"/>
        </w:rPr>
        <w:t xml:space="preserve"> the digressional intervals could be</w:t>
      </w:r>
      <w:r w:rsidR="002C0EF3">
        <w:rPr>
          <w:sz w:val="22"/>
          <w:szCs w:val="22"/>
        </w:rPr>
        <w:t xml:space="preserve"> to see them as aiding in creating</w:t>
      </w:r>
      <w:r>
        <w:rPr>
          <w:sz w:val="22"/>
          <w:szCs w:val="22"/>
        </w:rPr>
        <w:t xml:space="preserve"> a </w:t>
      </w:r>
    </w:p>
    <w:p w:rsidR="00D820BC" w:rsidRDefault="00D820BC" w:rsidP="00832DEF">
      <w:pPr>
        <w:rPr>
          <w:sz w:val="22"/>
          <w:szCs w:val="22"/>
        </w:rPr>
      </w:pPr>
    </w:p>
    <w:p w:rsidR="004C6D1F" w:rsidRDefault="00904AC4" w:rsidP="00832DEF">
      <w:pPr>
        <w:rPr>
          <w:sz w:val="22"/>
          <w:szCs w:val="22"/>
        </w:rPr>
      </w:pPr>
      <w:r>
        <w:rPr>
          <w:sz w:val="22"/>
          <w:szCs w:val="22"/>
        </w:rPr>
        <w:t xml:space="preserve">heroic poem, a saga. </w:t>
      </w:r>
      <w:r w:rsidR="00301403">
        <w:rPr>
          <w:sz w:val="22"/>
          <w:szCs w:val="22"/>
        </w:rPr>
        <w:t>With attention drawn to Hygelac’</w:t>
      </w:r>
      <w:r w:rsidR="00D820BC">
        <w:rPr>
          <w:sz w:val="22"/>
          <w:szCs w:val="22"/>
        </w:rPr>
        <w:t>s intervals</w:t>
      </w:r>
      <w:r w:rsidR="00301403">
        <w:rPr>
          <w:sz w:val="22"/>
          <w:szCs w:val="22"/>
        </w:rPr>
        <w:t>, all four stories</w:t>
      </w:r>
      <w:r w:rsidR="003A385B">
        <w:rPr>
          <w:sz w:val="22"/>
          <w:szCs w:val="22"/>
        </w:rPr>
        <w:t xml:space="preserve"> of the raids</w:t>
      </w:r>
      <w:r w:rsidR="00301403">
        <w:rPr>
          <w:sz w:val="22"/>
          <w:szCs w:val="22"/>
        </w:rPr>
        <w:t xml:space="preserve">, </w:t>
      </w:r>
      <w:r w:rsidR="003A385B">
        <w:rPr>
          <w:sz w:val="22"/>
          <w:szCs w:val="22"/>
        </w:rPr>
        <w:t xml:space="preserve">it could </w:t>
      </w:r>
    </w:p>
    <w:p w:rsidR="004C6D1F" w:rsidRDefault="004C6D1F" w:rsidP="00832DEF">
      <w:pPr>
        <w:rPr>
          <w:sz w:val="22"/>
          <w:szCs w:val="22"/>
        </w:rPr>
      </w:pPr>
    </w:p>
    <w:p w:rsidR="004C6D1F" w:rsidRDefault="003A385B" w:rsidP="00832DEF">
      <w:pPr>
        <w:rPr>
          <w:sz w:val="22"/>
          <w:szCs w:val="22"/>
        </w:rPr>
      </w:pPr>
      <w:r>
        <w:rPr>
          <w:sz w:val="22"/>
          <w:szCs w:val="22"/>
        </w:rPr>
        <w:t xml:space="preserve">be said that the general story has some basis in truth but adapted by the Beowulf poet. If there had </w:t>
      </w:r>
    </w:p>
    <w:p w:rsidR="004C6D1F" w:rsidRDefault="004C6D1F" w:rsidP="00832DEF">
      <w:pPr>
        <w:rPr>
          <w:sz w:val="22"/>
          <w:szCs w:val="22"/>
        </w:rPr>
      </w:pPr>
    </w:p>
    <w:p w:rsidR="004C6D1F" w:rsidRDefault="003A385B" w:rsidP="00832DEF">
      <w:pPr>
        <w:rPr>
          <w:sz w:val="22"/>
          <w:szCs w:val="22"/>
        </w:rPr>
      </w:pPr>
      <w:r>
        <w:rPr>
          <w:sz w:val="22"/>
          <w:szCs w:val="22"/>
        </w:rPr>
        <w:t xml:space="preserve">been a story out there, just as with the Finn episode, a contemporary reader would know, and </w:t>
      </w:r>
    </w:p>
    <w:p w:rsidR="004C6D1F" w:rsidRDefault="004C6D1F" w:rsidP="00832DEF">
      <w:pPr>
        <w:rPr>
          <w:sz w:val="22"/>
          <w:szCs w:val="22"/>
        </w:rPr>
      </w:pPr>
    </w:p>
    <w:p w:rsidR="004C6D1F" w:rsidRDefault="004C6D1F" w:rsidP="00832DEF">
      <w:pPr>
        <w:rPr>
          <w:sz w:val="22"/>
          <w:szCs w:val="22"/>
        </w:rPr>
      </w:pPr>
      <w:r>
        <w:rPr>
          <w:sz w:val="22"/>
          <w:szCs w:val="22"/>
        </w:rPr>
        <w:t>therefore,</w:t>
      </w:r>
      <w:r w:rsidR="00D820BC">
        <w:rPr>
          <w:sz w:val="22"/>
          <w:szCs w:val="22"/>
        </w:rPr>
        <w:t xml:space="preserve"> can be used to make a contemporary reader</w:t>
      </w:r>
      <w:r w:rsidR="003A385B">
        <w:rPr>
          <w:sz w:val="22"/>
          <w:szCs w:val="22"/>
        </w:rPr>
        <w:t xml:space="preserve"> think about </w:t>
      </w:r>
      <w:r w:rsidR="004F16AC">
        <w:rPr>
          <w:sz w:val="22"/>
          <w:szCs w:val="22"/>
        </w:rPr>
        <w:t xml:space="preserve">story they know as a whole with </w:t>
      </w:r>
    </w:p>
    <w:p w:rsidR="004C6D1F" w:rsidRDefault="004C6D1F" w:rsidP="00832DEF">
      <w:pPr>
        <w:rPr>
          <w:sz w:val="22"/>
          <w:szCs w:val="22"/>
        </w:rPr>
      </w:pPr>
    </w:p>
    <w:p w:rsidR="004C6D1F" w:rsidRDefault="004F16AC" w:rsidP="00832DEF">
      <w:pPr>
        <w:rPr>
          <w:sz w:val="22"/>
          <w:szCs w:val="22"/>
        </w:rPr>
      </w:pPr>
      <w:r>
        <w:rPr>
          <w:sz w:val="22"/>
          <w:szCs w:val="22"/>
        </w:rPr>
        <w:t xml:space="preserve">use of the fragments the poet has selected to use for the intervals. </w:t>
      </w:r>
      <w:r w:rsidR="00C01F09">
        <w:rPr>
          <w:sz w:val="22"/>
          <w:szCs w:val="22"/>
        </w:rPr>
        <w:t xml:space="preserve">The poet picks crucial point to </w:t>
      </w:r>
    </w:p>
    <w:p w:rsidR="004C6D1F" w:rsidRDefault="004C6D1F" w:rsidP="00832DEF">
      <w:pPr>
        <w:rPr>
          <w:sz w:val="22"/>
          <w:szCs w:val="22"/>
        </w:rPr>
      </w:pPr>
    </w:p>
    <w:p w:rsidR="004C6D1F" w:rsidRDefault="00C01F09" w:rsidP="00832DEF">
      <w:pPr>
        <w:rPr>
          <w:sz w:val="22"/>
          <w:szCs w:val="22"/>
        </w:rPr>
      </w:pPr>
      <w:r>
        <w:rPr>
          <w:sz w:val="22"/>
          <w:szCs w:val="22"/>
        </w:rPr>
        <w:t>insert the</w:t>
      </w:r>
      <w:r w:rsidR="009B602D">
        <w:rPr>
          <w:sz w:val="22"/>
          <w:szCs w:val="22"/>
        </w:rPr>
        <w:t>se fragments from</w:t>
      </w:r>
      <w:r w:rsidR="00B03E12">
        <w:rPr>
          <w:sz w:val="22"/>
          <w:szCs w:val="22"/>
        </w:rPr>
        <w:t xml:space="preserve"> a </w:t>
      </w:r>
      <w:r w:rsidR="009B602D">
        <w:rPr>
          <w:sz w:val="22"/>
          <w:szCs w:val="22"/>
        </w:rPr>
        <w:t xml:space="preserve">possibly </w:t>
      </w:r>
      <w:r w:rsidR="0045294E">
        <w:rPr>
          <w:sz w:val="22"/>
          <w:szCs w:val="22"/>
        </w:rPr>
        <w:t>larger story. T</w:t>
      </w:r>
      <w:r w:rsidR="00B03E12">
        <w:rPr>
          <w:sz w:val="22"/>
          <w:szCs w:val="22"/>
        </w:rPr>
        <w:t>hese political intervals i</w:t>
      </w:r>
      <w:r w:rsidR="0045294E">
        <w:rPr>
          <w:sz w:val="22"/>
          <w:szCs w:val="22"/>
        </w:rPr>
        <w:t xml:space="preserve">nfringe on the dragon </w:t>
      </w:r>
    </w:p>
    <w:p w:rsidR="004C6D1F" w:rsidRDefault="004C6D1F" w:rsidP="00832DEF">
      <w:pPr>
        <w:rPr>
          <w:sz w:val="22"/>
          <w:szCs w:val="22"/>
        </w:rPr>
      </w:pPr>
    </w:p>
    <w:p w:rsidR="004C6D1F" w:rsidRDefault="0045294E" w:rsidP="00832DEF">
      <w:pPr>
        <w:rPr>
          <w:sz w:val="22"/>
          <w:szCs w:val="22"/>
        </w:rPr>
      </w:pPr>
      <w:r>
        <w:rPr>
          <w:sz w:val="22"/>
          <w:szCs w:val="22"/>
        </w:rPr>
        <w:t>narrative,</w:t>
      </w:r>
      <w:r w:rsidR="00B03E12">
        <w:rPr>
          <w:sz w:val="22"/>
          <w:szCs w:val="22"/>
        </w:rPr>
        <w:t xml:space="preserve"> </w:t>
      </w:r>
      <w:r>
        <w:rPr>
          <w:sz w:val="22"/>
          <w:szCs w:val="22"/>
        </w:rPr>
        <w:t>t</w:t>
      </w:r>
      <w:r w:rsidR="00B03E12">
        <w:rPr>
          <w:sz w:val="22"/>
          <w:szCs w:val="22"/>
        </w:rPr>
        <w:t>his could suggest</w:t>
      </w:r>
      <w:r w:rsidR="00D82550">
        <w:rPr>
          <w:sz w:val="22"/>
          <w:szCs w:val="22"/>
        </w:rPr>
        <w:t>,</w:t>
      </w:r>
      <w:r w:rsidR="00B03E12">
        <w:rPr>
          <w:sz w:val="22"/>
          <w:szCs w:val="22"/>
        </w:rPr>
        <w:t xml:space="preserve"> as above</w:t>
      </w:r>
      <w:r w:rsidR="00D82550">
        <w:rPr>
          <w:sz w:val="22"/>
          <w:szCs w:val="22"/>
        </w:rPr>
        <w:t>,</w:t>
      </w:r>
      <w:r w:rsidR="00B03E12">
        <w:rPr>
          <w:sz w:val="22"/>
          <w:szCs w:val="22"/>
        </w:rPr>
        <w:t xml:space="preserve"> that it is an old heroic narrative playing against a new heroic </w:t>
      </w:r>
    </w:p>
    <w:p w:rsidR="004C6D1F" w:rsidRDefault="004C6D1F" w:rsidP="00832DEF">
      <w:pPr>
        <w:rPr>
          <w:sz w:val="22"/>
          <w:szCs w:val="22"/>
        </w:rPr>
      </w:pPr>
    </w:p>
    <w:p w:rsidR="00904AC4" w:rsidRDefault="00B03E12" w:rsidP="00832DEF">
      <w:pPr>
        <w:rPr>
          <w:sz w:val="22"/>
          <w:szCs w:val="22"/>
        </w:rPr>
      </w:pPr>
      <w:r>
        <w:rPr>
          <w:sz w:val="22"/>
          <w:szCs w:val="22"/>
        </w:rPr>
        <w:t>n</w:t>
      </w:r>
      <w:r w:rsidR="00794477">
        <w:rPr>
          <w:sz w:val="22"/>
          <w:szCs w:val="22"/>
        </w:rPr>
        <w:t>arrative.</w:t>
      </w:r>
    </w:p>
    <w:p w:rsidR="000B54B2" w:rsidRDefault="000B54B2" w:rsidP="00832DEF">
      <w:pPr>
        <w:rPr>
          <w:sz w:val="22"/>
          <w:szCs w:val="22"/>
        </w:rPr>
      </w:pPr>
    </w:p>
    <w:p w:rsidR="0072278F" w:rsidRDefault="00724830" w:rsidP="00832DEF">
      <w:pPr>
        <w:rPr>
          <w:sz w:val="22"/>
          <w:szCs w:val="22"/>
        </w:rPr>
      </w:pPr>
      <w:r>
        <w:rPr>
          <w:sz w:val="22"/>
          <w:szCs w:val="22"/>
        </w:rPr>
        <w:t xml:space="preserve">A final way to consider understanding the intervals could be </w:t>
      </w:r>
      <w:r w:rsidR="002B744C">
        <w:rPr>
          <w:sz w:val="22"/>
          <w:szCs w:val="22"/>
        </w:rPr>
        <w:t>in relation to the fact that t</w:t>
      </w:r>
      <w:r w:rsidR="004E3A07">
        <w:rPr>
          <w:sz w:val="22"/>
          <w:szCs w:val="22"/>
        </w:rPr>
        <w:t xml:space="preserve">he poem </w:t>
      </w:r>
    </w:p>
    <w:p w:rsidR="0072278F" w:rsidRDefault="0072278F" w:rsidP="00832DEF">
      <w:pPr>
        <w:rPr>
          <w:sz w:val="22"/>
          <w:szCs w:val="22"/>
        </w:rPr>
      </w:pPr>
    </w:p>
    <w:p w:rsidR="0072278F" w:rsidRDefault="004E3A07" w:rsidP="00832DEF">
      <w:pPr>
        <w:rPr>
          <w:sz w:val="22"/>
          <w:szCs w:val="22"/>
        </w:rPr>
      </w:pPr>
      <w:r>
        <w:rPr>
          <w:sz w:val="22"/>
          <w:szCs w:val="22"/>
        </w:rPr>
        <w:t>jumps fifty</w:t>
      </w:r>
      <w:r w:rsidR="002B744C">
        <w:rPr>
          <w:sz w:val="22"/>
          <w:szCs w:val="22"/>
        </w:rPr>
        <w:t xml:space="preserve"> years in the sp</w:t>
      </w:r>
      <w:r>
        <w:rPr>
          <w:sz w:val="22"/>
          <w:szCs w:val="22"/>
        </w:rPr>
        <w:t xml:space="preserve">ace of a few lines ‘…-it came to pass that then the broad kingdom came </w:t>
      </w:r>
    </w:p>
    <w:p w:rsidR="0072278F" w:rsidRDefault="0072278F" w:rsidP="00832DEF">
      <w:pPr>
        <w:rPr>
          <w:sz w:val="22"/>
          <w:szCs w:val="22"/>
        </w:rPr>
      </w:pPr>
    </w:p>
    <w:p w:rsidR="0072278F" w:rsidRDefault="004E3A07" w:rsidP="00832DEF">
      <w:pPr>
        <w:rPr>
          <w:sz w:val="22"/>
          <w:szCs w:val="22"/>
        </w:rPr>
      </w:pPr>
      <w:r>
        <w:rPr>
          <w:sz w:val="22"/>
          <w:szCs w:val="22"/>
        </w:rPr>
        <w:t>into Beowulf’s hand/ For fifty winters he held it well-he was then a wise king…’</w:t>
      </w:r>
      <w:r>
        <w:rPr>
          <w:rStyle w:val="FootnoteReference"/>
          <w:sz w:val="22"/>
          <w:szCs w:val="22"/>
        </w:rPr>
        <w:footnoteReference w:id="9"/>
      </w:r>
      <w:r w:rsidR="00DF2234">
        <w:rPr>
          <w:sz w:val="22"/>
          <w:szCs w:val="22"/>
        </w:rPr>
        <w:t xml:space="preserve"> </w:t>
      </w:r>
      <w:r w:rsidR="008C5D1E">
        <w:rPr>
          <w:sz w:val="22"/>
          <w:szCs w:val="22"/>
        </w:rPr>
        <w:t xml:space="preserve">This seems to be a </w:t>
      </w:r>
    </w:p>
    <w:p w:rsidR="00A17D3D" w:rsidRDefault="008C5D1E" w:rsidP="00832DEF">
      <w:pPr>
        <w:rPr>
          <w:sz w:val="22"/>
          <w:szCs w:val="22"/>
        </w:rPr>
      </w:pPr>
      <w:r>
        <w:rPr>
          <w:sz w:val="22"/>
          <w:szCs w:val="22"/>
        </w:rPr>
        <w:lastRenderedPageBreak/>
        <w:t xml:space="preserve">recurring criticism amongst Beowulf critics </w:t>
      </w:r>
    </w:p>
    <w:p w:rsidR="00A17D3D" w:rsidRDefault="00A17D3D" w:rsidP="00832DEF">
      <w:pPr>
        <w:rPr>
          <w:sz w:val="22"/>
          <w:szCs w:val="22"/>
        </w:rPr>
      </w:pPr>
    </w:p>
    <w:p w:rsidR="004E3A07" w:rsidRDefault="00167AFC" w:rsidP="00832DEF">
      <w:pPr>
        <w:rPr>
          <w:sz w:val="22"/>
          <w:szCs w:val="22"/>
        </w:rPr>
      </w:pPr>
      <w:r>
        <w:rPr>
          <w:sz w:val="22"/>
          <w:szCs w:val="22"/>
        </w:rPr>
        <w:t xml:space="preserve">    </w:t>
      </w:r>
      <w:r w:rsidR="00A17D3D">
        <w:rPr>
          <w:sz w:val="22"/>
          <w:szCs w:val="22"/>
        </w:rPr>
        <w:t>Very little is told about the events that take place in the long reign of Beowulf before the dragon’s attack. This is a period of peace and happiness for the Gealand and it is assumed there is hardly any material of enough heroic significance for the poet to sing of.</w:t>
      </w:r>
      <w:r w:rsidR="00A17D3D">
        <w:rPr>
          <w:rStyle w:val="FootnoteReference"/>
          <w:sz w:val="22"/>
          <w:szCs w:val="22"/>
        </w:rPr>
        <w:footnoteReference w:id="10"/>
      </w:r>
    </w:p>
    <w:p w:rsidR="001B0972" w:rsidRDefault="001B0972" w:rsidP="00832DEF">
      <w:pPr>
        <w:rPr>
          <w:sz w:val="22"/>
          <w:szCs w:val="22"/>
        </w:rPr>
      </w:pPr>
    </w:p>
    <w:p w:rsidR="0072278F" w:rsidRDefault="00991019" w:rsidP="00832DEF">
      <w:pPr>
        <w:rPr>
          <w:sz w:val="22"/>
          <w:szCs w:val="22"/>
        </w:rPr>
      </w:pPr>
      <w:r>
        <w:rPr>
          <w:sz w:val="22"/>
          <w:szCs w:val="22"/>
        </w:rPr>
        <w:t xml:space="preserve">However, it can be said a way of understanding these so-called digressions could be to see them as a </w:t>
      </w:r>
    </w:p>
    <w:p w:rsidR="0072278F" w:rsidRDefault="0072278F" w:rsidP="00832DEF">
      <w:pPr>
        <w:rPr>
          <w:sz w:val="22"/>
          <w:szCs w:val="22"/>
        </w:rPr>
      </w:pPr>
    </w:p>
    <w:p w:rsidR="0072278F" w:rsidRDefault="00991019" w:rsidP="00832DEF">
      <w:pPr>
        <w:rPr>
          <w:sz w:val="22"/>
          <w:szCs w:val="22"/>
        </w:rPr>
      </w:pPr>
      <w:r>
        <w:rPr>
          <w:sz w:val="22"/>
          <w:szCs w:val="22"/>
        </w:rPr>
        <w:t xml:space="preserve">skilful way for the poet to fill in the past history of the time that has passed during Beowulf’s reign. It </w:t>
      </w:r>
    </w:p>
    <w:p w:rsidR="0072278F" w:rsidRDefault="0072278F" w:rsidP="00832DEF">
      <w:pPr>
        <w:rPr>
          <w:sz w:val="22"/>
          <w:szCs w:val="22"/>
        </w:rPr>
      </w:pPr>
    </w:p>
    <w:p w:rsidR="0072278F" w:rsidRDefault="00991019" w:rsidP="00832DEF">
      <w:pPr>
        <w:rPr>
          <w:sz w:val="22"/>
          <w:szCs w:val="22"/>
        </w:rPr>
      </w:pPr>
      <w:r>
        <w:rPr>
          <w:sz w:val="22"/>
          <w:szCs w:val="22"/>
        </w:rPr>
        <w:t xml:space="preserve">could be said that the poet jumping to the crucial dragon episode (to the </w:t>
      </w:r>
      <w:r w:rsidR="00193365">
        <w:rPr>
          <w:sz w:val="22"/>
          <w:szCs w:val="22"/>
        </w:rPr>
        <w:t>thief</w:t>
      </w:r>
      <w:r>
        <w:rPr>
          <w:sz w:val="22"/>
          <w:szCs w:val="22"/>
        </w:rPr>
        <w:t xml:space="preserve"> or exile that takes the </w:t>
      </w:r>
    </w:p>
    <w:p w:rsidR="0072278F" w:rsidRDefault="0072278F" w:rsidP="00832DEF">
      <w:pPr>
        <w:rPr>
          <w:sz w:val="22"/>
          <w:szCs w:val="22"/>
        </w:rPr>
      </w:pPr>
    </w:p>
    <w:p w:rsidR="0072278F" w:rsidRDefault="00991019" w:rsidP="00832DEF">
      <w:pPr>
        <w:rPr>
          <w:sz w:val="22"/>
          <w:szCs w:val="22"/>
        </w:rPr>
      </w:pPr>
      <w:r>
        <w:rPr>
          <w:sz w:val="22"/>
          <w:szCs w:val="22"/>
        </w:rPr>
        <w:t xml:space="preserve">flagon) and incorporates this strategy of digressions of Hygelacs story </w:t>
      </w:r>
      <w:r w:rsidR="000C2F88">
        <w:rPr>
          <w:sz w:val="22"/>
          <w:szCs w:val="22"/>
        </w:rPr>
        <w:t>to fil</w:t>
      </w:r>
      <w:r w:rsidR="0072278F">
        <w:rPr>
          <w:sz w:val="22"/>
          <w:szCs w:val="22"/>
        </w:rPr>
        <w:t>l</w:t>
      </w:r>
      <w:r w:rsidR="000C2F88">
        <w:rPr>
          <w:sz w:val="22"/>
          <w:szCs w:val="22"/>
        </w:rPr>
        <w:t xml:space="preserve"> the reader in on the </w:t>
      </w:r>
    </w:p>
    <w:p w:rsidR="0072278F" w:rsidRDefault="0072278F" w:rsidP="00832DEF">
      <w:pPr>
        <w:rPr>
          <w:sz w:val="22"/>
          <w:szCs w:val="22"/>
        </w:rPr>
      </w:pPr>
    </w:p>
    <w:p w:rsidR="001B0972" w:rsidRDefault="000C2F88" w:rsidP="00832DEF">
      <w:pPr>
        <w:rPr>
          <w:sz w:val="22"/>
          <w:szCs w:val="22"/>
        </w:rPr>
      </w:pPr>
      <w:r>
        <w:rPr>
          <w:sz w:val="22"/>
          <w:szCs w:val="22"/>
        </w:rPr>
        <w:t xml:space="preserve">background they have missed. </w:t>
      </w:r>
    </w:p>
    <w:p w:rsidR="00FC7271" w:rsidRDefault="00FC7271" w:rsidP="00832DEF">
      <w:pPr>
        <w:rPr>
          <w:sz w:val="22"/>
          <w:szCs w:val="22"/>
        </w:rPr>
      </w:pPr>
    </w:p>
    <w:p w:rsidR="00B62E17" w:rsidRDefault="00C61793" w:rsidP="00832DEF">
      <w:pPr>
        <w:rPr>
          <w:sz w:val="22"/>
          <w:szCs w:val="22"/>
        </w:rPr>
      </w:pPr>
      <w:r>
        <w:rPr>
          <w:sz w:val="22"/>
          <w:szCs w:val="22"/>
        </w:rPr>
        <w:t xml:space="preserve">If there is one thing to be sure of in Beowulf and the dragon-episode, main narrative and digressions </w:t>
      </w:r>
    </w:p>
    <w:p w:rsidR="00B62E17" w:rsidRDefault="00B62E17" w:rsidP="00832DEF">
      <w:pPr>
        <w:rPr>
          <w:sz w:val="22"/>
          <w:szCs w:val="22"/>
        </w:rPr>
      </w:pPr>
    </w:p>
    <w:p w:rsidR="00B62E17" w:rsidRDefault="00C61793" w:rsidP="00832DEF">
      <w:pPr>
        <w:rPr>
          <w:sz w:val="22"/>
          <w:szCs w:val="22"/>
        </w:rPr>
      </w:pPr>
      <w:r>
        <w:rPr>
          <w:sz w:val="22"/>
          <w:szCs w:val="22"/>
        </w:rPr>
        <w:t xml:space="preserve">alike, that there are infinitely suggestable possibilities to consider. </w:t>
      </w:r>
      <w:r w:rsidR="008C47AD">
        <w:rPr>
          <w:sz w:val="22"/>
          <w:szCs w:val="22"/>
        </w:rPr>
        <w:t xml:space="preserve">All in </w:t>
      </w:r>
      <w:r w:rsidR="000E01C6">
        <w:rPr>
          <w:sz w:val="22"/>
          <w:szCs w:val="22"/>
        </w:rPr>
        <w:t>all,</w:t>
      </w:r>
      <w:r w:rsidR="008C47AD">
        <w:rPr>
          <w:sz w:val="22"/>
          <w:szCs w:val="22"/>
        </w:rPr>
        <w:t xml:space="preserve"> I don’t believe it would </w:t>
      </w:r>
    </w:p>
    <w:p w:rsidR="00B62E17" w:rsidRDefault="00B62E17" w:rsidP="00832DEF">
      <w:pPr>
        <w:rPr>
          <w:sz w:val="22"/>
          <w:szCs w:val="22"/>
        </w:rPr>
      </w:pPr>
    </w:p>
    <w:p w:rsidR="00B62E17" w:rsidRDefault="008C47AD" w:rsidP="00832DEF">
      <w:pPr>
        <w:rPr>
          <w:sz w:val="22"/>
          <w:szCs w:val="22"/>
        </w:rPr>
      </w:pPr>
      <w:r>
        <w:rPr>
          <w:sz w:val="22"/>
          <w:szCs w:val="22"/>
        </w:rPr>
        <w:t xml:space="preserve">be completely justified to claim there is no significance to the intervals of so-called digressions based </w:t>
      </w:r>
    </w:p>
    <w:p w:rsidR="00B62E17" w:rsidRDefault="00B62E17" w:rsidP="00832DEF">
      <w:pPr>
        <w:rPr>
          <w:sz w:val="22"/>
          <w:szCs w:val="22"/>
        </w:rPr>
      </w:pPr>
    </w:p>
    <w:p w:rsidR="00B62E17" w:rsidRDefault="008C47AD" w:rsidP="00832DEF">
      <w:pPr>
        <w:rPr>
          <w:sz w:val="22"/>
          <w:szCs w:val="22"/>
        </w:rPr>
      </w:pPr>
      <w:r>
        <w:rPr>
          <w:sz w:val="22"/>
          <w:szCs w:val="22"/>
        </w:rPr>
        <w:t xml:space="preserve">on my augments above, there seem to be too many possibilities to suggest otherwise, ones that </w:t>
      </w:r>
    </w:p>
    <w:p w:rsidR="00B62E17" w:rsidRDefault="00B62E17" w:rsidP="00832DEF">
      <w:pPr>
        <w:rPr>
          <w:sz w:val="22"/>
          <w:szCs w:val="22"/>
        </w:rPr>
      </w:pPr>
    </w:p>
    <w:p w:rsidR="005B22F2" w:rsidRDefault="008C47AD" w:rsidP="00832DEF">
      <w:pPr>
        <w:rPr>
          <w:sz w:val="22"/>
          <w:szCs w:val="22"/>
        </w:rPr>
      </w:pPr>
      <w:r>
        <w:rPr>
          <w:sz w:val="22"/>
          <w:szCs w:val="22"/>
        </w:rPr>
        <w:t xml:space="preserve">link with the importance of the main narrative of the dragon-episode. </w:t>
      </w:r>
      <w:r w:rsidR="000E01C6">
        <w:rPr>
          <w:sz w:val="22"/>
          <w:szCs w:val="22"/>
        </w:rPr>
        <w:t xml:space="preserve">The importance could be that </w:t>
      </w:r>
    </w:p>
    <w:p w:rsidR="005B22F2" w:rsidRDefault="005B22F2" w:rsidP="00832DEF">
      <w:pPr>
        <w:rPr>
          <w:sz w:val="22"/>
          <w:szCs w:val="22"/>
        </w:rPr>
      </w:pPr>
    </w:p>
    <w:p w:rsidR="005B22F2" w:rsidRDefault="000E01C6" w:rsidP="00832DEF">
      <w:pPr>
        <w:rPr>
          <w:sz w:val="22"/>
          <w:szCs w:val="22"/>
        </w:rPr>
      </w:pPr>
      <w:r>
        <w:rPr>
          <w:sz w:val="22"/>
          <w:szCs w:val="22"/>
        </w:rPr>
        <w:t xml:space="preserve">of the fact of it being a dragon that is the one to defeat Beowulf after his fifty years of peaceful </w:t>
      </w:r>
    </w:p>
    <w:p w:rsidR="005B22F2" w:rsidRDefault="005B22F2" w:rsidP="00832DEF">
      <w:pPr>
        <w:rPr>
          <w:sz w:val="22"/>
          <w:szCs w:val="22"/>
        </w:rPr>
      </w:pPr>
    </w:p>
    <w:p w:rsidR="00A330EA" w:rsidRDefault="000E01C6" w:rsidP="00832DEF">
      <w:pPr>
        <w:rPr>
          <w:sz w:val="22"/>
          <w:szCs w:val="22"/>
        </w:rPr>
      </w:pPr>
      <w:r>
        <w:rPr>
          <w:sz w:val="22"/>
          <w:szCs w:val="22"/>
        </w:rPr>
        <w:t xml:space="preserve">reigning or it could be that the dragon can be understood as a metaphor for feuding, given all the </w:t>
      </w:r>
    </w:p>
    <w:p w:rsidR="00A330EA" w:rsidRDefault="00A330EA" w:rsidP="00832DEF">
      <w:pPr>
        <w:rPr>
          <w:sz w:val="22"/>
          <w:szCs w:val="22"/>
        </w:rPr>
      </w:pPr>
    </w:p>
    <w:p w:rsidR="00A330EA" w:rsidRDefault="000E01C6" w:rsidP="00832DEF">
      <w:pPr>
        <w:rPr>
          <w:sz w:val="22"/>
          <w:szCs w:val="22"/>
        </w:rPr>
      </w:pPr>
      <w:r>
        <w:rPr>
          <w:sz w:val="22"/>
          <w:szCs w:val="22"/>
        </w:rPr>
        <w:t xml:space="preserve">evidence this is a plausible understanding. Or it could be </w:t>
      </w:r>
      <w:r w:rsidR="002F172D">
        <w:rPr>
          <w:sz w:val="22"/>
          <w:szCs w:val="22"/>
        </w:rPr>
        <w:t xml:space="preserve">that the two narratives the poet plays with </w:t>
      </w:r>
    </w:p>
    <w:p w:rsidR="00A330EA" w:rsidRDefault="00A330EA" w:rsidP="00832DEF">
      <w:pPr>
        <w:rPr>
          <w:sz w:val="22"/>
          <w:szCs w:val="22"/>
        </w:rPr>
      </w:pPr>
    </w:p>
    <w:p w:rsidR="00A330EA" w:rsidRDefault="002F172D" w:rsidP="00832DEF">
      <w:pPr>
        <w:rPr>
          <w:sz w:val="22"/>
          <w:szCs w:val="22"/>
        </w:rPr>
      </w:pPr>
      <w:r>
        <w:rPr>
          <w:sz w:val="22"/>
          <w:szCs w:val="22"/>
        </w:rPr>
        <w:t xml:space="preserve">can be seen coming to head in the dragon episode in order to demonstrate that the old heroic </w:t>
      </w:r>
    </w:p>
    <w:p w:rsidR="00A330EA" w:rsidRDefault="00A330EA" w:rsidP="00832DEF">
      <w:pPr>
        <w:rPr>
          <w:sz w:val="22"/>
          <w:szCs w:val="22"/>
        </w:rPr>
      </w:pPr>
    </w:p>
    <w:p w:rsidR="00A330EA" w:rsidRDefault="002F172D" w:rsidP="00832DEF">
      <w:pPr>
        <w:rPr>
          <w:sz w:val="22"/>
          <w:szCs w:val="22"/>
        </w:rPr>
      </w:pPr>
      <w:r>
        <w:rPr>
          <w:sz w:val="22"/>
          <w:szCs w:val="22"/>
        </w:rPr>
        <w:t xml:space="preserve">narrative is respectfully coming to its end in order to make way for a new heroic, Christian era. </w:t>
      </w:r>
      <w:r w:rsidR="0023072D">
        <w:rPr>
          <w:sz w:val="22"/>
          <w:szCs w:val="22"/>
        </w:rPr>
        <w:t xml:space="preserve">Just </w:t>
      </w:r>
    </w:p>
    <w:p w:rsidR="00A330EA" w:rsidRDefault="00A330EA" w:rsidP="00832DEF">
      <w:pPr>
        <w:rPr>
          <w:sz w:val="22"/>
          <w:szCs w:val="22"/>
        </w:rPr>
      </w:pPr>
    </w:p>
    <w:p w:rsidR="00A330EA" w:rsidRDefault="0023072D" w:rsidP="00832DEF">
      <w:pPr>
        <w:rPr>
          <w:sz w:val="22"/>
          <w:szCs w:val="22"/>
        </w:rPr>
      </w:pPr>
      <w:r>
        <w:rPr>
          <w:sz w:val="22"/>
          <w:szCs w:val="22"/>
        </w:rPr>
        <w:t xml:space="preserve">as Beowulfs death seems fated, heroic and noble yet at its end, as does the old-heroic narrative, </w:t>
      </w:r>
    </w:p>
    <w:p w:rsidR="00A330EA" w:rsidRDefault="00A330EA" w:rsidP="00832DEF">
      <w:pPr>
        <w:rPr>
          <w:sz w:val="22"/>
          <w:szCs w:val="22"/>
        </w:rPr>
      </w:pPr>
    </w:p>
    <w:p w:rsidR="00A330EA" w:rsidRDefault="0023072D" w:rsidP="00832DEF">
      <w:pPr>
        <w:rPr>
          <w:sz w:val="22"/>
          <w:szCs w:val="22"/>
        </w:rPr>
      </w:pPr>
      <w:r>
        <w:rPr>
          <w:sz w:val="22"/>
          <w:szCs w:val="22"/>
        </w:rPr>
        <w:t>making way for Wiglaf</w:t>
      </w:r>
      <w:r w:rsidR="00A330EA">
        <w:rPr>
          <w:sz w:val="22"/>
          <w:szCs w:val="22"/>
        </w:rPr>
        <w:t xml:space="preserve">’s young and new heroism with the aid of the new </w:t>
      </w:r>
      <w:r>
        <w:rPr>
          <w:sz w:val="22"/>
          <w:szCs w:val="22"/>
        </w:rPr>
        <w:t>representation</w:t>
      </w:r>
      <w:r w:rsidR="00A330EA">
        <w:rPr>
          <w:sz w:val="22"/>
          <w:szCs w:val="22"/>
        </w:rPr>
        <w:t xml:space="preserve"> given</w:t>
      </w:r>
      <w:r>
        <w:rPr>
          <w:sz w:val="22"/>
          <w:szCs w:val="22"/>
        </w:rPr>
        <w:t xml:space="preserve"> by </w:t>
      </w:r>
    </w:p>
    <w:p w:rsidR="00A330EA" w:rsidRDefault="00A330EA" w:rsidP="00832DEF">
      <w:pPr>
        <w:rPr>
          <w:sz w:val="22"/>
          <w:szCs w:val="22"/>
        </w:rPr>
      </w:pPr>
    </w:p>
    <w:p w:rsidR="006A1E01" w:rsidRDefault="0023072D" w:rsidP="00832DEF">
      <w:pPr>
        <w:rPr>
          <w:sz w:val="22"/>
          <w:szCs w:val="22"/>
        </w:rPr>
      </w:pPr>
      <w:r>
        <w:rPr>
          <w:sz w:val="22"/>
          <w:szCs w:val="22"/>
        </w:rPr>
        <w:t xml:space="preserve">Beowulf of how kinship should now be, defensive not aggressive. </w:t>
      </w:r>
      <w:r w:rsidR="00CC249A">
        <w:rPr>
          <w:sz w:val="22"/>
          <w:szCs w:val="22"/>
        </w:rPr>
        <w:t>T</w:t>
      </w:r>
      <w:r w:rsidR="001F2784">
        <w:rPr>
          <w:sz w:val="22"/>
          <w:szCs w:val="22"/>
        </w:rPr>
        <w:t>here is</w:t>
      </w:r>
      <w:r w:rsidR="002F172D">
        <w:rPr>
          <w:sz w:val="22"/>
          <w:szCs w:val="22"/>
        </w:rPr>
        <w:t xml:space="preserve"> a matter of finding your </w:t>
      </w:r>
    </w:p>
    <w:p w:rsidR="006A1E01" w:rsidRDefault="006A1E01" w:rsidP="00832DEF">
      <w:pPr>
        <w:rPr>
          <w:sz w:val="22"/>
          <w:szCs w:val="22"/>
        </w:rPr>
      </w:pPr>
    </w:p>
    <w:p w:rsidR="006A1E01" w:rsidRDefault="002F172D" w:rsidP="00832DEF">
      <w:pPr>
        <w:rPr>
          <w:sz w:val="22"/>
          <w:szCs w:val="22"/>
        </w:rPr>
      </w:pPr>
      <w:r>
        <w:rPr>
          <w:sz w:val="22"/>
          <w:szCs w:val="22"/>
        </w:rPr>
        <w:t xml:space="preserve">way through the literature in order to decipher the possibilities </w:t>
      </w:r>
      <w:r w:rsidR="001F2784">
        <w:rPr>
          <w:sz w:val="22"/>
          <w:szCs w:val="22"/>
        </w:rPr>
        <w:t xml:space="preserve">of understanding and given the age </w:t>
      </w:r>
    </w:p>
    <w:p w:rsidR="006A1E01" w:rsidRDefault="006A1E01" w:rsidP="00832DEF">
      <w:pPr>
        <w:rPr>
          <w:sz w:val="22"/>
          <w:szCs w:val="22"/>
        </w:rPr>
      </w:pPr>
    </w:p>
    <w:p w:rsidR="006A1E01" w:rsidRDefault="001F2784" w:rsidP="00832DEF">
      <w:pPr>
        <w:rPr>
          <w:sz w:val="22"/>
          <w:szCs w:val="22"/>
        </w:rPr>
      </w:pPr>
      <w:r>
        <w:rPr>
          <w:sz w:val="22"/>
          <w:szCs w:val="22"/>
        </w:rPr>
        <w:t xml:space="preserve">of the literature and the </w:t>
      </w:r>
      <w:r w:rsidR="006A1E01">
        <w:rPr>
          <w:sz w:val="22"/>
          <w:szCs w:val="22"/>
        </w:rPr>
        <w:t>fact that</w:t>
      </w:r>
      <w:r>
        <w:rPr>
          <w:sz w:val="22"/>
          <w:szCs w:val="22"/>
        </w:rPr>
        <w:t xml:space="preserve"> we do not know if there are other stories being referred to within </w:t>
      </w:r>
    </w:p>
    <w:p w:rsidR="006A1E01" w:rsidRDefault="006A1E01" w:rsidP="00832DEF">
      <w:pPr>
        <w:rPr>
          <w:sz w:val="22"/>
          <w:szCs w:val="22"/>
        </w:rPr>
      </w:pPr>
    </w:p>
    <w:p w:rsidR="006A1E01" w:rsidRDefault="001F2784" w:rsidP="00832DEF">
      <w:pPr>
        <w:rPr>
          <w:sz w:val="22"/>
          <w:szCs w:val="22"/>
        </w:rPr>
      </w:pPr>
      <w:r>
        <w:rPr>
          <w:sz w:val="22"/>
          <w:szCs w:val="22"/>
        </w:rPr>
        <w:t>the poem (Hygelac) that could allow us greater insight into understanding the</w:t>
      </w:r>
      <w:r w:rsidR="00CC249A">
        <w:rPr>
          <w:sz w:val="22"/>
          <w:szCs w:val="22"/>
        </w:rPr>
        <w:t xml:space="preserve"> importance of the </w:t>
      </w:r>
    </w:p>
    <w:p w:rsidR="006A1E01" w:rsidRDefault="006A1E01" w:rsidP="00832DEF">
      <w:pPr>
        <w:rPr>
          <w:sz w:val="22"/>
          <w:szCs w:val="22"/>
        </w:rPr>
      </w:pPr>
    </w:p>
    <w:p w:rsidR="00B406E3" w:rsidRDefault="00CC249A">
      <w:pPr>
        <w:rPr>
          <w:sz w:val="22"/>
          <w:szCs w:val="22"/>
        </w:rPr>
      </w:pPr>
      <w:r>
        <w:rPr>
          <w:sz w:val="22"/>
          <w:szCs w:val="22"/>
        </w:rPr>
        <w:t>episode and poem as a</w:t>
      </w:r>
      <w:r w:rsidR="00FB7CE1">
        <w:rPr>
          <w:sz w:val="22"/>
          <w:szCs w:val="22"/>
        </w:rPr>
        <w:t xml:space="preserve"> </w:t>
      </w:r>
      <w:r>
        <w:rPr>
          <w:sz w:val="22"/>
          <w:szCs w:val="22"/>
        </w:rPr>
        <w:t>whole even</w:t>
      </w:r>
      <w:r w:rsidR="00FB7CE1">
        <w:rPr>
          <w:sz w:val="22"/>
          <w:szCs w:val="22"/>
        </w:rPr>
        <w:t xml:space="preserve"> which leaves us with a greater task of understandin</w:t>
      </w:r>
      <w:r w:rsidR="001B1BC9">
        <w:rPr>
          <w:sz w:val="22"/>
          <w:szCs w:val="22"/>
        </w:rPr>
        <w:t>g.</w:t>
      </w:r>
      <w:bookmarkStart w:id="0" w:name="_GoBack"/>
      <w:bookmarkEnd w:id="0"/>
    </w:p>
    <w:p w:rsidR="00B406E3" w:rsidRDefault="00B406E3">
      <w:pPr>
        <w:rPr>
          <w:sz w:val="22"/>
          <w:szCs w:val="22"/>
        </w:rPr>
      </w:pPr>
    </w:p>
    <w:p w:rsidR="00B406E3" w:rsidRDefault="00B406E3">
      <w:pPr>
        <w:rPr>
          <w:sz w:val="22"/>
          <w:szCs w:val="22"/>
        </w:rPr>
      </w:pPr>
    </w:p>
    <w:p w:rsidR="00737B8B" w:rsidRDefault="00737B8B">
      <w:pPr>
        <w:rPr>
          <w:sz w:val="22"/>
          <w:szCs w:val="22"/>
        </w:rPr>
      </w:pPr>
    </w:p>
    <w:sdt>
      <w:sdtPr>
        <w:rPr>
          <w:rFonts w:asciiTheme="minorHAnsi" w:eastAsiaTheme="minorHAnsi" w:hAnsiTheme="minorHAnsi" w:cstheme="minorBidi"/>
          <w:b w:val="0"/>
          <w:bCs w:val="0"/>
          <w:color w:val="auto"/>
          <w:sz w:val="24"/>
          <w:szCs w:val="24"/>
          <w:lang w:val="en-GB" w:bidi="ar-SA"/>
        </w:rPr>
        <w:id w:val="1600995192"/>
        <w:docPartObj>
          <w:docPartGallery w:val="Bibliographies"/>
          <w:docPartUnique/>
        </w:docPartObj>
      </w:sdtPr>
      <w:sdtEndPr/>
      <w:sdtContent>
        <w:p w:rsidR="00B406E3" w:rsidRDefault="00B406E3">
          <w:pPr>
            <w:pStyle w:val="Heading1"/>
          </w:pPr>
          <w:r>
            <w:t>Bibliography</w:t>
          </w:r>
        </w:p>
        <w:p w:rsidR="00B406E3" w:rsidRDefault="00B406E3"/>
        <w:p w:rsidR="00B406E3" w:rsidRDefault="00B406E3">
          <w:r>
            <w:t xml:space="preserve">Adrian Bonjour, ‘Monsters Crouching and Critics Rampant; Or the Beowulf Dragon Debated’, </w:t>
          </w:r>
          <w:r>
            <w:rPr>
              <w:i/>
            </w:rPr>
            <w:t>MLA</w:t>
          </w:r>
          <w:r>
            <w:t>, Vol 68, (March 1953) pp 304-312</w:t>
          </w:r>
        </w:p>
        <w:p w:rsidR="00B406E3" w:rsidRDefault="00B406E3"/>
        <w:p w:rsidR="00AB4AAE" w:rsidRDefault="00AB4AAE">
          <w:r>
            <w:t xml:space="preserve">Francisco Santibáñez Sáenz, </w:t>
          </w:r>
          <w:r>
            <w:rPr>
              <w:i/>
            </w:rPr>
            <w:t>Beowulf’s Weaknesses,</w:t>
          </w:r>
          <w:r>
            <w:t xml:space="preserve"> (Universidad de La Rioja, 2003) p</w:t>
          </w:r>
          <w:r>
            <w:t>p 155-164</w:t>
          </w:r>
        </w:p>
        <w:p w:rsidR="00AB4AAE" w:rsidRDefault="00AB4AAE"/>
        <w:p w:rsidR="00B406E3" w:rsidRDefault="00B406E3">
          <w:r>
            <w:t xml:space="preserve">Michael Swanton, </w:t>
          </w:r>
          <w:r>
            <w:rPr>
              <w:i/>
            </w:rPr>
            <w:t>Beowulf (Revised Edition),</w:t>
          </w:r>
          <w:r>
            <w:t xml:space="preserve"> (Manchester, Manchester Universi</w:t>
          </w:r>
          <w:r w:rsidR="00A33DF4">
            <w:t>t</w:t>
          </w:r>
          <w:r>
            <w:t>y Press, 1824)</w:t>
          </w:r>
        </w:p>
      </w:sdtContent>
    </w:sdt>
    <w:p w:rsidR="00737B8B" w:rsidRPr="00385BA6" w:rsidRDefault="00737B8B">
      <w:pPr>
        <w:rPr>
          <w:sz w:val="22"/>
          <w:szCs w:val="22"/>
        </w:rPr>
      </w:pPr>
    </w:p>
    <w:sectPr w:rsidR="00737B8B" w:rsidRPr="00385BA6" w:rsidSect="002D65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EBA" w:rsidRDefault="00643EBA" w:rsidP="00DA4EA2">
      <w:r>
        <w:separator/>
      </w:r>
    </w:p>
  </w:endnote>
  <w:endnote w:type="continuationSeparator" w:id="0">
    <w:p w:rsidR="00643EBA" w:rsidRDefault="00643EBA" w:rsidP="00DA4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EBA" w:rsidRDefault="00643EBA" w:rsidP="00DA4EA2">
      <w:r>
        <w:separator/>
      </w:r>
    </w:p>
  </w:footnote>
  <w:footnote w:type="continuationSeparator" w:id="0">
    <w:p w:rsidR="00643EBA" w:rsidRDefault="00643EBA" w:rsidP="00DA4EA2">
      <w:r>
        <w:continuationSeparator/>
      </w:r>
    </w:p>
  </w:footnote>
  <w:footnote w:id="1">
    <w:p w:rsidR="00DA4EA2" w:rsidRDefault="00DA4EA2">
      <w:pPr>
        <w:pStyle w:val="FootnoteText"/>
      </w:pPr>
      <w:r>
        <w:rPr>
          <w:rStyle w:val="FootnoteReference"/>
        </w:rPr>
        <w:footnoteRef/>
      </w:r>
      <w:hyperlink r:id="rId1" w:history="1">
        <w:r w:rsidRPr="00B63DA0">
          <w:rPr>
            <w:rStyle w:val="Hyperlink"/>
          </w:rPr>
          <w:t>http://www.jstor.org.ezproxy.uwtsd.ac.uk/stable/pdf/459922.pdf?refreqid=excelsior:3ff9df0c4d92be958a31257781ceb9d6</w:t>
        </w:r>
      </w:hyperlink>
      <w:r>
        <w:t xml:space="preserve"> (accessed 2/5/18)</w:t>
      </w:r>
    </w:p>
    <w:p w:rsidR="00DA4EA2" w:rsidRDefault="00DA4EA2">
      <w:pPr>
        <w:pStyle w:val="FootnoteText"/>
      </w:pPr>
    </w:p>
  </w:footnote>
  <w:footnote w:id="2">
    <w:p w:rsidR="00DF64C7" w:rsidRPr="00DF64C7" w:rsidRDefault="00DF64C7">
      <w:pPr>
        <w:pStyle w:val="FootnoteText"/>
      </w:pPr>
      <w:r>
        <w:rPr>
          <w:rStyle w:val="FootnoteReference"/>
        </w:rPr>
        <w:footnoteRef/>
      </w:r>
      <w:r>
        <w:t xml:space="preserve"> Michael Swanton, </w:t>
      </w:r>
      <w:r>
        <w:rPr>
          <w:i/>
        </w:rPr>
        <w:t>Beowulf (revised ed.),</w:t>
      </w:r>
      <w:r>
        <w:t xml:space="preserve"> (Manchester, Manchester University Press, 1894) p 157</w:t>
      </w:r>
    </w:p>
  </w:footnote>
  <w:footnote w:id="3">
    <w:p w:rsidR="00832DEF" w:rsidRDefault="00832DEF" w:rsidP="00832DEF">
      <w:pPr>
        <w:pStyle w:val="FootnoteText"/>
      </w:pPr>
      <w:r>
        <w:rPr>
          <w:rStyle w:val="FootnoteReference"/>
        </w:rPr>
        <w:footnoteRef/>
      </w:r>
      <w:hyperlink r:id="rId2" w:history="1">
        <w:r w:rsidRPr="00B63DA0">
          <w:rPr>
            <w:rStyle w:val="Hyperlink"/>
          </w:rPr>
          <w:t>http://www.jstor.org.ezproxy.uwtsd.ac.uk/stable/pdf/459922.pdf?refreqid=excelsior:3ff9df0c4d92be958a31257781ceb9d6</w:t>
        </w:r>
      </w:hyperlink>
      <w:r>
        <w:t xml:space="preserve"> (accessed 2/5/18)</w:t>
      </w:r>
    </w:p>
    <w:p w:rsidR="00832DEF" w:rsidRDefault="00832DEF" w:rsidP="00832DEF">
      <w:pPr>
        <w:pStyle w:val="FootnoteText"/>
      </w:pPr>
    </w:p>
  </w:footnote>
  <w:footnote w:id="4">
    <w:p w:rsidR="00B1763C" w:rsidRDefault="00B1763C">
      <w:pPr>
        <w:pStyle w:val="FootnoteText"/>
      </w:pPr>
      <w:r>
        <w:rPr>
          <w:rStyle w:val="FootnoteReference"/>
        </w:rPr>
        <w:footnoteRef/>
      </w:r>
      <w:r>
        <w:t xml:space="preserve"> Swanton, p 143</w:t>
      </w:r>
    </w:p>
  </w:footnote>
  <w:footnote w:id="5">
    <w:p w:rsidR="00E65A7E" w:rsidRDefault="00E65A7E">
      <w:pPr>
        <w:pStyle w:val="FootnoteText"/>
      </w:pPr>
      <w:r>
        <w:rPr>
          <w:rStyle w:val="FootnoteReference"/>
        </w:rPr>
        <w:footnoteRef/>
      </w:r>
      <w:r>
        <w:t xml:space="preserve"> Swanton, p 161</w:t>
      </w:r>
    </w:p>
  </w:footnote>
  <w:footnote w:id="6">
    <w:p w:rsidR="008B38CD" w:rsidRDefault="008B38CD">
      <w:pPr>
        <w:pStyle w:val="FootnoteText"/>
      </w:pPr>
      <w:r>
        <w:rPr>
          <w:rStyle w:val="FootnoteReference"/>
        </w:rPr>
        <w:footnoteRef/>
      </w:r>
      <w:r>
        <w:t xml:space="preserve"> Swanton, p 145</w:t>
      </w:r>
    </w:p>
  </w:footnote>
  <w:footnote w:id="7">
    <w:p w:rsidR="003410AC" w:rsidRDefault="003410AC">
      <w:pPr>
        <w:pStyle w:val="FootnoteText"/>
      </w:pPr>
      <w:r>
        <w:rPr>
          <w:rStyle w:val="FootnoteReference"/>
        </w:rPr>
        <w:footnoteRef/>
      </w:r>
      <w:r>
        <w:t xml:space="preserve"> Swanton, p 165</w:t>
      </w:r>
    </w:p>
  </w:footnote>
  <w:footnote w:id="8">
    <w:p w:rsidR="006757BD" w:rsidRDefault="006757BD">
      <w:pPr>
        <w:pStyle w:val="FootnoteText"/>
      </w:pPr>
      <w:r>
        <w:rPr>
          <w:rStyle w:val="FootnoteReference"/>
        </w:rPr>
        <w:footnoteRef/>
      </w:r>
      <w:r>
        <w:t xml:space="preserve"> Swanton, p 147</w:t>
      </w:r>
    </w:p>
  </w:footnote>
  <w:footnote w:id="9">
    <w:p w:rsidR="004E3A07" w:rsidRDefault="004E3A07">
      <w:pPr>
        <w:pStyle w:val="FootnoteText"/>
      </w:pPr>
      <w:r>
        <w:rPr>
          <w:rStyle w:val="FootnoteReference"/>
        </w:rPr>
        <w:footnoteRef/>
      </w:r>
      <w:r>
        <w:t xml:space="preserve"> Swanton, p 139</w:t>
      </w:r>
    </w:p>
  </w:footnote>
  <w:footnote w:id="10">
    <w:p w:rsidR="00A17D3D" w:rsidRPr="006F01A2" w:rsidRDefault="00A17D3D">
      <w:pPr>
        <w:pStyle w:val="FootnoteText"/>
      </w:pPr>
      <w:r>
        <w:rPr>
          <w:rStyle w:val="FootnoteReference"/>
        </w:rPr>
        <w:footnoteRef/>
      </w:r>
      <w:r>
        <w:t xml:space="preserve"> </w:t>
      </w:r>
      <w:r w:rsidR="006F01A2">
        <w:t xml:space="preserve">Francisco Santibáñez Sáenz, </w:t>
      </w:r>
      <w:r w:rsidR="006F01A2">
        <w:rPr>
          <w:i/>
        </w:rPr>
        <w:t>Beowulf’s Weaknesses,</w:t>
      </w:r>
      <w:r w:rsidR="006F01A2">
        <w:t xml:space="preserve"> (Universidad de La Rioja, 2003) p 159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8B"/>
    <w:rsid w:val="00046663"/>
    <w:rsid w:val="00046ED4"/>
    <w:rsid w:val="00051D07"/>
    <w:rsid w:val="00055731"/>
    <w:rsid w:val="00056FF4"/>
    <w:rsid w:val="00094B5A"/>
    <w:rsid w:val="000A6908"/>
    <w:rsid w:val="000B54B2"/>
    <w:rsid w:val="000B5F56"/>
    <w:rsid w:val="000C2F88"/>
    <w:rsid w:val="000C56C2"/>
    <w:rsid w:val="000C7642"/>
    <w:rsid w:val="000E01C6"/>
    <w:rsid w:val="000E7BC4"/>
    <w:rsid w:val="00107216"/>
    <w:rsid w:val="00117A33"/>
    <w:rsid w:val="001224D3"/>
    <w:rsid w:val="00124C86"/>
    <w:rsid w:val="0012564C"/>
    <w:rsid w:val="00131EDA"/>
    <w:rsid w:val="00133940"/>
    <w:rsid w:val="00137F67"/>
    <w:rsid w:val="00147ED5"/>
    <w:rsid w:val="00166150"/>
    <w:rsid w:val="00167AFC"/>
    <w:rsid w:val="00170967"/>
    <w:rsid w:val="00176E3E"/>
    <w:rsid w:val="00191C9D"/>
    <w:rsid w:val="00193365"/>
    <w:rsid w:val="0019371C"/>
    <w:rsid w:val="00197711"/>
    <w:rsid w:val="001B0972"/>
    <w:rsid w:val="001B1BC9"/>
    <w:rsid w:val="001B5577"/>
    <w:rsid w:val="001F2784"/>
    <w:rsid w:val="0021789D"/>
    <w:rsid w:val="00224576"/>
    <w:rsid w:val="0023072D"/>
    <w:rsid w:val="00240B25"/>
    <w:rsid w:val="00256229"/>
    <w:rsid w:val="00265724"/>
    <w:rsid w:val="00286CC6"/>
    <w:rsid w:val="00287CAF"/>
    <w:rsid w:val="00290B8D"/>
    <w:rsid w:val="002A2682"/>
    <w:rsid w:val="002B0747"/>
    <w:rsid w:val="002B2D21"/>
    <w:rsid w:val="002B3A0F"/>
    <w:rsid w:val="002B744C"/>
    <w:rsid w:val="002C0EF3"/>
    <w:rsid w:val="002C31B2"/>
    <w:rsid w:val="002D1F54"/>
    <w:rsid w:val="002D6592"/>
    <w:rsid w:val="002F172D"/>
    <w:rsid w:val="002F2570"/>
    <w:rsid w:val="002F3403"/>
    <w:rsid w:val="00301403"/>
    <w:rsid w:val="00316C3D"/>
    <w:rsid w:val="00340271"/>
    <w:rsid w:val="003410AC"/>
    <w:rsid w:val="00347AFE"/>
    <w:rsid w:val="0035799A"/>
    <w:rsid w:val="003704D8"/>
    <w:rsid w:val="00385BA6"/>
    <w:rsid w:val="003876F3"/>
    <w:rsid w:val="003910A7"/>
    <w:rsid w:val="0039799C"/>
    <w:rsid w:val="003A0F5C"/>
    <w:rsid w:val="003A3663"/>
    <w:rsid w:val="003A385B"/>
    <w:rsid w:val="003B7C27"/>
    <w:rsid w:val="003C29A0"/>
    <w:rsid w:val="003C634A"/>
    <w:rsid w:val="00425908"/>
    <w:rsid w:val="00427A7E"/>
    <w:rsid w:val="00447AA9"/>
    <w:rsid w:val="00451830"/>
    <w:rsid w:val="0045294E"/>
    <w:rsid w:val="00492EE5"/>
    <w:rsid w:val="004B5928"/>
    <w:rsid w:val="004C3163"/>
    <w:rsid w:val="004C6D1F"/>
    <w:rsid w:val="004E3A07"/>
    <w:rsid w:val="004E76CF"/>
    <w:rsid w:val="004E7939"/>
    <w:rsid w:val="004F16AC"/>
    <w:rsid w:val="00540D55"/>
    <w:rsid w:val="00565B89"/>
    <w:rsid w:val="005776D4"/>
    <w:rsid w:val="00584B0D"/>
    <w:rsid w:val="0058666D"/>
    <w:rsid w:val="005A30D5"/>
    <w:rsid w:val="005A7023"/>
    <w:rsid w:val="005B22F2"/>
    <w:rsid w:val="005F49CA"/>
    <w:rsid w:val="00631877"/>
    <w:rsid w:val="0063245B"/>
    <w:rsid w:val="006368AF"/>
    <w:rsid w:val="00637CF7"/>
    <w:rsid w:val="00643EBA"/>
    <w:rsid w:val="00656EFD"/>
    <w:rsid w:val="006757BD"/>
    <w:rsid w:val="006A1E01"/>
    <w:rsid w:val="006C7F8F"/>
    <w:rsid w:val="006E31E6"/>
    <w:rsid w:val="006E326E"/>
    <w:rsid w:val="006F01A2"/>
    <w:rsid w:val="0072100E"/>
    <w:rsid w:val="0072278F"/>
    <w:rsid w:val="00724830"/>
    <w:rsid w:val="00737B8B"/>
    <w:rsid w:val="00785FE5"/>
    <w:rsid w:val="00794477"/>
    <w:rsid w:val="007A6C77"/>
    <w:rsid w:val="007C3F0C"/>
    <w:rsid w:val="007C6269"/>
    <w:rsid w:val="007D07C5"/>
    <w:rsid w:val="007D0876"/>
    <w:rsid w:val="007F4991"/>
    <w:rsid w:val="00832BB2"/>
    <w:rsid w:val="00832DEF"/>
    <w:rsid w:val="008573C6"/>
    <w:rsid w:val="00861941"/>
    <w:rsid w:val="00885175"/>
    <w:rsid w:val="00895D0F"/>
    <w:rsid w:val="008A7129"/>
    <w:rsid w:val="008B38CD"/>
    <w:rsid w:val="008C47AD"/>
    <w:rsid w:val="008C5D1E"/>
    <w:rsid w:val="008D557A"/>
    <w:rsid w:val="008D5780"/>
    <w:rsid w:val="008E358B"/>
    <w:rsid w:val="00904AC4"/>
    <w:rsid w:val="0091545F"/>
    <w:rsid w:val="00916400"/>
    <w:rsid w:val="00937CB4"/>
    <w:rsid w:val="009431A6"/>
    <w:rsid w:val="0095570E"/>
    <w:rsid w:val="00956974"/>
    <w:rsid w:val="00991019"/>
    <w:rsid w:val="009B1ED9"/>
    <w:rsid w:val="009B602D"/>
    <w:rsid w:val="009D44D4"/>
    <w:rsid w:val="00A07CAF"/>
    <w:rsid w:val="00A142B5"/>
    <w:rsid w:val="00A17D3D"/>
    <w:rsid w:val="00A330EA"/>
    <w:rsid w:val="00A33DF4"/>
    <w:rsid w:val="00AA5831"/>
    <w:rsid w:val="00AB4AAE"/>
    <w:rsid w:val="00AD2643"/>
    <w:rsid w:val="00AF1080"/>
    <w:rsid w:val="00B03E12"/>
    <w:rsid w:val="00B11AF7"/>
    <w:rsid w:val="00B145FB"/>
    <w:rsid w:val="00B1763C"/>
    <w:rsid w:val="00B406E3"/>
    <w:rsid w:val="00B46E91"/>
    <w:rsid w:val="00B476AC"/>
    <w:rsid w:val="00B55BBA"/>
    <w:rsid w:val="00B62E17"/>
    <w:rsid w:val="00B6420A"/>
    <w:rsid w:val="00B77B26"/>
    <w:rsid w:val="00B81EC1"/>
    <w:rsid w:val="00B8346C"/>
    <w:rsid w:val="00B85B54"/>
    <w:rsid w:val="00BC5AE6"/>
    <w:rsid w:val="00BD7FA1"/>
    <w:rsid w:val="00BE19A3"/>
    <w:rsid w:val="00BF26B3"/>
    <w:rsid w:val="00C01F09"/>
    <w:rsid w:val="00C10E13"/>
    <w:rsid w:val="00C61793"/>
    <w:rsid w:val="00C7359D"/>
    <w:rsid w:val="00C73ED1"/>
    <w:rsid w:val="00CB1207"/>
    <w:rsid w:val="00CB44F5"/>
    <w:rsid w:val="00CC249A"/>
    <w:rsid w:val="00CC313D"/>
    <w:rsid w:val="00CD0A2B"/>
    <w:rsid w:val="00CD0D3A"/>
    <w:rsid w:val="00CD6A62"/>
    <w:rsid w:val="00CE0407"/>
    <w:rsid w:val="00CE2EB1"/>
    <w:rsid w:val="00CF395F"/>
    <w:rsid w:val="00D21AB1"/>
    <w:rsid w:val="00D21F44"/>
    <w:rsid w:val="00D3288C"/>
    <w:rsid w:val="00D37991"/>
    <w:rsid w:val="00D50A19"/>
    <w:rsid w:val="00D766F6"/>
    <w:rsid w:val="00D820BC"/>
    <w:rsid w:val="00D82550"/>
    <w:rsid w:val="00DA4EA2"/>
    <w:rsid w:val="00DE0CA1"/>
    <w:rsid w:val="00DE2529"/>
    <w:rsid w:val="00DE27D9"/>
    <w:rsid w:val="00DF2234"/>
    <w:rsid w:val="00DF64C7"/>
    <w:rsid w:val="00E2143E"/>
    <w:rsid w:val="00E23805"/>
    <w:rsid w:val="00E65A7E"/>
    <w:rsid w:val="00E730AA"/>
    <w:rsid w:val="00EA76B1"/>
    <w:rsid w:val="00EF7328"/>
    <w:rsid w:val="00F10103"/>
    <w:rsid w:val="00F12BB6"/>
    <w:rsid w:val="00F17678"/>
    <w:rsid w:val="00F23C81"/>
    <w:rsid w:val="00F43B77"/>
    <w:rsid w:val="00F60887"/>
    <w:rsid w:val="00F62EFA"/>
    <w:rsid w:val="00F646CF"/>
    <w:rsid w:val="00F64A32"/>
    <w:rsid w:val="00F66E8F"/>
    <w:rsid w:val="00F71880"/>
    <w:rsid w:val="00F77242"/>
    <w:rsid w:val="00FB7CE1"/>
    <w:rsid w:val="00FC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5A396"/>
  <w14:defaultImageDpi w14:val="32767"/>
  <w15:chartTrackingRefBased/>
  <w15:docId w15:val="{5CBF19DA-3393-5F49-A191-25FA5CB1C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6E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B55BB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6E3"/>
    <w:rPr>
      <w:rFonts w:asciiTheme="majorHAnsi" w:eastAsiaTheme="majorEastAsia" w:hAnsiTheme="majorHAnsi" w:cstheme="majorBidi"/>
      <w:b/>
      <w:bCs/>
      <w:color w:val="2F5496" w:themeColor="accent1" w:themeShade="BF"/>
      <w:sz w:val="28"/>
      <w:szCs w:val="28"/>
      <w:lang w:val="en-US" w:bidi="en-US"/>
    </w:rPr>
  </w:style>
  <w:style w:type="paragraph" w:styleId="FootnoteText">
    <w:name w:val="footnote text"/>
    <w:basedOn w:val="Normal"/>
    <w:link w:val="FootnoteTextChar"/>
    <w:uiPriority w:val="99"/>
    <w:semiHidden/>
    <w:unhideWhenUsed/>
    <w:rsid w:val="00DA4EA2"/>
    <w:rPr>
      <w:sz w:val="20"/>
      <w:szCs w:val="20"/>
    </w:rPr>
  </w:style>
  <w:style w:type="character" w:customStyle="1" w:styleId="FootnoteTextChar">
    <w:name w:val="Footnote Text Char"/>
    <w:basedOn w:val="DefaultParagraphFont"/>
    <w:link w:val="FootnoteText"/>
    <w:uiPriority w:val="99"/>
    <w:semiHidden/>
    <w:rsid w:val="00DA4EA2"/>
    <w:rPr>
      <w:sz w:val="20"/>
      <w:szCs w:val="20"/>
    </w:rPr>
  </w:style>
  <w:style w:type="character" w:styleId="FootnoteReference">
    <w:name w:val="footnote reference"/>
    <w:basedOn w:val="DefaultParagraphFont"/>
    <w:uiPriority w:val="99"/>
    <w:semiHidden/>
    <w:unhideWhenUsed/>
    <w:rsid w:val="00DA4EA2"/>
    <w:rPr>
      <w:vertAlign w:val="superscript"/>
    </w:rPr>
  </w:style>
  <w:style w:type="character" w:styleId="Hyperlink">
    <w:name w:val="Hyperlink"/>
    <w:basedOn w:val="DefaultParagraphFont"/>
    <w:uiPriority w:val="99"/>
    <w:unhideWhenUsed/>
    <w:rsid w:val="00DA4EA2"/>
    <w:rPr>
      <w:color w:val="0563C1" w:themeColor="hyperlink"/>
      <w:u w:val="single"/>
    </w:rPr>
  </w:style>
  <w:style w:type="character" w:styleId="UnresolvedMention">
    <w:name w:val="Unresolved Mention"/>
    <w:basedOn w:val="DefaultParagraphFont"/>
    <w:uiPriority w:val="99"/>
    <w:rsid w:val="00DA4EA2"/>
    <w:rPr>
      <w:color w:val="808080"/>
      <w:shd w:val="clear" w:color="auto" w:fill="E6E6E6"/>
    </w:rPr>
  </w:style>
  <w:style w:type="character" w:customStyle="1" w:styleId="Heading3Char">
    <w:name w:val="Heading 3 Char"/>
    <w:basedOn w:val="DefaultParagraphFont"/>
    <w:link w:val="Heading3"/>
    <w:uiPriority w:val="9"/>
    <w:semiHidden/>
    <w:rsid w:val="00B55BBA"/>
    <w:rPr>
      <w:rFonts w:asciiTheme="majorHAnsi" w:eastAsiaTheme="majorEastAsia" w:hAnsiTheme="majorHAnsi" w:cstheme="majorBidi"/>
      <w:color w:val="1F3763" w:themeColor="accent1" w:themeShade="7F"/>
    </w:rPr>
  </w:style>
  <w:style w:type="paragraph" w:styleId="NormalWeb">
    <w:name w:val="Normal (Web)"/>
    <w:basedOn w:val="Normal"/>
    <w:rsid w:val="00B55BBA"/>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ezproxy.uwtsd.ac.uk/stable/pdf/459922.pdf?refreqid=excelsior:3ff9df0c4d92be958a31257781ceb9d6" TargetMode="External"/><Relationship Id="rId1" Type="http://schemas.openxmlformats.org/officeDocument/2006/relationships/hyperlink" Target="http://www.jstor.org.ezproxy.uwtsd.ac.uk/stable/pdf/459922.pdf?refreqid=excelsior:3ff9df0c4d92be958a31257781ceb9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03274-1847-8C4A-A537-207E4E46D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8</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255</cp:revision>
  <dcterms:created xsi:type="dcterms:W3CDTF">2018-05-01T15:23:00Z</dcterms:created>
  <dcterms:modified xsi:type="dcterms:W3CDTF">2018-05-04T15:03:00Z</dcterms:modified>
</cp:coreProperties>
</file>