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538B" w:rsidRPr="00E656E3" w:rsidRDefault="00FF2991" w:rsidP="00B522CB">
      <w:pPr>
        <w:spacing w:line="360" w:lineRule="auto"/>
        <w:rPr>
          <w:rFonts w:ascii="Arial" w:hAnsi="Arial" w:cs="Arial"/>
          <w:b/>
          <w:bCs/>
          <w:szCs w:val="24"/>
        </w:rPr>
      </w:pPr>
      <w:r w:rsidRPr="00E656E3">
        <w:rPr>
          <w:rFonts w:ascii="Arial" w:hAnsi="Arial" w:cs="Arial"/>
          <w:b/>
          <w:bCs/>
          <w:szCs w:val="24"/>
        </w:rPr>
        <w:softHyphen/>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17"/>
        <w:gridCol w:w="1247"/>
        <w:gridCol w:w="563"/>
        <w:gridCol w:w="1554"/>
        <w:gridCol w:w="535"/>
      </w:tblGrid>
      <w:tr w:rsidR="002A34D4" w:rsidRPr="00E656E3"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p w:rsidR="00330917" w:rsidRPr="00E656E3" w:rsidRDefault="00330917" w:rsidP="00B522CB">
            <w:pPr>
              <w:keepNext/>
              <w:spacing w:after="0" w:line="360" w:lineRule="auto"/>
              <w:jc w:val="both"/>
              <w:rPr>
                <w:rFonts w:ascii="Arial" w:eastAsia="Times New Roman" w:hAnsi="Arial" w:cs="Arial"/>
                <w:b/>
                <w:color w:val="auto"/>
                <w:szCs w:val="24"/>
                <w:lang w:val="en-AU"/>
              </w:rPr>
            </w:pPr>
            <w:r w:rsidRPr="00E656E3">
              <w:rPr>
                <w:rFonts w:ascii="Arial" w:hAnsi="Arial" w:cs="Arial"/>
                <w:noProof/>
                <w:szCs w:val="24"/>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656E3">
              <w:rPr>
                <w:rFonts w:ascii="Arial" w:eastAsia="Times New Roman" w:hAnsi="Arial" w:cs="Arial"/>
                <w:b/>
                <w:color w:val="auto"/>
                <w:szCs w:val="24"/>
                <w:lang w:val="en-AU"/>
              </w:rPr>
              <w:br/>
            </w:r>
          </w:p>
          <w:p w:rsidR="00592A7E" w:rsidRPr="00E656E3" w:rsidRDefault="00592A7E" w:rsidP="00B522CB">
            <w:pPr>
              <w:spacing w:line="360" w:lineRule="auto"/>
              <w:rPr>
                <w:rFonts w:ascii="Arial" w:hAnsi="Arial" w:cs="Arial"/>
                <w:b/>
                <w:bCs/>
                <w:szCs w:val="24"/>
              </w:rPr>
            </w:pPr>
            <w:r w:rsidRPr="00E656E3">
              <w:rPr>
                <w:rFonts w:ascii="Arial" w:hAnsi="Arial" w:cs="Arial"/>
                <w:b/>
                <w:bCs/>
                <w:szCs w:val="24"/>
              </w:rPr>
              <w:t>Component One:</w:t>
            </w:r>
          </w:p>
          <w:p w:rsidR="00330917" w:rsidRPr="00A92D27" w:rsidRDefault="008D4E2F" w:rsidP="00A92D27">
            <w:pPr>
              <w:widowControl w:val="0"/>
              <w:autoSpaceDE w:val="0"/>
              <w:autoSpaceDN w:val="0"/>
              <w:spacing w:after="0" w:line="360" w:lineRule="auto"/>
              <w:jc w:val="both"/>
              <w:rPr>
                <w:rFonts w:ascii="Arial" w:eastAsia="Times New Roman" w:hAnsi="Arial" w:cs="Arial"/>
                <w:b/>
                <w:bCs/>
                <w:i/>
                <w:iCs/>
                <w:color w:val="000000"/>
                <w:szCs w:val="24"/>
                <w:lang w:val="en-US"/>
              </w:rPr>
            </w:pPr>
            <w:r w:rsidRPr="00E656E3">
              <w:rPr>
                <w:rFonts w:ascii="Arial" w:eastAsia="Times New Roman" w:hAnsi="Arial" w:cs="Arial"/>
                <w:b/>
                <w:bCs/>
                <w:i/>
                <w:iCs/>
                <w:color w:val="000000"/>
                <w:szCs w:val="24"/>
                <w:shd w:val="clear" w:color="auto" w:fill="FFFFFF"/>
                <w:lang w:val="en-US"/>
              </w:rPr>
              <w:t>What are the key skills required to work on the hotels front desk?</w:t>
            </w:r>
          </w:p>
        </w:tc>
        <w:tc>
          <w:tcPr>
            <w:tcW w:w="1327" w:type="dxa"/>
            <w:tcBorders>
              <w:top w:val="single" w:sz="4" w:space="0" w:color="auto"/>
              <w:left w:val="single" w:sz="4" w:space="0" w:color="auto"/>
              <w:bottom w:val="nil"/>
              <w:right w:val="nil"/>
            </w:tcBorders>
            <w:shd w:val="clear" w:color="auto" w:fill="auto"/>
            <w:vAlign w:val="center"/>
          </w:tcPr>
          <w:p w:rsidR="00774FFF" w:rsidRPr="00E656E3" w:rsidRDefault="00DD167F" w:rsidP="00B522CB">
            <w:pPr>
              <w:keepNext/>
              <w:spacing w:before="120" w:after="0" w:line="360" w:lineRule="auto"/>
              <w:rPr>
                <w:rFonts w:ascii="Arial" w:eastAsia="Times New Roman" w:hAnsi="Arial" w:cs="Arial"/>
                <w:b/>
                <w:bCs/>
                <w:color w:val="auto"/>
                <w:szCs w:val="24"/>
              </w:rPr>
            </w:pPr>
            <w:r w:rsidRPr="00E656E3">
              <w:rPr>
                <w:rFonts w:ascii="Arial" w:eastAsia="Times New Roman" w:hAnsi="Arial" w:cs="Arial"/>
                <w:b/>
                <w:bCs/>
                <w:color w:val="auto"/>
                <w:szCs w:val="24"/>
              </w:rPr>
              <w:t>Student Name</w:t>
            </w:r>
            <w:r w:rsidR="00F22A2C" w:rsidRPr="00E656E3">
              <w:rPr>
                <w:rFonts w:ascii="Arial" w:eastAsia="Times New Roman" w:hAnsi="Arial" w:cs="Arial"/>
                <w:b/>
                <w:bCs/>
                <w:color w:val="auto"/>
                <w:szCs w:val="24"/>
              </w:rPr>
              <w:t>:</w:t>
            </w:r>
          </w:p>
          <w:p w:rsidR="00330917" w:rsidRPr="00E656E3" w:rsidRDefault="00330917" w:rsidP="00B522CB">
            <w:pPr>
              <w:keepNext/>
              <w:spacing w:before="120" w:after="0" w:line="360" w:lineRule="auto"/>
              <w:rPr>
                <w:rFonts w:ascii="Arial" w:eastAsia="Times New Roman" w:hAnsi="Arial" w:cs="Arial"/>
                <w:b/>
                <w:bCs/>
                <w:color w:val="auto"/>
                <w:szCs w:val="24"/>
                <w:lang w:val="en-AU"/>
              </w:rPr>
            </w:pPr>
            <w:r w:rsidRPr="00E656E3">
              <w:rPr>
                <w:rFonts w:ascii="Arial" w:eastAsia="Times New Roman" w:hAnsi="Arial" w:cs="Arial"/>
                <w:b/>
                <w:bCs/>
                <w:color w:val="auto"/>
                <w:szCs w:val="24"/>
              </w:rPr>
              <w:t xml:space="preserve">Student </w:t>
            </w:r>
            <w:r w:rsidR="006A4A78" w:rsidRPr="00E656E3">
              <w:rPr>
                <w:rFonts w:ascii="Arial" w:eastAsia="Times New Roman" w:hAnsi="Arial" w:cs="Arial"/>
                <w:b/>
                <w:bCs/>
                <w:color w:val="auto"/>
                <w:szCs w:val="24"/>
              </w:rPr>
              <w:t xml:space="preserve">No </w:t>
            </w:r>
          </w:p>
        </w:tc>
        <w:tc>
          <w:tcPr>
            <w:tcW w:w="2571" w:type="dxa"/>
            <w:gridSpan w:val="2"/>
            <w:tcBorders>
              <w:top w:val="single" w:sz="4" w:space="0" w:color="auto"/>
              <w:left w:val="nil"/>
              <w:bottom w:val="dashed" w:sz="4" w:space="0" w:color="auto"/>
              <w:right w:val="nil"/>
            </w:tcBorders>
            <w:shd w:val="clear" w:color="auto" w:fill="auto"/>
            <w:vAlign w:val="center"/>
          </w:tcPr>
          <w:p w:rsidR="00656EE2" w:rsidRPr="00E656E3" w:rsidRDefault="00656EE2" w:rsidP="00B522CB">
            <w:pPr>
              <w:keepNext/>
              <w:spacing w:after="0" w:line="360" w:lineRule="auto"/>
              <w:rPr>
                <w:rFonts w:ascii="Arial" w:eastAsia="Times New Roman" w:hAnsi="Arial" w:cs="Arial"/>
                <w:b/>
                <w:color w:val="auto"/>
                <w:szCs w:val="24"/>
                <w:lang w:val="en-AU"/>
              </w:rPr>
            </w:pPr>
          </w:p>
          <w:p w:rsidR="00656EE2" w:rsidRPr="00E656E3" w:rsidRDefault="00656EE2" w:rsidP="00B522CB">
            <w:pPr>
              <w:keepNext/>
              <w:spacing w:after="0" w:line="360" w:lineRule="auto"/>
              <w:rPr>
                <w:rFonts w:ascii="Arial" w:eastAsia="Times New Roman" w:hAnsi="Arial" w:cs="Arial"/>
                <w:b/>
                <w:color w:val="auto"/>
                <w:szCs w:val="24"/>
                <w:lang w:val="en-AU"/>
              </w:rPr>
            </w:pPr>
            <w:r w:rsidRPr="00E656E3">
              <w:rPr>
                <w:rFonts w:ascii="Arial" w:eastAsia="Times New Roman" w:hAnsi="Arial" w:cs="Arial"/>
                <w:b/>
                <w:color w:val="auto"/>
                <w:szCs w:val="24"/>
                <w:lang w:val="en-AU"/>
              </w:rPr>
              <w:t xml:space="preserve">Fasilat Abiodun Sanyaolu </w:t>
            </w:r>
          </w:p>
          <w:p w:rsidR="00656EE2" w:rsidRPr="00E656E3" w:rsidRDefault="00656EE2" w:rsidP="00B522CB">
            <w:pPr>
              <w:keepNext/>
              <w:spacing w:after="0" w:line="360" w:lineRule="auto"/>
              <w:rPr>
                <w:rFonts w:ascii="Arial" w:eastAsia="Times New Roman" w:hAnsi="Arial" w:cs="Arial"/>
                <w:b/>
                <w:color w:val="auto"/>
                <w:szCs w:val="24"/>
                <w:lang w:val="en-AU"/>
              </w:rPr>
            </w:pPr>
          </w:p>
          <w:p w:rsidR="00656EE2" w:rsidRPr="00E656E3" w:rsidRDefault="00656EE2" w:rsidP="00B522CB">
            <w:pPr>
              <w:keepNext/>
              <w:spacing w:after="0" w:line="360" w:lineRule="auto"/>
              <w:rPr>
                <w:rFonts w:ascii="Arial" w:eastAsia="Times New Roman" w:hAnsi="Arial" w:cs="Arial"/>
                <w:b/>
                <w:color w:val="auto"/>
                <w:szCs w:val="24"/>
                <w:lang w:val="en-AU"/>
              </w:rPr>
            </w:pPr>
          </w:p>
          <w:p w:rsidR="00330917" w:rsidRPr="00E656E3" w:rsidRDefault="00B7643B" w:rsidP="00B522CB">
            <w:pPr>
              <w:keepNext/>
              <w:spacing w:after="0" w:line="360" w:lineRule="auto"/>
              <w:rPr>
                <w:rFonts w:ascii="Arial" w:eastAsia="Times New Roman" w:hAnsi="Arial" w:cs="Arial"/>
                <w:b/>
                <w:color w:val="auto"/>
                <w:szCs w:val="24"/>
                <w:lang w:val="en-AU"/>
              </w:rPr>
            </w:pPr>
            <w:r w:rsidRPr="00E656E3">
              <w:rPr>
                <w:rFonts w:ascii="Arial" w:eastAsia="Times New Roman" w:hAnsi="Arial" w:cs="Arial"/>
                <w:b/>
                <w:color w:val="auto"/>
                <w:szCs w:val="24"/>
                <w:lang w:val="en-AU"/>
              </w:rPr>
              <w:t>212910</w:t>
            </w:r>
            <w:r w:rsidR="00F22A2C" w:rsidRPr="00E656E3">
              <w:rPr>
                <w:rFonts w:ascii="Arial" w:eastAsia="Times New Roman" w:hAnsi="Arial" w:cs="Arial"/>
                <w:b/>
                <w:color w:val="auto"/>
                <w:szCs w:val="24"/>
                <w:lang w:val="en-AU"/>
              </w:rPr>
              <w:t>3</w:t>
            </w:r>
          </w:p>
        </w:tc>
        <w:tc>
          <w:tcPr>
            <w:tcW w:w="835" w:type="dxa"/>
            <w:tcBorders>
              <w:top w:val="single" w:sz="4" w:space="0" w:color="auto"/>
              <w:left w:val="nil"/>
              <w:bottom w:val="nil"/>
              <w:right w:val="single" w:sz="4" w:space="0" w:color="auto"/>
            </w:tcBorders>
            <w:shd w:val="clear" w:color="auto" w:fill="auto"/>
            <w:vAlign w:val="center"/>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r>
      <w:tr w:rsidR="002A34D4" w:rsidRPr="00E656E3" w:rsidTr="00592A7E">
        <w:trPr>
          <w:trHeight w:val="468"/>
          <w:jc w:val="center"/>
        </w:trPr>
        <w:tc>
          <w:tcPr>
            <w:tcW w:w="5327" w:type="dxa"/>
            <w:vMerge/>
            <w:tcBorders>
              <w:left w:val="single" w:sz="4" w:space="0" w:color="auto"/>
              <w:right w:val="single" w:sz="4" w:space="0" w:color="auto"/>
            </w:tcBorders>
            <w:shd w:val="clear" w:color="auto" w:fill="auto"/>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E656E3" w:rsidRDefault="00330917" w:rsidP="00B522CB">
            <w:pPr>
              <w:keepNext/>
              <w:spacing w:after="0" w:line="360" w:lineRule="auto"/>
              <w:rPr>
                <w:rFonts w:ascii="Arial" w:eastAsia="Times New Roman" w:hAnsi="Arial" w:cs="Arial"/>
                <w:color w:val="auto"/>
                <w:szCs w:val="24"/>
                <w:lang w:val="en-AU"/>
              </w:rPr>
            </w:pPr>
          </w:p>
          <w:p w:rsidR="00330917" w:rsidRPr="00E656E3" w:rsidRDefault="00330917" w:rsidP="00B522CB">
            <w:pPr>
              <w:keepNext/>
              <w:spacing w:after="0" w:line="360" w:lineRule="auto"/>
              <w:rPr>
                <w:rFonts w:ascii="Arial" w:eastAsia="Times New Roman" w:hAnsi="Arial" w:cs="Arial"/>
                <w:color w:val="auto"/>
                <w:szCs w:val="24"/>
                <w:lang w:val="en-AU"/>
              </w:rPr>
            </w:pPr>
            <w:r w:rsidRPr="00E656E3">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E656E3" w:rsidRDefault="00B26165" w:rsidP="00B522CB">
            <w:pPr>
              <w:keepNext/>
              <w:spacing w:after="0" w:line="360" w:lineRule="auto"/>
              <w:jc w:val="center"/>
              <w:rPr>
                <w:rFonts w:ascii="Arial" w:eastAsia="Times New Roman" w:hAnsi="Arial" w:cs="Arial"/>
                <w:b/>
                <w:color w:val="auto"/>
                <w:szCs w:val="24"/>
                <w:lang w:val="en-AU"/>
              </w:rPr>
            </w:pPr>
            <w:r w:rsidRPr="00E656E3">
              <w:rPr>
                <w:rFonts w:ascii="Arial" w:eastAsia="Times New Roman" w:hAnsi="Arial" w:cs="Arial"/>
                <w:b/>
                <w:color w:val="auto"/>
                <w:szCs w:val="24"/>
                <w:lang w:val="en-AU"/>
              </w:rPr>
              <w:t xml:space="preserve">OPERATING HOTEL FACILITIES </w:t>
            </w:r>
          </w:p>
        </w:tc>
        <w:tc>
          <w:tcPr>
            <w:tcW w:w="835" w:type="dxa"/>
            <w:tcBorders>
              <w:top w:val="nil"/>
              <w:left w:val="nil"/>
              <w:bottom w:val="nil"/>
              <w:right w:val="single" w:sz="4" w:space="0" w:color="auto"/>
            </w:tcBorders>
            <w:shd w:val="clear" w:color="auto" w:fill="auto"/>
            <w:vAlign w:val="center"/>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r>
      <w:tr w:rsidR="002A34D4" w:rsidRPr="00E656E3" w:rsidTr="00592A7E">
        <w:trPr>
          <w:trHeight w:val="468"/>
          <w:jc w:val="center"/>
        </w:trPr>
        <w:tc>
          <w:tcPr>
            <w:tcW w:w="5327" w:type="dxa"/>
            <w:vMerge/>
            <w:tcBorders>
              <w:left w:val="single" w:sz="4" w:space="0" w:color="auto"/>
              <w:right w:val="single" w:sz="4" w:space="0" w:color="auto"/>
            </w:tcBorders>
            <w:shd w:val="clear" w:color="auto" w:fill="auto"/>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E656E3" w:rsidRDefault="00330917" w:rsidP="00B522CB">
            <w:pPr>
              <w:keepNext/>
              <w:spacing w:after="0" w:line="360" w:lineRule="auto"/>
              <w:rPr>
                <w:rFonts w:ascii="Arial" w:eastAsia="Times New Roman" w:hAnsi="Arial" w:cs="Arial"/>
                <w:color w:val="auto"/>
                <w:szCs w:val="24"/>
                <w:lang w:val="en-AU"/>
              </w:rPr>
            </w:pPr>
            <w:r w:rsidRPr="00E656E3">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E656E3" w:rsidRDefault="005667B4" w:rsidP="00B522CB">
            <w:pPr>
              <w:keepNext/>
              <w:spacing w:after="0" w:line="360" w:lineRule="auto"/>
              <w:jc w:val="center"/>
              <w:rPr>
                <w:rFonts w:ascii="Arial" w:eastAsia="Times New Roman" w:hAnsi="Arial" w:cs="Arial"/>
                <w:b/>
                <w:color w:val="auto"/>
                <w:szCs w:val="24"/>
                <w:lang w:val="en-AU"/>
              </w:rPr>
            </w:pPr>
            <w:r w:rsidRPr="00E656E3">
              <w:rPr>
                <w:rFonts w:ascii="Arial" w:eastAsia="Times New Roman" w:hAnsi="Arial" w:cs="Arial"/>
                <w:b/>
                <w:color w:val="auto"/>
                <w:szCs w:val="24"/>
                <w:lang w:val="en-AU"/>
              </w:rPr>
              <w:t>BMIH400</w:t>
            </w:r>
            <w:r w:rsidR="0064060D">
              <w:rPr>
                <w:rFonts w:ascii="Arial" w:eastAsia="Times New Roman" w:hAnsi="Arial" w:cs="Arial"/>
                <w:b/>
                <w:color w:val="auto"/>
                <w:szCs w:val="24"/>
                <w:lang w:val="en-AU"/>
              </w:rPr>
              <w:t>4</w:t>
            </w:r>
          </w:p>
        </w:tc>
        <w:tc>
          <w:tcPr>
            <w:tcW w:w="835" w:type="dxa"/>
            <w:tcBorders>
              <w:top w:val="nil"/>
              <w:left w:val="nil"/>
              <w:bottom w:val="nil"/>
              <w:right w:val="single" w:sz="4" w:space="0" w:color="auto"/>
            </w:tcBorders>
            <w:shd w:val="clear" w:color="auto" w:fill="auto"/>
            <w:vAlign w:val="center"/>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r>
      <w:tr w:rsidR="002A34D4" w:rsidRPr="00E656E3" w:rsidTr="00592A7E">
        <w:trPr>
          <w:trHeight w:val="468"/>
          <w:jc w:val="center"/>
        </w:trPr>
        <w:tc>
          <w:tcPr>
            <w:tcW w:w="5327" w:type="dxa"/>
            <w:vMerge/>
            <w:tcBorders>
              <w:left w:val="single" w:sz="4" w:space="0" w:color="auto"/>
              <w:right w:val="single" w:sz="4" w:space="0" w:color="auto"/>
            </w:tcBorders>
            <w:shd w:val="clear" w:color="auto" w:fill="auto"/>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rsidR="00330917" w:rsidRPr="00E656E3" w:rsidRDefault="00330917" w:rsidP="00B522CB">
            <w:pPr>
              <w:keepNext/>
              <w:spacing w:after="0" w:line="360" w:lineRule="auto"/>
              <w:rPr>
                <w:rFonts w:ascii="Arial" w:eastAsia="Times New Roman" w:hAnsi="Arial" w:cs="Arial"/>
                <w:color w:val="auto"/>
                <w:szCs w:val="24"/>
                <w:lang w:val="en-AU"/>
              </w:rPr>
            </w:pPr>
            <w:r w:rsidRPr="00E656E3">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E656E3" w:rsidRDefault="00BC4935" w:rsidP="00B522CB">
            <w:pPr>
              <w:keepNext/>
              <w:spacing w:after="0" w:line="360" w:lineRule="auto"/>
              <w:jc w:val="center"/>
              <w:rPr>
                <w:rFonts w:ascii="Arial" w:eastAsia="Times New Roman" w:hAnsi="Arial" w:cs="Arial"/>
                <w:b/>
                <w:color w:val="auto"/>
                <w:szCs w:val="24"/>
                <w:lang w:val="en-AU"/>
              </w:rPr>
            </w:pPr>
            <w:r w:rsidRPr="00E656E3">
              <w:rPr>
                <w:rFonts w:ascii="Arial" w:eastAsia="Times New Roman" w:hAnsi="Arial" w:cs="Arial"/>
                <w:b/>
                <w:color w:val="auto"/>
                <w:szCs w:val="24"/>
                <w:lang w:val="en-AU"/>
              </w:rPr>
              <w:t>Lola Villard</w:t>
            </w:r>
          </w:p>
          <w:p w:rsidR="00BC4935" w:rsidRPr="00E656E3" w:rsidRDefault="00BC4935" w:rsidP="00B522CB">
            <w:pPr>
              <w:keepNext/>
              <w:spacing w:after="0" w:line="360" w:lineRule="auto"/>
              <w:jc w:val="center"/>
              <w:rPr>
                <w:rFonts w:ascii="Arial" w:eastAsia="Times New Roman" w:hAnsi="Arial" w:cs="Arial"/>
                <w:b/>
                <w:color w:val="auto"/>
                <w:szCs w:val="24"/>
                <w:lang w:val="en-AU"/>
              </w:rPr>
            </w:pPr>
          </w:p>
          <w:p w:rsidR="00BC4935" w:rsidRPr="00E656E3" w:rsidRDefault="00BC4935" w:rsidP="00B522CB">
            <w:pPr>
              <w:keepNext/>
              <w:spacing w:after="0" w:line="360" w:lineRule="auto"/>
              <w:jc w:val="center"/>
              <w:rPr>
                <w:rFonts w:ascii="Arial" w:eastAsia="Times New Roman" w:hAnsi="Arial" w:cs="Arial"/>
                <w:b/>
                <w:color w:val="auto"/>
                <w:szCs w:val="24"/>
                <w:lang w:val="en-AU"/>
              </w:rPr>
            </w:pPr>
            <w:r w:rsidRPr="00E656E3">
              <w:rPr>
                <w:rFonts w:ascii="Arial" w:eastAsia="Times New Roman" w:hAnsi="Arial" w:cs="Arial"/>
                <w:b/>
                <w:color w:val="auto"/>
                <w:szCs w:val="24"/>
                <w:lang w:val="en-AU"/>
              </w:rPr>
              <w:t>Chris Wilkin</w:t>
            </w:r>
          </w:p>
          <w:p w:rsidR="00BC4935" w:rsidRPr="00E656E3" w:rsidRDefault="00BC4935" w:rsidP="00B522CB">
            <w:pPr>
              <w:keepNext/>
              <w:spacing w:after="0" w:line="360" w:lineRule="auto"/>
              <w:jc w:val="center"/>
              <w:rPr>
                <w:rFonts w:ascii="Arial" w:eastAsia="Times New Roman" w:hAnsi="Arial" w:cs="Arial"/>
                <w:b/>
                <w:color w:val="auto"/>
                <w:szCs w:val="24"/>
                <w:lang w:val="en-AU"/>
              </w:rPr>
            </w:pPr>
          </w:p>
          <w:p w:rsidR="00BC4935" w:rsidRPr="00E656E3" w:rsidRDefault="00BC4935" w:rsidP="00B522CB">
            <w:pPr>
              <w:keepNext/>
              <w:spacing w:after="0" w:line="360" w:lineRule="auto"/>
              <w:jc w:val="center"/>
              <w:rPr>
                <w:rFonts w:ascii="Arial" w:eastAsia="Times New Roman" w:hAnsi="Arial" w:cs="Arial"/>
                <w:b/>
                <w:color w:val="auto"/>
                <w:szCs w:val="24"/>
                <w:lang w:val="en-AU"/>
              </w:rPr>
            </w:pPr>
            <w:r w:rsidRPr="00E656E3">
              <w:rPr>
                <w:rFonts w:ascii="Arial" w:eastAsia="Times New Roman" w:hAnsi="Arial" w:cs="Arial"/>
                <w:b/>
                <w:color w:val="auto"/>
                <w:szCs w:val="24"/>
                <w:lang w:val="en-AU"/>
              </w:rPr>
              <w:t>Lisa Bassler</w:t>
            </w:r>
          </w:p>
          <w:p w:rsidR="00BC4935" w:rsidRPr="00E656E3" w:rsidRDefault="00BC4935" w:rsidP="00B522CB">
            <w:pPr>
              <w:keepNext/>
              <w:spacing w:after="0" w:line="360" w:lineRule="auto"/>
              <w:jc w:val="center"/>
              <w:rPr>
                <w:rFonts w:ascii="Arial" w:eastAsia="Times New Roman" w:hAnsi="Arial" w:cs="Arial"/>
                <w:b/>
                <w:color w:val="auto"/>
                <w:szCs w:val="24"/>
                <w:lang w:val="en-AU"/>
              </w:rPr>
            </w:pPr>
          </w:p>
          <w:p w:rsidR="00BC4935" w:rsidRPr="00E656E3" w:rsidRDefault="00BC4935" w:rsidP="00B522CB">
            <w:pPr>
              <w:keepNext/>
              <w:spacing w:after="0" w:line="360" w:lineRule="auto"/>
              <w:jc w:val="center"/>
              <w:rPr>
                <w:rFonts w:ascii="Arial" w:eastAsia="Times New Roman" w:hAnsi="Arial" w:cs="Arial"/>
                <w:b/>
                <w:color w:val="auto"/>
                <w:szCs w:val="24"/>
                <w:lang w:val="en-AU"/>
              </w:rPr>
            </w:pPr>
            <w:r w:rsidRPr="00E656E3">
              <w:rPr>
                <w:rFonts w:ascii="Arial" w:eastAsia="Times New Roman" w:hAnsi="Arial" w:cs="Arial"/>
                <w:b/>
                <w:color w:val="auto"/>
                <w:szCs w:val="24"/>
                <w:lang w:val="en-AU"/>
              </w:rPr>
              <w:t>Muhammad Cassamo</w:t>
            </w:r>
          </w:p>
          <w:p w:rsidR="00BC4935" w:rsidRPr="00E656E3" w:rsidRDefault="00BC4935" w:rsidP="00B522CB">
            <w:pPr>
              <w:keepNext/>
              <w:spacing w:after="0" w:line="360" w:lineRule="auto"/>
              <w:jc w:val="center"/>
              <w:rPr>
                <w:rFonts w:ascii="Arial" w:eastAsia="Times New Roman" w:hAnsi="Arial" w:cs="Arial"/>
                <w:b/>
                <w:color w:val="auto"/>
                <w:szCs w:val="24"/>
                <w:lang w:val="en-AU"/>
              </w:rPr>
            </w:pPr>
          </w:p>
          <w:p w:rsidR="00BC4935" w:rsidRPr="00E656E3" w:rsidRDefault="00BC4935" w:rsidP="00B522CB">
            <w:pPr>
              <w:keepNext/>
              <w:spacing w:after="0" w:line="360" w:lineRule="auto"/>
              <w:jc w:val="center"/>
              <w:rPr>
                <w:rFonts w:ascii="Arial" w:eastAsia="Times New Roman" w:hAnsi="Arial" w:cs="Arial"/>
                <w:b/>
                <w:color w:val="auto"/>
                <w:szCs w:val="24"/>
                <w:lang w:val="en-AU"/>
              </w:rPr>
            </w:pPr>
            <w:r w:rsidRPr="00E656E3">
              <w:rPr>
                <w:rFonts w:ascii="Arial" w:eastAsia="Times New Roman" w:hAnsi="Arial" w:cs="Arial"/>
                <w:b/>
                <w:color w:val="auto"/>
                <w:szCs w:val="24"/>
                <w:lang w:val="en-AU"/>
              </w:rPr>
              <w:t>Lisa Knight</w:t>
            </w:r>
          </w:p>
        </w:tc>
        <w:tc>
          <w:tcPr>
            <w:tcW w:w="835" w:type="dxa"/>
            <w:tcBorders>
              <w:top w:val="nil"/>
              <w:left w:val="nil"/>
              <w:bottom w:val="nil"/>
              <w:right w:val="single" w:sz="4" w:space="0" w:color="auto"/>
            </w:tcBorders>
            <w:shd w:val="clear" w:color="auto" w:fill="auto"/>
            <w:vAlign w:val="center"/>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r>
      <w:tr w:rsidR="00183873" w:rsidRPr="00E656E3"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E656E3" w:rsidRDefault="00330917" w:rsidP="00B522CB">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E656E3" w:rsidRDefault="00330917" w:rsidP="00B522CB">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E656E3" w:rsidRDefault="00330917" w:rsidP="00B522CB">
            <w:pPr>
              <w:keepNext/>
              <w:spacing w:after="0" w:line="360" w:lineRule="auto"/>
              <w:jc w:val="center"/>
              <w:rPr>
                <w:rFonts w:ascii="Arial" w:eastAsia="Times New Roman" w:hAnsi="Arial" w:cs="Arial"/>
                <w:b/>
                <w:color w:val="auto"/>
                <w:szCs w:val="24"/>
                <w:lang w:val="en-AU"/>
              </w:rPr>
            </w:pPr>
          </w:p>
        </w:tc>
      </w:tr>
      <w:tr w:rsidR="00330917" w:rsidRPr="00E656E3"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E656E3" w:rsidRDefault="00330917" w:rsidP="00B522CB">
            <w:pPr>
              <w:spacing w:after="0" w:line="360" w:lineRule="auto"/>
              <w:rPr>
                <w:rFonts w:ascii="Arial" w:eastAsia="Times New Roman" w:hAnsi="Arial" w:cs="Arial"/>
                <w:bCs/>
                <w:color w:val="auto"/>
                <w:szCs w:val="24"/>
              </w:rPr>
            </w:pP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The front desk is the first area of a hotel that guests interact with upon arrival and the final area they interact with upon departure (Bardi, 2021). The visitor continues to communicate with front desk for information and any type of assistance. The primary responsibilities of the staff are the creation and processing of reservation requests, the upkeep of guest accounts, return of phone calls and text messages from guests, the assistance of guests, and the coordination of different services for the guest (Bardi, 2021).</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 xml:space="preserve">The front desk is the first point of contact of a customer with the hotel and therefore the first physical impression they get of the hotel (Shao, 2017).  It is therefore very crucial and pertinent for front desk officers to be well trained. The following skills are </w:t>
            </w:r>
            <w:r w:rsidRPr="00E656E3">
              <w:rPr>
                <w:rFonts w:ascii="Arial" w:hAnsi="Arial" w:cs="Arial"/>
                <w:szCs w:val="24"/>
              </w:rPr>
              <w:lastRenderedPageBreak/>
              <w:t>important for a front desk officer to possess for the proper dispensation and representation of the hotel as first impression has a long way to go to build a wonderful customer service relationship (Bardi, 2021).</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 xml:space="preserve">. </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 xml:space="preserve">One of the most crucial skills a front desk agent must have is interpersonal communication (Bardi, 2021).. Being able to interact with upper management staff, coworkers, customers, and business clients on a daily basis is crucial for a front desk professional. The ability to connect with people from different backgrounds and ensure that the hotel is properly represented is a skill that is generally required of all workers, but front desk agents need it even more. They must establish connections with a variety of people. For instance, Hilton hotel takes the front desk skills so seriously that they organize front desks training for their officers (Dinh, 2018). </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Active listening is another crucial skill for front desk staff members to have. The act of actively listening involves paying attention to the speaker through minor verbal gestures, eye contact, nodding, and other nonverbal communication cues (Costigan et al., 2020). A front desk agent at a hotel employs active listening to make visitors feel appreciated when handling a grievance. In a hotel like Poplars, when complaints are given, customers are reassured and their fears are assuaged by the front desk.</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A proper front desk officer must possess good customer service (Bardi, 2021). Customer service is the process through which staff members interact positively and empathetically with clients to assist them in finding answers to their inquiries or concerns. In order to preserve client or customer happiness, front desk staff must possess outstanding customer service abilities (Mmutle and Shonhe, 2017). For instance, a bewildered client calls the receptionist and asks for assistance or information about the room. The check out time for most hotels is 12pm however Brittania hotel has a policy where check out can be extended depending on availability of rooms upon booking and customer can also call front desk officers if something can be worked out (Bagherzadeh et al., 2021).</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 xml:space="preserve">A front desk agent must be extremely proficient in phone etiquette (Bardi, 2021). Phone etiquette is the practice of welcoming the caller, introducing oneself, speaking in a cheerful tone, and wrapping up the discussion in order to converse properly over the phone (Bardi, 2021). Staff members at the front desk spend a lot of time taking phone calls and guiding customers to the right department or employee, so </w:t>
            </w:r>
            <w:r w:rsidRPr="00E656E3">
              <w:rPr>
                <w:rFonts w:ascii="Arial" w:hAnsi="Arial" w:cs="Arial"/>
                <w:szCs w:val="24"/>
              </w:rPr>
              <w:lastRenderedPageBreak/>
              <w:t>they need to be comfortable speaking on the phone (Bardi,2021). For example, Marriott International also has a number for reservations and enquiries to be made (Buhalis and leunge, 2018).</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Why is this topic so important in the hospitality industry?</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 xml:space="preserve">This topic is quite important because Warm welcomes at check-in and a heartfelt "thank you" at check-out, together with an invitation to return soon, are how the front desk manages the pace of each visitor's stay. A guest's image of a hotel is frequently formed at the front desk (Bardi,2021).  Customers typically go to the front office first when they visit a hotel since it serves the purpose of immediately communicating with them (Bardi,2021).  The front desk office goes beyond just checking visitors in and out visitors; they also take complaints and feedbacks from customers. The study of these skills will help build an efficient and great front desk officer. </w:t>
            </w:r>
          </w:p>
          <w:p w:rsidR="005F08A1" w:rsidRPr="00E656E3" w:rsidRDefault="005F08A1" w:rsidP="00B522CB">
            <w:pPr>
              <w:spacing w:line="360" w:lineRule="auto"/>
              <w:jc w:val="both"/>
              <w:rPr>
                <w:rFonts w:ascii="Arial" w:hAnsi="Arial" w:cs="Arial"/>
                <w:szCs w:val="24"/>
              </w:rPr>
            </w:pP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PERSONAL REFLECTION</w:t>
            </w: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In the course of</w:t>
            </w:r>
            <w:r w:rsidR="008D48E6" w:rsidRPr="00E656E3">
              <w:rPr>
                <w:rFonts w:ascii="Arial" w:hAnsi="Arial" w:cs="Arial"/>
                <w:szCs w:val="24"/>
              </w:rPr>
              <w:t xml:space="preserve"> this phase in my academic sojourn</w:t>
            </w:r>
            <w:r w:rsidRPr="00E656E3">
              <w:rPr>
                <w:rFonts w:ascii="Arial" w:hAnsi="Arial" w:cs="Arial"/>
                <w:szCs w:val="24"/>
              </w:rPr>
              <w:t xml:space="preserve">, I </w:t>
            </w:r>
            <w:r w:rsidR="008D48E6" w:rsidRPr="00E656E3">
              <w:rPr>
                <w:rFonts w:ascii="Arial" w:hAnsi="Arial" w:cs="Arial"/>
                <w:szCs w:val="24"/>
              </w:rPr>
              <w:t xml:space="preserve">have </w:t>
            </w:r>
            <w:r w:rsidRPr="00E656E3">
              <w:rPr>
                <w:rFonts w:ascii="Arial" w:hAnsi="Arial" w:cs="Arial"/>
                <w:szCs w:val="24"/>
              </w:rPr>
              <w:t>observed that although all sectors are important in a hotel, the front desk team is one of the most important sectors. This is because they are the first point of contact between the customer and a hotel. So this sector essentially forms the first impression that the customer gets of the hotel. All complaints and feedbacks are also lodged with the front desk hence the reason for development of this skill. When customers are treated rightly, they would feel the need to return and the reaction they get after giving a feedback determines a lot that is whether or not the hotel considers them valuable or not.</w:t>
            </w:r>
          </w:p>
          <w:p w:rsidR="005F08A1" w:rsidRPr="00E656E3" w:rsidRDefault="005F08A1" w:rsidP="00B522CB">
            <w:pPr>
              <w:spacing w:line="360" w:lineRule="auto"/>
              <w:jc w:val="both"/>
              <w:rPr>
                <w:rFonts w:ascii="Arial" w:hAnsi="Arial" w:cs="Arial"/>
                <w:szCs w:val="24"/>
              </w:rPr>
            </w:pPr>
          </w:p>
          <w:p w:rsidR="005F08A1" w:rsidRPr="00E656E3" w:rsidRDefault="005F08A1" w:rsidP="00B522CB">
            <w:pPr>
              <w:spacing w:line="360" w:lineRule="auto"/>
              <w:jc w:val="both"/>
              <w:rPr>
                <w:rFonts w:ascii="Arial" w:hAnsi="Arial" w:cs="Arial"/>
                <w:szCs w:val="24"/>
              </w:rPr>
            </w:pPr>
            <w:r w:rsidRPr="00E656E3">
              <w:rPr>
                <w:rFonts w:ascii="Arial" w:hAnsi="Arial" w:cs="Arial"/>
                <w:szCs w:val="24"/>
              </w:rPr>
              <w:t>REFERENCES</w:t>
            </w:r>
          </w:p>
          <w:p w:rsidR="005F08A1" w:rsidRPr="00E656E3" w:rsidRDefault="005F08A1"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Bardi, J.A., 2021. Hotel-Front-Office-Management.</w:t>
            </w:r>
          </w:p>
          <w:p w:rsidR="005F08A1" w:rsidRPr="00E656E3" w:rsidRDefault="005F08A1"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Bagherzadeh, S., Shokouhyar, S., Jahani, H. and Sigala, M., 2021. A generalizable sentiment analysis method for creating a hotel dictionary: using big data on TripAdvisor hotel reviews. </w:t>
            </w:r>
            <w:r w:rsidRPr="00E656E3">
              <w:rPr>
                <w:rFonts w:ascii="Arial" w:hAnsi="Arial" w:cs="Arial"/>
                <w:i/>
                <w:iCs/>
                <w:color w:val="222222"/>
                <w:szCs w:val="24"/>
                <w:shd w:val="clear" w:color="auto" w:fill="FFFFFF"/>
              </w:rPr>
              <w:t>Journal of Hospitality and Tourism Technology</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12</w:t>
            </w:r>
            <w:r w:rsidRPr="00E656E3">
              <w:rPr>
                <w:rFonts w:ascii="Arial" w:hAnsi="Arial" w:cs="Arial"/>
                <w:color w:val="222222"/>
                <w:szCs w:val="24"/>
                <w:shd w:val="clear" w:color="auto" w:fill="FFFFFF"/>
              </w:rPr>
              <w:t>(2), pp.210-238.</w:t>
            </w:r>
          </w:p>
          <w:p w:rsidR="005F08A1" w:rsidRPr="00E656E3" w:rsidRDefault="005F08A1"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lastRenderedPageBreak/>
              <w:t>Buhalis, D. and Leung, R., 2018. Smart hospitality—Interconnectivity and interoperability towards an ecosystem. </w:t>
            </w:r>
            <w:r w:rsidRPr="00E656E3">
              <w:rPr>
                <w:rFonts w:ascii="Arial" w:hAnsi="Arial" w:cs="Arial"/>
                <w:i/>
                <w:iCs/>
                <w:color w:val="222222"/>
                <w:szCs w:val="24"/>
                <w:shd w:val="clear" w:color="auto" w:fill="FFFFFF"/>
              </w:rPr>
              <w:t>International Journal of Hospitality Management</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71</w:t>
            </w:r>
            <w:r w:rsidRPr="00E656E3">
              <w:rPr>
                <w:rFonts w:ascii="Arial" w:hAnsi="Arial" w:cs="Arial"/>
                <w:color w:val="222222"/>
                <w:szCs w:val="24"/>
                <w:shd w:val="clear" w:color="auto" w:fill="FFFFFF"/>
              </w:rPr>
              <w:t>, pp.41-50.</w:t>
            </w:r>
          </w:p>
          <w:p w:rsidR="005F08A1" w:rsidRPr="00E656E3" w:rsidRDefault="005F08A1"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Costigan, R.D. and Brink, K.E., 2020. Developing listening and oral expression skills: Pillars of influential oral communication. </w:t>
            </w:r>
            <w:r w:rsidRPr="00E656E3">
              <w:rPr>
                <w:rFonts w:ascii="Arial" w:hAnsi="Arial" w:cs="Arial"/>
                <w:i/>
                <w:iCs/>
                <w:color w:val="222222"/>
                <w:szCs w:val="24"/>
                <w:shd w:val="clear" w:color="auto" w:fill="FFFFFF"/>
              </w:rPr>
              <w:t>Journal of Management Education</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44</w:t>
            </w:r>
            <w:r w:rsidRPr="00E656E3">
              <w:rPr>
                <w:rFonts w:ascii="Arial" w:hAnsi="Arial" w:cs="Arial"/>
                <w:color w:val="222222"/>
                <w:szCs w:val="24"/>
                <w:shd w:val="clear" w:color="auto" w:fill="FFFFFF"/>
              </w:rPr>
              <w:t>(2), pp.129-164.</w:t>
            </w:r>
          </w:p>
          <w:p w:rsidR="005F08A1" w:rsidRPr="00E656E3" w:rsidRDefault="005F08A1"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Dinh, T., 2018. Front Desk Development Hanoi Hilton Opera House.</w:t>
            </w:r>
          </w:p>
          <w:p w:rsidR="005F08A1" w:rsidRPr="00E656E3" w:rsidRDefault="005F08A1"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Mmutle, T. and Shonhe, L., 2017. Customers’ perception of service quality and its impact on reputation in the hospitality industry. </w:t>
            </w:r>
            <w:r w:rsidRPr="00E656E3">
              <w:rPr>
                <w:rFonts w:ascii="Arial" w:hAnsi="Arial" w:cs="Arial"/>
                <w:i/>
                <w:iCs/>
                <w:color w:val="222222"/>
                <w:szCs w:val="24"/>
                <w:shd w:val="clear" w:color="auto" w:fill="FFFFFF"/>
              </w:rPr>
              <w:t>African Journal of Hospitality, Tourism and Leisure</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6</w:t>
            </w:r>
            <w:r w:rsidRPr="00E656E3">
              <w:rPr>
                <w:rFonts w:ascii="Arial" w:hAnsi="Arial" w:cs="Arial"/>
                <w:color w:val="222222"/>
                <w:szCs w:val="24"/>
                <w:shd w:val="clear" w:color="auto" w:fill="FFFFFF"/>
              </w:rPr>
              <w:t>(3), pp.1-25.</w:t>
            </w:r>
          </w:p>
          <w:p w:rsidR="005F08A1" w:rsidRPr="00E656E3" w:rsidRDefault="005F08A1" w:rsidP="00B522CB">
            <w:pPr>
              <w:spacing w:line="360" w:lineRule="auto"/>
              <w:jc w:val="both"/>
              <w:rPr>
                <w:rFonts w:ascii="Arial" w:hAnsi="Arial" w:cs="Arial"/>
                <w:szCs w:val="24"/>
              </w:rPr>
            </w:pPr>
            <w:r w:rsidRPr="00E656E3">
              <w:rPr>
                <w:rFonts w:ascii="Arial" w:hAnsi="Arial" w:cs="Arial"/>
                <w:color w:val="222222"/>
                <w:szCs w:val="24"/>
                <w:shd w:val="clear" w:color="auto" w:fill="FFFFFF"/>
              </w:rPr>
              <w:t>Shao, Y., 2017. </w:t>
            </w:r>
            <w:r w:rsidRPr="00E656E3">
              <w:rPr>
                <w:rFonts w:ascii="Arial" w:hAnsi="Arial" w:cs="Arial"/>
                <w:i/>
                <w:iCs/>
                <w:color w:val="222222"/>
                <w:szCs w:val="24"/>
                <w:shd w:val="clear" w:color="auto" w:fill="FFFFFF"/>
              </w:rPr>
              <w:t>The Effect of Front Desk Employees' Characteriestics on the First Impression of Customers and Customers' Satisfaction</w:t>
            </w:r>
            <w:r w:rsidRPr="00E656E3">
              <w:rPr>
                <w:rFonts w:ascii="Arial" w:hAnsi="Arial" w:cs="Arial"/>
                <w:color w:val="222222"/>
                <w:szCs w:val="24"/>
                <w:shd w:val="clear" w:color="auto" w:fill="FFFFFF"/>
              </w:rPr>
              <w:t>. University of Missouri-Columbia.</w:t>
            </w:r>
          </w:p>
          <w:p w:rsidR="005F08A1" w:rsidRPr="00E656E3" w:rsidRDefault="005F08A1" w:rsidP="00B522CB">
            <w:pPr>
              <w:spacing w:line="360" w:lineRule="auto"/>
              <w:jc w:val="both"/>
              <w:rPr>
                <w:rFonts w:ascii="Arial" w:hAnsi="Arial" w:cs="Arial"/>
                <w:szCs w:val="24"/>
              </w:rPr>
            </w:pPr>
          </w:p>
          <w:p w:rsidR="005F08A1" w:rsidRPr="00E656E3" w:rsidRDefault="005F08A1" w:rsidP="00B522CB">
            <w:pPr>
              <w:spacing w:line="360" w:lineRule="auto"/>
              <w:jc w:val="both"/>
              <w:rPr>
                <w:rFonts w:ascii="Arial" w:hAnsi="Arial" w:cs="Arial"/>
                <w:szCs w:val="24"/>
              </w:rPr>
            </w:pPr>
          </w:p>
          <w:p w:rsidR="005F08A1" w:rsidRPr="00E656E3" w:rsidRDefault="005F08A1" w:rsidP="00B522CB">
            <w:pPr>
              <w:spacing w:line="360" w:lineRule="auto"/>
              <w:jc w:val="both"/>
              <w:rPr>
                <w:rFonts w:ascii="Arial" w:hAnsi="Arial" w:cs="Arial"/>
                <w:szCs w:val="24"/>
              </w:rPr>
            </w:pPr>
          </w:p>
          <w:p w:rsidR="00330917" w:rsidRPr="00E656E3" w:rsidRDefault="00330917" w:rsidP="00B522CB">
            <w:pPr>
              <w:spacing w:after="0" w:line="360" w:lineRule="auto"/>
              <w:jc w:val="center"/>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ind w:left="-829"/>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592A7E" w:rsidRPr="00E656E3" w:rsidRDefault="00592A7E" w:rsidP="00B522CB">
            <w:pPr>
              <w:spacing w:after="0" w:line="360" w:lineRule="auto"/>
              <w:rPr>
                <w:rFonts w:ascii="Arial" w:eastAsia="Times New Roman" w:hAnsi="Arial" w:cs="Arial"/>
                <w:bCs/>
                <w:color w:val="auto"/>
                <w:szCs w:val="24"/>
              </w:rPr>
            </w:pPr>
          </w:p>
          <w:p w:rsidR="00592A7E" w:rsidRPr="00E656E3" w:rsidRDefault="00592A7E" w:rsidP="00B522CB">
            <w:pPr>
              <w:spacing w:after="0" w:line="360" w:lineRule="auto"/>
              <w:rPr>
                <w:rFonts w:ascii="Arial" w:eastAsia="Times New Roman" w:hAnsi="Arial" w:cs="Arial"/>
                <w:bCs/>
                <w:color w:val="auto"/>
                <w:szCs w:val="24"/>
              </w:rPr>
            </w:pPr>
          </w:p>
          <w:p w:rsidR="00592A7E" w:rsidRPr="00E656E3" w:rsidRDefault="00592A7E" w:rsidP="00B522CB">
            <w:pPr>
              <w:spacing w:after="0" w:line="360" w:lineRule="auto"/>
              <w:rPr>
                <w:rFonts w:ascii="Arial" w:eastAsia="Times New Roman" w:hAnsi="Arial" w:cs="Arial"/>
                <w:bCs/>
                <w:color w:val="auto"/>
                <w:szCs w:val="24"/>
              </w:rPr>
            </w:pPr>
          </w:p>
          <w:p w:rsidR="00592A7E" w:rsidRPr="00E656E3" w:rsidRDefault="00592A7E" w:rsidP="00B522CB">
            <w:pPr>
              <w:spacing w:after="0" w:line="360" w:lineRule="auto"/>
              <w:rPr>
                <w:rFonts w:ascii="Arial" w:eastAsia="Times New Roman" w:hAnsi="Arial" w:cs="Arial"/>
                <w:bCs/>
                <w:color w:val="auto"/>
                <w:szCs w:val="24"/>
              </w:rPr>
            </w:pPr>
          </w:p>
          <w:p w:rsidR="00592A7E" w:rsidRPr="00E656E3" w:rsidRDefault="00592A7E" w:rsidP="00B522CB">
            <w:pPr>
              <w:spacing w:after="0" w:line="360" w:lineRule="auto"/>
              <w:rPr>
                <w:rFonts w:ascii="Arial" w:eastAsia="Times New Roman" w:hAnsi="Arial" w:cs="Arial"/>
                <w:bCs/>
                <w:color w:val="auto"/>
                <w:szCs w:val="24"/>
              </w:rPr>
            </w:pPr>
          </w:p>
          <w:p w:rsidR="00592A7E" w:rsidRPr="00E656E3" w:rsidRDefault="00592A7E" w:rsidP="00B522CB">
            <w:pPr>
              <w:spacing w:after="0" w:line="360" w:lineRule="auto"/>
              <w:rPr>
                <w:rFonts w:ascii="Arial" w:eastAsia="Times New Roman" w:hAnsi="Arial" w:cs="Arial"/>
                <w:bCs/>
                <w:color w:val="auto"/>
                <w:szCs w:val="24"/>
              </w:rPr>
            </w:pPr>
          </w:p>
          <w:p w:rsidR="00592A7E" w:rsidRPr="00E656E3" w:rsidRDefault="00592A7E"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p w:rsidR="00330917" w:rsidRPr="00E656E3" w:rsidRDefault="00330917" w:rsidP="00B522CB">
            <w:pPr>
              <w:spacing w:after="0" w:line="360" w:lineRule="auto"/>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rsidRPr="00E656E3" w:rsidTr="00316746">
        <w:tc>
          <w:tcPr>
            <w:tcW w:w="4508" w:type="dxa"/>
          </w:tcPr>
          <w:p w:rsidR="008D4E2F" w:rsidRPr="00E656E3" w:rsidRDefault="008D4E2F" w:rsidP="00B522CB">
            <w:pPr>
              <w:spacing w:line="360" w:lineRule="auto"/>
              <w:jc w:val="center"/>
              <w:rPr>
                <w:rFonts w:ascii="Arial" w:hAnsi="Arial" w:cs="Arial"/>
                <w:b/>
                <w:bCs/>
                <w:szCs w:val="24"/>
              </w:rPr>
            </w:pPr>
            <w:r w:rsidRPr="00E656E3">
              <w:rPr>
                <w:rFonts w:ascii="Arial" w:hAnsi="Arial" w:cs="Arial"/>
                <w:b/>
                <w:bCs/>
                <w:szCs w:val="24"/>
              </w:rPr>
              <w:lastRenderedPageBreak/>
              <w:tab/>
              <w:t>Word Count</w:t>
            </w:r>
          </w:p>
        </w:tc>
        <w:tc>
          <w:tcPr>
            <w:tcW w:w="4508" w:type="dxa"/>
          </w:tcPr>
          <w:p w:rsidR="008D4E2F" w:rsidRPr="00E656E3" w:rsidRDefault="00F833A2" w:rsidP="00B522CB">
            <w:pPr>
              <w:spacing w:line="360" w:lineRule="auto"/>
              <w:jc w:val="center"/>
              <w:rPr>
                <w:rFonts w:ascii="Arial" w:hAnsi="Arial" w:cs="Arial"/>
                <w:b/>
                <w:bCs/>
                <w:szCs w:val="24"/>
              </w:rPr>
            </w:pPr>
            <w:r w:rsidRPr="00E656E3">
              <w:rPr>
                <w:rFonts w:ascii="Arial" w:hAnsi="Arial" w:cs="Arial"/>
                <w:b/>
                <w:bCs/>
                <w:szCs w:val="24"/>
              </w:rPr>
              <w:t>810</w:t>
            </w:r>
          </w:p>
        </w:tc>
      </w:tr>
    </w:tbl>
    <w:p w:rsidR="00CD26B9" w:rsidRPr="00E656E3" w:rsidRDefault="00CD26B9" w:rsidP="00B522CB">
      <w:pPr>
        <w:tabs>
          <w:tab w:val="left" w:pos="1344"/>
        </w:tabs>
        <w:spacing w:line="360" w:lineRule="auto"/>
        <w:rPr>
          <w:rFonts w:ascii="Arial" w:hAnsi="Arial" w:cs="Arial"/>
          <w:b/>
          <w:bCs/>
          <w:szCs w:val="24"/>
        </w:rPr>
      </w:pPr>
    </w:p>
    <w:p w:rsidR="008D4E2F" w:rsidRPr="00E656E3" w:rsidRDefault="008D4E2F" w:rsidP="00B522CB">
      <w:pPr>
        <w:tabs>
          <w:tab w:val="left" w:pos="1344"/>
        </w:tabs>
        <w:spacing w:line="360" w:lineRule="auto"/>
        <w:rPr>
          <w:rFonts w:ascii="Arial" w:hAnsi="Arial" w:cs="Arial"/>
          <w:szCs w:val="24"/>
        </w:rPr>
        <w:sectPr w:rsidR="008D4E2F" w:rsidRPr="00E656E3" w:rsidSect="00CD26B9">
          <w:pgSz w:w="11906" w:h="16838"/>
          <w:pgMar w:top="1077" w:right="1440" w:bottom="1077" w:left="1440" w:header="709" w:footer="709" w:gutter="0"/>
          <w:cols w:space="708"/>
          <w:docGrid w:linePitch="360"/>
        </w:sectPr>
      </w:pPr>
      <w:r w:rsidRPr="00E656E3">
        <w:rPr>
          <w:rFonts w:ascii="Arial" w:hAnsi="Arial" w:cs="Arial"/>
          <w:szCs w:val="24"/>
        </w:rPr>
        <w:tab/>
      </w:r>
    </w:p>
    <w:p w:rsidR="008D4E2F" w:rsidRPr="00E656E3" w:rsidRDefault="008D4E2F" w:rsidP="00B522CB">
      <w:pPr>
        <w:spacing w:line="360" w:lineRule="auto"/>
        <w:rPr>
          <w:rFonts w:ascii="Arial" w:hAnsi="Arial" w:cs="Arial"/>
          <w:b/>
          <w:bCs/>
          <w:szCs w:val="24"/>
        </w:rPr>
      </w:pPr>
      <w:r w:rsidRPr="00E656E3">
        <w:rPr>
          <w:rFonts w:ascii="Arial" w:hAnsi="Arial" w:cs="Arial"/>
          <w:b/>
          <w:bCs/>
          <w:szCs w:val="24"/>
        </w:rPr>
        <w:lastRenderedPageBreak/>
        <w:t>Component Two</w:t>
      </w:r>
      <w:r w:rsidR="00E9411A">
        <w:rPr>
          <w:rFonts w:ascii="Arial" w:hAnsi="Arial" w:cs="Arial"/>
          <w:b/>
          <w:bCs/>
          <w:szCs w:val="24"/>
        </w:rPr>
        <w:t>:</w:t>
      </w:r>
    </w:p>
    <w:p w:rsidR="005219C9" w:rsidRPr="00E656E3" w:rsidRDefault="008D4E2F" w:rsidP="00B522CB">
      <w:pPr>
        <w:spacing w:line="360" w:lineRule="auto"/>
        <w:jc w:val="both"/>
        <w:rPr>
          <w:rFonts w:ascii="Arial" w:eastAsia="Times New Roman" w:hAnsi="Arial" w:cs="Arial"/>
          <w:color w:val="000000"/>
          <w:szCs w:val="24"/>
          <w:shd w:val="clear" w:color="auto" w:fill="FFFFFF"/>
          <w:lang w:val="en-US"/>
        </w:rPr>
      </w:pPr>
      <w:r w:rsidRPr="00E656E3">
        <w:rPr>
          <w:rFonts w:ascii="Arial" w:eastAsia="Carlito" w:hAnsi="Arial" w:cs="Arial"/>
          <w:b/>
          <w:bCs/>
          <w:color w:val="000000"/>
          <w:szCs w:val="24"/>
          <w:lang w:val="en-US"/>
        </w:rPr>
        <w:t>In this scenario</w:t>
      </w:r>
      <w:r w:rsidRPr="00E656E3">
        <w:rPr>
          <w:rFonts w:ascii="Arial" w:eastAsia="Times New Roman" w:hAnsi="Arial" w:cs="Arial"/>
          <w:color w:val="000000"/>
          <w:szCs w:val="24"/>
          <w:shd w:val="clear" w:color="auto" w:fill="FFFFFF"/>
          <w:lang w:val="en-US"/>
        </w:rPr>
        <w:t>–It is your first day as a front desk associate and your manager has phoned in sick.</w:t>
      </w:r>
      <w:r w:rsidR="00110EB7" w:rsidRPr="00E656E3">
        <w:rPr>
          <w:rFonts w:ascii="Arial" w:eastAsia="Times New Roman" w:hAnsi="Arial" w:cs="Arial"/>
          <w:color w:val="000000"/>
          <w:szCs w:val="24"/>
          <w:shd w:val="clear" w:color="auto" w:fill="FFFFFF"/>
          <w:lang w:val="en-US"/>
        </w:rPr>
        <w:t xml:space="preserve"> </w:t>
      </w:r>
      <w:r w:rsidR="005219C9" w:rsidRPr="00E656E3">
        <w:rPr>
          <w:rFonts w:ascii="Arial" w:eastAsia="Times New Roman" w:hAnsi="Arial" w:cs="Arial"/>
          <w:color w:val="000000"/>
          <w:szCs w:val="24"/>
          <w:shd w:val="clear" w:color="auto" w:fill="FFFFFF"/>
          <w:lang w:val="en-US"/>
        </w:rPr>
        <w:t>Create an action plan and answer the following questions.</w:t>
      </w:r>
    </w:p>
    <w:p w:rsidR="00592A7E" w:rsidRPr="00E656E3" w:rsidRDefault="00592A7E" w:rsidP="00B522CB">
      <w:pPr>
        <w:widowControl w:val="0"/>
        <w:autoSpaceDE w:val="0"/>
        <w:autoSpaceDN w:val="0"/>
        <w:spacing w:after="0" w:line="360" w:lineRule="auto"/>
        <w:jc w:val="center"/>
        <w:rPr>
          <w:rFonts w:ascii="Arial" w:hAnsi="Arial" w:cs="Arial"/>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E656E3" w:rsidTr="00327011">
        <w:trPr>
          <w:trHeight w:val="1727"/>
          <w:jc w:val="center"/>
        </w:trPr>
        <w:tc>
          <w:tcPr>
            <w:tcW w:w="3479" w:type="dxa"/>
          </w:tcPr>
          <w:p w:rsidR="00F9700F" w:rsidRPr="00E656E3" w:rsidRDefault="00F9700F" w:rsidP="00B522CB">
            <w:pPr>
              <w:spacing w:line="360" w:lineRule="auto"/>
              <w:jc w:val="both"/>
              <w:rPr>
                <w:rFonts w:ascii="Arial" w:hAnsi="Arial" w:cs="Arial"/>
                <w:bCs/>
                <w:szCs w:val="24"/>
              </w:rPr>
            </w:pPr>
            <w:r w:rsidRPr="00E656E3">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rsidR="00F9700F" w:rsidRPr="00E656E3" w:rsidRDefault="00F9700F" w:rsidP="00B522CB">
            <w:pPr>
              <w:spacing w:line="360" w:lineRule="auto"/>
              <w:jc w:val="both"/>
              <w:rPr>
                <w:rStyle w:val="fluidplugincopy"/>
                <w:rFonts w:ascii="Arial" w:eastAsia="Times New Roman" w:hAnsi="Arial" w:cs="Arial"/>
                <w:szCs w:val="24"/>
              </w:rPr>
            </w:pPr>
            <w:r w:rsidRPr="00E656E3">
              <w:rPr>
                <w:rStyle w:val="fluidplugincopy"/>
                <w:rFonts w:ascii="Arial" w:eastAsia="Times New Roman" w:hAnsi="Arial" w:cs="Arial"/>
                <w:color w:val="000000"/>
                <w:szCs w:val="24"/>
                <w:shd w:val="clear" w:color="auto" w:fill="FFFFFF"/>
              </w:rPr>
              <w:t>How will operations run smoothly throughout your shift?</w:t>
            </w:r>
          </w:p>
          <w:p w:rsidR="00F9700F" w:rsidRPr="00E656E3" w:rsidRDefault="00F9700F" w:rsidP="00B522CB">
            <w:pPr>
              <w:spacing w:line="360" w:lineRule="auto"/>
              <w:jc w:val="both"/>
              <w:rPr>
                <w:rFonts w:ascii="Arial" w:hAnsi="Arial" w:cs="Arial"/>
                <w:bCs/>
                <w:szCs w:val="24"/>
              </w:rPr>
            </w:pPr>
          </w:p>
        </w:tc>
        <w:tc>
          <w:tcPr>
            <w:tcW w:w="3480" w:type="dxa"/>
          </w:tcPr>
          <w:p w:rsidR="00F9700F" w:rsidRPr="00E656E3" w:rsidRDefault="00F9700F" w:rsidP="00B522CB">
            <w:pPr>
              <w:spacing w:line="360" w:lineRule="auto"/>
              <w:jc w:val="both"/>
              <w:rPr>
                <w:rFonts w:ascii="Arial" w:eastAsia="Times New Roman" w:hAnsi="Arial" w:cs="Arial"/>
                <w:szCs w:val="24"/>
              </w:rPr>
            </w:pPr>
            <w:r w:rsidRPr="00E656E3">
              <w:rPr>
                <w:rFonts w:ascii="Arial" w:eastAsia="Times New Roman" w:hAnsi="Arial" w:cs="Arial"/>
                <w:color w:val="000000"/>
                <w:szCs w:val="24"/>
                <w:shd w:val="clear" w:color="auto" w:fill="FFFFFF"/>
              </w:rPr>
              <w:t>Why would you consider your plan being the most effective?</w:t>
            </w:r>
          </w:p>
          <w:p w:rsidR="00F9700F" w:rsidRPr="00E656E3" w:rsidRDefault="00F9700F" w:rsidP="00B522CB">
            <w:pPr>
              <w:spacing w:line="360" w:lineRule="auto"/>
              <w:jc w:val="both"/>
              <w:rPr>
                <w:rFonts w:ascii="Arial" w:hAnsi="Arial" w:cs="Arial"/>
                <w:bCs/>
                <w:szCs w:val="24"/>
              </w:rPr>
            </w:pPr>
          </w:p>
        </w:tc>
        <w:tc>
          <w:tcPr>
            <w:tcW w:w="3480" w:type="dxa"/>
          </w:tcPr>
          <w:p w:rsidR="00F9700F" w:rsidRPr="00E656E3" w:rsidRDefault="00F9700F" w:rsidP="00B522CB">
            <w:pPr>
              <w:spacing w:line="360" w:lineRule="auto"/>
              <w:jc w:val="both"/>
              <w:rPr>
                <w:rFonts w:ascii="Arial" w:eastAsia="Times New Roman" w:hAnsi="Arial" w:cs="Arial"/>
                <w:szCs w:val="24"/>
              </w:rPr>
            </w:pPr>
            <w:r w:rsidRPr="00E656E3">
              <w:rPr>
                <w:rFonts w:ascii="Arial" w:eastAsia="Times New Roman" w:hAnsi="Arial" w:cs="Arial"/>
                <w:color w:val="000000"/>
                <w:szCs w:val="24"/>
                <w:shd w:val="clear" w:color="auto" w:fill="FFFFFF"/>
              </w:rPr>
              <w:t>What contingency plan will you put in place to ensure quick resolution of this scenario in the future?</w:t>
            </w:r>
          </w:p>
          <w:p w:rsidR="00F9700F" w:rsidRPr="00E656E3" w:rsidRDefault="00F9700F" w:rsidP="00B522CB">
            <w:pPr>
              <w:spacing w:line="360" w:lineRule="auto"/>
              <w:jc w:val="both"/>
              <w:rPr>
                <w:rFonts w:ascii="Arial" w:hAnsi="Arial" w:cs="Arial"/>
                <w:bCs/>
                <w:szCs w:val="24"/>
              </w:rPr>
            </w:pPr>
          </w:p>
        </w:tc>
      </w:tr>
      <w:tr w:rsidR="00F9700F" w:rsidRPr="00E656E3" w:rsidTr="00F9700F">
        <w:trPr>
          <w:trHeight w:val="317"/>
          <w:jc w:val="center"/>
        </w:trPr>
        <w:tc>
          <w:tcPr>
            <w:tcW w:w="3479" w:type="dxa"/>
          </w:tcPr>
          <w:p w:rsidR="00F9700F" w:rsidRPr="00E656E3" w:rsidRDefault="008D48E6" w:rsidP="00B522CB">
            <w:pPr>
              <w:spacing w:line="360" w:lineRule="auto"/>
              <w:jc w:val="both"/>
              <w:rPr>
                <w:rFonts w:ascii="Arial" w:eastAsia="Times New Roman" w:hAnsi="Arial" w:cs="Arial"/>
                <w:color w:val="000000"/>
                <w:szCs w:val="24"/>
                <w:shd w:val="clear" w:color="auto" w:fill="FFFFFF"/>
              </w:rPr>
            </w:pPr>
            <w:r w:rsidRPr="00E656E3">
              <w:rPr>
                <w:rFonts w:ascii="Arial" w:eastAsia="Times New Roman" w:hAnsi="Arial" w:cs="Arial"/>
                <w:color w:val="000000"/>
                <w:szCs w:val="24"/>
                <w:shd w:val="clear" w:color="auto" w:fill="FFFFFF"/>
              </w:rPr>
              <w:t xml:space="preserve">Despite the absence of the manager, I will do my best to ensure that there is no loophole in his absence. I will ensure </w:t>
            </w:r>
            <w:r w:rsidR="00702BB6" w:rsidRPr="00E656E3">
              <w:rPr>
                <w:rFonts w:ascii="Arial" w:eastAsia="Times New Roman" w:hAnsi="Arial" w:cs="Arial"/>
                <w:color w:val="000000"/>
                <w:szCs w:val="24"/>
                <w:shd w:val="clear" w:color="auto" w:fill="FFFFFF"/>
              </w:rPr>
              <w:t>Data collection and management of clients diligently</w:t>
            </w:r>
          </w:p>
        </w:tc>
        <w:tc>
          <w:tcPr>
            <w:tcW w:w="3480" w:type="dxa"/>
          </w:tcPr>
          <w:p w:rsidR="00F9700F" w:rsidRPr="00E656E3" w:rsidRDefault="00702BB6" w:rsidP="00B522CB">
            <w:pPr>
              <w:spacing w:line="360" w:lineRule="auto"/>
              <w:jc w:val="both"/>
              <w:rPr>
                <w:rFonts w:ascii="Arial" w:eastAsia="Times New Roman" w:hAnsi="Arial" w:cs="Arial"/>
                <w:color w:val="000000"/>
                <w:szCs w:val="24"/>
                <w:shd w:val="clear" w:color="auto" w:fill="FFFFFF"/>
              </w:rPr>
            </w:pPr>
            <w:r w:rsidRPr="00E656E3">
              <w:rPr>
                <w:rFonts w:ascii="Arial" w:eastAsia="Times New Roman" w:hAnsi="Arial" w:cs="Arial"/>
                <w:color w:val="000000"/>
                <w:szCs w:val="24"/>
                <w:shd w:val="clear" w:color="auto" w:fill="FFFFFF"/>
              </w:rPr>
              <w:t>Getting to know and understand clients</w:t>
            </w:r>
            <w:r w:rsidR="008D48E6" w:rsidRPr="00E656E3">
              <w:rPr>
                <w:rFonts w:ascii="Arial" w:eastAsia="Times New Roman" w:hAnsi="Arial" w:cs="Arial"/>
                <w:color w:val="000000"/>
                <w:szCs w:val="24"/>
                <w:shd w:val="clear" w:color="auto" w:fill="FFFFFF"/>
              </w:rPr>
              <w:t>, the purpose of their stay at the hotel (If they would like to disclose), and what their expectations are</w:t>
            </w:r>
            <w:r w:rsidRPr="00E656E3">
              <w:rPr>
                <w:rFonts w:ascii="Arial" w:eastAsia="Times New Roman" w:hAnsi="Arial" w:cs="Arial"/>
                <w:color w:val="000000"/>
                <w:szCs w:val="24"/>
                <w:shd w:val="clear" w:color="auto" w:fill="FFFFFF"/>
              </w:rPr>
              <w:t xml:space="preserve"> will ensure customer satisfaction</w:t>
            </w:r>
          </w:p>
        </w:tc>
        <w:tc>
          <w:tcPr>
            <w:tcW w:w="3480" w:type="dxa"/>
          </w:tcPr>
          <w:p w:rsidR="00F9700F" w:rsidRPr="00E656E3" w:rsidRDefault="00327011" w:rsidP="00B522CB">
            <w:pPr>
              <w:spacing w:line="360" w:lineRule="auto"/>
              <w:jc w:val="both"/>
              <w:rPr>
                <w:rFonts w:ascii="Arial" w:hAnsi="Arial" w:cs="Arial"/>
                <w:bCs/>
                <w:szCs w:val="24"/>
              </w:rPr>
            </w:pPr>
            <w:r w:rsidRPr="00E656E3">
              <w:rPr>
                <w:rFonts w:ascii="Arial" w:hAnsi="Arial" w:cs="Arial"/>
                <w:bCs/>
                <w:szCs w:val="24"/>
              </w:rPr>
              <w:t xml:space="preserve"> A good feedback policy will ensure clients can air their needs and grievances. </w:t>
            </w:r>
          </w:p>
        </w:tc>
        <w:tc>
          <w:tcPr>
            <w:tcW w:w="3480" w:type="dxa"/>
          </w:tcPr>
          <w:p w:rsidR="00F9700F" w:rsidRPr="00E656E3" w:rsidRDefault="00327011" w:rsidP="00B522CB">
            <w:pPr>
              <w:spacing w:line="360" w:lineRule="auto"/>
              <w:jc w:val="both"/>
              <w:rPr>
                <w:rFonts w:ascii="Arial" w:hAnsi="Arial" w:cs="Arial"/>
                <w:bCs/>
                <w:szCs w:val="24"/>
              </w:rPr>
            </w:pPr>
            <w:r w:rsidRPr="00E656E3">
              <w:rPr>
                <w:rFonts w:ascii="Arial" w:hAnsi="Arial" w:cs="Arial"/>
                <w:bCs/>
                <w:szCs w:val="24"/>
              </w:rPr>
              <w:t xml:space="preserve"> </w:t>
            </w:r>
            <w:r w:rsidR="00702BB6" w:rsidRPr="00E656E3">
              <w:rPr>
                <w:rFonts w:ascii="Arial" w:hAnsi="Arial" w:cs="Arial"/>
                <w:bCs/>
                <w:szCs w:val="24"/>
              </w:rPr>
              <w:t>En</w:t>
            </w:r>
            <w:r w:rsidR="008D48E6" w:rsidRPr="00E656E3">
              <w:rPr>
                <w:rFonts w:ascii="Arial" w:hAnsi="Arial" w:cs="Arial"/>
                <w:bCs/>
                <w:szCs w:val="24"/>
              </w:rPr>
              <w:t>sure there is a senior officer I</w:t>
            </w:r>
            <w:r w:rsidR="00702BB6" w:rsidRPr="00E656E3">
              <w:rPr>
                <w:rFonts w:ascii="Arial" w:hAnsi="Arial" w:cs="Arial"/>
                <w:bCs/>
                <w:szCs w:val="24"/>
              </w:rPr>
              <w:t xml:space="preserve"> can talk to in case they have questions i do not have answers to.</w:t>
            </w:r>
          </w:p>
        </w:tc>
      </w:tr>
      <w:tr w:rsidR="00F9700F" w:rsidRPr="00E656E3" w:rsidTr="00F9700F">
        <w:trPr>
          <w:trHeight w:val="293"/>
          <w:jc w:val="center"/>
        </w:trPr>
        <w:tc>
          <w:tcPr>
            <w:tcW w:w="3479" w:type="dxa"/>
          </w:tcPr>
          <w:p w:rsidR="00F9700F" w:rsidRPr="00E656E3" w:rsidRDefault="00F9700F" w:rsidP="00B522CB">
            <w:pPr>
              <w:spacing w:line="360" w:lineRule="auto"/>
              <w:jc w:val="both"/>
              <w:rPr>
                <w:rFonts w:ascii="Arial" w:hAnsi="Arial" w:cs="Arial"/>
                <w:bCs/>
                <w:szCs w:val="24"/>
              </w:rPr>
            </w:pPr>
          </w:p>
          <w:p w:rsidR="00F9700F" w:rsidRPr="00E656E3" w:rsidRDefault="00702BB6" w:rsidP="00B522CB">
            <w:pPr>
              <w:spacing w:line="360" w:lineRule="auto"/>
              <w:jc w:val="both"/>
              <w:rPr>
                <w:rFonts w:ascii="Arial" w:hAnsi="Arial" w:cs="Arial"/>
                <w:bCs/>
                <w:szCs w:val="24"/>
              </w:rPr>
            </w:pPr>
            <w:r w:rsidRPr="00E656E3">
              <w:rPr>
                <w:rFonts w:ascii="Arial" w:hAnsi="Arial" w:cs="Arial"/>
                <w:bCs/>
                <w:szCs w:val="24"/>
              </w:rPr>
              <w:t>Handling reservations with a cheerful smile</w:t>
            </w:r>
          </w:p>
          <w:p w:rsidR="00F9700F" w:rsidRPr="00E656E3" w:rsidRDefault="00F9700F" w:rsidP="00B522CB">
            <w:pPr>
              <w:spacing w:line="360" w:lineRule="auto"/>
              <w:jc w:val="both"/>
              <w:rPr>
                <w:rFonts w:ascii="Arial" w:hAnsi="Arial" w:cs="Arial"/>
                <w:bCs/>
                <w:szCs w:val="24"/>
              </w:rPr>
            </w:pPr>
          </w:p>
        </w:tc>
        <w:tc>
          <w:tcPr>
            <w:tcW w:w="3480" w:type="dxa"/>
          </w:tcPr>
          <w:p w:rsidR="00F9700F" w:rsidRPr="00E656E3" w:rsidRDefault="00702BB6" w:rsidP="00B522CB">
            <w:pPr>
              <w:spacing w:line="360" w:lineRule="auto"/>
              <w:jc w:val="both"/>
              <w:rPr>
                <w:rFonts w:ascii="Arial" w:hAnsi="Arial" w:cs="Arial"/>
                <w:bCs/>
                <w:szCs w:val="24"/>
              </w:rPr>
            </w:pPr>
            <w:r w:rsidRPr="00E656E3">
              <w:rPr>
                <w:rFonts w:ascii="Arial" w:hAnsi="Arial" w:cs="Arial"/>
                <w:bCs/>
                <w:szCs w:val="24"/>
              </w:rPr>
              <w:t>If reservations are handled properly, it would ensure the company’s loss are minimal if any.</w:t>
            </w:r>
          </w:p>
        </w:tc>
        <w:tc>
          <w:tcPr>
            <w:tcW w:w="3480" w:type="dxa"/>
          </w:tcPr>
          <w:p w:rsidR="00F9700F" w:rsidRPr="00E656E3" w:rsidRDefault="00702BB6" w:rsidP="00B522CB">
            <w:pPr>
              <w:spacing w:line="360" w:lineRule="auto"/>
              <w:jc w:val="both"/>
              <w:rPr>
                <w:rFonts w:ascii="Arial" w:hAnsi="Arial" w:cs="Arial"/>
                <w:bCs/>
                <w:szCs w:val="24"/>
              </w:rPr>
            </w:pPr>
            <w:r w:rsidRPr="00E656E3">
              <w:rPr>
                <w:rFonts w:ascii="Arial" w:hAnsi="Arial" w:cs="Arial"/>
                <w:bCs/>
                <w:szCs w:val="24"/>
              </w:rPr>
              <w:t>The welcoming smile will ensure customers can make more enquiries on the room so they don’t get confused.</w:t>
            </w:r>
          </w:p>
        </w:tc>
        <w:tc>
          <w:tcPr>
            <w:tcW w:w="3480" w:type="dxa"/>
          </w:tcPr>
          <w:p w:rsidR="00F9700F" w:rsidRPr="00E656E3" w:rsidRDefault="00F9700F" w:rsidP="00B522CB">
            <w:pPr>
              <w:spacing w:line="360" w:lineRule="auto"/>
              <w:jc w:val="both"/>
              <w:rPr>
                <w:rFonts w:ascii="Arial" w:hAnsi="Arial" w:cs="Arial"/>
                <w:bCs/>
                <w:szCs w:val="24"/>
              </w:rPr>
            </w:pPr>
          </w:p>
          <w:p w:rsidR="00702BB6" w:rsidRPr="00E656E3" w:rsidRDefault="00702BB6" w:rsidP="00B522CB">
            <w:pPr>
              <w:spacing w:line="360" w:lineRule="auto"/>
              <w:jc w:val="both"/>
              <w:rPr>
                <w:rFonts w:ascii="Arial" w:hAnsi="Arial" w:cs="Arial"/>
                <w:bCs/>
                <w:szCs w:val="24"/>
              </w:rPr>
            </w:pPr>
            <w:r w:rsidRPr="00E656E3">
              <w:rPr>
                <w:rFonts w:ascii="Arial" w:hAnsi="Arial" w:cs="Arial"/>
                <w:bCs/>
                <w:szCs w:val="24"/>
              </w:rPr>
              <w:t xml:space="preserve">Offer a complimentary meal on the hotel should in case </w:t>
            </w:r>
            <w:r w:rsidRPr="00E656E3">
              <w:rPr>
                <w:rFonts w:ascii="Arial" w:hAnsi="Arial" w:cs="Arial"/>
                <w:bCs/>
                <w:szCs w:val="24"/>
              </w:rPr>
              <w:lastRenderedPageBreak/>
              <w:t>something goes wrong in that regard.</w:t>
            </w:r>
          </w:p>
        </w:tc>
      </w:tr>
      <w:tr w:rsidR="00F9700F" w:rsidRPr="00E656E3" w:rsidTr="00F9700F">
        <w:trPr>
          <w:trHeight w:val="293"/>
          <w:jc w:val="center"/>
        </w:trPr>
        <w:tc>
          <w:tcPr>
            <w:tcW w:w="3479" w:type="dxa"/>
          </w:tcPr>
          <w:p w:rsidR="00F9700F" w:rsidRPr="00E656E3" w:rsidRDefault="00F9700F" w:rsidP="00B522CB">
            <w:pPr>
              <w:spacing w:line="360" w:lineRule="auto"/>
              <w:jc w:val="both"/>
              <w:rPr>
                <w:rFonts w:ascii="Arial" w:hAnsi="Arial" w:cs="Arial"/>
                <w:bCs/>
                <w:szCs w:val="24"/>
              </w:rPr>
            </w:pPr>
          </w:p>
          <w:p w:rsidR="00F9700F" w:rsidRPr="00E656E3" w:rsidRDefault="00F9700F" w:rsidP="00B522CB">
            <w:pPr>
              <w:spacing w:line="360" w:lineRule="auto"/>
              <w:jc w:val="both"/>
              <w:rPr>
                <w:rFonts w:ascii="Arial" w:hAnsi="Arial" w:cs="Arial"/>
                <w:bCs/>
                <w:szCs w:val="24"/>
              </w:rPr>
            </w:pPr>
          </w:p>
          <w:p w:rsidR="00F9700F" w:rsidRPr="00E656E3" w:rsidRDefault="00702BB6" w:rsidP="00B522CB">
            <w:pPr>
              <w:spacing w:line="360" w:lineRule="auto"/>
              <w:jc w:val="both"/>
              <w:rPr>
                <w:rFonts w:ascii="Arial" w:hAnsi="Arial" w:cs="Arial"/>
                <w:bCs/>
                <w:szCs w:val="24"/>
              </w:rPr>
            </w:pPr>
            <w:r w:rsidRPr="00E656E3">
              <w:rPr>
                <w:rFonts w:ascii="Arial" w:hAnsi="Arial" w:cs="Arial"/>
                <w:bCs/>
                <w:szCs w:val="24"/>
              </w:rPr>
              <w:t>Handle guest’s requisitions with patience</w:t>
            </w:r>
          </w:p>
        </w:tc>
        <w:tc>
          <w:tcPr>
            <w:tcW w:w="3480" w:type="dxa"/>
          </w:tcPr>
          <w:p w:rsidR="00F9700F" w:rsidRPr="00E656E3" w:rsidRDefault="00506826" w:rsidP="00B522CB">
            <w:pPr>
              <w:spacing w:line="360" w:lineRule="auto"/>
              <w:jc w:val="both"/>
              <w:rPr>
                <w:rFonts w:ascii="Arial" w:hAnsi="Arial" w:cs="Arial"/>
                <w:bCs/>
                <w:szCs w:val="24"/>
              </w:rPr>
            </w:pPr>
            <w:r w:rsidRPr="00E656E3">
              <w:rPr>
                <w:rFonts w:ascii="Arial" w:eastAsia="Times New Roman" w:hAnsi="Arial" w:cs="Arial"/>
                <w:color w:val="000000"/>
                <w:szCs w:val="24"/>
                <w:shd w:val="clear" w:color="auto" w:fill="FFFFFF"/>
              </w:rPr>
              <w:t xml:space="preserve">It would show </w:t>
            </w:r>
            <w:r w:rsidR="00702BB6" w:rsidRPr="00E656E3">
              <w:rPr>
                <w:rFonts w:ascii="Arial" w:eastAsia="Times New Roman" w:hAnsi="Arial" w:cs="Arial"/>
                <w:color w:val="000000"/>
                <w:szCs w:val="24"/>
                <w:shd w:val="clear" w:color="auto" w:fill="FFFFFF"/>
              </w:rPr>
              <w:t>Utter devotion and dedication to customer’s satisfaction</w:t>
            </w:r>
          </w:p>
        </w:tc>
        <w:tc>
          <w:tcPr>
            <w:tcW w:w="3480" w:type="dxa"/>
          </w:tcPr>
          <w:p w:rsidR="00F9700F" w:rsidRPr="00E656E3" w:rsidRDefault="00506826" w:rsidP="00B522CB">
            <w:pPr>
              <w:spacing w:line="360" w:lineRule="auto"/>
              <w:jc w:val="both"/>
              <w:rPr>
                <w:rFonts w:ascii="Arial" w:hAnsi="Arial" w:cs="Arial"/>
                <w:bCs/>
                <w:szCs w:val="24"/>
              </w:rPr>
            </w:pPr>
            <w:r w:rsidRPr="00E656E3">
              <w:rPr>
                <w:rFonts w:ascii="Arial" w:hAnsi="Arial" w:cs="Arial"/>
                <w:bCs/>
                <w:szCs w:val="24"/>
              </w:rPr>
              <w:t>When guests believe they are being heard, it makes them feel like a part of an even larger thing. Gives a sense of belonging.</w:t>
            </w:r>
          </w:p>
        </w:tc>
        <w:tc>
          <w:tcPr>
            <w:tcW w:w="3480" w:type="dxa"/>
          </w:tcPr>
          <w:p w:rsidR="00F9700F" w:rsidRPr="00E656E3" w:rsidRDefault="00702BB6" w:rsidP="00B522CB">
            <w:pPr>
              <w:spacing w:line="360" w:lineRule="auto"/>
              <w:jc w:val="both"/>
              <w:rPr>
                <w:rFonts w:ascii="Arial" w:hAnsi="Arial" w:cs="Arial"/>
                <w:bCs/>
                <w:szCs w:val="24"/>
              </w:rPr>
            </w:pPr>
            <w:r w:rsidRPr="00E656E3">
              <w:rPr>
                <w:rFonts w:ascii="Arial" w:hAnsi="Arial" w:cs="Arial"/>
                <w:bCs/>
                <w:szCs w:val="24"/>
              </w:rPr>
              <w:t>Explain the request made is unavailable and Offer an even better option to the request being made.</w:t>
            </w:r>
          </w:p>
        </w:tc>
      </w:tr>
      <w:tr w:rsidR="00F9700F" w:rsidRPr="00E656E3" w:rsidTr="00F9700F">
        <w:trPr>
          <w:trHeight w:val="293"/>
          <w:jc w:val="center"/>
        </w:trPr>
        <w:tc>
          <w:tcPr>
            <w:tcW w:w="3479" w:type="dxa"/>
          </w:tcPr>
          <w:p w:rsidR="00F9700F" w:rsidRPr="00E656E3" w:rsidRDefault="00506826" w:rsidP="00B522CB">
            <w:pPr>
              <w:spacing w:line="360" w:lineRule="auto"/>
              <w:jc w:val="both"/>
              <w:rPr>
                <w:rFonts w:ascii="Arial" w:hAnsi="Arial" w:cs="Arial"/>
                <w:bCs/>
                <w:szCs w:val="24"/>
              </w:rPr>
            </w:pPr>
            <w:r w:rsidRPr="00E656E3">
              <w:rPr>
                <w:rFonts w:ascii="Arial" w:hAnsi="Arial" w:cs="Arial"/>
                <w:bCs/>
                <w:szCs w:val="24"/>
              </w:rPr>
              <w:t>Collect feedbacks and work on them.</w:t>
            </w:r>
          </w:p>
          <w:p w:rsidR="00F9700F" w:rsidRPr="00E656E3" w:rsidRDefault="00F9700F" w:rsidP="00B522CB">
            <w:pPr>
              <w:spacing w:line="360" w:lineRule="auto"/>
              <w:jc w:val="both"/>
              <w:rPr>
                <w:rFonts w:ascii="Arial" w:hAnsi="Arial" w:cs="Arial"/>
                <w:bCs/>
                <w:szCs w:val="24"/>
              </w:rPr>
            </w:pPr>
          </w:p>
        </w:tc>
        <w:tc>
          <w:tcPr>
            <w:tcW w:w="3480" w:type="dxa"/>
          </w:tcPr>
          <w:p w:rsidR="00F9700F" w:rsidRPr="00E656E3" w:rsidRDefault="00506826" w:rsidP="00B522CB">
            <w:pPr>
              <w:spacing w:line="360" w:lineRule="auto"/>
              <w:jc w:val="both"/>
              <w:rPr>
                <w:rFonts w:ascii="Arial" w:hAnsi="Arial" w:cs="Arial"/>
                <w:bCs/>
                <w:szCs w:val="24"/>
              </w:rPr>
            </w:pPr>
            <w:r w:rsidRPr="00E656E3">
              <w:rPr>
                <w:rFonts w:ascii="Arial" w:hAnsi="Arial" w:cs="Arial"/>
                <w:bCs/>
                <w:szCs w:val="24"/>
              </w:rPr>
              <w:t>By diligently asking i they are satisfied with their services or they would rather something be changed.</w:t>
            </w:r>
          </w:p>
        </w:tc>
        <w:tc>
          <w:tcPr>
            <w:tcW w:w="3480" w:type="dxa"/>
          </w:tcPr>
          <w:p w:rsidR="00F9700F" w:rsidRPr="00E656E3" w:rsidRDefault="00506826" w:rsidP="00B522CB">
            <w:pPr>
              <w:spacing w:line="360" w:lineRule="auto"/>
              <w:jc w:val="both"/>
              <w:rPr>
                <w:rFonts w:ascii="Arial" w:hAnsi="Arial" w:cs="Arial"/>
                <w:bCs/>
                <w:szCs w:val="24"/>
              </w:rPr>
            </w:pPr>
            <w:r w:rsidRPr="00E656E3">
              <w:rPr>
                <w:rFonts w:ascii="Arial" w:hAnsi="Arial" w:cs="Arial"/>
                <w:bCs/>
                <w:szCs w:val="24"/>
              </w:rPr>
              <w:t>It would show guests that their opinions matter and there is always a room for improvement.</w:t>
            </w:r>
          </w:p>
        </w:tc>
        <w:tc>
          <w:tcPr>
            <w:tcW w:w="3480" w:type="dxa"/>
          </w:tcPr>
          <w:p w:rsidR="00F9700F" w:rsidRPr="00E656E3" w:rsidRDefault="00506826" w:rsidP="00B522CB">
            <w:pPr>
              <w:spacing w:line="360" w:lineRule="auto"/>
              <w:jc w:val="both"/>
              <w:rPr>
                <w:rFonts w:ascii="Arial" w:hAnsi="Arial" w:cs="Arial"/>
                <w:bCs/>
                <w:szCs w:val="24"/>
              </w:rPr>
            </w:pPr>
            <w:r w:rsidRPr="00E656E3">
              <w:rPr>
                <w:rFonts w:ascii="Arial" w:hAnsi="Arial" w:cs="Arial"/>
                <w:bCs/>
                <w:szCs w:val="24"/>
              </w:rPr>
              <w:t>Leave a small feedback box i their rooms.</w:t>
            </w:r>
          </w:p>
        </w:tc>
      </w:tr>
      <w:tr w:rsidR="00F9700F" w:rsidRPr="00E656E3" w:rsidTr="00F9700F">
        <w:trPr>
          <w:trHeight w:val="293"/>
          <w:jc w:val="center"/>
        </w:trPr>
        <w:tc>
          <w:tcPr>
            <w:tcW w:w="3479" w:type="dxa"/>
          </w:tcPr>
          <w:p w:rsidR="00F9700F" w:rsidRPr="00E656E3" w:rsidRDefault="00F9700F" w:rsidP="00B522CB">
            <w:pPr>
              <w:spacing w:line="360" w:lineRule="auto"/>
              <w:jc w:val="both"/>
              <w:rPr>
                <w:rFonts w:ascii="Arial" w:hAnsi="Arial" w:cs="Arial"/>
                <w:bCs/>
                <w:szCs w:val="24"/>
              </w:rPr>
            </w:pPr>
          </w:p>
          <w:p w:rsidR="00F9700F" w:rsidRPr="00E656E3" w:rsidRDefault="00F9700F" w:rsidP="00B522CB">
            <w:pPr>
              <w:spacing w:line="360" w:lineRule="auto"/>
              <w:jc w:val="both"/>
              <w:rPr>
                <w:rFonts w:ascii="Arial" w:hAnsi="Arial" w:cs="Arial"/>
                <w:bCs/>
                <w:szCs w:val="24"/>
              </w:rPr>
            </w:pPr>
          </w:p>
          <w:p w:rsidR="00327011" w:rsidRPr="00E656E3" w:rsidRDefault="00506826" w:rsidP="00B522CB">
            <w:pPr>
              <w:spacing w:line="360" w:lineRule="auto"/>
              <w:jc w:val="both"/>
              <w:rPr>
                <w:rFonts w:ascii="Arial" w:eastAsia="Times New Roman" w:hAnsi="Arial" w:cs="Arial"/>
                <w:color w:val="000000"/>
                <w:szCs w:val="24"/>
                <w:shd w:val="clear" w:color="auto" w:fill="FFFFFF"/>
              </w:rPr>
            </w:pPr>
            <w:r w:rsidRPr="00E656E3">
              <w:rPr>
                <w:rFonts w:ascii="Arial" w:eastAsia="Times New Roman" w:hAnsi="Arial" w:cs="Arial"/>
                <w:color w:val="000000"/>
                <w:szCs w:val="24"/>
                <w:shd w:val="clear" w:color="auto" w:fill="FFFFFF"/>
              </w:rPr>
              <w:t>Accuracy and precision in taking requests or answering questions.</w:t>
            </w:r>
          </w:p>
          <w:p w:rsidR="005219C9" w:rsidRPr="00E656E3" w:rsidRDefault="005219C9" w:rsidP="00B522CB">
            <w:pPr>
              <w:spacing w:line="360" w:lineRule="auto"/>
              <w:jc w:val="both"/>
              <w:rPr>
                <w:rFonts w:ascii="Arial" w:hAnsi="Arial" w:cs="Arial"/>
                <w:bCs/>
                <w:szCs w:val="24"/>
              </w:rPr>
            </w:pPr>
          </w:p>
        </w:tc>
        <w:tc>
          <w:tcPr>
            <w:tcW w:w="3480" w:type="dxa"/>
          </w:tcPr>
          <w:p w:rsidR="00F9700F" w:rsidRPr="00E656E3" w:rsidRDefault="00506826" w:rsidP="00B522CB">
            <w:pPr>
              <w:spacing w:line="360" w:lineRule="auto"/>
              <w:jc w:val="both"/>
              <w:rPr>
                <w:rFonts w:ascii="Arial" w:hAnsi="Arial" w:cs="Arial"/>
                <w:bCs/>
                <w:szCs w:val="24"/>
              </w:rPr>
            </w:pPr>
            <w:r w:rsidRPr="00E656E3">
              <w:rPr>
                <w:rFonts w:ascii="Arial" w:hAnsi="Arial" w:cs="Arial"/>
                <w:bCs/>
                <w:szCs w:val="24"/>
              </w:rPr>
              <w:t>Employing active listening skills and writing when necessary.</w:t>
            </w:r>
          </w:p>
        </w:tc>
        <w:tc>
          <w:tcPr>
            <w:tcW w:w="3480" w:type="dxa"/>
          </w:tcPr>
          <w:p w:rsidR="00F9700F" w:rsidRPr="00E656E3" w:rsidRDefault="00506826" w:rsidP="00B522CB">
            <w:pPr>
              <w:spacing w:line="360" w:lineRule="auto"/>
              <w:jc w:val="both"/>
              <w:rPr>
                <w:rFonts w:ascii="Arial" w:hAnsi="Arial" w:cs="Arial"/>
                <w:bCs/>
                <w:szCs w:val="24"/>
              </w:rPr>
            </w:pPr>
            <w:r w:rsidRPr="00E656E3">
              <w:rPr>
                <w:rFonts w:ascii="Arial" w:eastAsia="Times New Roman" w:hAnsi="Arial" w:cs="Arial"/>
                <w:color w:val="000000"/>
                <w:szCs w:val="24"/>
                <w:shd w:val="clear" w:color="auto" w:fill="FFFFFF"/>
              </w:rPr>
              <w:t xml:space="preserve"> Makes it impossible to mix up requests.</w:t>
            </w:r>
          </w:p>
        </w:tc>
        <w:tc>
          <w:tcPr>
            <w:tcW w:w="3480" w:type="dxa"/>
          </w:tcPr>
          <w:p w:rsidR="00F9700F" w:rsidRPr="00E656E3" w:rsidRDefault="00AC789C" w:rsidP="00B522CB">
            <w:pPr>
              <w:spacing w:line="360" w:lineRule="auto"/>
              <w:jc w:val="both"/>
              <w:rPr>
                <w:rFonts w:ascii="Arial" w:hAnsi="Arial" w:cs="Arial"/>
                <w:bCs/>
                <w:szCs w:val="24"/>
              </w:rPr>
            </w:pPr>
            <w:r w:rsidRPr="00E656E3">
              <w:rPr>
                <w:rFonts w:ascii="Arial" w:hAnsi="Arial" w:cs="Arial"/>
                <w:bCs/>
                <w:szCs w:val="24"/>
              </w:rPr>
              <w:t>Take a recording of</w:t>
            </w:r>
            <w:r w:rsidR="00506826" w:rsidRPr="00E656E3">
              <w:rPr>
                <w:rFonts w:ascii="Arial" w:hAnsi="Arial" w:cs="Arial"/>
                <w:bCs/>
                <w:szCs w:val="24"/>
              </w:rPr>
              <w:t xml:space="preserve"> the requests in case a mix up happens.</w:t>
            </w:r>
          </w:p>
        </w:tc>
      </w:tr>
    </w:tbl>
    <w:p w:rsidR="00CD26B9" w:rsidRPr="00E656E3" w:rsidRDefault="00CD26B9" w:rsidP="00B522CB">
      <w:pPr>
        <w:spacing w:line="360" w:lineRule="auto"/>
        <w:jc w:val="both"/>
        <w:rPr>
          <w:rFonts w:ascii="Arial" w:hAnsi="Arial" w:cs="Arial"/>
          <w:bCs/>
          <w:szCs w:val="24"/>
        </w:rPr>
        <w:sectPr w:rsidR="00CD26B9" w:rsidRPr="00E656E3" w:rsidSect="00CD26B9">
          <w:pgSz w:w="16838" w:h="11906" w:orient="landscape"/>
          <w:pgMar w:top="1440" w:right="1077" w:bottom="1440" w:left="1077" w:header="709" w:footer="709" w:gutter="0"/>
          <w:cols w:space="708"/>
          <w:docGrid w:linePitch="360"/>
        </w:sectPr>
      </w:pPr>
    </w:p>
    <w:p w:rsidR="009E31E5" w:rsidRPr="00E9411A" w:rsidRDefault="009E31E5" w:rsidP="00B522CB">
      <w:pPr>
        <w:spacing w:line="360" w:lineRule="auto"/>
        <w:jc w:val="both"/>
        <w:rPr>
          <w:rFonts w:ascii="Arial" w:hAnsi="Arial" w:cs="Arial"/>
          <w:bCs/>
          <w:szCs w:val="24"/>
        </w:rPr>
      </w:pPr>
      <w:r w:rsidRPr="00E656E3">
        <w:rPr>
          <w:rFonts w:ascii="Arial" w:hAnsi="Arial" w:cs="Arial"/>
          <w:bCs/>
          <w:szCs w:val="24"/>
        </w:rPr>
        <w:lastRenderedPageBreak/>
        <w:t>Component Three:</w:t>
      </w:r>
    </w:p>
    <w:p w:rsidR="009E31E5" w:rsidRPr="00E656E3" w:rsidRDefault="009E31E5" w:rsidP="00B522CB">
      <w:pPr>
        <w:widowControl w:val="0"/>
        <w:autoSpaceDE w:val="0"/>
        <w:autoSpaceDN w:val="0"/>
        <w:spacing w:before="2" w:after="0" w:line="360" w:lineRule="auto"/>
        <w:jc w:val="both"/>
        <w:rPr>
          <w:rFonts w:ascii="Arial" w:eastAsia="Times New Roman" w:hAnsi="Arial" w:cs="Arial"/>
          <w:bCs/>
          <w:i/>
          <w:iCs/>
          <w:color w:val="000000"/>
          <w:szCs w:val="24"/>
          <w:lang w:val="en-US"/>
        </w:rPr>
      </w:pPr>
      <w:r w:rsidRPr="00E656E3">
        <w:rPr>
          <w:rFonts w:ascii="Arial" w:eastAsia="Times New Roman" w:hAnsi="Arial" w:cs="Arial"/>
          <w:color w:val="000000"/>
          <w:szCs w:val="24"/>
          <w:shd w:val="clear" w:color="auto" w:fill="FFFFFF"/>
          <w:lang w:val="en-US"/>
        </w:rPr>
        <w:t xml:space="preserve">Writing in essay format - </w:t>
      </w:r>
      <w:r w:rsidRPr="00E656E3">
        <w:rPr>
          <w:rFonts w:ascii="Arial" w:eastAsia="Times New Roman" w:hAnsi="Arial" w:cs="Arial"/>
          <w:bCs/>
          <w:i/>
          <w:iCs/>
          <w:color w:val="000000"/>
          <w:szCs w:val="24"/>
          <w:shd w:val="clear" w:color="auto" w:fill="FFFFFF"/>
          <w:lang w:val="en-US"/>
        </w:rPr>
        <w:t>Describe the key elements that are required when considering these four elements of hotel operations:</w:t>
      </w:r>
    </w:p>
    <w:p w:rsidR="009E31E5" w:rsidRPr="00E656E3" w:rsidRDefault="009E31E5" w:rsidP="00B522CB">
      <w:pPr>
        <w:spacing w:line="360" w:lineRule="auto"/>
        <w:jc w:val="both"/>
        <w:rPr>
          <w:rFonts w:ascii="Arial" w:eastAsia="Carlito" w:hAnsi="Arial" w:cs="Arial"/>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E656E3" w:rsidTr="009E31E5">
        <w:trPr>
          <w:trHeight w:val="495"/>
          <w:jc w:val="center"/>
        </w:trPr>
        <w:tc>
          <w:tcPr>
            <w:tcW w:w="9348" w:type="dxa"/>
          </w:tcPr>
          <w:p w:rsidR="00F9700F" w:rsidRPr="00E656E3" w:rsidRDefault="00F9700F" w:rsidP="00B522CB">
            <w:pPr>
              <w:widowControl w:val="0"/>
              <w:autoSpaceDE w:val="0"/>
              <w:autoSpaceDN w:val="0"/>
              <w:spacing w:before="2" w:line="360" w:lineRule="auto"/>
              <w:jc w:val="both"/>
              <w:rPr>
                <w:rFonts w:ascii="Arial" w:eastAsia="Times New Roman" w:hAnsi="Arial" w:cs="Arial"/>
                <w:bCs/>
                <w:i/>
                <w:iCs/>
                <w:color w:val="000000"/>
                <w:szCs w:val="24"/>
                <w:lang w:val="en-US"/>
              </w:rPr>
            </w:pPr>
          </w:p>
          <w:p w:rsidR="00F9700F" w:rsidRPr="00E656E3" w:rsidRDefault="00F9700F" w:rsidP="00B522CB">
            <w:pPr>
              <w:widowControl w:val="0"/>
              <w:autoSpaceDE w:val="0"/>
              <w:autoSpaceDN w:val="0"/>
              <w:spacing w:before="2" w:line="360" w:lineRule="auto"/>
              <w:jc w:val="both"/>
              <w:rPr>
                <w:rFonts w:ascii="Arial" w:eastAsia="Times New Roman" w:hAnsi="Arial" w:cs="Arial"/>
                <w:bCs/>
                <w:i/>
                <w:iCs/>
                <w:color w:val="000000"/>
                <w:szCs w:val="24"/>
                <w:lang w:val="en-US"/>
              </w:rPr>
            </w:pPr>
            <w:r w:rsidRPr="00E656E3">
              <w:rPr>
                <w:rFonts w:ascii="Arial" w:eastAsia="Times New Roman" w:hAnsi="Arial" w:cs="Arial"/>
                <w:bCs/>
                <w:i/>
                <w:iCs/>
                <w:color w:val="000000"/>
                <w:szCs w:val="24"/>
                <w:shd w:val="clear" w:color="auto" w:fill="FFFFFF"/>
                <w:lang w:val="en-US"/>
              </w:rPr>
              <w:t>Element 1 – Property Management Systems (PMS)</w:t>
            </w:r>
          </w:p>
          <w:p w:rsidR="004D0F63" w:rsidRPr="00E656E3" w:rsidRDefault="004D0F63" w:rsidP="00B522CB">
            <w:pPr>
              <w:spacing w:line="360" w:lineRule="auto"/>
              <w:jc w:val="both"/>
              <w:rPr>
                <w:rFonts w:ascii="Arial" w:hAnsi="Arial" w:cs="Arial"/>
                <w:bCs/>
                <w:szCs w:val="24"/>
              </w:rPr>
            </w:pPr>
          </w:p>
        </w:tc>
      </w:tr>
      <w:tr w:rsidR="004D0F63" w:rsidRPr="00E656E3" w:rsidTr="009E31E5">
        <w:trPr>
          <w:trHeight w:val="495"/>
          <w:jc w:val="center"/>
        </w:trPr>
        <w:tc>
          <w:tcPr>
            <w:tcW w:w="9348" w:type="dxa"/>
          </w:tcPr>
          <w:p w:rsidR="00F833A2" w:rsidRPr="00E656E3" w:rsidRDefault="00F833A2" w:rsidP="00B522CB">
            <w:pPr>
              <w:spacing w:line="360" w:lineRule="auto"/>
              <w:jc w:val="both"/>
              <w:rPr>
                <w:rFonts w:ascii="Arial" w:hAnsi="Arial" w:cs="Arial"/>
                <w:szCs w:val="24"/>
              </w:rPr>
            </w:pPr>
            <w:r w:rsidRPr="00E656E3">
              <w:rPr>
                <w:rFonts w:ascii="Arial" w:hAnsi="Arial" w:cs="Arial"/>
                <w:szCs w:val="24"/>
              </w:rPr>
              <w:t>A property management system is a system that enables a hotel or group of hotels to manage front-office functions, such as making reservations, handling guest check-ins and check-outs, assigning rooms, controlling room prices, and billing (Moyeenudinn et al., 2018). It is a software that simplifies administrative and reservation administration activities for hotels (Bardi, 2021). The most popular thing it does are managing the front desk, reservations, channels, housekeeping, rates, and occupancy, as well as payment processing.  Although it primarily manages reservations and financial transactions, it may also aid the management of housekeeping and human resources. There are several elements required when considering Property management system (Agarwal, 2021).</w:t>
            </w: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 xml:space="preserve">Mobility is a basic element to consider in property management system. The ability to use mobile technology is one of the fundamental components of an effective property management system (Parvez et al., 2018). Being able to use the software untethered has virtually become a need for the contemporary hotel, whether it is through a mobile application or the capability to access the property management system from a browser (Bardi, 2021). A property management system with mobile capabilities offers a variety of advantages, including the ability to produce and view reports while on the move, send messages and communicate directly with workers, and complete housekeeping and maintenance tasks without the use of a pen and paper (Parvez et al., 2018). </w:t>
            </w:r>
          </w:p>
          <w:p w:rsidR="004D0F63" w:rsidRPr="00E656E3" w:rsidRDefault="00F833A2" w:rsidP="00B522CB">
            <w:pPr>
              <w:spacing w:line="360" w:lineRule="auto"/>
              <w:jc w:val="both"/>
              <w:rPr>
                <w:rFonts w:ascii="Arial" w:hAnsi="Arial" w:cs="Arial"/>
                <w:bCs/>
                <w:szCs w:val="24"/>
              </w:rPr>
            </w:pPr>
            <w:r w:rsidRPr="00E656E3">
              <w:rPr>
                <w:rFonts w:ascii="Arial" w:hAnsi="Arial" w:cs="Arial"/>
                <w:szCs w:val="24"/>
              </w:rPr>
              <w:t>Another element is security. Even a significant data leak that affects visitors is never good for company (Parvez at al., 2018). Choose a property management system that goes above and above to secure and encrypt the data for the hotel since it is crucial (Zheng et al., 2019). When managing the daily operations of a hotel, the last thing to be concerned about is guest’s data getting into the wrong hands</w:t>
            </w: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tc>
      </w:tr>
      <w:tr w:rsidR="004D0F63" w:rsidRPr="00E656E3" w:rsidTr="009E31E5">
        <w:trPr>
          <w:trHeight w:val="495"/>
          <w:jc w:val="center"/>
        </w:trPr>
        <w:tc>
          <w:tcPr>
            <w:tcW w:w="9348" w:type="dxa"/>
          </w:tcPr>
          <w:p w:rsidR="00F9700F" w:rsidRPr="00E656E3" w:rsidRDefault="00F9700F" w:rsidP="00B522CB">
            <w:pPr>
              <w:widowControl w:val="0"/>
              <w:autoSpaceDE w:val="0"/>
              <w:autoSpaceDN w:val="0"/>
              <w:spacing w:before="2" w:line="360" w:lineRule="auto"/>
              <w:jc w:val="both"/>
              <w:rPr>
                <w:rFonts w:ascii="Arial" w:eastAsia="Times New Roman" w:hAnsi="Arial" w:cs="Arial"/>
                <w:bCs/>
                <w:i/>
                <w:iCs/>
                <w:color w:val="000000"/>
                <w:szCs w:val="24"/>
                <w:shd w:val="clear" w:color="auto" w:fill="FFFFFF"/>
                <w:lang w:val="en-US"/>
              </w:rPr>
            </w:pPr>
          </w:p>
          <w:p w:rsidR="00F9700F" w:rsidRPr="00E656E3" w:rsidRDefault="00F9700F" w:rsidP="00B522CB">
            <w:pPr>
              <w:widowControl w:val="0"/>
              <w:autoSpaceDE w:val="0"/>
              <w:autoSpaceDN w:val="0"/>
              <w:spacing w:before="2" w:line="360" w:lineRule="auto"/>
              <w:jc w:val="both"/>
              <w:rPr>
                <w:rFonts w:ascii="Arial" w:eastAsia="Times New Roman" w:hAnsi="Arial" w:cs="Arial"/>
                <w:bCs/>
                <w:i/>
                <w:iCs/>
                <w:color w:val="000000"/>
                <w:szCs w:val="24"/>
                <w:lang w:val="en-US"/>
              </w:rPr>
            </w:pPr>
            <w:r w:rsidRPr="00E656E3">
              <w:rPr>
                <w:rFonts w:ascii="Arial" w:eastAsia="Times New Roman" w:hAnsi="Arial" w:cs="Arial"/>
                <w:bCs/>
                <w:i/>
                <w:iCs/>
                <w:color w:val="000000"/>
                <w:szCs w:val="24"/>
                <w:shd w:val="clear" w:color="auto" w:fill="FFFFFF"/>
                <w:lang w:val="en-US"/>
              </w:rPr>
              <w:t>Element 2 – Hotel reputation</w:t>
            </w:r>
          </w:p>
          <w:p w:rsidR="004D0F63" w:rsidRPr="00E656E3" w:rsidRDefault="004D0F63" w:rsidP="00B522CB">
            <w:pPr>
              <w:spacing w:line="360" w:lineRule="auto"/>
              <w:jc w:val="both"/>
              <w:rPr>
                <w:rFonts w:ascii="Arial" w:hAnsi="Arial" w:cs="Arial"/>
                <w:bCs/>
                <w:szCs w:val="24"/>
              </w:rPr>
            </w:pPr>
          </w:p>
        </w:tc>
      </w:tr>
      <w:tr w:rsidR="004D0F63" w:rsidRPr="00E656E3" w:rsidTr="009E31E5">
        <w:trPr>
          <w:trHeight w:val="495"/>
          <w:jc w:val="center"/>
        </w:trPr>
        <w:tc>
          <w:tcPr>
            <w:tcW w:w="9348" w:type="dxa"/>
          </w:tcPr>
          <w:p w:rsidR="004D0F63" w:rsidRPr="00E656E3" w:rsidRDefault="004D0F63" w:rsidP="00B522CB">
            <w:pPr>
              <w:spacing w:line="360" w:lineRule="auto"/>
              <w:jc w:val="both"/>
              <w:rPr>
                <w:rFonts w:ascii="Arial" w:hAnsi="Arial" w:cs="Arial"/>
                <w:bCs/>
                <w:szCs w:val="24"/>
              </w:rPr>
            </w:pP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 xml:space="preserve">Hotel reputation is basically how a hotel is perceived by people (Lee et al., 2017). The main focus of managing hotel's reputation online is keeping an eye on and influencing how people view it (Foroudi, 2019). Monitoring review websites, posting and interacting on social media, improving the searchability of your website, and other activities are all part of it (Bardi, 2021).  A hotel's reputation is built on how well it treats its customers and cultivates their loyalty (Kharouf et al., 2019). </w:t>
            </w: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A major factor in hotel reputation is staff members. Staff members that are knowledgeable, passionate, engaged, and helpful are essential to achieving this goal since they serve as the organization's public face and their interactions with customers have a direct impact on how satisfied and loyal they are, especially when it comes to online evaluations (Khadka and Maharjan, 2017).</w:t>
            </w:r>
          </w:p>
          <w:p w:rsidR="004D0F63" w:rsidRPr="00E656E3" w:rsidRDefault="00F833A2" w:rsidP="00B522CB">
            <w:pPr>
              <w:spacing w:line="360" w:lineRule="auto"/>
              <w:jc w:val="both"/>
              <w:rPr>
                <w:rFonts w:ascii="Arial" w:hAnsi="Arial" w:cs="Arial"/>
                <w:bCs/>
                <w:szCs w:val="24"/>
              </w:rPr>
            </w:pPr>
            <w:r w:rsidRPr="00E656E3">
              <w:rPr>
                <w:rFonts w:ascii="Arial" w:hAnsi="Arial" w:cs="Arial"/>
                <w:szCs w:val="24"/>
              </w:rPr>
              <w:t>Another element is security. One of the most crucial elements of keeping hotel reputation intact and making sure customers are happy is data security (Kaira et al., 2020). Even a significant data leak that affects guest is never good for a hotel</w:t>
            </w: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tc>
      </w:tr>
      <w:tr w:rsidR="004D0F63" w:rsidRPr="00E656E3" w:rsidTr="009E31E5">
        <w:trPr>
          <w:trHeight w:val="454"/>
          <w:jc w:val="center"/>
        </w:trPr>
        <w:tc>
          <w:tcPr>
            <w:tcW w:w="9348" w:type="dxa"/>
          </w:tcPr>
          <w:p w:rsidR="004D0F63" w:rsidRPr="00E656E3" w:rsidRDefault="004D0F63" w:rsidP="00B522CB">
            <w:pPr>
              <w:spacing w:line="360" w:lineRule="auto"/>
              <w:jc w:val="both"/>
              <w:rPr>
                <w:rFonts w:ascii="Arial" w:hAnsi="Arial" w:cs="Arial"/>
                <w:bCs/>
                <w:szCs w:val="24"/>
              </w:rPr>
            </w:pPr>
          </w:p>
          <w:p w:rsidR="00F9700F" w:rsidRPr="00E656E3" w:rsidRDefault="00F9700F" w:rsidP="00B522CB">
            <w:pPr>
              <w:widowControl w:val="0"/>
              <w:autoSpaceDE w:val="0"/>
              <w:autoSpaceDN w:val="0"/>
              <w:spacing w:before="2" w:line="360" w:lineRule="auto"/>
              <w:jc w:val="both"/>
              <w:rPr>
                <w:rFonts w:ascii="Arial" w:eastAsia="Times New Roman" w:hAnsi="Arial" w:cs="Arial"/>
                <w:bCs/>
                <w:i/>
                <w:iCs/>
                <w:color w:val="000000"/>
                <w:szCs w:val="24"/>
                <w:lang w:val="en-US"/>
              </w:rPr>
            </w:pPr>
            <w:r w:rsidRPr="00E656E3">
              <w:rPr>
                <w:rFonts w:ascii="Arial" w:eastAsia="Times New Roman" w:hAnsi="Arial" w:cs="Arial"/>
                <w:bCs/>
                <w:i/>
                <w:iCs/>
                <w:color w:val="000000"/>
                <w:szCs w:val="24"/>
                <w:shd w:val="clear" w:color="auto" w:fill="FFFFFF"/>
                <w:lang w:val="en-US"/>
              </w:rPr>
              <w:t xml:space="preserve">Element 3 - Communication </w:t>
            </w:r>
          </w:p>
          <w:p w:rsidR="00F9700F" w:rsidRPr="00E656E3" w:rsidRDefault="00F9700F" w:rsidP="00B522CB">
            <w:pPr>
              <w:spacing w:line="360" w:lineRule="auto"/>
              <w:jc w:val="both"/>
              <w:rPr>
                <w:rFonts w:ascii="Arial" w:hAnsi="Arial" w:cs="Arial"/>
                <w:bCs/>
                <w:szCs w:val="24"/>
              </w:rPr>
            </w:pPr>
          </w:p>
        </w:tc>
      </w:tr>
      <w:tr w:rsidR="004D0F63" w:rsidRPr="00E656E3" w:rsidTr="009E31E5">
        <w:trPr>
          <w:trHeight w:val="495"/>
          <w:jc w:val="center"/>
        </w:trPr>
        <w:tc>
          <w:tcPr>
            <w:tcW w:w="9348" w:type="dxa"/>
          </w:tcPr>
          <w:p w:rsidR="004D0F63" w:rsidRPr="00E656E3" w:rsidRDefault="004D0F63" w:rsidP="00B522CB">
            <w:pPr>
              <w:spacing w:line="360" w:lineRule="auto"/>
              <w:jc w:val="both"/>
              <w:rPr>
                <w:rFonts w:ascii="Arial" w:hAnsi="Arial" w:cs="Arial"/>
                <w:bCs/>
                <w:szCs w:val="24"/>
              </w:rPr>
            </w:pP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 xml:space="preserve">Any successful hotel operations plan must be built on effective communication, thus it is crucial that hotel managers take action to enforce expectations in this area (Koseoglu et al., 2020). In the hotel industry, effective communication is a two-way process that involves the exchange of opinions, knowledge, ideas, results, and data between management and staff in a way that ensures the message is heard and understood correctly (Ettinger et al., 2021). As it may appear, interior communication in hotels is no longer a crucial area of focus as the hospitality sector shifts toward offering a digital </w:t>
            </w:r>
            <w:r w:rsidRPr="00E656E3">
              <w:rPr>
                <w:rFonts w:ascii="Arial" w:hAnsi="Arial" w:cs="Arial"/>
                <w:szCs w:val="24"/>
              </w:rPr>
              <w:lastRenderedPageBreak/>
              <w:t xml:space="preserve">guest experience. Truth be told, with all of the recent shifts toward digitalization and an emphasis on the guest experience, communication in the hospitality sector is arguably much more important than before (Ettinger et al., 2021). There are several elements to be considered when considering effective communication. </w:t>
            </w: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Cross-communication is, in essence, the exchange of information among various company departments, and it is especially important in the hospitality industry since there are so many distinct departments that must cooperate (Giousmpasoglou et al., 2021). In order to make cross-departmental collaboration as easy as possible, hotel administrators should take measures to eliminate any obstacles that may be present in this area. The constant and wise exchange of pertinent data may also be considered cross-communication, and it can significantly increase efficiency (Giousmpasoglou et al., 2021).</w:t>
            </w: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Aside from taking proactive measures to encourage cross-communication, this may be partially accomplished through training activities and the wise use of communication technologies (Koseoglu et al., 2020).</w:t>
            </w: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 xml:space="preserve">Service is essential for success in the hotel sector, as customer happiness determines income (Bardi, 2021). In the hotel industry, internal communication plays a function that should be investigated in terms of how its effectiveness influences client satisfaction (Bardi, 2021). If an organization implements new technology while also managing the impact on its workforce, internal communication will become a more potent tool for businesses (Bardi, 2021). </w:t>
            </w: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p w:rsidR="004D0F63" w:rsidRPr="00E656E3" w:rsidRDefault="004D0F63" w:rsidP="00B522CB">
            <w:pPr>
              <w:spacing w:line="360" w:lineRule="auto"/>
              <w:jc w:val="both"/>
              <w:rPr>
                <w:rFonts w:ascii="Arial" w:hAnsi="Arial" w:cs="Arial"/>
                <w:bCs/>
                <w:szCs w:val="24"/>
              </w:rPr>
            </w:pPr>
          </w:p>
        </w:tc>
      </w:tr>
      <w:tr w:rsidR="004D0F63" w:rsidRPr="00E656E3" w:rsidTr="009E31E5">
        <w:trPr>
          <w:trHeight w:val="495"/>
          <w:jc w:val="center"/>
        </w:trPr>
        <w:tc>
          <w:tcPr>
            <w:tcW w:w="9348" w:type="dxa"/>
          </w:tcPr>
          <w:p w:rsidR="004D0F63" w:rsidRPr="00E656E3" w:rsidRDefault="004D0F63" w:rsidP="00B522CB">
            <w:pPr>
              <w:spacing w:line="360" w:lineRule="auto"/>
              <w:jc w:val="both"/>
              <w:rPr>
                <w:rFonts w:ascii="Arial" w:hAnsi="Arial" w:cs="Arial"/>
                <w:bCs/>
                <w:szCs w:val="24"/>
              </w:rPr>
            </w:pPr>
          </w:p>
          <w:p w:rsidR="00F9700F" w:rsidRPr="00E656E3" w:rsidRDefault="00F9700F" w:rsidP="00B522CB">
            <w:pPr>
              <w:widowControl w:val="0"/>
              <w:autoSpaceDE w:val="0"/>
              <w:autoSpaceDN w:val="0"/>
              <w:spacing w:before="2" w:line="360" w:lineRule="auto"/>
              <w:jc w:val="both"/>
              <w:rPr>
                <w:rFonts w:ascii="Arial" w:eastAsia="Times New Roman" w:hAnsi="Arial" w:cs="Arial"/>
                <w:bCs/>
                <w:i/>
                <w:iCs/>
                <w:color w:val="000000"/>
                <w:szCs w:val="24"/>
                <w:shd w:val="clear" w:color="auto" w:fill="FFFFFF"/>
                <w:lang w:val="en-US"/>
              </w:rPr>
            </w:pPr>
            <w:r w:rsidRPr="00E656E3">
              <w:rPr>
                <w:rFonts w:ascii="Arial" w:eastAsia="Times New Roman" w:hAnsi="Arial" w:cs="Arial"/>
                <w:bCs/>
                <w:i/>
                <w:iCs/>
                <w:color w:val="000000"/>
                <w:szCs w:val="24"/>
                <w:shd w:val="clear" w:color="auto" w:fill="FFFFFF"/>
                <w:lang w:val="en-US"/>
              </w:rPr>
              <w:t xml:space="preserve">Element 4 - Staffing </w:t>
            </w:r>
          </w:p>
          <w:p w:rsidR="00F833A2" w:rsidRPr="00E656E3" w:rsidRDefault="000B79AD" w:rsidP="00B522CB">
            <w:pPr>
              <w:widowControl w:val="0"/>
              <w:autoSpaceDE w:val="0"/>
              <w:autoSpaceDN w:val="0"/>
              <w:spacing w:before="2" w:line="360" w:lineRule="auto"/>
              <w:jc w:val="both"/>
              <w:rPr>
                <w:rFonts w:ascii="Arial" w:eastAsia="Times New Roman" w:hAnsi="Arial" w:cs="Arial"/>
                <w:bCs/>
                <w:i/>
                <w:iCs/>
                <w:color w:val="000000"/>
                <w:szCs w:val="24"/>
                <w:shd w:val="clear" w:color="auto" w:fill="FFFFFF"/>
                <w:lang w:val="en-US"/>
              </w:rPr>
            </w:pPr>
            <w:r w:rsidRPr="00E656E3">
              <w:rPr>
                <w:rFonts w:ascii="Arial" w:eastAsia="Times New Roman" w:hAnsi="Arial" w:cs="Arial"/>
                <w:bCs/>
                <w:i/>
                <w:iCs/>
                <w:color w:val="000000"/>
                <w:szCs w:val="24"/>
                <w:shd w:val="clear" w:color="auto" w:fill="FFFFFF"/>
                <w:lang w:val="en-US"/>
              </w:rPr>
              <w:t>s</w:t>
            </w:r>
          </w:p>
          <w:p w:rsidR="00F833A2" w:rsidRPr="00E656E3" w:rsidRDefault="00F833A2" w:rsidP="00B522CB">
            <w:pPr>
              <w:spacing w:line="360" w:lineRule="auto"/>
              <w:jc w:val="both"/>
              <w:rPr>
                <w:rFonts w:ascii="Arial" w:hAnsi="Arial" w:cs="Arial"/>
                <w:szCs w:val="24"/>
              </w:rPr>
            </w:pPr>
            <w:r w:rsidRPr="00E656E3">
              <w:rPr>
                <w:rFonts w:ascii="Arial" w:hAnsi="Arial" w:cs="Arial"/>
                <w:szCs w:val="24"/>
              </w:rPr>
              <w:t>When someone is hired for a job, their abilities must fit the job specifications for that position, this is a process known as staffing (Nikolskaya et al., 2019). In the hiring process, there are a number of factors to take into account.  Among them is  the recruitment procedure (Nikolskaya et al., 2019). It is the Identification, attraction, or encouragement of eligible individuals for the goal of filling open positions in a hotel (</w:t>
            </w:r>
            <w:r w:rsidRPr="00E656E3">
              <w:rPr>
                <w:rFonts w:ascii="Arial" w:hAnsi="Arial" w:cs="Arial"/>
                <w:color w:val="222222"/>
                <w:szCs w:val="24"/>
                <w:shd w:val="clear" w:color="auto" w:fill="FFFFFF"/>
              </w:rPr>
              <w:t>Marinakou and Giousmpasoglou, 2019</w:t>
            </w:r>
            <w:r w:rsidRPr="00E656E3">
              <w:rPr>
                <w:rFonts w:ascii="Arial" w:hAnsi="Arial" w:cs="Arial"/>
                <w:szCs w:val="24"/>
              </w:rPr>
              <w:t>). It starts with the release of an employment request form, which includes details such as the job title, beginning date, salary scale, and a brief description of the candidate.</w:t>
            </w:r>
          </w:p>
          <w:p w:rsidR="00F833A2" w:rsidRPr="00E656E3" w:rsidRDefault="00F833A2" w:rsidP="00B522CB">
            <w:pPr>
              <w:spacing w:line="360" w:lineRule="auto"/>
              <w:jc w:val="both"/>
              <w:rPr>
                <w:rFonts w:ascii="Arial" w:hAnsi="Arial" w:cs="Arial"/>
                <w:szCs w:val="24"/>
              </w:rPr>
            </w:pPr>
          </w:p>
          <w:p w:rsidR="00F9700F" w:rsidRPr="00E656E3" w:rsidRDefault="00F833A2" w:rsidP="00B522CB">
            <w:pPr>
              <w:spacing w:line="360" w:lineRule="auto"/>
              <w:jc w:val="both"/>
              <w:rPr>
                <w:rFonts w:ascii="Arial" w:hAnsi="Arial" w:cs="Arial"/>
                <w:szCs w:val="24"/>
              </w:rPr>
            </w:pPr>
            <w:r w:rsidRPr="00E656E3">
              <w:rPr>
                <w:rFonts w:ascii="Arial" w:hAnsi="Arial" w:cs="Arial"/>
                <w:szCs w:val="24"/>
              </w:rPr>
              <w:t>Selection and placement are further factors in the staffing process of a hotel (Nieves and  Quintana, 2018).  The process of selection entails finding the candidates with the best qualifications for the position from the pool of candidates to be recruited (Nieves and  Quintana, 2018). With the understanding that they satisfy the minimal requirements for employment, candidates are invited to an interview ( Nieves and  Quintana, 2018).  Staffing is a necessary element for proper hotel operation and function (Lemy et al., 2019). This is because when properly done it ensures diligent employees are recruited to necessitate the success of a hotel.</w:t>
            </w:r>
          </w:p>
        </w:tc>
      </w:tr>
      <w:tr w:rsidR="004D0F63" w:rsidRPr="00E656E3" w:rsidTr="009E31E5">
        <w:trPr>
          <w:trHeight w:val="495"/>
          <w:jc w:val="center"/>
        </w:trPr>
        <w:tc>
          <w:tcPr>
            <w:tcW w:w="9348" w:type="dxa"/>
          </w:tcPr>
          <w:p w:rsidR="004D0F63" w:rsidRPr="00E656E3" w:rsidRDefault="004D0F63" w:rsidP="00B522CB">
            <w:pPr>
              <w:spacing w:line="360" w:lineRule="auto"/>
              <w:jc w:val="both"/>
              <w:rPr>
                <w:rFonts w:ascii="Arial" w:hAnsi="Arial" w:cs="Arial"/>
                <w:bCs/>
                <w:szCs w:val="24"/>
              </w:rPr>
            </w:pPr>
          </w:p>
        </w:tc>
      </w:tr>
    </w:tbl>
    <w:p w:rsidR="004D0F63" w:rsidRPr="00E656E3" w:rsidRDefault="004D0F63" w:rsidP="00B522CB">
      <w:pPr>
        <w:spacing w:line="360" w:lineRule="auto"/>
        <w:ind w:left="-284"/>
        <w:jc w:val="both"/>
        <w:rPr>
          <w:rFonts w:ascii="Arial" w:hAnsi="Arial" w:cs="Arial"/>
          <w:bCs/>
          <w:szCs w:val="24"/>
        </w:rPr>
      </w:pPr>
    </w:p>
    <w:tbl>
      <w:tblPr>
        <w:tblStyle w:val="TableGrid"/>
        <w:tblW w:w="0" w:type="auto"/>
        <w:tblLook w:val="04A0" w:firstRow="1" w:lastRow="0" w:firstColumn="1" w:lastColumn="0" w:noHBand="0" w:noVBand="1"/>
      </w:tblPr>
      <w:tblGrid>
        <w:gridCol w:w="4508"/>
        <w:gridCol w:w="4508"/>
      </w:tblGrid>
      <w:tr w:rsidR="009E31E5" w:rsidRPr="00E656E3" w:rsidTr="00316746">
        <w:tc>
          <w:tcPr>
            <w:tcW w:w="4508" w:type="dxa"/>
          </w:tcPr>
          <w:p w:rsidR="009E31E5" w:rsidRPr="00E656E3" w:rsidRDefault="009E31E5" w:rsidP="00B522CB">
            <w:pPr>
              <w:spacing w:line="360" w:lineRule="auto"/>
              <w:jc w:val="both"/>
              <w:rPr>
                <w:rFonts w:ascii="Arial" w:hAnsi="Arial" w:cs="Arial"/>
                <w:bCs/>
                <w:szCs w:val="24"/>
              </w:rPr>
            </w:pPr>
            <w:r w:rsidRPr="00E656E3">
              <w:rPr>
                <w:rFonts w:ascii="Arial" w:hAnsi="Arial" w:cs="Arial"/>
                <w:bCs/>
                <w:szCs w:val="24"/>
              </w:rPr>
              <w:tab/>
              <w:t>Word Count</w:t>
            </w:r>
          </w:p>
        </w:tc>
        <w:tc>
          <w:tcPr>
            <w:tcW w:w="4508" w:type="dxa"/>
          </w:tcPr>
          <w:p w:rsidR="009E31E5" w:rsidRPr="00E656E3" w:rsidRDefault="00F833A2" w:rsidP="00B522CB">
            <w:pPr>
              <w:spacing w:line="360" w:lineRule="auto"/>
              <w:jc w:val="both"/>
              <w:rPr>
                <w:rFonts w:ascii="Arial" w:hAnsi="Arial" w:cs="Arial"/>
                <w:bCs/>
                <w:szCs w:val="24"/>
              </w:rPr>
            </w:pPr>
            <w:r w:rsidRPr="00E656E3">
              <w:rPr>
                <w:rFonts w:ascii="Arial" w:hAnsi="Arial" w:cs="Arial"/>
                <w:bCs/>
                <w:szCs w:val="24"/>
              </w:rPr>
              <w:t>1004</w:t>
            </w:r>
          </w:p>
        </w:tc>
      </w:tr>
    </w:tbl>
    <w:p w:rsidR="009E31E5" w:rsidRPr="00E656E3" w:rsidRDefault="009E31E5" w:rsidP="00B522CB">
      <w:pPr>
        <w:spacing w:line="360" w:lineRule="auto"/>
        <w:ind w:left="-284"/>
        <w:jc w:val="both"/>
        <w:rPr>
          <w:rFonts w:ascii="Arial" w:hAnsi="Arial" w:cs="Arial"/>
          <w:bCs/>
          <w:szCs w:val="24"/>
        </w:rPr>
      </w:pPr>
    </w:p>
    <w:p w:rsidR="00F9700F" w:rsidRPr="00E656E3" w:rsidRDefault="00F9700F" w:rsidP="00B522CB">
      <w:pPr>
        <w:pStyle w:val="Heading1"/>
        <w:spacing w:line="360" w:lineRule="auto"/>
        <w:jc w:val="both"/>
        <w:rPr>
          <w:rFonts w:ascii="Arial" w:hAnsi="Arial" w:cs="Arial"/>
          <w:sz w:val="24"/>
          <w:szCs w:val="24"/>
        </w:rPr>
      </w:pPr>
      <w:r w:rsidRPr="00E656E3">
        <w:rPr>
          <w:rFonts w:ascii="Arial" w:hAnsi="Arial" w:cs="Arial"/>
          <w:sz w:val="24"/>
          <w:szCs w:val="24"/>
        </w:rPr>
        <w:t xml:space="preserve">References </w:t>
      </w:r>
    </w:p>
    <w:p w:rsidR="00F9700F" w:rsidRPr="00E656E3" w:rsidRDefault="00AC789C" w:rsidP="00B522CB">
      <w:pPr>
        <w:spacing w:line="360" w:lineRule="auto"/>
        <w:jc w:val="both"/>
        <w:rPr>
          <w:rFonts w:ascii="Arial" w:hAnsi="Arial" w:cs="Arial"/>
          <w:bCs/>
          <w:szCs w:val="24"/>
        </w:rPr>
      </w:pPr>
      <w:r w:rsidRPr="00E656E3">
        <w:rPr>
          <w:rFonts w:ascii="Arial" w:hAnsi="Arial" w:cs="Arial"/>
          <w:bCs/>
          <w:szCs w:val="24"/>
        </w:rPr>
        <w:t>COMPONENT 2</w:t>
      </w:r>
    </w:p>
    <w:p w:rsidR="00AC789C" w:rsidRPr="00E656E3" w:rsidRDefault="00AC789C"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Bardi, J.A., 2021. Hotel-Front-Office-Management.</w:t>
      </w:r>
    </w:p>
    <w:p w:rsidR="00AC789C" w:rsidRPr="00E656E3" w:rsidRDefault="00AC789C"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Nguyen, H.H.M., 2019. Optimizing the role of hotel front office staff in modern-day revenue management.</w:t>
      </w:r>
    </w:p>
    <w:p w:rsidR="00AC789C" w:rsidRPr="00E656E3" w:rsidRDefault="00AC789C"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Rutherford, D.G., 2021. Hotel management and operations.</w:t>
      </w:r>
    </w:p>
    <w:p w:rsidR="00AC789C" w:rsidRPr="00E656E3" w:rsidRDefault="00AC789C" w:rsidP="00B522CB">
      <w:pPr>
        <w:spacing w:line="360" w:lineRule="auto"/>
        <w:jc w:val="both"/>
        <w:rPr>
          <w:rFonts w:ascii="Arial" w:hAnsi="Arial" w:cs="Arial"/>
          <w:bCs/>
          <w:szCs w:val="24"/>
        </w:rPr>
      </w:pPr>
      <w:r w:rsidRPr="00E656E3">
        <w:rPr>
          <w:rFonts w:ascii="Arial" w:hAnsi="Arial" w:cs="Arial"/>
          <w:color w:val="222222"/>
          <w:szCs w:val="24"/>
          <w:shd w:val="clear" w:color="auto" w:fill="FFFFFF"/>
        </w:rPr>
        <w:t>Shao, Y., 2017. </w:t>
      </w:r>
      <w:r w:rsidRPr="00E656E3">
        <w:rPr>
          <w:rFonts w:ascii="Arial" w:hAnsi="Arial" w:cs="Arial"/>
          <w:i/>
          <w:iCs/>
          <w:color w:val="222222"/>
          <w:szCs w:val="24"/>
          <w:shd w:val="clear" w:color="auto" w:fill="FFFFFF"/>
        </w:rPr>
        <w:t>The Effect of Front Desk Employees' Characteriestics on the First Impression of Customers and Customers' Satisfaction</w:t>
      </w:r>
      <w:r w:rsidRPr="00E656E3">
        <w:rPr>
          <w:rFonts w:ascii="Arial" w:hAnsi="Arial" w:cs="Arial"/>
          <w:color w:val="222222"/>
          <w:szCs w:val="24"/>
          <w:shd w:val="clear" w:color="auto" w:fill="FFFFFF"/>
        </w:rPr>
        <w:t>. University of Missouri-Columbia.</w:t>
      </w:r>
    </w:p>
    <w:p w:rsidR="00AC789C" w:rsidRPr="00E656E3" w:rsidRDefault="00AC789C"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Shin, H., Perdue, R.R. and Kang, J., 2019. Front desk technology innovation in hotels: A managerial perspective. </w:t>
      </w:r>
      <w:r w:rsidRPr="00E656E3">
        <w:rPr>
          <w:rFonts w:ascii="Arial" w:hAnsi="Arial" w:cs="Arial"/>
          <w:i/>
          <w:iCs/>
          <w:color w:val="222222"/>
          <w:szCs w:val="24"/>
          <w:shd w:val="clear" w:color="auto" w:fill="FFFFFF"/>
        </w:rPr>
        <w:t>Tourism Management</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74</w:t>
      </w:r>
      <w:r w:rsidRPr="00E656E3">
        <w:rPr>
          <w:rFonts w:ascii="Arial" w:hAnsi="Arial" w:cs="Arial"/>
          <w:color w:val="222222"/>
          <w:szCs w:val="24"/>
          <w:shd w:val="clear" w:color="auto" w:fill="FFFFFF"/>
        </w:rPr>
        <w:t>, pp.310-318.</w:t>
      </w:r>
    </w:p>
    <w:p w:rsidR="00F833A2" w:rsidRPr="00E656E3" w:rsidRDefault="00F833A2" w:rsidP="00B522CB">
      <w:pPr>
        <w:spacing w:line="360" w:lineRule="auto"/>
        <w:jc w:val="both"/>
        <w:rPr>
          <w:rFonts w:ascii="Arial" w:hAnsi="Arial" w:cs="Arial"/>
          <w:color w:val="222222"/>
          <w:szCs w:val="24"/>
          <w:shd w:val="clear" w:color="auto" w:fill="FFFFFF"/>
        </w:rPr>
      </w:pP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Component 3</w:t>
      </w:r>
    </w:p>
    <w:p w:rsidR="00F833A2" w:rsidRPr="00E656E3" w:rsidRDefault="00F833A2" w:rsidP="00B522CB">
      <w:pPr>
        <w:spacing w:line="360" w:lineRule="auto"/>
        <w:jc w:val="both"/>
        <w:rPr>
          <w:rFonts w:ascii="Arial" w:hAnsi="Arial" w:cs="Arial"/>
          <w:color w:val="auto"/>
          <w:szCs w:val="24"/>
        </w:rPr>
      </w:pPr>
      <w:r w:rsidRPr="00E656E3">
        <w:rPr>
          <w:rFonts w:ascii="Arial" w:hAnsi="Arial" w:cs="Arial"/>
          <w:color w:val="222222"/>
          <w:szCs w:val="24"/>
          <w:shd w:val="clear" w:color="auto" w:fill="FFFFFF"/>
        </w:rPr>
        <w:t>Agarwal, P., 2021. Shattered but smiling: Human resource management and the wellbeing of hotel employees during COVID-19. </w:t>
      </w:r>
      <w:r w:rsidRPr="00E656E3">
        <w:rPr>
          <w:rFonts w:ascii="Arial" w:hAnsi="Arial" w:cs="Arial"/>
          <w:i/>
          <w:iCs/>
          <w:color w:val="222222"/>
          <w:szCs w:val="24"/>
          <w:shd w:val="clear" w:color="auto" w:fill="FFFFFF"/>
        </w:rPr>
        <w:t>International Journal of Hospitality Management</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93</w:t>
      </w:r>
      <w:r w:rsidRPr="00E656E3">
        <w:rPr>
          <w:rFonts w:ascii="Arial" w:hAnsi="Arial" w:cs="Arial"/>
          <w:color w:val="222222"/>
          <w:szCs w:val="24"/>
          <w:shd w:val="clear" w:color="auto" w:fill="FFFFFF"/>
        </w:rPr>
        <w:t>, p.102765.</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Bardi, J.A., 2021. Hotel-Front-Office-Management.</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lastRenderedPageBreak/>
        <w:t>Ettinger, A., Grabner-Kräuter, S., Okazaki, S. and Terlutter, R., 2021. The desirability of CSR communication versus greenhushing in the hospitality industry: The customers’ perspective. </w:t>
      </w:r>
      <w:r w:rsidRPr="00E656E3">
        <w:rPr>
          <w:rFonts w:ascii="Arial" w:hAnsi="Arial" w:cs="Arial"/>
          <w:i/>
          <w:iCs/>
          <w:color w:val="222222"/>
          <w:szCs w:val="24"/>
          <w:shd w:val="clear" w:color="auto" w:fill="FFFFFF"/>
        </w:rPr>
        <w:t>Journal of Travel Research</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60</w:t>
      </w:r>
      <w:r w:rsidRPr="00E656E3">
        <w:rPr>
          <w:rFonts w:ascii="Arial" w:hAnsi="Arial" w:cs="Arial"/>
          <w:color w:val="222222"/>
          <w:szCs w:val="24"/>
          <w:shd w:val="clear" w:color="auto" w:fill="FFFFFF"/>
        </w:rPr>
        <w:t>(3), pp.618-638.</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Foroudi, P., 2019. Influence of brand signature, brand awareness, brand attitude, brand reputation on hotel industry’s brand performance. </w:t>
      </w:r>
      <w:r w:rsidRPr="00E656E3">
        <w:rPr>
          <w:rFonts w:ascii="Arial" w:hAnsi="Arial" w:cs="Arial"/>
          <w:i/>
          <w:iCs/>
          <w:color w:val="222222"/>
          <w:szCs w:val="24"/>
          <w:shd w:val="clear" w:color="auto" w:fill="FFFFFF"/>
        </w:rPr>
        <w:t>International journal of hospitality management</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76</w:t>
      </w:r>
      <w:r w:rsidRPr="00E656E3">
        <w:rPr>
          <w:rFonts w:ascii="Arial" w:hAnsi="Arial" w:cs="Arial"/>
          <w:color w:val="222222"/>
          <w:szCs w:val="24"/>
          <w:shd w:val="clear" w:color="auto" w:fill="FFFFFF"/>
        </w:rPr>
        <w:t>, pp.271-285.</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Giousmpasoglou, C., Marinakou, E. and Zopiatis, A., 2021. Hospitality managers in turbulent times: the COVID-19 crisis. </w:t>
      </w:r>
      <w:r w:rsidRPr="00E656E3">
        <w:rPr>
          <w:rFonts w:ascii="Arial" w:hAnsi="Arial" w:cs="Arial"/>
          <w:i/>
          <w:iCs/>
          <w:color w:val="222222"/>
          <w:szCs w:val="24"/>
          <w:shd w:val="clear" w:color="auto" w:fill="FFFFFF"/>
        </w:rPr>
        <w:t>International Journal of Contemporary Hospitality Management</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33</w:t>
      </w:r>
      <w:r w:rsidRPr="00E656E3">
        <w:rPr>
          <w:rFonts w:ascii="Arial" w:hAnsi="Arial" w:cs="Arial"/>
          <w:color w:val="222222"/>
          <w:szCs w:val="24"/>
          <w:shd w:val="clear" w:color="auto" w:fill="FFFFFF"/>
        </w:rPr>
        <w:t>(4), pp.1297-1318.</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Kalra, D., Ghazal, T.M. and Afifi, M.A., 2020. Integration of collaboration systems in hospitality management as a comprehensive solution. </w:t>
      </w:r>
      <w:r w:rsidRPr="00E656E3">
        <w:rPr>
          <w:rFonts w:ascii="Arial" w:hAnsi="Arial" w:cs="Arial"/>
          <w:i/>
          <w:iCs/>
          <w:color w:val="222222"/>
          <w:szCs w:val="24"/>
          <w:shd w:val="clear" w:color="auto" w:fill="FFFFFF"/>
        </w:rPr>
        <w:t>International Journal of Advanced Science and Technology</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29</w:t>
      </w:r>
      <w:r w:rsidRPr="00E656E3">
        <w:rPr>
          <w:rFonts w:ascii="Arial" w:hAnsi="Arial" w:cs="Arial"/>
          <w:color w:val="222222"/>
          <w:szCs w:val="24"/>
          <w:shd w:val="clear" w:color="auto" w:fill="FFFFFF"/>
        </w:rPr>
        <w:t>(8s), pp.3155-3173.</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Khadka, K. and Maharjan, S., 2017. Customer satisfaction and customer loyalty. </w:t>
      </w:r>
      <w:r w:rsidRPr="00E656E3">
        <w:rPr>
          <w:rFonts w:ascii="Arial" w:hAnsi="Arial" w:cs="Arial"/>
          <w:i/>
          <w:iCs/>
          <w:color w:val="222222"/>
          <w:szCs w:val="24"/>
          <w:shd w:val="clear" w:color="auto" w:fill="FFFFFF"/>
        </w:rPr>
        <w:t>Centria University of Applied Sciences Pietarsaari</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1</w:t>
      </w:r>
      <w:r w:rsidRPr="00E656E3">
        <w:rPr>
          <w:rFonts w:ascii="Arial" w:hAnsi="Arial" w:cs="Arial"/>
          <w:color w:val="222222"/>
          <w:szCs w:val="24"/>
          <w:shd w:val="clear" w:color="auto" w:fill="FFFFFF"/>
        </w:rPr>
        <w:t>(10), pp.58-64.</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Kharouf, H., Sekhon, H., Fazal-e-Hasan, S.M., Hickman, E. and Mortimer, G., 2019. The role of effective communication and trustworthiness in determining guests’ loyalty. </w:t>
      </w:r>
      <w:r w:rsidRPr="00E656E3">
        <w:rPr>
          <w:rFonts w:ascii="Arial" w:hAnsi="Arial" w:cs="Arial"/>
          <w:i/>
          <w:iCs/>
          <w:color w:val="222222"/>
          <w:szCs w:val="24"/>
          <w:shd w:val="clear" w:color="auto" w:fill="FFFFFF"/>
        </w:rPr>
        <w:t>Journal of Hospitality Marketing &amp; Management</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28</w:t>
      </w:r>
      <w:r w:rsidRPr="00E656E3">
        <w:rPr>
          <w:rFonts w:ascii="Arial" w:hAnsi="Arial" w:cs="Arial"/>
          <w:color w:val="222222"/>
          <w:szCs w:val="24"/>
          <w:shd w:val="clear" w:color="auto" w:fill="FFFFFF"/>
        </w:rPr>
        <w:t>(2), pp.240-262.</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Köseoglu, M.A., Altin, M., Chan, E. and Aladag, O.F., 2020. What are the key success factors for strategy formulation and implementation? Perspectives of managers in the hotel industry. </w:t>
      </w:r>
      <w:r w:rsidRPr="00E656E3">
        <w:rPr>
          <w:rFonts w:ascii="Arial" w:hAnsi="Arial" w:cs="Arial"/>
          <w:i/>
          <w:iCs/>
          <w:color w:val="222222"/>
          <w:szCs w:val="24"/>
          <w:shd w:val="clear" w:color="auto" w:fill="FFFFFF"/>
        </w:rPr>
        <w:t>International Journal of Hospitality Management</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89</w:t>
      </w:r>
      <w:r w:rsidRPr="00E656E3">
        <w:rPr>
          <w:rFonts w:ascii="Arial" w:hAnsi="Arial" w:cs="Arial"/>
          <w:color w:val="222222"/>
          <w:szCs w:val="24"/>
          <w:shd w:val="clear" w:color="auto" w:fill="FFFFFF"/>
        </w:rPr>
        <w:t>, p.102574.</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Lee, M., Jeong, M. and Lee, J., 2017. Roles of negative emotions in customers’ perceived helpfulness of hotel reviews on a user-generated review website: A text mining approach. </w:t>
      </w:r>
      <w:r w:rsidRPr="00E656E3">
        <w:rPr>
          <w:rFonts w:ascii="Arial" w:hAnsi="Arial" w:cs="Arial"/>
          <w:i/>
          <w:iCs/>
          <w:color w:val="222222"/>
          <w:szCs w:val="24"/>
          <w:shd w:val="clear" w:color="auto" w:fill="FFFFFF"/>
        </w:rPr>
        <w:t>International Journal of Contemporary Hospitality Management</w:t>
      </w:r>
      <w:r w:rsidRPr="00E656E3">
        <w:rPr>
          <w:rFonts w:ascii="Arial" w:hAnsi="Arial" w:cs="Arial"/>
          <w:color w:val="222222"/>
          <w:szCs w:val="24"/>
          <w:shd w:val="clear" w:color="auto" w:fill="FFFFFF"/>
        </w:rPr>
        <w:t>.</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Lemy, D., Goh, E. and Ferry, J., 2019. Moving out of the silo: How service quality innovations can develop customer loyalty in Indonesia’s hotels. </w:t>
      </w:r>
      <w:r w:rsidRPr="00E656E3">
        <w:rPr>
          <w:rFonts w:ascii="Arial" w:hAnsi="Arial" w:cs="Arial"/>
          <w:i/>
          <w:iCs/>
          <w:color w:val="222222"/>
          <w:szCs w:val="24"/>
          <w:shd w:val="clear" w:color="auto" w:fill="FFFFFF"/>
        </w:rPr>
        <w:t>Journal of Vacation Marketing</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25</w:t>
      </w:r>
      <w:r w:rsidRPr="00E656E3">
        <w:rPr>
          <w:rFonts w:ascii="Arial" w:hAnsi="Arial" w:cs="Arial"/>
          <w:color w:val="222222"/>
          <w:szCs w:val="24"/>
          <w:shd w:val="clear" w:color="auto" w:fill="FFFFFF"/>
        </w:rPr>
        <w:t>(4), pp.462-479.</w:t>
      </w:r>
    </w:p>
    <w:p w:rsidR="00F833A2" w:rsidRPr="00E656E3" w:rsidRDefault="00F833A2" w:rsidP="00B522CB">
      <w:pPr>
        <w:spacing w:line="360" w:lineRule="auto"/>
        <w:jc w:val="both"/>
        <w:rPr>
          <w:rFonts w:ascii="Arial" w:hAnsi="Arial" w:cs="Arial"/>
          <w:b/>
          <w:szCs w:val="24"/>
        </w:rPr>
      </w:pPr>
      <w:r w:rsidRPr="00E656E3">
        <w:rPr>
          <w:rFonts w:ascii="Arial" w:hAnsi="Arial" w:cs="Arial"/>
          <w:color w:val="222222"/>
          <w:szCs w:val="24"/>
          <w:shd w:val="clear" w:color="auto" w:fill="FFFFFF"/>
        </w:rPr>
        <w:t>Marinakou, E. and Giousmpasoglou, C., 2019. Talent management and retention strategies in luxury hotels: evidence from four countries. </w:t>
      </w:r>
      <w:r w:rsidRPr="00E656E3">
        <w:rPr>
          <w:rFonts w:ascii="Arial" w:hAnsi="Arial" w:cs="Arial"/>
          <w:i/>
          <w:iCs/>
          <w:color w:val="222222"/>
          <w:szCs w:val="24"/>
          <w:shd w:val="clear" w:color="auto" w:fill="FFFFFF"/>
        </w:rPr>
        <w:t>International Journal of Contemporary Hospitality Management</w:t>
      </w:r>
      <w:r w:rsidRPr="00E656E3">
        <w:rPr>
          <w:rFonts w:ascii="Arial" w:hAnsi="Arial" w:cs="Arial"/>
          <w:color w:val="222222"/>
          <w:szCs w:val="24"/>
          <w:shd w:val="clear" w:color="auto" w:fill="FFFFFF"/>
        </w:rPr>
        <w:t>.</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lastRenderedPageBreak/>
        <w:t>Moyeenudin, H.M., Parvez, S.J., Anandan, R. and Narayanan, K., 2018. Data management with PMS in hotel industry. </w:t>
      </w:r>
      <w:r w:rsidRPr="00E656E3">
        <w:rPr>
          <w:rFonts w:ascii="Arial" w:hAnsi="Arial" w:cs="Arial"/>
          <w:i/>
          <w:iCs/>
          <w:color w:val="222222"/>
          <w:szCs w:val="24"/>
          <w:shd w:val="clear" w:color="auto" w:fill="FFFFFF"/>
        </w:rPr>
        <w:t>International Journal of Engineering &amp; Technology</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7</w:t>
      </w:r>
      <w:r w:rsidRPr="00E656E3">
        <w:rPr>
          <w:rFonts w:ascii="Arial" w:hAnsi="Arial" w:cs="Arial"/>
          <w:color w:val="222222"/>
          <w:szCs w:val="24"/>
          <w:shd w:val="clear" w:color="auto" w:fill="FFFFFF"/>
        </w:rPr>
        <w:t>(2.21), pp.327-330.</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Nieves, J. and Quintana, A., 2018. Human resource practices and innovation in the hotel industry: The mediating role of human capital. </w:t>
      </w:r>
      <w:r w:rsidRPr="00E656E3">
        <w:rPr>
          <w:rFonts w:ascii="Arial" w:hAnsi="Arial" w:cs="Arial"/>
          <w:i/>
          <w:iCs/>
          <w:color w:val="222222"/>
          <w:szCs w:val="24"/>
          <w:shd w:val="clear" w:color="auto" w:fill="FFFFFF"/>
        </w:rPr>
        <w:t>Tourism and Hospitality Research</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18</w:t>
      </w:r>
      <w:r w:rsidRPr="00E656E3">
        <w:rPr>
          <w:rFonts w:ascii="Arial" w:hAnsi="Arial" w:cs="Arial"/>
          <w:color w:val="222222"/>
          <w:szCs w:val="24"/>
          <w:shd w:val="clear" w:color="auto" w:fill="FFFFFF"/>
        </w:rPr>
        <w:t>(1), pp.72-83.</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Nikolskaya, E.Y., Pasko, O.V. and Novolodskaya, G.I., 2019. Development of the staffing system in hotels in the digital economy: Economic and legal aspects. </w:t>
      </w:r>
      <w:r w:rsidRPr="00E656E3">
        <w:rPr>
          <w:rFonts w:ascii="Arial" w:hAnsi="Arial" w:cs="Arial"/>
          <w:i/>
          <w:iCs/>
          <w:color w:val="222222"/>
          <w:szCs w:val="24"/>
          <w:shd w:val="clear" w:color="auto" w:fill="FFFFFF"/>
        </w:rPr>
        <w:t>Opción: Revista de Ciencias Humanas y Sociales</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35</w:t>
      </w:r>
      <w:r w:rsidRPr="00E656E3">
        <w:rPr>
          <w:rFonts w:ascii="Arial" w:hAnsi="Arial" w:cs="Arial"/>
          <w:color w:val="222222"/>
          <w:szCs w:val="24"/>
          <w:shd w:val="clear" w:color="auto" w:fill="FFFFFF"/>
        </w:rPr>
        <w:t>(20), pp.1059-1073.</w:t>
      </w:r>
    </w:p>
    <w:p w:rsidR="00F833A2" w:rsidRPr="00E656E3" w:rsidRDefault="00F833A2" w:rsidP="00B522CB">
      <w:pPr>
        <w:spacing w:line="360" w:lineRule="auto"/>
        <w:jc w:val="both"/>
        <w:rPr>
          <w:rFonts w:ascii="Arial" w:hAnsi="Arial" w:cs="Arial"/>
          <w:color w:val="222222"/>
          <w:szCs w:val="24"/>
          <w:shd w:val="clear" w:color="auto" w:fill="FFFFFF"/>
        </w:rPr>
      </w:pPr>
      <w:r w:rsidRPr="00E656E3">
        <w:rPr>
          <w:rFonts w:ascii="Arial" w:hAnsi="Arial" w:cs="Arial"/>
          <w:color w:val="222222"/>
          <w:szCs w:val="24"/>
          <w:shd w:val="clear" w:color="auto" w:fill="FFFFFF"/>
        </w:rPr>
        <w:t>Parvez, S.J., Moyeenudin, H.M., Arun, S., Anandan, R. and Janahan, S.K., 2018. Digital marketing in hotel industry. </w:t>
      </w:r>
      <w:r w:rsidRPr="00E656E3">
        <w:rPr>
          <w:rFonts w:ascii="Arial" w:hAnsi="Arial" w:cs="Arial"/>
          <w:i/>
          <w:iCs/>
          <w:color w:val="222222"/>
          <w:szCs w:val="24"/>
          <w:shd w:val="clear" w:color="auto" w:fill="FFFFFF"/>
        </w:rPr>
        <w:t>International Journal of Engineering &amp; Technology</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7</w:t>
      </w:r>
      <w:r w:rsidRPr="00E656E3">
        <w:rPr>
          <w:rFonts w:ascii="Arial" w:hAnsi="Arial" w:cs="Arial"/>
          <w:color w:val="222222"/>
          <w:szCs w:val="24"/>
          <w:shd w:val="clear" w:color="auto" w:fill="FFFFFF"/>
        </w:rPr>
        <w:t>(2.21), pp.288-290.</w:t>
      </w:r>
    </w:p>
    <w:p w:rsidR="00F833A2" w:rsidRPr="00E656E3" w:rsidRDefault="00F833A2" w:rsidP="00B522CB">
      <w:pPr>
        <w:spacing w:line="360" w:lineRule="auto"/>
        <w:jc w:val="both"/>
        <w:rPr>
          <w:rFonts w:ascii="Arial" w:hAnsi="Arial" w:cs="Arial"/>
          <w:b/>
          <w:szCs w:val="24"/>
        </w:rPr>
      </w:pPr>
      <w:r w:rsidRPr="00E656E3">
        <w:rPr>
          <w:rFonts w:ascii="Arial" w:hAnsi="Arial" w:cs="Arial"/>
          <w:color w:val="222222"/>
          <w:szCs w:val="24"/>
          <w:shd w:val="clear" w:color="auto" w:fill="FFFFFF"/>
        </w:rPr>
        <w:t>Zheng, Y., Lu, R., Li, B., Shao, J., Yang, H. and Choo, K.K.R., 2019. Efficient privacy-preserving data merging and skyline computation over multi-source encrypted data. </w:t>
      </w:r>
      <w:r w:rsidRPr="00E656E3">
        <w:rPr>
          <w:rFonts w:ascii="Arial" w:hAnsi="Arial" w:cs="Arial"/>
          <w:i/>
          <w:iCs/>
          <w:color w:val="222222"/>
          <w:szCs w:val="24"/>
          <w:shd w:val="clear" w:color="auto" w:fill="FFFFFF"/>
        </w:rPr>
        <w:t>Information Sciences</w:t>
      </w:r>
      <w:r w:rsidRPr="00E656E3">
        <w:rPr>
          <w:rFonts w:ascii="Arial" w:hAnsi="Arial" w:cs="Arial"/>
          <w:color w:val="222222"/>
          <w:szCs w:val="24"/>
          <w:shd w:val="clear" w:color="auto" w:fill="FFFFFF"/>
        </w:rPr>
        <w:t>, </w:t>
      </w:r>
      <w:r w:rsidRPr="00E656E3">
        <w:rPr>
          <w:rFonts w:ascii="Arial" w:hAnsi="Arial" w:cs="Arial"/>
          <w:i/>
          <w:iCs/>
          <w:color w:val="222222"/>
          <w:szCs w:val="24"/>
          <w:shd w:val="clear" w:color="auto" w:fill="FFFFFF"/>
        </w:rPr>
        <w:t>498</w:t>
      </w:r>
      <w:r w:rsidRPr="00E656E3">
        <w:rPr>
          <w:rFonts w:ascii="Arial" w:hAnsi="Arial" w:cs="Arial"/>
          <w:color w:val="222222"/>
          <w:szCs w:val="24"/>
          <w:shd w:val="clear" w:color="auto" w:fill="FFFFFF"/>
        </w:rPr>
        <w:t>, pp.91-105.</w:t>
      </w:r>
    </w:p>
    <w:p w:rsidR="00F833A2" w:rsidRPr="00E656E3" w:rsidRDefault="00F833A2" w:rsidP="00B522CB">
      <w:pPr>
        <w:tabs>
          <w:tab w:val="left" w:pos="5475"/>
        </w:tabs>
        <w:spacing w:line="360" w:lineRule="auto"/>
        <w:jc w:val="both"/>
        <w:rPr>
          <w:rFonts w:ascii="Arial" w:hAnsi="Arial" w:cs="Arial"/>
          <w:szCs w:val="24"/>
        </w:rPr>
      </w:pPr>
      <w:r w:rsidRPr="00E656E3">
        <w:rPr>
          <w:rFonts w:ascii="Arial" w:hAnsi="Arial" w:cs="Arial"/>
          <w:szCs w:val="24"/>
        </w:rPr>
        <w:tab/>
      </w:r>
    </w:p>
    <w:p w:rsidR="00F833A2" w:rsidRPr="00E656E3" w:rsidRDefault="00F833A2" w:rsidP="00B522CB">
      <w:pPr>
        <w:spacing w:line="360" w:lineRule="auto"/>
        <w:jc w:val="both"/>
        <w:rPr>
          <w:rFonts w:ascii="Arial" w:hAnsi="Arial" w:cs="Arial"/>
          <w:color w:val="222222"/>
          <w:szCs w:val="24"/>
          <w:shd w:val="clear" w:color="auto" w:fill="FFFFFF"/>
        </w:rPr>
      </w:pPr>
    </w:p>
    <w:sectPr w:rsidR="00F833A2" w:rsidRPr="00E656E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E3D40" w:rsidRDefault="00AE3D40" w:rsidP="004D0F63">
      <w:pPr>
        <w:spacing w:after="0" w:line="240" w:lineRule="auto"/>
      </w:pPr>
      <w:r>
        <w:separator/>
      </w:r>
    </w:p>
  </w:endnote>
  <w:endnote w:type="continuationSeparator" w:id="0">
    <w:p w:rsidR="00AE3D40" w:rsidRDefault="00AE3D4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sig w:usb0="E10002FF" w:usb1="5000E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E3D40" w:rsidRDefault="00AE3D40" w:rsidP="004D0F63">
      <w:pPr>
        <w:spacing w:after="0" w:line="240" w:lineRule="auto"/>
      </w:pPr>
      <w:r>
        <w:separator/>
      </w:r>
    </w:p>
  </w:footnote>
  <w:footnote w:type="continuationSeparator" w:id="0">
    <w:p w:rsidR="00AE3D40" w:rsidRDefault="00AE3D4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222089">
    <w:abstractNumId w:val="1"/>
  </w:num>
  <w:num w:numId="2" w16cid:durableId="2020737300">
    <w:abstractNumId w:val="2"/>
  </w:num>
  <w:num w:numId="3" w16cid:durableId="1528759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79AD"/>
    <w:rsid w:val="000F5BD7"/>
    <w:rsid w:val="00110EB7"/>
    <w:rsid w:val="00137075"/>
    <w:rsid w:val="00183873"/>
    <w:rsid w:val="002813CE"/>
    <w:rsid w:val="0028614A"/>
    <w:rsid w:val="002A34D4"/>
    <w:rsid w:val="00316746"/>
    <w:rsid w:val="00327011"/>
    <w:rsid w:val="00330917"/>
    <w:rsid w:val="003410EA"/>
    <w:rsid w:val="0041606E"/>
    <w:rsid w:val="00446332"/>
    <w:rsid w:val="0045538B"/>
    <w:rsid w:val="004D0F63"/>
    <w:rsid w:val="00506826"/>
    <w:rsid w:val="005219C9"/>
    <w:rsid w:val="005667B4"/>
    <w:rsid w:val="00592A7E"/>
    <w:rsid w:val="005F08A1"/>
    <w:rsid w:val="006032AD"/>
    <w:rsid w:val="0064060D"/>
    <w:rsid w:val="006558FB"/>
    <w:rsid w:val="00656EE2"/>
    <w:rsid w:val="006909FE"/>
    <w:rsid w:val="006A4A78"/>
    <w:rsid w:val="00702BB6"/>
    <w:rsid w:val="00774FFF"/>
    <w:rsid w:val="00785552"/>
    <w:rsid w:val="007A47D2"/>
    <w:rsid w:val="00873C06"/>
    <w:rsid w:val="0088344F"/>
    <w:rsid w:val="008D48E6"/>
    <w:rsid w:val="008D4E2F"/>
    <w:rsid w:val="009022D4"/>
    <w:rsid w:val="00935F06"/>
    <w:rsid w:val="00977466"/>
    <w:rsid w:val="009D31CA"/>
    <w:rsid w:val="009E31E5"/>
    <w:rsid w:val="00A92D27"/>
    <w:rsid w:val="00AC789C"/>
    <w:rsid w:val="00AE26D7"/>
    <w:rsid w:val="00AE3D40"/>
    <w:rsid w:val="00B26165"/>
    <w:rsid w:val="00B41BA1"/>
    <w:rsid w:val="00B522CB"/>
    <w:rsid w:val="00B7643B"/>
    <w:rsid w:val="00BC4935"/>
    <w:rsid w:val="00C40492"/>
    <w:rsid w:val="00CD26B9"/>
    <w:rsid w:val="00CE235D"/>
    <w:rsid w:val="00D031A4"/>
    <w:rsid w:val="00D33259"/>
    <w:rsid w:val="00D93ADE"/>
    <w:rsid w:val="00DD167F"/>
    <w:rsid w:val="00E045D7"/>
    <w:rsid w:val="00E656E3"/>
    <w:rsid w:val="00E9411A"/>
    <w:rsid w:val="00EF52D7"/>
    <w:rsid w:val="00F22A2C"/>
    <w:rsid w:val="00F833A2"/>
    <w:rsid w:val="00F9700F"/>
    <w:rsid w:val="00FA796F"/>
    <w:rsid w:val="00FF29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9155F"/>
  <w15:docId w15:val="{3AE50327-33F0-9B46-9130-F9B832045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032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32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2905</Words>
  <Characters>16559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Fasilat Abiodun Sanyaolu</cp:lastModifiedBy>
  <cp:revision>2</cp:revision>
  <dcterms:created xsi:type="dcterms:W3CDTF">2023-06-10T08:32:00Z</dcterms:created>
  <dcterms:modified xsi:type="dcterms:W3CDTF">2023-06-10T08:32:00Z</dcterms:modified>
</cp:coreProperties>
</file>