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B46" w:rsidRDefault="00D76B46" w:rsidP="00BD5B60">
      <w:pPr>
        <w:jc w:val="center"/>
      </w:pPr>
    </w:p>
    <w:p w:rsidR="00BD5B60" w:rsidRDefault="00BD5B60" w:rsidP="00BD5B60">
      <w:pPr>
        <w:jc w:val="center"/>
      </w:pPr>
    </w:p>
    <w:p w:rsidR="00BD5B60" w:rsidRDefault="00BD5B60" w:rsidP="00BD5B60">
      <w:pPr>
        <w:jc w:val="center"/>
      </w:pPr>
    </w:p>
    <w:p w:rsidR="00BD5B60" w:rsidRDefault="00BD5B60" w:rsidP="00BD5B60">
      <w:pPr>
        <w:jc w:val="center"/>
      </w:pPr>
    </w:p>
    <w:p w:rsidR="00BD5B60" w:rsidRDefault="00BD5B60" w:rsidP="00BD5B60">
      <w:pPr>
        <w:jc w:val="center"/>
      </w:pPr>
    </w:p>
    <w:p w:rsidR="00BD5B60" w:rsidRDefault="00BD5B60" w:rsidP="00BD5B60">
      <w:pPr>
        <w:jc w:val="center"/>
        <w:rPr>
          <w:rFonts w:ascii="Mongolian Baiti" w:hAnsi="Mongolian Baiti" w:cs="Mongolian Baiti"/>
          <w:b/>
          <w:sz w:val="96"/>
        </w:rPr>
      </w:pPr>
    </w:p>
    <w:p w:rsidR="00BD5B60" w:rsidRPr="00BD5B60" w:rsidRDefault="00BD5B60" w:rsidP="00BD5B60">
      <w:pPr>
        <w:jc w:val="center"/>
        <w:rPr>
          <w:rFonts w:ascii="Mongolian Baiti" w:hAnsi="Mongolian Baiti" w:cs="Mongolian Baiti"/>
          <w:b/>
          <w:sz w:val="96"/>
        </w:rPr>
      </w:pPr>
      <w:r w:rsidRPr="00BD5B60">
        <w:rPr>
          <w:rFonts w:ascii="Mongolian Baiti" w:hAnsi="Mongolian Baiti" w:cs="Mongolian Baiti"/>
          <w:b/>
          <w:sz w:val="96"/>
        </w:rPr>
        <w:t>Research Proposal</w:t>
      </w:r>
    </w:p>
    <w:p w:rsidR="00BD5B60" w:rsidRDefault="00BD5B60" w:rsidP="00BD5B60">
      <w:pPr>
        <w:jc w:val="center"/>
        <w:rPr>
          <w:rFonts w:ascii="Mongolian Baiti" w:hAnsi="Mongolian Baiti" w:cs="Mongolian Baiti"/>
          <w:i/>
          <w:sz w:val="44"/>
        </w:rPr>
      </w:pPr>
      <w:r w:rsidRPr="00BD5B60">
        <w:rPr>
          <w:rFonts w:ascii="Mongolian Baiti" w:hAnsi="Mongolian Baiti" w:cs="Mongolian Baiti"/>
          <w:i/>
          <w:sz w:val="44"/>
        </w:rPr>
        <w:t>By Rebecca Hollow</w:t>
      </w:r>
    </w:p>
    <w:p w:rsidR="00BD5B60" w:rsidRDefault="00BD5B60" w:rsidP="00BD5B60">
      <w:pPr>
        <w:jc w:val="center"/>
        <w:rPr>
          <w:rFonts w:ascii="Mongolian Baiti" w:hAnsi="Mongolian Baiti" w:cs="Mongolian Baiti"/>
          <w:i/>
          <w:sz w:val="44"/>
        </w:rPr>
      </w:pPr>
    </w:p>
    <w:p w:rsidR="00BD5B60" w:rsidRDefault="00BD5B60" w:rsidP="00BD5B60">
      <w:pPr>
        <w:jc w:val="center"/>
        <w:rPr>
          <w:rFonts w:ascii="Mongolian Baiti" w:hAnsi="Mongolian Baiti" w:cs="Mongolian Baiti"/>
          <w:i/>
          <w:sz w:val="44"/>
        </w:rPr>
      </w:pPr>
    </w:p>
    <w:p w:rsidR="00BD5B60" w:rsidRDefault="00BD5B60" w:rsidP="00BD5B60">
      <w:pPr>
        <w:jc w:val="center"/>
        <w:rPr>
          <w:rFonts w:ascii="Mongolian Baiti" w:hAnsi="Mongolian Baiti" w:cs="Mongolian Baiti"/>
          <w:i/>
          <w:sz w:val="44"/>
        </w:rPr>
      </w:pPr>
    </w:p>
    <w:p w:rsidR="00BD5B60" w:rsidRDefault="00BD5B60" w:rsidP="00BD5B60">
      <w:pPr>
        <w:jc w:val="center"/>
        <w:rPr>
          <w:rFonts w:ascii="Mongolian Baiti" w:hAnsi="Mongolian Baiti" w:cs="Mongolian Baiti"/>
          <w:i/>
          <w:sz w:val="44"/>
        </w:rPr>
      </w:pPr>
    </w:p>
    <w:p w:rsidR="00BD5B60" w:rsidRDefault="00BD5B60" w:rsidP="00BD5B60">
      <w:pPr>
        <w:jc w:val="center"/>
        <w:rPr>
          <w:rFonts w:ascii="Mongolian Baiti" w:hAnsi="Mongolian Baiti" w:cs="Mongolian Baiti"/>
          <w:i/>
          <w:sz w:val="44"/>
        </w:rPr>
      </w:pPr>
    </w:p>
    <w:p w:rsidR="00BD5B60" w:rsidRDefault="00BD5B60" w:rsidP="00BD5B60">
      <w:pPr>
        <w:rPr>
          <w:rFonts w:ascii="Mongolian Baiti" w:hAnsi="Mongolian Baiti" w:cs="Mongolian Baiti"/>
          <w:sz w:val="44"/>
        </w:rPr>
      </w:pPr>
    </w:p>
    <w:p w:rsidR="00BD5B60" w:rsidRDefault="00BD5B60" w:rsidP="00BD5B60">
      <w:pPr>
        <w:rPr>
          <w:rFonts w:ascii="Mongolian Baiti" w:hAnsi="Mongolian Baiti" w:cs="Mongolian Baiti"/>
          <w:sz w:val="44"/>
        </w:rPr>
      </w:pPr>
    </w:p>
    <w:p w:rsidR="00BD5B60" w:rsidRDefault="00BD5B60" w:rsidP="00BD5B60">
      <w:pPr>
        <w:rPr>
          <w:rFonts w:ascii="Mongolian Baiti" w:hAnsi="Mongolian Baiti" w:cs="Mongolian Baiti"/>
          <w:sz w:val="44"/>
        </w:rPr>
      </w:pPr>
      <w:r>
        <w:rPr>
          <w:rFonts w:ascii="Mongolian Baiti" w:hAnsi="Mongolian Baiti" w:cs="Mongolian Baiti"/>
          <w:noProof/>
          <w:sz w:val="44"/>
        </w:rPr>
        <mc:AlternateContent>
          <mc:Choice Requires="wps">
            <w:drawing>
              <wp:anchor distT="0" distB="0" distL="114300" distR="114300" simplePos="0" relativeHeight="251659264" behindDoc="0" locked="0" layoutInCell="1" allowOverlap="1">
                <wp:simplePos x="0" y="0"/>
                <wp:positionH relativeFrom="column">
                  <wp:posOffset>-809625</wp:posOffset>
                </wp:positionH>
                <wp:positionV relativeFrom="paragraph">
                  <wp:posOffset>333375</wp:posOffset>
                </wp:positionV>
                <wp:extent cx="730567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73056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E1EABF3"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3.75pt,26.25pt" to="511.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" strokecolor="black [3213]" strokeweight="1.5pt">
                <v:stroke joinstyle="miter"/>
              </v:line>
            </w:pict>
          </mc:Fallback>
        </mc:AlternateContent>
      </w:r>
    </w:p>
    <w:p w:rsidR="00BD5B60" w:rsidRDefault="00BD5B60" w:rsidP="00BD5B60">
      <w:pPr>
        <w:rPr>
          <w:rFonts w:ascii="Mongolian Baiti" w:hAnsi="Mongolian Baiti" w:cs="Mongolian Baiti"/>
          <w:sz w:val="44"/>
        </w:rPr>
      </w:pPr>
    </w:p>
    <w:p w:rsidR="00BD5B60" w:rsidRDefault="00BD5B60" w:rsidP="00BD5B60">
      <w:pPr>
        <w:rPr>
          <w:rFonts w:ascii="Mongolian Baiti" w:hAnsi="Mongolian Baiti" w:cs="Mongolian Baiti"/>
          <w:sz w:val="28"/>
        </w:rPr>
      </w:pPr>
      <w:r>
        <w:rPr>
          <w:rFonts w:ascii="Mongolian Baiti" w:hAnsi="Mongolian Baiti" w:cs="Mongolian Baiti"/>
          <w:sz w:val="28"/>
        </w:rPr>
        <w:t>BA(hons) International Travel and Tourism Management</w:t>
      </w:r>
    </w:p>
    <w:p w:rsidR="00BD5B60" w:rsidRDefault="00BD5B60" w:rsidP="00BD5B60">
      <w:pPr>
        <w:rPr>
          <w:rFonts w:ascii="Mongolian Baiti" w:hAnsi="Mongolian Baiti" w:cs="Mongolian Baiti"/>
          <w:sz w:val="28"/>
        </w:rPr>
      </w:pPr>
      <w:r>
        <w:rPr>
          <w:rFonts w:ascii="Mongolian Baiti" w:hAnsi="Mongolian Baiti" w:cs="Mongolian Baiti"/>
          <w:sz w:val="28"/>
        </w:rPr>
        <w:t>Cohort: September 2015</w:t>
      </w:r>
    </w:p>
    <w:p w:rsidR="00BD5B60" w:rsidRDefault="00BD5B60" w:rsidP="00BD5B60">
      <w:pPr>
        <w:rPr>
          <w:rFonts w:ascii="Mongolian Baiti" w:hAnsi="Mongolian Baiti" w:cs="Mongolian Baiti"/>
          <w:sz w:val="28"/>
        </w:rPr>
      </w:pPr>
      <w:r>
        <w:rPr>
          <w:rFonts w:ascii="Mongolian Baiti" w:hAnsi="Mongolian Baiti" w:cs="Mongolian Baiti"/>
          <w:sz w:val="28"/>
        </w:rPr>
        <w:t>Student ID: P144700</w:t>
      </w:r>
    </w:p>
    <w:p w:rsidR="00BD5B60" w:rsidRDefault="00BD5B60" w:rsidP="00BD5B60">
      <w:pPr>
        <w:rPr>
          <w:rFonts w:ascii="Mongolian Baiti" w:hAnsi="Mongolian Baiti" w:cs="Mongolian Baiti"/>
          <w:sz w:val="28"/>
        </w:rPr>
      </w:pPr>
      <w:r>
        <w:rPr>
          <w:rFonts w:ascii="Mongolian Baiti" w:hAnsi="Mongolian Baiti" w:cs="Mongolian Baiti"/>
          <w:sz w:val="28"/>
        </w:rPr>
        <w:t>Submission date: 20</w:t>
      </w:r>
      <w:r w:rsidRPr="00BD5B60">
        <w:rPr>
          <w:rFonts w:ascii="Mongolian Baiti" w:hAnsi="Mongolian Baiti" w:cs="Mongolian Baiti"/>
          <w:sz w:val="28"/>
          <w:vertAlign w:val="superscript"/>
        </w:rPr>
        <w:t>th</w:t>
      </w:r>
      <w:r>
        <w:rPr>
          <w:rFonts w:ascii="Mongolian Baiti" w:hAnsi="Mongolian Baiti" w:cs="Mongolian Baiti"/>
          <w:sz w:val="28"/>
        </w:rPr>
        <w:t xml:space="preserve"> November 2017</w:t>
      </w: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r>
        <w:rPr>
          <w:noProof/>
        </w:rPr>
        <mc:AlternateContent>
          <mc:Choice Requires="wps">
            <w:drawing>
              <wp:anchor distT="0" distB="0" distL="114300" distR="114300" simplePos="0" relativeHeight="251661312" behindDoc="0" locked="0" layoutInCell="1" allowOverlap="1" wp14:anchorId="5AEFD3D9" wp14:editId="3D9F1F39">
                <wp:simplePos x="0" y="0"/>
                <wp:positionH relativeFrom="margin">
                  <wp:align>center</wp:align>
                </wp:positionH>
                <wp:positionV relativeFrom="paragraph">
                  <wp:posOffset>361315</wp:posOffset>
                </wp:positionV>
                <wp:extent cx="69723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9542ED" id="Straight Connector 2" o:spid="_x0000_s1026" style="position:absolute;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8.45pt" to="549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" strokecolor="windowText" strokeweight="1.5pt">
                <v:stroke joinstyle="miter"/>
                <w10:wrap anchorx="margin"/>
              </v:line>
            </w:pict>
          </mc:Fallback>
        </mc:AlternateContent>
      </w: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p>
    <w:p w:rsidR="00BD5B60" w:rsidRPr="00BD5B60" w:rsidRDefault="00BD5B60" w:rsidP="00BD5B60">
      <w:pPr>
        <w:rPr>
          <w:rFonts w:ascii="Mongolian Baiti" w:hAnsi="Mongolian Baiti" w:cs="Mongolian Baiti"/>
          <w:b/>
          <w:sz w:val="76"/>
          <w:szCs w:val="76"/>
        </w:rPr>
      </w:pPr>
      <w:r w:rsidRPr="00BD5B60">
        <w:rPr>
          <w:rFonts w:ascii="Mongolian Baiti" w:hAnsi="Mongolian Baiti" w:cs="Mongolian Baiti"/>
          <w:b/>
          <w:sz w:val="76"/>
          <w:szCs w:val="76"/>
        </w:rPr>
        <w:t>Dissertation</w:t>
      </w:r>
    </w:p>
    <w:p w:rsidR="00BD5B60" w:rsidRPr="00BD5B60" w:rsidRDefault="00BD5B60" w:rsidP="00BD5B60">
      <w:pPr>
        <w:rPr>
          <w:rFonts w:ascii="Mongolian Baiti" w:hAnsi="Mongolian Baiti" w:cs="Mongolian Baiti"/>
          <w:b/>
          <w:sz w:val="76"/>
          <w:szCs w:val="76"/>
        </w:rPr>
      </w:pPr>
      <w:r w:rsidRPr="00BD5B60">
        <w:rPr>
          <w:rFonts w:ascii="Mongolian Baiti" w:hAnsi="Mongolian Baiti" w:cs="Mongolian Baiti"/>
          <w:b/>
          <w:sz w:val="76"/>
          <w:szCs w:val="76"/>
        </w:rPr>
        <w:t>Research Proposal</w:t>
      </w:r>
    </w:p>
    <w:p w:rsidR="00BD5B60" w:rsidRDefault="00BD5B60" w:rsidP="00BD5B60">
      <w:pPr>
        <w:rPr>
          <w:rFonts w:ascii="Mongolian Baiti" w:hAnsi="Mongolian Baiti" w:cs="Mongolian Baiti"/>
          <w:sz w:val="76"/>
          <w:szCs w:val="76"/>
        </w:rPr>
      </w:pPr>
    </w:p>
    <w:p w:rsidR="00BD5B60" w:rsidRDefault="00BD5B60" w:rsidP="00BD5B60">
      <w:pPr>
        <w:rPr>
          <w:rFonts w:ascii="Mongolian Baiti" w:hAnsi="Mongolian Baiti" w:cs="Mongolian Baiti"/>
          <w:i/>
          <w:sz w:val="44"/>
          <w:szCs w:val="76"/>
        </w:rPr>
      </w:pPr>
      <w:bookmarkStart w:id="0" w:name="_Hlk497919666"/>
      <w:r w:rsidRPr="00F12988">
        <w:rPr>
          <w:rFonts w:ascii="Mongolian Baiti" w:hAnsi="Mongolian Baiti" w:cs="Mongolian Baiti"/>
          <w:i/>
          <w:sz w:val="44"/>
          <w:szCs w:val="76"/>
        </w:rPr>
        <w:t>An investigation to explore the motivations of UK travellers to holiday destinations, considering the impact of recent terrorist attacks.</w:t>
      </w:r>
    </w:p>
    <w:bookmarkEnd w:id="0"/>
    <w:p w:rsidR="00BD5B60" w:rsidRDefault="00BD5B60" w:rsidP="00BD5B60">
      <w:pPr>
        <w:rPr>
          <w:rFonts w:ascii="Mongolian Baiti" w:hAnsi="Mongolian Baiti" w:cs="Mongolian Baiti"/>
          <w:sz w:val="76"/>
          <w:szCs w:val="76"/>
        </w:rPr>
      </w:pPr>
    </w:p>
    <w:p w:rsidR="00BD5B60" w:rsidRPr="00BD5B60" w:rsidRDefault="00BD5B60" w:rsidP="00BD5B60">
      <w:pPr>
        <w:rPr>
          <w:rFonts w:ascii="Mongolian Baiti" w:hAnsi="Mongolian Baiti" w:cs="Mongolian Baiti"/>
          <w:sz w:val="76"/>
          <w:szCs w:val="76"/>
        </w:rPr>
      </w:pPr>
      <w:r>
        <w:rPr>
          <w:noProof/>
        </w:rPr>
        <mc:AlternateContent>
          <mc:Choice Requires="wps">
            <w:drawing>
              <wp:anchor distT="0" distB="0" distL="114300" distR="114300" simplePos="0" relativeHeight="251663360" behindDoc="0" locked="0" layoutInCell="1" allowOverlap="1" wp14:anchorId="5AEFD3D9" wp14:editId="3D9F1F39">
                <wp:simplePos x="0" y="0"/>
                <wp:positionH relativeFrom="margin">
                  <wp:align>center</wp:align>
                </wp:positionH>
                <wp:positionV relativeFrom="paragraph">
                  <wp:posOffset>276225</wp:posOffset>
                </wp:positionV>
                <wp:extent cx="69723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69723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85563E" id="Straight Connector 3" o:spid="_x0000_s1026" style="position:absolute;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1.75pt" to="549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" strokecolor="windowText" strokeweight="1.5pt">
                <v:stroke joinstyle="miter"/>
                <w10:wrap anchorx="margin"/>
              </v:line>
            </w:pict>
          </mc:Fallback>
        </mc:AlternateContent>
      </w: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p>
    <w:p w:rsidR="00BD5B60" w:rsidRDefault="00BD5B60" w:rsidP="00BD5B60">
      <w:pPr>
        <w:rPr>
          <w:rFonts w:ascii="Mongolian Baiti" w:hAnsi="Mongolian Baiti" w:cs="Mongolian Baiti"/>
          <w:sz w:val="28"/>
        </w:rPr>
      </w:pPr>
      <w:r>
        <w:rPr>
          <w:rFonts w:ascii="Mongolian Baiti" w:hAnsi="Mongolian Baiti" w:cs="Mongolian Baiti"/>
          <w:sz w:val="28"/>
        </w:rPr>
        <w:t>Rebecca Hollow</w:t>
      </w:r>
    </w:p>
    <w:p w:rsidR="00BD5B60" w:rsidRDefault="00BD5B60" w:rsidP="00BD5B60">
      <w:pPr>
        <w:rPr>
          <w:rFonts w:ascii="Mongolian Baiti" w:hAnsi="Mongolian Baiti" w:cs="Mongolian Baiti"/>
          <w:sz w:val="28"/>
        </w:rPr>
      </w:pPr>
      <w:r>
        <w:rPr>
          <w:rFonts w:ascii="Mongolian Baiti" w:hAnsi="Mongolian Baiti" w:cs="Mongolian Baiti"/>
          <w:sz w:val="28"/>
        </w:rPr>
        <w:t>P144700</w:t>
      </w:r>
    </w:p>
    <w:p w:rsidR="00B7388A" w:rsidRDefault="00B7388A" w:rsidP="00BD5B60">
      <w:pPr>
        <w:rPr>
          <w:rFonts w:ascii="Mongolian Baiti" w:hAnsi="Mongolian Baiti" w:cs="Mongolian Baiti"/>
          <w:b/>
          <w:sz w:val="36"/>
          <w:szCs w:val="36"/>
          <w:u w:val="single"/>
        </w:rPr>
      </w:pPr>
      <w:r>
        <w:rPr>
          <w:rFonts w:ascii="Mongolian Baiti" w:hAnsi="Mongolian Baiti" w:cs="Mongolian Baiti"/>
          <w:b/>
          <w:sz w:val="36"/>
          <w:szCs w:val="36"/>
          <w:u w:val="single"/>
        </w:rPr>
        <w:lastRenderedPageBreak/>
        <w:t>Table of contents</w:t>
      </w:r>
    </w:p>
    <w:p w:rsidR="00C145C5" w:rsidRPr="00212CC9" w:rsidRDefault="00C145C5" w:rsidP="00C145C5">
      <w:pPr>
        <w:pStyle w:val="ListParagraph"/>
        <w:numPr>
          <w:ilvl w:val="0"/>
          <w:numId w:val="5"/>
        </w:numPr>
        <w:rPr>
          <w:rFonts w:ascii="Mongolian Baiti" w:hAnsi="Mongolian Baiti" w:cs="Mongolian Baiti"/>
          <w:b/>
          <w:sz w:val="32"/>
          <w:szCs w:val="36"/>
        </w:rPr>
      </w:pPr>
      <w:r w:rsidRPr="00212CC9">
        <w:rPr>
          <w:rFonts w:ascii="Mongolian Baiti" w:hAnsi="Mongolian Baiti" w:cs="Mongolian Baiti"/>
          <w:b/>
          <w:sz w:val="32"/>
          <w:szCs w:val="36"/>
        </w:rPr>
        <w:t>Introduction ………………………………….........................</w:t>
      </w:r>
      <w:r w:rsidR="00212CC9">
        <w:rPr>
          <w:rFonts w:ascii="Mongolian Baiti" w:hAnsi="Mongolian Baiti" w:cs="Mongolian Baiti"/>
          <w:b/>
          <w:sz w:val="32"/>
          <w:szCs w:val="36"/>
        </w:rPr>
        <w:t>.</w:t>
      </w:r>
      <w:r w:rsidRPr="00212CC9">
        <w:rPr>
          <w:rFonts w:ascii="Mongolian Baiti" w:hAnsi="Mongolian Baiti" w:cs="Mongolian Baiti"/>
          <w:b/>
          <w:sz w:val="32"/>
          <w:szCs w:val="36"/>
        </w:rPr>
        <w:t xml:space="preserve">4 </w:t>
      </w:r>
    </w:p>
    <w:p w:rsidR="00C145C5" w:rsidRDefault="00C145C5"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Research Rationale……………………………..............</w:t>
      </w:r>
      <w:r w:rsidR="00212CC9">
        <w:rPr>
          <w:rFonts w:ascii="Mongolian Baiti" w:hAnsi="Mongolian Baiti" w:cs="Mongolian Baiti"/>
          <w:sz w:val="32"/>
          <w:szCs w:val="36"/>
        </w:rPr>
        <w:t>.</w:t>
      </w:r>
      <w:r>
        <w:rPr>
          <w:rFonts w:ascii="Mongolian Baiti" w:hAnsi="Mongolian Baiti" w:cs="Mongolian Baiti"/>
          <w:sz w:val="32"/>
          <w:szCs w:val="36"/>
        </w:rPr>
        <w:t>4</w:t>
      </w:r>
    </w:p>
    <w:p w:rsidR="00C145C5" w:rsidRDefault="00C145C5"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Contextual Background………………………………</w:t>
      </w:r>
      <w:r w:rsidR="00212CC9">
        <w:rPr>
          <w:rFonts w:ascii="Mongolian Baiti" w:hAnsi="Mongolian Baiti" w:cs="Mongolian Baiti"/>
          <w:sz w:val="32"/>
          <w:szCs w:val="36"/>
        </w:rPr>
        <w:t>.</w:t>
      </w:r>
      <w:r>
        <w:rPr>
          <w:rFonts w:ascii="Mongolian Baiti" w:hAnsi="Mongolian Baiti" w:cs="Mongolian Baiti"/>
          <w:sz w:val="32"/>
          <w:szCs w:val="36"/>
        </w:rPr>
        <w:t>4-5</w:t>
      </w:r>
    </w:p>
    <w:p w:rsidR="00C145C5" w:rsidRDefault="00C145C5"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Aims and objectives……………………………………</w:t>
      </w:r>
      <w:r w:rsidR="00212CC9">
        <w:rPr>
          <w:rFonts w:ascii="Mongolian Baiti" w:hAnsi="Mongolian Baiti" w:cs="Mongolian Baiti"/>
          <w:sz w:val="32"/>
          <w:szCs w:val="36"/>
        </w:rPr>
        <w:t>..</w:t>
      </w:r>
      <w:r>
        <w:rPr>
          <w:rFonts w:ascii="Mongolian Baiti" w:hAnsi="Mongolian Baiti" w:cs="Mongolian Baiti"/>
          <w:sz w:val="32"/>
          <w:szCs w:val="36"/>
        </w:rPr>
        <w:t>5</w:t>
      </w:r>
    </w:p>
    <w:p w:rsidR="00C145C5" w:rsidRPr="00212CC9" w:rsidRDefault="00C145C5" w:rsidP="00C145C5">
      <w:pPr>
        <w:pStyle w:val="ListParagraph"/>
        <w:numPr>
          <w:ilvl w:val="0"/>
          <w:numId w:val="5"/>
        </w:numPr>
        <w:rPr>
          <w:rFonts w:ascii="Mongolian Baiti" w:hAnsi="Mongolian Baiti" w:cs="Mongolian Baiti"/>
          <w:b/>
          <w:sz w:val="32"/>
          <w:szCs w:val="36"/>
        </w:rPr>
      </w:pPr>
      <w:r w:rsidRPr="00212CC9">
        <w:rPr>
          <w:rFonts w:ascii="Mongolian Baiti" w:hAnsi="Mongolian Baiti" w:cs="Mongolian Baiti"/>
          <w:b/>
          <w:sz w:val="32"/>
          <w:szCs w:val="36"/>
        </w:rPr>
        <w:t>Research design……………………………………………</w:t>
      </w:r>
      <w:r w:rsidR="00212CC9">
        <w:rPr>
          <w:rFonts w:ascii="Mongolian Baiti" w:hAnsi="Mongolian Baiti" w:cs="Mongolian Baiti"/>
          <w:b/>
          <w:sz w:val="32"/>
          <w:szCs w:val="36"/>
        </w:rPr>
        <w:t>..5-8</w:t>
      </w:r>
    </w:p>
    <w:p w:rsidR="00C145C5" w:rsidRDefault="00C145C5"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Research methodology……………………………….</w:t>
      </w:r>
      <w:r w:rsidR="00212CC9">
        <w:rPr>
          <w:rFonts w:ascii="Mongolian Baiti" w:hAnsi="Mongolian Baiti" w:cs="Mongolian Baiti"/>
          <w:sz w:val="32"/>
          <w:szCs w:val="36"/>
        </w:rPr>
        <w:t>....</w:t>
      </w:r>
      <w:r>
        <w:rPr>
          <w:rFonts w:ascii="Mongolian Baiti" w:hAnsi="Mongolian Baiti" w:cs="Mongolian Baiti"/>
          <w:sz w:val="32"/>
          <w:szCs w:val="36"/>
        </w:rPr>
        <w:t>6</w:t>
      </w:r>
    </w:p>
    <w:p w:rsidR="00C145C5" w:rsidRDefault="00212CC9"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Philosophy….</w:t>
      </w:r>
      <w:r w:rsidR="00C145C5">
        <w:rPr>
          <w:rFonts w:ascii="Mongolian Baiti" w:hAnsi="Mongolian Baiti" w:cs="Mongolian Baiti"/>
          <w:sz w:val="32"/>
          <w:szCs w:val="36"/>
        </w:rPr>
        <w:t>…………………………………………</w:t>
      </w:r>
      <w:r>
        <w:rPr>
          <w:rFonts w:ascii="Mongolian Baiti" w:hAnsi="Mongolian Baiti" w:cs="Mongolian Baiti"/>
          <w:sz w:val="32"/>
          <w:szCs w:val="36"/>
        </w:rPr>
        <w:t>6-7</w:t>
      </w:r>
    </w:p>
    <w:p w:rsidR="00212CC9" w:rsidRDefault="00212CC9"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Approach………………………………………………..7</w:t>
      </w:r>
    </w:p>
    <w:p w:rsidR="00212CC9" w:rsidRDefault="00212CC9"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Strategy……………………………………………….7-8</w:t>
      </w:r>
    </w:p>
    <w:p w:rsidR="00212CC9" w:rsidRDefault="00212CC9"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Choices………………………………………………….8</w:t>
      </w:r>
    </w:p>
    <w:p w:rsidR="00212CC9" w:rsidRDefault="00212CC9"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Time horizon……………………………………………8</w:t>
      </w:r>
    </w:p>
    <w:p w:rsidR="00212CC9" w:rsidRDefault="00212CC9"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 xml:space="preserve">Data analysis……………………………………………8 </w:t>
      </w:r>
    </w:p>
    <w:p w:rsidR="00C145C5" w:rsidRPr="00212CC9" w:rsidRDefault="00C145C5" w:rsidP="00C145C5">
      <w:pPr>
        <w:pStyle w:val="ListParagraph"/>
        <w:numPr>
          <w:ilvl w:val="0"/>
          <w:numId w:val="5"/>
        </w:numPr>
        <w:rPr>
          <w:rFonts w:ascii="Mongolian Baiti" w:hAnsi="Mongolian Baiti" w:cs="Mongolian Baiti"/>
          <w:b/>
          <w:sz w:val="32"/>
          <w:szCs w:val="36"/>
        </w:rPr>
      </w:pPr>
      <w:r w:rsidRPr="00212CC9">
        <w:rPr>
          <w:rFonts w:ascii="Mongolian Baiti" w:hAnsi="Mongolian Baiti" w:cs="Mongolian Baiti"/>
          <w:b/>
          <w:sz w:val="32"/>
          <w:szCs w:val="36"/>
        </w:rPr>
        <w:t xml:space="preserve">Resource planning…………………………………………….9 </w:t>
      </w:r>
    </w:p>
    <w:p w:rsidR="00C145C5" w:rsidRPr="00212CC9" w:rsidRDefault="00C145C5" w:rsidP="00C145C5">
      <w:pPr>
        <w:pStyle w:val="ListParagraph"/>
        <w:numPr>
          <w:ilvl w:val="0"/>
          <w:numId w:val="5"/>
        </w:numPr>
        <w:rPr>
          <w:rFonts w:ascii="Mongolian Baiti" w:hAnsi="Mongolian Baiti" w:cs="Mongolian Baiti"/>
          <w:b/>
          <w:sz w:val="32"/>
          <w:szCs w:val="36"/>
        </w:rPr>
      </w:pPr>
      <w:r w:rsidRPr="00212CC9">
        <w:rPr>
          <w:rFonts w:ascii="Mongolian Baiti" w:hAnsi="Mongolian Baiti" w:cs="Mongolian Baiti"/>
          <w:b/>
          <w:sz w:val="32"/>
          <w:szCs w:val="36"/>
        </w:rPr>
        <w:t>Limitations and ethical considerations………………………..9</w:t>
      </w:r>
    </w:p>
    <w:p w:rsidR="00C145C5" w:rsidRDefault="00C145C5" w:rsidP="00C145C5">
      <w:pPr>
        <w:pStyle w:val="ListParagraph"/>
        <w:numPr>
          <w:ilvl w:val="1"/>
          <w:numId w:val="5"/>
        </w:numPr>
        <w:rPr>
          <w:rFonts w:ascii="Mongolian Baiti" w:hAnsi="Mongolian Baiti" w:cs="Mongolian Baiti"/>
          <w:sz w:val="32"/>
          <w:szCs w:val="36"/>
        </w:rPr>
      </w:pPr>
      <w:r>
        <w:rPr>
          <w:rFonts w:ascii="Mongolian Baiti" w:hAnsi="Mongolian Baiti" w:cs="Mongolian Baiti"/>
          <w:sz w:val="32"/>
          <w:szCs w:val="36"/>
        </w:rPr>
        <w:t>Reliability and validity………………………………9-10</w:t>
      </w:r>
    </w:p>
    <w:p w:rsidR="00C145C5" w:rsidRPr="00212CC9" w:rsidRDefault="00C145C5" w:rsidP="00C145C5">
      <w:pPr>
        <w:pStyle w:val="ListParagraph"/>
        <w:numPr>
          <w:ilvl w:val="0"/>
          <w:numId w:val="5"/>
        </w:numPr>
        <w:rPr>
          <w:rFonts w:ascii="Mongolian Baiti" w:hAnsi="Mongolian Baiti" w:cs="Mongolian Baiti"/>
          <w:b/>
          <w:sz w:val="32"/>
          <w:szCs w:val="36"/>
        </w:rPr>
      </w:pPr>
      <w:r w:rsidRPr="00212CC9">
        <w:rPr>
          <w:rFonts w:ascii="Mongolian Baiti" w:hAnsi="Mongolian Baiti" w:cs="Mongolian Baiti"/>
          <w:b/>
          <w:sz w:val="32"/>
          <w:szCs w:val="36"/>
        </w:rPr>
        <w:t>References………………………………………………</w:t>
      </w:r>
      <w:r w:rsidR="0025761D">
        <w:rPr>
          <w:rFonts w:ascii="Mongolian Baiti" w:hAnsi="Mongolian Baiti" w:cs="Mongolian Baiti"/>
          <w:b/>
          <w:sz w:val="32"/>
          <w:szCs w:val="36"/>
        </w:rPr>
        <w:t>..</w:t>
      </w:r>
      <w:r w:rsidRPr="00212CC9">
        <w:rPr>
          <w:rFonts w:ascii="Mongolian Baiti" w:hAnsi="Mongolian Baiti" w:cs="Mongolian Baiti"/>
          <w:b/>
          <w:sz w:val="32"/>
          <w:szCs w:val="36"/>
        </w:rPr>
        <w:t>10</w:t>
      </w:r>
      <w:r w:rsidR="0025761D">
        <w:rPr>
          <w:rFonts w:ascii="Mongolian Baiti" w:hAnsi="Mongolian Baiti" w:cs="Mongolian Baiti"/>
          <w:b/>
          <w:sz w:val="32"/>
          <w:szCs w:val="36"/>
        </w:rPr>
        <w:t>-11</w:t>
      </w:r>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bookmarkStart w:id="1" w:name="_GoBack"/>
      <w:bookmarkEnd w:id="1"/>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p>
    <w:p w:rsidR="00B7388A" w:rsidRDefault="00B7388A" w:rsidP="00BD5B60">
      <w:pPr>
        <w:rPr>
          <w:rFonts w:ascii="Mongolian Baiti" w:hAnsi="Mongolian Baiti" w:cs="Mongolian Baiti"/>
          <w:b/>
          <w:sz w:val="36"/>
          <w:szCs w:val="36"/>
          <w:u w:val="single"/>
        </w:rPr>
      </w:pPr>
    </w:p>
    <w:p w:rsidR="00212CC9" w:rsidRDefault="00212CC9" w:rsidP="00BD5B60">
      <w:pPr>
        <w:rPr>
          <w:rFonts w:ascii="Mongolian Baiti" w:hAnsi="Mongolian Baiti" w:cs="Mongolian Baiti"/>
          <w:b/>
          <w:sz w:val="36"/>
          <w:szCs w:val="36"/>
          <w:u w:val="single"/>
        </w:rPr>
      </w:pPr>
    </w:p>
    <w:p w:rsidR="00BD5B60" w:rsidRPr="00691388" w:rsidRDefault="00BD5B60" w:rsidP="00BD5B60">
      <w:pPr>
        <w:rPr>
          <w:rFonts w:ascii="Mongolian Baiti" w:hAnsi="Mongolian Baiti" w:cs="Mongolian Baiti"/>
          <w:b/>
          <w:sz w:val="36"/>
          <w:szCs w:val="36"/>
          <w:u w:val="single"/>
        </w:rPr>
      </w:pPr>
      <w:r w:rsidRPr="00691388">
        <w:rPr>
          <w:rFonts w:ascii="Mongolian Baiti" w:hAnsi="Mongolian Baiti" w:cs="Mongolian Baiti"/>
          <w:b/>
          <w:sz w:val="36"/>
          <w:szCs w:val="36"/>
          <w:u w:val="single"/>
        </w:rPr>
        <w:lastRenderedPageBreak/>
        <w:t>1.0</w:t>
      </w:r>
      <w:r>
        <w:rPr>
          <w:rFonts w:ascii="Mongolian Baiti" w:hAnsi="Mongolian Baiti" w:cs="Mongolian Baiti"/>
          <w:b/>
          <w:sz w:val="36"/>
          <w:szCs w:val="36"/>
          <w:u w:val="single"/>
        </w:rPr>
        <w:t xml:space="preserve"> Introduction</w:t>
      </w:r>
    </w:p>
    <w:p w:rsidR="00BD5B60" w:rsidRPr="00B7388A" w:rsidRDefault="00B7388A" w:rsidP="00BD5B60">
      <w:pPr>
        <w:rPr>
          <w:rFonts w:ascii="Mongolian Baiti" w:hAnsi="Mongolian Baiti" w:cs="Mongolian Baiti"/>
          <w:b/>
          <w:sz w:val="36"/>
          <w:szCs w:val="36"/>
          <w:u w:val="single"/>
        </w:rPr>
      </w:pPr>
      <w:r w:rsidRPr="00B7388A">
        <w:rPr>
          <w:rFonts w:ascii="Mongolian Baiti" w:hAnsi="Mongolian Baiti" w:cs="Mongolian Baiti"/>
          <w:sz w:val="36"/>
          <w:szCs w:val="76"/>
          <w:u w:val="single"/>
        </w:rPr>
        <w:t xml:space="preserve">1.1 </w:t>
      </w:r>
      <w:r w:rsidR="00BD5B60" w:rsidRPr="00B7388A">
        <w:rPr>
          <w:rFonts w:ascii="Mongolian Baiti" w:hAnsi="Mongolian Baiti" w:cs="Mongolian Baiti"/>
          <w:b/>
          <w:sz w:val="36"/>
          <w:szCs w:val="36"/>
          <w:u w:val="single"/>
        </w:rPr>
        <w:t>Research rationale</w:t>
      </w:r>
    </w:p>
    <w:p w:rsidR="00BD5B60" w:rsidRDefault="00BD5B60" w:rsidP="00BD5B60">
      <w:pPr>
        <w:rPr>
          <w:rFonts w:ascii="Mongolian Baiti" w:hAnsi="Mongolian Baiti" w:cs="Mongolian Baiti"/>
          <w:sz w:val="28"/>
          <w:szCs w:val="76"/>
        </w:rPr>
      </w:pPr>
      <w:r>
        <w:rPr>
          <w:rFonts w:ascii="Mongolian Baiti" w:hAnsi="Mongolian Baiti" w:cs="Mongolian Baiti"/>
          <w:sz w:val="28"/>
          <w:szCs w:val="76"/>
        </w:rPr>
        <w:t xml:space="preserve">The topic which is going to be investigated in this dissertation is that of international terrorism and how it has affected people’s perceptions when considering a destination. The reasoning for this research is due to the recent terrorist attacks which have occurred in many tourist destinations and have in turn led to a decrease in visitor numbers in places such as Turkey, Egypt and Tunisia, this study will attempt to find the reasons behind the decline in tourist numbers to destinations such as the ones just mentioned. </w:t>
      </w:r>
    </w:p>
    <w:p w:rsidR="00BD5B60" w:rsidRPr="00926B6D" w:rsidRDefault="00BD5B60" w:rsidP="00BD5B60">
      <w:pPr>
        <w:rPr>
          <w:rFonts w:ascii="Mongolian Baiti" w:hAnsi="Mongolian Baiti" w:cs="Mongolian Baiti"/>
          <w:sz w:val="28"/>
          <w:szCs w:val="76"/>
        </w:rPr>
      </w:pPr>
      <w:r>
        <w:rPr>
          <w:rFonts w:ascii="Mongolian Baiti" w:hAnsi="Mongolian Baiti" w:cs="Mongolian Baiti"/>
          <w:sz w:val="28"/>
          <w:szCs w:val="76"/>
        </w:rPr>
        <w:t>T</w:t>
      </w:r>
      <w:r w:rsidRPr="00926B6D">
        <w:rPr>
          <w:rFonts w:ascii="Mongolian Baiti" w:hAnsi="Mongolian Baiti" w:cs="Mongolian Baiti"/>
          <w:sz w:val="28"/>
          <w:szCs w:val="76"/>
        </w:rPr>
        <w:t>errorist activity has affected many UK travellers. This is because some have unfortunately been victim or have witnessed an attack which in turn has then altered</w:t>
      </w:r>
      <w:r>
        <w:rPr>
          <w:rFonts w:ascii="Mongolian Baiti" w:hAnsi="Mongolian Baiti" w:cs="Mongolian Baiti"/>
          <w:sz w:val="28"/>
          <w:szCs w:val="76"/>
        </w:rPr>
        <w:t xml:space="preserve"> their perception of certain </w:t>
      </w:r>
      <w:r w:rsidRPr="00926B6D">
        <w:rPr>
          <w:rFonts w:ascii="Mongolian Baiti" w:hAnsi="Mongolian Baiti" w:cs="Mongolian Baiti"/>
          <w:sz w:val="28"/>
          <w:szCs w:val="76"/>
        </w:rPr>
        <w:t xml:space="preserve">holiday destinations. According to </w:t>
      </w:r>
      <w:r w:rsidRPr="00926B6D">
        <w:rPr>
          <w:rFonts w:ascii="Mongolian Baiti" w:hAnsi="Mongolian Baiti" w:cs="Mongolian Baiti"/>
          <w:sz w:val="28"/>
          <w:szCs w:val="76"/>
          <w:highlight w:val="yellow"/>
        </w:rPr>
        <w:t>Sonmez and Graefe (1998),</w:t>
      </w:r>
      <w:r w:rsidRPr="00926B6D">
        <w:rPr>
          <w:rFonts w:ascii="Mongolian Baiti" w:hAnsi="Mongolian Baiti" w:cs="Mongolian Baiti"/>
          <w:sz w:val="28"/>
          <w:szCs w:val="76"/>
        </w:rPr>
        <w:t xml:space="preserve"> tourists compare destination alternatives according to the anticipated benefits and costs (risk of another attack). </w:t>
      </w:r>
      <w:r>
        <w:rPr>
          <w:rFonts w:ascii="Mongolian Baiti" w:hAnsi="Mongolian Baiti" w:cs="Mongolian Baiti"/>
          <w:sz w:val="28"/>
          <w:szCs w:val="76"/>
        </w:rPr>
        <w:t>Similarly,</w:t>
      </w:r>
      <w:r>
        <w:rPr>
          <w:rFonts w:ascii="Times New Roman" w:hAnsi="Times New Roman" w:cs="Times New Roman"/>
          <w:sz w:val="28"/>
          <w:szCs w:val="28"/>
        </w:rPr>
        <w:t xml:space="preserve"> </w:t>
      </w:r>
      <w:r w:rsidRPr="00926B6D">
        <w:rPr>
          <w:rFonts w:ascii="Times New Roman" w:hAnsi="Times New Roman" w:cs="Times New Roman"/>
          <w:sz w:val="28"/>
          <w:szCs w:val="28"/>
          <w:highlight w:val="yellow"/>
        </w:rPr>
        <w:t>Romagnoli (2016)</w:t>
      </w:r>
      <w:r>
        <w:rPr>
          <w:rFonts w:ascii="Times New Roman" w:hAnsi="Times New Roman" w:cs="Times New Roman"/>
          <w:sz w:val="28"/>
          <w:szCs w:val="28"/>
        </w:rPr>
        <w:t xml:space="preserve"> also argues</w:t>
      </w:r>
      <w:r w:rsidRPr="002B6918">
        <w:rPr>
          <w:rFonts w:ascii="Times New Roman" w:hAnsi="Times New Roman" w:cs="Times New Roman"/>
          <w:sz w:val="28"/>
          <w:szCs w:val="28"/>
        </w:rPr>
        <w:t xml:space="preserve"> </w:t>
      </w:r>
      <w:r>
        <w:rPr>
          <w:rFonts w:ascii="Times New Roman" w:hAnsi="Times New Roman" w:cs="Times New Roman"/>
          <w:sz w:val="28"/>
          <w:szCs w:val="28"/>
        </w:rPr>
        <w:t xml:space="preserve">that </w:t>
      </w:r>
      <w:r w:rsidRPr="002B6918">
        <w:rPr>
          <w:rFonts w:ascii="Times New Roman" w:hAnsi="Times New Roman" w:cs="Times New Roman"/>
          <w:sz w:val="28"/>
          <w:szCs w:val="28"/>
        </w:rPr>
        <w:t>risk perception, attitude and preferences are all factors in determining the</w:t>
      </w:r>
      <w:r>
        <w:rPr>
          <w:rFonts w:ascii="Times New Roman" w:hAnsi="Times New Roman" w:cs="Times New Roman"/>
          <w:sz w:val="28"/>
          <w:szCs w:val="28"/>
        </w:rPr>
        <w:t xml:space="preserve"> destination choice for a tourist. This investigation will surface the motivations of people’s choice in destination and will further highlight if terrorism has affected them in their choice. </w:t>
      </w:r>
    </w:p>
    <w:p w:rsidR="00BD5B60" w:rsidRPr="00B7388A" w:rsidRDefault="00B7388A" w:rsidP="00BD5B60">
      <w:pPr>
        <w:rPr>
          <w:rFonts w:ascii="Mongolian Baiti" w:hAnsi="Mongolian Baiti" w:cs="Mongolian Baiti"/>
          <w:b/>
          <w:sz w:val="36"/>
          <w:szCs w:val="36"/>
          <w:u w:val="single"/>
        </w:rPr>
      </w:pPr>
      <w:r w:rsidRPr="00B7388A">
        <w:rPr>
          <w:rFonts w:ascii="Mongolian Baiti" w:hAnsi="Mongolian Baiti" w:cs="Mongolian Baiti"/>
          <w:b/>
          <w:sz w:val="36"/>
          <w:szCs w:val="36"/>
          <w:u w:val="single"/>
        </w:rPr>
        <w:t>1.2</w:t>
      </w:r>
      <w:r w:rsidR="00BD5B60" w:rsidRPr="00B7388A">
        <w:rPr>
          <w:rFonts w:ascii="Mongolian Baiti" w:hAnsi="Mongolian Baiti" w:cs="Mongolian Baiti"/>
          <w:b/>
          <w:sz w:val="36"/>
          <w:szCs w:val="36"/>
          <w:u w:val="single"/>
        </w:rPr>
        <w:t xml:space="preserve"> Contextual background</w:t>
      </w:r>
    </w:p>
    <w:p w:rsidR="00BD5B60" w:rsidRPr="00D1670A" w:rsidRDefault="00BD5B60" w:rsidP="00BD5B60">
      <w:pPr>
        <w:suppressAutoHyphens/>
        <w:autoSpaceDN w:val="0"/>
        <w:spacing w:after="200" w:line="276" w:lineRule="auto"/>
        <w:jc w:val="both"/>
        <w:textAlignment w:val="baseline"/>
        <w:rPr>
          <w:rFonts w:ascii="Calibri" w:eastAsia="Calibri" w:hAnsi="Calibri" w:cs="Times New Roman"/>
        </w:rPr>
      </w:pPr>
      <w:r w:rsidRPr="00D1670A">
        <w:rPr>
          <w:rFonts w:ascii="Mongolian Baiti" w:eastAsia="Calibri" w:hAnsi="Mongolian Baiti" w:cs="Mongolian Baiti"/>
          <w:sz w:val="28"/>
        </w:rPr>
        <w:t xml:space="preserve">Tourism is one of the largest sectors in the world; it is also the first sector to be targeted by terrorist activity. This is </w:t>
      </w:r>
      <w:proofErr w:type="gramStart"/>
      <w:r w:rsidRPr="00D1670A">
        <w:rPr>
          <w:rFonts w:ascii="Mongolian Baiti" w:eastAsia="Calibri" w:hAnsi="Mongolian Baiti" w:cs="Mongolian Baiti"/>
          <w:sz w:val="28"/>
        </w:rPr>
        <w:t>due to the fact that</w:t>
      </w:r>
      <w:proofErr w:type="gramEnd"/>
      <w:r w:rsidRPr="00D1670A">
        <w:rPr>
          <w:rFonts w:ascii="Mongolian Baiti" w:eastAsia="Calibri" w:hAnsi="Mongolian Baiti" w:cs="Mongolian Baiti"/>
          <w:sz w:val="28"/>
        </w:rPr>
        <w:t xml:space="preserve"> activities undertaken within the tourism sector are responsible for housing large clusters of civilian people, who are unfortunately seen as easy targets for terrorist groups. It is important to highlight that terrorist data has been greatly valued since the terrorist attacks on September 11</w:t>
      </w:r>
      <w:r w:rsidRPr="00D1670A">
        <w:rPr>
          <w:rFonts w:ascii="Mongolian Baiti" w:eastAsia="Calibri" w:hAnsi="Mongolian Baiti" w:cs="Mongolian Baiti"/>
          <w:sz w:val="28"/>
          <w:vertAlign w:val="superscript"/>
        </w:rPr>
        <w:t>th</w:t>
      </w:r>
      <w:r w:rsidRPr="00D1670A">
        <w:rPr>
          <w:rFonts w:ascii="Mongolian Baiti" w:eastAsia="Calibri" w:hAnsi="Mongolian Baiti" w:cs="Mongolian Baiti"/>
          <w:sz w:val="28"/>
        </w:rPr>
        <w:t xml:space="preserve">, 2001. According to the </w:t>
      </w:r>
      <w:r w:rsidRPr="00D1670A">
        <w:rPr>
          <w:rFonts w:ascii="Mongolian Baiti" w:eastAsia="Calibri" w:hAnsi="Mongolian Baiti" w:cs="Mongolian Baiti"/>
          <w:sz w:val="28"/>
          <w:highlight w:val="yellow"/>
        </w:rPr>
        <w:t>Foreign and commonwealth office (2013)</w:t>
      </w:r>
      <w:r w:rsidRPr="00D1670A">
        <w:rPr>
          <w:rFonts w:ascii="Mongolian Baiti" w:eastAsia="Calibri" w:hAnsi="Mongolian Baiti" w:cs="Mongolian Baiti"/>
          <w:sz w:val="28"/>
        </w:rPr>
        <w:t xml:space="preserve"> international terrorism </w:t>
      </w:r>
      <w:proofErr w:type="gramStart"/>
      <w:r w:rsidRPr="00D1670A">
        <w:rPr>
          <w:rFonts w:ascii="Mongolian Baiti" w:eastAsia="Calibri" w:hAnsi="Mongolian Baiti" w:cs="Mongolian Baiti"/>
          <w:sz w:val="28"/>
        </w:rPr>
        <w:t>still remains</w:t>
      </w:r>
      <w:proofErr w:type="gramEnd"/>
      <w:r w:rsidRPr="00D1670A">
        <w:rPr>
          <w:rFonts w:ascii="Mongolian Baiti" w:eastAsia="Calibri" w:hAnsi="Mongolian Baiti" w:cs="Mongolian Baiti"/>
          <w:sz w:val="28"/>
        </w:rPr>
        <w:t xml:space="preserve"> the highest risk to UK nationals living or travelling overseas. It is also thought that UK nationals and UK interests are most at risk from groups motivated from Iraqi and Syrian conflicts</w:t>
      </w:r>
      <w:r w:rsidRPr="00D1670A">
        <w:rPr>
          <w:rFonts w:ascii="Calibri" w:eastAsia="Calibri" w:hAnsi="Calibri" w:cs="Times New Roman"/>
        </w:rPr>
        <w:t xml:space="preserve">. </w:t>
      </w:r>
    </w:p>
    <w:p w:rsidR="00BD5B60" w:rsidRDefault="00BD5B60" w:rsidP="00BD5B60">
      <w:pPr>
        <w:rPr>
          <w:rFonts w:ascii="Mongolian Baiti" w:hAnsi="Mongolian Baiti" w:cs="Mongolian Baiti"/>
          <w:sz w:val="28"/>
          <w:szCs w:val="76"/>
          <w:highlight w:val="yellow"/>
          <w:lang w:val="en"/>
        </w:rPr>
      </w:pPr>
      <w:r>
        <w:rPr>
          <w:rFonts w:ascii="Mongolian Baiti" w:hAnsi="Mongolian Baiti" w:cs="Mongolian Baiti"/>
          <w:sz w:val="28"/>
          <w:szCs w:val="76"/>
        </w:rPr>
        <w:t xml:space="preserve">The issue </w:t>
      </w:r>
      <w:r w:rsidRPr="00C96D42">
        <w:rPr>
          <w:rFonts w:ascii="Mongolian Baiti" w:hAnsi="Mongolian Baiti" w:cs="Mongolian Baiti"/>
          <w:sz w:val="28"/>
          <w:szCs w:val="76"/>
        </w:rPr>
        <w:t>with international terrorism is that no individual can precisely predict when an attack is going to occur, or if the same destination will fall target</w:t>
      </w:r>
      <w:r>
        <w:rPr>
          <w:rFonts w:ascii="Mongolian Baiti" w:hAnsi="Mongolian Baiti" w:cs="Mongolian Baiti"/>
          <w:sz w:val="28"/>
          <w:szCs w:val="76"/>
        </w:rPr>
        <w:t xml:space="preserve"> again</w:t>
      </w:r>
      <w:r w:rsidRPr="00C96D42">
        <w:rPr>
          <w:rFonts w:ascii="Mongolian Baiti" w:hAnsi="Mongolian Baiti" w:cs="Mongolian Baiti"/>
          <w:sz w:val="28"/>
          <w:szCs w:val="76"/>
        </w:rPr>
        <w:t xml:space="preserve">. This makes it difficult for the population to decide on a </w:t>
      </w:r>
      <w:r>
        <w:rPr>
          <w:rFonts w:ascii="Mongolian Baiti" w:hAnsi="Mongolian Baiti" w:cs="Mongolian Baiti"/>
          <w:sz w:val="28"/>
          <w:szCs w:val="76"/>
        </w:rPr>
        <w:t xml:space="preserve">‘safe’ </w:t>
      </w:r>
      <w:r w:rsidRPr="00C96D42">
        <w:rPr>
          <w:rFonts w:ascii="Mongolian Baiti" w:hAnsi="Mongolian Baiti" w:cs="Mongolian Baiti"/>
          <w:sz w:val="28"/>
          <w:szCs w:val="76"/>
        </w:rPr>
        <w:t xml:space="preserve">holiday destination. Individuals must consider several costs and benefits when selecting a destination, especially if it has been targeted before. According to </w:t>
      </w:r>
      <w:r w:rsidRPr="00C96D42">
        <w:rPr>
          <w:rFonts w:ascii="Mongolian Baiti" w:hAnsi="Mongolian Baiti" w:cs="Mongolian Baiti"/>
          <w:sz w:val="28"/>
          <w:szCs w:val="76"/>
          <w:highlight w:val="yellow"/>
        </w:rPr>
        <w:t>Cooper et al (2008)</w:t>
      </w:r>
      <w:r w:rsidRPr="00C96D42">
        <w:rPr>
          <w:rFonts w:ascii="Mongolian Baiti" w:hAnsi="Mongolian Baiti" w:cs="Mongolian Baiti"/>
          <w:sz w:val="28"/>
          <w:szCs w:val="76"/>
        </w:rPr>
        <w:t xml:space="preserve"> the perception of travel related risk experienced by an individual is determined by a variety of factors; </w:t>
      </w:r>
      <w:r w:rsidRPr="00C96D42">
        <w:rPr>
          <w:rFonts w:ascii="Mongolian Baiti" w:hAnsi="Mongolian Baiti" w:cs="Mongolian Baiti"/>
          <w:sz w:val="28"/>
          <w:szCs w:val="76"/>
          <w:lang w:val="en"/>
        </w:rPr>
        <w:t xml:space="preserve">These include: the individual's perception to </w:t>
      </w:r>
      <w:r w:rsidRPr="00C96D42">
        <w:rPr>
          <w:rFonts w:ascii="Mongolian Baiti" w:hAnsi="Mongolian Baiti" w:cs="Mongolian Baiti"/>
          <w:sz w:val="28"/>
          <w:szCs w:val="76"/>
          <w:lang w:val="en"/>
        </w:rPr>
        <w:lastRenderedPageBreak/>
        <w:t xml:space="preserve">risk, the scale of threat and frequency, and often the media coverage of earlier events </w:t>
      </w:r>
      <w:r w:rsidRPr="00C96D42">
        <w:rPr>
          <w:rFonts w:ascii="Mongolian Baiti" w:hAnsi="Mongolian Baiti" w:cs="Mongolian Baiti"/>
          <w:sz w:val="28"/>
          <w:szCs w:val="76"/>
          <w:highlight w:val="yellow"/>
          <w:lang w:val="en"/>
        </w:rPr>
        <w:t>(Kozak and Andreu, 2010)</w:t>
      </w:r>
    </w:p>
    <w:p w:rsidR="00B7388A" w:rsidRPr="00B7388A" w:rsidRDefault="00B7388A" w:rsidP="00B7388A">
      <w:pPr>
        <w:rPr>
          <w:rFonts w:ascii="Mongolian Baiti" w:hAnsi="Mongolian Baiti" w:cs="Mongolian Baiti"/>
          <w:b/>
          <w:sz w:val="36"/>
          <w:szCs w:val="36"/>
          <w:u w:val="single"/>
        </w:rPr>
      </w:pPr>
      <w:r w:rsidRPr="00B7388A">
        <w:rPr>
          <w:rFonts w:ascii="Mongolian Baiti" w:hAnsi="Mongolian Baiti" w:cs="Mongolian Baiti"/>
          <w:b/>
          <w:sz w:val="36"/>
          <w:szCs w:val="36"/>
          <w:u w:val="single"/>
        </w:rPr>
        <w:t>1.3 Aims and objectives</w:t>
      </w:r>
    </w:p>
    <w:p w:rsidR="00B7388A" w:rsidRPr="00691388" w:rsidRDefault="00B7388A" w:rsidP="00B7388A">
      <w:pPr>
        <w:rPr>
          <w:rFonts w:ascii="Mongolian Baiti" w:hAnsi="Mongolian Baiti" w:cs="Mongolian Baiti"/>
          <w:b/>
          <w:i/>
          <w:sz w:val="36"/>
          <w:szCs w:val="36"/>
          <w:u w:val="single"/>
        </w:rPr>
      </w:pPr>
      <w:r w:rsidRPr="00691388">
        <w:rPr>
          <w:rFonts w:ascii="Mongolian Baiti" w:hAnsi="Mongolian Baiti" w:cs="Mongolian Baiti"/>
          <w:b/>
          <w:i/>
          <w:sz w:val="36"/>
          <w:szCs w:val="36"/>
          <w:u w:val="single"/>
        </w:rPr>
        <w:t>Title of research:</w:t>
      </w:r>
    </w:p>
    <w:p w:rsidR="00B7388A" w:rsidRPr="00691388" w:rsidRDefault="00B7388A" w:rsidP="00B7388A">
      <w:pPr>
        <w:rPr>
          <w:rFonts w:ascii="Mongolian Baiti" w:hAnsi="Mongolian Baiti" w:cs="Mongolian Baiti"/>
          <w:sz w:val="28"/>
          <w:szCs w:val="76"/>
        </w:rPr>
      </w:pPr>
      <w:r w:rsidRPr="00691388">
        <w:rPr>
          <w:rFonts w:ascii="Mongolian Baiti" w:hAnsi="Mongolian Baiti" w:cs="Mongolian Baiti"/>
          <w:sz w:val="28"/>
          <w:szCs w:val="76"/>
        </w:rPr>
        <w:t>An investigation to explore the motivations of UK travellers to holiday destinations, considering the impact of recent terrorist attacks.</w:t>
      </w:r>
    </w:p>
    <w:p w:rsidR="00B7388A" w:rsidRPr="007750F4" w:rsidRDefault="00B7388A" w:rsidP="00B7388A">
      <w:pPr>
        <w:suppressAutoHyphens/>
        <w:autoSpaceDN w:val="0"/>
        <w:spacing w:after="200" w:line="276" w:lineRule="auto"/>
        <w:jc w:val="both"/>
        <w:textAlignment w:val="baseline"/>
        <w:rPr>
          <w:rFonts w:ascii="Mongolian Baiti" w:eastAsia="Calibri" w:hAnsi="Mongolian Baiti" w:cs="Mongolian Baiti"/>
          <w:b/>
          <w:i/>
          <w:sz w:val="36"/>
          <w:szCs w:val="24"/>
          <w:u w:val="single"/>
        </w:rPr>
      </w:pPr>
      <w:r w:rsidRPr="007750F4">
        <w:rPr>
          <w:rFonts w:ascii="Mongolian Baiti" w:eastAsia="Calibri" w:hAnsi="Mongolian Baiti" w:cs="Mongolian Baiti"/>
          <w:b/>
          <w:i/>
          <w:sz w:val="36"/>
          <w:szCs w:val="24"/>
          <w:u w:val="single"/>
        </w:rPr>
        <w:t>Aim:</w:t>
      </w:r>
    </w:p>
    <w:p w:rsidR="00B7388A" w:rsidRDefault="00B7388A" w:rsidP="00B7388A">
      <w:pPr>
        <w:suppressAutoHyphens/>
        <w:autoSpaceDN w:val="0"/>
        <w:spacing w:after="200" w:line="276" w:lineRule="auto"/>
        <w:jc w:val="both"/>
        <w:textAlignment w:val="baseline"/>
        <w:rPr>
          <w:rFonts w:ascii="Mongolian Baiti" w:eastAsia="Calibri" w:hAnsi="Mongolian Baiti" w:cs="Mongolian Baiti"/>
          <w:sz w:val="28"/>
          <w:szCs w:val="24"/>
        </w:rPr>
      </w:pPr>
      <w:r w:rsidRPr="00383594">
        <w:rPr>
          <w:rFonts w:ascii="Mongolian Baiti" w:eastAsia="Calibri" w:hAnsi="Mongolian Baiti" w:cs="Mongolian Baiti"/>
          <w:sz w:val="28"/>
          <w:szCs w:val="24"/>
        </w:rPr>
        <w:t xml:space="preserve">To discover individual’s motivations in their choice of vacation destination and whether the location of recent terrorist activity has influenced them with their choice. </w:t>
      </w:r>
    </w:p>
    <w:p w:rsidR="00B7388A" w:rsidRPr="007750F4" w:rsidRDefault="00B7388A" w:rsidP="00B7388A">
      <w:pPr>
        <w:suppressAutoHyphens/>
        <w:autoSpaceDN w:val="0"/>
        <w:spacing w:after="200" w:line="276" w:lineRule="auto"/>
        <w:jc w:val="both"/>
        <w:textAlignment w:val="baseline"/>
        <w:rPr>
          <w:rFonts w:ascii="Mongolian Baiti" w:eastAsia="Calibri" w:hAnsi="Mongolian Baiti" w:cs="Mongolian Baiti"/>
          <w:b/>
          <w:i/>
          <w:sz w:val="36"/>
          <w:szCs w:val="24"/>
          <w:u w:val="single"/>
        </w:rPr>
      </w:pPr>
      <w:r w:rsidRPr="007750F4">
        <w:rPr>
          <w:rFonts w:ascii="Mongolian Baiti" w:eastAsia="Calibri" w:hAnsi="Mongolian Baiti" w:cs="Mongolian Baiti"/>
          <w:b/>
          <w:i/>
          <w:sz w:val="36"/>
          <w:szCs w:val="24"/>
          <w:u w:val="single"/>
        </w:rPr>
        <w:t>Objectives</w:t>
      </w:r>
    </w:p>
    <w:p w:rsidR="00B7388A" w:rsidRDefault="00B7388A" w:rsidP="00B7388A">
      <w:pPr>
        <w:pStyle w:val="ListParagraph"/>
        <w:numPr>
          <w:ilvl w:val="0"/>
          <w:numId w:val="1"/>
        </w:numPr>
        <w:suppressAutoHyphens/>
        <w:autoSpaceDN w:val="0"/>
        <w:spacing w:after="200" w:line="276" w:lineRule="auto"/>
        <w:jc w:val="both"/>
        <w:textAlignment w:val="baseline"/>
        <w:rPr>
          <w:rFonts w:ascii="Mongolian Baiti" w:eastAsia="Calibri" w:hAnsi="Mongolian Baiti" w:cs="Mongolian Baiti"/>
          <w:sz w:val="28"/>
          <w:szCs w:val="24"/>
        </w:rPr>
      </w:pPr>
      <w:r>
        <w:rPr>
          <w:rFonts w:ascii="Mongolian Baiti" w:eastAsia="Calibri" w:hAnsi="Mongolian Baiti" w:cs="Mongolian Baiti"/>
          <w:sz w:val="28"/>
          <w:szCs w:val="24"/>
        </w:rPr>
        <w:t>To Explore the trends in destination choice with the consideration of recent terror attacks.</w:t>
      </w:r>
    </w:p>
    <w:p w:rsidR="00B7388A" w:rsidRDefault="00B7388A" w:rsidP="00B7388A">
      <w:pPr>
        <w:pStyle w:val="ListParagraph"/>
        <w:numPr>
          <w:ilvl w:val="0"/>
          <w:numId w:val="1"/>
        </w:numPr>
        <w:suppressAutoHyphens/>
        <w:autoSpaceDN w:val="0"/>
        <w:spacing w:after="200" w:line="276" w:lineRule="auto"/>
        <w:jc w:val="both"/>
        <w:textAlignment w:val="baseline"/>
        <w:rPr>
          <w:rFonts w:ascii="Mongolian Baiti" w:eastAsia="Calibri" w:hAnsi="Mongolian Baiti" w:cs="Mongolian Baiti"/>
          <w:sz w:val="28"/>
          <w:szCs w:val="24"/>
        </w:rPr>
      </w:pPr>
      <w:r>
        <w:rPr>
          <w:rFonts w:ascii="Mongolian Baiti" w:eastAsia="Calibri" w:hAnsi="Mongolian Baiti" w:cs="Mongolian Baiti"/>
          <w:sz w:val="28"/>
          <w:szCs w:val="24"/>
        </w:rPr>
        <w:t>To discover the motivations in destination choice.</w:t>
      </w:r>
    </w:p>
    <w:p w:rsidR="00B7388A" w:rsidRDefault="00B7388A" w:rsidP="00B7388A">
      <w:pPr>
        <w:pStyle w:val="ListParagraph"/>
        <w:numPr>
          <w:ilvl w:val="0"/>
          <w:numId w:val="1"/>
        </w:numPr>
        <w:suppressAutoHyphens/>
        <w:autoSpaceDN w:val="0"/>
        <w:spacing w:after="200" w:line="276" w:lineRule="auto"/>
        <w:jc w:val="both"/>
        <w:textAlignment w:val="baseline"/>
        <w:rPr>
          <w:rFonts w:ascii="Mongolian Baiti" w:eastAsia="Calibri" w:hAnsi="Mongolian Baiti" w:cs="Mongolian Baiti"/>
          <w:sz w:val="28"/>
          <w:szCs w:val="24"/>
        </w:rPr>
      </w:pPr>
      <w:r w:rsidRPr="00303FAD">
        <w:rPr>
          <w:rFonts w:ascii="Mongolian Baiti" w:eastAsia="Calibri" w:hAnsi="Mongolian Baiti" w:cs="Mongolian Baiti"/>
          <w:sz w:val="28"/>
          <w:szCs w:val="24"/>
          <w:lang w:val="en"/>
        </w:rPr>
        <w:t>To gain an insight of the impact which terrorism has inflicted upon international travel and tourism over the past five years</w:t>
      </w:r>
      <w:r>
        <w:rPr>
          <w:rFonts w:ascii="Mongolian Baiti" w:eastAsia="Calibri" w:hAnsi="Mongolian Baiti" w:cs="Mongolian Baiti"/>
          <w:sz w:val="28"/>
          <w:szCs w:val="24"/>
          <w:lang w:val="en"/>
        </w:rPr>
        <w:t xml:space="preserve">. </w:t>
      </w:r>
    </w:p>
    <w:p w:rsidR="00BD5B60" w:rsidRPr="004B27C2" w:rsidRDefault="00B7388A" w:rsidP="00BD5B60">
      <w:pPr>
        <w:rPr>
          <w:rFonts w:ascii="Mongolian Baiti" w:hAnsi="Mongolian Baiti" w:cs="Mongolian Baiti"/>
          <w:sz w:val="28"/>
          <w:szCs w:val="76"/>
          <w:highlight w:val="yellow"/>
          <w:lang w:val="en"/>
        </w:rPr>
      </w:pPr>
      <w:r>
        <w:rPr>
          <w:rFonts w:ascii="Mongolian Baiti" w:hAnsi="Mongolian Baiti" w:cs="Mongolian Baiti"/>
          <w:b/>
          <w:sz w:val="36"/>
          <w:szCs w:val="76"/>
          <w:u w:val="single"/>
        </w:rPr>
        <w:t xml:space="preserve">2.0 </w:t>
      </w:r>
      <w:r w:rsidR="00BD5B60" w:rsidRPr="00F4188B">
        <w:rPr>
          <w:rFonts w:ascii="Mongolian Baiti" w:hAnsi="Mongolian Baiti" w:cs="Mongolian Baiti"/>
          <w:b/>
          <w:sz w:val="36"/>
          <w:szCs w:val="76"/>
          <w:u w:val="single"/>
        </w:rPr>
        <w:t>Research</w:t>
      </w:r>
      <w:r>
        <w:rPr>
          <w:rFonts w:ascii="Mongolian Baiti" w:hAnsi="Mongolian Baiti" w:cs="Mongolian Baiti"/>
          <w:b/>
          <w:sz w:val="36"/>
          <w:szCs w:val="76"/>
          <w:u w:val="single"/>
        </w:rPr>
        <w:t xml:space="preserve"> design</w:t>
      </w:r>
    </w:p>
    <w:p w:rsidR="00BD5B60" w:rsidRDefault="00BD5B60" w:rsidP="00BD5B60">
      <w:pPr>
        <w:rPr>
          <w:rFonts w:ascii="Mongolian Baiti" w:hAnsi="Mongolian Baiti" w:cs="Mongolian Baiti"/>
          <w:sz w:val="28"/>
          <w:szCs w:val="76"/>
        </w:rPr>
      </w:pPr>
      <w:r>
        <w:rPr>
          <w:rFonts w:ascii="Mongolian Baiti" w:hAnsi="Mongolian Baiti" w:cs="Mongolian Baiti"/>
          <w:sz w:val="28"/>
          <w:szCs w:val="76"/>
        </w:rPr>
        <w:t xml:space="preserve">According to </w:t>
      </w:r>
      <w:r w:rsidRPr="00D45BB6">
        <w:rPr>
          <w:rFonts w:ascii="Mongolian Baiti" w:hAnsi="Mongolian Baiti" w:cs="Mongolian Baiti"/>
          <w:sz w:val="28"/>
          <w:szCs w:val="76"/>
          <w:highlight w:val="yellow"/>
        </w:rPr>
        <w:t>Clark et al (1998)</w:t>
      </w:r>
      <w:r>
        <w:rPr>
          <w:rFonts w:ascii="Mongolian Baiti" w:hAnsi="Mongolian Baiti" w:cs="Mongolian Baiti"/>
          <w:sz w:val="28"/>
          <w:szCs w:val="76"/>
        </w:rPr>
        <w:t xml:space="preserve"> research may be defined in terms of a review of existing knowledge, in a </w:t>
      </w:r>
      <w:proofErr w:type="gramStart"/>
      <w:r>
        <w:rPr>
          <w:rFonts w:ascii="Mongolian Baiti" w:hAnsi="Mongolian Baiti" w:cs="Mongolian Baiti"/>
          <w:sz w:val="28"/>
          <w:szCs w:val="76"/>
        </w:rPr>
        <w:t>particular area</w:t>
      </w:r>
      <w:proofErr w:type="gramEnd"/>
      <w:r>
        <w:rPr>
          <w:rFonts w:ascii="Mongolian Baiti" w:hAnsi="Mongolian Baiti" w:cs="Mongolian Baiti"/>
          <w:sz w:val="28"/>
          <w:szCs w:val="76"/>
        </w:rPr>
        <w:t xml:space="preserve"> together with the creation of a new insight on this knowledge. </w:t>
      </w:r>
    </w:p>
    <w:p w:rsidR="00BD5B60" w:rsidRDefault="00BD5B60" w:rsidP="00BD5B60">
      <w:pPr>
        <w:rPr>
          <w:rFonts w:ascii="Mongolian Baiti" w:hAnsi="Mongolian Baiti" w:cs="Mongolian Baiti"/>
          <w:sz w:val="28"/>
          <w:szCs w:val="76"/>
          <w:lang w:val="en"/>
        </w:rPr>
      </w:pPr>
      <w:r w:rsidRPr="00D45BB6">
        <w:rPr>
          <w:rFonts w:ascii="Mongolian Baiti" w:hAnsi="Mongolian Baiti" w:cs="Mongolian Baiti"/>
          <w:sz w:val="28"/>
          <w:szCs w:val="76"/>
          <w:lang w:val="en"/>
        </w:rPr>
        <w:t>Choosing the correct research method is a vital element when conducting</w:t>
      </w:r>
      <w:r>
        <w:rPr>
          <w:rFonts w:ascii="Mongolian Baiti" w:hAnsi="Mongolian Baiti" w:cs="Mongolian Baiti"/>
          <w:sz w:val="28"/>
          <w:szCs w:val="76"/>
          <w:lang w:val="en"/>
        </w:rPr>
        <w:t xml:space="preserve"> research. It is</w:t>
      </w:r>
      <w:r w:rsidRPr="00D45BB6">
        <w:rPr>
          <w:rFonts w:ascii="Mongolian Baiti" w:hAnsi="Mongolian Baiti" w:cs="Mongolian Baiti"/>
          <w:sz w:val="28"/>
          <w:szCs w:val="76"/>
          <w:lang w:val="en"/>
        </w:rPr>
        <w:t xml:space="preserve"> important to select the </w:t>
      </w:r>
      <w:r>
        <w:rPr>
          <w:rFonts w:ascii="Mongolian Baiti" w:hAnsi="Mongolian Baiti" w:cs="Mongolian Baiti"/>
          <w:sz w:val="28"/>
          <w:szCs w:val="76"/>
          <w:lang w:val="en"/>
        </w:rPr>
        <w:t>most appropriate method t</w:t>
      </w:r>
      <w:r w:rsidRPr="00D45BB6">
        <w:rPr>
          <w:rFonts w:ascii="Mongolian Baiti" w:hAnsi="Mongolian Baiti" w:cs="Mongolian Baiti"/>
          <w:sz w:val="28"/>
          <w:szCs w:val="76"/>
          <w:lang w:val="en"/>
        </w:rPr>
        <w:t>o aid the research process to gain information surrounding the subject area.</w:t>
      </w:r>
    </w:p>
    <w:p w:rsidR="00BD5B60" w:rsidRDefault="00BD5B60" w:rsidP="00BD5B60">
      <w:pPr>
        <w:rPr>
          <w:rFonts w:ascii="Mongolian Baiti" w:hAnsi="Mongolian Baiti" w:cs="Mongolian Baiti"/>
          <w:sz w:val="28"/>
          <w:szCs w:val="76"/>
          <w:lang w:val="en"/>
        </w:rPr>
      </w:pPr>
      <w:r w:rsidRPr="00D45BB6">
        <w:rPr>
          <w:rFonts w:ascii="Mongolian Baiti" w:hAnsi="Mongolian Baiti" w:cs="Mongolian Baiti"/>
          <w:sz w:val="28"/>
          <w:szCs w:val="76"/>
          <w:lang w:val="en"/>
        </w:rPr>
        <w:t xml:space="preserve">There are two main types of research; primary and secondary. Primary research is </w:t>
      </w:r>
      <w:r>
        <w:rPr>
          <w:rFonts w:ascii="Mongolian Baiti" w:hAnsi="Mongolian Baiti" w:cs="Mongolian Baiti"/>
          <w:sz w:val="28"/>
          <w:szCs w:val="76"/>
          <w:lang w:val="en"/>
        </w:rPr>
        <w:t xml:space="preserve">the collection of </w:t>
      </w:r>
      <w:r w:rsidRPr="00D45BB6">
        <w:rPr>
          <w:rFonts w:ascii="Mongolian Baiti" w:hAnsi="Mongolian Baiti" w:cs="Mongolian Baiti"/>
          <w:sz w:val="28"/>
          <w:szCs w:val="76"/>
          <w:lang w:val="en"/>
        </w:rPr>
        <w:t xml:space="preserve">new data </w:t>
      </w:r>
      <w:r>
        <w:rPr>
          <w:rFonts w:ascii="Mongolian Baiti" w:hAnsi="Mongolian Baiti" w:cs="Mongolian Baiti"/>
          <w:sz w:val="28"/>
          <w:szCs w:val="76"/>
          <w:lang w:val="en"/>
        </w:rPr>
        <w:t>f</w:t>
      </w:r>
      <w:r w:rsidRPr="00D45BB6">
        <w:rPr>
          <w:rFonts w:ascii="Mongolian Baiti" w:hAnsi="Mongolian Baiti" w:cs="Mongolian Baiti"/>
          <w:sz w:val="28"/>
          <w:szCs w:val="76"/>
          <w:lang w:val="en"/>
        </w:rPr>
        <w:t>or the sole purpose of the topic area being discussed and secondary data is used for reanalyzing data which already exists, usually to establish or enhance an issue within the topical fiel</w:t>
      </w:r>
      <w:r>
        <w:rPr>
          <w:rFonts w:ascii="Mongolian Baiti" w:hAnsi="Mongolian Baiti" w:cs="Mongolian Baiti"/>
          <w:sz w:val="28"/>
          <w:szCs w:val="76"/>
          <w:lang w:val="en"/>
        </w:rPr>
        <w:t>d which is going to be explored</w:t>
      </w:r>
      <w:r w:rsidRPr="00D45BB6">
        <w:rPr>
          <w:rFonts w:ascii="Mongolian Baiti" w:hAnsi="Mongolian Baiti" w:cs="Mongolian Baiti"/>
          <w:sz w:val="28"/>
          <w:szCs w:val="76"/>
          <w:lang w:val="en"/>
        </w:rPr>
        <w:t xml:space="preserve"> </w:t>
      </w:r>
      <w:r w:rsidRPr="00D45BB6">
        <w:rPr>
          <w:rFonts w:ascii="Mongolian Baiti" w:hAnsi="Mongolian Baiti" w:cs="Mongolian Baiti"/>
          <w:sz w:val="28"/>
          <w:szCs w:val="76"/>
          <w:highlight w:val="yellow"/>
          <w:lang w:val="en"/>
        </w:rPr>
        <w:t>(Saunders et al, 2007).</w:t>
      </w:r>
      <w:r w:rsidRPr="00D45BB6">
        <w:rPr>
          <w:rFonts w:ascii="Mongolian Baiti" w:hAnsi="Mongolian Baiti" w:cs="Mongolian Baiti"/>
          <w:sz w:val="28"/>
          <w:szCs w:val="76"/>
          <w:lang w:val="en"/>
        </w:rPr>
        <w:t xml:space="preserve"> </w:t>
      </w:r>
    </w:p>
    <w:p w:rsidR="00B7388A" w:rsidRDefault="00B7388A" w:rsidP="00BD5B60">
      <w:pPr>
        <w:rPr>
          <w:rFonts w:ascii="Mongolian Baiti" w:hAnsi="Mongolian Baiti" w:cs="Mongolian Baiti"/>
          <w:b/>
          <w:sz w:val="32"/>
          <w:szCs w:val="76"/>
          <w:u w:val="single"/>
        </w:rPr>
      </w:pPr>
    </w:p>
    <w:p w:rsidR="00B7388A" w:rsidRDefault="00B7388A" w:rsidP="00BD5B60">
      <w:pPr>
        <w:rPr>
          <w:rFonts w:ascii="Mongolian Baiti" w:hAnsi="Mongolian Baiti" w:cs="Mongolian Baiti"/>
          <w:b/>
          <w:sz w:val="32"/>
          <w:szCs w:val="76"/>
          <w:u w:val="single"/>
        </w:rPr>
      </w:pPr>
    </w:p>
    <w:p w:rsidR="00BD5B60" w:rsidRPr="004B27C2" w:rsidRDefault="00B7388A" w:rsidP="00BD5B60">
      <w:pPr>
        <w:rPr>
          <w:rFonts w:ascii="Mongolian Baiti" w:hAnsi="Mongolian Baiti" w:cs="Mongolian Baiti"/>
          <w:sz w:val="28"/>
          <w:szCs w:val="76"/>
          <w:lang w:val="en"/>
        </w:rPr>
      </w:pPr>
      <w:r>
        <w:rPr>
          <w:rFonts w:ascii="Mongolian Baiti" w:hAnsi="Mongolian Baiti" w:cs="Mongolian Baiti"/>
          <w:b/>
          <w:sz w:val="32"/>
          <w:szCs w:val="76"/>
          <w:u w:val="single"/>
        </w:rPr>
        <w:lastRenderedPageBreak/>
        <w:t>2</w:t>
      </w:r>
      <w:r w:rsidR="00BD5B60" w:rsidRPr="004C26FD">
        <w:rPr>
          <w:rFonts w:ascii="Mongolian Baiti" w:hAnsi="Mongolian Baiti" w:cs="Mongolian Baiti"/>
          <w:b/>
          <w:sz w:val="32"/>
          <w:szCs w:val="76"/>
          <w:u w:val="single"/>
        </w:rPr>
        <w:t>.1 Proposed research methodology:</w:t>
      </w:r>
    </w:p>
    <w:p w:rsidR="00BD5B60" w:rsidRDefault="00BD5B60" w:rsidP="00BD5B60">
      <w:pPr>
        <w:rPr>
          <w:rFonts w:ascii="Mongolian Baiti" w:hAnsi="Mongolian Baiti" w:cs="Mongolian Baiti"/>
          <w:sz w:val="28"/>
          <w:szCs w:val="76"/>
          <w:lang w:val="en"/>
        </w:rPr>
      </w:pPr>
      <w:r>
        <w:rPr>
          <w:rFonts w:ascii="Arial" w:hAnsi="Arial" w:cs="Arial"/>
          <w:noProof/>
          <w:color w:val="FFFFFF"/>
          <w:sz w:val="20"/>
          <w:szCs w:val="20"/>
          <w:lang w:val="en"/>
        </w:rPr>
        <mc:AlternateContent>
          <mc:Choice Requires="wps">
            <w:drawing>
              <wp:anchor distT="0" distB="0" distL="114300" distR="114300" simplePos="0" relativeHeight="251670528" behindDoc="0" locked="0" layoutInCell="1" allowOverlap="1" wp14:anchorId="4E91B825" wp14:editId="4752327E">
                <wp:simplePos x="0" y="0"/>
                <wp:positionH relativeFrom="column">
                  <wp:posOffset>3105150</wp:posOffset>
                </wp:positionH>
                <wp:positionV relativeFrom="paragraph">
                  <wp:posOffset>648970</wp:posOffset>
                </wp:positionV>
                <wp:extent cx="628650" cy="247650"/>
                <wp:effectExtent l="19050" t="19050" r="19050" b="19050"/>
                <wp:wrapNone/>
                <wp:docPr id="9" name="Oval 9"/>
                <wp:cNvGraphicFramePr/>
                <a:graphic xmlns:a="http://schemas.openxmlformats.org/drawingml/2006/main">
                  <a:graphicData uri="http://schemas.microsoft.com/office/word/2010/wordprocessingShape">
                    <wps:wsp>
                      <wps:cNvSpPr/>
                      <wps:spPr>
                        <a:xfrm>
                          <a:off x="0" y="0"/>
                          <a:ext cx="628650" cy="24765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783129" id="Oval 9" o:spid="_x0000_s1026" style="position:absolute;margin-left:244.5pt;margin-top:51.1pt;width:49.5pt;height:1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" filled="f" strokecolor="red" strokeweight="2.25pt">
                <v:stroke joinstyle="miter"/>
              </v:oval>
            </w:pict>
          </mc:Fallback>
        </mc:AlternateContent>
      </w:r>
      <w:r>
        <w:rPr>
          <w:rFonts w:ascii="Arial" w:hAnsi="Arial" w:cs="Arial"/>
          <w:noProof/>
          <w:color w:val="FFFFFF"/>
          <w:sz w:val="20"/>
          <w:szCs w:val="20"/>
          <w:lang w:val="en"/>
        </w:rPr>
        <mc:AlternateContent>
          <mc:Choice Requires="wps">
            <w:drawing>
              <wp:anchor distT="0" distB="0" distL="114300" distR="114300" simplePos="0" relativeHeight="251669504" behindDoc="0" locked="0" layoutInCell="1" allowOverlap="1" wp14:anchorId="3767D774" wp14:editId="25C14227">
                <wp:simplePos x="0" y="0"/>
                <wp:positionH relativeFrom="column">
                  <wp:posOffset>1857375</wp:posOffset>
                </wp:positionH>
                <wp:positionV relativeFrom="paragraph">
                  <wp:posOffset>3232785</wp:posOffset>
                </wp:positionV>
                <wp:extent cx="695325" cy="161925"/>
                <wp:effectExtent l="19050" t="19050" r="28575" b="28575"/>
                <wp:wrapNone/>
                <wp:docPr id="8" name="Oval 8"/>
                <wp:cNvGraphicFramePr/>
                <a:graphic xmlns:a="http://schemas.openxmlformats.org/drawingml/2006/main">
                  <a:graphicData uri="http://schemas.microsoft.com/office/word/2010/wordprocessingShape">
                    <wps:wsp>
                      <wps:cNvSpPr/>
                      <wps:spPr>
                        <a:xfrm>
                          <a:off x="0" y="0"/>
                          <a:ext cx="695325" cy="161925"/>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4EA4CE" id="Oval 8" o:spid="_x0000_s1026" style="position:absolute;margin-left:146.25pt;margin-top:254.55pt;width:54.75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" filled="f" strokecolor="red" strokeweight="2.25pt">
                <v:stroke joinstyle="miter"/>
              </v:oval>
            </w:pict>
          </mc:Fallback>
        </mc:AlternateContent>
      </w:r>
      <w:r>
        <w:rPr>
          <w:rFonts w:ascii="Arial" w:hAnsi="Arial" w:cs="Arial"/>
          <w:noProof/>
          <w:color w:val="FFFFFF"/>
          <w:sz w:val="20"/>
          <w:szCs w:val="20"/>
          <w:lang w:val="en"/>
        </w:rPr>
        <mc:AlternateContent>
          <mc:Choice Requires="wps">
            <w:drawing>
              <wp:anchor distT="0" distB="0" distL="114300" distR="114300" simplePos="0" relativeHeight="251668480" behindDoc="0" locked="0" layoutInCell="1" allowOverlap="1" wp14:anchorId="021390D0" wp14:editId="43A72958">
                <wp:simplePos x="0" y="0"/>
                <wp:positionH relativeFrom="column">
                  <wp:posOffset>2257425</wp:posOffset>
                </wp:positionH>
                <wp:positionV relativeFrom="paragraph">
                  <wp:posOffset>1013460</wp:posOffset>
                </wp:positionV>
                <wp:extent cx="400050" cy="228600"/>
                <wp:effectExtent l="19050" t="19050" r="19050" b="19050"/>
                <wp:wrapNone/>
                <wp:docPr id="7" name="Oval 7"/>
                <wp:cNvGraphicFramePr/>
                <a:graphic xmlns:a="http://schemas.openxmlformats.org/drawingml/2006/main">
                  <a:graphicData uri="http://schemas.microsoft.com/office/word/2010/wordprocessingShape">
                    <wps:wsp>
                      <wps:cNvSpPr/>
                      <wps:spPr>
                        <a:xfrm>
                          <a:off x="0" y="0"/>
                          <a:ext cx="400050" cy="22860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A832B7" id="Oval 7" o:spid="_x0000_s1026" style="position:absolute;margin-left:177.75pt;margin-top:79.8pt;width:31.5pt;height:1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" filled="f" strokecolor="red" strokeweight="2.25pt">
                <v:stroke joinstyle="miter"/>
              </v:oval>
            </w:pict>
          </mc:Fallback>
        </mc:AlternateContent>
      </w:r>
      <w:r>
        <w:rPr>
          <w:rFonts w:ascii="Arial" w:hAnsi="Arial" w:cs="Arial"/>
          <w:noProof/>
          <w:color w:val="FFFFFF"/>
          <w:sz w:val="20"/>
          <w:szCs w:val="20"/>
          <w:lang w:val="en"/>
        </w:rPr>
        <mc:AlternateContent>
          <mc:Choice Requires="wps">
            <w:drawing>
              <wp:anchor distT="0" distB="0" distL="114300" distR="114300" simplePos="0" relativeHeight="251667456" behindDoc="0" locked="0" layoutInCell="1" allowOverlap="1" wp14:anchorId="7EE9EE22" wp14:editId="6F618509">
                <wp:simplePos x="0" y="0"/>
                <wp:positionH relativeFrom="column">
                  <wp:posOffset>2124075</wp:posOffset>
                </wp:positionH>
                <wp:positionV relativeFrom="paragraph">
                  <wp:posOffset>1765935</wp:posOffset>
                </wp:positionV>
                <wp:extent cx="476250" cy="323850"/>
                <wp:effectExtent l="19050" t="19050" r="19050" b="19050"/>
                <wp:wrapNone/>
                <wp:docPr id="6" name="Oval 6"/>
                <wp:cNvGraphicFramePr/>
                <a:graphic xmlns:a="http://schemas.openxmlformats.org/drawingml/2006/main">
                  <a:graphicData uri="http://schemas.microsoft.com/office/word/2010/wordprocessingShape">
                    <wps:wsp>
                      <wps:cNvSpPr/>
                      <wps:spPr>
                        <a:xfrm>
                          <a:off x="0" y="0"/>
                          <a:ext cx="476250" cy="323850"/>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113D4B" id="Oval 6" o:spid="_x0000_s1026" style="position:absolute;margin-left:167.25pt;margin-top:139.05pt;width:37.5pt;height:2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" filled="f" strokecolor="red" strokeweight="2.25pt">
                <v:stroke joinstyle="miter"/>
              </v:oval>
            </w:pict>
          </mc:Fallback>
        </mc:AlternateContent>
      </w:r>
      <w:r>
        <w:rPr>
          <w:rFonts w:ascii="Arial" w:hAnsi="Arial" w:cs="Arial"/>
          <w:noProof/>
          <w:color w:val="FFFFFF"/>
          <w:sz w:val="20"/>
          <w:szCs w:val="20"/>
          <w:lang w:val="en"/>
        </w:rPr>
        <mc:AlternateContent>
          <mc:Choice Requires="wps">
            <w:drawing>
              <wp:anchor distT="0" distB="0" distL="114300" distR="114300" simplePos="0" relativeHeight="251666432" behindDoc="0" locked="0" layoutInCell="1" allowOverlap="1" wp14:anchorId="0B399FB0" wp14:editId="3CAFC854">
                <wp:simplePos x="0" y="0"/>
                <wp:positionH relativeFrom="column">
                  <wp:posOffset>1314450</wp:posOffset>
                </wp:positionH>
                <wp:positionV relativeFrom="paragraph">
                  <wp:posOffset>1423035</wp:posOffset>
                </wp:positionV>
                <wp:extent cx="533400" cy="276225"/>
                <wp:effectExtent l="19050" t="19050" r="19050" b="28575"/>
                <wp:wrapNone/>
                <wp:docPr id="5" name="Oval 5"/>
                <wp:cNvGraphicFramePr/>
                <a:graphic xmlns:a="http://schemas.openxmlformats.org/drawingml/2006/main">
                  <a:graphicData uri="http://schemas.microsoft.com/office/word/2010/wordprocessingShape">
                    <wps:wsp>
                      <wps:cNvSpPr/>
                      <wps:spPr>
                        <a:xfrm>
                          <a:off x="0" y="0"/>
                          <a:ext cx="533400" cy="276225"/>
                        </a:xfrm>
                        <a:prstGeom prst="ellipse">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D85007" id="Oval 5" o:spid="_x0000_s1026" style="position:absolute;margin-left:103.5pt;margin-top:112.05pt;width:42pt;height:21.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" filled="f" strokecolor="red" strokeweight="2.25pt">
                <v:stroke joinstyle="miter"/>
              </v:oval>
            </w:pict>
          </mc:Fallback>
        </mc:AlternateContent>
      </w:r>
      <w:r>
        <w:rPr>
          <w:rFonts w:ascii="Arial" w:hAnsi="Arial" w:cs="Arial"/>
          <w:noProof/>
          <w:color w:val="FFFFFF"/>
          <w:sz w:val="20"/>
          <w:szCs w:val="20"/>
          <w:lang w:val="en"/>
        </w:rPr>
        <mc:AlternateContent>
          <mc:Choice Requires="wps">
            <w:drawing>
              <wp:anchor distT="0" distB="0" distL="114300" distR="114300" simplePos="0" relativeHeight="251665408" behindDoc="0" locked="0" layoutInCell="1" allowOverlap="1" wp14:anchorId="3EA50A7E" wp14:editId="5C9064A8">
                <wp:simplePos x="0" y="0"/>
                <wp:positionH relativeFrom="column">
                  <wp:posOffset>695325</wp:posOffset>
                </wp:positionH>
                <wp:positionV relativeFrom="paragraph">
                  <wp:posOffset>1699260</wp:posOffset>
                </wp:positionV>
                <wp:extent cx="790575" cy="552450"/>
                <wp:effectExtent l="19050" t="19050" r="28575" b="19050"/>
                <wp:wrapNone/>
                <wp:docPr id="4" name="Oval 4"/>
                <wp:cNvGraphicFramePr/>
                <a:graphic xmlns:a="http://schemas.openxmlformats.org/drawingml/2006/main">
                  <a:graphicData uri="http://schemas.microsoft.com/office/word/2010/wordprocessingShape">
                    <wps:wsp>
                      <wps:cNvSpPr/>
                      <wps:spPr>
                        <a:xfrm>
                          <a:off x="0" y="0"/>
                          <a:ext cx="790575" cy="552450"/>
                        </a:xfrm>
                        <a:prstGeom prst="ellipse">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68DB88" id="Oval 4" o:spid="_x0000_s1026" style="position:absolute;margin-left:54.75pt;margin-top:133.8pt;width:62.25pt;height:4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" filled="f" strokecolor="red" strokeweight="3pt">
                <v:stroke joinstyle="miter"/>
              </v:oval>
            </w:pict>
          </mc:Fallback>
        </mc:AlternateContent>
      </w:r>
      <w:r>
        <w:rPr>
          <w:rFonts w:ascii="Arial" w:hAnsi="Arial" w:cs="Arial"/>
          <w:noProof/>
          <w:color w:val="FFFFFF"/>
          <w:sz w:val="20"/>
          <w:szCs w:val="20"/>
          <w:lang w:val="en"/>
        </w:rPr>
        <w:drawing>
          <wp:inline distT="0" distB="0" distL="0" distR="0" wp14:anchorId="2A72558D" wp14:editId="7F48D7DD">
            <wp:extent cx="5191125" cy="3891331"/>
            <wp:effectExtent l="0" t="0" r="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4902" cy="3901658"/>
                    </a:xfrm>
                    <a:prstGeom prst="rect">
                      <a:avLst/>
                    </a:prstGeom>
                    <a:noFill/>
                    <a:ln>
                      <a:noFill/>
                    </a:ln>
                  </pic:spPr>
                </pic:pic>
              </a:graphicData>
            </a:graphic>
          </wp:inline>
        </w:drawing>
      </w:r>
    </w:p>
    <w:p w:rsidR="00BD5B60" w:rsidRPr="003E5EAB" w:rsidRDefault="00BD5B60" w:rsidP="00BD5B60">
      <w:pPr>
        <w:rPr>
          <w:rFonts w:ascii="Mongolian Baiti" w:hAnsi="Mongolian Baiti" w:cs="Mongolian Baiti"/>
          <w:b/>
          <w:i/>
          <w:sz w:val="28"/>
          <w:szCs w:val="76"/>
          <w:lang w:val="en"/>
        </w:rPr>
      </w:pPr>
      <w:r w:rsidRPr="003E5EAB">
        <w:rPr>
          <w:rFonts w:ascii="Mongolian Baiti" w:hAnsi="Mongolian Baiti" w:cs="Mongolian Baiti"/>
          <w:b/>
          <w:i/>
          <w:sz w:val="28"/>
          <w:szCs w:val="76"/>
          <w:lang w:val="en"/>
        </w:rPr>
        <w:t xml:space="preserve">(Figure 1: Saunder’s research onion). </w:t>
      </w:r>
    </w:p>
    <w:p w:rsidR="00BD5B60" w:rsidRPr="00B969F7" w:rsidRDefault="00BD5B60" w:rsidP="00BD5B60">
      <w:pPr>
        <w:rPr>
          <w:rFonts w:ascii="Mongolian Baiti" w:hAnsi="Mongolian Baiti" w:cs="Mongolian Baiti"/>
          <w:sz w:val="28"/>
          <w:szCs w:val="76"/>
          <w:lang w:val="en"/>
        </w:rPr>
      </w:pPr>
      <w:r w:rsidRPr="00973CA4">
        <w:rPr>
          <w:rFonts w:ascii="Mongolian Baiti" w:hAnsi="Mongolian Baiti" w:cs="Mongolian Baiti"/>
          <w:sz w:val="28"/>
          <w:szCs w:val="76"/>
          <w:lang w:val="en"/>
        </w:rPr>
        <w:t>Saunders et el (2007)</w:t>
      </w:r>
      <w:r w:rsidRPr="00B969F7">
        <w:rPr>
          <w:rFonts w:ascii="Mongolian Baiti" w:hAnsi="Mongolian Baiti" w:cs="Mongolian Baiti"/>
          <w:sz w:val="28"/>
          <w:szCs w:val="76"/>
          <w:lang w:val="en"/>
        </w:rPr>
        <w:t xml:space="preserve"> suggests that</w:t>
      </w:r>
      <w:r>
        <w:rPr>
          <w:rFonts w:ascii="Mongolian Baiti" w:hAnsi="Mongolian Baiti" w:cs="Mongolian Baiti"/>
          <w:sz w:val="28"/>
          <w:szCs w:val="76"/>
          <w:lang w:val="en"/>
        </w:rPr>
        <w:t xml:space="preserve"> the</w:t>
      </w:r>
      <w:r w:rsidRPr="00B969F7">
        <w:rPr>
          <w:rFonts w:ascii="Mongolian Baiti" w:hAnsi="Mongolian Baiti" w:cs="Mongolian Baiti"/>
          <w:sz w:val="28"/>
          <w:szCs w:val="76"/>
          <w:lang w:val="en"/>
        </w:rPr>
        <w:t xml:space="preserve"> research process </w:t>
      </w:r>
      <w:r>
        <w:rPr>
          <w:rFonts w:ascii="Mongolian Baiti" w:hAnsi="Mongolian Baiti" w:cs="Mongolian Baiti"/>
          <w:sz w:val="28"/>
          <w:szCs w:val="76"/>
          <w:lang w:val="en"/>
        </w:rPr>
        <w:t>is</w:t>
      </w:r>
      <w:r w:rsidRPr="00B969F7">
        <w:rPr>
          <w:rFonts w:ascii="Mongolian Baiti" w:hAnsi="Mongolian Baiti" w:cs="Mongolian Baiti"/>
          <w:sz w:val="28"/>
          <w:szCs w:val="76"/>
          <w:lang w:val="en"/>
        </w:rPr>
        <w:t xml:space="preserve"> most like peeling the layers of an onion. It suggests that all research</w:t>
      </w:r>
      <w:r>
        <w:rPr>
          <w:rFonts w:ascii="Mongolian Baiti" w:hAnsi="Mongolian Baiti" w:cs="Mongolian Baiti"/>
          <w:sz w:val="28"/>
          <w:szCs w:val="76"/>
          <w:lang w:val="en"/>
        </w:rPr>
        <w:t xml:space="preserve"> ideas begin </w:t>
      </w:r>
      <w:r w:rsidRPr="00B969F7">
        <w:rPr>
          <w:rFonts w:ascii="Mongolian Baiti" w:hAnsi="Mongolian Baiti" w:cs="Mongolian Baiti"/>
          <w:sz w:val="28"/>
          <w:szCs w:val="76"/>
          <w:lang w:val="en"/>
        </w:rPr>
        <w:t xml:space="preserve">in the middle </w:t>
      </w:r>
      <w:r>
        <w:rPr>
          <w:rFonts w:ascii="Mongolian Baiti" w:hAnsi="Mongolian Baiti" w:cs="Mongolian Baiti"/>
          <w:sz w:val="28"/>
          <w:szCs w:val="76"/>
          <w:lang w:val="en"/>
        </w:rPr>
        <w:t>at the data collection and data analysis stage, whilst eventually</w:t>
      </w:r>
      <w:r w:rsidRPr="00B969F7">
        <w:rPr>
          <w:rFonts w:ascii="Mongolian Baiti" w:hAnsi="Mongolian Baiti" w:cs="Mongolian Baiti"/>
          <w:sz w:val="28"/>
          <w:szCs w:val="76"/>
          <w:lang w:val="en"/>
        </w:rPr>
        <w:t xml:space="preserve"> work</w:t>
      </w:r>
      <w:r>
        <w:rPr>
          <w:rFonts w:ascii="Mongolian Baiti" w:hAnsi="Mongolian Baiti" w:cs="Mongolian Baiti"/>
          <w:sz w:val="28"/>
          <w:szCs w:val="76"/>
          <w:lang w:val="en"/>
        </w:rPr>
        <w:t>ing</w:t>
      </w:r>
      <w:r w:rsidRPr="00B969F7">
        <w:rPr>
          <w:rFonts w:ascii="Mongolian Baiti" w:hAnsi="Mongolian Baiti" w:cs="Mongolian Baiti"/>
          <w:sz w:val="28"/>
          <w:szCs w:val="76"/>
          <w:lang w:val="en"/>
        </w:rPr>
        <w:t xml:space="preserve"> </w:t>
      </w:r>
      <w:r>
        <w:rPr>
          <w:rFonts w:ascii="Mongolian Baiti" w:hAnsi="Mongolian Baiti" w:cs="Mongolian Baiti"/>
          <w:sz w:val="28"/>
          <w:szCs w:val="76"/>
          <w:lang w:val="en"/>
        </w:rPr>
        <w:t>to its exterior</w:t>
      </w:r>
      <w:r w:rsidRPr="00B969F7">
        <w:rPr>
          <w:rFonts w:ascii="Mongolian Baiti" w:hAnsi="Mongolian Baiti" w:cs="Mongolian Baiti"/>
          <w:sz w:val="28"/>
          <w:szCs w:val="76"/>
          <w:lang w:val="en"/>
        </w:rPr>
        <w:t xml:space="preserve">, </w:t>
      </w:r>
      <w:r>
        <w:rPr>
          <w:rFonts w:ascii="Mongolian Baiti" w:hAnsi="Mongolian Baiti" w:cs="Mongolian Baiti"/>
          <w:sz w:val="28"/>
          <w:szCs w:val="76"/>
          <w:lang w:val="en"/>
        </w:rPr>
        <w:t>‘</w:t>
      </w:r>
      <w:r w:rsidRPr="00B969F7">
        <w:rPr>
          <w:rFonts w:ascii="Mongolian Baiti" w:hAnsi="Mongolian Baiti" w:cs="Mongolian Baiti"/>
          <w:sz w:val="28"/>
          <w:szCs w:val="76"/>
          <w:lang w:val="en"/>
        </w:rPr>
        <w:t>peeling away the layers</w:t>
      </w:r>
      <w:r>
        <w:rPr>
          <w:rFonts w:ascii="Mongolian Baiti" w:hAnsi="Mongolian Baiti" w:cs="Mongolian Baiti"/>
          <w:sz w:val="28"/>
          <w:szCs w:val="76"/>
          <w:lang w:val="en"/>
        </w:rPr>
        <w:t>’</w:t>
      </w:r>
      <w:r w:rsidRPr="00B969F7">
        <w:rPr>
          <w:rFonts w:ascii="Mongolian Baiti" w:hAnsi="Mongolian Baiti" w:cs="Mongolian Baiti"/>
          <w:sz w:val="28"/>
          <w:szCs w:val="76"/>
          <w:lang w:val="en"/>
        </w:rPr>
        <w:t xml:space="preserve">. During this process, </w:t>
      </w:r>
      <w:r>
        <w:rPr>
          <w:rFonts w:ascii="Mongolian Baiti" w:hAnsi="Mongolian Baiti" w:cs="Mongolian Baiti"/>
          <w:sz w:val="28"/>
          <w:szCs w:val="76"/>
          <w:lang w:val="en"/>
        </w:rPr>
        <w:t xml:space="preserve">a choice </w:t>
      </w:r>
      <w:r w:rsidRPr="00B969F7">
        <w:rPr>
          <w:rFonts w:ascii="Mongolian Baiti" w:hAnsi="Mongolian Baiti" w:cs="Mongolian Baiti"/>
          <w:sz w:val="28"/>
          <w:szCs w:val="76"/>
          <w:lang w:val="en"/>
        </w:rPr>
        <w:t>can</w:t>
      </w:r>
      <w:r>
        <w:rPr>
          <w:rFonts w:ascii="Mongolian Baiti" w:hAnsi="Mongolian Baiti" w:cs="Mongolian Baiti"/>
          <w:sz w:val="28"/>
          <w:szCs w:val="76"/>
          <w:lang w:val="en"/>
        </w:rPr>
        <w:t xml:space="preserve"> be made to</w:t>
      </w:r>
      <w:r w:rsidRPr="00B969F7">
        <w:rPr>
          <w:rFonts w:ascii="Mongolian Baiti" w:hAnsi="Mongolian Baiti" w:cs="Mongolian Baiti"/>
          <w:sz w:val="28"/>
          <w:szCs w:val="76"/>
          <w:lang w:val="en"/>
        </w:rPr>
        <w:t xml:space="preserve"> decide which method </w:t>
      </w:r>
      <w:r>
        <w:rPr>
          <w:rFonts w:ascii="Mongolian Baiti" w:hAnsi="Mongolian Baiti" w:cs="Mongolian Baiti"/>
          <w:sz w:val="28"/>
          <w:szCs w:val="76"/>
          <w:lang w:val="en"/>
        </w:rPr>
        <w:t>or methods are</w:t>
      </w:r>
      <w:r w:rsidRPr="00B969F7">
        <w:rPr>
          <w:rFonts w:ascii="Mongolian Baiti" w:hAnsi="Mongolian Baiti" w:cs="Mongolian Baiti"/>
          <w:sz w:val="28"/>
          <w:szCs w:val="76"/>
          <w:lang w:val="en"/>
        </w:rPr>
        <w:t xml:space="preserve"> most appropriate for </w:t>
      </w:r>
      <w:r>
        <w:rPr>
          <w:rFonts w:ascii="Mongolian Baiti" w:hAnsi="Mongolian Baiti" w:cs="Mongolian Baiti"/>
          <w:sz w:val="28"/>
          <w:szCs w:val="76"/>
          <w:lang w:val="en"/>
        </w:rPr>
        <w:t>the</w:t>
      </w:r>
      <w:r w:rsidRPr="00B969F7">
        <w:rPr>
          <w:rFonts w:ascii="Mongolian Baiti" w:hAnsi="Mongolian Baiti" w:cs="Mongolian Baiti"/>
          <w:sz w:val="28"/>
          <w:szCs w:val="76"/>
          <w:lang w:val="en"/>
        </w:rPr>
        <w:t xml:space="preserve"> topic area</w:t>
      </w:r>
      <w:r>
        <w:rPr>
          <w:rFonts w:ascii="Mongolian Baiti" w:hAnsi="Mongolian Baiti" w:cs="Mongolian Baiti"/>
          <w:sz w:val="28"/>
          <w:szCs w:val="76"/>
          <w:lang w:val="en"/>
        </w:rPr>
        <w:t xml:space="preserve"> under investigation. </w:t>
      </w:r>
    </w:p>
    <w:p w:rsidR="00BD5B60" w:rsidRPr="004C26FD" w:rsidRDefault="00BD5B60" w:rsidP="00BD5B60">
      <w:pPr>
        <w:rPr>
          <w:rFonts w:ascii="Mongolian Baiti" w:hAnsi="Mongolian Baiti" w:cs="Mongolian Baiti"/>
          <w:sz w:val="28"/>
          <w:szCs w:val="76"/>
        </w:rPr>
      </w:pPr>
      <w:r>
        <w:rPr>
          <w:rFonts w:ascii="Mongolian Baiti" w:hAnsi="Mongolian Baiti" w:cs="Mongolian Baiti"/>
          <w:sz w:val="28"/>
          <w:szCs w:val="76"/>
          <w:lang w:val="en"/>
        </w:rPr>
        <w:t xml:space="preserve">For this dissertation a mixed methods approach will be adopted, whereby the combination of both qualitative and quantitative research approaches will somewhat provide a more complete and sound understanding of the research problem, as opposed to just one method alone </w:t>
      </w:r>
      <w:r w:rsidRPr="00CA1C8A">
        <w:rPr>
          <w:rFonts w:ascii="Mongolian Baiti" w:hAnsi="Mongolian Baiti" w:cs="Mongolian Baiti"/>
          <w:sz w:val="28"/>
          <w:szCs w:val="76"/>
          <w:highlight w:val="yellow"/>
          <w:lang w:val="en"/>
        </w:rPr>
        <w:t>(Cresswell, 2014)</w:t>
      </w:r>
      <w:r>
        <w:rPr>
          <w:rFonts w:ascii="Mongolian Baiti" w:hAnsi="Mongolian Baiti" w:cs="Mongolian Baiti"/>
          <w:sz w:val="28"/>
          <w:szCs w:val="76"/>
          <w:lang w:val="en"/>
        </w:rPr>
        <w:t xml:space="preserve">. </w:t>
      </w:r>
    </w:p>
    <w:p w:rsidR="00BD5B60" w:rsidRDefault="009C4880" w:rsidP="00BD5B60">
      <w:pPr>
        <w:rPr>
          <w:rFonts w:ascii="Mongolian Baiti" w:hAnsi="Mongolian Baiti" w:cs="Mongolian Baiti"/>
          <w:b/>
          <w:sz w:val="36"/>
          <w:szCs w:val="76"/>
          <w:u w:val="single"/>
          <w:lang w:val="en"/>
        </w:rPr>
      </w:pPr>
      <w:r>
        <w:rPr>
          <w:rFonts w:ascii="Mongolian Baiti" w:hAnsi="Mongolian Baiti" w:cs="Mongolian Baiti"/>
          <w:b/>
          <w:sz w:val="36"/>
          <w:szCs w:val="76"/>
          <w:u w:val="single"/>
          <w:lang w:val="en"/>
        </w:rPr>
        <w:t xml:space="preserve">2.2 </w:t>
      </w:r>
      <w:r w:rsidR="00BD5B60" w:rsidRPr="003E5EAB">
        <w:rPr>
          <w:rFonts w:ascii="Mongolian Baiti" w:hAnsi="Mongolian Baiti" w:cs="Mongolian Baiti"/>
          <w:b/>
          <w:sz w:val="36"/>
          <w:szCs w:val="76"/>
          <w:u w:val="single"/>
          <w:lang w:val="en"/>
        </w:rPr>
        <w:t>Philosophy</w:t>
      </w:r>
    </w:p>
    <w:p w:rsidR="00BD5B60"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 xml:space="preserve">The philosophy of research is found on the exterior layer of the ‘onion’. Saunders et al (2007) argues that the appropriate philosophy must be adopted </w:t>
      </w:r>
      <w:proofErr w:type="gramStart"/>
      <w:r>
        <w:rPr>
          <w:rFonts w:ascii="Mongolian Baiti" w:hAnsi="Mongolian Baiti" w:cs="Mongolian Baiti"/>
          <w:sz w:val="28"/>
          <w:szCs w:val="76"/>
          <w:lang w:val="en"/>
        </w:rPr>
        <w:t>in order to</w:t>
      </w:r>
      <w:proofErr w:type="gramEnd"/>
      <w:r>
        <w:rPr>
          <w:rFonts w:ascii="Mongolian Baiti" w:hAnsi="Mongolian Baiti" w:cs="Mongolian Baiti"/>
          <w:sz w:val="28"/>
          <w:szCs w:val="76"/>
          <w:lang w:val="en"/>
        </w:rPr>
        <w:t xml:space="preserve"> underpin the research strategy and aid the choice in methodology. This investigation will undertake an </w:t>
      </w:r>
      <w:r w:rsidRPr="00B51BE1">
        <w:rPr>
          <w:rFonts w:ascii="Mongolian Baiti" w:hAnsi="Mongolian Baiti" w:cs="Mongolian Baiti"/>
          <w:b/>
          <w:i/>
          <w:sz w:val="28"/>
          <w:szCs w:val="76"/>
          <w:lang w:val="en"/>
        </w:rPr>
        <w:t>interpretivist</w:t>
      </w:r>
      <w:r>
        <w:rPr>
          <w:rFonts w:ascii="Mongolian Baiti" w:hAnsi="Mongolian Baiti" w:cs="Mongolian Baiti"/>
          <w:sz w:val="28"/>
          <w:szCs w:val="76"/>
          <w:lang w:val="en"/>
        </w:rPr>
        <w:t xml:space="preserve"> approach as it will encapsulate concerns around how the social world is experienced and understood in terms of people’s motivations in destination choice post terror attack </w:t>
      </w:r>
      <w:r w:rsidRPr="00B51BE1">
        <w:rPr>
          <w:rFonts w:ascii="Mongolian Baiti" w:hAnsi="Mongolian Baiti" w:cs="Mongolian Baiti"/>
          <w:sz w:val="28"/>
          <w:szCs w:val="76"/>
          <w:highlight w:val="yellow"/>
          <w:lang w:val="en"/>
        </w:rPr>
        <w:t>(King et al, 2010).</w:t>
      </w:r>
      <w:r>
        <w:rPr>
          <w:rFonts w:ascii="Mongolian Baiti" w:hAnsi="Mongolian Baiti" w:cs="Mongolian Baiti"/>
          <w:sz w:val="28"/>
          <w:szCs w:val="76"/>
          <w:lang w:val="en"/>
        </w:rPr>
        <w:t xml:space="preserve"> </w:t>
      </w:r>
      <w:r>
        <w:rPr>
          <w:rFonts w:ascii="Mongolian Baiti" w:hAnsi="Mongolian Baiti" w:cs="Mongolian Baiti"/>
          <w:sz w:val="28"/>
          <w:szCs w:val="76"/>
          <w:lang w:val="en"/>
        </w:rPr>
        <w:lastRenderedPageBreak/>
        <w:t xml:space="preserve">Furthermore, an interpretivist approach is most appropriate as it involves human emotions and opinions, and is not deemed a true scientific pathway with a clear and factual answer. </w:t>
      </w:r>
    </w:p>
    <w:p w:rsidR="00BD5B60" w:rsidRDefault="009C4880" w:rsidP="00BD5B60">
      <w:pPr>
        <w:rPr>
          <w:rFonts w:ascii="Mongolian Baiti" w:hAnsi="Mongolian Baiti" w:cs="Mongolian Baiti"/>
          <w:b/>
          <w:sz w:val="36"/>
          <w:szCs w:val="76"/>
          <w:u w:val="single"/>
          <w:lang w:val="en"/>
        </w:rPr>
      </w:pPr>
      <w:r>
        <w:rPr>
          <w:rFonts w:ascii="Mongolian Baiti" w:hAnsi="Mongolian Baiti" w:cs="Mongolian Baiti"/>
          <w:b/>
          <w:sz w:val="36"/>
          <w:szCs w:val="76"/>
          <w:u w:val="single"/>
          <w:lang w:val="en"/>
        </w:rPr>
        <w:t xml:space="preserve">2.3 </w:t>
      </w:r>
      <w:r w:rsidR="00BD5B60" w:rsidRPr="00DF20DA">
        <w:rPr>
          <w:rFonts w:ascii="Mongolian Baiti" w:hAnsi="Mongolian Baiti" w:cs="Mongolian Baiti"/>
          <w:b/>
          <w:sz w:val="36"/>
          <w:szCs w:val="76"/>
          <w:u w:val="single"/>
          <w:lang w:val="en"/>
        </w:rPr>
        <w:t>Approach</w:t>
      </w:r>
    </w:p>
    <w:p w:rsidR="00BD5B60"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 xml:space="preserve">There are two types of research approaches, deductive, in which the research design tests the hypothesis to prove or disprove it, or inductive, whereby data is collected </w:t>
      </w:r>
      <w:proofErr w:type="gramStart"/>
      <w:r>
        <w:rPr>
          <w:rFonts w:ascii="Mongolian Baiti" w:hAnsi="Mongolian Baiti" w:cs="Mongolian Baiti"/>
          <w:sz w:val="28"/>
          <w:szCs w:val="76"/>
          <w:lang w:val="en"/>
        </w:rPr>
        <w:t>in order for</w:t>
      </w:r>
      <w:proofErr w:type="gramEnd"/>
      <w:r>
        <w:rPr>
          <w:rFonts w:ascii="Mongolian Baiti" w:hAnsi="Mongolian Baiti" w:cs="Mongolian Baiti"/>
          <w:sz w:val="28"/>
          <w:szCs w:val="76"/>
          <w:lang w:val="en"/>
        </w:rPr>
        <w:t xml:space="preserve"> a theory to be developed after analyzing the data (Saunders et al, 2007). Choosing the most appropriate research approach is a vital element for the researcher, it directs them in a manner whereby the researcher can decide if certain research strategies will work or not. </w:t>
      </w:r>
    </w:p>
    <w:p w:rsidR="00BD5B60"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 xml:space="preserve">This investigation will be adopting an </w:t>
      </w:r>
      <w:r w:rsidRPr="003C5C4F">
        <w:rPr>
          <w:rFonts w:ascii="Mongolian Baiti" w:hAnsi="Mongolian Baiti" w:cs="Mongolian Baiti"/>
          <w:b/>
          <w:i/>
          <w:sz w:val="28"/>
          <w:szCs w:val="76"/>
          <w:lang w:val="en"/>
        </w:rPr>
        <w:t>inductive</w:t>
      </w:r>
      <w:r>
        <w:rPr>
          <w:rFonts w:ascii="Mongolian Baiti" w:hAnsi="Mongolian Baiti" w:cs="Mongolian Baiti"/>
          <w:b/>
          <w:i/>
          <w:sz w:val="28"/>
          <w:szCs w:val="76"/>
          <w:lang w:val="en"/>
        </w:rPr>
        <w:t xml:space="preserve"> </w:t>
      </w:r>
      <w:r>
        <w:rPr>
          <w:rFonts w:ascii="Mongolian Baiti" w:hAnsi="Mongolian Baiti" w:cs="Mongolian Baiti"/>
          <w:sz w:val="28"/>
          <w:szCs w:val="76"/>
          <w:lang w:val="en"/>
        </w:rPr>
        <w:t xml:space="preserve">approach, as data will be gathered and analyzed, to then develop theory based upon its findings. </w:t>
      </w:r>
    </w:p>
    <w:p w:rsidR="00BD5B60" w:rsidRDefault="009C4880" w:rsidP="00BD5B60">
      <w:pPr>
        <w:rPr>
          <w:rFonts w:ascii="Mongolian Baiti" w:hAnsi="Mongolian Baiti" w:cs="Mongolian Baiti"/>
          <w:b/>
          <w:sz w:val="36"/>
          <w:szCs w:val="76"/>
          <w:u w:val="single"/>
          <w:lang w:val="en"/>
        </w:rPr>
      </w:pPr>
      <w:r>
        <w:rPr>
          <w:rFonts w:ascii="Mongolian Baiti" w:hAnsi="Mongolian Baiti" w:cs="Mongolian Baiti"/>
          <w:b/>
          <w:sz w:val="36"/>
          <w:szCs w:val="76"/>
          <w:u w:val="single"/>
          <w:lang w:val="en"/>
        </w:rPr>
        <w:t xml:space="preserve">2.4 </w:t>
      </w:r>
      <w:r w:rsidR="00BD5B60" w:rsidRPr="00F0765F">
        <w:rPr>
          <w:rFonts w:ascii="Mongolian Baiti" w:hAnsi="Mongolian Baiti" w:cs="Mongolian Baiti"/>
          <w:b/>
          <w:sz w:val="36"/>
          <w:szCs w:val="76"/>
          <w:u w:val="single"/>
          <w:lang w:val="en"/>
        </w:rPr>
        <w:t>Strategy</w:t>
      </w:r>
    </w:p>
    <w:p w:rsidR="00BD5B60"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 xml:space="preserve">A research strategy’s purpose is to enable the researcher to choose the correct method </w:t>
      </w:r>
      <w:proofErr w:type="gramStart"/>
      <w:r>
        <w:rPr>
          <w:rFonts w:ascii="Mongolian Baiti" w:hAnsi="Mongolian Baiti" w:cs="Mongolian Baiti"/>
          <w:sz w:val="28"/>
          <w:szCs w:val="76"/>
          <w:lang w:val="en"/>
        </w:rPr>
        <w:t>in order to</w:t>
      </w:r>
      <w:proofErr w:type="gramEnd"/>
      <w:r>
        <w:rPr>
          <w:rFonts w:ascii="Mongolian Baiti" w:hAnsi="Mongolian Baiti" w:cs="Mongolian Baiti"/>
          <w:sz w:val="28"/>
          <w:szCs w:val="76"/>
          <w:lang w:val="en"/>
        </w:rPr>
        <w:t xml:space="preserve"> answer the research aim and meet its objectives (Saunders et al, 2007) This investigation will use surveys, interviews and already existing literature in an attempt to draw a conclusion from the research. </w:t>
      </w:r>
    </w:p>
    <w:p w:rsidR="00BD5B60"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 xml:space="preserve">This study will contain an interview with a member from Virgin Atlantic to gain a greater understanding </w:t>
      </w:r>
      <w:r w:rsidRPr="006E1C86">
        <w:rPr>
          <w:rFonts w:ascii="Mongolian Baiti" w:hAnsi="Mongolian Baiti" w:cs="Mongolian Baiti"/>
          <w:sz w:val="28"/>
          <w:szCs w:val="76"/>
          <w:lang w:val="en"/>
        </w:rPr>
        <w:t xml:space="preserve">about the effects that terrorism has on the price of foreign holidays </w:t>
      </w:r>
      <w:r>
        <w:rPr>
          <w:rFonts w:ascii="Mongolian Baiti" w:hAnsi="Mongolian Baiti" w:cs="Mongolian Baiti"/>
          <w:sz w:val="28"/>
          <w:szCs w:val="76"/>
          <w:lang w:val="en"/>
        </w:rPr>
        <w:t>to</w:t>
      </w:r>
      <w:r w:rsidRPr="006E1C86">
        <w:rPr>
          <w:rFonts w:ascii="Mongolian Baiti" w:hAnsi="Mongolian Baiti" w:cs="Mongolian Baiti"/>
          <w:sz w:val="28"/>
          <w:szCs w:val="76"/>
          <w:lang w:val="en"/>
        </w:rPr>
        <w:t xml:space="preserve"> certain destinations</w:t>
      </w:r>
      <w:r>
        <w:rPr>
          <w:rFonts w:ascii="Mongolian Baiti" w:hAnsi="Mongolian Baiti" w:cs="Mongolian Baiti"/>
          <w:sz w:val="28"/>
          <w:szCs w:val="76"/>
          <w:lang w:val="en"/>
        </w:rPr>
        <w:t>,</w:t>
      </w:r>
      <w:r w:rsidRPr="006E1C86">
        <w:rPr>
          <w:rFonts w:ascii="Mongolian Baiti" w:hAnsi="Mongolian Baiti" w:cs="Mongolian Baiti"/>
          <w:sz w:val="28"/>
          <w:szCs w:val="76"/>
          <w:lang w:val="en"/>
        </w:rPr>
        <w:t xml:space="preserve"> and the procedures involved when customers demand to change</w:t>
      </w:r>
      <w:r>
        <w:rPr>
          <w:rFonts w:ascii="Mongolian Baiti" w:hAnsi="Mongolian Baiti" w:cs="Mongolian Baiti"/>
          <w:sz w:val="28"/>
          <w:szCs w:val="76"/>
          <w:lang w:val="en"/>
        </w:rPr>
        <w:t xml:space="preserve"> </w:t>
      </w:r>
      <w:r w:rsidRPr="006E1C86">
        <w:rPr>
          <w:rFonts w:ascii="Mongolian Baiti" w:hAnsi="Mongolian Baiti" w:cs="Mongolian Baiti"/>
          <w:sz w:val="28"/>
          <w:szCs w:val="76"/>
          <w:lang w:val="en"/>
        </w:rPr>
        <w:t>destination due to an attack.</w:t>
      </w:r>
      <w:r>
        <w:rPr>
          <w:rFonts w:ascii="Mongolian Baiti" w:hAnsi="Mongolian Baiti" w:cs="Mongolian Baiti"/>
          <w:sz w:val="28"/>
          <w:szCs w:val="76"/>
          <w:lang w:val="en"/>
        </w:rPr>
        <w:t xml:space="preserve"> Using an interview technique allows for the collection of ‘soft’ data, which is open to interpretation and allows for individual’s opinions and motivations to be explored. Interviews allow for a greater understanding of the meanings which humans attach to events (Saunders et al, 2007). This study will also consist of several other interviews with individuals </w:t>
      </w:r>
      <w:proofErr w:type="gramStart"/>
      <w:r>
        <w:rPr>
          <w:rFonts w:ascii="Mongolian Baiti" w:hAnsi="Mongolian Baiti" w:cs="Mongolian Baiti"/>
          <w:sz w:val="28"/>
          <w:szCs w:val="76"/>
          <w:lang w:val="en"/>
        </w:rPr>
        <w:t>in an attempt to</w:t>
      </w:r>
      <w:proofErr w:type="gramEnd"/>
      <w:r>
        <w:rPr>
          <w:rFonts w:ascii="Mongolian Baiti" w:hAnsi="Mongolian Baiti" w:cs="Mongolian Baiti"/>
          <w:sz w:val="28"/>
          <w:szCs w:val="76"/>
          <w:lang w:val="en"/>
        </w:rPr>
        <w:t xml:space="preserve"> uncover the ‘real’ motivations behind travel and tourism to destinations post terror attack. </w:t>
      </w:r>
    </w:p>
    <w:p w:rsidR="00BD5B60"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 xml:space="preserve">This study will also contain a survey targeting a wide range of UK residents which will include general demographic questions and further in-depth questions about other factors which may influence in the decision-making process. The main purpose of the survey is to gather trends on destination choice and to establish whether factors such as age, gender and socioeconomic background impedes on the decision. The sample size of this survey will be between 80-100 respondents aged 18 and over. </w:t>
      </w:r>
      <w:r w:rsidRPr="00253C78">
        <w:rPr>
          <w:rFonts w:ascii="Mongolian Baiti" w:hAnsi="Mongolian Baiti" w:cs="Mongolian Baiti"/>
          <w:sz w:val="28"/>
          <w:szCs w:val="76"/>
          <w:highlight w:val="yellow"/>
          <w:lang w:val="en"/>
        </w:rPr>
        <w:t>According to Mitchell and Jolley (2009)</w:t>
      </w:r>
      <w:r>
        <w:rPr>
          <w:rFonts w:ascii="Mongolian Baiti" w:hAnsi="Mongolian Baiti" w:cs="Mongolian Baiti"/>
          <w:sz w:val="28"/>
          <w:szCs w:val="76"/>
          <w:lang w:val="en"/>
        </w:rPr>
        <w:t xml:space="preserve"> the advantage of using a survey is that they are a relatively </w:t>
      </w:r>
      <w:r>
        <w:rPr>
          <w:rFonts w:ascii="Mongolian Baiti" w:hAnsi="Mongolian Baiti" w:cs="Mongolian Baiti"/>
          <w:sz w:val="28"/>
          <w:szCs w:val="76"/>
          <w:lang w:val="en"/>
        </w:rPr>
        <w:lastRenderedPageBreak/>
        <w:t xml:space="preserve">“inexpensive method to gain greater insight into people’s attitudes, beliefs and behaviors. They allow for a large collection of data in a short period of time”. </w:t>
      </w:r>
    </w:p>
    <w:p w:rsidR="00BD5B60" w:rsidRDefault="009C4880" w:rsidP="00BD5B60">
      <w:pPr>
        <w:rPr>
          <w:rFonts w:ascii="Mongolian Baiti" w:hAnsi="Mongolian Baiti" w:cs="Mongolian Baiti"/>
          <w:b/>
          <w:sz w:val="36"/>
          <w:szCs w:val="76"/>
          <w:u w:val="single"/>
          <w:lang w:val="en"/>
        </w:rPr>
      </w:pPr>
      <w:r>
        <w:rPr>
          <w:rFonts w:ascii="Mongolian Baiti" w:hAnsi="Mongolian Baiti" w:cs="Mongolian Baiti"/>
          <w:b/>
          <w:sz w:val="36"/>
          <w:szCs w:val="76"/>
          <w:u w:val="single"/>
          <w:lang w:val="en"/>
        </w:rPr>
        <w:t xml:space="preserve">2.5 </w:t>
      </w:r>
      <w:r w:rsidR="00BD5B60" w:rsidRPr="00216C12">
        <w:rPr>
          <w:rFonts w:ascii="Mongolian Baiti" w:hAnsi="Mongolian Baiti" w:cs="Mongolian Baiti"/>
          <w:b/>
          <w:sz w:val="36"/>
          <w:szCs w:val="76"/>
          <w:u w:val="single"/>
          <w:lang w:val="en"/>
        </w:rPr>
        <w:t xml:space="preserve">Choice </w:t>
      </w:r>
    </w:p>
    <w:p w:rsidR="00BD5B60"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The objectives set out in the first instance for this study will be achieved using the following methods:</w:t>
      </w:r>
    </w:p>
    <w:p w:rsidR="00BD5B60" w:rsidRDefault="00BD5B60" w:rsidP="00BD5B60">
      <w:pPr>
        <w:pStyle w:val="ListParagraph"/>
        <w:numPr>
          <w:ilvl w:val="0"/>
          <w:numId w:val="2"/>
        </w:numPr>
        <w:rPr>
          <w:rFonts w:ascii="Mongolian Baiti" w:hAnsi="Mongolian Baiti" w:cs="Mongolian Baiti"/>
          <w:sz w:val="28"/>
          <w:szCs w:val="76"/>
          <w:lang w:val="en"/>
        </w:rPr>
      </w:pPr>
      <w:r>
        <w:rPr>
          <w:rFonts w:ascii="Mongolian Baiti" w:hAnsi="Mongolian Baiti" w:cs="Mongolian Baiti"/>
          <w:sz w:val="28"/>
          <w:szCs w:val="76"/>
          <w:lang w:val="en"/>
        </w:rPr>
        <w:t>Objective one: To explore the trends in destination choice with careful consideration of recent terrorist activity; Desk research (pre-existing literature).</w:t>
      </w:r>
    </w:p>
    <w:p w:rsidR="00BD5B60" w:rsidRDefault="00BD5B60" w:rsidP="00BD5B60">
      <w:pPr>
        <w:pStyle w:val="ListParagraph"/>
        <w:numPr>
          <w:ilvl w:val="0"/>
          <w:numId w:val="2"/>
        </w:numPr>
        <w:rPr>
          <w:rFonts w:ascii="Mongolian Baiti" w:hAnsi="Mongolian Baiti" w:cs="Mongolian Baiti"/>
          <w:sz w:val="28"/>
          <w:szCs w:val="76"/>
          <w:lang w:val="en"/>
        </w:rPr>
      </w:pPr>
      <w:r>
        <w:rPr>
          <w:rFonts w:ascii="Mongolian Baiti" w:hAnsi="Mongolian Baiti" w:cs="Mongolian Baiti"/>
          <w:sz w:val="28"/>
          <w:szCs w:val="76"/>
          <w:lang w:val="en"/>
        </w:rPr>
        <w:t xml:space="preserve">Objective two: To discover the motivations in destination choice; Survey with </w:t>
      </w:r>
      <w:proofErr w:type="gramStart"/>
      <w:r>
        <w:rPr>
          <w:rFonts w:ascii="Mongolian Baiti" w:hAnsi="Mongolian Baiti" w:cs="Mongolian Baiti"/>
          <w:sz w:val="28"/>
          <w:szCs w:val="76"/>
          <w:lang w:val="en"/>
        </w:rPr>
        <w:t>general public</w:t>
      </w:r>
      <w:proofErr w:type="gramEnd"/>
      <w:r>
        <w:rPr>
          <w:rFonts w:ascii="Mongolian Baiti" w:hAnsi="Mongolian Baiti" w:cs="Mongolian Baiti"/>
          <w:sz w:val="28"/>
          <w:szCs w:val="76"/>
          <w:lang w:val="en"/>
        </w:rPr>
        <w:t xml:space="preserve">, interview with industry member. </w:t>
      </w:r>
    </w:p>
    <w:p w:rsidR="00BD5B60" w:rsidRDefault="00BD5B60" w:rsidP="00BD5B60">
      <w:pPr>
        <w:pStyle w:val="ListParagraph"/>
        <w:numPr>
          <w:ilvl w:val="0"/>
          <w:numId w:val="2"/>
        </w:numPr>
        <w:rPr>
          <w:rFonts w:ascii="Mongolian Baiti" w:hAnsi="Mongolian Baiti" w:cs="Mongolian Baiti"/>
          <w:sz w:val="28"/>
          <w:szCs w:val="76"/>
          <w:lang w:val="en"/>
        </w:rPr>
      </w:pPr>
      <w:r>
        <w:rPr>
          <w:rFonts w:ascii="Mongolian Baiti" w:hAnsi="Mongolian Baiti" w:cs="Mongolian Baiti"/>
          <w:sz w:val="28"/>
          <w:szCs w:val="76"/>
          <w:lang w:val="en"/>
        </w:rPr>
        <w:t xml:space="preserve">Objective three: </w:t>
      </w:r>
      <w:bookmarkStart w:id="2" w:name="_Hlk498441911"/>
      <w:r>
        <w:rPr>
          <w:rFonts w:ascii="Mongolian Baiti" w:hAnsi="Mongolian Baiti" w:cs="Mongolian Baiti"/>
          <w:sz w:val="28"/>
          <w:szCs w:val="76"/>
          <w:lang w:val="en"/>
        </w:rPr>
        <w:t>To gain an insight of the impact which terrorism has inflicted upon international travel and tourism over the past five years</w:t>
      </w:r>
      <w:bookmarkEnd w:id="2"/>
      <w:r>
        <w:rPr>
          <w:rFonts w:ascii="Mongolian Baiti" w:hAnsi="Mongolian Baiti" w:cs="Mongolian Baiti"/>
          <w:sz w:val="28"/>
          <w:szCs w:val="76"/>
          <w:lang w:val="en"/>
        </w:rPr>
        <w:t xml:space="preserve">; Desk research (pre-existing literature), Survey with </w:t>
      </w:r>
      <w:proofErr w:type="gramStart"/>
      <w:r>
        <w:rPr>
          <w:rFonts w:ascii="Mongolian Baiti" w:hAnsi="Mongolian Baiti" w:cs="Mongolian Baiti"/>
          <w:sz w:val="28"/>
          <w:szCs w:val="76"/>
          <w:lang w:val="en"/>
        </w:rPr>
        <w:t>general public</w:t>
      </w:r>
      <w:proofErr w:type="gramEnd"/>
      <w:r>
        <w:rPr>
          <w:rFonts w:ascii="Mongolian Baiti" w:hAnsi="Mongolian Baiti" w:cs="Mongolian Baiti"/>
          <w:sz w:val="28"/>
          <w:szCs w:val="76"/>
          <w:lang w:val="en"/>
        </w:rPr>
        <w:t xml:space="preserve">. </w:t>
      </w:r>
    </w:p>
    <w:p w:rsidR="00BD5B60" w:rsidRDefault="009C4880" w:rsidP="00BD5B60">
      <w:pPr>
        <w:rPr>
          <w:rFonts w:ascii="Mongolian Baiti" w:hAnsi="Mongolian Baiti" w:cs="Mongolian Baiti"/>
          <w:b/>
          <w:sz w:val="36"/>
          <w:szCs w:val="76"/>
          <w:u w:val="single"/>
          <w:lang w:val="en"/>
        </w:rPr>
      </w:pPr>
      <w:r>
        <w:rPr>
          <w:rFonts w:ascii="Mongolian Baiti" w:hAnsi="Mongolian Baiti" w:cs="Mongolian Baiti"/>
          <w:b/>
          <w:sz w:val="36"/>
          <w:szCs w:val="76"/>
          <w:u w:val="single"/>
          <w:lang w:val="en"/>
        </w:rPr>
        <w:t xml:space="preserve">2.6 </w:t>
      </w:r>
      <w:r w:rsidR="00BD5B60" w:rsidRPr="00303FAD">
        <w:rPr>
          <w:rFonts w:ascii="Mongolian Baiti" w:hAnsi="Mongolian Baiti" w:cs="Mongolian Baiti"/>
          <w:b/>
          <w:sz w:val="36"/>
          <w:szCs w:val="76"/>
          <w:u w:val="single"/>
          <w:lang w:val="en"/>
        </w:rPr>
        <w:t>Time Horizon</w:t>
      </w:r>
    </w:p>
    <w:p w:rsidR="00BD5B60" w:rsidRPr="00303FAD" w:rsidRDefault="00BD5B60" w:rsidP="00BD5B60">
      <w:pPr>
        <w:rPr>
          <w:rFonts w:ascii="Mongolian Baiti" w:hAnsi="Mongolian Baiti" w:cs="Mongolian Baiti"/>
          <w:sz w:val="28"/>
          <w:szCs w:val="76"/>
          <w:lang w:val="en"/>
        </w:rPr>
      </w:pPr>
      <w:r>
        <w:rPr>
          <w:rFonts w:ascii="Mongolian Baiti" w:hAnsi="Mongolian Baiti" w:cs="Mongolian Baiti"/>
          <w:sz w:val="28"/>
          <w:szCs w:val="76"/>
          <w:lang w:val="en"/>
        </w:rPr>
        <w:t xml:space="preserve">There are two differing time horizons in which research can take place. The first being a cross sectional study, whereby data is gathered only once over a short period of time, usually within a matter of days, weeks or months. Longitudinal time horizon, however, involves collecting data several times over a longer time frame </w:t>
      </w:r>
      <w:r w:rsidRPr="00D1670A">
        <w:rPr>
          <w:rFonts w:ascii="Mongolian Baiti" w:hAnsi="Mongolian Baiti" w:cs="Mongolian Baiti"/>
          <w:sz w:val="28"/>
          <w:szCs w:val="76"/>
          <w:highlight w:val="yellow"/>
          <w:lang w:val="en"/>
        </w:rPr>
        <w:t>(Payne et al, 2004).</w:t>
      </w:r>
      <w:r>
        <w:rPr>
          <w:rFonts w:ascii="Mongolian Baiti" w:hAnsi="Mongolian Baiti" w:cs="Mongolian Baiti"/>
          <w:sz w:val="28"/>
          <w:szCs w:val="76"/>
          <w:lang w:val="en"/>
        </w:rPr>
        <w:t xml:space="preserve"> Due to the nature of the dissertation and its time constraints, this study will be adopting a </w:t>
      </w:r>
      <w:r w:rsidRPr="00D1670A">
        <w:rPr>
          <w:rFonts w:ascii="Mongolian Baiti" w:hAnsi="Mongolian Baiti" w:cs="Mongolian Baiti"/>
          <w:b/>
          <w:i/>
          <w:sz w:val="28"/>
          <w:szCs w:val="76"/>
          <w:lang w:val="en"/>
        </w:rPr>
        <w:t>cross sectional</w:t>
      </w:r>
      <w:r>
        <w:rPr>
          <w:rFonts w:ascii="Mongolian Baiti" w:hAnsi="Mongolian Baiti" w:cs="Mongolian Baiti"/>
          <w:sz w:val="28"/>
          <w:szCs w:val="76"/>
          <w:lang w:val="en"/>
        </w:rPr>
        <w:t xml:space="preserve"> time horizon. </w:t>
      </w:r>
    </w:p>
    <w:p w:rsidR="00BD5B60" w:rsidRDefault="0001787E" w:rsidP="00BD5B60">
      <w:pPr>
        <w:rPr>
          <w:rFonts w:ascii="Mongolian Baiti" w:hAnsi="Mongolian Baiti" w:cs="Mongolian Baiti"/>
          <w:b/>
          <w:sz w:val="36"/>
          <w:szCs w:val="76"/>
          <w:u w:val="single"/>
          <w:lang w:val="en"/>
        </w:rPr>
      </w:pPr>
      <w:r>
        <w:rPr>
          <w:rFonts w:ascii="Mongolian Baiti" w:hAnsi="Mongolian Baiti" w:cs="Mongolian Baiti"/>
          <w:b/>
          <w:sz w:val="36"/>
          <w:szCs w:val="76"/>
          <w:u w:val="single"/>
          <w:lang w:val="en"/>
        </w:rPr>
        <w:t>2.</w:t>
      </w:r>
      <w:r w:rsidR="00212CC9">
        <w:rPr>
          <w:rFonts w:ascii="Mongolian Baiti" w:hAnsi="Mongolian Baiti" w:cs="Mongolian Baiti"/>
          <w:b/>
          <w:sz w:val="36"/>
          <w:szCs w:val="76"/>
          <w:u w:val="single"/>
          <w:lang w:val="en"/>
        </w:rPr>
        <w:t>7</w:t>
      </w:r>
      <w:r>
        <w:rPr>
          <w:rFonts w:ascii="Mongolian Baiti" w:hAnsi="Mongolian Baiti" w:cs="Mongolian Baiti"/>
          <w:b/>
          <w:sz w:val="36"/>
          <w:szCs w:val="76"/>
          <w:u w:val="single"/>
          <w:lang w:val="en"/>
        </w:rPr>
        <w:t xml:space="preserve"> Data</w:t>
      </w:r>
      <w:r w:rsidR="00BD5B60">
        <w:rPr>
          <w:rFonts w:ascii="Mongolian Baiti" w:hAnsi="Mongolian Baiti" w:cs="Mongolian Baiti"/>
          <w:b/>
          <w:sz w:val="36"/>
          <w:szCs w:val="76"/>
          <w:u w:val="single"/>
          <w:lang w:val="en"/>
        </w:rPr>
        <w:t xml:space="preserve"> analysis</w:t>
      </w:r>
    </w:p>
    <w:p w:rsidR="00BD5B60" w:rsidRPr="001234F8" w:rsidRDefault="00BD5B60" w:rsidP="00BD5B60">
      <w:pPr>
        <w:jc w:val="both"/>
        <w:rPr>
          <w:rFonts w:ascii="Mongolian Baiti" w:hAnsi="Mongolian Baiti" w:cs="Mongolian Baiti"/>
          <w:sz w:val="28"/>
        </w:rPr>
      </w:pPr>
      <w:r w:rsidRPr="001234F8">
        <w:rPr>
          <w:rFonts w:ascii="Mongolian Baiti" w:hAnsi="Mongolian Baiti" w:cs="Mongolian Baiti"/>
          <w:b/>
          <w:i/>
          <w:sz w:val="28"/>
          <w:szCs w:val="24"/>
        </w:rPr>
        <w:t>Questionnaires</w:t>
      </w:r>
      <w:r w:rsidRPr="001234F8">
        <w:rPr>
          <w:rFonts w:ascii="Mongolian Baiti" w:hAnsi="Mongolian Baiti" w:cs="Mongolian Baiti"/>
          <w:i/>
          <w:sz w:val="28"/>
          <w:szCs w:val="24"/>
        </w:rPr>
        <w:t xml:space="preserve"> – </w:t>
      </w:r>
      <w:r w:rsidRPr="001234F8">
        <w:rPr>
          <w:rFonts w:ascii="Mongolian Baiti" w:hAnsi="Mongolian Baiti" w:cs="Mongolian Baiti"/>
          <w:b/>
          <w:i/>
          <w:sz w:val="28"/>
          <w:szCs w:val="24"/>
        </w:rPr>
        <w:t>SPSS</w:t>
      </w:r>
      <w:r w:rsidRPr="001234F8">
        <w:rPr>
          <w:rFonts w:ascii="Mongolian Baiti" w:hAnsi="Mongolian Baiti" w:cs="Mongolian Baiti"/>
          <w:i/>
          <w:sz w:val="28"/>
          <w:szCs w:val="24"/>
        </w:rPr>
        <w:t xml:space="preserve">: </w:t>
      </w:r>
      <w:r w:rsidRPr="001234F8">
        <w:rPr>
          <w:rFonts w:ascii="Mongolian Baiti" w:hAnsi="Mongolian Baiti" w:cs="Mongolian Baiti"/>
          <w:sz w:val="28"/>
          <w:szCs w:val="24"/>
        </w:rPr>
        <w:t>Practical for entering data manually and editing data from various sources (</w:t>
      </w:r>
      <w:proofErr w:type="spellStart"/>
      <w:r w:rsidRPr="001234F8">
        <w:rPr>
          <w:rFonts w:ascii="Mongolian Baiti" w:hAnsi="Mongolian Baiti" w:cs="Mongolian Baiti"/>
          <w:sz w:val="28"/>
          <w:szCs w:val="24"/>
        </w:rPr>
        <w:t>i.e</w:t>
      </w:r>
      <w:proofErr w:type="spellEnd"/>
      <w:r w:rsidRPr="001234F8">
        <w:rPr>
          <w:rFonts w:ascii="Mongolian Baiti" w:hAnsi="Mongolian Baiti" w:cs="Mongolian Baiti"/>
          <w:sz w:val="28"/>
          <w:szCs w:val="24"/>
        </w:rPr>
        <w:t xml:space="preserve"> online surveys). It also allows for thorough exploration of data frequencies, means, distributions and correlations. </w:t>
      </w:r>
    </w:p>
    <w:p w:rsidR="00BD5B60" w:rsidRPr="001234F8" w:rsidRDefault="00BD5B60" w:rsidP="00BD5B60">
      <w:pPr>
        <w:jc w:val="both"/>
        <w:rPr>
          <w:rFonts w:ascii="Mongolian Baiti" w:hAnsi="Mongolian Baiti" w:cs="Mongolian Baiti"/>
          <w:sz w:val="28"/>
        </w:rPr>
      </w:pPr>
      <w:r w:rsidRPr="001234F8">
        <w:rPr>
          <w:rFonts w:ascii="Mongolian Baiti" w:hAnsi="Mongolian Baiti" w:cs="Mongolian Baiti"/>
          <w:b/>
          <w:i/>
          <w:sz w:val="28"/>
          <w:szCs w:val="24"/>
        </w:rPr>
        <w:t xml:space="preserve">Excel: </w:t>
      </w:r>
      <w:r w:rsidRPr="001234F8">
        <w:rPr>
          <w:rFonts w:ascii="Mongolian Baiti" w:hAnsi="Mongolian Baiti" w:cs="Mongolian Baiti"/>
          <w:sz w:val="28"/>
          <w:szCs w:val="24"/>
        </w:rPr>
        <w:t xml:space="preserve">A widely used tool to analyse and organise data in a systematic manner. It also provides greater opportunity for analysing larger data systems (online surveys). </w:t>
      </w:r>
    </w:p>
    <w:p w:rsidR="00BD5B60" w:rsidRPr="001234F8" w:rsidRDefault="00BD5B60" w:rsidP="00BD5B60">
      <w:pPr>
        <w:jc w:val="both"/>
        <w:rPr>
          <w:rFonts w:ascii="Mongolian Baiti" w:hAnsi="Mongolian Baiti" w:cs="Mongolian Baiti"/>
          <w:sz w:val="28"/>
        </w:rPr>
      </w:pPr>
      <w:r w:rsidRPr="001234F8">
        <w:rPr>
          <w:rFonts w:ascii="Mongolian Baiti" w:hAnsi="Mongolian Baiti" w:cs="Mongolian Baiti"/>
          <w:b/>
          <w:i/>
          <w:sz w:val="28"/>
          <w:szCs w:val="24"/>
        </w:rPr>
        <w:t xml:space="preserve">Interviews – Matrix tables: </w:t>
      </w:r>
      <w:r w:rsidRPr="001234F8">
        <w:rPr>
          <w:rFonts w:ascii="Mongolian Baiti" w:hAnsi="Mongolian Baiti" w:cs="Mongolian Baiti"/>
          <w:sz w:val="28"/>
          <w:szCs w:val="24"/>
        </w:rPr>
        <w:t xml:space="preserve">A key tool to display the responses from the interview conducted during the research stage. They allow for clear, and concise displays of key information collected. Helping to aid the analysis stage, when trying to determine key themes. </w:t>
      </w:r>
    </w:p>
    <w:p w:rsidR="0001787E" w:rsidRDefault="0001787E" w:rsidP="00BD5B60">
      <w:pPr>
        <w:rPr>
          <w:rFonts w:ascii="Mongolian Baiti" w:hAnsi="Mongolian Baiti" w:cs="Mongolian Baiti"/>
          <w:b/>
          <w:sz w:val="36"/>
          <w:szCs w:val="76"/>
          <w:u w:val="single"/>
          <w:lang w:val="en"/>
        </w:rPr>
      </w:pPr>
    </w:p>
    <w:p w:rsidR="009B3F0D" w:rsidRDefault="009B3F0D" w:rsidP="00BD5B60">
      <w:pPr>
        <w:rPr>
          <w:rFonts w:ascii="Mongolian Baiti" w:hAnsi="Mongolian Baiti" w:cs="Mongolian Baiti"/>
          <w:b/>
          <w:sz w:val="36"/>
          <w:szCs w:val="76"/>
          <w:u w:val="single"/>
          <w:lang w:val="en"/>
        </w:rPr>
      </w:pPr>
    </w:p>
    <w:p w:rsidR="00BD5B60" w:rsidRDefault="0001787E" w:rsidP="00BD5B60">
      <w:pPr>
        <w:rPr>
          <w:rFonts w:ascii="Mongolian Baiti" w:hAnsi="Mongolian Baiti" w:cs="Mongolian Baiti"/>
          <w:b/>
          <w:sz w:val="36"/>
          <w:szCs w:val="76"/>
          <w:u w:val="single"/>
          <w:lang w:val="en"/>
        </w:rPr>
      </w:pPr>
      <w:r>
        <w:rPr>
          <w:rFonts w:ascii="Mongolian Baiti" w:hAnsi="Mongolian Baiti" w:cs="Mongolian Baiti"/>
          <w:b/>
          <w:sz w:val="36"/>
          <w:szCs w:val="76"/>
          <w:u w:val="single"/>
          <w:lang w:val="en"/>
        </w:rPr>
        <w:lastRenderedPageBreak/>
        <w:t xml:space="preserve">3.0 </w:t>
      </w:r>
      <w:r w:rsidR="00BD5B60">
        <w:rPr>
          <w:rFonts w:ascii="Mongolian Baiti" w:hAnsi="Mongolian Baiti" w:cs="Mongolian Baiti"/>
          <w:b/>
          <w:sz w:val="36"/>
          <w:szCs w:val="76"/>
          <w:u w:val="single"/>
          <w:lang w:val="en"/>
        </w:rPr>
        <w:t>Resource planning</w:t>
      </w:r>
    </w:p>
    <w:p w:rsidR="00BD5B60" w:rsidRPr="001234F8" w:rsidRDefault="00BD5B60" w:rsidP="00BD5B60">
      <w:pPr>
        <w:rPr>
          <w:rFonts w:ascii="Mongolian Baiti" w:hAnsi="Mongolian Baiti" w:cs="Mongolian Baiti"/>
          <w:b/>
          <w:sz w:val="28"/>
        </w:rPr>
      </w:pPr>
      <w:r w:rsidRPr="001234F8">
        <w:rPr>
          <w:rFonts w:ascii="Mongolian Baiti" w:hAnsi="Mongolian Baiti" w:cs="Mongolian Baiti"/>
          <w:b/>
          <w:sz w:val="28"/>
        </w:rPr>
        <w:t xml:space="preserve">Gantt Chart (Time management action plan). </w:t>
      </w:r>
    </w:p>
    <w:p w:rsidR="00BD5B60" w:rsidRDefault="00BD5B60" w:rsidP="00BD5B60">
      <w:pPr>
        <w:jc w:val="both"/>
        <w:rPr>
          <w:rFonts w:ascii="Mongolian Baiti" w:hAnsi="Mongolian Baiti" w:cs="Mongolian Baiti"/>
          <w:sz w:val="28"/>
        </w:rPr>
      </w:pPr>
      <w:r w:rsidRPr="001234F8">
        <w:rPr>
          <w:rFonts w:ascii="Mongolian Baiti" w:hAnsi="Mongolian Baiti" w:cs="Mongolian Baiti"/>
          <w:sz w:val="28"/>
        </w:rPr>
        <w:t xml:space="preserve">When planning to conduct any research, it is important to plan the distribution of time in a systematic way, to enable effectiveness and efficiency. </w:t>
      </w:r>
    </w:p>
    <w:p w:rsidR="00BD5B60" w:rsidRDefault="0001787E" w:rsidP="00BD5B60">
      <w:pPr>
        <w:jc w:val="both"/>
        <w:rPr>
          <w:rFonts w:ascii="Mongolian Baiti" w:hAnsi="Mongolian Baiti" w:cs="Mongolian Baiti"/>
          <w:b/>
          <w:sz w:val="36"/>
          <w:u w:val="single"/>
        </w:rPr>
      </w:pPr>
      <w:r>
        <w:rPr>
          <w:rFonts w:ascii="Mongolian Baiti" w:hAnsi="Mongolian Baiti" w:cs="Mongolian Baiti"/>
          <w:b/>
          <w:sz w:val="36"/>
          <w:u w:val="single"/>
        </w:rPr>
        <w:t xml:space="preserve">4.0 Limitations and </w:t>
      </w:r>
      <w:r w:rsidR="00BD5B60" w:rsidRPr="001234F8">
        <w:rPr>
          <w:rFonts w:ascii="Mongolian Baiti" w:hAnsi="Mongolian Baiti" w:cs="Mongolian Baiti"/>
          <w:b/>
          <w:sz w:val="36"/>
          <w:u w:val="single"/>
        </w:rPr>
        <w:t xml:space="preserve">Ethical considerations </w:t>
      </w:r>
    </w:p>
    <w:p w:rsidR="00BD5B60" w:rsidRPr="00BF6EFD" w:rsidRDefault="00BD5B60" w:rsidP="00BD5B60">
      <w:p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 xml:space="preserve">It is highly important to consider ethics and morality when conducting a research project. Regardless of the research design, social research should take account for four broad ethical principles </w:t>
      </w:r>
      <w:r w:rsidRPr="00BF6EFD">
        <w:rPr>
          <w:rFonts w:ascii="Mongolian Baiti" w:eastAsia="Calibri" w:hAnsi="Mongolian Baiti" w:cs="Mongolian Baiti"/>
          <w:sz w:val="28"/>
          <w:highlight w:val="yellow"/>
        </w:rPr>
        <w:t>(Kimmel,</w:t>
      </w:r>
      <w:r w:rsidRPr="00704ECB">
        <w:rPr>
          <w:rFonts w:ascii="Mongolian Baiti" w:eastAsia="Calibri" w:hAnsi="Mongolian Baiti" w:cs="Mongolian Baiti"/>
          <w:sz w:val="28"/>
          <w:highlight w:val="yellow"/>
        </w:rPr>
        <w:t xml:space="preserve"> </w:t>
      </w:r>
      <w:r w:rsidRPr="00BF6EFD">
        <w:rPr>
          <w:rFonts w:ascii="Mongolian Baiti" w:eastAsia="Calibri" w:hAnsi="Mongolian Baiti" w:cs="Mongolian Baiti"/>
          <w:sz w:val="28"/>
          <w:highlight w:val="yellow"/>
        </w:rPr>
        <w:t>19</w:t>
      </w:r>
      <w:r w:rsidRPr="00704ECB">
        <w:rPr>
          <w:rFonts w:ascii="Mongolian Baiti" w:eastAsia="Calibri" w:hAnsi="Mongolian Baiti" w:cs="Mongolian Baiti"/>
          <w:sz w:val="28"/>
          <w:highlight w:val="yellow"/>
        </w:rPr>
        <w:t>89</w:t>
      </w:r>
      <w:r w:rsidRPr="00BF6EFD">
        <w:rPr>
          <w:rFonts w:ascii="Mongolian Baiti" w:eastAsia="Calibri" w:hAnsi="Mongolian Baiti" w:cs="Mongolian Baiti"/>
          <w:sz w:val="28"/>
          <w:highlight w:val="yellow"/>
        </w:rPr>
        <w:t>).</w:t>
      </w:r>
      <w:r w:rsidRPr="00BF6EFD">
        <w:rPr>
          <w:rFonts w:ascii="Mongolian Baiti" w:eastAsia="Calibri" w:hAnsi="Mongolian Baiti" w:cs="Mongolian Baiti"/>
          <w:sz w:val="28"/>
        </w:rPr>
        <w:t xml:space="preserve"> </w:t>
      </w:r>
    </w:p>
    <w:p w:rsidR="00BD5B60" w:rsidRPr="00BF6EFD" w:rsidRDefault="00BD5B60" w:rsidP="00BD5B60">
      <w:p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The ethical principles which need to be considered during social research include:</w:t>
      </w:r>
    </w:p>
    <w:p w:rsidR="00BD5B60" w:rsidRPr="00BF6EFD" w:rsidRDefault="00BD5B60" w:rsidP="00BD5B60">
      <w:pPr>
        <w:numPr>
          <w:ilvl w:val="0"/>
          <w:numId w:val="3"/>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 xml:space="preserve">Voluntary participation. </w:t>
      </w:r>
    </w:p>
    <w:p w:rsidR="00BD5B60" w:rsidRPr="00BF6EFD" w:rsidRDefault="00BD5B60" w:rsidP="00BD5B60">
      <w:pPr>
        <w:numPr>
          <w:ilvl w:val="0"/>
          <w:numId w:val="3"/>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Informed consent.</w:t>
      </w:r>
    </w:p>
    <w:p w:rsidR="00BD5B60" w:rsidRPr="00BF6EFD" w:rsidRDefault="00BD5B60" w:rsidP="00BD5B60">
      <w:pPr>
        <w:numPr>
          <w:ilvl w:val="0"/>
          <w:numId w:val="3"/>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No harm to participants.</w:t>
      </w:r>
    </w:p>
    <w:p w:rsidR="00BD5B60" w:rsidRDefault="00BD5B60" w:rsidP="00BD5B60">
      <w:pPr>
        <w:numPr>
          <w:ilvl w:val="0"/>
          <w:numId w:val="3"/>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 xml:space="preserve">Anonymity and confidentiality. </w:t>
      </w:r>
    </w:p>
    <w:p w:rsidR="00BD5B60" w:rsidRDefault="0001787E" w:rsidP="00BD5B60">
      <w:pPr>
        <w:suppressAutoHyphens/>
        <w:autoSpaceDN w:val="0"/>
        <w:spacing w:after="200" w:line="276" w:lineRule="auto"/>
        <w:jc w:val="both"/>
        <w:textAlignment w:val="baseline"/>
        <w:rPr>
          <w:rFonts w:ascii="Mongolian Baiti" w:eastAsia="Calibri" w:hAnsi="Mongolian Baiti" w:cs="Mongolian Baiti"/>
          <w:b/>
          <w:sz w:val="36"/>
          <w:u w:val="single"/>
        </w:rPr>
      </w:pPr>
      <w:r>
        <w:rPr>
          <w:rFonts w:ascii="Mongolian Baiti" w:eastAsia="Calibri" w:hAnsi="Mongolian Baiti" w:cs="Mongolian Baiti"/>
          <w:b/>
          <w:sz w:val="36"/>
          <w:u w:val="single"/>
        </w:rPr>
        <w:t xml:space="preserve">4.1 </w:t>
      </w:r>
      <w:r w:rsidR="00BD5B60" w:rsidRPr="00BF6EFD">
        <w:rPr>
          <w:rFonts w:ascii="Mongolian Baiti" w:eastAsia="Calibri" w:hAnsi="Mongolian Baiti" w:cs="Mongolian Baiti"/>
          <w:b/>
          <w:sz w:val="36"/>
          <w:u w:val="single"/>
        </w:rPr>
        <w:t>Reliability and validity</w:t>
      </w:r>
    </w:p>
    <w:p w:rsidR="00BD5B60" w:rsidRPr="00BF6EFD" w:rsidRDefault="00BD5B60" w:rsidP="00BD5B60">
      <w:p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b/>
          <w:i/>
          <w:sz w:val="28"/>
        </w:rPr>
        <w:t>Reliability</w:t>
      </w:r>
      <w:r w:rsidRPr="00BF6EFD">
        <w:rPr>
          <w:rFonts w:ascii="Mongolian Baiti" w:eastAsia="Calibri" w:hAnsi="Mongolian Baiti" w:cs="Mongolian Baiti"/>
          <w:sz w:val="28"/>
        </w:rPr>
        <w:t xml:space="preserve"> refers to the designator which consistently comes up with the same quantification. A reliable measure is one which gives the same ‘reading’ when utilized on reiterated occasions. Unreliability can stem from several different sources, including:</w:t>
      </w:r>
    </w:p>
    <w:p w:rsidR="00BD5B60" w:rsidRPr="00BF6EFD" w:rsidRDefault="00BD5B60" w:rsidP="00BD5B60">
      <w:pPr>
        <w:numPr>
          <w:ilvl w:val="0"/>
          <w:numId w:val="4"/>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Insufficient question design.</w:t>
      </w:r>
    </w:p>
    <w:p w:rsidR="00BD5B60" w:rsidRPr="00BF6EFD" w:rsidRDefault="00BD5B60" w:rsidP="00BD5B60">
      <w:pPr>
        <w:numPr>
          <w:ilvl w:val="0"/>
          <w:numId w:val="4"/>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Varied interviewers can interpret different answers from an interviewee.</w:t>
      </w:r>
    </w:p>
    <w:p w:rsidR="00BD5B60" w:rsidRPr="00BF6EFD" w:rsidRDefault="00BD5B60" w:rsidP="00BD5B60">
      <w:pPr>
        <w:numPr>
          <w:ilvl w:val="0"/>
          <w:numId w:val="4"/>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Questions which require no opinion.</w:t>
      </w:r>
    </w:p>
    <w:p w:rsidR="00BD5B60" w:rsidRPr="00BF6EFD" w:rsidRDefault="00BD5B60" w:rsidP="00BD5B60">
      <w:pPr>
        <w:numPr>
          <w:ilvl w:val="0"/>
          <w:numId w:val="4"/>
        </w:num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 xml:space="preserve">Questions which require too precise of an answer. </w:t>
      </w:r>
    </w:p>
    <w:p w:rsidR="00BD5B60" w:rsidRDefault="00BD5B60" w:rsidP="00BD5B60">
      <w:p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sz w:val="28"/>
        </w:rPr>
        <w:t xml:space="preserve">The factors above can lead to unreliable data. </w:t>
      </w:r>
    </w:p>
    <w:p w:rsidR="004847A3" w:rsidRDefault="00BD5B60" w:rsidP="004847A3">
      <w:pPr>
        <w:suppressAutoHyphens/>
        <w:autoSpaceDN w:val="0"/>
        <w:spacing w:after="200" w:line="276" w:lineRule="auto"/>
        <w:jc w:val="both"/>
        <w:textAlignment w:val="baseline"/>
        <w:rPr>
          <w:rFonts w:ascii="Mongolian Baiti" w:eastAsia="Calibri" w:hAnsi="Mongolian Baiti" w:cs="Mongolian Baiti"/>
          <w:sz w:val="28"/>
        </w:rPr>
      </w:pPr>
      <w:r w:rsidRPr="00BF6EFD">
        <w:rPr>
          <w:rFonts w:ascii="Mongolian Baiti" w:eastAsia="Calibri" w:hAnsi="Mongolian Baiti" w:cs="Mongolian Baiti"/>
          <w:b/>
          <w:i/>
          <w:sz w:val="28"/>
        </w:rPr>
        <w:t>Validity</w:t>
      </w:r>
      <w:r>
        <w:rPr>
          <w:rFonts w:ascii="Mongolian Baiti" w:eastAsia="Calibri" w:hAnsi="Mongolian Baiti" w:cs="Mongolian Baiti"/>
          <w:b/>
          <w:i/>
          <w:sz w:val="28"/>
        </w:rPr>
        <w:t xml:space="preserve"> </w:t>
      </w:r>
      <w:r w:rsidRPr="00BF6EFD">
        <w:rPr>
          <w:rFonts w:ascii="Mongolian Baiti" w:eastAsia="Calibri" w:hAnsi="Mongolian Baiti" w:cs="Mongolian Baiti"/>
          <w:sz w:val="28"/>
        </w:rPr>
        <w:t xml:space="preserve">is an important consideration. Whilst a study may have good internal validity, the findings of the research may only represent the sample involved within the research process, therefore the results cannot be generalized beyond </w:t>
      </w:r>
      <w:r w:rsidRPr="00BF6EFD">
        <w:rPr>
          <w:rFonts w:ascii="Mongolian Baiti" w:eastAsia="Calibri" w:hAnsi="Mongolian Baiti" w:cs="Mongolian Baiti"/>
          <w:sz w:val="28"/>
        </w:rPr>
        <w:lastRenderedPageBreak/>
        <w:t xml:space="preserve">the </w:t>
      </w:r>
      <w:proofErr w:type="gramStart"/>
      <w:r w:rsidRPr="00BF6EFD">
        <w:rPr>
          <w:rFonts w:ascii="Mongolian Baiti" w:eastAsia="Calibri" w:hAnsi="Mongolian Baiti" w:cs="Mongolian Baiti"/>
          <w:sz w:val="28"/>
        </w:rPr>
        <w:t>particular study</w:t>
      </w:r>
      <w:proofErr w:type="gramEnd"/>
      <w:r w:rsidRPr="00BF6EFD">
        <w:rPr>
          <w:rFonts w:ascii="Mongolian Baiti" w:eastAsia="Calibri" w:hAnsi="Mongolian Baiti" w:cs="Mongolian Baiti"/>
          <w:sz w:val="28"/>
        </w:rPr>
        <w:t xml:space="preserve">. This may ultimately decrease the representation on a wider scale </w:t>
      </w:r>
      <w:r w:rsidRPr="00704ECB">
        <w:rPr>
          <w:rFonts w:ascii="Mongolian Baiti" w:eastAsia="Calibri" w:hAnsi="Mongolian Baiti" w:cs="Mongolian Baiti"/>
          <w:sz w:val="28"/>
          <w:highlight w:val="yellow"/>
        </w:rPr>
        <w:t>(Vaus, 2001).</w:t>
      </w:r>
    </w:p>
    <w:p w:rsidR="004847A3" w:rsidRDefault="004847A3" w:rsidP="004847A3">
      <w:pPr>
        <w:suppressAutoHyphens/>
        <w:autoSpaceDN w:val="0"/>
        <w:spacing w:after="200" w:line="276" w:lineRule="auto"/>
        <w:jc w:val="both"/>
        <w:textAlignment w:val="baseline"/>
        <w:rPr>
          <w:rFonts w:ascii="Mongolian Baiti" w:eastAsia="Calibri" w:hAnsi="Mongolian Baiti" w:cs="Mongolian Baiti"/>
          <w:b/>
          <w:sz w:val="36"/>
          <w:u w:val="single"/>
        </w:rPr>
      </w:pPr>
      <w:r>
        <w:rPr>
          <w:rFonts w:ascii="Mongolian Baiti" w:eastAsia="Calibri" w:hAnsi="Mongolian Baiti" w:cs="Mongolian Baiti"/>
          <w:b/>
          <w:sz w:val="36"/>
          <w:u w:val="single"/>
        </w:rPr>
        <w:t xml:space="preserve">5.0 References </w:t>
      </w:r>
    </w:p>
    <w:p w:rsidR="004847A3" w:rsidRPr="001C5036" w:rsidRDefault="004847A3" w:rsidP="004847A3">
      <w:pPr>
        <w:rPr>
          <w:rFonts w:ascii="Mongolian Baiti" w:hAnsi="Mongolian Baiti" w:cs="Mongolian Baiti"/>
          <w:sz w:val="28"/>
          <w:lang w:val="en"/>
        </w:rPr>
      </w:pPr>
      <w:r w:rsidRPr="001C5036">
        <w:rPr>
          <w:rFonts w:ascii="Mongolian Baiti" w:hAnsi="Mongolian Baiti" w:cs="Mongolian Baiti"/>
          <w:sz w:val="28"/>
        </w:rPr>
        <w:t xml:space="preserve">Clark, M, Riley. M, Wilkie, E and Wood. C.R. (1998). Part 1: getting started; What is research for and what does it involve. In: </w:t>
      </w:r>
      <w:r w:rsidRPr="001C5036">
        <w:rPr>
          <w:rFonts w:ascii="Mongolian Baiti" w:hAnsi="Mongolian Baiti" w:cs="Mongolian Baiti"/>
          <w:i/>
          <w:iCs/>
          <w:sz w:val="28"/>
        </w:rPr>
        <w:t>Researching and writing dissertations in hospitality and tourism</w:t>
      </w:r>
      <w:r w:rsidRPr="001C5036">
        <w:rPr>
          <w:rFonts w:ascii="Mongolian Baiti" w:hAnsi="Mongolian Baiti" w:cs="Mongolian Baiti"/>
          <w:sz w:val="28"/>
        </w:rPr>
        <w:t>. London: International Thomson Business Press. p5-71.</w:t>
      </w:r>
    </w:p>
    <w:p w:rsidR="004847A3" w:rsidRPr="001C5036" w:rsidRDefault="004847A3" w:rsidP="004847A3">
      <w:pPr>
        <w:rPr>
          <w:rFonts w:ascii="Mongolian Baiti" w:hAnsi="Mongolian Baiti" w:cs="Mongolian Baiti"/>
          <w:sz w:val="28"/>
          <w:lang w:val="en"/>
        </w:rPr>
      </w:pPr>
      <w:r w:rsidRPr="001C5036">
        <w:rPr>
          <w:rFonts w:ascii="Mongolian Baiti" w:hAnsi="Mongolian Baiti" w:cs="Mongolian Baiti"/>
          <w:sz w:val="28"/>
          <w:lang w:val="en"/>
        </w:rPr>
        <w:t xml:space="preserve">Cooper, C., Fletcher, J., Fyall, A., Gilbert, D. and Wanhill, S. (2008) Tourism: Principles and Practice, 4th ed. Essex: Pearson Education Limited. </w:t>
      </w:r>
    </w:p>
    <w:p w:rsidR="004847A3" w:rsidRPr="001C5036" w:rsidRDefault="004847A3" w:rsidP="004847A3">
      <w:pPr>
        <w:rPr>
          <w:rFonts w:ascii="Mongolian Baiti" w:hAnsi="Mongolian Baiti" w:cs="Mongolian Baiti"/>
          <w:sz w:val="28"/>
        </w:rPr>
      </w:pPr>
      <w:r w:rsidRPr="001C5036">
        <w:rPr>
          <w:rFonts w:ascii="Mongolian Baiti" w:hAnsi="Mongolian Baiti" w:cs="Mongolian Baiti"/>
          <w:sz w:val="28"/>
        </w:rPr>
        <w:t xml:space="preserve">Cresswell, W.J. (2014). Part 1: Preliminary considerations. In: </w:t>
      </w:r>
      <w:r w:rsidRPr="001C5036">
        <w:rPr>
          <w:rFonts w:ascii="Mongolian Baiti" w:hAnsi="Mongolian Baiti" w:cs="Mongolian Baiti"/>
          <w:i/>
          <w:iCs/>
          <w:sz w:val="28"/>
        </w:rPr>
        <w:t xml:space="preserve">Research design: qualitative, quantitative and mixed methods </w:t>
      </w:r>
      <w:proofErr w:type="gramStart"/>
      <w:r w:rsidRPr="001C5036">
        <w:rPr>
          <w:rFonts w:ascii="Mongolian Baiti" w:hAnsi="Mongolian Baiti" w:cs="Mongolian Baiti"/>
          <w:i/>
          <w:iCs/>
          <w:sz w:val="28"/>
        </w:rPr>
        <w:t>approaches</w:t>
      </w:r>
      <w:proofErr w:type="gramEnd"/>
      <w:r w:rsidRPr="001C5036">
        <w:rPr>
          <w:rFonts w:ascii="Mongolian Baiti" w:hAnsi="Mongolian Baiti" w:cs="Mongolian Baiti"/>
          <w:sz w:val="28"/>
        </w:rPr>
        <w:t xml:space="preserve">. 4th ed. New York: SAGE. p1-21. </w:t>
      </w:r>
    </w:p>
    <w:p w:rsidR="004847A3" w:rsidRPr="001C5036" w:rsidRDefault="004847A3" w:rsidP="004847A3">
      <w:pPr>
        <w:rPr>
          <w:rFonts w:ascii="Mongolian Baiti" w:hAnsi="Mongolian Baiti" w:cs="Mongolian Baiti"/>
          <w:color w:val="0070C0"/>
          <w:sz w:val="28"/>
        </w:rPr>
      </w:pPr>
      <w:r w:rsidRPr="001C5036">
        <w:rPr>
          <w:rFonts w:ascii="Mongolian Baiti" w:hAnsi="Mongolian Baiti" w:cs="Mongolian Baiti"/>
          <w:sz w:val="28"/>
        </w:rPr>
        <w:t xml:space="preserve">Foreign and commonwealth office. (2013). </w:t>
      </w:r>
      <w:r w:rsidRPr="001C5036">
        <w:rPr>
          <w:rFonts w:ascii="Mongolian Baiti" w:hAnsi="Mongolian Baiti" w:cs="Mongolian Baiti"/>
          <w:i/>
          <w:iCs/>
          <w:sz w:val="28"/>
        </w:rPr>
        <w:t>Reduce your risk from terrorism whilst abroad.</w:t>
      </w:r>
      <w:r w:rsidRPr="001C5036">
        <w:rPr>
          <w:rFonts w:ascii="Mongolian Baiti" w:hAnsi="Mongolian Baiti" w:cs="Mongolian Baiti"/>
          <w:sz w:val="28"/>
        </w:rPr>
        <w:t xml:space="preserve"> Available: </w:t>
      </w:r>
      <w:r w:rsidRPr="001C5036">
        <w:rPr>
          <w:rFonts w:ascii="Mongolian Baiti" w:hAnsi="Mongolian Baiti" w:cs="Mongolian Baiti"/>
          <w:color w:val="0070C0"/>
          <w:sz w:val="28"/>
          <w:u w:val="single"/>
        </w:rPr>
        <w:t>https://www.gov.uk/guidance/reduce-your-risk-from-terrorism-while-abroad. Last accessed 14.11.17.</w:t>
      </w:r>
      <w:r w:rsidRPr="001C5036">
        <w:rPr>
          <w:rFonts w:ascii="Mongolian Baiti" w:hAnsi="Mongolian Baiti" w:cs="Mongolian Baiti"/>
          <w:color w:val="0070C0"/>
          <w:sz w:val="28"/>
        </w:rPr>
        <w:t xml:space="preserve"> </w:t>
      </w:r>
    </w:p>
    <w:p w:rsidR="004847A3" w:rsidRPr="001C5036" w:rsidRDefault="004847A3" w:rsidP="004847A3">
      <w:pPr>
        <w:rPr>
          <w:rFonts w:ascii="Mongolian Baiti" w:hAnsi="Mongolian Baiti" w:cs="Mongolian Baiti"/>
          <w:sz w:val="28"/>
        </w:rPr>
      </w:pPr>
      <w:r w:rsidRPr="001C5036">
        <w:rPr>
          <w:rFonts w:ascii="Mongolian Baiti" w:hAnsi="Mongolian Baiti" w:cs="Mongolian Baiti"/>
          <w:sz w:val="28"/>
        </w:rPr>
        <w:t xml:space="preserve">Kimmel, A (1989). </w:t>
      </w:r>
      <w:r w:rsidRPr="001C5036">
        <w:rPr>
          <w:rFonts w:ascii="Mongolian Baiti" w:hAnsi="Mongolian Baiti" w:cs="Mongolian Baiti"/>
          <w:i/>
          <w:iCs/>
          <w:sz w:val="28"/>
        </w:rPr>
        <w:t>Ethics and values in applied social research</w:t>
      </w:r>
      <w:r w:rsidRPr="001C5036">
        <w:rPr>
          <w:rFonts w:ascii="Mongolian Baiti" w:hAnsi="Mongolian Baiti" w:cs="Mongolian Baiti"/>
          <w:sz w:val="28"/>
        </w:rPr>
        <w:t xml:space="preserve">. 3rd ed. London: SAGE. p26- 42. </w:t>
      </w:r>
    </w:p>
    <w:p w:rsidR="004847A3" w:rsidRPr="001C5036" w:rsidRDefault="004847A3" w:rsidP="004847A3">
      <w:pPr>
        <w:rPr>
          <w:rFonts w:ascii="Mongolian Baiti" w:hAnsi="Mongolian Baiti" w:cs="Mongolian Baiti"/>
          <w:sz w:val="28"/>
          <w:lang w:val="en"/>
        </w:rPr>
      </w:pPr>
      <w:r w:rsidRPr="001C5036">
        <w:rPr>
          <w:rFonts w:ascii="Mongolian Baiti" w:hAnsi="Mongolian Baiti" w:cs="Mongolian Baiti"/>
          <w:sz w:val="28"/>
        </w:rPr>
        <w:t xml:space="preserve">King, N and Horrocks, C. (2010). Chapter 2: philosophical assumptions. In: </w:t>
      </w:r>
      <w:r w:rsidRPr="001C5036">
        <w:rPr>
          <w:rFonts w:ascii="Mongolian Baiti" w:hAnsi="Mongolian Baiti" w:cs="Mongolian Baiti"/>
          <w:i/>
          <w:iCs/>
          <w:sz w:val="28"/>
        </w:rPr>
        <w:t>Interviews in qualitative research</w:t>
      </w:r>
      <w:r w:rsidRPr="001C5036">
        <w:rPr>
          <w:rFonts w:ascii="Mongolian Baiti" w:hAnsi="Mongolian Baiti" w:cs="Mongolian Baiti"/>
          <w:sz w:val="28"/>
        </w:rPr>
        <w:t xml:space="preserve">. New York: SAGE. p8-24. </w:t>
      </w:r>
    </w:p>
    <w:p w:rsidR="004847A3" w:rsidRPr="001C5036" w:rsidRDefault="004847A3" w:rsidP="004847A3">
      <w:pPr>
        <w:suppressAutoHyphens/>
        <w:autoSpaceDN w:val="0"/>
        <w:spacing w:after="200" w:line="276" w:lineRule="auto"/>
        <w:textAlignment w:val="baseline"/>
        <w:rPr>
          <w:rFonts w:ascii="Mongolian Baiti" w:eastAsia="Calibri" w:hAnsi="Mongolian Baiti" w:cs="Mongolian Baiti"/>
          <w:sz w:val="28"/>
        </w:rPr>
      </w:pPr>
      <w:r w:rsidRPr="001C5036">
        <w:rPr>
          <w:rFonts w:ascii="Mongolian Baiti" w:eastAsia="Calibri" w:hAnsi="Mongolian Baiti" w:cs="Mongolian Baiti"/>
          <w:sz w:val="28"/>
        </w:rPr>
        <w:t xml:space="preserve">Kozak, M and Andreu, L.A. (2010). </w:t>
      </w:r>
      <w:r w:rsidRPr="001C5036">
        <w:rPr>
          <w:rFonts w:ascii="Mongolian Baiti" w:eastAsia="Calibri" w:hAnsi="Mongolian Baiti" w:cs="Mongolian Baiti"/>
          <w:i/>
          <w:iCs/>
          <w:sz w:val="28"/>
        </w:rPr>
        <w:t>Advances in tourism destination</w:t>
      </w:r>
      <w:r w:rsidRPr="001C5036">
        <w:rPr>
          <w:rFonts w:ascii="Mongolian Baiti" w:eastAsia="Calibri" w:hAnsi="Mongolian Baiti" w:cs="Mongolian Baiti"/>
          <w:sz w:val="28"/>
        </w:rPr>
        <w:t>. London: Routledge. P118-160.</w:t>
      </w:r>
    </w:p>
    <w:p w:rsidR="004847A3" w:rsidRPr="001C5036" w:rsidRDefault="004847A3" w:rsidP="004847A3">
      <w:pPr>
        <w:suppressAutoHyphens/>
        <w:autoSpaceDN w:val="0"/>
        <w:spacing w:after="200" w:line="276" w:lineRule="auto"/>
        <w:textAlignment w:val="baseline"/>
        <w:rPr>
          <w:rFonts w:ascii="Mongolian Baiti" w:eastAsia="Calibri" w:hAnsi="Mongolian Baiti" w:cs="Mongolian Baiti"/>
          <w:sz w:val="28"/>
        </w:rPr>
      </w:pPr>
      <w:r w:rsidRPr="001C5036">
        <w:rPr>
          <w:rFonts w:ascii="Mongolian Baiti" w:eastAsia="Calibri" w:hAnsi="Mongolian Baiti" w:cs="Mongolian Baiti"/>
          <w:sz w:val="28"/>
        </w:rPr>
        <w:t xml:space="preserve">Mitchell, L.M and Jolley, M.J (2009). </w:t>
      </w:r>
      <w:r w:rsidRPr="001C5036">
        <w:rPr>
          <w:rFonts w:ascii="Mongolian Baiti" w:eastAsia="Calibri" w:hAnsi="Mongolian Baiti" w:cs="Mongolian Baiti"/>
          <w:i/>
          <w:iCs/>
          <w:sz w:val="28"/>
        </w:rPr>
        <w:t>Research design explained</w:t>
      </w:r>
      <w:r w:rsidRPr="001C5036">
        <w:rPr>
          <w:rFonts w:ascii="Mongolian Baiti" w:eastAsia="Calibri" w:hAnsi="Mongolian Baiti" w:cs="Mongolian Baiti"/>
          <w:sz w:val="28"/>
        </w:rPr>
        <w:t xml:space="preserve">. London: Cengage Learning. p263. </w:t>
      </w:r>
    </w:p>
    <w:p w:rsidR="004847A3" w:rsidRPr="001C5036" w:rsidRDefault="004847A3" w:rsidP="004847A3">
      <w:pPr>
        <w:suppressAutoHyphens/>
        <w:autoSpaceDN w:val="0"/>
        <w:spacing w:after="200" w:line="276" w:lineRule="auto"/>
        <w:textAlignment w:val="baseline"/>
        <w:rPr>
          <w:rFonts w:ascii="Mongolian Baiti" w:eastAsia="Calibri" w:hAnsi="Mongolian Baiti" w:cs="Mongolian Baiti"/>
          <w:sz w:val="28"/>
        </w:rPr>
      </w:pPr>
      <w:r w:rsidRPr="001C5036">
        <w:rPr>
          <w:rFonts w:ascii="Mongolian Baiti" w:eastAsia="Calibri" w:hAnsi="Mongolian Baiti" w:cs="Mongolian Baiti"/>
          <w:sz w:val="28"/>
        </w:rPr>
        <w:t xml:space="preserve">Payne, G and Payne, J (2004). </w:t>
      </w:r>
      <w:r w:rsidRPr="001C5036">
        <w:rPr>
          <w:rFonts w:ascii="Mongolian Baiti" w:eastAsia="Calibri" w:hAnsi="Mongolian Baiti" w:cs="Mongolian Baiti"/>
          <w:i/>
          <w:iCs/>
          <w:sz w:val="28"/>
        </w:rPr>
        <w:t>Key concepts in social research</w:t>
      </w:r>
      <w:r w:rsidRPr="001C5036">
        <w:rPr>
          <w:rFonts w:ascii="Mongolian Baiti" w:eastAsia="Calibri" w:hAnsi="Mongolian Baiti" w:cs="Mongolian Baiti"/>
          <w:sz w:val="28"/>
        </w:rPr>
        <w:t xml:space="preserve">. London: SAGE. p143-147. </w:t>
      </w:r>
    </w:p>
    <w:p w:rsidR="004847A3" w:rsidRPr="001C5036" w:rsidRDefault="004847A3" w:rsidP="004847A3">
      <w:pPr>
        <w:rPr>
          <w:rFonts w:ascii="Mongolian Baiti" w:hAnsi="Mongolian Baiti" w:cs="Mongolian Baiti"/>
          <w:sz w:val="28"/>
        </w:rPr>
      </w:pPr>
      <w:r w:rsidRPr="001C5036">
        <w:rPr>
          <w:rFonts w:ascii="Mongolian Baiti" w:hAnsi="Mongolian Baiti" w:cs="Mongolian Baiti"/>
          <w:sz w:val="28"/>
        </w:rPr>
        <w:t xml:space="preserve">Romagnoli, M. (2016). The effects of terrorism on tourism: (inter) relations, motives &amp; risks. </w:t>
      </w:r>
      <w:r w:rsidRPr="001C5036">
        <w:rPr>
          <w:rFonts w:ascii="Mongolian Baiti" w:hAnsi="Mongolian Baiti" w:cs="Mongolian Baiti"/>
          <w:i/>
          <w:iCs/>
          <w:sz w:val="28"/>
        </w:rPr>
        <w:t>Almatourism</w:t>
      </w:r>
      <w:r w:rsidRPr="001C5036">
        <w:rPr>
          <w:rFonts w:ascii="Mongolian Baiti" w:hAnsi="Mongolian Baiti" w:cs="Mongolian Baiti"/>
          <w:sz w:val="28"/>
        </w:rPr>
        <w:t xml:space="preserve">. 7 (5), p125-133. </w:t>
      </w:r>
    </w:p>
    <w:p w:rsidR="004847A3" w:rsidRPr="001C5036" w:rsidRDefault="004847A3" w:rsidP="004847A3">
      <w:pPr>
        <w:rPr>
          <w:rFonts w:ascii="Mongolian Baiti" w:hAnsi="Mongolian Baiti" w:cs="Mongolian Baiti"/>
          <w:sz w:val="28"/>
        </w:rPr>
      </w:pPr>
      <w:r w:rsidRPr="001C5036">
        <w:rPr>
          <w:rFonts w:ascii="Mongolian Baiti" w:hAnsi="Mongolian Baiti" w:cs="Mongolian Baiti"/>
          <w:sz w:val="28"/>
        </w:rPr>
        <w:t>Saunders, M., Lewis, P. and Thornhill, A. (2007). Research methods for business students. 4</w:t>
      </w:r>
      <w:r w:rsidRPr="001C5036">
        <w:rPr>
          <w:rFonts w:ascii="Mongolian Baiti" w:hAnsi="Mongolian Baiti" w:cs="Mongolian Baiti"/>
          <w:sz w:val="28"/>
          <w:vertAlign w:val="superscript"/>
        </w:rPr>
        <w:t>th</w:t>
      </w:r>
      <w:r w:rsidRPr="001C5036">
        <w:rPr>
          <w:rFonts w:ascii="Mongolian Baiti" w:hAnsi="Mongolian Baiti" w:cs="Mongolian Baiti"/>
          <w:sz w:val="28"/>
        </w:rPr>
        <w:t xml:space="preserve"> ed. Harlow. Pearson Education limited. </w:t>
      </w:r>
    </w:p>
    <w:p w:rsidR="004847A3" w:rsidRPr="001C5036" w:rsidRDefault="004847A3" w:rsidP="004847A3">
      <w:pPr>
        <w:rPr>
          <w:rFonts w:ascii="Mongolian Baiti" w:hAnsi="Mongolian Baiti" w:cs="Mongolian Baiti"/>
          <w:sz w:val="28"/>
        </w:rPr>
      </w:pPr>
      <w:r w:rsidRPr="001C5036">
        <w:rPr>
          <w:rFonts w:ascii="Mongolian Baiti" w:hAnsi="Mongolian Baiti" w:cs="Mongolian Baiti"/>
          <w:sz w:val="28"/>
          <w:lang w:val="en"/>
        </w:rPr>
        <w:t xml:space="preserve">Sonmez, S. F. and Graefe, A. R. (1998). Influence of terrorism risk on foreign tourism decisions. Annals of Tourism Research. 25 (1). P112-144. Cited in: </w:t>
      </w:r>
      <w:r w:rsidRPr="001C5036">
        <w:rPr>
          <w:rFonts w:ascii="Mongolian Baiti" w:hAnsi="Mongolian Baiti" w:cs="Mongolian Baiti"/>
          <w:sz w:val="28"/>
        </w:rPr>
        <w:t xml:space="preserve">Morgan, D and Fluker, M. (2006). 9: Risk management for Australian </w:t>
      </w:r>
      <w:r w:rsidRPr="001C5036">
        <w:rPr>
          <w:rFonts w:ascii="Mongolian Baiti" w:hAnsi="Mongolian Baiti" w:cs="Mongolian Baiti"/>
          <w:sz w:val="28"/>
        </w:rPr>
        <w:lastRenderedPageBreak/>
        <w:t xml:space="preserve">commercial adventure tourism operations. In: Mansfield, Y and Pizam, A </w:t>
      </w:r>
      <w:r w:rsidRPr="001C5036">
        <w:rPr>
          <w:rFonts w:ascii="Mongolian Baiti" w:hAnsi="Mongolian Baiti" w:cs="Mongolian Baiti"/>
          <w:i/>
          <w:iCs/>
          <w:sz w:val="28"/>
        </w:rPr>
        <w:t>Tourism, security and safety</w:t>
      </w:r>
      <w:r w:rsidRPr="001C5036">
        <w:rPr>
          <w:rFonts w:ascii="Mongolian Baiti" w:hAnsi="Mongolian Baiti" w:cs="Mongolian Baiti"/>
          <w:sz w:val="28"/>
        </w:rPr>
        <w:t>. London: Routledge. P153-280.</w:t>
      </w:r>
    </w:p>
    <w:p w:rsidR="004847A3" w:rsidRPr="001C5036" w:rsidRDefault="004847A3" w:rsidP="004847A3">
      <w:pPr>
        <w:suppressAutoHyphens/>
        <w:autoSpaceDN w:val="0"/>
        <w:spacing w:after="200" w:line="276" w:lineRule="auto"/>
        <w:jc w:val="both"/>
        <w:textAlignment w:val="baseline"/>
        <w:rPr>
          <w:rFonts w:ascii="Mongolian Baiti" w:eastAsia="Calibri" w:hAnsi="Mongolian Baiti" w:cs="Mongolian Baiti"/>
          <w:b/>
          <w:sz w:val="44"/>
          <w:u w:val="single"/>
        </w:rPr>
      </w:pPr>
      <w:r w:rsidRPr="001C5036">
        <w:rPr>
          <w:rFonts w:ascii="Mongolian Baiti" w:hAnsi="Mongolian Baiti" w:cs="Mongolian Baiti"/>
          <w:sz w:val="28"/>
        </w:rPr>
        <w:t xml:space="preserve">Vaus, D. (2001). Issues in experimental design. In: </w:t>
      </w:r>
      <w:r w:rsidRPr="001C5036">
        <w:rPr>
          <w:rFonts w:ascii="Mongolian Baiti" w:hAnsi="Mongolian Baiti" w:cs="Mongolian Baiti"/>
          <w:i/>
          <w:iCs/>
          <w:sz w:val="28"/>
        </w:rPr>
        <w:t>Research design in social research</w:t>
      </w:r>
      <w:r w:rsidRPr="001C5036">
        <w:rPr>
          <w:rFonts w:ascii="Mongolian Baiti" w:hAnsi="Mongolian Baiti" w:cs="Mongolian Baiti"/>
          <w:sz w:val="28"/>
        </w:rPr>
        <w:t>. London: SAGE. p83-88.</w:t>
      </w:r>
    </w:p>
    <w:sectPr w:rsidR="004847A3" w:rsidRPr="001C503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0B08" w:rsidRDefault="00F60B08" w:rsidP="007A2148">
      <w:pPr>
        <w:spacing w:after="0" w:line="240" w:lineRule="auto"/>
      </w:pPr>
      <w:r>
        <w:separator/>
      </w:r>
    </w:p>
  </w:endnote>
  <w:endnote w:type="continuationSeparator" w:id="0">
    <w:p w:rsidR="00F60B08" w:rsidRDefault="00F60B08" w:rsidP="007A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6135326"/>
      <w:docPartObj>
        <w:docPartGallery w:val="Page Numbers (Bottom of Page)"/>
        <w:docPartUnique/>
      </w:docPartObj>
    </w:sdtPr>
    <w:sdtEndPr>
      <w:rPr>
        <w:noProof/>
      </w:rPr>
    </w:sdtEndPr>
    <w:sdtContent>
      <w:p w:rsidR="004847A3" w:rsidRDefault="004847A3">
        <w:pPr>
          <w:pStyle w:val="Footer"/>
          <w:jc w:val="right"/>
        </w:pPr>
        <w:r>
          <w:fldChar w:fldCharType="begin"/>
        </w:r>
        <w:r>
          <w:instrText xml:space="preserve"> PAGE   \* MERGEFORMAT </w:instrText>
        </w:r>
        <w:r>
          <w:fldChar w:fldCharType="separate"/>
        </w:r>
        <w:r w:rsidR="0025761D">
          <w:rPr>
            <w:noProof/>
          </w:rPr>
          <w:t>4</w:t>
        </w:r>
        <w:r>
          <w:rPr>
            <w:noProof/>
          </w:rPr>
          <w:fldChar w:fldCharType="end"/>
        </w:r>
      </w:p>
    </w:sdtContent>
  </w:sdt>
  <w:p w:rsidR="004847A3" w:rsidRDefault="00484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0B08" w:rsidRDefault="00F60B08" w:rsidP="007A2148">
      <w:pPr>
        <w:spacing w:after="0" w:line="240" w:lineRule="auto"/>
      </w:pPr>
      <w:r>
        <w:separator/>
      </w:r>
    </w:p>
  </w:footnote>
  <w:footnote w:type="continuationSeparator" w:id="0">
    <w:p w:rsidR="00F60B08" w:rsidRDefault="00F60B08" w:rsidP="007A21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7A3" w:rsidRDefault="004847A3" w:rsidP="007A2148">
    <w:pPr>
      <w:pStyle w:val="Header"/>
      <w:jc w:val="center"/>
    </w:pPr>
    <w:r>
      <w:t>University of Wales Trinity St David</w:t>
    </w:r>
  </w:p>
  <w:p w:rsidR="004847A3" w:rsidRDefault="004847A3" w:rsidP="007A2148">
    <w:pPr>
      <w:pStyle w:val="Header"/>
      <w:jc w:val="center"/>
    </w:pPr>
  </w:p>
  <w:p w:rsidR="004847A3" w:rsidRDefault="004847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3F6C31"/>
    <w:multiLevelType w:val="hybridMultilevel"/>
    <w:tmpl w:val="AEBE2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20DFD"/>
    <w:multiLevelType w:val="hybridMultilevel"/>
    <w:tmpl w:val="AE546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E2635"/>
    <w:multiLevelType w:val="multilevel"/>
    <w:tmpl w:val="0A96593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DA13516"/>
    <w:multiLevelType w:val="multilevel"/>
    <w:tmpl w:val="9246F3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2A070CF"/>
    <w:multiLevelType w:val="multilevel"/>
    <w:tmpl w:val="1818AD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B60"/>
    <w:rsid w:val="0001787E"/>
    <w:rsid w:val="00193FC3"/>
    <w:rsid w:val="001C5036"/>
    <w:rsid w:val="00212CC9"/>
    <w:rsid w:val="0025761D"/>
    <w:rsid w:val="004847A3"/>
    <w:rsid w:val="007A2148"/>
    <w:rsid w:val="009B3F0D"/>
    <w:rsid w:val="009C4880"/>
    <w:rsid w:val="00B327CC"/>
    <w:rsid w:val="00B7388A"/>
    <w:rsid w:val="00BD5B60"/>
    <w:rsid w:val="00C145C5"/>
    <w:rsid w:val="00D76B46"/>
    <w:rsid w:val="00E35023"/>
    <w:rsid w:val="00F60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079D6"/>
  <w15:chartTrackingRefBased/>
  <w15:docId w15:val="{9EA307DE-5A7A-4384-A98B-2193763F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B60"/>
    <w:pPr>
      <w:ind w:left="720"/>
      <w:contextualSpacing/>
    </w:pPr>
  </w:style>
  <w:style w:type="paragraph" w:styleId="Header">
    <w:name w:val="header"/>
    <w:basedOn w:val="Normal"/>
    <w:link w:val="HeaderChar"/>
    <w:uiPriority w:val="99"/>
    <w:unhideWhenUsed/>
    <w:rsid w:val="007A2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148"/>
  </w:style>
  <w:style w:type="paragraph" w:styleId="Footer">
    <w:name w:val="footer"/>
    <w:basedOn w:val="Normal"/>
    <w:link w:val="FooterChar"/>
    <w:uiPriority w:val="99"/>
    <w:unhideWhenUsed/>
    <w:rsid w:val="007A2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DA8"/>
    <w:rsid w:val="00A95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A0A544A3BC404AA87A38DAC33FF6DB">
    <w:name w:val="A1A0A544A3BC404AA87A38DAC33FF6DB"/>
    <w:rsid w:val="00A95D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11</Pages>
  <Words>2141</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Hollow (P144700)</dc:creator>
  <cp:keywords/>
  <dc:description/>
  <cp:lastModifiedBy>Rebecca Hollow (P144700)</cp:lastModifiedBy>
  <cp:revision>9</cp:revision>
  <dcterms:created xsi:type="dcterms:W3CDTF">2017-11-17T14:04:00Z</dcterms:created>
  <dcterms:modified xsi:type="dcterms:W3CDTF">2017-11-17T15:09:00Z</dcterms:modified>
</cp:coreProperties>
</file>