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776483212"/>
        <w:docPartObj>
          <w:docPartGallery w:val="Cover Pages"/>
          <w:docPartUnique/>
        </w:docPartObj>
      </w:sdtPr>
      <w:sdtEndPr/>
      <w:sdtContent>
        <w:p w14:paraId="1CC56109" w14:textId="77777777" w:rsidR="00296338" w:rsidRDefault="00296338">
          <w:pPr>
            <w:pStyle w:val="NoSpacing"/>
          </w:pPr>
          <w:r>
            <w:rPr>
              <w:noProof/>
              <w:lang w:val="en-GB" w:eastAsia="en-GB"/>
            </w:rPr>
            <mc:AlternateContent>
              <mc:Choice Requires="wpg">
                <w:drawing>
                  <wp:anchor distT="0" distB="0" distL="114300" distR="114300" simplePos="0" relativeHeight="251659264" behindDoc="1" locked="0" layoutInCell="1" allowOverlap="1" wp14:anchorId="0653A9D4" wp14:editId="628A80E0">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449511379"/>
                                    <w:dataBinding w:prefixMappings="xmlns:ns0='http://schemas.microsoft.com/office/2006/coverPageProps' " w:xpath="/ns0:CoverPageProperties[1]/ns0:PublishDate[1]" w:storeItemID="{55AF091B-3C7A-41E3-B477-F2FDAA23CFDA}"/>
                                    <w:date w:fullDate="2018-12-03T00:00:00Z">
                                      <w:dateFormat w:val="M/d/yyyy"/>
                                      <w:lid w:val="en-US"/>
                                      <w:storeMappedDataAs w:val="dateTime"/>
                                      <w:calendar w:val="gregorian"/>
                                    </w:date>
                                  </w:sdtPr>
                                  <w:sdtEndPr/>
                                  <w:sdtContent>
                                    <w:p w14:paraId="13CA8406" w14:textId="77777777" w:rsidR="00EA18FC" w:rsidRDefault="00EA18FC">
                                      <w:pPr>
                                        <w:pStyle w:val="NoSpacing"/>
                                        <w:jc w:val="right"/>
                                        <w:rPr>
                                          <w:color w:val="FFFFFF" w:themeColor="background1"/>
                                          <w:sz w:val="28"/>
                                          <w:szCs w:val="28"/>
                                        </w:rPr>
                                      </w:pPr>
                                      <w:r>
                                        <w:rPr>
                                          <w:color w:val="FFFFFF" w:themeColor="background1"/>
                                          <w:sz w:val="28"/>
                                          <w:szCs w:val="28"/>
                                        </w:rPr>
                                        <w:t>12/3/2018</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653A9D4"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5b9bd5 [3204]" stroked="f" strokeweight="1pt">
                      <v:textbox inset=",0,14.4pt,0">
                        <w:txbxContent>
                          <w:sdt>
                            <w:sdtPr>
                              <w:rPr>
                                <w:color w:val="FFFFFF" w:themeColor="background1"/>
                                <w:sz w:val="28"/>
                                <w:szCs w:val="28"/>
                              </w:rPr>
                              <w:alias w:val="Date"/>
                              <w:tag w:val=""/>
                              <w:id w:val="449511379"/>
                              <w:dataBinding w:prefixMappings="xmlns:ns0='http://schemas.microsoft.com/office/2006/coverPageProps' " w:xpath="/ns0:CoverPageProperties[1]/ns0:PublishDate[1]" w:storeItemID="{55AF091B-3C7A-41E3-B477-F2FDAA23CFDA}"/>
                              <w:date w:fullDate="2018-12-03T00:00:00Z">
                                <w:dateFormat w:val="M/d/yyyy"/>
                                <w:lid w:val="en-US"/>
                                <w:storeMappedDataAs w:val="dateTime"/>
                                <w:calendar w:val="gregorian"/>
                              </w:date>
                            </w:sdtPr>
                            <w:sdtEndPr/>
                            <w:sdtContent>
                              <w:p w14:paraId="13CA8406" w14:textId="77777777" w:rsidR="00EA18FC" w:rsidRDefault="00EA18FC">
                                <w:pPr>
                                  <w:pStyle w:val="NoSpacing"/>
                                  <w:jc w:val="right"/>
                                  <w:rPr>
                                    <w:color w:val="FFFFFF" w:themeColor="background1"/>
                                    <w:sz w:val="28"/>
                                    <w:szCs w:val="28"/>
                                  </w:rPr>
                                </w:pPr>
                                <w:r>
                                  <w:rPr>
                                    <w:color w:val="FFFFFF" w:themeColor="background1"/>
                                    <w:sz w:val="28"/>
                                    <w:szCs w:val="28"/>
                                  </w:rPr>
                                  <w:t>12/3/2018</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61312" behindDoc="0" locked="0" layoutInCell="1" allowOverlap="1" wp14:anchorId="656C8960" wp14:editId="0FDF1DBE">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B27E2A" w14:textId="77777777" w:rsidR="00EA18FC" w:rsidRDefault="00426E6C">
                                <w:pPr>
                                  <w:pStyle w:val="NoSpacing"/>
                                  <w:rPr>
                                    <w:color w:val="5B9BD5" w:themeColor="accent1"/>
                                    <w:sz w:val="26"/>
                                    <w:szCs w:val="26"/>
                                  </w:rPr>
                                </w:pPr>
                                <w:sdt>
                                  <w:sdtPr>
                                    <w:rPr>
                                      <w:color w:val="5B9BD5" w:themeColor="accent1"/>
                                      <w:sz w:val="26"/>
                                      <w:szCs w:val="26"/>
                                    </w:rPr>
                                    <w:alias w:val="Author"/>
                                    <w:tag w:val=""/>
                                    <w:id w:val="-1099646237"/>
                                    <w:dataBinding w:prefixMappings="xmlns:ns0='http://purl.org/dc/elements/1.1/' xmlns:ns1='http://schemas.openxmlformats.org/package/2006/metadata/core-properties' " w:xpath="/ns1:coreProperties[1]/ns0:creator[1]" w:storeItemID="{6C3C8BC8-F283-45AE-878A-BAB7291924A1}"/>
                                    <w:text/>
                                  </w:sdtPr>
                                  <w:sdtEndPr/>
                                  <w:sdtContent>
                                    <w:r w:rsidR="00EA18FC">
                                      <w:rPr>
                                        <w:color w:val="5B9BD5" w:themeColor="accent1"/>
                                        <w:sz w:val="26"/>
                                        <w:szCs w:val="26"/>
                                      </w:rPr>
                                      <w:t>Hannah Thomas (1703882)</w:t>
                                    </w:r>
                                  </w:sdtContent>
                                </w:sdt>
                              </w:p>
                              <w:p w14:paraId="669F1F3F" w14:textId="77777777" w:rsidR="00EA18FC" w:rsidRDefault="00426E6C">
                                <w:pPr>
                                  <w:pStyle w:val="NoSpacing"/>
                                  <w:rPr>
                                    <w:color w:val="595959" w:themeColor="text1" w:themeTint="A6"/>
                                    <w:sz w:val="20"/>
                                    <w:szCs w:val="20"/>
                                  </w:rPr>
                                </w:pPr>
                                <w:sdt>
                                  <w:sdtPr>
                                    <w:rPr>
                                      <w:caps/>
                                      <w:color w:val="595959" w:themeColor="text1" w:themeTint="A6"/>
                                      <w:sz w:val="20"/>
                                      <w:szCs w:val="20"/>
                                    </w:rPr>
                                    <w:alias w:val="Company"/>
                                    <w:tag w:val=""/>
                                    <w:id w:val="197895907"/>
                                    <w:dataBinding w:prefixMappings="xmlns:ns0='http://schemas.openxmlformats.org/officeDocument/2006/extended-properties' " w:xpath="/ns0:Properties[1]/ns0:Company[1]" w:storeItemID="{6668398D-A668-4E3E-A5EB-62B293D839F1}"/>
                                    <w:text/>
                                  </w:sdtPr>
                                  <w:sdtEndPr/>
                                  <w:sdtContent>
                                    <w:r w:rsidR="00EA18FC">
                                      <w:rPr>
                                        <w:caps/>
                                        <w:color w:val="595959" w:themeColor="text1" w:themeTint="A6"/>
                                        <w:sz w:val="20"/>
                                        <w:szCs w:val="20"/>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56C8960"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7CB27E2A" w14:textId="77777777" w:rsidR="00EA18FC" w:rsidRDefault="00426E6C">
                          <w:pPr>
                            <w:pStyle w:val="NoSpacing"/>
                            <w:rPr>
                              <w:color w:val="5B9BD5" w:themeColor="accent1"/>
                              <w:sz w:val="26"/>
                              <w:szCs w:val="26"/>
                            </w:rPr>
                          </w:pPr>
                          <w:sdt>
                            <w:sdtPr>
                              <w:rPr>
                                <w:color w:val="5B9BD5" w:themeColor="accent1"/>
                                <w:sz w:val="26"/>
                                <w:szCs w:val="26"/>
                              </w:rPr>
                              <w:alias w:val="Author"/>
                              <w:tag w:val=""/>
                              <w:id w:val="-1099646237"/>
                              <w:dataBinding w:prefixMappings="xmlns:ns0='http://purl.org/dc/elements/1.1/' xmlns:ns1='http://schemas.openxmlformats.org/package/2006/metadata/core-properties' " w:xpath="/ns1:coreProperties[1]/ns0:creator[1]" w:storeItemID="{6C3C8BC8-F283-45AE-878A-BAB7291924A1}"/>
                              <w:text/>
                            </w:sdtPr>
                            <w:sdtEndPr/>
                            <w:sdtContent>
                              <w:r w:rsidR="00EA18FC">
                                <w:rPr>
                                  <w:color w:val="5B9BD5" w:themeColor="accent1"/>
                                  <w:sz w:val="26"/>
                                  <w:szCs w:val="26"/>
                                </w:rPr>
                                <w:t>Hannah Thomas (1703882)</w:t>
                              </w:r>
                            </w:sdtContent>
                          </w:sdt>
                        </w:p>
                        <w:p w14:paraId="669F1F3F" w14:textId="77777777" w:rsidR="00EA18FC" w:rsidRDefault="00426E6C">
                          <w:pPr>
                            <w:pStyle w:val="NoSpacing"/>
                            <w:rPr>
                              <w:color w:val="595959" w:themeColor="text1" w:themeTint="A6"/>
                              <w:sz w:val="20"/>
                              <w:szCs w:val="20"/>
                            </w:rPr>
                          </w:pPr>
                          <w:sdt>
                            <w:sdtPr>
                              <w:rPr>
                                <w:caps/>
                                <w:color w:val="595959" w:themeColor="text1" w:themeTint="A6"/>
                                <w:sz w:val="20"/>
                                <w:szCs w:val="20"/>
                              </w:rPr>
                              <w:alias w:val="Company"/>
                              <w:tag w:val=""/>
                              <w:id w:val="197895907"/>
                              <w:dataBinding w:prefixMappings="xmlns:ns0='http://schemas.openxmlformats.org/officeDocument/2006/extended-properties' " w:xpath="/ns0:Properties[1]/ns0:Company[1]" w:storeItemID="{6668398D-A668-4E3E-A5EB-62B293D839F1}"/>
                              <w:text/>
                            </w:sdtPr>
                            <w:sdtEndPr/>
                            <w:sdtContent>
                              <w:r w:rsidR="00EA18FC">
                                <w:rPr>
                                  <w:caps/>
                                  <w:color w:val="595959" w:themeColor="text1" w:themeTint="A6"/>
                                  <w:sz w:val="20"/>
                                  <w:szCs w:val="20"/>
                                </w:rPr>
                                <w:t>University of Wales Trinity Saint David</w:t>
                              </w:r>
                            </w:sdtContent>
                          </w:sdt>
                        </w:p>
                      </w:txbxContent>
                    </v:textbox>
                    <w10:wrap anchorx="page" anchory="page"/>
                  </v:shape>
                </w:pict>
              </mc:Fallback>
            </mc:AlternateContent>
          </w:r>
        </w:p>
        <w:p w14:paraId="5B28543C" w14:textId="77777777" w:rsidR="00296338" w:rsidRDefault="00296338">
          <w:r>
            <w:rPr>
              <w:noProof/>
              <w:lang w:eastAsia="en-GB"/>
            </w:rPr>
            <mc:AlternateContent>
              <mc:Choice Requires="wps">
                <w:drawing>
                  <wp:anchor distT="0" distB="0" distL="114300" distR="114300" simplePos="0" relativeHeight="251662336" behindDoc="0" locked="0" layoutInCell="1" allowOverlap="1" wp14:anchorId="2E316816" wp14:editId="2353A76E">
                    <wp:simplePos x="0" y="0"/>
                    <wp:positionH relativeFrom="column">
                      <wp:posOffset>2428875</wp:posOffset>
                    </wp:positionH>
                    <wp:positionV relativeFrom="paragraph">
                      <wp:posOffset>514985</wp:posOffset>
                    </wp:positionV>
                    <wp:extent cx="3533775" cy="1819275"/>
                    <wp:effectExtent l="0" t="0" r="28575" b="28575"/>
                    <wp:wrapNone/>
                    <wp:docPr id="11" name="Text Box 11"/>
                    <wp:cNvGraphicFramePr/>
                    <a:graphic xmlns:a="http://schemas.openxmlformats.org/drawingml/2006/main">
                      <a:graphicData uri="http://schemas.microsoft.com/office/word/2010/wordprocessingShape">
                        <wps:wsp>
                          <wps:cNvSpPr txBox="1"/>
                          <wps:spPr>
                            <a:xfrm>
                              <a:off x="0" y="0"/>
                              <a:ext cx="3533775" cy="1819275"/>
                            </a:xfrm>
                            <a:prstGeom prst="rect">
                              <a:avLst/>
                            </a:prstGeom>
                            <a:solidFill>
                              <a:schemeClr val="lt1"/>
                            </a:solidFill>
                            <a:ln w="6350">
                              <a:solidFill>
                                <a:prstClr val="black"/>
                              </a:solidFill>
                            </a:ln>
                          </wps:spPr>
                          <wps:txbx>
                            <w:txbxContent>
                              <w:p w14:paraId="70465C46" w14:textId="04B3A21B" w:rsidR="00EA18FC" w:rsidRDefault="00EA18FC">
                                <w:r>
                                  <w:t>Module code: BMPS4004</w:t>
                                </w:r>
                              </w:p>
                              <w:p w14:paraId="564ED21B" w14:textId="47DC65F0" w:rsidR="00EA18FC" w:rsidRDefault="00EA18FC">
                                <w:r>
                                  <w:t>Generating</w:t>
                                </w:r>
                                <w:r w:rsidR="00C00BF2">
                                  <w:t xml:space="preserve"> Business Data</w:t>
                                </w:r>
                                <w:r>
                                  <w:t xml:space="preserve"> and Analysis</w:t>
                                </w:r>
                              </w:p>
                              <w:p w14:paraId="28DF31BF" w14:textId="77777777" w:rsidR="00EA18FC" w:rsidRDefault="00EA18FC">
                                <w:r>
                                  <w:t xml:space="preserve">Assignment 1 </w:t>
                                </w:r>
                              </w:p>
                              <w:p w14:paraId="1584415C" w14:textId="09045B41" w:rsidR="00EA18FC" w:rsidRDefault="00EA18FC" w:rsidP="00296338">
                                <w:r>
                                  <w:t>Name: Hannah Thomas</w:t>
                                </w:r>
                              </w:p>
                              <w:p w14:paraId="0DCC1927" w14:textId="77777777" w:rsidR="00EA18FC" w:rsidRDefault="00EA18FC">
                                <w:r>
                                  <w:t>Student number: 1703882</w:t>
                                </w:r>
                              </w:p>
                              <w:p w14:paraId="69ED9F84" w14:textId="768C700D" w:rsidR="00EA18FC" w:rsidRDefault="00EA18FC">
                                <w:r>
                                  <w:t>Dr Roisin Mullins</w:t>
                                </w:r>
                              </w:p>
                              <w:p w14:paraId="5C0D8D8D" w14:textId="77777777" w:rsidR="00EA18FC" w:rsidRDefault="00EA18F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E316816" id="Text Box 11" o:spid="_x0000_s1056" type="#_x0000_t202" style="position:absolute;margin-left:191.25pt;margin-top:40.55pt;width:278.25pt;height:143.2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" fillcolor="white [3201]" strokeweight=".5pt">
                    <v:textbox>
                      <w:txbxContent>
                        <w:p w14:paraId="70465C46" w14:textId="04B3A21B" w:rsidR="00EA18FC" w:rsidRDefault="00EA18FC">
                          <w:r>
                            <w:t>Module code: BMPS4004</w:t>
                          </w:r>
                        </w:p>
                        <w:p w14:paraId="564ED21B" w14:textId="47DC65F0" w:rsidR="00EA18FC" w:rsidRDefault="00EA18FC">
                          <w:r>
                            <w:t>Generating</w:t>
                          </w:r>
                          <w:r w:rsidR="00C00BF2">
                            <w:t xml:space="preserve"> Business Data</w:t>
                          </w:r>
                          <w:r>
                            <w:t xml:space="preserve"> and Analysis</w:t>
                          </w:r>
                        </w:p>
                        <w:p w14:paraId="28DF31BF" w14:textId="77777777" w:rsidR="00EA18FC" w:rsidRDefault="00EA18FC">
                          <w:r>
                            <w:t xml:space="preserve">Assignment 1 </w:t>
                          </w:r>
                        </w:p>
                        <w:p w14:paraId="1584415C" w14:textId="09045B41" w:rsidR="00EA18FC" w:rsidRDefault="00EA18FC" w:rsidP="00296338">
                          <w:r>
                            <w:t>Name: Hannah Thomas</w:t>
                          </w:r>
                        </w:p>
                        <w:p w14:paraId="0DCC1927" w14:textId="77777777" w:rsidR="00EA18FC" w:rsidRDefault="00EA18FC">
                          <w:r>
                            <w:t>Student number: 1703882</w:t>
                          </w:r>
                        </w:p>
                        <w:p w14:paraId="69ED9F84" w14:textId="768C700D" w:rsidR="00EA18FC" w:rsidRDefault="00EA18FC">
                          <w:r>
                            <w:t>Dr Roisin Mullins</w:t>
                          </w:r>
                        </w:p>
                        <w:p w14:paraId="5C0D8D8D" w14:textId="77777777" w:rsidR="00EA18FC" w:rsidRDefault="00EA18FC"/>
                      </w:txbxContent>
                    </v:textbox>
                  </v:shape>
                </w:pict>
              </mc:Fallback>
            </mc:AlternateContent>
          </w:r>
          <w:r>
            <w:rPr>
              <w:noProof/>
              <w:lang w:eastAsia="en-GB"/>
            </w:rPr>
            <w:drawing>
              <wp:anchor distT="0" distB="0" distL="114300" distR="114300" simplePos="0" relativeHeight="251658239" behindDoc="0" locked="0" layoutInCell="1" allowOverlap="1" wp14:anchorId="7D84AAC8" wp14:editId="6598B3AA">
                <wp:simplePos x="0" y="0"/>
                <wp:positionH relativeFrom="margin">
                  <wp:posOffset>-335915</wp:posOffset>
                </wp:positionH>
                <wp:positionV relativeFrom="paragraph">
                  <wp:posOffset>1438910</wp:posOffset>
                </wp:positionV>
                <wp:extent cx="1883410" cy="1883410"/>
                <wp:effectExtent l="0" t="0" r="2540" b="2540"/>
                <wp:wrapSquare wrapText="bothSides"/>
                <wp:docPr id="1" name="Picture 1"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83410" cy="1883410"/>
                        </a:xfrm>
                        <a:prstGeom prst="rect">
                          <a:avLst/>
                        </a:prstGeom>
                        <a:noFill/>
                        <a:ln>
                          <a:noFill/>
                        </a:ln>
                      </pic:spPr>
                    </pic:pic>
                  </a:graphicData>
                </a:graphic>
                <wp14:sizeRelH relativeFrom="page">
                  <wp14:pctWidth>0</wp14:pctWidth>
                </wp14:sizeRelH>
                <wp14:sizeRelV relativeFrom="page">
                  <wp14:pctHeight>0</wp14:pctHeight>
                </wp14:sizeRelV>
              </wp:anchor>
            </w:drawing>
          </w:r>
          <w:r>
            <w:br w:type="page"/>
          </w:r>
        </w:p>
      </w:sdtContent>
    </w:sdt>
    <w:p w14:paraId="353463F4" w14:textId="0F0CA354" w:rsidR="00296338" w:rsidRDefault="00645C68">
      <w:pPr>
        <w:rPr>
          <w:rFonts w:ascii="Times New Roman" w:hAnsi="Times New Roman" w:cs="Times New Roman"/>
          <w:sz w:val="24"/>
          <w:szCs w:val="24"/>
          <w:u w:val="single"/>
        </w:rPr>
      </w:pPr>
      <w:r>
        <w:rPr>
          <w:rFonts w:ascii="Times New Roman" w:hAnsi="Times New Roman" w:cs="Times New Roman"/>
          <w:sz w:val="24"/>
          <w:szCs w:val="24"/>
          <w:u w:val="single"/>
        </w:rPr>
        <w:lastRenderedPageBreak/>
        <w:t>Executive summary</w:t>
      </w:r>
      <w:r w:rsidR="00EA18FC">
        <w:rPr>
          <w:rFonts w:ascii="Times New Roman" w:hAnsi="Times New Roman" w:cs="Times New Roman"/>
          <w:sz w:val="24"/>
          <w:szCs w:val="24"/>
          <w:u w:val="single"/>
        </w:rPr>
        <w:t xml:space="preserve">. </w:t>
      </w:r>
    </w:p>
    <w:p w14:paraId="675B9ABD" w14:textId="10AD844A" w:rsidR="003D7571" w:rsidRDefault="003D7571">
      <w:pPr>
        <w:rPr>
          <w:rFonts w:ascii="Times New Roman" w:hAnsi="Times New Roman" w:cs="Times New Roman"/>
          <w:sz w:val="24"/>
          <w:szCs w:val="24"/>
        </w:rPr>
      </w:pPr>
      <w:r>
        <w:rPr>
          <w:rFonts w:ascii="Times New Roman" w:hAnsi="Times New Roman" w:cs="Times New Roman"/>
          <w:sz w:val="24"/>
          <w:szCs w:val="24"/>
        </w:rPr>
        <w:t xml:space="preserve">The purpose of this database design is to collect and organise data regarding a specific topic. The database that I have created for this assignment is to collect data regarding </w:t>
      </w:r>
      <w:r w:rsidR="00EA18FC">
        <w:rPr>
          <w:rFonts w:ascii="Times New Roman" w:hAnsi="Times New Roman" w:cs="Times New Roman"/>
          <w:sz w:val="24"/>
          <w:szCs w:val="24"/>
        </w:rPr>
        <w:t>20 different venues, then selecting which one is most appropriate for a conference.</w:t>
      </w:r>
      <w:r w:rsidR="00CF1ECB">
        <w:rPr>
          <w:rFonts w:ascii="Times New Roman" w:hAnsi="Times New Roman" w:cs="Times New Roman"/>
          <w:sz w:val="24"/>
          <w:szCs w:val="24"/>
        </w:rPr>
        <w:t xml:space="preserve"> The purpose of</w:t>
      </w:r>
      <w:r w:rsidR="00EA18FC">
        <w:rPr>
          <w:rFonts w:ascii="Times New Roman" w:hAnsi="Times New Roman" w:cs="Times New Roman"/>
          <w:sz w:val="24"/>
          <w:szCs w:val="24"/>
        </w:rPr>
        <w:t xml:space="preserve"> this report </w:t>
      </w:r>
      <w:r w:rsidR="00CF1ECB">
        <w:rPr>
          <w:rFonts w:ascii="Times New Roman" w:hAnsi="Times New Roman" w:cs="Times New Roman"/>
          <w:sz w:val="24"/>
          <w:szCs w:val="24"/>
        </w:rPr>
        <w:t>is to</w:t>
      </w:r>
      <w:r w:rsidR="00EA18FC">
        <w:rPr>
          <w:rFonts w:ascii="Times New Roman" w:hAnsi="Times New Roman" w:cs="Times New Roman"/>
          <w:sz w:val="24"/>
          <w:szCs w:val="24"/>
        </w:rPr>
        <w:t xml:space="preserve"> explai</w:t>
      </w:r>
      <w:r w:rsidR="00CF1ECB">
        <w:rPr>
          <w:rFonts w:ascii="Times New Roman" w:hAnsi="Times New Roman" w:cs="Times New Roman"/>
          <w:sz w:val="24"/>
          <w:szCs w:val="24"/>
        </w:rPr>
        <w:t>n the reason</w:t>
      </w:r>
      <w:r w:rsidR="00EA18FC">
        <w:rPr>
          <w:rFonts w:ascii="Times New Roman" w:hAnsi="Times New Roman" w:cs="Times New Roman"/>
          <w:sz w:val="24"/>
          <w:szCs w:val="24"/>
        </w:rPr>
        <w:t xml:space="preserve"> why I have chosen the specific venue for the conference</w:t>
      </w:r>
      <w:r w:rsidR="00CF1ECB">
        <w:rPr>
          <w:rFonts w:ascii="Times New Roman" w:hAnsi="Times New Roman" w:cs="Times New Roman"/>
          <w:sz w:val="24"/>
          <w:szCs w:val="24"/>
        </w:rPr>
        <w:t xml:space="preserve">, and how the </w:t>
      </w:r>
      <w:r w:rsidR="00CF1ECB" w:rsidRPr="00645C68">
        <w:rPr>
          <w:rFonts w:ascii="Times New Roman" w:hAnsi="Times New Roman" w:cs="Times New Roman"/>
          <w:sz w:val="24"/>
          <w:szCs w:val="24"/>
        </w:rPr>
        <w:t>Future Well Being of Generations Wales Act 2015</w:t>
      </w:r>
      <w:r w:rsidR="00CF1ECB">
        <w:rPr>
          <w:rFonts w:ascii="Times New Roman" w:hAnsi="Times New Roman" w:cs="Times New Roman"/>
          <w:sz w:val="24"/>
          <w:szCs w:val="24"/>
        </w:rPr>
        <w:t xml:space="preserve"> applies to the report. </w:t>
      </w:r>
    </w:p>
    <w:p w14:paraId="2ADED5B8" w14:textId="669E7353" w:rsidR="00645C68" w:rsidRDefault="00645C68">
      <w:pPr>
        <w:rPr>
          <w:rFonts w:ascii="Times New Roman" w:hAnsi="Times New Roman" w:cs="Times New Roman"/>
          <w:sz w:val="24"/>
          <w:szCs w:val="24"/>
        </w:rPr>
      </w:pPr>
    </w:p>
    <w:p w14:paraId="67BB2897" w14:textId="12112936" w:rsidR="00D86507" w:rsidRDefault="00D86507">
      <w:pPr>
        <w:rPr>
          <w:rFonts w:ascii="Times New Roman" w:hAnsi="Times New Roman" w:cs="Times New Roman"/>
          <w:sz w:val="24"/>
          <w:szCs w:val="24"/>
        </w:rPr>
      </w:pPr>
    </w:p>
    <w:p w14:paraId="3766B5DD" w14:textId="7A5BB06E" w:rsidR="00D86507" w:rsidRDefault="00D86507">
      <w:pPr>
        <w:rPr>
          <w:rFonts w:ascii="Times New Roman" w:hAnsi="Times New Roman" w:cs="Times New Roman"/>
          <w:sz w:val="24"/>
          <w:szCs w:val="24"/>
        </w:rPr>
      </w:pPr>
    </w:p>
    <w:p w14:paraId="2A8C614D" w14:textId="667D8BD4" w:rsidR="00D86507" w:rsidRDefault="00D86507">
      <w:pPr>
        <w:rPr>
          <w:rFonts w:ascii="Times New Roman" w:hAnsi="Times New Roman" w:cs="Times New Roman"/>
          <w:sz w:val="24"/>
          <w:szCs w:val="24"/>
        </w:rPr>
      </w:pPr>
    </w:p>
    <w:p w14:paraId="796A4171" w14:textId="7C5D8ECC" w:rsidR="00D86507" w:rsidRDefault="00D86507">
      <w:pPr>
        <w:rPr>
          <w:rFonts w:ascii="Times New Roman" w:hAnsi="Times New Roman" w:cs="Times New Roman"/>
          <w:sz w:val="24"/>
          <w:szCs w:val="24"/>
        </w:rPr>
      </w:pPr>
    </w:p>
    <w:p w14:paraId="2C3C26F7" w14:textId="1AAF9924" w:rsidR="00D86507" w:rsidRDefault="00D86507">
      <w:pPr>
        <w:rPr>
          <w:rFonts w:ascii="Times New Roman" w:hAnsi="Times New Roman" w:cs="Times New Roman"/>
          <w:sz w:val="24"/>
          <w:szCs w:val="24"/>
        </w:rPr>
      </w:pPr>
    </w:p>
    <w:p w14:paraId="5D92B186" w14:textId="5FB14B67" w:rsidR="00D86507" w:rsidRDefault="00D86507">
      <w:pPr>
        <w:rPr>
          <w:rFonts w:ascii="Times New Roman" w:hAnsi="Times New Roman" w:cs="Times New Roman"/>
          <w:sz w:val="24"/>
          <w:szCs w:val="24"/>
        </w:rPr>
      </w:pPr>
    </w:p>
    <w:p w14:paraId="2FA69393" w14:textId="24782A1F" w:rsidR="00D86507" w:rsidRDefault="00D86507">
      <w:pPr>
        <w:rPr>
          <w:rFonts w:ascii="Times New Roman" w:hAnsi="Times New Roman" w:cs="Times New Roman"/>
          <w:sz w:val="24"/>
          <w:szCs w:val="24"/>
        </w:rPr>
      </w:pPr>
    </w:p>
    <w:p w14:paraId="30F4B82F" w14:textId="374AC382" w:rsidR="00D86507" w:rsidRDefault="00D86507">
      <w:pPr>
        <w:rPr>
          <w:rFonts w:ascii="Times New Roman" w:hAnsi="Times New Roman" w:cs="Times New Roman"/>
          <w:sz w:val="24"/>
          <w:szCs w:val="24"/>
        </w:rPr>
      </w:pPr>
    </w:p>
    <w:p w14:paraId="4A3B234C" w14:textId="59C608FA" w:rsidR="00D86507" w:rsidRDefault="00D86507">
      <w:pPr>
        <w:rPr>
          <w:rFonts w:ascii="Times New Roman" w:hAnsi="Times New Roman" w:cs="Times New Roman"/>
          <w:sz w:val="24"/>
          <w:szCs w:val="24"/>
        </w:rPr>
      </w:pPr>
    </w:p>
    <w:p w14:paraId="1D534E04" w14:textId="1FE4B836" w:rsidR="00D86507" w:rsidRDefault="00D86507">
      <w:pPr>
        <w:rPr>
          <w:rFonts w:ascii="Times New Roman" w:hAnsi="Times New Roman" w:cs="Times New Roman"/>
          <w:sz w:val="24"/>
          <w:szCs w:val="24"/>
        </w:rPr>
      </w:pPr>
    </w:p>
    <w:p w14:paraId="247BB168" w14:textId="3851A8B1" w:rsidR="00D86507" w:rsidRDefault="00D86507">
      <w:pPr>
        <w:rPr>
          <w:rFonts w:ascii="Times New Roman" w:hAnsi="Times New Roman" w:cs="Times New Roman"/>
          <w:sz w:val="24"/>
          <w:szCs w:val="24"/>
        </w:rPr>
      </w:pPr>
    </w:p>
    <w:p w14:paraId="2FC153D6" w14:textId="26BA01CD" w:rsidR="00D86507" w:rsidRDefault="00D86507">
      <w:pPr>
        <w:rPr>
          <w:rFonts w:ascii="Times New Roman" w:hAnsi="Times New Roman" w:cs="Times New Roman"/>
          <w:sz w:val="24"/>
          <w:szCs w:val="24"/>
        </w:rPr>
      </w:pPr>
    </w:p>
    <w:p w14:paraId="48E3CCC5" w14:textId="66337D5A" w:rsidR="00D86507" w:rsidRDefault="00D86507">
      <w:pPr>
        <w:rPr>
          <w:rFonts w:ascii="Times New Roman" w:hAnsi="Times New Roman" w:cs="Times New Roman"/>
          <w:sz w:val="24"/>
          <w:szCs w:val="24"/>
        </w:rPr>
      </w:pPr>
    </w:p>
    <w:p w14:paraId="605CD317" w14:textId="641AFAAF" w:rsidR="00D86507" w:rsidRDefault="00D86507">
      <w:pPr>
        <w:rPr>
          <w:rFonts w:ascii="Times New Roman" w:hAnsi="Times New Roman" w:cs="Times New Roman"/>
          <w:sz w:val="24"/>
          <w:szCs w:val="24"/>
        </w:rPr>
      </w:pPr>
    </w:p>
    <w:p w14:paraId="7A1009E6" w14:textId="5458C632" w:rsidR="00D86507" w:rsidRDefault="00D86507">
      <w:pPr>
        <w:rPr>
          <w:rFonts w:ascii="Times New Roman" w:hAnsi="Times New Roman" w:cs="Times New Roman"/>
          <w:sz w:val="24"/>
          <w:szCs w:val="24"/>
        </w:rPr>
      </w:pPr>
    </w:p>
    <w:p w14:paraId="6CB85FED" w14:textId="7844F949" w:rsidR="00D86507" w:rsidRDefault="00D86507">
      <w:pPr>
        <w:rPr>
          <w:rFonts w:ascii="Times New Roman" w:hAnsi="Times New Roman" w:cs="Times New Roman"/>
          <w:sz w:val="24"/>
          <w:szCs w:val="24"/>
        </w:rPr>
      </w:pPr>
    </w:p>
    <w:p w14:paraId="091C5ED5" w14:textId="206EC7DB" w:rsidR="00D86507" w:rsidRDefault="00D86507">
      <w:pPr>
        <w:rPr>
          <w:rFonts w:ascii="Times New Roman" w:hAnsi="Times New Roman" w:cs="Times New Roman"/>
          <w:sz w:val="24"/>
          <w:szCs w:val="24"/>
        </w:rPr>
      </w:pPr>
    </w:p>
    <w:p w14:paraId="54F5D20E" w14:textId="75885772" w:rsidR="00D86507" w:rsidRDefault="00D86507">
      <w:pPr>
        <w:rPr>
          <w:rFonts w:ascii="Times New Roman" w:hAnsi="Times New Roman" w:cs="Times New Roman"/>
          <w:sz w:val="24"/>
          <w:szCs w:val="24"/>
        </w:rPr>
      </w:pPr>
    </w:p>
    <w:p w14:paraId="0A8FB3FE" w14:textId="45F8C940" w:rsidR="00D86507" w:rsidRDefault="00D86507">
      <w:pPr>
        <w:rPr>
          <w:rFonts w:ascii="Times New Roman" w:hAnsi="Times New Roman" w:cs="Times New Roman"/>
          <w:sz w:val="24"/>
          <w:szCs w:val="24"/>
        </w:rPr>
      </w:pPr>
    </w:p>
    <w:p w14:paraId="744D7C01" w14:textId="5B9B37CF" w:rsidR="00D86507" w:rsidRDefault="00D86507">
      <w:pPr>
        <w:rPr>
          <w:rFonts w:ascii="Times New Roman" w:hAnsi="Times New Roman" w:cs="Times New Roman"/>
          <w:sz w:val="24"/>
          <w:szCs w:val="24"/>
        </w:rPr>
      </w:pPr>
    </w:p>
    <w:p w14:paraId="6CB8ED5E" w14:textId="0D7721F1" w:rsidR="00D86507" w:rsidRDefault="00D86507">
      <w:pPr>
        <w:rPr>
          <w:rFonts w:ascii="Times New Roman" w:hAnsi="Times New Roman" w:cs="Times New Roman"/>
          <w:sz w:val="24"/>
          <w:szCs w:val="24"/>
        </w:rPr>
      </w:pPr>
    </w:p>
    <w:p w14:paraId="2E5DD885" w14:textId="6148221C" w:rsidR="00D86507" w:rsidRDefault="00D86507">
      <w:pPr>
        <w:rPr>
          <w:rFonts w:ascii="Times New Roman" w:hAnsi="Times New Roman" w:cs="Times New Roman"/>
          <w:sz w:val="24"/>
          <w:szCs w:val="24"/>
        </w:rPr>
      </w:pPr>
    </w:p>
    <w:p w14:paraId="27516411" w14:textId="7878961F" w:rsidR="00D86507" w:rsidRDefault="00D86507">
      <w:pPr>
        <w:rPr>
          <w:rFonts w:ascii="Times New Roman" w:hAnsi="Times New Roman" w:cs="Times New Roman"/>
          <w:sz w:val="24"/>
          <w:szCs w:val="24"/>
        </w:rPr>
      </w:pPr>
    </w:p>
    <w:p w14:paraId="45241B12" w14:textId="152F6C77" w:rsidR="00D86507" w:rsidRDefault="00D86507">
      <w:pPr>
        <w:rPr>
          <w:rFonts w:ascii="Times New Roman" w:hAnsi="Times New Roman" w:cs="Times New Roman"/>
          <w:sz w:val="24"/>
          <w:szCs w:val="24"/>
        </w:rPr>
      </w:pPr>
    </w:p>
    <w:p w14:paraId="5760CC6C" w14:textId="378F381B" w:rsidR="00D86507" w:rsidRDefault="00D86507">
      <w:pPr>
        <w:rPr>
          <w:rFonts w:ascii="Times New Roman" w:hAnsi="Times New Roman" w:cs="Times New Roman"/>
          <w:sz w:val="24"/>
          <w:szCs w:val="24"/>
        </w:rPr>
      </w:pPr>
    </w:p>
    <w:p w14:paraId="0C683ABB" w14:textId="15A1C006" w:rsidR="00D86507" w:rsidRDefault="00D86507">
      <w:pPr>
        <w:rPr>
          <w:rFonts w:ascii="Times New Roman" w:hAnsi="Times New Roman" w:cs="Times New Roman"/>
          <w:sz w:val="24"/>
          <w:szCs w:val="24"/>
        </w:rPr>
      </w:pPr>
    </w:p>
    <w:p w14:paraId="11731154" w14:textId="77777777" w:rsidR="00D86507" w:rsidRDefault="00D86507">
      <w:pPr>
        <w:rPr>
          <w:rFonts w:ascii="Times New Roman" w:hAnsi="Times New Roman" w:cs="Times New Roman"/>
          <w:sz w:val="24"/>
          <w:szCs w:val="24"/>
        </w:rPr>
      </w:pPr>
    </w:p>
    <w:p w14:paraId="5DF3CEE0" w14:textId="7EF27E6A" w:rsidR="00645C68" w:rsidRDefault="00645C68">
      <w:pPr>
        <w:rPr>
          <w:rFonts w:ascii="Times New Roman" w:hAnsi="Times New Roman" w:cs="Times New Roman"/>
          <w:sz w:val="24"/>
          <w:szCs w:val="24"/>
          <w:u w:val="single"/>
        </w:rPr>
      </w:pPr>
      <w:r>
        <w:rPr>
          <w:rFonts w:ascii="Times New Roman" w:hAnsi="Times New Roman" w:cs="Times New Roman"/>
          <w:sz w:val="24"/>
          <w:szCs w:val="24"/>
          <w:u w:val="single"/>
        </w:rPr>
        <w:t>Contents:</w:t>
      </w:r>
    </w:p>
    <w:p w14:paraId="1004BFA2" w14:textId="256357D7" w:rsidR="00645C68" w:rsidRDefault="00645C68" w:rsidP="00645C68">
      <w:pPr>
        <w:rPr>
          <w:rFonts w:ascii="Times New Roman" w:hAnsi="Times New Roman" w:cs="Times New Roman"/>
          <w:sz w:val="24"/>
          <w:szCs w:val="24"/>
        </w:rPr>
      </w:pPr>
    </w:p>
    <w:p w14:paraId="67D0E606" w14:textId="1F5865D2" w:rsidR="00B7726C" w:rsidRDefault="00CD1B2C" w:rsidP="00CD1B2C">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Rationale for the chosen venue for the conference </w:t>
      </w:r>
    </w:p>
    <w:p w14:paraId="1D46FB90" w14:textId="27E74602" w:rsidR="00CD1B2C" w:rsidRDefault="00C5440D" w:rsidP="00CD1B2C">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Analysis of the database. </w:t>
      </w:r>
    </w:p>
    <w:p w14:paraId="5A511F4C" w14:textId="47907486" w:rsidR="00C5440D" w:rsidRPr="00C5440D" w:rsidRDefault="00C5440D" w:rsidP="00C5440D">
      <w:pPr>
        <w:pStyle w:val="ListParagraph"/>
        <w:numPr>
          <w:ilvl w:val="0"/>
          <w:numId w:val="5"/>
        </w:numPr>
        <w:rPr>
          <w:rFonts w:ascii="Times New Roman" w:hAnsi="Times New Roman" w:cs="Times New Roman"/>
          <w:sz w:val="24"/>
          <w:szCs w:val="24"/>
        </w:rPr>
      </w:pPr>
      <w:r w:rsidRPr="00C5440D">
        <w:rPr>
          <w:rFonts w:ascii="Times New Roman" w:hAnsi="Times New Roman" w:cs="Times New Roman"/>
          <w:sz w:val="24"/>
          <w:szCs w:val="24"/>
        </w:rPr>
        <w:t>The Future Well Being of Generations Wales Act 2015</w:t>
      </w:r>
      <w:r w:rsidR="00406C15">
        <w:rPr>
          <w:rFonts w:ascii="Times New Roman" w:hAnsi="Times New Roman" w:cs="Times New Roman"/>
          <w:sz w:val="24"/>
          <w:szCs w:val="24"/>
        </w:rPr>
        <w:t>.</w:t>
      </w:r>
    </w:p>
    <w:p w14:paraId="3045E686" w14:textId="0D2B0CA3" w:rsidR="00C5440D" w:rsidRPr="00C5440D" w:rsidRDefault="00C5440D" w:rsidP="00C5440D">
      <w:pPr>
        <w:pStyle w:val="ListParagraph"/>
        <w:numPr>
          <w:ilvl w:val="0"/>
          <w:numId w:val="5"/>
        </w:numPr>
        <w:rPr>
          <w:rFonts w:ascii="Times New Roman" w:hAnsi="Times New Roman" w:cs="Times New Roman"/>
          <w:sz w:val="24"/>
          <w:u w:val="single"/>
        </w:rPr>
      </w:pPr>
      <w:r w:rsidRPr="00C5440D">
        <w:rPr>
          <w:rFonts w:ascii="Times New Roman" w:hAnsi="Times New Roman" w:cs="Times New Roman"/>
          <w:sz w:val="24"/>
        </w:rPr>
        <w:t>How the conference venue complies with one of the themes within the Well-being of Future Generations Act 2015</w:t>
      </w:r>
      <w:r w:rsidR="00406C15">
        <w:rPr>
          <w:rFonts w:ascii="Times New Roman" w:hAnsi="Times New Roman" w:cs="Times New Roman"/>
          <w:sz w:val="24"/>
          <w:u w:val="single"/>
        </w:rPr>
        <w:t>.</w:t>
      </w:r>
    </w:p>
    <w:p w14:paraId="6E757EC2" w14:textId="5B00C7FA" w:rsidR="00C5440D" w:rsidRDefault="00C5440D" w:rsidP="00CD1B2C">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Comparison of Access and Excel. </w:t>
      </w:r>
    </w:p>
    <w:p w14:paraId="4804B523" w14:textId="0BD31213" w:rsidR="00C5440D" w:rsidRDefault="00C5440D" w:rsidP="00CD1B2C">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Benefits of Access and Excel. </w:t>
      </w:r>
    </w:p>
    <w:p w14:paraId="3B690AC4" w14:textId="277EAC8E" w:rsidR="00406C15" w:rsidRDefault="00406C15" w:rsidP="00CD1B2C">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Conclusion. </w:t>
      </w:r>
    </w:p>
    <w:p w14:paraId="37873394" w14:textId="7F460C7D" w:rsidR="00C5440D" w:rsidRPr="00CD1B2C" w:rsidRDefault="00C5440D" w:rsidP="00CD1B2C">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References. </w:t>
      </w:r>
    </w:p>
    <w:p w14:paraId="280D9272" w14:textId="77777777" w:rsidR="00B7726C" w:rsidRDefault="00B7726C">
      <w:pPr>
        <w:rPr>
          <w:rFonts w:ascii="Times New Roman" w:hAnsi="Times New Roman" w:cs="Times New Roman"/>
          <w:sz w:val="24"/>
          <w:szCs w:val="24"/>
        </w:rPr>
      </w:pPr>
      <w:r>
        <w:rPr>
          <w:rFonts w:ascii="Times New Roman" w:hAnsi="Times New Roman" w:cs="Times New Roman"/>
          <w:sz w:val="24"/>
          <w:szCs w:val="24"/>
        </w:rPr>
        <w:br w:type="page"/>
      </w:r>
    </w:p>
    <w:p w14:paraId="40F757FD" w14:textId="77777777" w:rsidR="00B7726C" w:rsidRPr="00B7726C" w:rsidRDefault="00B7726C" w:rsidP="00B7726C">
      <w:pPr>
        <w:rPr>
          <w:rFonts w:ascii="Times New Roman" w:hAnsi="Times New Roman" w:cs="Times New Roman"/>
          <w:sz w:val="24"/>
          <w:szCs w:val="24"/>
          <w:u w:val="single"/>
        </w:rPr>
      </w:pPr>
      <w:r w:rsidRPr="00B7726C">
        <w:rPr>
          <w:rFonts w:ascii="Times New Roman" w:hAnsi="Times New Roman" w:cs="Times New Roman"/>
          <w:sz w:val="24"/>
          <w:szCs w:val="24"/>
          <w:u w:val="single"/>
        </w:rPr>
        <w:lastRenderedPageBreak/>
        <w:t>Rationale for the chosen location as the conference venue.</w:t>
      </w:r>
    </w:p>
    <w:p w14:paraId="31983998" w14:textId="28AA79D5" w:rsidR="00C70AA6" w:rsidRDefault="00C70AA6" w:rsidP="00B7726C">
      <w:pPr>
        <w:rPr>
          <w:rFonts w:ascii="Times New Roman" w:hAnsi="Times New Roman" w:cs="Times New Roman"/>
          <w:sz w:val="24"/>
          <w:szCs w:val="24"/>
        </w:rPr>
      </w:pPr>
      <w:r>
        <w:rPr>
          <w:rFonts w:ascii="Times New Roman" w:hAnsi="Times New Roman" w:cs="Times New Roman"/>
          <w:sz w:val="24"/>
          <w:szCs w:val="24"/>
        </w:rPr>
        <w:t>By analysing the various venues</w:t>
      </w:r>
      <w:r w:rsidR="001D7957">
        <w:rPr>
          <w:rFonts w:ascii="Times New Roman" w:hAnsi="Times New Roman" w:cs="Times New Roman"/>
          <w:sz w:val="24"/>
          <w:szCs w:val="24"/>
        </w:rPr>
        <w:t xml:space="preserve"> that have been put</w:t>
      </w:r>
      <w:r>
        <w:rPr>
          <w:rFonts w:ascii="Times New Roman" w:hAnsi="Times New Roman" w:cs="Times New Roman"/>
          <w:sz w:val="24"/>
          <w:szCs w:val="24"/>
        </w:rPr>
        <w:t xml:space="preserve"> within the database, I have decided that the most appropriate venue for the conference being held is “Parc Y Scarlets” in Carmarthen. </w:t>
      </w:r>
      <w:r w:rsidR="001D7957">
        <w:rPr>
          <w:rFonts w:ascii="Times New Roman" w:hAnsi="Times New Roman" w:cs="Times New Roman"/>
          <w:sz w:val="24"/>
          <w:szCs w:val="24"/>
        </w:rPr>
        <w:t>Carmarthen is a location that is easily accessible for many people</w:t>
      </w:r>
      <w:r w:rsidR="00974751">
        <w:rPr>
          <w:rFonts w:ascii="Times New Roman" w:hAnsi="Times New Roman" w:cs="Times New Roman"/>
          <w:sz w:val="24"/>
          <w:szCs w:val="24"/>
        </w:rPr>
        <w:t xml:space="preserve"> and is known to be one of the oldest towns in Wales. </w:t>
      </w:r>
    </w:p>
    <w:p w14:paraId="2F10AA7C" w14:textId="11F649F0" w:rsidR="00974751" w:rsidRDefault="00974751" w:rsidP="00B7726C">
      <w:pPr>
        <w:rPr>
          <w:rFonts w:ascii="Times New Roman" w:hAnsi="Times New Roman" w:cs="Times New Roman"/>
          <w:sz w:val="24"/>
          <w:szCs w:val="24"/>
        </w:rPr>
      </w:pPr>
      <w:r>
        <w:rPr>
          <w:rFonts w:ascii="Times New Roman" w:hAnsi="Times New Roman" w:cs="Times New Roman"/>
          <w:sz w:val="24"/>
          <w:szCs w:val="24"/>
        </w:rPr>
        <w:t xml:space="preserve">Parc Y Scarlets is well known by many people, famously for its rugby. Therefore, the venue is of a large size. </w:t>
      </w:r>
      <w:r w:rsidR="009801CA">
        <w:rPr>
          <w:rFonts w:ascii="Times New Roman" w:hAnsi="Times New Roman" w:cs="Times New Roman"/>
          <w:sz w:val="24"/>
          <w:szCs w:val="24"/>
        </w:rPr>
        <w:t xml:space="preserve">The venue has </w:t>
      </w:r>
      <w:r w:rsidR="0026117F">
        <w:rPr>
          <w:rFonts w:ascii="Times New Roman" w:hAnsi="Times New Roman" w:cs="Times New Roman"/>
          <w:sz w:val="24"/>
          <w:szCs w:val="24"/>
        </w:rPr>
        <w:t>several</w:t>
      </w:r>
      <w:r w:rsidR="009801CA">
        <w:rPr>
          <w:rFonts w:ascii="Times New Roman" w:hAnsi="Times New Roman" w:cs="Times New Roman"/>
          <w:sz w:val="24"/>
          <w:szCs w:val="24"/>
        </w:rPr>
        <w:t xml:space="preserve"> </w:t>
      </w:r>
      <w:r w:rsidR="003F2F90">
        <w:rPr>
          <w:rFonts w:ascii="Times New Roman" w:hAnsi="Times New Roman" w:cs="Times New Roman"/>
          <w:sz w:val="24"/>
          <w:szCs w:val="24"/>
        </w:rPr>
        <w:t xml:space="preserve">conference rooms within its facilities that cater for </w:t>
      </w:r>
      <w:proofErr w:type="gramStart"/>
      <w:r w:rsidR="003F2F90">
        <w:rPr>
          <w:rFonts w:ascii="Times New Roman" w:hAnsi="Times New Roman" w:cs="Times New Roman"/>
          <w:sz w:val="24"/>
          <w:szCs w:val="24"/>
        </w:rPr>
        <w:t>a number of</w:t>
      </w:r>
      <w:proofErr w:type="gramEnd"/>
      <w:r w:rsidR="003F2F90">
        <w:rPr>
          <w:rFonts w:ascii="Times New Roman" w:hAnsi="Times New Roman" w:cs="Times New Roman"/>
          <w:sz w:val="24"/>
          <w:szCs w:val="24"/>
        </w:rPr>
        <w:t xml:space="preserve"> different parties. By analysing the website of this venue, you can easily book the conference room of your choice by entering how many delegate’s will be attending. Including this, by deciding which date is most appropriate for the conference you can also select if you prefer a half or full day within the venue. </w:t>
      </w:r>
      <w:sdt>
        <w:sdtPr>
          <w:rPr>
            <w:rFonts w:ascii="Times New Roman" w:hAnsi="Times New Roman" w:cs="Times New Roman"/>
            <w:sz w:val="24"/>
            <w:szCs w:val="24"/>
          </w:rPr>
          <w:id w:val="-427424314"/>
          <w:citation/>
        </w:sdtPr>
        <w:sdtContent>
          <w:r w:rsidR="00061B61">
            <w:rPr>
              <w:rFonts w:ascii="Times New Roman" w:hAnsi="Times New Roman" w:cs="Times New Roman"/>
              <w:sz w:val="24"/>
              <w:szCs w:val="24"/>
            </w:rPr>
            <w:fldChar w:fldCharType="begin"/>
          </w:r>
          <w:r w:rsidR="00061B61">
            <w:rPr>
              <w:rFonts w:ascii="Times New Roman" w:hAnsi="Times New Roman" w:cs="Times New Roman"/>
              <w:sz w:val="24"/>
              <w:szCs w:val="24"/>
            </w:rPr>
            <w:instrText xml:space="preserve"> CITATION Par18 \l 2057 </w:instrText>
          </w:r>
          <w:r w:rsidR="00061B61">
            <w:rPr>
              <w:rFonts w:ascii="Times New Roman" w:hAnsi="Times New Roman" w:cs="Times New Roman"/>
              <w:sz w:val="24"/>
              <w:szCs w:val="24"/>
            </w:rPr>
            <w:fldChar w:fldCharType="separate"/>
          </w:r>
          <w:r w:rsidR="005E5467" w:rsidRPr="005E5467">
            <w:rPr>
              <w:rFonts w:ascii="Times New Roman" w:hAnsi="Times New Roman" w:cs="Times New Roman"/>
              <w:noProof/>
              <w:sz w:val="24"/>
              <w:szCs w:val="24"/>
            </w:rPr>
            <w:t>(Parc Y Scarlets, 2018)</w:t>
          </w:r>
          <w:r w:rsidR="00061B61">
            <w:rPr>
              <w:rFonts w:ascii="Times New Roman" w:hAnsi="Times New Roman" w:cs="Times New Roman"/>
              <w:sz w:val="24"/>
              <w:szCs w:val="24"/>
            </w:rPr>
            <w:fldChar w:fldCharType="end"/>
          </w:r>
        </w:sdtContent>
      </w:sdt>
    </w:p>
    <w:p w14:paraId="7B124293" w14:textId="380C597E" w:rsidR="003F2F90" w:rsidRDefault="003F2F90" w:rsidP="00B7726C">
      <w:pPr>
        <w:rPr>
          <w:rFonts w:ascii="Times New Roman" w:hAnsi="Times New Roman" w:cs="Times New Roman"/>
          <w:sz w:val="24"/>
          <w:szCs w:val="24"/>
        </w:rPr>
      </w:pPr>
      <w:r>
        <w:rPr>
          <w:rFonts w:ascii="Times New Roman" w:hAnsi="Times New Roman" w:cs="Times New Roman"/>
          <w:sz w:val="24"/>
          <w:szCs w:val="24"/>
        </w:rPr>
        <w:t xml:space="preserve">For the hire of the conference room for the full day, it would total to £120. This does not include any added </w:t>
      </w:r>
      <w:r w:rsidR="0026117F">
        <w:rPr>
          <w:rFonts w:ascii="Times New Roman" w:hAnsi="Times New Roman" w:cs="Times New Roman"/>
          <w:sz w:val="24"/>
          <w:szCs w:val="24"/>
        </w:rPr>
        <w:t xml:space="preserve">extras; therefore, it has additional costs. </w:t>
      </w:r>
    </w:p>
    <w:p w14:paraId="4CD21542" w14:textId="270C782F" w:rsidR="0026117F" w:rsidRDefault="0026117F" w:rsidP="00B7726C">
      <w:pPr>
        <w:rPr>
          <w:rFonts w:ascii="Times New Roman" w:hAnsi="Times New Roman" w:cs="Times New Roman"/>
          <w:sz w:val="24"/>
          <w:szCs w:val="24"/>
        </w:rPr>
      </w:pPr>
      <w:r>
        <w:rPr>
          <w:rFonts w:ascii="Times New Roman" w:hAnsi="Times New Roman" w:cs="Times New Roman"/>
          <w:sz w:val="24"/>
          <w:szCs w:val="24"/>
        </w:rPr>
        <w:t xml:space="preserve">Delegates must pay for tea and coffee, bottles of water and orange juice. If we wish to have equipment provided by the venue for the conference this will come at an extra charge. E.g. Projector and Screen = £90. </w:t>
      </w:r>
    </w:p>
    <w:p w14:paraId="246B66A9" w14:textId="1AAD2132" w:rsidR="0026117F" w:rsidRDefault="0026117F" w:rsidP="00B7726C">
      <w:pPr>
        <w:rPr>
          <w:rFonts w:ascii="Times New Roman" w:hAnsi="Times New Roman" w:cs="Times New Roman"/>
          <w:sz w:val="24"/>
          <w:szCs w:val="24"/>
        </w:rPr>
      </w:pPr>
      <w:r>
        <w:rPr>
          <w:rFonts w:ascii="Times New Roman" w:hAnsi="Times New Roman" w:cs="Times New Roman"/>
          <w:sz w:val="24"/>
          <w:szCs w:val="24"/>
        </w:rPr>
        <w:t xml:space="preserve">This is something that must be </w:t>
      </w:r>
      <w:proofErr w:type="gramStart"/>
      <w:r>
        <w:rPr>
          <w:rFonts w:ascii="Times New Roman" w:hAnsi="Times New Roman" w:cs="Times New Roman"/>
          <w:sz w:val="24"/>
          <w:szCs w:val="24"/>
        </w:rPr>
        <w:t>taken into account</w:t>
      </w:r>
      <w:proofErr w:type="gramEnd"/>
      <w:r>
        <w:rPr>
          <w:rFonts w:ascii="Times New Roman" w:hAnsi="Times New Roman" w:cs="Times New Roman"/>
          <w:sz w:val="24"/>
          <w:szCs w:val="24"/>
        </w:rPr>
        <w:t xml:space="preserve"> before booking the venue a</w:t>
      </w:r>
      <w:r w:rsidR="00CF1ECB">
        <w:rPr>
          <w:rFonts w:ascii="Times New Roman" w:hAnsi="Times New Roman" w:cs="Times New Roman"/>
          <w:sz w:val="24"/>
          <w:szCs w:val="24"/>
        </w:rPr>
        <w:t>s</w:t>
      </w:r>
      <w:r>
        <w:rPr>
          <w:rFonts w:ascii="Times New Roman" w:hAnsi="Times New Roman" w:cs="Times New Roman"/>
          <w:sz w:val="24"/>
          <w:szCs w:val="24"/>
        </w:rPr>
        <w:t xml:space="preserve"> some people may already have </w:t>
      </w:r>
      <w:r w:rsidR="00E86BD8">
        <w:rPr>
          <w:rFonts w:ascii="Times New Roman" w:hAnsi="Times New Roman" w:cs="Times New Roman"/>
          <w:sz w:val="24"/>
          <w:szCs w:val="24"/>
        </w:rPr>
        <w:t xml:space="preserve">the appropriate equipment such as a flipchart. However, the venue does provide a television free of charge. </w:t>
      </w:r>
      <w:sdt>
        <w:sdtPr>
          <w:rPr>
            <w:rFonts w:ascii="Times New Roman" w:hAnsi="Times New Roman" w:cs="Times New Roman"/>
            <w:sz w:val="24"/>
            <w:szCs w:val="24"/>
          </w:rPr>
          <w:id w:val="-1149518652"/>
          <w:citation/>
        </w:sdtPr>
        <w:sdtContent>
          <w:r w:rsidR="002F6D79">
            <w:rPr>
              <w:rFonts w:ascii="Times New Roman" w:hAnsi="Times New Roman" w:cs="Times New Roman"/>
              <w:sz w:val="24"/>
              <w:szCs w:val="24"/>
            </w:rPr>
            <w:fldChar w:fldCharType="begin"/>
          </w:r>
          <w:r w:rsidR="002F6D79">
            <w:rPr>
              <w:rFonts w:ascii="Times New Roman" w:hAnsi="Times New Roman" w:cs="Times New Roman"/>
              <w:sz w:val="24"/>
              <w:szCs w:val="24"/>
            </w:rPr>
            <w:instrText xml:space="preserve"> CITATION Par181 \l 2057 </w:instrText>
          </w:r>
          <w:r w:rsidR="002F6D79">
            <w:rPr>
              <w:rFonts w:ascii="Times New Roman" w:hAnsi="Times New Roman" w:cs="Times New Roman"/>
              <w:sz w:val="24"/>
              <w:szCs w:val="24"/>
            </w:rPr>
            <w:fldChar w:fldCharType="separate"/>
          </w:r>
          <w:r w:rsidR="005E5467" w:rsidRPr="005E5467">
            <w:rPr>
              <w:rFonts w:ascii="Times New Roman" w:hAnsi="Times New Roman" w:cs="Times New Roman"/>
              <w:noProof/>
              <w:sz w:val="24"/>
              <w:szCs w:val="24"/>
            </w:rPr>
            <w:t>(Parc Y Scarlets , 2018)</w:t>
          </w:r>
          <w:r w:rsidR="002F6D79">
            <w:rPr>
              <w:rFonts w:ascii="Times New Roman" w:hAnsi="Times New Roman" w:cs="Times New Roman"/>
              <w:sz w:val="24"/>
              <w:szCs w:val="24"/>
            </w:rPr>
            <w:fldChar w:fldCharType="end"/>
          </w:r>
        </w:sdtContent>
      </w:sdt>
    </w:p>
    <w:p w14:paraId="0FC452A3" w14:textId="19F6340A" w:rsidR="00E86BD8" w:rsidRDefault="00E86BD8" w:rsidP="00B7726C">
      <w:pPr>
        <w:rPr>
          <w:rFonts w:ascii="Times New Roman" w:hAnsi="Times New Roman" w:cs="Times New Roman"/>
          <w:sz w:val="24"/>
          <w:szCs w:val="24"/>
        </w:rPr>
      </w:pPr>
      <w:r>
        <w:rPr>
          <w:rFonts w:ascii="Times New Roman" w:hAnsi="Times New Roman" w:cs="Times New Roman"/>
          <w:sz w:val="24"/>
          <w:szCs w:val="24"/>
        </w:rPr>
        <w:t xml:space="preserve">Regarding food for the conference, the venue does offer a range of different options. Again, this is also an additional cost. They offer </w:t>
      </w:r>
      <w:r w:rsidR="00CF1ECB">
        <w:rPr>
          <w:rFonts w:ascii="Times New Roman" w:hAnsi="Times New Roman" w:cs="Times New Roman"/>
          <w:sz w:val="24"/>
          <w:szCs w:val="24"/>
        </w:rPr>
        <w:t>options at different prices</w:t>
      </w:r>
      <w:r w:rsidR="00B76D5E">
        <w:rPr>
          <w:rFonts w:ascii="Times New Roman" w:hAnsi="Times New Roman" w:cs="Times New Roman"/>
          <w:sz w:val="24"/>
          <w:szCs w:val="24"/>
        </w:rPr>
        <w:t xml:space="preserve">. (See the table below). </w:t>
      </w:r>
    </w:p>
    <w:tbl>
      <w:tblPr>
        <w:tblStyle w:val="TableGrid"/>
        <w:tblW w:w="0" w:type="auto"/>
        <w:tblLook w:val="04A0" w:firstRow="1" w:lastRow="0" w:firstColumn="1" w:lastColumn="0" w:noHBand="0" w:noVBand="1"/>
      </w:tblPr>
      <w:tblGrid>
        <w:gridCol w:w="4508"/>
        <w:gridCol w:w="4508"/>
      </w:tblGrid>
      <w:tr w:rsidR="00B76D5E" w14:paraId="5CAD7339" w14:textId="77777777" w:rsidTr="00B76D5E">
        <w:tc>
          <w:tcPr>
            <w:tcW w:w="4508" w:type="dxa"/>
          </w:tcPr>
          <w:p w14:paraId="4283FAC1" w14:textId="6FD50C56" w:rsidR="00B76D5E" w:rsidRDefault="00B76D5E" w:rsidP="00B7726C">
            <w:pPr>
              <w:rPr>
                <w:rFonts w:ascii="Times New Roman" w:hAnsi="Times New Roman" w:cs="Times New Roman"/>
                <w:sz w:val="24"/>
                <w:szCs w:val="24"/>
              </w:rPr>
            </w:pPr>
            <w:r>
              <w:rPr>
                <w:rFonts w:ascii="Times New Roman" w:hAnsi="Times New Roman" w:cs="Times New Roman"/>
                <w:sz w:val="24"/>
                <w:szCs w:val="24"/>
              </w:rPr>
              <w:t>Food Option:</w:t>
            </w:r>
          </w:p>
        </w:tc>
        <w:tc>
          <w:tcPr>
            <w:tcW w:w="4508" w:type="dxa"/>
          </w:tcPr>
          <w:p w14:paraId="5C379DCC" w14:textId="34D1F602" w:rsidR="00B76D5E" w:rsidRDefault="00B76D5E" w:rsidP="00B7726C">
            <w:pPr>
              <w:rPr>
                <w:rFonts w:ascii="Times New Roman" w:hAnsi="Times New Roman" w:cs="Times New Roman"/>
                <w:sz w:val="24"/>
                <w:szCs w:val="24"/>
              </w:rPr>
            </w:pPr>
            <w:r>
              <w:rPr>
                <w:rFonts w:ascii="Times New Roman" w:hAnsi="Times New Roman" w:cs="Times New Roman"/>
                <w:sz w:val="24"/>
                <w:szCs w:val="24"/>
              </w:rPr>
              <w:t>Price (Per Person)</w:t>
            </w:r>
          </w:p>
        </w:tc>
      </w:tr>
      <w:tr w:rsidR="00B76D5E" w14:paraId="255C27AF" w14:textId="77777777" w:rsidTr="00B76D5E">
        <w:tc>
          <w:tcPr>
            <w:tcW w:w="4508" w:type="dxa"/>
          </w:tcPr>
          <w:p w14:paraId="052A42ED" w14:textId="04D526D0" w:rsidR="00B76D5E" w:rsidRDefault="00B76D5E" w:rsidP="00B7726C">
            <w:pPr>
              <w:rPr>
                <w:rFonts w:ascii="Times New Roman" w:hAnsi="Times New Roman" w:cs="Times New Roman"/>
                <w:sz w:val="24"/>
                <w:szCs w:val="24"/>
              </w:rPr>
            </w:pPr>
            <w:r>
              <w:rPr>
                <w:rFonts w:ascii="Times New Roman" w:hAnsi="Times New Roman" w:cs="Times New Roman"/>
                <w:sz w:val="24"/>
                <w:szCs w:val="24"/>
              </w:rPr>
              <w:t xml:space="preserve">Hot Buffet </w:t>
            </w:r>
          </w:p>
        </w:tc>
        <w:tc>
          <w:tcPr>
            <w:tcW w:w="4508" w:type="dxa"/>
          </w:tcPr>
          <w:p w14:paraId="4156432F" w14:textId="12B4F682" w:rsidR="00B76D5E" w:rsidRDefault="00B76D5E" w:rsidP="00B7726C">
            <w:pPr>
              <w:rPr>
                <w:rFonts w:ascii="Times New Roman" w:hAnsi="Times New Roman" w:cs="Times New Roman"/>
                <w:sz w:val="24"/>
                <w:szCs w:val="24"/>
              </w:rPr>
            </w:pPr>
            <w:r>
              <w:rPr>
                <w:rFonts w:ascii="Times New Roman" w:hAnsi="Times New Roman" w:cs="Times New Roman"/>
                <w:sz w:val="24"/>
                <w:szCs w:val="24"/>
              </w:rPr>
              <w:t xml:space="preserve">£13.14  </w:t>
            </w:r>
          </w:p>
        </w:tc>
      </w:tr>
      <w:tr w:rsidR="00B76D5E" w14:paraId="7F2AA06C" w14:textId="77777777" w:rsidTr="00B76D5E">
        <w:tc>
          <w:tcPr>
            <w:tcW w:w="4508" w:type="dxa"/>
          </w:tcPr>
          <w:p w14:paraId="5B6B3499" w14:textId="26E6EC5F" w:rsidR="00B76D5E" w:rsidRDefault="00B76D5E" w:rsidP="00B7726C">
            <w:pPr>
              <w:rPr>
                <w:rFonts w:ascii="Times New Roman" w:hAnsi="Times New Roman" w:cs="Times New Roman"/>
                <w:sz w:val="24"/>
                <w:szCs w:val="24"/>
              </w:rPr>
            </w:pPr>
            <w:r>
              <w:rPr>
                <w:rFonts w:ascii="Times New Roman" w:hAnsi="Times New Roman" w:cs="Times New Roman"/>
                <w:sz w:val="24"/>
                <w:szCs w:val="24"/>
              </w:rPr>
              <w:t xml:space="preserve">2-course sit down meal </w:t>
            </w:r>
          </w:p>
        </w:tc>
        <w:tc>
          <w:tcPr>
            <w:tcW w:w="4508" w:type="dxa"/>
          </w:tcPr>
          <w:p w14:paraId="3ACDAB1F" w14:textId="3C4999AD" w:rsidR="00B76D5E" w:rsidRDefault="00B76D5E" w:rsidP="00B7726C">
            <w:pPr>
              <w:rPr>
                <w:rFonts w:ascii="Times New Roman" w:hAnsi="Times New Roman" w:cs="Times New Roman"/>
                <w:sz w:val="24"/>
                <w:szCs w:val="24"/>
              </w:rPr>
            </w:pPr>
            <w:r>
              <w:rPr>
                <w:rFonts w:ascii="Times New Roman" w:hAnsi="Times New Roman" w:cs="Times New Roman"/>
                <w:sz w:val="24"/>
                <w:szCs w:val="24"/>
              </w:rPr>
              <w:t>£31.80</w:t>
            </w:r>
          </w:p>
        </w:tc>
      </w:tr>
      <w:tr w:rsidR="00B76D5E" w14:paraId="0B353845" w14:textId="77777777" w:rsidTr="00B76D5E">
        <w:tc>
          <w:tcPr>
            <w:tcW w:w="4508" w:type="dxa"/>
          </w:tcPr>
          <w:p w14:paraId="2159391C" w14:textId="60AC6A01" w:rsidR="00B76D5E" w:rsidRDefault="00B76D5E" w:rsidP="00B7726C">
            <w:pPr>
              <w:rPr>
                <w:rFonts w:ascii="Times New Roman" w:hAnsi="Times New Roman" w:cs="Times New Roman"/>
                <w:sz w:val="24"/>
                <w:szCs w:val="24"/>
              </w:rPr>
            </w:pPr>
            <w:r>
              <w:rPr>
                <w:rFonts w:ascii="Times New Roman" w:hAnsi="Times New Roman" w:cs="Times New Roman"/>
                <w:sz w:val="24"/>
                <w:szCs w:val="24"/>
              </w:rPr>
              <w:t xml:space="preserve">Sandwiches and crisps </w:t>
            </w:r>
          </w:p>
        </w:tc>
        <w:tc>
          <w:tcPr>
            <w:tcW w:w="4508" w:type="dxa"/>
          </w:tcPr>
          <w:p w14:paraId="76F0B3F8" w14:textId="5BA5B841" w:rsidR="00B76D5E" w:rsidRDefault="00B76D5E" w:rsidP="00B7726C">
            <w:pPr>
              <w:rPr>
                <w:rFonts w:ascii="Times New Roman" w:hAnsi="Times New Roman" w:cs="Times New Roman"/>
                <w:sz w:val="24"/>
                <w:szCs w:val="24"/>
              </w:rPr>
            </w:pPr>
            <w:r>
              <w:rPr>
                <w:rFonts w:ascii="Times New Roman" w:hAnsi="Times New Roman" w:cs="Times New Roman"/>
                <w:sz w:val="24"/>
                <w:szCs w:val="24"/>
              </w:rPr>
              <w:t>£7.80</w:t>
            </w:r>
          </w:p>
        </w:tc>
      </w:tr>
      <w:tr w:rsidR="00B76D5E" w14:paraId="0117B4F2" w14:textId="77777777" w:rsidTr="00B76D5E">
        <w:tc>
          <w:tcPr>
            <w:tcW w:w="4508" w:type="dxa"/>
          </w:tcPr>
          <w:p w14:paraId="13BC5642" w14:textId="5A0A6C91" w:rsidR="00B76D5E" w:rsidRDefault="00B76D5E" w:rsidP="00B7726C">
            <w:pPr>
              <w:rPr>
                <w:rFonts w:ascii="Times New Roman" w:hAnsi="Times New Roman" w:cs="Times New Roman"/>
                <w:sz w:val="24"/>
                <w:szCs w:val="24"/>
              </w:rPr>
            </w:pPr>
            <w:r>
              <w:rPr>
                <w:rFonts w:ascii="Times New Roman" w:hAnsi="Times New Roman" w:cs="Times New Roman"/>
                <w:sz w:val="24"/>
                <w:szCs w:val="24"/>
              </w:rPr>
              <w:t>Finger Buffet</w:t>
            </w:r>
          </w:p>
        </w:tc>
        <w:tc>
          <w:tcPr>
            <w:tcW w:w="4508" w:type="dxa"/>
          </w:tcPr>
          <w:p w14:paraId="3B45D561" w14:textId="7B52AE37" w:rsidR="00B76D5E" w:rsidRDefault="00B76D5E" w:rsidP="00B7726C">
            <w:pPr>
              <w:rPr>
                <w:rFonts w:ascii="Times New Roman" w:hAnsi="Times New Roman" w:cs="Times New Roman"/>
                <w:sz w:val="24"/>
                <w:szCs w:val="24"/>
              </w:rPr>
            </w:pPr>
            <w:r>
              <w:rPr>
                <w:rFonts w:ascii="Times New Roman" w:hAnsi="Times New Roman" w:cs="Times New Roman"/>
                <w:sz w:val="24"/>
                <w:szCs w:val="24"/>
              </w:rPr>
              <w:t>£17.94</w:t>
            </w:r>
          </w:p>
        </w:tc>
      </w:tr>
    </w:tbl>
    <w:p w14:paraId="391377F3" w14:textId="77777777" w:rsidR="00B76D5E" w:rsidRDefault="00B76D5E" w:rsidP="00B7726C">
      <w:pPr>
        <w:rPr>
          <w:rFonts w:ascii="Times New Roman" w:hAnsi="Times New Roman" w:cs="Times New Roman"/>
          <w:sz w:val="24"/>
          <w:szCs w:val="24"/>
        </w:rPr>
      </w:pPr>
    </w:p>
    <w:p w14:paraId="450606BE" w14:textId="6BA240A8" w:rsidR="002E64C7" w:rsidRDefault="002E64C7" w:rsidP="00B7726C">
      <w:pPr>
        <w:rPr>
          <w:rFonts w:ascii="Times New Roman" w:hAnsi="Times New Roman" w:cs="Times New Roman"/>
          <w:sz w:val="24"/>
          <w:szCs w:val="24"/>
        </w:rPr>
      </w:pPr>
    </w:p>
    <w:p w14:paraId="3C4D4B72" w14:textId="14F98F95" w:rsidR="0026117F" w:rsidRDefault="003415D5" w:rsidP="00B7726C">
      <w:pPr>
        <w:rPr>
          <w:rFonts w:ascii="Times New Roman" w:hAnsi="Times New Roman" w:cs="Times New Roman"/>
          <w:sz w:val="24"/>
          <w:szCs w:val="24"/>
        </w:rPr>
      </w:pPr>
      <w:r>
        <w:rPr>
          <w:rFonts w:ascii="Times New Roman" w:hAnsi="Times New Roman" w:cs="Times New Roman"/>
          <w:sz w:val="24"/>
          <w:szCs w:val="24"/>
        </w:rPr>
        <w:t xml:space="preserve">The venue does have parking facilities, </w:t>
      </w:r>
      <w:r w:rsidR="005B6890">
        <w:rPr>
          <w:rFonts w:ascii="Times New Roman" w:hAnsi="Times New Roman" w:cs="Times New Roman"/>
          <w:sz w:val="24"/>
          <w:szCs w:val="24"/>
        </w:rPr>
        <w:t xml:space="preserve">however there is no mention of any car parking charges. </w:t>
      </w:r>
    </w:p>
    <w:p w14:paraId="755F3C37" w14:textId="00C672F1" w:rsidR="005B6890" w:rsidRDefault="005B6890" w:rsidP="00B7726C">
      <w:pPr>
        <w:rPr>
          <w:rFonts w:ascii="Times New Roman" w:hAnsi="Times New Roman" w:cs="Times New Roman"/>
          <w:sz w:val="24"/>
          <w:szCs w:val="24"/>
        </w:rPr>
      </w:pPr>
      <w:r>
        <w:rPr>
          <w:rFonts w:ascii="Times New Roman" w:hAnsi="Times New Roman" w:cs="Times New Roman"/>
          <w:sz w:val="24"/>
          <w:szCs w:val="24"/>
        </w:rPr>
        <w:t xml:space="preserve">As the venue see’s a large turnover of customers, and people from various backgrounds they have staff that are bilingual with the welsh language. This is incredibly important as the venue is under a welsh name and they are upkeeping a welsh image. It is also important as many people prefer to converse through the Welsh language. </w:t>
      </w:r>
    </w:p>
    <w:p w14:paraId="58342A04" w14:textId="54153580" w:rsidR="005B6890" w:rsidRDefault="005B6890" w:rsidP="00B7726C">
      <w:pPr>
        <w:rPr>
          <w:rFonts w:ascii="Times New Roman" w:hAnsi="Times New Roman" w:cs="Times New Roman"/>
          <w:sz w:val="24"/>
          <w:szCs w:val="24"/>
        </w:rPr>
      </w:pPr>
      <w:r>
        <w:rPr>
          <w:rFonts w:ascii="Times New Roman" w:hAnsi="Times New Roman" w:cs="Times New Roman"/>
          <w:sz w:val="24"/>
          <w:szCs w:val="24"/>
        </w:rPr>
        <w:t xml:space="preserve">By analysing the details of the venue from the website, I can see that it is quite costly. However, in my opinion it is the most appropriate venue for the purpose of the conference. </w:t>
      </w:r>
    </w:p>
    <w:p w14:paraId="4CB25939" w14:textId="7115C4DC" w:rsidR="003377EB" w:rsidRDefault="003377EB" w:rsidP="00B7726C">
      <w:pPr>
        <w:rPr>
          <w:rFonts w:ascii="Times New Roman" w:hAnsi="Times New Roman" w:cs="Times New Roman"/>
          <w:sz w:val="24"/>
          <w:szCs w:val="24"/>
        </w:rPr>
      </w:pPr>
    </w:p>
    <w:p w14:paraId="6B2E0E00" w14:textId="60DC0D5C" w:rsidR="003377EB" w:rsidRDefault="003377EB" w:rsidP="00B7726C">
      <w:pPr>
        <w:rPr>
          <w:rFonts w:ascii="Times New Roman" w:hAnsi="Times New Roman" w:cs="Times New Roman"/>
          <w:sz w:val="24"/>
          <w:szCs w:val="24"/>
        </w:rPr>
      </w:pPr>
    </w:p>
    <w:p w14:paraId="74F969E5" w14:textId="1F60707A" w:rsidR="003377EB" w:rsidRDefault="003377EB" w:rsidP="00B7726C">
      <w:pPr>
        <w:rPr>
          <w:rFonts w:ascii="Times New Roman" w:hAnsi="Times New Roman" w:cs="Times New Roman"/>
          <w:sz w:val="24"/>
          <w:szCs w:val="24"/>
        </w:rPr>
      </w:pPr>
    </w:p>
    <w:p w14:paraId="11B4B065" w14:textId="656A8D30" w:rsidR="003377EB" w:rsidRDefault="003377EB" w:rsidP="00B7726C">
      <w:pPr>
        <w:rPr>
          <w:rFonts w:ascii="Times New Roman" w:hAnsi="Times New Roman" w:cs="Times New Roman"/>
          <w:sz w:val="24"/>
          <w:szCs w:val="24"/>
        </w:rPr>
      </w:pPr>
    </w:p>
    <w:p w14:paraId="18A78D53" w14:textId="3F2ED2B1" w:rsidR="0011432A" w:rsidRDefault="0011432A" w:rsidP="00B7726C">
      <w:pPr>
        <w:rPr>
          <w:rFonts w:ascii="Times New Roman" w:hAnsi="Times New Roman" w:cs="Times New Roman"/>
          <w:sz w:val="24"/>
          <w:szCs w:val="24"/>
          <w:u w:val="single"/>
        </w:rPr>
      </w:pPr>
      <w:r>
        <w:rPr>
          <w:rFonts w:ascii="Times New Roman" w:hAnsi="Times New Roman" w:cs="Times New Roman"/>
          <w:sz w:val="24"/>
          <w:szCs w:val="24"/>
          <w:u w:val="single"/>
        </w:rPr>
        <w:t xml:space="preserve">The creation </w:t>
      </w:r>
      <w:r w:rsidR="000B05DC">
        <w:rPr>
          <w:rFonts w:ascii="Times New Roman" w:hAnsi="Times New Roman" w:cs="Times New Roman"/>
          <w:sz w:val="24"/>
          <w:szCs w:val="24"/>
          <w:u w:val="single"/>
        </w:rPr>
        <w:t xml:space="preserve">and analysis </w:t>
      </w:r>
      <w:r>
        <w:rPr>
          <w:rFonts w:ascii="Times New Roman" w:hAnsi="Times New Roman" w:cs="Times New Roman"/>
          <w:sz w:val="24"/>
          <w:szCs w:val="24"/>
          <w:u w:val="single"/>
        </w:rPr>
        <w:t xml:space="preserve">of the Database </w:t>
      </w:r>
      <w:r w:rsidR="000B05DC">
        <w:rPr>
          <w:rFonts w:ascii="Times New Roman" w:hAnsi="Times New Roman" w:cs="Times New Roman"/>
          <w:sz w:val="24"/>
          <w:szCs w:val="24"/>
          <w:u w:val="single"/>
        </w:rPr>
        <w:t>structure</w:t>
      </w:r>
      <w:r>
        <w:rPr>
          <w:rFonts w:ascii="Times New Roman" w:hAnsi="Times New Roman" w:cs="Times New Roman"/>
          <w:sz w:val="24"/>
          <w:szCs w:val="24"/>
          <w:u w:val="single"/>
        </w:rPr>
        <w:t xml:space="preserve">. </w:t>
      </w:r>
    </w:p>
    <w:p w14:paraId="4E654E0F" w14:textId="285707B9" w:rsidR="0019488E" w:rsidRDefault="00F71712" w:rsidP="00B7726C">
      <w:pPr>
        <w:rPr>
          <w:rFonts w:ascii="Times New Roman" w:hAnsi="Times New Roman" w:cs="Times New Roman"/>
          <w:sz w:val="24"/>
          <w:szCs w:val="24"/>
        </w:rPr>
      </w:pPr>
      <w:r>
        <w:rPr>
          <w:rFonts w:ascii="Times New Roman" w:hAnsi="Times New Roman" w:cs="Times New Roman"/>
          <w:sz w:val="24"/>
          <w:szCs w:val="24"/>
        </w:rPr>
        <w:t xml:space="preserve">A database is </w:t>
      </w:r>
      <w:r w:rsidR="00E24F8F">
        <w:rPr>
          <w:rFonts w:ascii="Times New Roman" w:hAnsi="Times New Roman" w:cs="Times New Roman"/>
          <w:sz w:val="24"/>
          <w:szCs w:val="24"/>
        </w:rPr>
        <w:t>specifically used to collect and organise data</w:t>
      </w:r>
      <w:r w:rsidR="00785685">
        <w:rPr>
          <w:rFonts w:ascii="Times New Roman" w:hAnsi="Times New Roman" w:cs="Times New Roman"/>
          <w:sz w:val="24"/>
          <w:szCs w:val="24"/>
        </w:rPr>
        <w:t xml:space="preserve"> and is</w:t>
      </w:r>
      <w:r w:rsidR="008C7B40">
        <w:rPr>
          <w:rFonts w:ascii="Times New Roman" w:hAnsi="Times New Roman" w:cs="Times New Roman"/>
          <w:sz w:val="24"/>
          <w:szCs w:val="24"/>
        </w:rPr>
        <w:t xml:space="preserve"> known to be a list </w:t>
      </w:r>
      <w:r w:rsidR="00FF0872">
        <w:rPr>
          <w:rFonts w:ascii="Times New Roman" w:hAnsi="Times New Roman" w:cs="Times New Roman"/>
          <w:sz w:val="24"/>
          <w:szCs w:val="24"/>
        </w:rPr>
        <w:t xml:space="preserve">that is kept </w:t>
      </w:r>
      <w:r w:rsidR="008C7B40">
        <w:rPr>
          <w:rFonts w:ascii="Times New Roman" w:hAnsi="Times New Roman" w:cs="Times New Roman"/>
          <w:sz w:val="24"/>
          <w:szCs w:val="24"/>
        </w:rPr>
        <w:t>on an electronic platform</w:t>
      </w:r>
      <w:r w:rsidR="00FF0872">
        <w:rPr>
          <w:rFonts w:ascii="Times New Roman" w:hAnsi="Times New Roman" w:cs="Times New Roman"/>
          <w:sz w:val="24"/>
          <w:szCs w:val="24"/>
        </w:rPr>
        <w:t xml:space="preserve">. </w:t>
      </w:r>
      <w:r w:rsidR="00D3176E">
        <w:rPr>
          <w:rFonts w:ascii="Times New Roman" w:hAnsi="Times New Roman" w:cs="Times New Roman"/>
          <w:sz w:val="24"/>
          <w:szCs w:val="24"/>
        </w:rPr>
        <w:t xml:space="preserve">A database </w:t>
      </w:r>
      <w:r w:rsidR="0067278E">
        <w:rPr>
          <w:rFonts w:ascii="Times New Roman" w:hAnsi="Times New Roman" w:cs="Times New Roman"/>
          <w:sz w:val="24"/>
          <w:szCs w:val="24"/>
        </w:rPr>
        <w:t xml:space="preserve">supplies key information when needed for certain things. </w:t>
      </w:r>
      <w:sdt>
        <w:sdtPr>
          <w:rPr>
            <w:rFonts w:ascii="Times New Roman" w:hAnsi="Times New Roman" w:cs="Times New Roman"/>
            <w:sz w:val="24"/>
            <w:szCs w:val="24"/>
          </w:rPr>
          <w:id w:val="1564057002"/>
          <w:citation/>
        </w:sdtPr>
        <w:sdtContent>
          <w:r w:rsidR="00CE1399">
            <w:rPr>
              <w:rFonts w:ascii="Times New Roman" w:hAnsi="Times New Roman" w:cs="Times New Roman"/>
              <w:sz w:val="24"/>
              <w:szCs w:val="24"/>
            </w:rPr>
            <w:fldChar w:fldCharType="begin"/>
          </w:r>
          <w:r w:rsidR="00CE1399">
            <w:rPr>
              <w:rFonts w:ascii="Times New Roman" w:hAnsi="Times New Roman" w:cs="Times New Roman"/>
              <w:sz w:val="24"/>
              <w:szCs w:val="24"/>
            </w:rPr>
            <w:instrText xml:space="preserve"> CITATION Ref182 \l 2057 </w:instrText>
          </w:r>
          <w:r w:rsidR="00CE1399">
            <w:rPr>
              <w:rFonts w:ascii="Times New Roman" w:hAnsi="Times New Roman" w:cs="Times New Roman"/>
              <w:sz w:val="24"/>
              <w:szCs w:val="24"/>
            </w:rPr>
            <w:fldChar w:fldCharType="separate"/>
          </w:r>
          <w:r w:rsidR="005E5467" w:rsidRPr="005E5467">
            <w:rPr>
              <w:rFonts w:ascii="Times New Roman" w:hAnsi="Times New Roman" w:cs="Times New Roman"/>
              <w:noProof/>
              <w:sz w:val="24"/>
              <w:szCs w:val="24"/>
            </w:rPr>
            <w:t>(Refernce.com, 2018)</w:t>
          </w:r>
          <w:r w:rsidR="00CE1399">
            <w:rPr>
              <w:rFonts w:ascii="Times New Roman" w:hAnsi="Times New Roman" w:cs="Times New Roman"/>
              <w:sz w:val="24"/>
              <w:szCs w:val="24"/>
            </w:rPr>
            <w:fldChar w:fldCharType="end"/>
          </w:r>
        </w:sdtContent>
      </w:sdt>
    </w:p>
    <w:p w14:paraId="3ACE31FF" w14:textId="0322379F" w:rsidR="00980C01" w:rsidRDefault="00FF0872" w:rsidP="00B7726C">
      <w:pPr>
        <w:rPr>
          <w:rFonts w:ascii="Times New Roman" w:hAnsi="Times New Roman" w:cs="Times New Roman"/>
          <w:sz w:val="24"/>
          <w:szCs w:val="24"/>
        </w:rPr>
      </w:pPr>
      <w:r>
        <w:rPr>
          <w:rFonts w:ascii="Times New Roman" w:hAnsi="Times New Roman" w:cs="Times New Roman"/>
          <w:sz w:val="24"/>
          <w:szCs w:val="24"/>
        </w:rPr>
        <w:t xml:space="preserve">For the use of this database, I have collected information </w:t>
      </w:r>
      <w:r w:rsidR="00EE0B34">
        <w:rPr>
          <w:rFonts w:ascii="Times New Roman" w:hAnsi="Times New Roman" w:cs="Times New Roman"/>
          <w:sz w:val="24"/>
          <w:szCs w:val="24"/>
        </w:rPr>
        <w:t xml:space="preserve">on a variety of venues. </w:t>
      </w:r>
      <w:r w:rsidR="004B60EF">
        <w:rPr>
          <w:rFonts w:ascii="Times New Roman" w:hAnsi="Times New Roman" w:cs="Times New Roman"/>
          <w:sz w:val="24"/>
          <w:szCs w:val="24"/>
        </w:rPr>
        <w:t xml:space="preserve">This includes, the </w:t>
      </w:r>
      <w:r w:rsidR="00AC7F2C">
        <w:rPr>
          <w:rFonts w:ascii="Times New Roman" w:hAnsi="Times New Roman" w:cs="Times New Roman"/>
          <w:sz w:val="24"/>
          <w:szCs w:val="24"/>
        </w:rPr>
        <w:t>counties and the towns that the venues are located in.</w:t>
      </w:r>
      <w:r w:rsidR="00980C01">
        <w:rPr>
          <w:rFonts w:ascii="Times New Roman" w:hAnsi="Times New Roman" w:cs="Times New Roman"/>
          <w:sz w:val="24"/>
          <w:szCs w:val="24"/>
        </w:rPr>
        <w:t xml:space="preserve"> specific details have also been stored within the database for the purpose of selecting the best for venue for the purpose of the conference. </w:t>
      </w:r>
    </w:p>
    <w:p w14:paraId="10190CD3" w14:textId="307E1ECB" w:rsidR="00D05EAF" w:rsidRDefault="00051EE5" w:rsidP="00B7726C">
      <w:pPr>
        <w:rPr>
          <w:rFonts w:ascii="Times New Roman" w:hAnsi="Times New Roman" w:cs="Times New Roman"/>
          <w:sz w:val="24"/>
          <w:szCs w:val="24"/>
        </w:rPr>
      </w:pPr>
      <w:r>
        <w:rPr>
          <w:rFonts w:ascii="Times New Roman" w:hAnsi="Times New Roman" w:cs="Times New Roman"/>
          <w:sz w:val="24"/>
          <w:szCs w:val="24"/>
        </w:rPr>
        <w:t>In order to begin the creation of a database, the designer must take into consideration the</w:t>
      </w:r>
      <w:r w:rsidR="00D05EAF">
        <w:rPr>
          <w:rFonts w:ascii="Times New Roman" w:hAnsi="Times New Roman" w:cs="Times New Roman"/>
          <w:sz w:val="24"/>
          <w:szCs w:val="24"/>
        </w:rPr>
        <w:t>:</w:t>
      </w:r>
    </w:p>
    <w:p w14:paraId="255507AE" w14:textId="55D36C7F" w:rsidR="00FF0872" w:rsidRDefault="00D05EAF" w:rsidP="00D05EAF">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Planning</w:t>
      </w:r>
    </w:p>
    <w:p w14:paraId="43C08043" w14:textId="7B833EBD" w:rsidR="00D05EAF" w:rsidRDefault="00D05EAF" w:rsidP="00D05EAF">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Analysis</w:t>
      </w:r>
    </w:p>
    <w:p w14:paraId="1CAE6275" w14:textId="2CA46DCB" w:rsidR="00D05EAF" w:rsidRDefault="00532A46" w:rsidP="00D05EAF">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Conceptual design </w:t>
      </w:r>
    </w:p>
    <w:p w14:paraId="70650046" w14:textId="4FEB8D4D" w:rsidR="00532A46" w:rsidRDefault="00532A46" w:rsidP="00D05EAF">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Implementation </w:t>
      </w:r>
    </w:p>
    <w:p w14:paraId="4786D109" w14:textId="06E6130F" w:rsidR="00532A46" w:rsidRDefault="00532A46" w:rsidP="00D05EAF">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Maintenance</w:t>
      </w:r>
    </w:p>
    <w:p w14:paraId="0305E5DA" w14:textId="5DCBFFB0" w:rsidR="00D9504B" w:rsidRDefault="00532A46" w:rsidP="00532A46">
      <w:pPr>
        <w:rPr>
          <w:rFonts w:ascii="Times New Roman" w:hAnsi="Times New Roman" w:cs="Times New Roman"/>
          <w:sz w:val="24"/>
          <w:szCs w:val="24"/>
        </w:rPr>
      </w:pPr>
      <w:r>
        <w:rPr>
          <w:rFonts w:ascii="Times New Roman" w:hAnsi="Times New Roman" w:cs="Times New Roman"/>
          <w:sz w:val="24"/>
          <w:szCs w:val="24"/>
        </w:rPr>
        <w:t xml:space="preserve">The </w:t>
      </w:r>
      <w:r w:rsidR="003F2D90">
        <w:rPr>
          <w:rFonts w:ascii="Times New Roman" w:hAnsi="Times New Roman" w:cs="Times New Roman"/>
          <w:sz w:val="24"/>
          <w:szCs w:val="24"/>
        </w:rPr>
        <w:t>design</w:t>
      </w:r>
      <w:r>
        <w:rPr>
          <w:rFonts w:ascii="Times New Roman" w:hAnsi="Times New Roman" w:cs="Times New Roman"/>
          <w:sz w:val="24"/>
          <w:szCs w:val="24"/>
        </w:rPr>
        <w:t xml:space="preserve"> of the database creation is a </w:t>
      </w:r>
      <w:r w:rsidR="00D9504B">
        <w:rPr>
          <w:rFonts w:ascii="Times New Roman" w:hAnsi="Times New Roman" w:cs="Times New Roman"/>
          <w:sz w:val="24"/>
          <w:szCs w:val="24"/>
        </w:rPr>
        <w:t>never-ending</w:t>
      </w:r>
      <w:r>
        <w:rPr>
          <w:rFonts w:ascii="Times New Roman" w:hAnsi="Times New Roman" w:cs="Times New Roman"/>
          <w:sz w:val="24"/>
          <w:szCs w:val="24"/>
        </w:rPr>
        <w:t xml:space="preserve"> cycle.</w:t>
      </w:r>
      <w:r w:rsidR="003F2D90">
        <w:rPr>
          <w:rFonts w:ascii="Times New Roman" w:hAnsi="Times New Roman" w:cs="Times New Roman"/>
          <w:sz w:val="24"/>
          <w:szCs w:val="24"/>
        </w:rPr>
        <w:t xml:space="preserve"> </w:t>
      </w:r>
    </w:p>
    <w:p w14:paraId="4375CB77" w14:textId="4ACA0CF0" w:rsidR="00532A46" w:rsidRDefault="000D4DDD" w:rsidP="00532A46">
      <w:pPr>
        <w:rPr>
          <w:rFonts w:ascii="Times New Roman" w:hAnsi="Times New Roman" w:cs="Times New Roman"/>
          <w:sz w:val="24"/>
          <w:szCs w:val="24"/>
        </w:rPr>
      </w:pPr>
      <w:r>
        <w:rPr>
          <w:rFonts w:ascii="Times New Roman" w:hAnsi="Times New Roman" w:cs="Times New Roman"/>
          <w:sz w:val="24"/>
          <w:szCs w:val="24"/>
        </w:rPr>
        <w:t xml:space="preserve">The first phase of the </w:t>
      </w:r>
      <w:r w:rsidR="008C5456">
        <w:rPr>
          <w:rFonts w:ascii="Times New Roman" w:hAnsi="Times New Roman" w:cs="Times New Roman"/>
          <w:sz w:val="24"/>
          <w:szCs w:val="24"/>
        </w:rPr>
        <w:t>creation of the database is to identify what data must be collected</w:t>
      </w:r>
      <w:r w:rsidR="00D6010C">
        <w:rPr>
          <w:rFonts w:ascii="Times New Roman" w:hAnsi="Times New Roman" w:cs="Times New Roman"/>
          <w:sz w:val="24"/>
          <w:szCs w:val="24"/>
        </w:rPr>
        <w:t xml:space="preserve"> and how it implies to the information needed. </w:t>
      </w:r>
    </w:p>
    <w:p w14:paraId="36394443" w14:textId="0EE2AEE4" w:rsidR="00D6010C" w:rsidRDefault="00827178" w:rsidP="004D697F">
      <w:pPr>
        <w:rPr>
          <w:rFonts w:ascii="Times New Roman" w:hAnsi="Times New Roman" w:cs="Times New Roman"/>
          <w:sz w:val="24"/>
          <w:szCs w:val="24"/>
        </w:rPr>
      </w:pPr>
      <w:r>
        <w:rPr>
          <w:rFonts w:ascii="Times New Roman" w:hAnsi="Times New Roman" w:cs="Times New Roman"/>
          <w:sz w:val="24"/>
          <w:szCs w:val="24"/>
        </w:rPr>
        <w:t>It is extremely important to focus on the main data that is required to fill the database</w:t>
      </w:r>
      <w:r w:rsidR="008C0B6F">
        <w:rPr>
          <w:rFonts w:ascii="Times New Roman" w:hAnsi="Times New Roman" w:cs="Times New Roman"/>
          <w:sz w:val="24"/>
          <w:szCs w:val="24"/>
        </w:rPr>
        <w:t xml:space="preserve">. There are two views that are seen within the data of the database system. </w:t>
      </w:r>
      <w:r w:rsidR="00C761CB">
        <w:rPr>
          <w:rFonts w:ascii="Times New Roman" w:hAnsi="Times New Roman" w:cs="Times New Roman"/>
          <w:sz w:val="24"/>
          <w:szCs w:val="24"/>
        </w:rPr>
        <w:t xml:space="preserve">These two views are known as the business’s view of the data and the designers view of the data. The database must be created so that the information can be </w:t>
      </w:r>
      <w:r w:rsidR="00305591">
        <w:rPr>
          <w:rFonts w:ascii="Times New Roman" w:hAnsi="Times New Roman" w:cs="Times New Roman"/>
          <w:sz w:val="24"/>
          <w:szCs w:val="24"/>
        </w:rPr>
        <w:t xml:space="preserve">easily </w:t>
      </w:r>
      <w:r w:rsidR="00C761CB">
        <w:rPr>
          <w:rFonts w:ascii="Times New Roman" w:hAnsi="Times New Roman" w:cs="Times New Roman"/>
          <w:sz w:val="24"/>
          <w:szCs w:val="24"/>
        </w:rPr>
        <w:t xml:space="preserve">interoperated by the </w:t>
      </w:r>
      <w:r w:rsidR="00305591">
        <w:rPr>
          <w:rFonts w:ascii="Times New Roman" w:hAnsi="Times New Roman" w:cs="Times New Roman"/>
          <w:sz w:val="24"/>
          <w:szCs w:val="24"/>
        </w:rPr>
        <w:t xml:space="preserve">designer and the business. </w:t>
      </w:r>
      <w:r w:rsidR="004B30FE">
        <w:rPr>
          <w:rFonts w:ascii="Times New Roman" w:hAnsi="Times New Roman" w:cs="Times New Roman"/>
          <w:sz w:val="24"/>
          <w:szCs w:val="24"/>
        </w:rPr>
        <w:t xml:space="preserve">It is important to identify who is the audience for the database and how the data </w:t>
      </w:r>
      <w:r w:rsidR="002E61D5">
        <w:rPr>
          <w:rFonts w:ascii="Times New Roman" w:hAnsi="Times New Roman" w:cs="Times New Roman"/>
          <w:sz w:val="24"/>
          <w:szCs w:val="24"/>
        </w:rPr>
        <w:t xml:space="preserve">stored would be used. </w:t>
      </w:r>
    </w:p>
    <w:p w14:paraId="57245D21" w14:textId="03FCBEDC" w:rsidR="004D697F" w:rsidRDefault="004D697F" w:rsidP="004D697F">
      <w:pPr>
        <w:rPr>
          <w:rFonts w:ascii="Times New Roman" w:hAnsi="Times New Roman" w:cs="Times New Roman"/>
          <w:sz w:val="24"/>
          <w:szCs w:val="24"/>
        </w:rPr>
      </w:pPr>
      <w:r>
        <w:rPr>
          <w:rFonts w:ascii="Times New Roman" w:hAnsi="Times New Roman" w:cs="Times New Roman"/>
          <w:sz w:val="24"/>
          <w:szCs w:val="24"/>
        </w:rPr>
        <w:t xml:space="preserve">To begin the creation of a database, </w:t>
      </w:r>
      <w:r w:rsidR="005704E3">
        <w:rPr>
          <w:rFonts w:ascii="Times New Roman" w:hAnsi="Times New Roman" w:cs="Times New Roman"/>
          <w:sz w:val="24"/>
          <w:szCs w:val="24"/>
        </w:rPr>
        <w:t>a designer would use the “Access”</w:t>
      </w:r>
      <w:r w:rsidR="00BF5673">
        <w:rPr>
          <w:rFonts w:ascii="Times New Roman" w:hAnsi="Times New Roman" w:cs="Times New Roman"/>
          <w:sz w:val="24"/>
          <w:szCs w:val="24"/>
        </w:rPr>
        <w:t xml:space="preserve"> platform which is known as the most popular </w:t>
      </w:r>
      <w:r w:rsidR="00213450">
        <w:rPr>
          <w:rFonts w:ascii="Times New Roman" w:hAnsi="Times New Roman" w:cs="Times New Roman"/>
          <w:sz w:val="24"/>
          <w:szCs w:val="24"/>
        </w:rPr>
        <w:t>platform for the creation</w:t>
      </w:r>
      <w:r w:rsidR="007862B3">
        <w:rPr>
          <w:rFonts w:ascii="Times New Roman" w:hAnsi="Times New Roman" w:cs="Times New Roman"/>
          <w:sz w:val="24"/>
          <w:szCs w:val="24"/>
        </w:rPr>
        <w:t xml:space="preserve">, </w:t>
      </w:r>
      <w:r w:rsidR="007F2031">
        <w:rPr>
          <w:rFonts w:ascii="Times New Roman" w:hAnsi="Times New Roman" w:cs="Times New Roman"/>
          <w:sz w:val="24"/>
          <w:szCs w:val="24"/>
        </w:rPr>
        <w:t>it</w:t>
      </w:r>
      <w:r w:rsidR="007862B3">
        <w:rPr>
          <w:rFonts w:ascii="Times New Roman" w:hAnsi="Times New Roman" w:cs="Times New Roman"/>
          <w:sz w:val="24"/>
          <w:szCs w:val="24"/>
        </w:rPr>
        <w:t xml:space="preserve"> is known as a </w:t>
      </w:r>
      <w:r w:rsidR="007F2031">
        <w:rPr>
          <w:rFonts w:ascii="Times New Roman" w:hAnsi="Times New Roman" w:cs="Times New Roman"/>
          <w:sz w:val="24"/>
          <w:szCs w:val="24"/>
        </w:rPr>
        <w:t xml:space="preserve">“Relational Database” </w:t>
      </w:r>
      <w:sdt>
        <w:sdtPr>
          <w:rPr>
            <w:rFonts w:ascii="Times New Roman" w:hAnsi="Times New Roman" w:cs="Times New Roman"/>
            <w:sz w:val="24"/>
            <w:szCs w:val="24"/>
          </w:rPr>
          <w:id w:val="2861833"/>
          <w:citation/>
        </w:sdtPr>
        <w:sdtContent>
          <w:r w:rsidR="00CD3516">
            <w:rPr>
              <w:rFonts w:ascii="Times New Roman" w:hAnsi="Times New Roman" w:cs="Times New Roman"/>
              <w:sz w:val="24"/>
              <w:szCs w:val="24"/>
            </w:rPr>
            <w:fldChar w:fldCharType="begin"/>
          </w:r>
          <w:r w:rsidR="00CD3516">
            <w:rPr>
              <w:rFonts w:ascii="Times New Roman" w:hAnsi="Times New Roman" w:cs="Times New Roman"/>
              <w:b/>
              <w:sz w:val="24"/>
              <w:szCs w:val="24"/>
            </w:rPr>
            <w:instrText xml:space="preserve"> CITATION Tec18 \l 2057 </w:instrText>
          </w:r>
          <w:r w:rsidR="00CD3516">
            <w:rPr>
              <w:rFonts w:ascii="Times New Roman" w:hAnsi="Times New Roman" w:cs="Times New Roman"/>
              <w:sz w:val="24"/>
              <w:szCs w:val="24"/>
            </w:rPr>
            <w:fldChar w:fldCharType="separate"/>
          </w:r>
          <w:r w:rsidR="005E5467" w:rsidRPr="005E5467">
            <w:rPr>
              <w:rFonts w:ascii="Times New Roman" w:hAnsi="Times New Roman" w:cs="Times New Roman"/>
              <w:noProof/>
              <w:sz w:val="24"/>
              <w:szCs w:val="24"/>
            </w:rPr>
            <w:t>(Techopedia, 2018)</w:t>
          </w:r>
          <w:r w:rsidR="00CD3516">
            <w:rPr>
              <w:rFonts w:ascii="Times New Roman" w:hAnsi="Times New Roman" w:cs="Times New Roman"/>
              <w:sz w:val="24"/>
              <w:szCs w:val="24"/>
            </w:rPr>
            <w:fldChar w:fldCharType="end"/>
          </w:r>
        </w:sdtContent>
      </w:sdt>
      <w:r w:rsidR="00CD3516">
        <w:rPr>
          <w:rFonts w:ascii="Times New Roman" w:hAnsi="Times New Roman" w:cs="Times New Roman"/>
          <w:sz w:val="24"/>
          <w:szCs w:val="24"/>
        </w:rPr>
        <w:t xml:space="preserve">. </w:t>
      </w:r>
      <w:r w:rsidR="00213450">
        <w:rPr>
          <w:rFonts w:ascii="Times New Roman" w:hAnsi="Times New Roman" w:cs="Times New Roman"/>
          <w:sz w:val="24"/>
          <w:szCs w:val="24"/>
        </w:rPr>
        <w:t xml:space="preserve">However, there are other platforms that can be used for creating a database. </w:t>
      </w:r>
    </w:p>
    <w:p w14:paraId="4F456CD2" w14:textId="7F767037" w:rsidR="00213450" w:rsidRDefault="00BD35E1" w:rsidP="004D697F">
      <w:pPr>
        <w:rPr>
          <w:rFonts w:ascii="Times New Roman" w:hAnsi="Times New Roman" w:cs="Times New Roman"/>
          <w:sz w:val="24"/>
          <w:szCs w:val="24"/>
        </w:rPr>
      </w:pPr>
      <w:r>
        <w:rPr>
          <w:rFonts w:ascii="Times New Roman" w:hAnsi="Times New Roman" w:cs="Times New Roman"/>
          <w:sz w:val="24"/>
          <w:szCs w:val="24"/>
        </w:rPr>
        <w:t>The first step in creating a successful database, included creating tables for different pieces of data and</w:t>
      </w:r>
      <w:r w:rsidR="000013DB">
        <w:rPr>
          <w:rFonts w:ascii="Times New Roman" w:hAnsi="Times New Roman" w:cs="Times New Roman"/>
          <w:sz w:val="24"/>
          <w:szCs w:val="24"/>
        </w:rPr>
        <w:t xml:space="preserve"> filling them in with the correct information. Below I have inserted a picture of a blank database with an empty table.</w:t>
      </w:r>
    </w:p>
    <w:p w14:paraId="0AE37E31" w14:textId="696C2A76" w:rsidR="000013DB" w:rsidRPr="00532A46" w:rsidRDefault="000013DB" w:rsidP="004D697F">
      <w:pPr>
        <w:rPr>
          <w:rFonts w:ascii="Times New Roman" w:hAnsi="Times New Roman" w:cs="Times New Roman"/>
          <w:sz w:val="24"/>
          <w:szCs w:val="24"/>
        </w:rPr>
      </w:pPr>
      <w:r>
        <w:rPr>
          <w:noProof/>
        </w:rPr>
        <w:lastRenderedPageBreak/>
        <w:drawing>
          <wp:anchor distT="0" distB="0" distL="114300" distR="114300" simplePos="0" relativeHeight="251657728" behindDoc="0" locked="0" layoutInCell="1" allowOverlap="1" wp14:anchorId="6CCA97F9" wp14:editId="4B4B137E">
            <wp:simplePos x="0" y="0"/>
            <wp:positionH relativeFrom="column">
              <wp:posOffset>903605</wp:posOffset>
            </wp:positionH>
            <wp:positionV relativeFrom="paragraph">
              <wp:posOffset>40525</wp:posOffset>
            </wp:positionV>
            <wp:extent cx="4004310" cy="2251075"/>
            <wp:effectExtent l="0" t="0" r="0" b="0"/>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004310" cy="2251075"/>
                    </a:xfrm>
                    <a:prstGeom prst="rect">
                      <a:avLst/>
                    </a:prstGeom>
                  </pic:spPr>
                </pic:pic>
              </a:graphicData>
            </a:graphic>
            <wp14:sizeRelH relativeFrom="page">
              <wp14:pctWidth>0</wp14:pctWidth>
            </wp14:sizeRelH>
            <wp14:sizeRelV relativeFrom="page">
              <wp14:pctHeight>0</wp14:pctHeight>
            </wp14:sizeRelV>
          </wp:anchor>
        </w:drawing>
      </w:r>
    </w:p>
    <w:p w14:paraId="0370037F" w14:textId="0ECC1E31" w:rsidR="00D23879" w:rsidRDefault="00D23879" w:rsidP="00B7726C">
      <w:pPr>
        <w:rPr>
          <w:rFonts w:ascii="Times New Roman" w:hAnsi="Times New Roman" w:cs="Times New Roman"/>
          <w:sz w:val="24"/>
          <w:szCs w:val="24"/>
        </w:rPr>
      </w:pPr>
    </w:p>
    <w:p w14:paraId="4C04404F" w14:textId="4BAA1E90" w:rsidR="00D23879" w:rsidRDefault="00D23879" w:rsidP="00B7726C">
      <w:pPr>
        <w:rPr>
          <w:rFonts w:ascii="Times New Roman" w:hAnsi="Times New Roman" w:cs="Times New Roman"/>
          <w:sz w:val="24"/>
          <w:szCs w:val="24"/>
        </w:rPr>
      </w:pPr>
    </w:p>
    <w:p w14:paraId="310621D7" w14:textId="7CF54BDC" w:rsidR="00D23879" w:rsidRDefault="00D23879" w:rsidP="00B7726C">
      <w:pPr>
        <w:rPr>
          <w:rFonts w:ascii="Times New Roman" w:hAnsi="Times New Roman" w:cs="Times New Roman"/>
          <w:sz w:val="24"/>
          <w:szCs w:val="24"/>
        </w:rPr>
      </w:pPr>
    </w:p>
    <w:p w14:paraId="3BF9AA51" w14:textId="7523FCC5" w:rsidR="0055066F" w:rsidRDefault="0055066F" w:rsidP="00B7726C">
      <w:pPr>
        <w:rPr>
          <w:rFonts w:ascii="Times New Roman" w:hAnsi="Times New Roman" w:cs="Times New Roman"/>
          <w:sz w:val="24"/>
          <w:szCs w:val="24"/>
          <w:u w:val="single"/>
        </w:rPr>
      </w:pPr>
    </w:p>
    <w:p w14:paraId="6A18D02A" w14:textId="77777777" w:rsidR="0055066F" w:rsidRDefault="0055066F" w:rsidP="00B7726C">
      <w:pPr>
        <w:rPr>
          <w:rFonts w:ascii="Times New Roman" w:hAnsi="Times New Roman" w:cs="Times New Roman"/>
          <w:sz w:val="24"/>
          <w:szCs w:val="24"/>
          <w:u w:val="single"/>
        </w:rPr>
      </w:pPr>
    </w:p>
    <w:p w14:paraId="19B638ED" w14:textId="77777777" w:rsidR="0055066F" w:rsidRDefault="0055066F" w:rsidP="00B7726C">
      <w:pPr>
        <w:rPr>
          <w:rFonts w:ascii="Times New Roman" w:hAnsi="Times New Roman" w:cs="Times New Roman"/>
          <w:sz w:val="24"/>
          <w:szCs w:val="24"/>
          <w:u w:val="single"/>
        </w:rPr>
      </w:pPr>
    </w:p>
    <w:p w14:paraId="25517406" w14:textId="6C53056F" w:rsidR="0055066F" w:rsidRDefault="0055066F" w:rsidP="00B7726C">
      <w:pPr>
        <w:rPr>
          <w:rFonts w:ascii="Times New Roman" w:hAnsi="Times New Roman" w:cs="Times New Roman"/>
          <w:sz w:val="24"/>
          <w:szCs w:val="24"/>
          <w:u w:val="single"/>
        </w:rPr>
      </w:pPr>
    </w:p>
    <w:p w14:paraId="6F70272F" w14:textId="5D9896EC" w:rsidR="0055066F" w:rsidRDefault="00DC74D2" w:rsidP="00B7726C">
      <w:pPr>
        <w:rPr>
          <w:rFonts w:ascii="Times New Roman" w:hAnsi="Times New Roman" w:cs="Times New Roman"/>
          <w:sz w:val="24"/>
          <w:szCs w:val="24"/>
        </w:rPr>
      </w:pPr>
      <w:r>
        <w:rPr>
          <w:rFonts w:ascii="Times New Roman" w:hAnsi="Times New Roman" w:cs="Times New Roman"/>
          <w:sz w:val="24"/>
          <w:szCs w:val="24"/>
        </w:rPr>
        <w:t>I created tables within my database for the storage of data</w:t>
      </w:r>
      <w:r w:rsidR="00D16046">
        <w:rPr>
          <w:rFonts w:ascii="Times New Roman" w:hAnsi="Times New Roman" w:cs="Times New Roman"/>
          <w:sz w:val="24"/>
          <w:szCs w:val="24"/>
        </w:rPr>
        <w:t xml:space="preserve"> regarding the venues and the towns and counties that the venue is located in. I have inserted a picture below </w:t>
      </w:r>
      <w:r w:rsidR="00015AE1">
        <w:rPr>
          <w:rFonts w:ascii="Times New Roman" w:hAnsi="Times New Roman" w:cs="Times New Roman"/>
          <w:sz w:val="24"/>
          <w:szCs w:val="24"/>
        </w:rPr>
        <w:t>demonst</w:t>
      </w:r>
      <w:r w:rsidR="00EF39A4">
        <w:rPr>
          <w:rFonts w:ascii="Times New Roman" w:hAnsi="Times New Roman" w:cs="Times New Roman"/>
          <w:sz w:val="24"/>
          <w:szCs w:val="24"/>
        </w:rPr>
        <w:t xml:space="preserve">rating the filled tables. </w:t>
      </w:r>
    </w:p>
    <w:p w14:paraId="5203401D" w14:textId="0ACAB49A" w:rsidR="00EF39A4" w:rsidRPr="00DC74D2" w:rsidRDefault="00564C49" w:rsidP="00B7726C">
      <w:pPr>
        <w:rPr>
          <w:rFonts w:ascii="Times New Roman" w:hAnsi="Times New Roman" w:cs="Times New Roman"/>
          <w:sz w:val="24"/>
          <w:szCs w:val="24"/>
        </w:rPr>
      </w:pPr>
      <w:r>
        <w:rPr>
          <w:noProof/>
        </w:rPr>
        <w:drawing>
          <wp:anchor distT="0" distB="0" distL="114300" distR="114300" simplePos="0" relativeHeight="251660800" behindDoc="0" locked="0" layoutInCell="1" allowOverlap="1" wp14:anchorId="376D2DAF" wp14:editId="71C1DA64">
            <wp:simplePos x="0" y="0"/>
            <wp:positionH relativeFrom="margin">
              <wp:posOffset>380701</wp:posOffset>
            </wp:positionH>
            <wp:positionV relativeFrom="paragraph">
              <wp:posOffset>9404</wp:posOffset>
            </wp:positionV>
            <wp:extent cx="4980940" cy="2800350"/>
            <wp:effectExtent l="0" t="0" r="0" b="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980940" cy="2800350"/>
                    </a:xfrm>
                    <a:prstGeom prst="rect">
                      <a:avLst/>
                    </a:prstGeom>
                  </pic:spPr>
                </pic:pic>
              </a:graphicData>
            </a:graphic>
            <wp14:sizeRelH relativeFrom="page">
              <wp14:pctWidth>0</wp14:pctWidth>
            </wp14:sizeRelH>
            <wp14:sizeRelV relativeFrom="page">
              <wp14:pctHeight>0</wp14:pctHeight>
            </wp14:sizeRelV>
          </wp:anchor>
        </w:drawing>
      </w:r>
    </w:p>
    <w:p w14:paraId="4D5170C4" w14:textId="44945D43" w:rsidR="0055066F" w:rsidRDefault="0055066F" w:rsidP="00B7726C">
      <w:pPr>
        <w:rPr>
          <w:rFonts w:ascii="Times New Roman" w:hAnsi="Times New Roman" w:cs="Times New Roman"/>
          <w:sz w:val="24"/>
          <w:szCs w:val="24"/>
          <w:u w:val="single"/>
        </w:rPr>
      </w:pPr>
    </w:p>
    <w:p w14:paraId="250E5F0E" w14:textId="77777777" w:rsidR="0055066F" w:rsidRDefault="0055066F" w:rsidP="00B7726C">
      <w:pPr>
        <w:rPr>
          <w:rFonts w:ascii="Times New Roman" w:hAnsi="Times New Roman" w:cs="Times New Roman"/>
          <w:sz w:val="24"/>
          <w:szCs w:val="24"/>
          <w:u w:val="single"/>
        </w:rPr>
      </w:pPr>
    </w:p>
    <w:p w14:paraId="39721F40" w14:textId="77777777" w:rsidR="0055066F" w:rsidRDefault="0055066F" w:rsidP="00B7726C">
      <w:pPr>
        <w:rPr>
          <w:rFonts w:ascii="Times New Roman" w:hAnsi="Times New Roman" w:cs="Times New Roman"/>
          <w:sz w:val="24"/>
          <w:szCs w:val="24"/>
          <w:u w:val="single"/>
        </w:rPr>
      </w:pPr>
    </w:p>
    <w:p w14:paraId="413EA1C3" w14:textId="77777777" w:rsidR="0055066F" w:rsidRDefault="0055066F" w:rsidP="00B7726C">
      <w:pPr>
        <w:rPr>
          <w:rFonts w:ascii="Times New Roman" w:hAnsi="Times New Roman" w:cs="Times New Roman"/>
          <w:sz w:val="24"/>
          <w:szCs w:val="24"/>
          <w:u w:val="single"/>
        </w:rPr>
      </w:pPr>
    </w:p>
    <w:p w14:paraId="503E5FB3" w14:textId="77777777" w:rsidR="0055066F" w:rsidRDefault="0055066F" w:rsidP="00B7726C">
      <w:pPr>
        <w:rPr>
          <w:rFonts w:ascii="Times New Roman" w:hAnsi="Times New Roman" w:cs="Times New Roman"/>
          <w:sz w:val="24"/>
          <w:szCs w:val="24"/>
          <w:u w:val="single"/>
        </w:rPr>
      </w:pPr>
    </w:p>
    <w:p w14:paraId="49A88FEA" w14:textId="77777777" w:rsidR="0055066F" w:rsidRDefault="0055066F" w:rsidP="00B7726C">
      <w:pPr>
        <w:rPr>
          <w:rFonts w:ascii="Times New Roman" w:hAnsi="Times New Roman" w:cs="Times New Roman"/>
          <w:sz w:val="24"/>
          <w:szCs w:val="24"/>
          <w:u w:val="single"/>
        </w:rPr>
      </w:pPr>
    </w:p>
    <w:p w14:paraId="12EBA099" w14:textId="77777777" w:rsidR="0055066F" w:rsidRDefault="0055066F" w:rsidP="00B7726C">
      <w:pPr>
        <w:rPr>
          <w:rFonts w:ascii="Times New Roman" w:hAnsi="Times New Roman" w:cs="Times New Roman"/>
          <w:sz w:val="24"/>
          <w:szCs w:val="24"/>
          <w:u w:val="single"/>
        </w:rPr>
      </w:pPr>
    </w:p>
    <w:p w14:paraId="72D5F94C" w14:textId="77777777" w:rsidR="0055066F" w:rsidRDefault="0055066F" w:rsidP="00B7726C">
      <w:pPr>
        <w:rPr>
          <w:rFonts w:ascii="Times New Roman" w:hAnsi="Times New Roman" w:cs="Times New Roman"/>
          <w:sz w:val="24"/>
          <w:szCs w:val="24"/>
          <w:u w:val="single"/>
        </w:rPr>
      </w:pPr>
    </w:p>
    <w:p w14:paraId="79CF097B" w14:textId="77777777" w:rsidR="0055066F" w:rsidRDefault="0055066F" w:rsidP="00B7726C">
      <w:pPr>
        <w:rPr>
          <w:rFonts w:ascii="Times New Roman" w:hAnsi="Times New Roman" w:cs="Times New Roman"/>
          <w:sz w:val="24"/>
          <w:szCs w:val="24"/>
          <w:u w:val="single"/>
        </w:rPr>
      </w:pPr>
    </w:p>
    <w:p w14:paraId="53B68212" w14:textId="77777777" w:rsidR="0055066F" w:rsidRDefault="0055066F" w:rsidP="00B7726C">
      <w:pPr>
        <w:rPr>
          <w:rFonts w:ascii="Times New Roman" w:hAnsi="Times New Roman" w:cs="Times New Roman"/>
          <w:sz w:val="24"/>
          <w:szCs w:val="24"/>
          <w:u w:val="single"/>
        </w:rPr>
      </w:pPr>
    </w:p>
    <w:p w14:paraId="3F27AB04" w14:textId="29B09904" w:rsidR="00BE20F0" w:rsidRDefault="00BE20F0" w:rsidP="00B7726C">
      <w:pPr>
        <w:rPr>
          <w:rFonts w:ascii="Times New Roman" w:hAnsi="Times New Roman" w:cs="Times New Roman"/>
          <w:sz w:val="24"/>
          <w:szCs w:val="24"/>
        </w:rPr>
      </w:pPr>
      <w:r>
        <w:rPr>
          <w:rFonts w:ascii="Times New Roman" w:hAnsi="Times New Roman" w:cs="Times New Roman"/>
          <w:sz w:val="24"/>
          <w:szCs w:val="24"/>
        </w:rPr>
        <w:t xml:space="preserve">In each </w:t>
      </w:r>
      <w:r w:rsidR="002F76AC">
        <w:rPr>
          <w:rFonts w:ascii="Times New Roman" w:hAnsi="Times New Roman" w:cs="Times New Roman"/>
          <w:sz w:val="24"/>
          <w:szCs w:val="24"/>
        </w:rPr>
        <w:t xml:space="preserve">entity </w:t>
      </w:r>
      <w:r w:rsidR="00711851">
        <w:rPr>
          <w:rFonts w:ascii="Times New Roman" w:hAnsi="Times New Roman" w:cs="Times New Roman"/>
          <w:sz w:val="24"/>
          <w:szCs w:val="24"/>
        </w:rPr>
        <w:t>the</w:t>
      </w:r>
      <w:r w:rsidR="005302B6">
        <w:rPr>
          <w:rFonts w:ascii="Times New Roman" w:hAnsi="Times New Roman" w:cs="Times New Roman"/>
          <w:sz w:val="24"/>
          <w:szCs w:val="24"/>
        </w:rPr>
        <w:t xml:space="preserve">re </w:t>
      </w:r>
      <w:r w:rsidR="00711851">
        <w:rPr>
          <w:rFonts w:ascii="Times New Roman" w:hAnsi="Times New Roman" w:cs="Times New Roman"/>
          <w:sz w:val="24"/>
          <w:szCs w:val="24"/>
        </w:rPr>
        <w:t xml:space="preserve">has been a specific </w:t>
      </w:r>
      <w:r w:rsidR="002F76AC">
        <w:rPr>
          <w:rFonts w:ascii="Times New Roman" w:hAnsi="Times New Roman" w:cs="Times New Roman"/>
          <w:sz w:val="24"/>
          <w:szCs w:val="24"/>
        </w:rPr>
        <w:t xml:space="preserve">attribute </w:t>
      </w:r>
      <w:r w:rsidR="00543A65">
        <w:rPr>
          <w:rFonts w:ascii="Times New Roman" w:hAnsi="Times New Roman" w:cs="Times New Roman"/>
          <w:sz w:val="24"/>
          <w:szCs w:val="24"/>
        </w:rPr>
        <w:t xml:space="preserve">that identifies the </w:t>
      </w:r>
      <w:r w:rsidR="005D7EC9">
        <w:rPr>
          <w:rFonts w:ascii="Times New Roman" w:hAnsi="Times New Roman" w:cs="Times New Roman"/>
          <w:sz w:val="24"/>
          <w:szCs w:val="24"/>
        </w:rPr>
        <w:t xml:space="preserve">“Primary Key”. This is used to uniquely identify each record that’s been noted in the database. </w:t>
      </w:r>
    </w:p>
    <w:p w14:paraId="10D6EBAF" w14:textId="6F2FF63F" w:rsidR="00CB53B5" w:rsidRDefault="00CB53B5" w:rsidP="00B7726C">
      <w:pPr>
        <w:rPr>
          <w:rFonts w:ascii="Times New Roman" w:hAnsi="Times New Roman" w:cs="Times New Roman"/>
          <w:sz w:val="24"/>
          <w:szCs w:val="24"/>
        </w:rPr>
      </w:pPr>
    </w:p>
    <w:p w14:paraId="7BA67D79" w14:textId="1E06BCA9" w:rsidR="00CB53B5" w:rsidRDefault="00CB53B5" w:rsidP="00B7726C">
      <w:pPr>
        <w:rPr>
          <w:rFonts w:ascii="Times New Roman" w:hAnsi="Times New Roman" w:cs="Times New Roman"/>
          <w:sz w:val="24"/>
          <w:szCs w:val="24"/>
        </w:rPr>
      </w:pPr>
      <w:r>
        <w:rPr>
          <w:noProof/>
        </w:rPr>
        <w:drawing>
          <wp:anchor distT="0" distB="0" distL="114300" distR="114300" simplePos="0" relativeHeight="251665408" behindDoc="0" locked="0" layoutInCell="1" allowOverlap="1" wp14:anchorId="035F0C4D" wp14:editId="12303FE3">
            <wp:simplePos x="0" y="0"/>
            <wp:positionH relativeFrom="margin">
              <wp:align>center</wp:align>
            </wp:positionH>
            <wp:positionV relativeFrom="paragraph">
              <wp:posOffset>220819</wp:posOffset>
            </wp:positionV>
            <wp:extent cx="4565650" cy="1407795"/>
            <wp:effectExtent l="0" t="0" r="6350" b="1905"/>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384" t="16073" r="63480" b="64105"/>
                    <a:stretch/>
                  </pic:blipFill>
                  <pic:spPr bwMode="auto">
                    <a:xfrm>
                      <a:off x="0" y="0"/>
                      <a:ext cx="4565650" cy="14077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75876AD" w14:textId="67EC4E7C" w:rsidR="00CB53B5" w:rsidRDefault="00CB53B5" w:rsidP="00B7726C">
      <w:pPr>
        <w:rPr>
          <w:rFonts w:ascii="Times New Roman" w:hAnsi="Times New Roman" w:cs="Times New Roman"/>
          <w:sz w:val="24"/>
          <w:szCs w:val="24"/>
        </w:rPr>
      </w:pPr>
    </w:p>
    <w:p w14:paraId="24860A8C" w14:textId="506D5B99" w:rsidR="00CB53B5" w:rsidRDefault="00CB53B5" w:rsidP="00B7726C">
      <w:pPr>
        <w:rPr>
          <w:noProof/>
        </w:rPr>
      </w:pPr>
      <w:r>
        <w:rPr>
          <w:noProof/>
        </w:rPr>
        <mc:AlternateContent>
          <mc:Choice Requires="wps">
            <w:drawing>
              <wp:anchor distT="0" distB="0" distL="114300" distR="114300" simplePos="0" relativeHeight="251666432" behindDoc="0" locked="0" layoutInCell="1" allowOverlap="1" wp14:anchorId="0E5FCBDC" wp14:editId="020B4A19">
                <wp:simplePos x="0" y="0"/>
                <wp:positionH relativeFrom="column">
                  <wp:posOffset>2324070</wp:posOffset>
                </wp:positionH>
                <wp:positionV relativeFrom="paragraph">
                  <wp:posOffset>255270</wp:posOffset>
                </wp:positionV>
                <wp:extent cx="407624" cy="319489"/>
                <wp:effectExtent l="19050" t="19050" r="31115" b="42545"/>
                <wp:wrapNone/>
                <wp:docPr id="38" name="Oval 38"/>
                <wp:cNvGraphicFramePr/>
                <a:graphic xmlns:a="http://schemas.openxmlformats.org/drawingml/2006/main">
                  <a:graphicData uri="http://schemas.microsoft.com/office/word/2010/wordprocessingShape">
                    <wps:wsp>
                      <wps:cNvSpPr/>
                      <wps:spPr>
                        <a:xfrm>
                          <a:off x="0" y="0"/>
                          <a:ext cx="407624" cy="319489"/>
                        </a:xfrm>
                        <a:prstGeom prst="ellipse">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70171BD" id="Oval 38" o:spid="_x0000_s1026" style="position:absolute;margin-left:183pt;margin-top:20.1pt;width:32.1pt;height:25.1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" filled="f" strokecolor="red" strokeweight="4.5pt">
                <v:stroke joinstyle="miter"/>
              </v:oval>
            </w:pict>
          </mc:Fallback>
        </mc:AlternateContent>
      </w:r>
    </w:p>
    <w:p w14:paraId="275EE3AC" w14:textId="2805B1EB" w:rsidR="00CB53B5" w:rsidRDefault="00CB53B5" w:rsidP="00B7726C">
      <w:pPr>
        <w:rPr>
          <w:rFonts w:ascii="Times New Roman" w:hAnsi="Times New Roman" w:cs="Times New Roman"/>
          <w:sz w:val="24"/>
          <w:szCs w:val="24"/>
        </w:rPr>
      </w:pPr>
    </w:p>
    <w:p w14:paraId="046685F4" w14:textId="6C2D9ACF" w:rsidR="00CB53B5" w:rsidRDefault="00CB53B5" w:rsidP="00B7726C">
      <w:pPr>
        <w:rPr>
          <w:rFonts w:ascii="Times New Roman" w:hAnsi="Times New Roman" w:cs="Times New Roman"/>
          <w:sz w:val="24"/>
          <w:szCs w:val="24"/>
        </w:rPr>
      </w:pPr>
    </w:p>
    <w:p w14:paraId="2C98E7BE" w14:textId="00FF3746" w:rsidR="00CB53B5" w:rsidRDefault="00CB53B5" w:rsidP="00B7726C">
      <w:pPr>
        <w:rPr>
          <w:rFonts w:ascii="Times New Roman" w:hAnsi="Times New Roman" w:cs="Times New Roman"/>
          <w:sz w:val="24"/>
          <w:szCs w:val="24"/>
        </w:rPr>
      </w:pPr>
    </w:p>
    <w:p w14:paraId="59F82456" w14:textId="1F96E205" w:rsidR="00CB53B5" w:rsidRDefault="00CB53B5" w:rsidP="00B7726C">
      <w:pPr>
        <w:rPr>
          <w:rFonts w:ascii="Times New Roman" w:hAnsi="Times New Roman" w:cs="Times New Roman"/>
          <w:sz w:val="24"/>
          <w:szCs w:val="24"/>
        </w:rPr>
      </w:pPr>
    </w:p>
    <w:p w14:paraId="7A699289" w14:textId="3F277EDE" w:rsidR="00CB53B5" w:rsidRDefault="00CB53B5" w:rsidP="00B7726C">
      <w:pPr>
        <w:rPr>
          <w:rFonts w:ascii="Times New Roman" w:hAnsi="Times New Roman" w:cs="Times New Roman"/>
          <w:sz w:val="24"/>
          <w:szCs w:val="24"/>
        </w:rPr>
      </w:pPr>
    </w:p>
    <w:p w14:paraId="36AF5350" w14:textId="143F1F3A" w:rsidR="0055066F" w:rsidRDefault="00DD37AD" w:rsidP="00B7726C">
      <w:pPr>
        <w:rPr>
          <w:rFonts w:ascii="Times New Roman" w:hAnsi="Times New Roman" w:cs="Times New Roman"/>
          <w:sz w:val="24"/>
          <w:szCs w:val="24"/>
        </w:rPr>
      </w:pPr>
      <w:r>
        <w:rPr>
          <w:rFonts w:ascii="Times New Roman" w:hAnsi="Times New Roman" w:cs="Times New Roman"/>
          <w:sz w:val="24"/>
          <w:szCs w:val="24"/>
        </w:rPr>
        <w:t xml:space="preserve">In order to </w:t>
      </w:r>
      <w:r w:rsidR="00AC34C7">
        <w:rPr>
          <w:rFonts w:ascii="Times New Roman" w:hAnsi="Times New Roman" w:cs="Times New Roman"/>
          <w:sz w:val="24"/>
          <w:szCs w:val="24"/>
        </w:rPr>
        <w:t>decide on which venue was best for the use of the confer</w:t>
      </w:r>
      <w:r w:rsidR="00FF4527">
        <w:rPr>
          <w:rFonts w:ascii="Times New Roman" w:hAnsi="Times New Roman" w:cs="Times New Roman"/>
          <w:sz w:val="24"/>
          <w:szCs w:val="24"/>
        </w:rPr>
        <w:t xml:space="preserve">ence, and the use of the </w:t>
      </w:r>
      <w:r w:rsidR="002F76AC">
        <w:rPr>
          <w:rFonts w:ascii="Times New Roman" w:hAnsi="Times New Roman" w:cs="Times New Roman"/>
          <w:sz w:val="24"/>
          <w:szCs w:val="24"/>
        </w:rPr>
        <w:t>entities</w:t>
      </w:r>
      <w:r w:rsidR="00FF4527">
        <w:rPr>
          <w:rFonts w:ascii="Times New Roman" w:hAnsi="Times New Roman" w:cs="Times New Roman"/>
          <w:sz w:val="24"/>
          <w:szCs w:val="24"/>
        </w:rPr>
        <w:t>, I researched 10 different counties in Wales and discovered two towns in each county. This resulted in having 20 towns overall, therefore I decided</w:t>
      </w:r>
      <w:r w:rsidR="00E34A93">
        <w:rPr>
          <w:rFonts w:ascii="Times New Roman" w:hAnsi="Times New Roman" w:cs="Times New Roman"/>
          <w:sz w:val="24"/>
          <w:szCs w:val="24"/>
        </w:rPr>
        <w:t xml:space="preserve"> to research into a venue in each town </w:t>
      </w:r>
      <w:r w:rsidR="00465BB1">
        <w:rPr>
          <w:rFonts w:ascii="Times New Roman" w:hAnsi="Times New Roman" w:cs="Times New Roman"/>
          <w:sz w:val="24"/>
          <w:szCs w:val="24"/>
        </w:rPr>
        <w:t xml:space="preserve">resulting in having 20 venues. </w:t>
      </w:r>
    </w:p>
    <w:p w14:paraId="6103CF13" w14:textId="7404EFAC" w:rsidR="00B431D4" w:rsidRDefault="00167DD0" w:rsidP="00B7726C">
      <w:pPr>
        <w:rPr>
          <w:rFonts w:ascii="Times New Roman" w:hAnsi="Times New Roman" w:cs="Times New Roman"/>
          <w:sz w:val="24"/>
          <w:szCs w:val="24"/>
        </w:rPr>
      </w:pPr>
      <w:r>
        <w:rPr>
          <w:noProof/>
        </w:rPr>
        <w:drawing>
          <wp:anchor distT="0" distB="0" distL="114300" distR="114300" simplePos="0" relativeHeight="251664384" behindDoc="0" locked="0" layoutInCell="1" allowOverlap="1" wp14:anchorId="70AD9359" wp14:editId="1265FD7A">
            <wp:simplePos x="0" y="0"/>
            <wp:positionH relativeFrom="margin">
              <wp:align>right</wp:align>
            </wp:positionH>
            <wp:positionV relativeFrom="paragraph">
              <wp:posOffset>986951</wp:posOffset>
            </wp:positionV>
            <wp:extent cx="5650787" cy="2856216"/>
            <wp:effectExtent l="0" t="0" r="7620" b="1905"/>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r="1408" b="11370"/>
                    <a:stretch/>
                  </pic:blipFill>
                  <pic:spPr bwMode="auto">
                    <a:xfrm>
                      <a:off x="0" y="0"/>
                      <a:ext cx="5650787" cy="285621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444B4">
        <w:rPr>
          <w:rFonts w:ascii="Times New Roman" w:hAnsi="Times New Roman" w:cs="Times New Roman"/>
          <w:sz w:val="24"/>
          <w:szCs w:val="24"/>
        </w:rPr>
        <w:t xml:space="preserve">The best way to capture the data is to use the ERD, which is known as the Entity Relationship Diagram. </w:t>
      </w:r>
      <w:r w:rsidR="00F9134A">
        <w:rPr>
          <w:rFonts w:ascii="Times New Roman" w:hAnsi="Times New Roman" w:cs="Times New Roman"/>
          <w:sz w:val="24"/>
          <w:szCs w:val="24"/>
        </w:rPr>
        <w:t xml:space="preserve">There are three main symbols within an ERD that a used </w:t>
      </w:r>
      <w:r w:rsidR="001972B1">
        <w:rPr>
          <w:rFonts w:ascii="Times New Roman" w:hAnsi="Times New Roman" w:cs="Times New Roman"/>
          <w:sz w:val="24"/>
          <w:szCs w:val="24"/>
        </w:rPr>
        <w:t xml:space="preserve">to demonstrate the relationships between the </w:t>
      </w:r>
      <w:r w:rsidR="0036797B">
        <w:rPr>
          <w:rFonts w:ascii="Times New Roman" w:hAnsi="Times New Roman" w:cs="Times New Roman"/>
          <w:sz w:val="24"/>
          <w:szCs w:val="24"/>
        </w:rPr>
        <w:t>entities.</w:t>
      </w:r>
      <w:r w:rsidR="00160CC8">
        <w:rPr>
          <w:rFonts w:ascii="Times New Roman" w:hAnsi="Times New Roman" w:cs="Times New Roman"/>
          <w:sz w:val="24"/>
          <w:szCs w:val="24"/>
        </w:rPr>
        <w:t xml:space="preserve"> Below is an image of </w:t>
      </w:r>
      <w:r w:rsidR="00B431D4">
        <w:rPr>
          <w:rFonts w:ascii="Times New Roman" w:hAnsi="Times New Roman" w:cs="Times New Roman"/>
          <w:sz w:val="24"/>
          <w:szCs w:val="24"/>
        </w:rPr>
        <w:t xml:space="preserve">the relationships between the three </w:t>
      </w:r>
      <w:r w:rsidR="0098537B">
        <w:rPr>
          <w:rFonts w:ascii="Times New Roman" w:hAnsi="Times New Roman" w:cs="Times New Roman"/>
          <w:sz w:val="24"/>
          <w:szCs w:val="24"/>
        </w:rPr>
        <w:t>entities.</w:t>
      </w:r>
    </w:p>
    <w:p w14:paraId="14DBADB5" w14:textId="77777777" w:rsidR="00167DD0" w:rsidRPr="00DD37AD" w:rsidRDefault="00167DD0" w:rsidP="00B7726C">
      <w:pPr>
        <w:rPr>
          <w:rFonts w:ascii="Times New Roman" w:hAnsi="Times New Roman" w:cs="Times New Roman"/>
          <w:sz w:val="24"/>
          <w:szCs w:val="24"/>
        </w:rPr>
      </w:pPr>
    </w:p>
    <w:p w14:paraId="7030355B" w14:textId="37494791" w:rsidR="0055066F" w:rsidRDefault="00E835D3" w:rsidP="004F0525">
      <w:pPr>
        <w:spacing w:after="0"/>
        <w:rPr>
          <w:rFonts w:ascii="Times New Roman" w:hAnsi="Times New Roman" w:cs="Times New Roman"/>
          <w:sz w:val="24"/>
          <w:szCs w:val="24"/>
        </w:rPr>
      </w:pPr>
      <w:r>
        <w:rPr>
          <w:rFonts w:ascii="Times New Roman" w:hAnsi="Times New Roman" w:cs="Times New Roman"/>
          <w:sz w:val="24"/>
          <w:szCs w:val="24"/>
        </w:rPr>
        <w:t xml:space="preserve">The main purpose of a relationship is to demonstrate how the entities interact with each other. </w:t>
      </w:r>
      <w:r w:rsidR="00837E9D">
        <w:rPr>
          <w:rFonts w:ascii="Times New Roman" w:hAnsi="Times New Roman" w:cs="Times New Roman"/>
          <w:sz w:val="24"/>
          <w:szCs w:val="24"/>
        </w:rPr>
        <w:t xml:space="preserve">There are three different types of </w:t>
      </w:r>
      <w:r w:rsidR="0007142D">
        <w:rPr>
          <w:rFonts w:ascii="Times New Roman" w:hAnsi="Times New Roman" w:cs="Times New Roman"/>
          <w:sz w:val="24"/>
          <w:szCs w:val="24"/>
        </w:rPr>
        <w:t xml:space="preserve">relationships. A one to one relationship is known as a table that has no more than one relationship. </w:t>
      </w:r>
    </w:p>
    <w:p w14:paraId="14A42AA5" w14:textId="505C9C16" w:rsidR="00643BA1" w:rsidRDefault="00643BA1" w:rsidP="004F0525">
      <w:pPr>
        <w:spacing w:after="0"/>
        <w:rPr>
          <w:rFonts w:ascii="Times New Roman" w:hAnsi="Times New Roman" w:cs="Times New Roman"/>
          <w:sz w:val="24"/>
          <w:szCs w:val="24"/>
        </w:rPr>
      </w:pPr>
      <w:r>
        <w:rPr>
          <w:rFonts w:ascii="Times New Roman" w:hAnsi="Times New Roman" w:cs="Times New Roman"/>
          <w:sz w:val="24"/>
          <w:szCs w:val="24"/>
        </w:rPr>
        <w:t xml:space="preserve">The second relationship is known as a one to many </w:t>
      </w:r>
      <w:r w:rsidR="00C8663B">
        <w:rPr>
          <w:rFonts w:ascii="Times New Roman" w:hAnsi="Times New Roman" w:cs="Times New Roman"/>
          <w:sz w:val="24"/>
          <w:szCs w:val="24"/>
        </w:rPr>
        <w:t>relationships</w:t>
      </w:r>
      <w:r w:rsidR="00546B7D">
        <w:rPr>
          <w:rFonts w:ascii="Times New Roman" w:hAnsi="Times New Roman" w:cs="Times New Roman"/>
          <w:sz w:val="24"/>
          <w:szCs w:val="24"/>
        </w:rPr>
        <w:t xml:space="preserve">, this is where a record </w:t>
      </w:r>
      <w:r w:rsidR="00A54922">
        <w:rPr>
          <w:rFonts w:ascii="Times New Roman" w:hAnsi="Times New Roman" w:cs="Times New Roman"/>
          <w:sz w:val="24"/>
          <w:szCs w:val="24"/>
        </w:rPr>
        <w:t xml:space="preserve">within a table has </w:t>
      </w:r>
      <w:r w:rsidR="005963CA">
        <w:rPr>
          <w:rFonts w:ascii="Times New Roman" w:hAnsi="Times New Roman" w:cs="Times New Roman"/>
          <w:sz w:val="24"/>
          <w:szCs w:val="24"/>
        </w:rPr>
        <w:t xml:space="preserve">more than one matching record within another table. </w:t>
      </w:r>
    </w:p>
    <w:p w14:paraId="2F4A42F8" w14:textId="6B6725DA" w:rsidR="005963CA" w:rsidRDefault="005963CA" w:rsidP="00B7726C">
      <w:pPr>
        <w:rPr>
          <w:rFonts w:ascii="Times New Roman" w:hAnsi="Times New Roman" w:cs="Times New Roman"/>
          <w:sz w:val="24"/>
          <w:szCs w:val="24"/>
        </w:rPr>
      </w:pPr>
      <w:r>
        <w:rPr>
          <w:rFonts w:ascii="Times New Roman" w:hAnsi="Times New Roman" w:cs="Times New Roman"/>
          <w:sz w:val="24"/>
          <w:szCs w:val="24"/>
        </w:rPr>
        <w:t xml:space="preserve">The last relationship is known as a many to many </w:t>
      </w:r>
      <w:r w:rsidR="00C8663B">
        <w:rPr>
          <w:rFonts w:ascii="Times New Roman" w:hAnsi="Times New Roman" w:cs="Times New Roman"/>
          <w:sz w:val="24"/>
          <w:szCs w:val="24"/>
        </w:rPr>
        <w:t xml:space="preserve">relationships, where records in both tables have more than one </w:t>
      </w:r>
      <w:r w:rsidR="004F0525">
        <w:rPr>
          <w:rFonts w:ascii="Times New Roman" w:hAnsi="Times New Roman" w:cs="Times New Roman"/>
          <w:sz w:val="24"/>
          <w:szCs w:val="24"/>
        </w:rPr>
        <w:t>relationship</w:t>
      </w:r>
      <w:r w:rsidR="00C8663B">
        <w:rPr>
          <w:rFonts w:ascii="Times New Roman" w:hAnsi="Times New Roman" w:cs="Times New Roman"/>
          <w:sz w:val="24"/>
          <w:szCs w:val="24"/>
        </w:rPr>
        <w:t xml:space="preserve"> with the opposite table. </w:t>
      </w:r>
    </w:p>
    <w:p w14:paraId="6F241A99" w14:textId="0660B37E" w:rsidR="004F0525" w:rsidRDefault="004F0525" w:rsidP="00765DCA">
      <w:pPr>
        <w:spacing w:after="0"/>
        <w:rPr>
          <w:rFonts w:ascii="Times New Roman" w:hAnsi="Times New Roman" w:cs="Times New Roman"/>
          <w:sz w:val="24"/>
          <w:szCs w:val="24"/>
        </w:rPr>
      </w:pPr>
      <w:r>
        <w:rPr>
          <w:rFonts w:ascii="Times New Roman" w:hAnsi="Times New Roman" w:cs="Times New Roman"/>
          <w:sz w:val="24"/>
          <w:szCs w:val="24"/>
        </w:rPr>
        <w:t xml:space="preserve">The relationships seen in the </w:t>
      </w:r>
      <w:r w:rsidR="009738CC">
        <w:rPr>
          <w:rFonts w:ascii="Times New Roman" w:hAnsi="Times New Roman" w:cs="Times New Roman"/>
          <w:sz w:val="24"/>
          <w:szCs w:val="24"/>
        </w:rPr>
        <w:t xml:space="preserve">database design that I’ve created, you can see that there is a </w:t>
      </w:r>
      <w:r w:rsidR="00336026">
        <w:rPr>
          <w:rFonts w:ascii="Times New Roman" w:hAnsi="Times New Roman" w:cs="Times New Roman"/>
          <w:sz w:val="24"/>
          <w:szCs w:val="24"/>
        </w:rPr>
        <w:t>one to many relationshi</w:t>
      </w:r>
      <w:r w:rsidR="00536F66">
        <w:rPr>
          <w:rFonts w:ascii="Times New Roman" w:hAnsi="Times New Roman" w:cs="Times New Roman"/>
          <w:sz w:val="24"/>
          <w:szCs w:val="24"/>
        </w:rPr>
        <w:t>ps</w:t>
      </w:r>
      <w:r w:rsidR="00336026">
        <w:rPr>
          <w:rFonts w:ascii="Times New Roman" w:hAnsi="Times New Roman" w:cs="Times New Roman"/>
          <w:sz w:val="24"/>
          <w:szCs w:val="24"/>
        </w:rPr>
        <w:t xml:space="preserve">. </w:t>
      </w:r>
    </w:p>
    <w:p w14:paraId="30EBC338" w14:textId="5FB911D3" w:rsidR="00765DCA" w:rsidRDefault="0089679B" w:rsidP="00765DCA">
      <w:pPr>
        <w:rPr>
          <w:rFonts w:ascii="Times New Roman" w:hAnsi="Times New Roman" w:cs="Times New Roman"/>
          <w:sz w:val="24"/>
          <w:szCs w:val="24"/>
          <w:u w:val="single"/>
        </w:rPr>
      </w:pPr>
      <w:r>
        <w:rPr>
          <w:rFonts w:ascii="Times New Roman" w:hAnsi="Times New Roman" w:cs="Times New Roman"/>
          <w:sz w:val="24"/>
          <w:szCs w:val="24"/>
        </w:rPr>
        <w:t xml:space="preserve">Within the relational database, queries must be made. This is </w:t>
      </w:r>
      <w:r w:rsidR="000C6D80">
        <w:rPr>
          <w:rFonts w:ascii="Times New Roman" w:hAnsi="Times New Roman" w:cs="Times New Roman"/>
          <w:sz w:val="24"/>
          <w:szCs w:val="24"/>
        </w:rPr>
        <w:t xml:space="preserve">to identify </w:t>
      </w:r>
      <w:r w:rsidR="0050672D">
        <w:rPr>
          <w:rFonts w:ascii="Times New Roman" w:hAnsi="Times New Roman" w:cs="Times New Roman"/>
          <w:sz w:val="24"/>
          <w:szCs w:val="24"/>
        </w:rPr>
        <w:t>data from a variation of entities within the database</w:t>
      </w:r>
      <w:r w:rsidR="00D175DB">
        <w:rPr>
          <w:rFonts w:ascii="Times New Roman" w:hAnsi="Times New Roman" w:cs="Times New Roman"/>
          <w:sz w:val="24"/>
          <w:szCs w:val="24"/>
        </w:rPr>
        <w:t xml:space="preserve"> and then shows the results to the user. </w:t>
      </w:r>
      <w:sdt>
        <w:sdtPr>
          <w:rPr>
            <w:rFonts w:ascii="Times New Roman" w:hAnsi="Times New Roman" w:cs="Times New Roman"/>
            <w:sz w:val="24"/>
            <w:szCs w:val="24"/>
            <w:u w:val="single"/>
          </w:rPr>
          <w:id w:val="1311443341"/>
          <w:citation/>
        </w:sdtPr>
        <w:sdtEndPr/>
        <w:sdtContent>
          <w:r w:rsidR="00765DCA">
            <w:rPr>
              <w:rFonts w:ascii="Times New Roman" w:hAnsi="Times New Roman" w:cs="Times New Roman"/>
              <w:sz w:val="24"/>
              <w:szCs w:val="24"/>
              <w:u w:val="single"/>
            </w:rPr>
            <w:fldChar w:fldCharType="begin"/>
          </w:r>
          <w:r w:rsidR="00765DCA">
            <w:rPr>
              <w:rFonts w:ascii="Times New Roman" w:hAnsi="Times New Roman" w:cs="Times New Roman"/>
              <w:sz w:val="24"/>
              <w:szCs w:val="24"/>
              <w:u w:val="single"/>
            </w:rPr>
            <w:instrText xml:space="preserve"> CITATION Ref181 \l 2057 </w:instrText>
          </w:r>
          <w:r w:rsidR="00765DCA">
            <w:rPr>
              <w:rFonts w:ascii="Times New Roman" w:hAnsi="Times New Roman" w:cs="Times New Roman"/>
              <w:sz w:val="24"/>
              <w:szCs w:val="24"/>
              <w:u w:val="single"/>
            </w:rPr>
            <w:fldChar w:fldCharType="separate"/>
          </w:r>
          <w:r w:rsidR="005E5467" w:rsidRPr="005E5467">
            <w:rPr>
              <w:rFonts w:ascii="Times New Roman" w:hAnsi="Times New Roman" w:cs="Times New Roman"/>
              <w:noProof/>
              <w:sz w:val="24"/>
              <w:szCs w:val="24"/>
            </w:rPr>
            <w:t>(Reference.com, 2018)</w:t>
          </w:r>
          <w:r w:rsidR="00765DCA">
            <w:rPr>
              <w:rFonts w:ascii="Times New Roman" w:hAnsi="Times New Roman" w:cs="Times New Roman"/>
              <w:sz w:val="24"/>
              <w:szCs w:val="24"/>
              <w:u w:val="single"/>
            </w:rPr>
            <w:fldChar w:fldCharType="end"/>
          </w:r>
        </w:sdtContent>
      </w:sdt>
    </w:p>
    <w:p w14:paraId="302CFF7C" w14:textId="7610BB58" w:rsidR="00B34F31" w:rsidRDefault="00A40C52" w:rsidP="00B7726C">
      <w:pPr>
        <w:rPr>
          <w:rFonts w:ascii="Times New Roman" w:hAnsi="Times New Roman" w:cs="Times New Roman"/>
          <w:sz w:val="24"/>
          <w:szCs w:val="24"/>
        </w:rPr>
      </w:pPr>
      <w:r>
        <w:rPr>
          <w:rFonts w:ascii="Times New Roman" w:hAnsi="Times New Roman" w:cs="Times New Roman"/>
          <w:sz w:val="24"/>
          <w:szCs w:val="24"/>
        </w:rPr>
        <w:t>Within the database, forms are also created. Their main p</w:t>
      </w:r>
      <w:r w:rsidR="00C703F8">
        <w:rPr>
          <w:rFonts w:ascii="Times New Roman" w:hAnsi="Times New Roman" w:cs="Times New Roman"/>
          <w:sz w:val="24"/>
          <w:szCs w:val="24"/>
        </w:rPr>
        <w:t>urpose</w:t>
      </w:r>
      <w:r w:rsidR="00AB1E5D">
        <w:rPr>
          <w:rFonts w:ascii="Times New Roman" w:hAnsi="Times New Roman" w:cs="Times New Roman"/>
          <w:sz w:val="24"/>
          <w:szCs w:val="24"/>
        </w:rPr>
        <w:t xml:space="preserve"> is so that the designer </w:t>
      </w:r>
      <w:r w:rsidR="00AB6DB1">
        <w:rPr>
          <w:rFonts w:ascii="Times New Roman" w:hAnsi="Times New Roman" w:cs="Times New Roman"/>
          <w:sz w:val="24"/>
          <w:szCs w:val="24"/>
        </w:rPr>
        <w:t xml:space="preserve">can create an interface for the database application. </w:t>
      </w:r>
      <w:r w:rsidR="00734D4F">
        <w:rPr>
          <w:rFonts w:ascii="Times New Roman" w:hAnsi="Times New Roman" w:cs="Times New Roman"/>
          <w:sz w:val="24"/>
          <w:szCs w:val="24"/>
        </w:rPr>
        <w:t>Usually, the form is directly connected to the data stored in the database</w:t>
      </w:r>
      <w:r w:rsidR="006C35A5">
        <w:rPr>
          <w:rFonts w:ascii="Times New Roman" w:hAnsi="Times New Roman" w:cs="Times New Roman"/>
          <w:sz w:val="24"/>
          <w:szCs w:val="24"/>
        </w:rPr>
        <w:t xml:space="preserve"> which is known as a “bound” form. Whereas, an “unbound” form </w:t>
      </w:r>
      <w:r w:rsidR="00135DFF">
        <w:rPr>
          <w:rFonts w:ascii="Times New Roman" w:hAnsi="Times New Roman" w:cs="Times New Roman"/>
          <w:sz w:val="24"/>
          <w:szCs w:val="24"/>
        </w:rPr>
        <w:t xml:space="preserve">doesn’t connect the data automatically. The form is made to make to data stored look nicer for the audience. </w:t>
      </w:r>
      <w:r w:rsidR="00734D4F">
        <w:rPr>
          <w:rFonts w:ascii="Times New Roman" w:hAnsi="Times New Roman" w:cs="Times New Roman"/>
          <w:sz w:val="24"/>
          <w:szCs w:val="24"/>
        </w:rPr>
        <w:t xml:space="preserve"> </w:t>
      </w:r>
      <w:sdt>
        <w:sdtPr>
          <w:rPr>
            <w:rFonts w:ascii="Times New Roman" w:hAnsi="Times New Roman" w:cs="Times New Roman"/>
            <w:sz w:val="24"/>
            <w:szCs w:val="24"/>
          </w:rPr>
          <w:id w:val="1272355336"/>
          <w:citation/>
        </w:sdtPr>
        <w:sdtEndPr/>
        <w:sdtContent>
          <w:r w:rsidR="007B6891">
            <w:rPr>
              <w:rFonts w:ascii="Times New Roman" w:hAnsi="Times New Roman" w:cs="Times New Roman"/>
              <w:sz w:val="24"/>
              <w:szCs w:val="24"/>
            </w:rPr>
            <w:fldChar w:fldCharType="begin"/>
          </w:r>
          <w:r w:rsidR="007B6891">
            <w:rPr>
              <w:rFonts w:ascii="Times New Roman" w:hAnsi="Times New Roman" w:cs="Times New Roman"/>
              <w:sz w:val="24"/>
              <w:szCs w:val="24"/>
            </w:rPr>
            <w:instrText xml:space="preserve"> CITATION Mic181 \l 2057 </w:instrText>
          </w:r>
          <w:r w:rsidR="007B6891">
            <w:rPr>
              <w:rFonts w:ascii="Times New Roman" w:hAnsi="Times New Roman" w:cs="Times New Roman"/>
              <w:sz w:val="24"/>
              <w:szCs w:val="24"/>
            </w:rPr>
            <w:fldChar w:fldCharType="separate"/>
          </w:r>
          <w:r w:rsidR="005E5467" w:rsidRPr="005E5467">
            <w:rPr>
              <w:rFonts w:ascii="Times New Roman" w:hAnsi="Times New Roman" w:cs="Times New Roman"/>
              <w:noProof/>
              <w:sz w:val="24"/>
              <w:szCs w:val="24"/>
            </w:rPr>
            <w:t>(Microsoft Office , 2018)</w:t>
          </w:r>
          <w:r w:rsidR="007B6891">
            <w:rPr>
              <w:rFonts w:ascii="Times New Roman" w:hAnsi="Times New Roman" w:cs="Times New Roman"/>
              <w:sz w:val="24"/>
              <w:szCs w:val="24"/>
            </w:rPr>
            <w:fldChar w:fldCharType="end"/>
          </w:r>
        </w:sdtContent>
      </w:sdt>
      <w:r w:rsidR="003C5C74">
        <w:rPr>
          <w:rFonts w:ascii="Times New Roman" w:hAnsi="Times New Roman" w:cs="Times New Roman"/>
          <w:sz w:val="24"/>
          <w:szCs w:val="24"/>
        </w:rPr>
        <w:t xml:space="preserve"> </w:t>
      </w:r>
    </w:p>
    <w:p w14:paraId="45F4E650" w14:textId="3ED4105D" w:rsidR="003C5C74" w:rsidRDefault="003C5C74" w:rsidP="00B7726C">
      <w:pPr>
        <w:rPr>
          <w:rFonts w:ascii="Times New Roman" w:hAnsi="Times New Roman" w:cs="Times New Roman"/>
          <w:sz w:val="24"/>
          <w:szCs w:val="24"/>
        </w:rPr>
      </w:pPr>
      <w:r>
        <w:rPr>
          <w:rFonts w:ascii="Times New Roman" w:hAnsi="Times New Roman" w:cs="Times New Roman"/>
          <w:sz w:val="24"/>
          <w:szCs w:val="24"/>
        </w:rPr>
        <w:lastRenderedPageBreak/>
        <w:t xml:space="preserve">Please see the image below for an example of a form within the database. </w:t>
      </w:r>
    </w:p>
    <w:p w14:paraId="6884A35D" w14:textId="437C0FFC" w:rsidR="003C5C74" w:rsidRDefault="003C5C74" w:rsidP="00B7726C">
      <w:pPr>
        <w:rPr>
          <w:rFonts w:ascii="Times New Roman" w:hAnsi="Times New Roman" w:cs="Times New Roman"/>
          <w:sz w:val="24"/>
          <w:szCs w:val="24"/>
        </w:rPr>
      </w:pPr>
    </w:p>
    <w:p w14:paraId="097E114A" w14:textId="7FCA8D02" w:rsidR="003C5C74" w:rsidRDefault="00FD3FBF" w:rsidP="00B7726C">
      <w:pPr>
        <w:rPr>
          <w:rFonts w:ascii="Times New Roman" w:hAnsi="Times New Roman" w:cs="Times New Roman"/>
          <w:sz w:val="24"/>
          <w:szCs w:val="24"/>
        </w:rPr>
      </w:pPr>
      <w:r>
        <w:rPr>
          <w:noProof/>
        </w:rPr>
        <w:drawing>
          <wp:anchor distT="0" distB="0" distL="114300" distR="114300" simplePos="0" relativeHeight="251668480" behindDoc="0" locked="0" layoutInCell="1" allowOverlap="1" wp14:anchorId="70E9EBCD" wp14:editId="530DDE88">
            <wp:simplePos x="0" y="0"/>
            <wp:positionH relativeFrom="column">
              <wp:posOffset>-222496</wp:posOffset>
            </wp:positionH>
            <wp:positionV relativeFrom="paragraph">
              <wp:posOffset>216762</wp:posOffset>
            </wp:positionV>
            <wp:extent cx="5731510" cy="2886635"/>
            <wp:effectExtent l="0" t="0" r="2540" b="9525"/>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b="10426"/>
                    <a:stretch/>
                  </pic:blipFill>
                  <pic:spPr bwMode="auto">
                    <a:xfrm>
                      <a:off x="0" y="0"/>
                      <a:ext cx="5731510" cy="28866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012784B" w14:textId="7BAA0B21" w:rsidR="003C5C74" w:rsidRDefault="003C5C74" w:rsidP="00B7726C">
      <w:pPr>
        <w:rPr>
          <w:rFonts w:ascii="Times New Roman" w:hAnsi="Times New Roman" w:cs="Times New Roman"/>
          <w:sz w:val="24"/>
          <w:szCs w:val="24"/>
        </w:rPr>
      </w:pPr>
    </w:p>
    <w:p w14:paraId="6E419CF3" w14:textId="7A9D4356" w:rsidR="003C5C74" w:rsidRDefault="003C5C74" w:rsidP="00B7726C">
      <w:pPr>
        <w:rPr>
          <w:rFonts w:ascii="Times New Roman" w:hAnsi="Times New Roman" w:cs="Times New Roman"/>
          <w:sz w:val="24"/>
          <w:szCs w:val="24"/>
        </w:rPr>
      </w:pPr>
    </w:p>
    <w:p w14:paraId="32DB13EB" w14:textId="2E8357C3" w:rsidR="003C5C74" w:rsidRDefault="003C5C74" w:rsidP="00B7726C">
      <w:pPr>
        <w:rPr>
          <w:rFonts w:ascii="Times New Roman" w:hAnsi="Times New Roman" w:cs="Times New Roman"/>
          <w:sz w:val="24"/>
          <w:szCs w:val="24"/>
        </w:rPr>
      </w:pPr>
    </w:p>
    <w:p w14:paraId="66E5F0A8" w14:textId="6C9D443E" w:rsidR="00CD1B2C" w:rsidRDefault="00CD1B2C" w:rsidP="00B7726C">
      <w:pPr>
        <w:rPr>
          <w:noProof/>
        </w:rPr>
      </w:pPr>
    </w:p>
    <w:p w14:paraId="637DFB1F" w14:textId="4C6FF592" w:rsidR="00D17EDC" w:rsidRDefault="00D17EDC" w:rsidP="00B7726C">
      <w:pPr>
        <w:rPr>
          <w:rFonts w:ascii="Times New Roman" w:hAnsi="Times New Roman" w:cs="Times New Roman"/>
          <w:sz w:val="24"/>
          <w:szCs w:val="24"/>
          <w:u w:val="single"/>
        </w:rPr>
      </w:pPr>
    </w:p>
    <w:p w14:paraId="7E2CB91A" w14:textId="77777777" w:rsidR="005E6669" w:rsidRDefault="005E6669" w:rsidP="00B7726C">
      <w:pPr>
        <w:rPr>
          <w:rFonts w:ascii="Times New Roman" w:hAnsi="Times New Roman" w:cs="Times New Roman"/>
          <w:sz w:val="24"/>
          <w:szCs w:val="24"/>
          <w:u w:val="single"/>
        </w:rPr>
      </w:pPr>
    </w:p>
    <w:p w14:paraId="4ABC9432" w14:textId="607E2C7F" w:rsidR="00D23879" w:rsidRDefault="00D23879" w:rsidP="00B7726C">
      <w:pPr>
        <w:rPr>
          <w:rFonts w:ascii="Times New Roman" w:hAnsi="Times New Roman" w:cs="Times New Roman"/>
          <w:sz w:val="24"/>
          <w:szCs w:val="24"/>
          <w:u w:val="single"/>
        </w:rPr>
      </w:pPr>
      <w:r>
        <w:rPr>
          <w:rFonts w:ascii="Times New Roman" w:hAnsi="Times New Roman" w:cs="Times New Roman"/>
          <w:sz w:val="24"/>
          <w:szCs w:val="24"/>
          <w:u w:val="single"/>
        </w:rPr>
        <w:t>T</w:t>
      </w:r>
      <w:r w:rsidRPr="00D23879">
        <w:rPr>
          <w:rFonts w:ascii="Times New Roman" w:hAnsi="Times New Roman" w:cs="Times New Roman"/>
          <w:sz w:val="24"/>
          <w:szCs w:val="24"/>
          <w:u w:val="single"/>
        </w:rPr>
        <w:t>he Future Well Being of Generations Wales Act 2015</w:t>
      </w:r>
    </w:p>
    <w:p w14:paraId="0EC46D62" w14:textId="51043E4F" w:rsidR="00D23879" w:rsidRDefault="00D23879" w:rsidP="00B7726C">
      <w:pPr>
        <w:rPr>
          <w:rFonts w:ascii="Times New Roman" w:hAnsi="Times New Roman" w:cs="Times New Roman"/>
          <w:sz w:val="24"/>
          <w:szCs w:val="24"/>
        </w:rPr>
      </w:pPr>
      <w:r>
        <w:rPr>
          <w:rFonts w:ascii="Times New Roman" w:hAnsi="Times New Roman" w:cs="Times New Roman"/>
          <w:sz w:val="24"/>
          <w:szCs w:val="24"/>
        </w:rPr>
        <w:t xml:space="preserve">This act is unique to Wales and has been created to ensure that the people of Wales care for each other and the community. Ensuring that they combat social and environmental problems together such as poverty and climate change. This act is urging public bodies to consider the impact of their decisions and encouraging them to work better together. </w:t>
      </w:r>
    </w:p>
    <w:p w14:paraId="4626CFF8" w14:textId="40C0C0AB" w:rsidR="00D23879" w:rsidRDefault="00D23879" w:rsidP="00B7726C">
      <w:pPr>
        <w:rPr>
          <w:rFonts w:ascii="Times New Roman" w:hAnsi="Times New Roman" w:cs="Times New Roman"/>
          <w:sz w:val="24"/>
          <w:szCs w:val="24"/>
        </w:rPr>
      </w:pPr>
      <w:r>
        <w:rPr>
          <w:rFonts w:ascii="Times New Roman" w:hAnsi="Times New Roman" w:cs="Times New Roman"/>
          <w:sz w:val="24"/>
          <w:szCs w:val="24"/>
        </w:rPr>
        <w:t xml:space="preserve">Other countries have recognised what Wales </w:t>
      </w:r>
      <w:r w:rsidR="00AE2EF5">
        <w:rPr>
          <w:rFonts w:ascii="Times New Roman" w:hAnsi="Times New Roman" w:cs="Times New Roman"/>
          <w:sz w:val="24"/>
          <w:szCs w:val="24"/>
        </w:rPr>
        <w:t>is</w:t>
      </w:r>
      <w:r>
        <w:rPr>
          <w:rFonts w:ascii="Times New Roman" w:hAnsi="Times New Roman" w:cs="Times New Roman"/>
          <w:sz w:val="24"/>
          <w:szCs w:val="24"/>
        </w:rPr>
        <w:t xml:space="preserve"> doing with this Well being act and are following suit in hopes that they can also change their communities and environment for the better. </w:t>
      </w:r>
      <w:r w:rsidR="00AE2EF5">
        <w:rPr>
          <w:rFonts w:ascii="Times New Roman" w:hAnsi="Times New Roman" w:cs="Times New Roman"/>
          <w:sz w:val="24"/>
          <w:szCs w:val="24"/>
        </w:rPr>
        <w:t xml:space="preserve">The main purpose of the Well Being of Generations Wales Act is to improve the future for future generations. </w:t>
      </w:r>
    </w:p>
    <w:p w14:paraId="41FE7D0D" w14:textId="6B09D72F" w:rsidR="00AE2EF5" w:rsidRDefault="00AE2EF5" w:rsidP="00B7726C">
      <w:pPr>
        <w:rPr>
          <w:rFonts w:ascii="Times New Roman" w:hAnsi="Times New Roman" w:cs="Times New Roman"/>
          <w:sz w:val="24"/>
          <w:szCs w:val="24"/>
        </w:rPr>
      </w:pPr>
      <w:proofErr w:type="gramStart"/>
      <w:r>
        <w:rPr>
          <w:rFonts w:ascii="Times New Roman" w:hAnsi="Times New Roman" w:cs="Times New Roman"/>
          <w:sz w:val="24"/>
          <w:szCs w:val="24"/>
        </w:rPr>
        <w:t>In order for</w:t>
      </w:r>
      <w:proofErr w:type="gramEnd"/>
      <w:r>
        <w:rPr>
          <w:rFonts w:ascii="Times New Roman" w:hAnsi="Times New Roman" w:cs="Times New Roman"/>
          <w:sz w:val="24"/>
          <w:szCs w:val="24"/>
        </w:rPr>
        <w:t xml:space="preserve"> the well being to be achieved, the act has put together seven different goals that must be considered. Making it clear that all seven goals must be achieved to see the best results, not just one or two. </w:t>
      </w:r>
    </w:p>
    <w:p w14:paraId="09737DD4" w14:textId="7D46EFD2" w:rsidR="00AE2EF5" w:rsidRDefault="00AE2EF5" w:rsidP="00B7726C">
      <w:pPr>
        <w:rPr>
          <w:rFonts w:ascii="Times New Roman" w:hAnsi="Times New Roman" w:cs="Times New Roman"/>
          <w:sz w:val="24"/>
          <w:szCs w:val="24"/>
        </w:rPr>
      </w:pPr>
      <w:r>
        <w:rPr>
          <w:rFonts w:ascii="Times New Roman" w:hAnsi="Times New Roman" w:cs="Times New Roman"/>
          <w:sz w:val="24"/>
          <w:szCs w:val="24"/>
        </w:rPr>
        <w:t xml:space="preserve">The image below states the seven different goals that must be achieved to improve the social and environmental problems in Wales. </w:t>
      </w:r>
      <w:sdt>
        <w:sdtPr>
          <w:rPr>
            <w:rFonts w:ascii="Times New Roman" w:hAnsi="Times New Roman" w:cs="Times New Roman"/>
            <w:sz w:val="24"/>
            <w:szCs w:val="24"/>
          </w:rPr>
          <w:id w:val="-113710322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Fut15 \l 2057 </w:instrText>
          </w:r>
          <w:r>
            <w:rPr>
              <w:rFonts w:ascii="Times New Roman" w:hAnsi="Times New Roman" w:cs="Times New Roman"/>
              <w:sz w:val="24"/>
              <w:szCs w:val="24"/>
            </w:rPr>
            <w:fldChar w:fldCharType="separate"/>
          </w:r>
          <w:r w:rsidR="005E5467" w:rsidRPr="005E5467">
            <w:rPr>
              <w:rFonts w:ascii="Times New Roman" w:hAnsi="Times New Roman" w:cs="Times New Roman"/>
              <w:noProof/>
              <w:sz w:val="24"/>
              <w:szCs w:val="24"/>
            </w:rPr>
            <w:t>(Future Generations, 2015)</w:t>
          </w:r>
          <w:r>
            <w:rPr>
              <w:rFonts w:ascii="Times New Roman" w:hAnsi="Times New Roman" w:cs="Times New Roman"/>
              <w:sz w:val="24"/>
              <w:szCs w:val="24"/>
            </w:rPr>
            <w:fldChar w:fldCharType="end"/>
          </w:r>
        </w:sdtContent>
      </w:sdt>
    </w:p>
    <w:p w14:paraId="231AD63F" w14:textId="02E49D40" w:rsidR="00AE2EF5" w:rsidRDefault="00AE2EF5" w:rsidP="00B7726C">
      <w:pPr>
        <w:rPr>
          <w:rFonts w:ascii="Times New Roman" w:hAnsi="Times New Roman" w:cs="Times New Roman"/>
          <w:sz w:val="24"/>
          <w:szCs w:val="24"/>
        </w:rPr>
      </w:pPr>
      <w:r w:rsidRPr="00AE2EF5">
        <w:rPr>
          <w:noProof/>
        </w:rPr>
        <w:lastRenderedPageBreak/>
        <w:drawing>
          <wp:anchor distT="0" distB="0" distL="114300" distR="114300" simplePos="0" relativeHeight="251663360" behindDoc="0" locked="0" layoutInCell="1" allowOverlap="1" wp14:anchorId="1598EF62" wp14:editId="177160B1">
            <wp:simplePos x="0" y="0"/>
            <wp:positionH relativeFrom="margin">
              <wp:align>center</wp:align>
            </wp:positionH>
            <wp:positionV relativeFrom="paragraph">
              <wp:posOffset>8305</wp:posOffset>
            </wp:positionV>
            <wp:extent cx="2693035" cy="3041015"/>
            <wp:effectExtent l="0" t="0" r="0" b="6985"/>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r="2663"/>
                    <a:stretch/>
                  </pic:blipFill>
                  <pic:spPr bwMode="auto">
                    <a:xfrm>
                      <a:off x="0" y="0"/>
                      <a:ext cx="2693035" cy="30410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69B3F85" w14:textId="739721DE" w:rsidR="00AE2EF5" w:rsidRDefault="00AE2EF5" w:rsidP="00B7726C">
      <w:pPr>
        <w:rPr>
          <w:rFonts w:ascii="Times New Roman" w:hAnsi="Times New Roman" w:cs="Times New Roman"/>
          <w:sz w:val="24"/>
          <w:szCs w:val="24"/>
        </w:rPr>
      </w:pPr>
    </w:p>
    <w:p w14:paraId="07FB4201" w14:textId="4D1FD9AF" w:rsidR="00AE2EF5" w:rsidRDefault="00AE2EF5" w:rsidP="00B7726C">
      <w:pPr>
        <w:rPr>
          <w:rFonts w:ascii="Times New Roman" w:hAnsi="Times New Roman" w:cs="Times New Roman"/>
          <w:sz w:val="24"/>
          <w:szCs w:val="24"/>
        </w:rPr>
      </w:pPr>
    </w:p>
    <w:p w14:paraId="59EEE6B0" w14:textId="3D14DF28" w:rsidR="00AE2EF5" w:rsidRDefault="00AE2EF5" w:rsidP="00B7726C">
      <w:pPr>
        <w:rPr>
          <w:rFonts w:ascii="Times New Roman" w:hAnsi="Times New Roman" w:cs="Times New Roman"/>
          <w:sz w:val="24"/>
          <w:szCs w:val="24"/>
        </w:rPr>
      </w:pPr>
    </w:p>
    <w:p w14:paraId="64C1C69D" w14:textId="78ED6101" w:rsidR="00AE2EF5" w:rsidRDefault="00AE2EF5" w:rsidP="00B7726C">
      <w:pPr>
        <w:rPr>
          <w:rFonts w:ascii="Times New Roman" w:hAnsi="Times New Roman" w:cs="Times New Roman"/>
          <w:sz w:val="24"/>
          <w:szCs w:val="24"/>
        </w:rPr>
      </w:pPr>
    </w:p>
    <w:p w14:paraId="45AF59C0" w14:textId="7312F449" w:rsidR="00AE2EF5" w:rsidRDefault="00AE2EF5" w:rsidP="00B7726C">
      <w:pPr>
        <w:rPr>
          <w:rFonts w:ascii="Times New Roman" w:hAnsi="Times New Roman" w:cs="Times New Roman"/>
          <w:sz w:val="24"/>
          <w:szCs w:val="24"/>
        </w:rPr>
      </w:pPr>
    </w:p>
    <w:p w14:paraId="3932970C" w14:textId="64D96B05" w:rsidR="00AE2EF5" w:rsidRDefault="00AE2EF5" w:rsidP="00B7726C">
      <w:pPr>
        <w:rPr>
          <w:rFonts w:ascii="Times New Roman" w:hAnsi="Times New Roman" w:cs="Times New Roman"/>
          <w:sz w:val="24"/>
          <w:szCs w:val="24"/>
        </w:rPr>
      </w:pPr>
    </w:p>
    <w:p w14:paraId="03EB797C" w14:textId="7BA03547" w:rsidR="00AE2EF5" w:rsidRDefault="00AE2EF5" w:rsidP="00B7726C">
      <w:pPr>
        <w:rPr>
          <w:rFonts w:ascii="Times New Roman" w:hAnsi="Times New Roman" w:cs="Times New Roman"/>
          <w:sz w:val="24"/>
          <w:szCs w:val="24"/>
        </w:rPr>
      </w:pPr>
    </w:p>
    <w:p w14:paraId="4C28DD94" w14:textId="56C9491C" w:rsidR="00AE2EF5" w:rsidRDefault="00AE2EF5" w:rsidP="00B7726C">
      <w:pPr>
        <w:rPr>
          <w:rFonts w:ascii="Times New Roman" w:hAnsi="Times New Roman" w:cs="Times New Roman"/>
          <w:sz w:val="24"/>
          <w:szCs w:val="24"/>
        </w:rPr>
      </w:pPr>
    </w:p>
    <w:p w14:paraId="0306A8EB" w14:textId="318AE882" w:rsidR="00AE2EF5" w:rsidRDefault="00AE2EF5" w:rsidP="00B7726C">
      <w:pPr>
        <w:rPr>
          <w:rFonts w:ascii="Times New Roman" w:hAnsi="Times New Roman" w:cs="Times New Roman"/>
          <w:sz w:val="24"/>
          <w:szCs w:val="24"/>
        </w:rPr>
      </w:pPr>
    </w:p>
    <w:p w14:paraId="3906925B" w14:textId="4C297058" w:rsidR="00AE2EF5" w:rsidRDefault="00AE2EF5" w:rsidP="00B7726C">
      <w:pPr>
        <w:rPr>
          <w:rFonts w:ascii="Times New Roman" w:hAnsi="Times New Roman" w:cs="Times New Roman"/>
          <w:sz w:val="24"/>
          <w:szCs w:val="24"/>
        </w:rPr>
      </w:pPr>
    </w:p>
    <w:p w14:paraId="6CC7BE27" w14:textId="45D6C45F" w:rsidR="00AE2EF5" w:rsidRDefault="00AE2EF5" w:rsidP="00B7726C">
      <w:pPr>
        <w:rPr>
          <w:rFonts w:ascii="Times New Roman" w:hAnsi="Times New Roman" w:cs="Times New Roman"/>
          <w:sz w:val="24"/>
          <w:szCs w:val="24"/>
        </w:rPr>
      </w:pPr>
    </w:p>
    <w:p w14:paraId="5B38410F" w14:textId="1824C068" w:rsidR="00AE2EF5" w:rsidRDefault="00AE2EF5" w:rsidP="00B7726C">
      <w:pPr>
        <w:rPr>
          <w:rFonts w:ascii="Times New Roman" w:hAnsi="Times New Roman" w:cs="Times New Roman"/>
          <w:sz w:val="24"/>
          <w:szCs w:val="24"/>
        </w:rPr>
      </w:pPr>
    </w:p>
    <w:p w14:paraId="5E1F2124" w14:textId="1C8B2FDB" w:rsidR="00AE2EF5" w:rsidRDefault="00AE2EF5" w:rsidP="00AE2EF5">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A more equal Wales. </w:t>
      </w:r>
    </w:p>
    <w:p w14:paraId="40CD0D7D" w14:textId="5CE71C1F" w:rsidR="00AE2EF5" w:rsidRDefault="00AE2EF5" w:rsidP="00AE2EF5">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A healthier Wales. </w:t>
      </w:r>
    </w:p>
    <w:p w14:paraId="292EC853" w14:textId="3224A8F6" w:rsidR="00AE2EF5" w:rsidRDefault="00AE2EF5" w:rsidP="00AE2EF5">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A more resilient Wales. </w:t>
      </w:r>
    </w:p>
    <w:p w14:paraId="4372AEA6" w14:textId="6F1525F6" w:rsidR="00AE2EF5" w:rsidRDefault="00AE2EF5" w:rsidP="00AE2EF5">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A more prosperous Wales. </w:t>
      </w:r>
    </w:p>
    <w:p w14:paraId="195E4249" w14:textId="71D0911E" w:rsidR="00AE2EF5" w:rsidRDefault="00AE2EF5" w:rsidP="00AE2EF5">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A more globally responsible Wales. </w:t>
      </w:r>
    </w:p>
    <w:p w14:paraId="695C1D1D" w14:textId="430699DD" w:rsidR="00AE2EF5" w:rsidRDefault="00AE2EF5" w:rsidP="00AE2EF5">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A more vibrant Wales. </w:t>
      </w:r>
    </w:p>
    <w:p w14:paraId="6F49966A" w14:textId="2B2619D0" w:rsidR="00AE2EF5" w:rsidRDefault="00AE2EF5" w:rsidP="00AE2EF5">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A more cohesive Wales. </w:t>
      </w:r>
    </w:p>
    <w:p w14:paraId="6FB8FCBA" w14:textId="77777777" w:rsidR="00AE2EF5" w:rsidRPr="00AE2EF5" w:rsidRDefault="00AE2EF5" w:rsidP="00AE2EF5">
      <w:pPr>
        <w:rPr>
          <w:rFonts w:ascii="Times New Roman" w:hAnsi="Times New Roman" w:cs="Times New Roman"/>
          <w:sz w:val="24"/>
          <w:szCs w:val="24"/>
        </w:rPr>
      </w:pPr>
    </w:p>
    <w:p w14:paraId="03A8591D" w14:textId="37772BC6" w:rsidR="00AE2EF5" w:rsidRDefault="002E4544" w:rsidP="00B7726C">
      <w:pPr>
        <w:rPr>
          <w:rFonts w:ascii="Times New Roman" w:hAnsi="Times New Roman" w:cs="Times New Roman"/>
          <w:sz w:val="24"/>
          <w:u w:val="single"/>
        </w:rPr>
      </w:pPr>
      <w:r w:rsidRPr="00A86B72">
        <w:rPr>
          <w:rFonts w:ascii="Times New Roman" w:hAnsi="Times New Roman" w:cs="Times New Roman"/>
          <w:sz w:val="24"/>
          <w:u w:val="single"/>
        </w:rPr>
        <w:t xml:space="preserve">How the conference venue </w:t>
      </w:r>
      <w:r w:rsidR="008079AA" w:rsidRPr="00A86B72">
        <w:rPr>
          <w:rFonts w:ascii="Times New Roman" w:hAnsi="Times New Roman" w:cs="Times New Roman"/>
          <w:sz w:val="24"/>
          <w:u w:val="single"/>
        </w:rPr>
        <w:t>complies with one of the themes within the Well</w:t>
      </w:r>
      <w:r w:rsidR="00992144">
        <w:rPr>
          <w:rFonts w:ascii="Times New Roman" w:hAnsi="Times New Roman" w:cs="Times New Roman"/>
          <w:sz w:val="24"/>
          <w:u w:val="single"/>
        </w:rPr>
        <w:t>-being of Future Generations Act</w:t>
      </w:r>
      <w:r w:rsidR="001A34FD">
        <w:rPr>
          <w:rFonts w:ascii="Times New Roman" w:hAnsi="Times New Roman" w:cs="Times New Roman"/>
          <w:sz w:val="24"/>
          <w:u w:val="single"/>
        </w:rPr>
        <w:t xml:space="preserve"> 2015.</w:t>
      </w:r>
    </w:p>
    <w:p w14:paraId="7A68289B" w14:textId="78E78C42" w:rsidR="00992144" w:rsidRDefault="001A34FD" w:rsidP="00B7726C">
      <w:pPr>
        <w:rPr>
          <w:rFonts w:ascii="Times New Roman" w:hAnsi="Times New Roman" w:cs="Times New Roman"/>
          <w:sz w:val="24"/>
        </w:rPr>
      </w:pPr>
      <w:r>
        <w:rPr>
          <w:rFonts w:ascii="Times New Roman" w:hAnsi="Times New Roman" w:cs="Times New Roman"/>
          <w:sz w:val="24"/>
        </w:rPr>
        <w:t xml:space="preserve">The act has been designed with seven different </w:t>
      </w:r>
      <w:r w:rsidR="0054424E">
        <w:rPr>
          <w:rFonts w:ascii="Times New Roman" w:hAnsi="Times New Roman" w:cs="Times New Roman"/>
          <w:sz w:val="24"/>
        </w:rPr>
        <w:t>themes that must be achieved to receive the best results. By analysing these different themes, I can see that my chosen venue complies</w:t>
      </w:r>
      <w:r w:rsidR="00E27B25">
        <w:rPr>
          <w:rFonts w:ascii="Times New Roman" w:hAnsi="Times New Roman" w:cs="Times New Roman"/>
          <w:sz w:val="24"/>
        </w:rPr>
        <w:t xml:space="preserve"> best with the theme of a “</w:t>
      </w:r>
      <w:r w:rsidR="003D0EB3">
        <w:rPr>
          <w:rFonts w:ascii="Times New Roman" w:hAnsi="Times New Roman" w:cs="Times New Roman"/>
          <w:sz w:val="24"/>
        </w:rPr>
        <w:t xml:space="preserve">More Prosperous Wales”. </w:t>
      </w:r>
    </w:p>
    <w:p w14:paraId="65FCBB62" w14:textId="41D91ED1" w:rsidR="003D0EB3" w:rsidRDefault="0096646B" w:rsidP="00B7726C">
      <w:pPr>
        <w:rPr>
          <w:rFonts w:ascii="Times New Roman" w:hAnsi="Times New Roman" w:cs="Times New Roman"/>
          <w:sz w:val="24"/>
        </w:rPr>
      </w:pPr>
      <w:r>
        <w:rPr>
          <w:rFonts w:ascii="Times New Roman" w:hAnsi="Times New Roman" w:cs="Times New Roman"/>
          <w:sz w:val="24"/>
        </w:rPr>
        <w:t>“Parc Y Scarlets”</w:t>
      </w:r>
      <w:r w:rsidR="007E4131">
        <w:rPr>
          <w:rFonts w:ascii="Times New Roman" w:hAnsi="Times New Roman" w:cs="Times New Roman"/>
          <w:sz w:val="24"/>
        </w:rPr>
        <w:t xml:space="preserve"> is a venue that has been designed for rugby and the welsh rugby team </w:t>
      </w:r>
      <w:r w:rsidR="00086910">
        <w:rPr>
          <w:rFonts w:ascii="Times New Roman" w:hAnsi="Times New Roman" w:cs="Times New Roman"/>
          <w:sz w:val="24"/>
        </w:rPr>
        <w:t xml:space="preserve">“The Scarlets”. The venue allows people to hire out conference and event rooms for </w:t>
      </w:r>
      <w:r w:rsidR="0067489B">
        <w:rPr>
          <w:rFonts w:ascii="Times New Roman" w:hAnsi="Times New Roman" w:cs="Times New Roman"/>
          <w:sz w:val="24"/>
        </w:rPr>
        <w:t>the purpose of conferences and special occasions at a charge. By doing so</w:t>
      </w:r>
      <w:r w:rsidR="00381A00">
        <w:rPr>
          <w:rFonts w:ascii="Times New Roman" w:hAnsi="Times New Roman" w:cs="Times New Roman"/>
          <w:sz w:val="24"/>
        </w:rPr>
        <w:t xml:space="preserve">, this creates </w:t>
      </w:r>
      <w:r w:rsidR="00AA42F3">
        <w:rPr>
          <w:rFonts w:ascii="Times New Roman" w:hAnsi="Times New Roman" w:cs="Times New Roman"/>
          <w:sz w:val="24"/>
        </w:rPr>
        <w:t>a</w:t>
      </w:r>
      <w:r w:rsidR="003F2825">
        <w:rPr>
          <w:rFonts w:ascii="Times New Roman" w:hAnsi="Times New Roman" w:cs="Times New Roman"/>
          <w:sz w:val="24"/>
        </w:rPr>
        <w:t>n extra source of income for the venue</w:t>
      </w:r>
      <w:r w:rsidR="00A65836">
        <w:rPr>
          <w:rFonts w:ascii="Times New Roman" w:hAnsi="Times New Roman" w:cs="Times New Roman"/>
          <w:sz w:val="24"/>
        </w:rPr>
        <w:t xml:space="preserve">, allowing them to use the extra income to support the welsh rugby team. </w:t>
      </w:r>
    </w:p>
    <w:p w14:paraId="418019C8" w14:textId="42066178" w:rsidR="00A65836" w:rsidRPr="00992144" w:rsidRDefault="00A65836" w:rsidP="00B7726C">
      <w:pPr>
        <w:rPr>
          <w:rFonts w:ascii="Times New Roman" w:hAnsi="Times New Roman" w:cs="Times New Roman"/>
          <w:sz w:val="24"/>
        </w:rPr>
      </w:pPr>
      <w:r>
        <w:rPr>
          <w:rFonts w:ascii="Times New Roman" w:hAnsi="Times New Roman" w:cs="Times New Roman"/>
          <w:sz w:val="24"/>
        </w:rPr>
        <w:t xml:space="preserve">The Welsh </w:t>
      </w:r>
      <w:r w:rsidR="00EA21A3">
        <w:rPr>
          <w:rFonts w:ascii="Times New Roman" w:hAnsi="Times New Roman" w:cs="Times New Roman"/>
          <w:sz w:val="24"/>
        </w:rPr>
        <w:t>are</w:t>
      </w:r>
      <w:r>
        <w:rPr>
          <w:rFonts w:ascii="Times New Roman" w:hAnsi="Times New Roman" w:cs="Times New Roman"/>
          <w:sz w:val="24"/>
        </w:rPr>
        <w:t xml:space="preserve"> proud and are happy to support such a thriving </w:t>
      </w:r>
      <w:r w:rsidR="00E41AAF">
        <w:rPr>
          <w:rFonts w:ascii="Times New Roman" w:hAnsi="Times New Roman" w:cs="Times New Roman"/>
          <w:sz w:val="24"/>
        </w:rPr>
        <w:t xml:space="preserve">welsh rugby team. </w:t>
      </w:r>
      <w:r w:rsidR="00EA21A3">
        <w:rPr>
          <w:rFonts w:ascii="Times New Roman" w:hAnsi="Times New Roman" w:cs="Times New Roman"/>
          <w:sz w:val="24"/>
        </w:rPr>
        <w:t xml:space="preserve">Therefore, by </w:t>
      </w:r>
      <w:r w:rsidR="0033734E">
        <w:rPr>
          <w:rFonts w:ascii="Times New Roman" w:hAnsi="Times New Roman" w:cs="Times New Roman"/>
          <w:sz w:val="24"/>
        </w:rPr>
        <w:t>using the facilities and the venue, it creates that extra support for the venue</w:t>
      </w:r>
      <w:r w:rsidR="00055D07">
        <w:rPr>
          <w:rFonts w:ascii="Times New Roman" w:hAnsi="Times New Roman" w:cs="Times New Roman"/>
          <w:sz w:val="24"/>
        </w:rPr>
        <w:t xml:space="preserve"> creating a more prosperous Wales. </w:t>
      </w:r>
    </w:p>
    <w:p w14:paraId="5621AA17" w14:textId="77777777" w:rsidR="00CD1B2C" w:rsidRDefault="00CD1B2C" w:rsidP="00B7726C">
      <w:pPr>
        <w:rPr>
          <w:rFonts w:ascii="Times New Roman" w:hAnsi="Times New Roman" w:cs="Times New Roman"/>
          <w:sz w:val="24"/>
          <w:szCs w:val="24"/>
          <w:u w:val="single"/>
        </w:rPr>
      </w:pPr>
    </w:p>
    <w:p w14:paraId="2EB3A942" w14:textId="77777777" w:rsidR="00CD1B2C" w:rsidRDefault="00CD1B2C" w:rsidP="00B7726C">
      <w:pPr>
        <w:rPr>
          <w:rFonts w:ascii="Times New Roman" w:hAnsi="Times New Roman" w:cs="Times New Roman"/>
          <w:sz w:val="24"/>
          <w:szCs w:val="24"/>
          <w:u w:val="single"/>
        </w:rPr>
      </w:pPr>
    </w:p>
    <w:p w14:paraId="3DBD9705" w14:textId="47F8F422" w:rsidR="00CD1B2C" w:rsidRDefault="00CD1B2C" w:rsidP="00CD1B2C"/>
    <w:p w14:paraId="0F5ADFA8" w14:textId="64871EC0" w:rsidR="005E6669" w:rsidRDefault="005E6669" w:rsidP="00B7726C">
      <w:pPr>
        <w:rPr>
          <w:rFonts w:ascii="Times New Roman" w:hAnsi="Times New Roman" w:cs="Times New Roman"/>
          <w:sz w:val="24"/>
          <w:szCs w:val="24"/>
          <w:u w:val="single"/>
        </w:rPr>
      </w:pPr>
      <w:r>
        <w:rPr>
          <w:rFonts w:ascii="Times New Roman" w:hAnsi="Times New Roman" w:cs="Times New Roman"/>
          <w:sz w:val="24"/>
          <w:szCs w:val="24"/>
          <w:u w:val="single"/>
        </w:rPr>
        <w:t>The difference between an Access</w:t>
      </w:r>
      <w:r w:rsidR="00C9469A">
        <w:rPr>
          <w:rFonts w:ascii="Times New Roman" w:hAnsi="Times New Roman" w:cs="Times New Roman"/>
          <w:sz w:val="24"/>
          <w:szCs w:val="24"/>
          <w:u w:val="single"/>
        </w:rPr>
        <w:t xml:space="preserve"> </w:t>
      </w:r>
      <w:r>
        <w:rPr>
          <w:rFonts w:ascii="Times New Roman" w:hAnsi="Times New Roman" w:cs="Times New Roman"/>
          <w:sz w:val="24"/>
          <w:szCs w:val="24"/>
          <w:u w:val="single"/>
        </w:rPr>
        <w:t xml:space="preserve">and Excel. </w:t>
      </w:r>
    </w:p>
    <w:p w14:paraId="175161D1" w14:textId="07107BCA" w:rsidR="005E6669" w:rsidRDefault="00527426" w:rsidP="00B7726C">
      <w:pPr>
        <w:rPr>
          <w:rFonts w:ascii="Times New Roman" w:hAnsi="Times New Roman" w:cs="Times New Roman"/>
          <w:sz w:val="24"/>
          <w:szCs w:val="24"/>
        </w:rPr>
      </w:pPr>
      <w:r>
        <w:rPr>
          <w:rFonts w:ascii="Times New Roman" w:hAnsi="Times New Roman" w:cs="Times New Roman"/>
          <w:sz w:val="24"/>
          <w:szCs w:val="24"/>
        </w:rPr>
        <w:t>There are many differences to consider between the</w:t>
      </w:r>
      <w:r w:rsidR="00CC5A70">
        <w:rPr>
          <w:rFonts w:ascii="Times New Roman" w:hAnsi="Times New Roman" w:cs="Times New Roman"/>
          <w:sz w:val="24"/>
          <w:szCs w:val="24"/>
        </w:rPr>
        <w:t xml:space="preserve"> use of access and excel. </w:t>
      </w:r>
      <w:r w:rsidR="00720365">
        <w:rPr>
          <w:rFonts w:ascii="Times New Roman" w:hAnsi="Times New Roman" w:cs="Times New Roman"/>
          <w:sz w:val="24"/>
          <w:szCs w:val="24"/>
        </w:rPr>
        <w:t xml:space="preserve">The </w:t>
      </w:r>
      <w:r w:rsidR="00A97454">
        <w:rPr>
          <w:rFonts w:ascii="Times New Roman" w:hAnsi="Times New Roman" w:cs="Times New Roman"/>
          <w:sz w:val="24"/>
          <w:szCs w:val="24"/>
        </w:rPr>
        <w:t xml:space="preserve">main difference is that an </w:t>
      </w:r>
      <w:r w:rsidR="00425A89">
        <w:rPr>
          <w:rFonts w:ascii="Times New Roman" w:hAnsi="Times New Roman" w:cs="Times New Roman"/>
          <w:sz w:val="24"/>
          <w:szCs w:val="24"/>
        </w:rPr>
        <w:t xml:space="preserve">access database is </w:t>
      </w:r>
      <w:r w:rsidR="00D67050">
        <w:rPr>
          <w:rFonts w:ascii="Times New Roman" w:hAnsi="Times New Roman" w:cs="Times New Roman"/>
          <w:sz w:val="24"/>
          <w:szCs w:val="24"/>
        </w:rPr>
        <w:t xml:space="preserve">a relational database where as excel is mainly used for </w:t>
      </w:r>
      <w:r w:rsidR="00AC1C08">
        <w:rPr>
          <w:rFonts w:ascii="Times New Roman" w:hAnsi="Times New Roman" w:cs="Times New Roman"/>
          <w:sz w:val="24"/>
          <w:szCs w:val="24"/>
        </w:rPr>
        <w:t xml:space="preserve">paper works mainly in an office setting. </w:t>
      </w:r>
    </w:p>
    <w:p w14:paraId="1E69B652" w14:textId="65204E42" w:rsidR="00AC1C08" w:rsidRDefault="00AC1C08" w:rsidP="00B7726C">
      <w:pPr>
        <w:rPr>
          <w:rFonts w:ascii="Times New Roman" w:hAnsi="Times New Roman" w:cs="Times New Roman"/>
          <w:sz w:val="24"/>
          <w:szCs w:val="24"/>
        </w:rPr>
      </w:pPr>
      <w:r>
        <w:rPr>
          <w:rFonts w:ascii="Times New Roman" w:hAnsi="Times New Roman" w:cs="Times New Roman"/>
          <w:sz w:val="24"/>
          <w:szCs w:val="24"/>
        </w:rPr>
        <w:t xml:space="preserve">There is also the terminology to consider </w:t>
      </w:r>
      <w:r w:rsidR="00982D44">
        <w:rPr>
          <w:rFonts w:ascii="Times New Roman" w:hAnsi="Times New Roman" w:cs="Times New Roman"/>
          <w:sz w:val="24"/>
          <w:szCs w:val="24"/>
        </w:rPr>
        <w:t xml:space="preserve">when analysing the difference between both platforms. </w:t>
      </w:r>
    </w:p>
    <w:p w14:paraId="6B8F268D" w14:textId="6DF3045E" w:rsidR="00985B51" w:rsidRDefault="00982D44" w:rsidP="00B7726C">
      <w:pPr>
        <w:rPr>
          <w:rFonts w:ascii="Times New Roman" w:hAnsi="Times New Roman" w:cs="Times New Roman"/>
          <w:sz w:val="24"/>
          <w:szCs w:val="24"/>
        </w:rPr>
      </w:pPr>
      <w:r>
        <w:rPr>
          <w:rFonts w:ascii="Times New Roman" w:hAnsi="Times New Roman" w:cs="Times New Roman"/>
          <w:sz w:val="24"/>
          <w:szCs w:val="24"/>
        </w:rPr>
        <w:t xml:space="preserve">The excel platform, </w:t>
      </w:r>
      <w:r w:rsidR="0098537B">
        <w:rPr>
          <w:rFonts w:ascii="Times New Roman" w:hAnsi="Times New Roman" w:cs="Times New Roman"/>
          <w:sz w:val="24"/>
          <w:szCs w:val="24"/>
        </w:rPr>
        <w:t xml:space="preserve">you can just create a table and simply fill them in with the correct information. Whereas on access you must create the entity with the correct data and then demonstrate the relationship between them. </w:t>
      </w:r>
      <w:r w:rsidR="00262D22">
        <w:rPr>
          <w:rFonts w:ascii="Times New Roman" w:hAnsi="Times New Roman" w:cs="Times New Roman"/>
          <w:sz w:val="24"/>
          <w:szCs w:val="24"/>
        </w:rPr>
        <w:t xml:space="preserve">Excel is seen to be the easier option to store data as </w:t>
      </w:r>
      <w:r w:rsidR="00A63E79">
        <w:rPr>
          <w:rFonts w:ascii="Times New Roman" w:hAnsi="Times New Roman" w:cs="Times New Roman"/>
          <w:sz w:val="24"/>
          <w:szCs w:val="24"/>
        </w:rPr>
        <w:t xml:space="preserve">it’s a lot easier to learn the process of creation. Whereas, with Access you must </w:t>
      </w:r>
      <w:r w:rsidR="00C326B5">
        <w:rPr>
          <w:rFonts w:ascii="Times New Roman" w:hAnsi="Times New Roman" w:cs="Times New Roman"/>
          <w:sz w:val="24"/>
          <w:szCs w:val="24"/>
        </w:rPr>
        <w:t>learn how to create relationships</w:t>
      </w:r>
      <w:r w:rsidR="00086C3E">
        <w:rPr>
          <w:rFonts w:ascii="Times New Roman" w:hAnsi="Times New Roman" w:cs="Times New Roman"/>
          <w:sz w:val="24"/>
          <w:szCs w:val="24"/>
        </w:rPr>
        <w:t>, queries and forms.</w:t>
      </w:r>
    </w:p>
    <w:p w14:paraId="1EFB77EC" w14:textId="10633AF2" w:rsidR="00113113" w:rsidRDefault="00113113" w:rsidP="00B7726C">
      <w:pPr>
        <w:rPr>
          <w:rFonts w:ascii="Times New Roman" w:hAnsi="Times New Roman" w:cs="Times New Roman"/>
          <w:sz w:val="24"/>
          <w:szCs w:val="24"/>
        </w:rPr>
      </w:pPr>
      <w:r>
        <w:rPr>
          <w:rFonts w:ascii="Times New Roman" w:hAnsi="Times New Roman" w:cs="Times New Roman"/>
          <w:sz w:val="24"/>
          <w:szCs w:val="24"/>
        </w:rPr>
        <w:t xml:space="preserve">Access is a platform that is used to store data and can be </w:t>
      </w:r>
      <w:r w:rsidR="00FC6BE1">
        <w:rPr>
          <w:rFonts w:ascii="Times New Roman" w:hAnsi="Times New Roman" w:cs="Times New Roman"/>
          <w:sz w:val="24"/>
          <w:szCs w:val="24"/>
        </w:rPr>
        <w:t xml:space="preserve">accessed by </w:t>
      </w:r>
      <w:r w:rsidR="00662053">
        <w:rPr>
          <w:rFonts w:ascii="Times New Roman" w:hAnsi="Times New Roman" w:cs="Times New Roman"/>
          <w:sz w:val="24"/>
          <w:szCs w:val="24"/>
        </w:rPr>
        <w:t>several</w:t>
      </w:r>
      <w:r w:rsidR="00FC6BE1">
        <w:rPr>
          <w:rFonts w:ascii="Times New Roman" w:hAnsi="Times New Roman" w:cs="Times New Roman"/>
          <w:sz w:val="24"/>
          <w:szCs w:val="24"/>
        </w:rPr>
        <w:t xml:space="preserve"> people. Access also stores data a</w:t>
      </w:r>
      <w:r w:rsidR="00662053">
        <w:rPr>
          <w:rFonts w:ascii="Times New Roman" w:hAnsi="Times New Roman" w:cs="Times New Roman"/>
          <w:sz w:val="24"/>
          <w:szCs w:val="24"/>
        </w:rPr>
        <w:t>t</w:t>
      </w:r>
      <w:r w:rsidR="00FC6BE1">
        <w:rPr>
          <w:rFonts w:ascii="Times New Roman" w:hAnsi="Times New Roman" w:cs="Times New Roman"/>
          <w:sz w:val="24"/>
          <w:szCs w:val="24"/>
        </w:rPr>
        <w:t xml:space="preserve"> </w:t>
      </w:r>
      <w:r w:rsidR="000B2572">
        <w:rPr>
          <w:rFonts w:ascii="Times New Roman" w:hAnsi="Times New Roman" w:cs="Times New Roman"/>
          <w:sz w:val="24"/>
          <w:szCs w:val="24"/>
        </w:rPr>
        <w:t xml:space="preserve">a </w:t>
      </w:r>
      <w:r w:rsidR="00FC6BE1">
        <w:rPr>
          <w:rFonts w:ascii="Times New Roman" w:hAnsi="Times New Roman" w:cs="Times New Roman"/>
          <w:sz w:val="24"/>
          <w:szCs w:val="24"/>
        </w:rPr>
        <w:t>record level</w:t>
      </w:r>
      <w:r w:rsidR="00662053">
        <w:rPr>
          <w:rFonts w:ascii="Times New Roman" w:hAnsi="Times New Roman" w:cs="Times New Roman"/>
          <w:sz w:val="24"/>
          <w:szCs w:val="24"/>
        </w:rPr>
        <w:t xml:space="preserve">, in comparison excel stores the entire spreadsheet. </w:t>
      </w:r>
    </w:p>
    <w:p w14:paraId="49D906FE" w14:textId="6A1316B9" w:rsidR="00D33788" w:rsidRDefault="00D33788" w:rsidP="00B7726C">
      <w:pPr>
        <w:rPr>
          <w:rFonts w:ascii="Times New Roman" w:hAnsi="Times New Roman" w:cs="Times New Roman"/>
          <w:sz w:val="24"/>
          <w:szCs w:val="24"/>
        </w:rPr>
      </w:pPr>
      <w:r>
        <w:rPr>
          <w:noProof/>
        </w:rPr>
        <w:drawing>
          <wp:anchor distT="0" distB="0" distL="114300" distR="114300" simplePos="0" relativeHeight="251667456" behindDoc="0" locked="0" layoutInCell="1" allowOverlap="1" wp14:anchorId="3E532B7A" wp14:editId="795BA473">
            <wp:simplePos x="0" y="0"/>
            <wp:positionH relativeFrom="margin">
              <wp:align>center</wp:align>
            </wp:positionH>
            <wp:positionV relativeFrom="paragraph">
              <wp:posOffset>276309</wp:posOffset>
            </wp:positionV>
            <wp:extent cx="5365214" cy="2941503"/>
            <wp:effectExtent l="0" t="0" r="6985" b="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r="6391" b="8724"/>
                    <a:stretch/>
                  </pic:blipFill>
                  <pic:spPr bwMode="auto">
                    <a:xfrm>
                      <a:off x="0" y="0"/>
                      <a:ext cx="5365214" cy="294150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A6C3288" w14:textId="77777777" w:rsidR="00CD1B2C" w:rsidRDefault="00CD1B2C" w:rsidP="00B7726C">
      <w:pPr>
        <w:rPr>
          <w:rFonts w:ascii="Times New Roman" w:hAnsi="Times New Roman" w:cs="Times New Roman"/>
          <w:sz w:val="24"/>
          <w:szCs w:val="24"/>
        </w:rPr>
      </w:pPr>
    </w:p>
    <w:p w14:paraId="63F3D2B8" w14:textId="72B7A21E" w:rsidR="00F0136A" w:rsidRDefault="00D33788" w:rsidP="00B7726C">
      <w:pPr>
        <w:rPr>
          <w:rFonts w:ascii="Times New Roman" w:hAnsi="Times New Roman" w:cs="Times New Roman"/>
          <w:sz w:val="24"/>
          <w:szCs w:val="24"/>
        </w:rPr>
      </w:pPr>
      <w:r>
        <w:rPr>
          <w:rFonts w:ascii="Times New Roman" w:hAnsi="Times New Roman" w:cs="Times New Roman"/>
          <w:sz w:val="24"/>
          <w:szCs w:val="24"/>
        </w:rPr>
        <w:t xml:space="preserve">By analysing the </w:t>
      </w:r>
      <w:r w:rsidR="00A61BCA">
        <w:rPr>
          <w:rFonts w:ascii="Times New Roman" w:hAnsi="Times New Roman" w:cs="Times New Roman"/>
          <w:sz w:val="24"/>
          <w:szCs w:val="24"/>
        </w:rPr>
        <w:t xml:space="preserve">image inserted above, </w:t>
      </w:r>
      <w:r w:rsidR="00FE3B5C">
        <w:rPr>
          <w:rFonts w:ascii="Times New Roman" w:hAnsi="Times New Roman" w:cs="Times New Roman"/>
          <w:sz w:val="24"/>
          <w:szCs w:val="24"/>
        </w:rPr>
        <w:t>you can see how t</w:t>
      </w:r>
      <w:r w:rsidR="00333991">
        <w:rPr>
          <w:rFonts w:ascii="Times New Roman" w:hAnsi="Times New Roman" w:cs="Times New Roman"/>
          <w:sz w:val="24"/>
          <w:szCs w:val="24"/>
        </w:rPr>
        <w:t>hat excel is a spreadsheet and not a relational databas</w:t>
      </w:r>
      <w:r w:rsidR="00294DB3">
        <w:rPr>
          <w:rFonts w:ascii="Times New Roman" w:hAnsi="Times New Roman" w:cs="Times New Roman"/>
          <w:sz w:val="24"/>
          <w:szCs w:val="24"/>
        </w:rPr>
        <w:t xml:space="preserve">e like </w:t>
      </w:r>
      <w:r w:rsidR="00F0136A">
        <w:rPr>
          <w:rFonts w:ascii="Times New Roman" w:hAnsi="Times New Roman" w:cs="Times New Roman"/>
          <w:sz w:val="24"/>
          <w:szCs w:val="24"/>
        </w:rPr>
        <w:t xml:space="preserve">the access platform. </w:t>
      </w:r>
      <w:sdt>
        <w:sdtPr>
          <w:rPr>
            <w:rFonts w:ascii="Times New Roman" w:hAnsi="Times New Roman" w:cs="Times New Roman"/>
            <w:sz w:val="24"/>
            <w:szCs w:val="24"/>
          </w:rPr>
          <w:id w:val="2065216997"/>
          <w:citation/>
        </w:sdtPr>
        <w:sdtEndPr/>
        <w:sdtContent>
          <w:r w:rsidR="003511FE">
            <w:rPr>
              <w:rFonts w:ascii="Times New Roman" w:hAnsi="Times New Roman" w:cs="Times New Roman"/>
              <w:sz w:val="24"/>
              <w:szCs w:val="24"/>
            </w:rPr>
            <w:fldChar w:fldCharType="begin"/>
          </w:r>
          <w:r w:rsidR="003511FE">
            <w:rPr>
              <w:rFonts w:ascii="Times New Roman" w:hAnsi="Times New Roman" w:cs="Times New Roman"/>
              <w:sz w:val="24"/>
              <w:szCs w:val="24"/>
            </w:rPr>
            <w:instrText xml:space="preserve"> CITATION Dif \l 2057 </w:instrText>
          </w:r>
          <w:r w:rsidR="003511FE">
            <w:rPr>
              <w:rFonts w:ascii="Times New Roman" w:hAnsi="Times New Roman" w:cs="Times New Roman"/>
              <w:sz w:val="24"/>
              <w:szCs w:val="24"/>
            </w:rPr>
            <w:fldChar w:fldCharType="separate"/>
          </w:r>
          <w:r w:rsidR="005E5467" w:rsidRPr="005E5467">
            <w:rPr>
              <w:rFonts w:ascii="Times New Roman" w:hAnsi="Times New Roman" w:cs="Times New Roman"/>
              <w:noProof/>
              <w:sz w:val="24"/>
              <w:szCs w:val="24"/>
            </w:rPr>
            <w:t>(DifferenceBetween, n.d.)</w:t>
          </w:r>
          <w:r w:rsidR="003511FE">
            <w:rPr>
              <w:rFonts w:ascii="Times New Roman" w:hAnsi="Times New Roman" w:cs="Times New Roman"/>
              <w:sz w:val="24"/>
              <w:szCs w:val="24"/>
            </w:rPr>
            <w:fldChar w:fldCharType="end"/>
          </w:r>
        </w:sdtContent>
      </w:sdt>
    </w:p>
    <w:p w14:paraId="026FB299" w14:textId="7EB70F94" w:rsidR="003511FE" w:rsidRDefault="003511FE" w:rsidP="00B7726C">
      <w:pPr>
        <w:rPr>
          <w:rFonts w:ascii="Times New Roman" w:hAnsi="Times New Roman" w:cs="Times New Roman"/>
          <w:sz w:val="24"/>
          <w:szCs w:val="24"/>
          <w:u w:val="single"/>
        </w:rPr>
      </w:pPr>
      <w:r>
        <w:rPr>
          <w:rFonts w:ascii="Times New Roman" w:hAnsi="Times New Roman" w:cs="Times New Roman"/>
          <w:sz w:val="24"/>
          <w:szCs w:val="24"/>
          <w:u w:val="single"/>
        </w:rPr>
        <w:t xml:space="preserve">Benefits of using Excel. </w:t>
      </w:r>
    </w:p>
    <w:p w14:paraId="6388244A" w14:textId="6E23E38C" w:rsidR="007A21F3" w:rsidRDefault="00C977F7" w:rsidP="00672C8F">
      <w:pPr>
        <w:spacing w:after="0"/>
        <w:rPr>
          <w:rFonts w:ascii="Times New Roman" w:hAnsi="Times New Roman" w:cs="Times New Roman"/>
          <w:sz w:val="24"/>
          <w:szCs w:val="24"/>
        </w:rPr>
      </w:pPr>
      <w:r>
        <w:rPr>
          <w:rFonts w:ascii="Times New Roman" w:hAnsi="Times New Roman" w:cs="Times New Roman"/>
          <w:sz w:val="24"/>
          <w:szCs w:val="24"/>
        </w:rPr>
        <w:t xml:space="preserve">There are many benefits to consider whilst using Excel. </w:t>
      </w:r>
      <w:r w:rsidR="007A21F3">
        <w:rPr>
          <w:rFonts w:ascii="Times New Roman" w:hAnsi="Times New Roman" w:cs="Times New Roman"/>
          <w:sz w:val="24"/>
          <w:szCs w:val="24"/>
        </w:rPr>
        <w:t>It supplied businesses the correct tools that are needed for them to make the most of their dat</w:t>
      </w:r>
      <w:r w:rsidR="00DC1DB2">
        <w:rPr>
          <w:rFonts w:ascii="Times New Roman" w:hAnsi="Times New Roman" w:cs="Times New Roman"/>
          <w:sz w:val="24"/>
          <w:szCs w:val="24"/>
        </w:rPr>
        <w:t xml:space="preserve">a, allowing them to get the most out of their resources. </w:t>
      </w:r>
      <w:r w:rsidR="00C55DB4">
        <w:rPr>
          <w:rFonts w:ascii="Times New Roman" w:hAnsi="Times New Roman" w:cs="Times New Roman"/>
          <w:sz w:val="24"/>
          <w:szCs w:val="24"/>
        </w:rPr>
        <w:t xml:space="preserve">The use of an excel spreadsheet is to identify several trends </w:t>
      </w:r>
      <w:r w:rsidR="00664095">
        <w:rPr>
          <w:rFonts w:ascii="Times New Roman" w:hAnsi="Times New Roman" w:cs="Times New Roman"/>
          <w:sz w:val="24"/>
          <w:szCs w:val="24"/>
        </w:rPr>
        <w:t xml:space="preserve">by </w:t>
      </w:r>
      <w:r w:rsidR="00497077">
        <w:rPr>
          <w:rFonts w:ascii="Times New Roman" w:hAnsi="Times New Roman" w:cs="Times New Roman"/>
          <w:sz w:val="24"/>
          <w:szCs w:val="24"/>
        </w:rPr>
        <w:t xml:space="preserve">creating graphs and charts. </w:t>
      </w:r>
      <w:r w:rsidR="00F5083A">
        <w:rPr>
          <w:rFonts w:ascii="Times New Roman" w:hAnsi="Times New Roman" w:cs="Times New Roman"/>
          <w:sz w:val="24"/>
          <w:szCs w:val="24"/>
        </w:rPr>
        <w:t xml:space="preserve">As excel is a part of the Microsoft Office family, an excel spreadsheet is easily accessed on the online OneDrive allowing many people to access the file. </w:t>
      </w:r>
      <w:sdt>
        <w:sdtPr>
          <w:rPr>
            <w:rFonts w:ascii="Times New Roman" w:hAnsi="Times New Roman" w:cs="Times New Roman"/>
            <w:sz w:val="24"/>
            <w:szCs w:val="24"/>
          </w:rPr>
          <w:id w:val="1532292368"/>
          <w:citation/>
        </w:sdtPr>
        <w:sdtEndPr/>
        <w:sdtContent>
          <w:r w:rsidR="00497077">
            <w:rPr>
              <w:rFonts w:ascii="Times New Roman" w:hAnsi="Times New Roman" w:cs="Times New Roman"/>
              <w:sz w:val="24"/>
              <w:szCs w:val="24"/>
            </w:rPr>
            <w:fldChar w:fldCharType="begin"/>
          </w:r>
          <w:r w:rsidR="00497077">
            <w:rPr>
              <w:rFonts w:ascii="Times New Roman" w:hAnsi="Times New Roman" w:cs="Times New Roman"/>
              <w:sz w:val="24"/>
              <w:szCs w:val="24"/>
            </w:rPr>
            <w:instrText xml:space="preserve"> CITATION Blo18 \l 2057 </w:instrText>
          </w:r>
          <w:r w:rsidR="00497077">
            <w:rPr>
              <w:rFonts w:ascii="Times New Roman" w:hAnsi="Times New Roman" w:cs="Times New Roman"/>
              <w:sz w:val="24"/>
              <w:szCs w:val="24"/>
            </w:rPr>
            <w:fldChar w:fldCharType="separate"/>
          </w:r>
          <w:r w:rsidR="005E5467" w:rsidRPr="005E5467">
            <w:rPr>
              <w:rFonts w:ascii="Times New Roman" w:hAnsi="Times New Roman" w:cs="Times New Roman"/>
              <w:noProof/>
              <w:sz w:val="24"/>
              <w:szCs w:val="24"/>
            </w:rPr>
            <w:t>(Blogs Business , 2018)</w:t>
          </w:r>
          <w:r w:rsidR="00497077">
            <w:rPr>
              <w:rFonts w:ascii="Times New Roman" w:hAnsi="Times New Roman" w:cs="Times New Roman"/>
              <w:sz w:val="24"/>
              <w:szCs w:val="24"/>
            </w:rPr>
            <w:fldChar w:fldCharType="end"/>
          </w:r>
        </w:sdtContent>
      </w:sdt>
    </w:p>
    <w:p w14:paraId="4FDDAFBA" w14:textId="3214D04F" w:rsidR="00D2306A" w:rsidRDefault="00C977F7" w:rsidP="00672C8F">
      <w:pPr>
        <w:spacing w:after="0"/>
        <w:rPr>
          <w:rFonts w:ascii="Times New Roman" w:hAnsi="Times New Roman" w:cs="Times New Roman"/>
          <w:sz w:val="24"/>
          <w:szCs w:val="24"/>
        </w:rPr>
      </w:pPr>
      <w:r>
        <w:rPr>
          <w:rFonts w:ascii="Times New Roman" w:hAnsi="Times New Roman" w:cs="Times New Roman"/>
          <w:sz w:val="24"/>
          <w:szCs w:val="24"/>
        </w:rPr>
        <w:lastRenderedPageBreak/>
        <w:t xml:space="preserve">It is an easier platform to use in comparison to Access. It is quite self-explanatory </w:t>
      </w:r>
      <w:r w:rsidR="0070263C">
        <w:rPr>
          <w:rFonts w:ascii="Times New Roman" w:hAnsi="Times New Roman" w:cs="Times New Roman"/>
          <w:sz w:val="24"/>
          <w:szCs w:val="24"/>
        </w:rPr>
        <w:t>and is easy to store information</w:t>
      </w:r>
      <w:r w:rsidR="00196914">
        <w:rPr>
          <w:rFonts w:ascii="Times New Roman" w:hAnsi="Times New Roman" w:cs="Times New Roman"/>
          <w:sz w:val="24"/>
          <w:szCs w:val="24"/>
        </w:rPr>
        <w:t xml:space="preserve"> within the</w:t>
      </w:r>
      <w:r w:rsidR="0070263C">
        <w:rPr>
          <w:rFonts w:ascii="Times New Roman" w:hAnsi="Times New Roman" w:cs="Times New Roman"/>
          <w:sz w:val="24"/>
          <w:szCs w:val="24"/>
        </w:rPr>
        <w:t>. This platform is used mainly in office settings</w:t>
      </w:r>
      <w:r w:rsidR="00672C8F">
        <w:rPr>
          <w:rFonts w:ascii="Times New Roman" w:hAnsi="Times New Roman" w:cs="Times New Roman"/>
          <w:sz w:val="24"/>
          <w:szCs w:val="24"/>
        </w:rPr>
        <w:t>, storing data that is easily accessible and easily interoperated by other people.</w:t>
      </w:r>
    </w:p>
    <w:p w14:paraId="1D9C3910" w14:textId="00513821" w:rsidR="008E429C" w:rsidRDefault="008E429C" w:rsidP="00B7726C">
      <w:pPr>
        <w:rPr>
          <w:rFonts w:ascii="Times New Roman" w:hAnsi="Times New Roman" w:cs="Times New Roman"/>
          <w:sz w:val="24"/>
          <w:szCs w:val="24"/>
        </w:rPr>
      </w:pPr>
      <w:r>
        <w:rPr>
          <w:rFonts w:ascii="Times New Roman" w:hAnsi="Times New Roman" w:cs="Times New Roman"/>
          <w:sz w:val="24"/>
          <w:szCs w:val="24"/>
        </w:rPr>
        <w:t xml:space="preserve">In order to create it, you simply name the </w:t>
      </w:r>
      <w:r w:rsidR="00F06A86">
        <w:rPr>
          <w:rFonts w:ascii="Times New Roman" w:hAnsi="Times New Roman" w:cs="Times New Roman"/>
          <w:sz w:val="24"/>
          <w:szCs w:val="24"/>
        </w:rPr>
        <w:t>column</w:t>
      </w:r>
      <w:r>
        <w:rPr>
          <w:rFonts w:ascii="Times New Roman" w:hAnsi="Times New Roman" w:cs="Times New Roman"/>
          <w:sz w:val="24"/>
          <w:szCs w:val="24"/>
        </w:rPr>
        <w:t xml:space="preserve"> and enter the correct information to create the </w:t>
      </w:r>
      <w:r w:rsidR="00F06A86">
        <w:rPr>
          <w:rFonts w:ascii="Times New Roman" w:hAnsi="Times New Roman" w:cs="Times New Roman"/>
          <w:sz w:val="24"/>
          <w:szCs w:val="24"/>
        </w:rPr>
        <w:t xml:space="preserve">spreadsheet. </w:t>
      </w:r>
    </w:p>
    <w:p w14:paraId="46E2FF7D" w14:textId="29390F47" w:rsidR="00672C8F" w:rsidRDefault="00672C8F" w:rsidP="00B7726C">
      <w:pPr>
        <w:rPr>
          <w:rFonts w:ascii="Times New Roman" w:hAnsi="Times New Roman" w:cs="Times New Roman"/>
          <w:sz w:val="24"/>
          <w:szCs w:val="24"/>
          <w:u w:val="single"/>
        </w:rPr>
      </w:pPr>
      <w:r>
        <w:rPr>
          <w:rFonts w:ascii="Times New Roman" w:hAnsi="Times New Roman" w:cs="Times New Roman"/>
          <w:sz w:val="24"/>
          <w:szCs w:val="24"/>
          <w:u w:val="single"/>
        </w:rPr>
        <w:t xml:space="preserve">Benefits of using Access. </w:t>
      </w:r>
    </w:p>
    <w:p w14:paraId="0D0BEA3F" w14:textId="564DA8BA" w:rsidR="00672C8F" w:rsidRDefault="006B1B92" w:rsidP="00B7726C">
      <w:pPr>
        <w:rPr>
          <w:rFonts w:ascii="Times New Roman" w:hAnsi="Times New Roman" w:cs="Times New Roman"/>
          <w:sz w:val="24"/>
          <w:szCs w:val="24"/>
        </w:rPr>
      </w:pPr>
      <w:r>
        <w:rPr>
          <w:rFonts w:ascii="Times New Roman" w:hAnsi="Times New Roman" w:cs="Times New Roman"/>
          <w:sz w:val="24"/>
          <w:szCs w:val="24"/>
        </w:rPr>
        <w:t xml:space="preserve">It is important to understand the tools correctly to use access and the create a successful database. It is a useful tool to store information in the correct attributes. </w:t>
      </w:r>
      <w:r w:rsidR="00725329">
        <w:rPr>
          <w:rFonts w:ascii="Times New Roman" w:hAnsi="Times New Roman" w:cs="Times New Roman"/>
          <w:sz w:val="24"/>
          <w:szCs w:val="24"/>
        </w:rPr>
        <w:t>Similarly,</w:t>
      </w:r>
      <w:r w:rsidR="000E625D">
        <w:rPr>
          <w:rFonts w:ascii="Times New Roman" w:hAnsi="Times New Roman" w:cs="Times New Roman"/>
          <w:sz w:val="24"/>
          <w:szCs w:val="24"/>
        </w:rPr>
        <w:t xml:space="preserve"> to excel, access is a part of the Microsoft Office family. Therefore, it can be saved to the OneDrive and can be accessed by other users. The use of the relational database </w:t>
      </w:r>
      <w:r w:rsidR="00FE4A30">
        <w:rPr>
          <w:rFonts w:ascii="Times New Roman" w:hAnsi="Times New Roman" w:cs="Times New Roman"/>
          <w:sz w:val="24"/>
          <w:szCs w:val="24"/>
        </w:rPr>
        <w:t xml:space="preserve">is to store </w:t>
      </w:r>
      <w:r w:rsidR="00035039">
        <w:rPr>
          <w:rFonts w:ascii="Times New Roman" w:hAnsi="Times New Roman" w:cs="Times New Roman"/>
          <w:sz w:val="24"/>
          <w:szCs w:val="24"/>
        </w:rPr>
        <w:t>important information and to demonstrate the relationships between the attributes</w:t>
      </w:r>
      <w:r w:rsidR="00DD591A">
        <w:rPr>
          <w:rFonts w:ascii="Times New Roman" w:hAnsi="Times New Roman" w:cs="Times New Roman"/>
          <w:sz w:val="24"/>
          <w:szCs w:val="24"/>
        </w:rPr>
        <w:t xml:space="preserve">, making it easier </w:t>
      </w:r>
      <w:r w:rsidR="00760667">
        <w:rPr>
          <w:rFonts w:ascii="Times New Roman" w:hAnsi="Times New Roman" w:cs="Times New Roman"/>
          <w:sz w:val="24"/>
          <w:szCs w:val="24"/>
        </w:rPr>
        <w:t>for specifying relationships quicker.</w:t>
      </w:r>
      <w:r w:rsidR="00035039">
        <w:rPr>
          <w:rFonts w:ascii="Times New Roman" w:hAnsi="Times New Roman" w:cs="Times New Roman"/>
          <w:sz w:val="24"/>
          <w:szCs w:val="24"/>
        </w:rPr>
        <w:t xml:space="preserve"> </w:t>
      </w:r>
      <w:r w:rsidR="003F15AD">
        <w:rPr>
          <w:rFonts w:ascii="Times New Roman" w:hAnsi="Times New Roman" w:cs="Times New Roman"/>
          <w:sz w:val="24"/>
          <w:szCs w:val="24"/>
        </w:rPr>
        <w:t xml:space="preserve">The use of access can teach users many IT skills for future database tasks. </w:t>
      </w:r>
      <w:sdt>
        <w:sdtPr>
          <w:rPr>
            <w:rFonts w:ascii="Times New Roman" w:hAnsi="Times New Roman" w:cs="Times New Roman"/>
            <w:sz w:val="24"/>
            <w:szCs w:val="24"/>
          </w:rPr>
          <w:id w:val="-1600405101"/>
          <w:citation/>
        </w:sdtPr>
        <w:sdtEndPr/>
        <w:sdtContent>
          <w:r w:rsidR="00760667">
            <w:rPr>
              <w:rFonts w:ascii="Times New Roman" w:hAnsi="Times New Roman" w:cs="Times New Roman"/>
              <w:sz w:val="24"/>
              <w:szCs w:val="24"/>
            </w:rPr>
            <w:fldChar w:fldCharType="begin"/>
          </w:r>
          <w:r w:rsidR="00760667">
            <w:rPr>
              <w:rFonts w:ascii="Times New Roman" w:hAnsi="Times New Roman" w:cs="Times New Roman"/>
              <w:sz w:val="24"/>
              <w:szCs w:val="24"/>
            </w:rPr>
            <w:instrText xml:space="preserve"> CITATION Mic18 \l 2057 </w:instrText>
          </w:r>
          <w:r w:rsidR="00760667">
            <w:rPr>
              <w:rFonts w:ascii="Times New Roman" w:hAnsi="Times New Roman" w:cs="Times New Roman"/>
              <w:sz w:val="24"/>
              <w:szCs w:val="24"/>
            </w:rPr>
            <w:fldChar w:fldCharType="separate"/>
          </w:r>
          <w:r w:rsidR="005E5467" w:rsidRPr="005E5467">
            <w:rPr>
              <w:rFonts w:ascii="Times New Roman" w:hAnsi="Times New Roman" w:cs="Times New Roman"/>
              <w:noProof/>
              <w:sz w:val="24"/>
              <w:szCs w:val="24"/>
            </w:rPr>
            <w:t>(MicrosoftOffice, 2018)</w:t>
          </w:r>
          <w:r w:rsidR="00760667">
            <w:rPr>
              <w:rFonts w:ascii="Times New Roman" w:hAnsi="Times New Roman" w:cs="Times New Roman"/>
              <w:sz w:val="24"/>
              <w:szCs w:val="24"/>
            </w:rPr>
            <w:fldChar w:fldCharType="end"/>
          </w:r>
        </w:sdtContent>
      </w:sdt>
    </w:p>
    <w:p w14:paraId="4C25B5AF" w14:textId="3A0AE278" w:rsidR="00061B61" w:rsidRDefault="00954F4B" w:rsidP="00B7726C">
      <w:pPr>
        <w:rPr>
          <w:rFonts w:ascii="Times New Roman" w:hAnsi="Times New Roman" w:cs="Times New Roman"/>
          <w:sz w:val="24"/>
          <w:szCs w:val="24"/>
        </w:rPr>
      </w:pPr>
      <w:r>
        <w:rPr>
          <w:rFonts w:ascii="Times New Roman" w:hAnsi="Times New Roman" w:cs="Times New Roman"/>
          <w:sz w:val="24"/>
          <w:szCs w:val="24"/>
        </w:rPr>
        <w:t xml:space="preserve">Its easy to add, erase and </w:t>
      </w:r>
      <w:r w:rsidR="00A92C0D">
        <w:rPr>
          <w:rFonts w:ascii="Times New Roman" w:hAnsi="Times New Roman" w:cs="Times New Roman"/>
          <w:sz w:val="24"/>
          <w:szCs w:val="24"/>
        </w:rPr>
        <w:t xml:space="preserve">edit old data within the database. The use of an access database gives the data more protection and security in comparison to paper documents. </w:t>
      </w:r>
      <w:sdt>
        <w:sdtPr>
          <w:rPr>
            <w:rFonts w:ascii="Times New Roman" w:hAnsi="Times New Roman" w:cs="Times New Roman"/>
            <w:sz w:val="24"/>
            <w:szCs w:val="24"/>
          </w:rPr>
          <w:id w:val="1317919451"/>
          <w:citation/>
        </w:sdtPr>
        <w:sdtContent>
          <w:r w:rsidR="00985F5D">
            <w:rPr>
              <w:rFonts w:ascii="Times New Roman" w:hAnsi="Times New Roman" w:cs="Times New Roman"/>
              <w:sz w:val="24"/>
              <w:szCs w:val="24"/>
            </w:rPr>
            <w:fldChar w:fldCharType="begin"/>
          </w:r>
          <w:r w:rsidR="00985F5D">
            <w:rPr>
              <w:rFonts w:ascii="Times New Roman" w:hAnsi="Times New Roman" w:cs="Times New Roman"/>
              <w:sz w:val="24"/>
              <w:szCs w:val="24"/>
            </w:rPr>
            <w:instrText xml:space="preserve"> CITATION BBC18 \l 2057 </w:instrText>
          </w:r>
          <w:r w:rsidR="00985F5D">
            <w:rPr>
              <w:rFonts w:ascii="Times New Roman" w:hAnsi="Times New Roman" w:cs="Times New Roman"/>
              <w:sz w:val="24"/>
              <w:szCs w:val="24"/>
            </w:rPr>
            <w:fldChar w:fldCharType="separate"/>
          </w:r>
          <w:r w:rsidR="005E5467" w:rsidRPr="005E5467">
            <w:rPr>
              <w:rFonts w:ascii="Times New Roman" w:hAnsi="Times New Roman" w:cs="Times New Roman"/>
              <w:noProof/>
              <w:sz w:val="24"/>
              <w:szCs w:val="24"/>
            </w:rPr>
            <w:t>(BBC Bitesize, 2018)</w:t>
          </w:r>
          <w:r w:rsidR="00985F5D">
            <w:rPr>
              <w:rFonts w:ascii="Times New Roman" w:hAnsi="Times New Roman" w:cs="Times New Roman"/>
              <w:sz w:val="24"/>
              <w:szCs w:val="24"/>
            </w:rPr>
            <w:fldChar w:fldCharType="end"/>
          </w:r>
        </w:sdtContent>
      </w:sdt>
      <w:r w:rsidR="00985F5D">
        <w:rPr>
          <w:rFonts w:ascii="Times New Roman" w:hAnsi="Times New Roman" w:cs="Times New Roman"/>
          <w:sz w:val="24"/>
          <w:szCs w:val="24"/>
        </w:rPr>
        <w:t>.</w:t>
      </w:r>
    </w:p>
    <w:p w14:paraId="66E8F7EE" w14:textId="41CC2C36" w:rsidR="00AC0A50" w:rsidRDefault="00406C15" w:rsidP="00B7726C">
      <w:pPr>
        <w:rPr>
          <w:rFonts w:ascii="Times New Roman" w:hAnsi="Times New Roman" w:cs="Times New Roman"/>
          <w:sz w:val="24"/>
          <w:szCs w:val="24"/>
          <w:u w:val="single"/>
        </w:rPr>
      </w:pPr>
      <w:r>
        <w:rPr>
          <w:rFonts w:ascii="Times New Roman" w:hAnsi="Times New Roman" w:cs="Times New Roman"/>
          <w:sz w:val="24"/>
          <w:szCs w:val="24"/>
          <w:u w:val="single"/>
        </w:rPr>
        <w:t>Conclusion:</w:t>
      </w:r>
    </w:p>
    <w:p w14:paraId="41D8EA76" w14:textId="5D68AFB5" w:rsidR="00406C15" w:rsidRDefault="002E6958" w:rsidP="00B7726C">
      <w:pPr>
        <w:rPr>
          <w:rFonts w:ascii="Times New Roman" w:hAnsi="Times New Roman" w:cs="Times New Roman"/>
          <w:sz w:val="24"/>
          <w:szCs w:val="24"/>
        </w:rPr>
      </w:pPr>
      <w:r>
        <w:rPr>
          <w:rFonts w:ascii="Times New Roman" w:hAnsi="Times New Roman" w:cs="Times New Roman"/>
          <w:sz w:val="24"/>
          <w:szCs w:val="24"/>
        </w:rPr>
        <w:t xml:space="preserve">By </w:t>
      </w:r>
      <w:r w:rsidR="00313737">
        <w:rPr>
          <w:rFonts w:ascii="Times New Roman" w:hAnsi="Times New Roman" w:cs="Times New Roman"/>
          <w:sz w:val="24"/>
          <w:szCs w:val="24"/>
        </w:rPr>
        <w:t xml:space="preserve">analysing the database that I have created, with </w:t>
      </w:r>
      <w:r w:rsidR="00B4738F">
        <w:rPr>
          <w:rFonts w:ascii="Times New Roman" w:hAnsi="Times New Roman" w:cs="Times New Roman"/>
          <w:sz w:val="24"/>
          <w:szCs w:val="24"/>
        </w:rPr>
        <w:t>all</w:t>
      </w:r>
      <w:r w:rsidR="00313737">
        <w:rPr>
          <w:rFonts w:ascii="Times New Roman" w:hAnsi="Times New Roman" w:cs="Times New Roman"/>
          <w:sz w:val="24"/>
          <w:szCs w:val="24"/>
        </w:rPr>
        <w:t xml:space="preserve"> the stored information I have decided that the best venue for the conference is “Parc Y Scarlets” </w:t>
      </w:r>
      <w:r w:rsidR="0083138C">
        <w:rPr>
          <w:rFonts w:ascii="Times New Roman" w:hAnsi="Times New Roman" w:cs="Times New Roman"/>
          <w:sz w:val="24"/>
          <w:szCs w:val="24"/>
        </w:rPr>
        <w:t>which is in Carmarthen. It could be quite costly to some, but it’s the best venue for this occasion.</w:t>
      </w:r>
      <w:r w:rsidR="006353CA">
        <w:rPr>
          <w:rFonts w:ascii="Times New Roman" w:hAnsi="Times New Roman" w:cs="Times New Roman"/>
          <w:sz w:val="24"/>
          <w:szCs w:val="24"/>
        </w:rPr>
        <w:t xml:space="preserve"> It is easily accessible for delegates via the M4. </w:t>
      </w:r>
      <w:r w:rsidR="00616C42">
        <w:rPr>
          <w:rFonts w:ascii="Times New Roman" w:hAnsi="Times New Roman" w:cs="Times New Roman"/>
          <w:sz w:val="24"/>
          <w:szCs w:val="24"/>
        </w:rPr>
        <w:t>By analysing the Wellbeing of Future Generations Act 2015, I have chosen one theme out of seven and have demonstrated how it complies to my chosen venue, be creating a more prosperous Wales.</w:t>
      </w:r>
    </w:p>
    <w:p w14:paraId="616A9042" w14:textId="0B9BFFF6" w:rsidR="001D2469" w:rsidRPr="002E6958" w:rsidRDefault="001D2469" w:rsidP="00B7726C">
      <w:pPr>
        <w:rPr>
          <w:rFonts w:ascii="Times New Roman" w:hAnsi="Times New Roman" w:cs="Times New Roman"/>
          <w:sz w:val="24"/>
          <w:szCs w:val="24"/>
        </w:rPr>
      </w:pPr>
      <w:r>
        <w:rPr>
          <w:rFonts w:ascii="Times New Roman" w:hAnsi="Times New Roman" w:cs="Times New Roman"/>
          <w:sz w:val="24"/>
          <w:szCs w:val="24"/>
        </w:rPr>
        <w:t>By analysing the difference between the two data</w:t>
      </w:r>
      <w:r w:rsidR="001E2C82">
        <w:rPr>
          <w:rFonts w:ascii="Times New Roman" w:hAnsi="Times New Roman" w:cs="Times New Roman"/>
          <w:sz w:val="24"/>
          <w:szCs w:val="24"/>
        </w:rPr>
        <w:t xml:space="preserve">base </w:t>
      </w:r>
      <w:r>
        <w:rPr>
          <w:rFonts w:ascii="Times New Roman" w:hAnsi="Times New Roman" w:cs="Times New Roman"/>
          <w:sz w:val="24"/>
          <w:szCs w:val="24"/>
        </w:rPr>
        <w:t>pla</w:t>
      </w:r>
      <w:r w:rsidR="001E2C82">
        <w:rPr>
          <w:rFonts w:ascii="Times New Roman" w:hAnsi="Times New Roman" w:cs="Times New Roman"/>
          <w:sz w:val="24"/>
          <w:szCs w:val="24"/>
        </w:rPr>
        <w:t>t</w:t>
      </w:r>
      <w:r>
        <w:rPr>
          <w:rFonts w:ascii="Times New Roman" w:hAnsi="Times New Roman" w:cs="Times New Roman"/>
          <w:sz w:val="24"/>
          <w:szCs w:val="24"/>
        </w:rPr>
        <w:t xml:space="preserve">forms, access and excel, many would argue that excel is easier and it requires less skills and </w:t>
      </w:r>
      <w:r w:rsidR="00224BB5">
        <w:rPr>
          <w:rFonts w:ascii="Times New Roman" w:hAnsi="Times New Roman" w:cs="Times New Roman"/>
          <w:sz w:val="24"/>
          <w:szCs w:val="24"/>
        </w:rPr>
        <w:t>is less complicated.</w:t>
      </w:r>
      <w:r w:rsidR="00D20AB1">
        <w:rPr>
          <w:rFonts w:ascii="Times New Roman" w:hAnsi="Times New Roman" w:cs="Times New Roman"/>
          <w:sz w:val="24"/>
          <w:szCs w:val="24"/>
        </w:rPr>
        <w:t xml:space="preserve"> However, the use of access shows the relationships to the user between the different attributes.</w:t>
      </w:r>
      <w:r w:rsidR="00624948">
        <w:rPr>
          <w:rFonts w:ascii="Times New Roman" w:hAnsi="Times New Roman" w:cs="Times New Roman"/>
          <w:sz w:val="24"/>
          <w:szCs w:val="24"/>
        </w:rPr>
        <w:t xml:space="preserve"> This makes access a better </w:t>
      </w:r>
      <w:r w:rsidR="00C52674">
        <w:rPr>
          <w:rFonts w:ascii="Times New Roman" w:hAnsi="Times New Roman" w:cs="Times New Roman"/>
          <w:sz w:val="24"/>
          <w:szCs w:val="24"/>
        </w:rPr>
        <w:t xml:space="preserve">and </w:t>
      </w:r>
      <w:r w:rsidR="00E8611D">
        <w:rPr>
          <w:rFonts w:ascii="Times New Roman" w:hAnsi="Times New Roman" w:cs="Times New Roman"/>
          <w:sz w:val="24"/>
          <w:szCs w:val="24"/>
        </w:rPr>
        <w:t xml:space="preserve">more beneficial platform </w:t>
      </w:r>
      <w:r w:rsidR="00EF19D5">
        <w:rPr>
          <w:rFonts w:ascii="Times New Roman" w:hAnsi="Times New Roman" w:cs="Times New Roman"/>
          <w:sz w:val="24"/>
          <w:szCs w:val="24"/>
        </w:rPr>
        <w:t xml:space="preserve">for </w:t>
      </w:r>
      <w:r w:rsidR="00BA4239">
        <w:rPr>
          <w:rFonts w:ascii="Times New Roman" w:hAnsi="Times New Roman" w:cs="Times New Roman"/>
          <w:sz w:val="24"/>
          <w:szCs w:val="24"/>
        </w:rPr>
        <w:t xml:space="preserve">bigger businesses. </w:t>
      </w:r>
      <w:r w:rsidR="00BC4A88">
        <w:rPr>
          <w:rFonts w:ascii="Times New Roman" w:hAnsi="Times New Roman" w:cs="Times New Roman"/>
          <w:sz w:val="24"/>
          <w:szCs w:val="24"/>
        </w:rPr>
        <w:t xml:space="preserve">It also, </w:t>
      </w:r>
      <w:r w:rsidR="00F01C6E">
        <w:rPr>
          <w:rFonts w:ascii="Times New Roman" w:hAnsi="Times New Roman" w:cs="Times New Roman"/>
          <w:sz w:val="24"/>
          <w:szCs w:val="24"/>
        </w:rPr>
        <w:t xml:space="preserve">presents the audience with more data that has been put in each attribute. </w:t>
      </w:r>
    </w:p>
    <w:p w14:paraId="0DE0A468" w14:textId="66AD9D0D" w:rsidR="003511FE" w:rsidRDefault="003511FE" w:rsidP="00B7726C">
      <w:pPr>
        <w:rPr>
          <w:rFonts w:ascii="Times New Roman" w:hAnsi="Times New Roman" w:cs="Times New Roman"/>
          <w:sz w:val="24"/>
          <w:szCs w:val="24"/>
        </w:rPr>
      </w:pPr>
    </w:p>
    <w:p w14:paraId="2D6ED8DC" w14:textId="1082414C" w:rsidR="00CD1B2C" w:rsidRDefault="00CD1B2C" w:rsidP="00B7726C">
      <w:pPr>
        <w:rPr>
          <w:rFonts w:ascii="Times New Roman" w:hAnsi="Times New Roman" w:cs="Times New Roman"/>
          <w:sz w:val="24"/>
          <w:szCs w:val="24"/>
        </w:rPr>
      </w:pPr>
    </w:p>
    <w:p w14:paraId="700FBE1F" w14:textId="26FDB056" w:rsidR="00CD1B2C" w:rsidRDefault="00CD1B2C" w:rsidP="00B7726C">
      <w:pPr>
        <w:rPr>
          <w:rFonts w:ascii="Times New Roman" w:hAnsi="Times New Roman" w:cs="Times New Roman"/>
          <w:sz w:val="24"/>
          <w:szCs w:val="24"/>
        </w:rPr>
      </w:pPr>
    </w:p>
    <w:p w14:paraId="6D629D7E" w14:textId="7B40EB32" w:rsidR="00CD1B2C" w:rsidRDefault="00CD1B2C" w:rsidP="00B7726C">
      <w:pPr>
        <w:rPr>
          <w:rFonts w:ascii="Times New Roman" w:hAnsi="Times New Roman" w:cs="Times New Roman"/>
          <w:sz w:val="24"/>
          <w:szCs w:val="24"/>
        </w:rPr>
      </w:pPr>
    </w:p>
    <w:p w14:paraId="048BEA42" w14:textId="06A69AA8" w:rsidR="00CD1B2C" w:rsidRDefault="00CD1B2C" w:rsidP="00B7726C">
      <w:pPr>
        <w:rPr>
          <w:rFonts w:ascii="Times New Roman" w:hAnsi="Times New Roman" w:cs="Times New Roman"/>
          <w:sz w:val="24"/>
          <w:szCs w:val="24"/>
        </w:rPr>
      </w:pPr>
    </w:p>
    <w:p w14:paraId="4087C6BE" w14:textId="33E04B34" w:rsidR="00CD1B2C" w:rsidRDefault="00CD1B2C" w:rsidP="00B7726C">
      <w:pPr>
        <w:rPr>
          <w:rFonts w:ascii="Times New Roman" w:hAnsi="Times New Roman" w:cs="Times New Roman"/>
          <w:sz w:val="24"/>
          <w:szCs w:val="24"/>
        </w:rPr>
      </w:pPr>
    </w:p>
    <w:p w14:paraId="3EB1DE1C" w14:textId="48A2B84E" w:rsidR="00CD1B2C" w:rsidRDefault="00CD1B2C" w:rsidP="00B7726C">
      <w:pPr>
        <w:rPr>
          <w:rFonts w:ascii="Times New Roman" w:hAnsi="Times New Roman" w:cs="Times New Roman"/>
          <w:sz w:val="24"/>
          <w:szCs w:val="24"/>
        </w:rPr>
      </w:pPr>
    </w:p>
    <w:p w14:paraId="258563E6" w14:textId="0956470C" w:rsidR="00CD1B2C" w:rsidRDefault="00CD1B2C" w:rsidP="00B7726C">
      <w:pPr>
        <w:rPr>
          <w:rFonts w:ascii="Times New Roman" w:hAnsi="Times New Roman" w:cs="Times New Roman"/>
          <w:sz w:val="24"/>
          <w:szCs w:val="24"/>
        </w:rPr>
      </w:pPr>
    </w:p>
    <w:p w14:paraId="4DF05EB1" w14:textId="196D8325" w:rsidR="00CD1B2C" w:rsidRDefault="00CD1B2C" w:rsidP="00B7726C">
      <w:pPr>
        <w:rPr>
          <w:rFonts w:ascii="Times New Roman" w:hAnsi="Times New Roman" w:cs="Times New Roman"/>
          <w:sz w:val="24"/>
          <w:szCs w:val="24"/>
        </w:rPr>
      </w:pPr>
    </w:p>
    <w:p w14:paraId="148FCA85" w14:textId="77777777" w:rsidR="00CD1B2C" w:rsidRPr="003511FE" w:rsidRDefault="00CD1B2C" w:rsidP="00B7726C">
      <w:pPr>
        <w:rPr>
          <w:rFonts w:ascii="Times New Roman" w:hAnsi="Times New Roman" w:cs="Times New Roman"/>
          <w:sz w:val="24"/>
          <w:szCs w:val="24"/>
        </w:rPr>
      </w:pPr>
    </w:p>
    <w:p w14:paraId="575EB993" w14:textId="3B8E7A3A" w:rsidR="00D33788" w:rsidRDefault="00FE3B5C" w:rsidP="00B7726C">
      <w:pPr>
        <w:rPr>
          <w:rFonts w:ascii="Times New Roman" w:hAnsi="Times New Roman" w:cs="Times New Roman"/>
          <w:sz w:val="24"/>
          <w:szCs w:val="24"/>
        </w:rPr>
      </w:pPr>
      <w:r>
        <w:rPr>
          <w:rFonts w:ascii="Times New Roman" w:hAnsi="Times New Roman" w:cs="Times New Roman"/>
          <w:sz w:val="24"/>
          <w:szCs w:val="24"/>
        </w:rPr>
        <w:lastRenderedPageBreak/>
        <w:t xml:space="preserve"> </w:t>
      </w:r>
    </w:p>
    <w:sdt>
      <w:sdtPr>
        <w:rPr>
          <w:rFonts w:asciiTheme="minorHAnsi" w:eastAsiaTheme="minorHAnsi" w:hAnsiTheme="minorHAnsi" w:cstheme="minorBidi"/>
          <w:color w:val="auto"/>
          <w:sz w:val="22"/>
          <w:szCs w:val="22"/>
          <w:lang w:val="en-GB"/>
        </w:rPr>
        <w:id w:val="-460258802"/>
        <w:docPartObj>
          <w:docPartGallery w:val="Bibliographies"/>
          <w:docPartUnique/>
        </w:docPartObj>
      </w:sdtPr>
      <w:sdtEndPr/>
      <w:sdtContent>
        <w:p w14:paraId="126CAF86" w14:textId="77777777" w:rsidR="00CD1B2C" w:rsidRDefault="00CD1B2C" w:rsidP="00CD1B2C">
          <w:pPr>
            <w:pStyle w:val="Heading1"/>
          </w:pPr>
          <w:r>
            <w:t>References</w:t>
          </w:r>
        </w:p>
        <w:sdt>
          <w:sdtPr>
            <w:id w:val="-573587230"/>
            <w:bibliography/>
          </w:sdtPr>
          <w:sdtEndPr/>
          <w:sdtContent>
            <w:p w14:paraId="2950881D" w14:textId="77777777" w:rsidR="005E5467" w:rsidRDefault="00CD1B2C" w:rsidP="005E5467">
              <w:pPr>
                <w:pStyle w:val="Bibliography"/>
                <w:ind w:left="720" w:hanging="720"/>
                <w:rPr>
                  <w:noProof/>
                  <w:sz w:val="24"/>
                  <w:szCs w:val="24"/>
                  <w:lang w:val="en-US"/>
                </w:rPr>
              </w:pPr>
              <w:r>
                <w:fldChar w:fldCharType="begin"/>
              </w:r>
              <w:r>
                <w:instrText xml:space="preserve"> BIBLIOGRAPHY </w:instrText>
              </w:r>
              <w:r>
                <w:fldChar w:fldCharType="separate"/>
              </w:r>
              <w:r w:rsidR="005E5467">
                <w:rPr>
                  <w:noProof/>
                  <w:lang w:val="en-US"/>
                </w:rPr>
                <w:t>(n.d.). Retrieved from DifferenceBetween: http://www.differencebetween.net/object/difference-between-microsoft-excel-and-microsoft-access/</w:t>
              </w:r>
            </w:p>
            <w:p w14:paraId="1182937C" w14:textId="77777777" w:rsidR="005E5467" w:rsidRDefault="005E5467" w:rsidP="005E5467">
              <w:pPr>
                <w:pStyle w:val="Bibliography"/>
                <w:ind w:left="720" w:hanging="720"/>
                <w:rPr>
                  <w:noProof/>
                  <w:lang w:val="en-US"/>
                </w:rPr>
              </w:pPr>
              <w:r>
                <w:rPr>
                  <w:noProof/>
                  <w:lang w:val="en-US"/>
                </w:rPr>
                <w:t>(2015). Retrieved from Future Generations: http://futuregenerations.wales/about-us/future-generations-act/</w:t>
              </w:r>
            </w:p>
            <w:p w14:paraId="5960B272" w14:textId="77777777" w:rsidR="005E5467" w:rsidRDefault="005E5467" w:rsidP="005E5467">
              <w:pPr>
                <w:pStyle w:val="Bibliography"/>
                <w:ind w:left="720" w:hanging="720"/>
                <w:rPr>
                  <w:noProof/>
                  <w:lang w:val="en-US"/>
                </w:rPr>
              </w:pPr>
              <w:r>
                <w:rPr>
                  <w:noProof/>
                  <w:lang w:val="en-US"/>
                </w:rPr>
                <w:t>(2018). Retrieved from Blogs Business : https://blogs.business.microsoft.com/en-gb/2016/07/08/top-5-benefits-microsoft-excel/</w:t>
              </w:r>
            </w:p>
            <w:p w14:paraId="6DAA944E" w14:textId="77777777" w:rsidR="005E5467" w:rsidRDefault="005E5467" w:rsidP="005E5467">
              <w:pPr>
                <w:pStyle w:val="Bibliography"/>
                <w:ind w:left="720" w:hanging="720"/>
                <w:rPr>
                  <w:noProof/>
                  <w:lang w:val="en-US"/>
                </w:rPr>
              </w:pPr>
              <w:r>
                <w:rPr>
                  <w:noProof/>
                  <w:lang w:val="en-US"/>
                </w:rPr>
                <w:t>(2018). Retrieved from Reference.com: https://www.reference.com/technology/purpose-query-microsoft-access-4c1f22ccdb430502</w:t>
              </w:r>
            </w:p>
            <w:p w14:paraId="44086CD2" w14:textId="77777777" w:rsidR="005E5467" w:rsidRDefault="005E5467" w:rsidP="005E5467">
              <w:pPr>
                <w:pStyle w:val="Bibliography"/>
                <w:ind w:left="720" w:hanging="720"/>
                <w:rPr>
                  <w:noProof/>
                  <w:lang w:val="en-US"/>
                </w:rPr>
              </w:pPr>
              <w:r>
                <w:rPr>
                  <w:noProof/>
                  <w:lang w:val="en-US"/>
                </w:rPr>
                <w:t>(2018). Retrieved from Microsoft Office : https://support.office.com/en-us/article/Introduction-to-forms-E8D47343-C937-44E8-A80F-B6A83A1FA3AE</w:t>
              </w:r>
            </w:p>
            <w:p w14:paraId="12439121" w14:textId="77777777" w:rsidR="005E5467" w:rsidRDefault="005E5467" w:rsidP="005E5467">
              <w:pPr>
                <w:pStyle w:val="Bibliography"/>
                <w:ind w:left="720" w:hanging="720"/>
                <w:rPr>
                  <w:noProof/>
                  <w:lang w:val="en-US"/>
                </w:rPr>
              </w:pPr>
              <w:r>
                <w:rPr>
                  <w:noProof/>
                  <w:lang w:val="en-US"/>
                </w:rPr>
                <w:t>(2018). Retrieved from Parc Y Scarlets: http://parcyscarlets.com/</w:t>
              </w:r>
            </w:p>
            <w:p w14:paraId="4523547D" w14:textId="77777777" w:rsidR="005E5467" w:rsidRDefault="005E5467" w:rsidP="005E5467">
              <w:pPr>
                <w:pStyle w:val="Bibliography"/>
                <w:ind w:left="720" w:hanging="720"/>
                <w:rPr>
                  <w:noProof/>
                  <w:lang w:val="en-US"/>
                </w:rPr>
              </w:pPr>
              <w:r>
                <w:rPr>
                  <w:noProof/>
                  <w:lang w:val="en-US"/>
                </w:rPr>
                <w:t>(2018). Retrieved from Refernce.com: https://www.reference.com/technology/purpose-database-a97b31d6abd95b9e</w:t>
              </w:r>
            </w:p>
            <w:p w14:paraId="776D0D68" w14:textId="77777777" w:rsidR="005E5467" w:rsidRDefault="005E5467" w:rsidP="005E5467">
              <w:pPr>
                <w:pStyle w:val="Bibliography"/>
                <w:ind w:left="720" w:hanging="720"/>
                <w:rPr>
                  <w:noProof/>
                  <w:lang w:val="en-US"/>
                </w:rPr>
              </w:pPr>
              <w:r>
                <w:rPr>
                  <w:noProof/>
                  <w:lang w:val="en-US"/>
                </w:rPr>
                <w:t>(2018). Retrieved from Techopedia: https://www.techopedia.com/definition/1234/relational-database-rdb</w:t>
              </w:r>
            </w:p>
            <w:p w14:paraId="2DA8525B" w14:textId="77777777" w:rsidR="005E5467" w:rsidRDefault="005E5467" w:rsidP="005E5467">
              <w:pPr>
                <w:pStyle w:val="Bibliography"/>
                <w:ind w:left="720" w:hanging="720"/>
                <w:rPr>
                  <w:noProof/>
                  <w:lang w:val="en-US"/>
                </w:rPr>
              </w:pPr>
              <w:r>
                <w:rPr>
                  <w:i/>
                  <w:iCs/>
                  <w:noProof/>
                  <w:lang w:val="en-US"/>
                </w:rPr>
                <w:t>2018</w:t>
              </w:r>
              <w:r>
                <w:rPr>
                  <w:noProof/>
                  <w:lang w:val="en-US"/>
                </w:rPr>
                <w:t>. (n.d.). Retrieved from BBC Bitesize: https://www.bbc.com/bitesize/guides/z8yg87h/revision/4</w:t>
              </w:r>
            </w:p>
            <w:p w14:paraId="2D6C4567" w14:textId="77777777" w:rsidR="005E5467" w:rsidRDefault="005E5467" w:rsidP="005E5467">
              <w:pPr>
                <w:pStyle w:val="Bibliography"/>
                <w:ind w:left="720" w:hanging="720"/>
                <w:rPr>
                  <w:noProof/>
                  <w:lang w:val="en-US"/>
                </w:rPr>
              </w:pPr>
              <w:r>
                <w:rPr>
                  <w:noProof/>
                  <w:lang w:val="en-US"/>
                </w:rPr>
                <w:t>(2018). Retrieved from BBC Bitesize: https://www.bbc.com/bitesize/guides/z8yg87h/revision/4</w:t>
              </w:r>
            </w:p>
            <w:p w14:paraId="2DAF39D1" w14:textId="77777777" w:rsidR="005E5467" w:rsidRDefault="005E5467" w:rsidP="005E5467">
              <w:pPr>
                <w:pStyle w:val="Bibliography"/>
                <w:ind w:left="720" w:hanging="720"/>
                <w:rPr>
                  <w:noProof/>
                  <w:lang w:val="en-US"/>
                </w:rPr>
              </w:pPr>
              <w:r>
                <w:rPr>
                  <w:noProof/>
                  <w:lang w:val="en-US"/>
                </w:rPr>
                <w:t>(2018). Retrieved from Parc Y Scarlets : http://parcyscarlets.com/conference-room-wales/</w:t>
              </w:r>
            </w:p>
            <w:p w14:paraId="3649BFA6" w14:textId="77777777" w:rsidR="005E5467" w:rsidRDefault="005E5467" w:rsidP="005E5467">
              <w:pPr>
                <w:pStyle w:val="Bibliography"/>
                <w:ind w:left="720" w:hanging="720"/>
                <w:rPr>
                  <w:noProof/>
                  <w:lang w:val="en-US"/>
                </w:rPr>
              </w:pPr>
              <w:r>
                <w:rPr>
                  <w:noProof/>
                  <w:lang w:val="en-US"/>
                </w:rPr>
                <w:t>MicrosoftOffice. (2018). Retrieved from Microsoft Office: https://blogs.business.microsoft.com/en-gb/2016/07/08/top-5-benefits-microsoft-excel/</w:t>
              </w:r>
            </w:p>
            <w:bookmarkStart w:id="0" w:name="_GoBack"/>
            <w:bookmarkEnd w:id="0"/>
            <w:p w14:paraId="41E76F82" w14:textId="77777777" w:rsidR="00CD1B2C" w:rsidRDefault="00CD1B2C" w:rsidP="005E5467">
              <w:r>
                <w:rPr>
                  <w:b/>
                  <w:bCs/>
                  <w:noProof/>
                </w:rPr>
                <w:fldChar w:fldCharType="end"/>
              </w:r>
            </w:p>
          </w:sdtContent>
        </w:sdt>
      </w:sdtContent>
    </w:sdt>
    <w:p w14:paraId="36AE3112" w14:textId="4C5971AF" w:rsidR="00D33788" w:rsidRDefault="00D33788" w:rsidP="00B7726C">
      <w:pPr>
        <w:rPr>
          <w:rFonts w:ascii="Times New Roman" w:hAnsi="Times New Roman" w:cs="Times New Roman"/>
          <w:sz w:val="24"/>
          <w:szCs w:val="24"/>
        </w:rPr>
      </w:pPr>
    </w:p>
    <w:p w14:paraId="21CDADB1" w14:textId="5873B5D2" w:rsidR="00D33788" w:rsidRDefault="00086C3E" w:rsidP="00B7726C">
      <w:pPr>
        <w:rPr>
          <w:noProof/>
        </w:rPr>
      </w:pPr>
      <w:r>
        <w:rPr>
          <w:rFonts w:ascii="Times New Roman" w:hAnsi="Times New Roman" w:cs="Times New Roman"/>
          <w:sz w:val="24"/>
          <w:szCs w:val="24"/>
        </w:rPr>
        <w:t xml:space="preserve"> </w:t>
      </w:r>
    </w:p>
    <w:p w14:paraId="23672221" w14:textId="0097BFEE" w:rsidR="00982D44" w:rsidRPr="00527426" w:rsidRDefault="00982D44" w:rsidP="00B7726C">
      <w:pPr>
        <w:rPr>
          <w:rFonts w:ascii="Times New Roman" w:hAnsi="Times New Roman" w:cs="Times New Roman"/>
          <w:sz w:val="24"/>
          <w:szCs w:val="24"/>
        </w:rPr>
      </w:pPr>
    </w:p>
    <w:sectPr w:rsidR="00982D44" w:rsidRPr="00527426" w:rsidSect="00296338">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3EB2B7" w14:textId="77777777" w:rsidR="00426E6C" w:rsidRDefault="00426E6C" w:rsidP="00296338">
      <w:pPr>
        <w:spacing w:after="0" w:line="240" w:lineRule="auto"/>
      </w:pPr>
      <w:r>
        <w:separator/>
      </w:r>
    </w:p>
  </w:endnote>
  <w:endnote w:type="continuationSeparator" w:id="0">
    <w:p w14:paraId="55553BE2" w14:textId="77777777" w:rsidR="00426E6C" w:rsidRDefault="00426E6C" w:rsidP="002963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05535659"/>
      <w:docPartObj>
        <w:docPartGallery w:val="Page Numbers (Bottom of Page)"/>
        <w:docPartUnique/>
      </w:docPartObj>
    </w:sdtPr>
    <w:sdtEndPr>
      <w:rPr>
        <w:noProof/>
      </w:rPr>
    </w:sdtEndPr>
    <w:sdtContent>
      <w:p w14:paraId="2A39869B" w14:textId="774A9480" w:rsidR="00EA18FC" w:rsidRDefault="00EA18FC">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14:paraId="7BEDA3B9" w14:textId="77777777" w:rsidR="00EA18FC" w:rsidRDefault="00EA18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81D807" w14:textId="77777777" w:rsidR="00426E6C" w:rsidRDefault="00426E6C" w:rsidP="00296338">
      <w:pPr>
        <w:spacing w:after="0" w:line="240" w:lineRule="auto"/>
      </w:pPr>
      <w:r>
        <w:separator/>
      </w:r>
    </w:p>
  </w:footnote>
  <w:footnote w:type="continuationSeparator" w:id="0">
    <w:p w14:paraId="35C78F8E" w14:textId="77777777" w:rsidR="00426E6C" w:rsidRDefault="00426E6C" w:rsidP="002963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936BC"/>
    <w:multiLevelType w:val="hybridMultilevel"/>
    <w:tmpl w:val="1BCCB2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42E6329"/>
    <w:multiLevelType w:val="hybridMultilevel"/>
    <w:tmpl w:val="D1E8427C"/>
    <w:lvl w:ilvl="0" w:tplc="08003CFC">
      <w:start w:val="1"/>
      <w:numFmt w:val="bullet"/>
      <w:lvlText w:val="•"/>
      <w:lvlJc w:val="left"/>
      <w:pPr>
        <w:tabs>
          <w:tab w:val="num" w:pos="720"/>
        </w:tabs>
        <w:ind w:left="720" w:hanging="360"/>
      </w:pPr>
      <w:rPr>
        <w:rFonts w:ascii="Arial" w:hAnsi="Arial" w:hint="default"/>
      </w:rPr>
    </w:lvl>
    <w:lvl w:ilvl="1" w:tplc="0508498A">
      <w:start w:val="1"/>
      <w:numFmt w:val="bullet"/>
      <w:lvlText w:val="•"/>
      <w:lvlJc w:val="left"/>
      <w:pPr>
        <w:tabs>
          <w:tab w:val="num" w:pos="1440"/>
        </w:tabs>
        <w:ind w:left="1440" w:hanging="360"/>
      </w:pPr>
      <w:rPr>
        <w:rFonts w:ascii="Arial" w:hAnsi="Arial" w:hint="default"/>
      </w:rPr>
    </w:lvl>
    <w:lvl w:ilvl="2" w:tplc="CA26D260" w:tentative="1">
      <w:start w:val="1"/>
      <w:numFmt w:val="bullet"/>
      <w:lvlText w:val="•"/>
      <w:lvlJc w:val="left"/>
      <w:pPr>
        <w:tabs>
          <w:tab w:val="num" w:pos="2160"/>
        </w:tabs>
        <w:ind w:left="2160" w:hanging="360"/>
      </w:pPr>
      <w:rPr>
        <w:rFonts w:ascii="Arial" w:hAnsi="Arial" w:hint="default"/>
      </w:rPr>
    </w:lvl>
    <w:lvl w:ilvl="3" w:tplc="4F362674" w:tentative="1">
      <w:start w:val="1"/>
      <w:numFmt w:val="bullet"/>
      <w:lvlText w:val="•"/>
      <w:lvlJc w:val="left"/>
      <w:pPr>
        <w:tabs>
          <w:tab w:val="num" w:pos="2880"/>
        </w:tabs>
        <w:ind w:left="2880" w:hanging="360"/>
      </w:pPr>
      <w:rPr>
        <w:rFonts w:ascii="Arial" w:hAnsi="Arial" w:hint="default"/>
      </w:rPr>
    </w:lvl>
    <w:lvl w:ilvl="4" w:tplc="88C0B2CC" w:tentative="1">
      <w:start w:val="1"/>
      <w:numFmt w:val="bullet"/>
      <w:lvlText w:val="•"/>
      <w:lvlJc w:val="left"/>
      <w:pPr>
        <w:tabs>
          <w:tab w:val="num" w:pos="3600"/>
        </w:tabs>
        <w:ind w:left="3600" w:hanging="360"/>
      </w:pPr>
      <w:rPr>
        <w:rFonts w:ascii="Arial" w:hAnsi="Arial" w:hint="default"/>
      </w:rPr>
    </w:lvl>
    <w:lvl w:ilvl="5" w:tplc="E48EB9DC" w:tentative="1">
      <w:start w:val="1"/>
      <w:numFmt w:val="bullet"/>
      <w:lvlText w:val="•"/>
      <w:lvlJc w:val="left"/>
      <w:pPr>
        <w:tabs>
          <w:tab w:val="num" w:pos="4320"/>
        </w:tabs>
        <w:ind w:left="4320" w:hanging="360"/>
      </w:pPr>
      <w:rPr>
        <w:rFonts w:ascii="Arial" w:hAnsi="Arial" w:hint="default"/>
      </w:rPr>
    </w:lvl>
    <w:lvl w:ilvl="6" w:tplc="9ACAC88C" w:tentative="1">
      <w:start w:val="1"/>
      <w:numFmt w:val="bullet"/>
      <w:lvlText w:val="•"/>
      <w:lvlJc w:val="left"/>
      <w:pPr>
        <w:tabs>
          <w:tab w:val="num" w:pos="5040"/>
        </w:tabs>
        <w:ind w:left="5040" w:hanging="360"/>
      </w:pPr>
      <w:rPr>
        <w:rFonts w:ascii="Arial" w:hAnsi="Arial" w:hint="default"/>
      </w:rPr>
    </w:lvl>
    <w:lvl w:ilvl="7" w:tplc="31EEE9C8" w:tentative="1">
      <w:start w:val="1"/>
      <w:numFmt w:val="bullet"/>
      <w:lvlText w:val="•"/>
      <w:lvlJc w:val="left"/>
      <w:pPr>
        <w:tabs>
          <w:tab w:val="num" w:pos="5760"/>
        </w:tabs>
        <w:ind w:left="5760" w:hanging="360"/>
      </w:pPr>
      <w:rPr>
        <w:rFonts w:ascii="Arial" w:hAnsi="Arial" w:hint="default"/>
      </w:rPr>
    </w:lvl>
    <w:lvl w:ilvl="8" w:tplc="29F29E7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C0D2658"/>
    <w:multiLevelType w:val="hybridMultilevel"/>
    <w:tmpl w:val="9110991E"/>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3" w15:restartNumberingAfterBreak="0">
    <w:nsid w:val="472C3041"/>
    <w:multiLevelType w:val="hybridMultilevel"/>
    <w:tmpl w:val="F7B6AD44"/>
    <w:lvl w:ilvl="0" w:tplc="B5D67F3E">
      <w:start w:val="1"/>
      <w:numFmt w:val="bullet"/>
      <w:lvlText w:val="•"/>
      <w:lvlJc w:val="left"/>
      <w:pPr>
        <w:tabs>
          <w:tab w:val="num" w:pos="720"/>
        </w:tabs>
        <w:ind w:left="720" w:hanging="360"/>
      </w:pPr>
      <w:rPr>
        <w:rFonts w:ascii="Arial" w:hAnsi="Arial" w:hint="default"/>
      </w:rPr>
    </w:lvl>
    <w:lvl w:ilvl="1" w:tplc="F8F0AD96" w:tentative="1">
      <w:start w:val="1"/>
      <w:numFmt w:val="bullet"/>
      <w:lvlText w:val="•"/>
      <w:lvlJc w:val="left"/>
      <w:pPr>
        <w:tabs>
          <w:tab w:val="num" w:pos="1440"/>
        </w:tabs>
        <w:ind w:left="1440" w:hanging="360"/>
      </w:pPr>
      <w:rPr>
        <w:rFonts w:ascii="Arial" w:hAnsi="Arial" w:hint="default"/>
      </w:rPr>
    </w:lvl>
    <w:lvl w:ilvl="2" w:tplc="08004CA6" w:tentative="1">
      <w:start w:val="1"/>
      <w:numFmt w:val="bullet"/>
      <w:lvlText w:val="•"/>
      <w:lvlJc w:val="left"/>
      <w:pPr>
        <w:tabs>
          <w:tab w:val="num" w:pos="2160"/>
        </w:tabs>
        <w:ind w:left="2160" w:hanging="360"/>
      </w:pPr>
      <w:rPr>
        <w:rFonts w:ascii="Arial" w:hAnsi="Arial" w:hint="default"/>
      </w:rPr>
    </w:lvl>
    <w:lvl w:ilvl="3" w:tplc="FC2A61A0" w:tentative="1">
      <w:start w:val="1"/>
      <w:numFmt w:val="bullet"/>
      <w:lvlText w:val="•"/>
      <w:lvlJc w:val="left"/>
      <w:pPr>
        <w:tabs>
          <w:tab w:val="num" w:pos="2880"/>
        </w:tabs>
        <w:ind w:left="2880" w:hanging="360"/>
      </w:pPr>
      <w:rPr>
        <w:rFonts w:ascii="Arial" w:hAnsi="Arial" w:hint="default"/>
      </w:rPr>
    </w:lvl>
    <w:lvl w:ilvl="4" w:tplc="D47055AE" w:tentative="1">
      <w:start w:val="1"/>
      <w:numFmt w:val="bullet"/>
      <w:lvlText w:val="•"/>
      <w:lvlJc w:val="left"/>
      <w:pPr>
        <w:tabs>
          <w:tab w:val="num" w:pos="3600"/>
        </w:tabs>
        <w:ind w:left="3600" w:hanging="360"/>
      </w:pPr>
      <w:rPr>
        <w:rFonts w:ascii="Arial" w:hAnsi="Arial" w:hint="default"/>
      </w:rPr>
    </w:lvl>
    <w:lvl w:ilvl="5" w:tplc="808AB002" w:tentative="1">
      <w:start w:val="1"/>
      <w:numFmt w:val="bullet"/>
      <w:lvlText w:val="•"/>
      <w:lvlJc w:val="left"/>
      <w:pPr>
        <w:tabs>
          <w:tab w:val="num" w:pos="4320"/>
        </w:tabs>
        <w:ind w:left="4320" w:hanging="360"/>
      </w:pPr>
      <w:rPr>
        <w:rFonts w:ascii="Arial" w:hAnsi="Arial" w:hint="default"/>
      </w:rPr>
    </w:lvl>
    <w:lvl w:ilvl="6" w:tplc="DA3A9E22" w:tentative="1">
      <w:start w:val="1"/>
      <w:numFmt w:val="bullet"/>
      <w:lvlText w:val="•"/>
      <w:lvlJc w:val="left"/>
      <w:pPr>
        <w:tabs>
          <w:tab w:val="num" w:pos="5040"/>
        </w:tabs>
        <w:ind w:left="5040" w:hanging="360"/>
      </w:pPr>
      <w:rPr>
        <w:rFonts w:ascii="Arial" w:hAnsi="Arial" w:hint="default"/>
      </w:rPr>
    </w:lvl>
    <w:lvl w:ilvl="7" w:tplc="06D45C98" w:tentative="1">
      <w:start w:val="1"/>
      <w:numFmt w:val="bullet"/>
      <w:lvlText w:val="•"/>
      <w:lvlJc w:val="left"/>
      <w:pPr>
        <w:tabs>
          <w:tab w:val="num" w:pos="5760"/>
        </w:tabs>
        <w:ind w:left="5760" w:hanging="360"/>
      </w:pPr>
      <w:rPr>
        <w:rFonts w:ascii="Arial" w:hAnsi="Arial" w:hint="default"/>
      </w:rPr>
    </w:lvl>
    <w:lvl w:ilvl="8" w:tplc="BAA60E1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F93718A"/>
    <w:multiLevelType w:val="hybridMultilevel"/>
    <w:tmpl w:val="F16A1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6338"/>
    <w:rsid w:val="000013DB"/>
    <w:rsid w:val="00015AE1"/>
    <w:rsid w:val="00035039"/>
    <w:rsid w:val="00051EE5"/>
    <w:rsid w:val="00055D07"/>
    <w:rsid w:val="00061B61"/>
    <w:rsid w:val="0007142D"/>
    <w:rsid w:val="00086910"/>
    <w:rsid w:val="00086C3E"/>
    <w:rsid w:val="000B05DC"/>
    <w:rsid w:val="000B2572"/>
    <w:rsid w:val="000C6D80"/>
    <w:rsid w:val="000D4DDD"/>
    <w:rsid w:val="000E625D"/>
    <w:rsid w:val="00113113"/>
    <w:rsid w:val="001141C5"/>
    <w:rsid w:val="0011432A"/>
    <w:rsid w:val="00135DFF"/>
    <w:rsid w:val="00160CC8"/>
    <w:rsid w:val="00167DD0"/>
    <w:rsid w:val="00187F4A"/>
    <w:rsid w:val="0019488E"/>
    <w:rsid w:val="00196914"/>
    <w:rsid w:val="001972B1"/>
    <w:rsid w:val="001A34FD"/>
    <w:rsid w:val="001D2469"/>
    <w:rsid w:val="001D7957"/>
    <w:rsid w:val="001E2C82"/>
    <w:rsid w:val="00213450"/>
    <w:rsid w:val="00224BB5"/>
    <w:rsid w:val="0026117F"/>
    <w:rsid w:val="00262D22"/>
    <w:rsid w:val="00294DB3"/>
    <w:rsid w:val="00296338"/>
    <w:rsid w:val="002C2E04"/>
    <w:rsid w:val="002E4544"/>
    <w:rsid w:val="002E61D5"/>
    <w:rsid w:val="002E64C7"/>
    <w:rsid w:val="002E6958"/>
    <w:rsid w:val="002F6D79"/>
    <w:rsid w:val="002F76AC"/>
    <w:rsid w:val="00305591"/>
    <w:rsid w:val="00313737"/>
    <w:rsid w:val="00333991"/>
    <w:rsid w:val="00336026"/>
    <w:rsid w:val="0033734E"/>
    <w:rsid w:val="003377EB"/>
    <w:rsid w:val="003415D5"/>
    <w:rsid w:val="003511FE"/>
    <w:rsid w:val="00365EE6"/>
    <w:rsid w:val="0036797B"/>
    <w:rsid w:val="00381A00"/>
    <w:rsid w:val="003C5C74"/>
    <w:rsid w:val="003D0EB3"/>
    <w:rsid w:val="003D7571"/>
    <w:rsid w:val="003F15AD"/>
    <w:rsid w:val="003F2825"/>
    <w:rsid w:val="003F2D90"/>
    <w:rsid w:val="003F2F90"/>
    <w:rsid w:val="00406C15"/>
    <w:rsid w:val="00425A89"/>
    <w:rsid w:val="00426E6C"/>
    <w:rsid w:val="00465A3B"/>
    <w:rsid w:val="00465BB1"/>
    <w:rsid w:val="00497077"/>
    <w:rsid w:val="004B30FE"/>
    <w:rsid w:val="004B60EF"/>
    <w:rsid w:val="004D697F"/>
    <w:rsid w:val="004F0525"/>
    <w:rsid w:val="0050672D"/>
    <w:rsid w:val="00527426"/>
    <w:rsid w:val="005302B6"/>
    <w:rsid w:val="00532A46"/>
    <w:rsid w:val="00536F66"/>
    <w:rsid w:val="00543A65"/>
    <w:rsid w:val="0054424E"/>
    <w:rsid w:val="00546B7D"/>
    <w:rsid w:val="0055066F"/>
    <w:rsid w:val="00564C49"/>
    <w:rsid w:val="005704E3"/>
    <w:rsid w:val="005963CA"/>
    <w:rsid w:val="0059661E"/>
    <w:rsid w:val="005B6890"/>
    <w:rsid w:val="005D7EC9"/>
    <w:rsid w:val="005E5467"/>
    <w:rsid w:val="005E6669"/>
    <w:rsid w:val="006048BB"/>
    <w:rsid w:val="00616C42"/>
    <w:rsid w:val="00624948"/>
    <w:rsid w:val="00632736"/>
    <w:rsid w:val="006353CA"/>
    <w:rsid w:val="00643BA1"/>
    <w:rsid w:val="00645C68"/>
    <w:rsid w:val="00662053"/>
    <w:rsid w:val="00664095"/>
    <w:rsid w:val="0067278E"/>
    <w:rsid w:val="00672C8F"/>
    <w:rsid w:val="0067489B"/>
    <w:rsid w:val="006B1B92"/>
    <w:rsid w:val="006C35A5"/>
    <w:rsid w:val="0070263C"/>
    <w:rsid w:val="00711851"/>
    <w:rsid w:val="00720365"/>
    <w:rsid w:val="00725329"/>
    <w:rsid w:val="00734D4F"/>
    <w:rsid w:val="00760667"/>
    <w:rsid w:val="00765DCA"/>
    <w:rsid w:val="00785685"/>
    <w:rsid w:val="007862B3"/>
    <w:rsid w:val="007A21F3"/>
    <w:rsid w:val="007B6891"/>
    <w:rsid w:val="007E4131"/>
    <w:rsid w:val="007F2031"/>
    <w:rsid w:val="0080764D"/>
    <w:rsid w:val="008079AA"/>
    <w:rsid w:val="00827178"/>
    <w:rsid w:val="0083138C"/>
    <w:rsid w:val="00837E9D"/>
    <w:rsid w:val="0089679B"/>
    <w:rsid w:val="008C0B6F"/>
    <w:rsid w:val="008C5456"/>
    <w:rsid w:val="008C7B40"/>
    <w:rsid w:val="008E429C"/>
    <w:rsid w:val="00945A78"/>
    <w:rsid w:val="00954F4B"/>
    <w:rsid w:val="0096646B"/>
    <w:rsid w:val="009738CC"/>
    <w:rsid w:val="00974751"/>
    <w:rsid w:val="009801CA"/>
    <w:rsid w:val="00980C01"/>
    <w:rsid w:val="00982D44"/>
    <w:rsid w:val="0098537B"/>
    <w:rsid w:val="00985B51"/>
    <w:rsid w:val="00985F5D"/>
    <w:rsid w:val="00992144"/>
    <w:rsid w:val="00A40C52"/>
    <w:rsid w:val="00A444B4"/>
    <w:rsid w:val="00A54922"/>
    <w:rsid w:val="00A61BCA"/>
    <w:rsid w:val="00A63E79"/>
    <w:rsid w:val="00A65836"/>
    <w:rsid w:val="00A86B72"/>
    <w:rsid w:val="00A92C0D"/>
    <w:rsid w:val="00A97454"/>
    <w:rsid w:val="00AA42F3"/>
    <w:rsid w:val="00AB1E5D"/>
    <w:rsid w:val="00AB6DB1"/>
    <w:rsid w:val="00AC0A50"/>
    <w:rsid w:val="00AC1C08"/>
    <w:rsid w:val="00AC2FF9"/>
    <w:rsid w:val="00AC34C7"/>
    <w:rsid w:val="00AC7F2C"/>
    <w:rsid w:val="00AE2EF5"/>
    <w:rsid w:val="00B34F31"/>
    <w:rsid w:val="00B431D4"/>
    <w:rsid w:val="00B4738F"/>
    <w:rsid w:val="00B56D7C"/>
    <w:rsid w:val="00B76D5E"/>
    <w:rsid w:val="00B7726C"/>
    <w:rsid w:val="00BA4239"/>
    <w:rsid w:val="00BC4A88"/>
    <w:rsid w:val="00BD35E1"/>
    <w:rsid w:val="00BE20F0"/>
    <w:rsid w:val="00BF5673"/>
    <w:rsid w:val="00C00BF2"/>
    <w:rsid w:val="00C123DA"/>
    <w:rsid w:val="00C21E6D"/>
    <w:rsid w:val="00C326B5"/>
    <w:rsid w:val="00C35F82"/>
    <w:rsid w:val="00C52674"/>
    <w:rsid w:val="00C5440D"/>
    <w:rsid w:val="00C55DB4"/>
    <w:rsid w:val="00C57F31"/>
    <w:rsid w:val="00C64BA9"/>
    <w:rsid w:val="00C703F8"/>
    <w:rsid w:val="00C70AA6"/>
    <w:rsid w:val="00C761CB"/>
    <w:rsid w:val="00C83595"/>
    <w:rsid w:val="00C8663B"/>
    <w:rsid w:val="00C9469A"/>
    <w:rsid w:val="00C977F7"/>
    <w:rsid w:val="00CB53B5"/>
    <w:rsid w:val="00CC5A70"/>
    <w:rsid w:val="00CD1B2C"/>
    <w:rsid w:val="00CD3516"/>
    <w:rsid w:val="00CD70DB"/>
    <w:rsid w:val="00CE1399"/>
    <w:rsid w:val="00CF1ECB"/>
    <w:rsid w:val="00D05EAF"/>
    <w:rsid w:val="00D16046"/>
    <w:rsid w:val="00D175DB"/>
    <w:rsid w:val="00D17EDC"/>
    <w:rsid w:val="00D20AB1"/>
    <w:rsid w:val="00D2306A"/>
    <w:rsid w:val="00D23879"/>
    <w:rsid w:val="00D3176E"/>
    <w:rsid w:val="00D33788"/>
    <w:rsid w:val="00D6010C"/>
    <w:rsid w:val="00D67050"/>
    <w:rsid w:val="00D86507"/>
    <w:rsid w:val="00D9504B"/>
    <w:rsid w:val="00DC1DB2"/>
    <w:rsid w:val="00DC74D2"/>
    <w:rsid w:val="00DD37AD"/>
    <w:rsid w:val="00DD591A"/>
    <w:rsid w:val="00E0561B"/>
    <w:rsid w:val="00E24F8F"/>
    <w:rsid w:val="00E27B25"/>
    <w:rsid w:val="00E34A93"/>
    <w:rsid w:val="00E41AAF"/>
    <w:rsid w:val="00E67099"/>
    <w:rsid w:val="00E835D3"/>
    <w:rsid w:val="00E8611D"/>
    <w:rsid w:val="00E86BD8"/>
    <w:rsid w:val="00E919E2"/>
    <w:rsid w:val="00EA18FC"/>
    <w:rsid w:val="00EA21A3"/>
    <w:rsid w:val="00EC2C9C"/>
    <w:rsid w:val="00EE0B34"/>
    <w:rsid w:val="00EF19D5"/>
    <w:rsid w:val="00EF39A4"/>
    <w:rsid w:val="00F0136A"/>
    <w:rsid w:val="00F01C6E"/>
    <w:rsid w:val="00F06A86"/>
    <w:rsid w:val="00F5083A"/>
    <w:rsid w:val="00F71712"/>
    <w:rsid w:val="00F9134A"/>
    <w:rsid w:val="00FC6BE1"/>
    <w:rsid w:val="00FD3FBF"/>
    <w:rsid w:val="00FE3B5C"/>
    <w:rsid w:val="00FE4A30"/>
    <w:rsid w:val="00FF0872"/>
    <w:rsid w:val="00FF45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A5495"/>
  <w15:chartTrackingRefBased/>
  <w15:docId w15:val="{D04E5C40-AFD4-499B-B5D9-5310B8B04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1B2C"/>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9633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96338"/>
    <w:rPr>
      <w:rFonts w:eastAsiaTheme="minorEastAsia"/>
      <w:lang w:val="en-US"/>
    </w:rPr>
  </w:style>
  <w:style w:type="paragraph" w:styleId="Header">
    <w:name w:val="header"/>
    <w:basedOn w:val="Normal"/>
    <w:link w:val="HeaderChar"/>
    <w:uiPriority w:val="99"/>
    <w:unhideWhenUsed/>
    <w:rsid w:val="002963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6338"/>
  </w:style>
  <w:style w:type="paragraph" w:styleId="Footer">
    <w:name w:val="footer"/>
    <w:basedOn w:val="Normal"/>
    <w:link w:val="FooterChar"/>
    <w:uiPriority w:val="99"/>
    <w:unhideWhenUsed/>
    <w:rsid w:val="002963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6338"/>
  </w:style>
  <w:style w:type="paragraph" w:styleId="ListParagraph">
    <w:name w:val="List Paragraph"/>
    <w:basedOn w:val="Normal"/>
    <w:uiPriority w:val="34"/>
    <w:qFormat/>
    <w:rsid w:val="00645C68"/>
    <w:pPr>
      <w:ind w:left="720"/>
      <w:contextualSpacing/>
    </w:pPr>
  </w:style>
  <w:style w:type="table" w:styleId="TableGrid">
    <w:name w:val="Table Grid"/>
    <w:basedOn w:val="TableNormal"/>
    <w:uiPriority w:val="39"/>
    <w:rsid w:val="00B76D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D1B2C"/>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CD1B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78584">
      <w:bodyDiv w:val="1"/>
      <w:marLeft w:val="0"/>
      <w:marRight w:val="0"/>
      <w:marTop w:val="0"/>
      <w:marBottom w:val="0"/>
      <w:divBdr>
        <w:top w:val="none" w:sz="0" w:space="0" w:color="auto"/>
        <w:left w:val="none" w:sz="0" w:space="0" w:color="auto"/>
        <w:bottom w:val="none" w:sz="0" w:space="0" w:color="auto"/>
        <w:right w:val="none" w:sz="0" w:space="0" w:color="auto"/>
      </w:divBdr>
    </w:div>
    <w:div w:id="116682874">
      <w:bodyDiv w:val="1"/>
      <w:marLeft w:val="0"/>
      <w:marRight w:val="0"/>
      <w:marTop w:val="0"/>
      <w:marBottom w:val="0"/>
      <w:divBdr>
        <w:top w:val="none" w:sz="0" w:space="0" w:color="auto"/>
        <w:left w:val="none" w:sz="0" w:space="0" w:color="auto"/>
        <w:bottom w:val="none" w:sz="0" w:space="0" w:color="auto"/>
        <w:right w:val="none" w:sz="0" w:space="0" w:color="auto"/>
      </w:divBdr>
    </w:div>
    <w:div w:id="134106165">
      <w:bodyDiv w:val="1"/>
      <w:marLeft w:val="0"/>
      <w:marRight w:val="0"/>
      <w:marTop w:val="0"/>
      <w:marBottom w:val="0"/>
      <w:divBdr>
        <w:top w:val="none" w:sz="0" w:space="0" w:color="auto"/>
        <w:left w:val="none" w:sz="0" w:space="0" w:color="auto"/>
        <w:bottom w:val="none" w:sz="0" w:space="0" w:color="auto"/>
        <w:right w:val="none" w:sz="0" w:space="0" w:color="auto"/>
      </w:divBdr>
    </w:div>
    <w:div w:id="170805837">
      <w:bodyDiv w:val="1"/>
      <w:marLeft w:val="0"/>
      <w:marRight w:val="0"/>
      <w:marTop w:val="0"/>
      <w:marBottom w:val="0"/>
      <w:divBdr>
        <w:top w:val="none" w:sz="0" w:space="0" w:color="auto"/>
        <w:left w:val="none" w:sz="0" w:space="0" w:color="auto"/>
        <w:bottom w:val="none" w:sz="0" w:space="0" w:color="auto"/>
        <w:right w:val="none" w:sz="0" w:space="0" w:color="auto"/>
      </w:divBdr>
    </w:div>
    <w:div w:id="225578162">
      <w:bodyDiv w:val="1"/>
      <w:marLeft w:val="0"/>
      <w:marRight w:val="0"/>
      <w:marTop w:val="0"/>
      <w:marBottom w:val="0"/>
      <w:divBdr>
        <w:top w:val="none" w:sz="0" w:space="0" w:color="auto"/>
        <w:left w:val="none" w:sz="0" w:space="0" w:color="auto"/>
        <w:bottom w:val="none" w:sz="0" w:space="0" w:color="auto"/>
        <w:right w:val="none" w:sz="0" w:space="0" w:color="auto"/>
      </w:divBdr>
    </w:div>
    <w:div w:id="299842513">
      <w:bodyDiv w:val="1"/>
      <w:marLeft w:val="0"/>
      <w:marRight w:val="0"/>
      <w:marTop w:val="0"/>
      <w:marBottom w:val="0"/>
      <w:divBdr>
        <w:top w:val="none" w:sz="0" w:space="0" w:color="auto"/>
        <w:left w:val="none" w:sz="0" w:space="0" w:color="auto"/>
        <w:bottom w:val="none" w:sz="0" w:space="0" w:color="auto"/>
        <w:right w:val="none" w:sz="0" w:space="0" w:color="auto"/>
      </w:divBdr>
    </w:div>
    <w:div w:id="319970050">
      <w:bodyDiv w:val="1"/>
      <w:marLeft w:val="0"/>
      <w:marRight w:val="0"/>
      <w:marTop w:val="0"/>
      <w:marBottom w:val="0"/>
      <w:divBdr>
        <w:top w:val="none" w:sz="0" w:space="0" w:color="auto"/>
        <w:left w:val="none" w:sz="0" w:space="0" w:color="auto"/>
        <w:bottom w:val="none" w:sz="0" w:space="0" w:color="auto"/>
        <w:right w:val="none" w:sz="0" w:space="0" w:color="auto"/>
      </w:divBdr>
    </w:div>
    <w:div w:id="321930559">
      <w:bodyDiv w:val="1"/>
      <w:marLeft w:val="0"/>
      <w:marRight w:val="0"/>
      <w:marTop w:val="0"/>
      <w:marBottom w:val="0"/>
      <w:divBdr>
        <w:top w:val="none" w:sz="0" w:space="0" w:color="auto"/>
        <w:left w:val="none" w:sz="0" w:space="0" w:color="auto"/>
        <w:bottom w:val="none" w:sz="0" w:space="0" w:color="auto"/>
        <w:right w:val="none" w:sz="0" w:space="0" w:color="auto"/>
      </w:divBdr>
    </w:div>
    <w:div w:id="371344587">
      <w:bodyDiv w:val="1"/>
      <w:marLeft w:val="0"/>
      <w:marRight w:val="0"/>
      <w:marTop w:val="0"/>
      <w:marBottom w:val="0"/>
      <w:divBdr>
        <w:top w:val="none" w:sz="0" w:space="0" w:color="auto"/>
        <w:left w:val="none" w:sz="0" w:space="0" w:color="auto"/>
        <w:bottom w:val="none" w:sz="0" w:space="0" w:color="auto"/>
        <w:right w:val="none" w:sz="0" w:space="0" w:color="auto"/>
      </w:divBdr>
    </w:div>
    <w:div w:id="388774620">
      <w:bodyDiv w:val="1"/>
      <w:marLeft w:val="0"/>
      <w:marRight w:val="0"/>
      <w:marTop w:val="0"/>
      <w:marBottom w:val="0"/>
      <w:divBdr>
        <w:top w:val="none" w:sz="0" w:space="0" w:color="auto"/>
        <w:left w:val="none" w:sz="0" w:space="0" w:color="auto"/>
        <w:bottom w:val="none" w:sz="0" w:space="0" w:color="auto"/>
        <w:right w:val="none" w:sz="0" w:space="0" w:color="auto"/>
      </w:divBdr>
    </w:div>
    <w:div w:id="412121366">
      <w:bodyDiv w:val="1"/>
      <w:marLeft w:val="0"/>
      <w:marRight w:val="0"/>
      <w:marTop w:val="0"/>
      <w:marBottom w:val="0"/>
      <w:divBdr>
        <w:top w:val="none" w:sz="0" w:space="0" w:color="auto"/>
        <w:left w:val="none" w:sz="0" w:space="0" w:color="auto"/>
        <w:bottom w:val="none" w:sz="0" w:space="0" w:color="auto"/>
        <w:right w:val="none" w:sz="0" w:space="0" w:color="auto"/>
      </w:divBdr>
    </w:div>
    <w:div w:id="492062447">
      <w:bodyDiv w:val="1"/>
      <w:marLeft w:val="0"/>
      <w:marRight w:val="0"/>
      <w:marTop w:val="0"/>
      <w:marBottom w:val="0"/>
      <w:divBdr>
        <w:top w:val="none" w:sz="0" w:space="0" w:color="auto"/>
        <w:left w:val="none" w:sz="0" w:space="0" w:color="auto"/>
        <w:bottom w:val="none" w:sz="0" w:space="0" w:color="auto"/>
        <w:right w:val="none" w:sz="0" w:space="0" w:color="auto"/>
      </w:divBdr>
    </w:div>
    <w:div w:id="584071538">
      <w:bodyDiv w:val="1"/>
      <w:marLeft w:val="0"/>
      <w:marRight w:val="0"/>
      <w:marTop w:val="0"/>
      <w:marBottom w:val="0"/>
      <w:divBdr>
        <w:top w:val="none" w:sz="0" w:space="0" w:color="auto"/>
        <w:left w:val="none" w:sz="0" w:space="0" w:color="auto"/>
        <w:bottom w:val="none" w:sz="0" w:space="0" w:color="auto"/>
        <w:right w:val="none" w:sz="0" w:space="0" w:color="auto"/>
      </w:divBdr>
    </w:div>
    <w:div w:id="706487143">
      <w:bodyDiv w:val="1"/>
      <w:marLeft w:val="0"/>
      <w:marRight w:val="0"/>
      <w:marTop w:val="0"/>
      <w:marBottom w:val="0"/>
      <w:divBdr>
        <w:top w:val="none" w:sz="0" w:space="0" w:color="auto"/>
        <w:left w:val="none" w:sz="0" w:space="0" w:color="auto"/>
        <w:bottom w:val="none" w:sz="0" w:space="0" w:color="auto"/>
        <w:right w:val="none" w:sz="0" w:space="0" w:color="auto"/>
      </w:divBdr>
    </w:div>
    <w:div w:id="760679331">
      <w:bodyDiv w:val="1"/>
      <w:marLeft w:val="0"/>
      <w:marRight w:val="0"/>
      <w:marTop w:val="0"/>
      <w:marBottom w:val="0"/>
      <w:divBdr>
        <w:top w:val="none" w:sz="0" w:space="0" w:color="auto"/>
        <w:left w:val="none" w:sz="0" w:space="0" w:color="auto"/>
        <w:bottom w:val="none" w:sz="0" w:space="0" w:color="auto"/>
        <w:right w:val="none" w:sz="0" w:space="0" w:color="auto"/>
      </w:divBdr>
    </w:div>
    <w:div w:id="807092572">
      <w:bodyDiv w:val="1"/>
      <w:marLeft w:val="0"/>
      <w:marRight w:val="0"/>
      <w:marTop w:val="0"/>
      <w:marBottom w:val="0"/>
      <w:divBdr>
        <w:top w:val="none" w:sz="0" w:space="0" w:color="auto"/>
        <w:left w:val="none" w:sz="0" w:space="0" w:color="auto"/>
        <w:bottom w:val="none" w:sz="0" w:space="0" w:color="auto"/>
        <w:right w:val="none" w:sz="0" w:space="0" w:color="auto"/>
      </w:divBdr>
    </w:div>
    <w:div w:id="820463495">
      <w:bodyDiv w:val="1"/>
      <w:marLeft w:val="0"/>
      <w:marRight w:val="0"/>
      <w:marTop w:val="0"/>
      <w:marBottom w:val="0"/>
      <w:divBdr>
        <w:top w:val="none" w:sz="0" w:space="0" w:color="auto"/>
        <w:left w:val="none" w:sz="0" w:space="0" w:color="auto"/>
        <w:bottom w:val="none" w:sz="0" w:space="0" w:color="auto"/>
        <w:right w:val="none" w:sz="0" w:space="0" w:color="auto"/>
      </w:divBdr>
    </w:div>
    <w:div w:id="834996643">
      <w:bodyDiv w:val="1"/>
      <w:marLeft w:val="0"/>
      <w:marRight w:val="0"/>
      <w:marTop w:val="0"/>
      <w:marBottom w:val="0"/>
      <w:divBdr>
        <w:top w:val="none" w:sz="0" w:space="0" w:color="auto"/>
        <w:left w:val="none" w:sz="0" w:space="0" w:color="auto"/>
        <w:bottom w:val="none" w:sz="0" w:space="0" w:color="auto"/>
        <w:right w:val="none" w:sz="0" w:space="0" w:color="auto"/>
      </w:divBdr>
    </w:div>
    <w:div w:id="895552212">
      <w:bodyDiv w:val="1"/>
      <w:marLeft w:val="0"/>
      <w:marRight w:val="0"/>
      <w:marTop w:val="0"/>
      <w:marBottom w:val="0"/>
      <w:divBdr>
        <w:top w:val="none" w:sz="0" w:space="0" w:color="auto"/>
        <w:left w:val="none" w:sz="0" w:space="0" w:color="auto"/>
        <w:bottom w:val="none" w:sz="0" w:space="0" w:color="auto"/>
        <w:right w:val="none" w:sz="0" w:space="0" w:color="auto"/>
      </w:divBdr>
    </w:div>
    <w:div w:id="897861514">
      <w:bodyDiv w:val="1"/>
      <w:marLeft w:val="0"/>
      <w:marRight w:val="0"/>
      <w:marTop w:val="0"/>
      <w:marBottom w:val="0"/>
      <w:divBdr>
        <w:top w:val="none" w:sz="0" w:space="0" w:color="auto"/>
        <w:left w:val="none" w:sz="0" w:space="0" w:color="auto"/>
        <w:bottom w:val="none" w:sz="0" w:space="0" w:color="auto"/>
        <w:right w:val="none" w:sz="0" w:space="0" w:color="auto"/>
      </w:divBdr>
    </w:div>
    <w:div w:id="967198865">
      <w:bodyDiv w:val="1"/>
      <w:marLeft w:val="0"/>
      <w:marRight w:val="0"/>
      <w:marTop w:val="0"/>
      <w:marBottom w:val="0"/>
      <w:divBdr>
        <w:top w:val="none" w:sz="0" w:space="0" w:color="auto"/>
        <w:left w:val="none" w:sz="0" w:space="0" w:color="auto"/>
        <w:bottom w:val="none" w:sz="0" w:space="0" w:color="auto"/>
        <w:right w:val="none" w:sz="0" w:space="0" w:color="auto"/>
      </w:divBdr>
    </w:div>
    <w:div w:id="1047411711">
      <w:bodyDiv w:val="1"/>
      <w:marLeft w:val="0"/>
      <w:marRight w:val="0"/>
      <w:marTop w:val="0"/>
      <w:marBottom w:val="0"/>
      <w:divBdr>
        <w:top w:val="none" w:sz="0" w:space="0" w:color="auto"/>
        <w:left w:val="none" w:sz="0" w:space="0" w:color="auto"/>
        <w:bottom w:val="none" w:sz="0" w:space="0" w:color="auto"/>
        <w:right w:val="none" w:sz="0" w:space="0" w:color="auto"/>
      </w:divBdr>
    </w:div>
    <w:div w:id="1047534398">
      <w:bodyDiv w:val="1"/>
      <w:marLeft w:val="0"/>
      <w:marRight w:val="0"/>
      <w:marTop w:val="0"/>
      <w:marBottom w:val="0"/>
      <w:divBdr>
        <w:top w:val="none" w:sz="0" w:space="0" w:color="auto"/>
        <w:left w:val="none" w:sz="0" w:space="0" w:color="auto"/>
        <w:bottom w:val="none" w:sz="0" w:space="0" w:color="auto"/>
        <w:right w:val="none" w:sz="0" w:space="0" w:color="auto"/>
      </w:divBdr>
      <w:divsChild>
        <w:div w:id="904222017">
          <w:marLeft w:val="432"/>
          <w:marRight w:val="0"/>
          <w:marTop w:val="0"/>
          <w:marBottom w:val="0"/>
          <w:divBdr>
            <w:top w:val="none" w:sz="0" w:space="0" w:color="auto"/>
            <w:left w:val="none" w:sz="0" w:space="0" w:color="auto"/>
            <w:bottom w:val="none" w:sz="0" w:space="0" w:color="auto"/>
            <w:right w:val="none" w:sz="0" w:space="0" w:color="auto"/>
          </w:divBdr>
        </w:div>
        <w:div w:id="1551646289">
          <w:marLeft w:val="446"/>
          <w:marRight w:val="0"/>
          <w:marTop w:val="0"/>
          <w:marBottom w:val="0"/>
          <w:divBdr>
            <w:top w:val="none" w:sz="0" w:space="0" w:color="auto"/>
            <w:left w:val="none" w:sz="0" w:space="0" w:color="auto"/>
            <w:bottom w:val="none" w:sz="0" w:space="0" w:color="auto"/>
            <w:right w:val="none" w:sz="0" w:space="0" w:color="auto"/>
          </w:divBdr>
        </w:div>
      </w:divsChild>
    </w:div>
    <w:div w:id="1063526945">
      <w:bodyDiv w:val="1"/>
      <w:marLeft w:val="0"/>
      <w:marRight w:val="0"/>
      <w:marTop w:val="0"/>
      <w:marBottom w:val="0"/>
      <w:divBdr>
        <w:top w:val="none" w:sz="0" w:space="0" w:color="auto"/>
        <w:left w:val="none" w:sz="0" w:space="0" w:color="auto"/>
        <w:bottom w:val="none" w:sz="0" w:space="0" w:color="auto"/>
        <w:right w:val="none" w:sz="0" w:space="0" w:color="auto"/>
      </w:divBdr>
    </w:div>
    <w:div w:id="1109197336">
      <w:bodyDiv w:val="1"/>
      <w:marLeft w:val="0"/>
      <w:marRight w:val="0"/>
      <w:marTop w:val="0"/>
      <w:marBottom w:val="0"/>
      <w:divBdr>
        <w:top w:val="none" w:sz="0" w:space="0" w:color="auto"/>
        <w:left w:val="none" w:sz="0" w:space="0" w:color="auto"/>
        <w:bottom w:val="none" w:sz="0" w:space="0" w:color="auto"/>
        <w:right w:val="none" w:sz="0" w:space="0" w:color="auto"/>
      </w:divBdr>
    </w:div>
    <w:div w:id="1171409771">
      <w:bodyDiv w:val="1"/>
      <w:marLeft w:val="0"/>
      <w:marRight w:val="0"/>
      <w:marTop w:val="0"/>
      <w:marBottom w:val="0"/>
      <w:divBdr>
        <w:top w:val="none" w:sz="0" w:space="0" w:color="auto"/>
        <w:left w:val="none" w:sz="0" w:space="0" w:color="auto"/>
        <w:bottom w:val="none" w:sz="0" w:space="0" w:color="auto"/>
        <w:right w:val="none" w:sz="0" w:space="0" w:color="auto"/>
      </w:divBdr>
    </w:div>
    <w:div w:id="1174685584">
      <w:bodyDiv w:val="1"/>
      <w:marLeft w:val="0"/>
      <w:marRight w:val="0"/>
      <w:marTop w:val="0"/>
      <w:marBottom w:val="0"/>
      <w:divBdr>
        <w:top w:val="none" w:sz="0" w:space="0" w:color="auto"/>
        <w:left w:val="none" w:sz="0" w:space="0" w:color="auto"/>
        <w:bottom w:val="none" w:sz="0" w:space="0" w:color="auto"/>
        <w:right w:val="none" w:sz="0" w:space="0" w:color="auto"/>
      </w:divBdr>
    </w:div>
    <w:div w:id="1178077179">
      <w:bodyDiv w:val="1"/>
      <w:marLeft w:val="0"/>
      <w:marRight w:val="0"/>
      <w:marTop w:val="0"/>
      <w:marBottom w:val="0"/>
      <w:divBdr>
        <w:top w:val="none" w:sz="0" w:space="0" w:color="auto"/>
        <w:left w:val="none" w:sz="0" w:space="0" w:color="auto"/>
        <w:bottom w:val="none" w:sz="0" w:space="0" w:color="auto"/>
        <w:right w:val="none" w:sz="0" w:space="0" w:color="auto"/>
      </w:divBdr>
    </w:div>
    <w:div w:id="1187400848">
      <w:bodyDiv w:val="1"/>
      <w:marLeft w:val="0"/>
      <w:marRight w:val="0"/>
      <w:marTop w:val="0"/>
      <w:marBottom w:val="0"/>
      <w:divBdr>
        <w:top w:val="none" w:sz="0" w:space="0" w:color="auto"/>
        <w:left w:val="none" w:sz="0" w:space="0" w:color="auto"/>
        <w:bottom w:val="none" w:sz="0" w:space="0" w:color="auto"/>
        <w:right w:val="none" w:sz="0" w:space="0" w:color="auto"/>
      </w:divBdr>
    </w:div>
    <w:div w:id="1202135947">
      <w:bodyDiv w:val="1"/>
      <w:marLeft w:val="0"/>
      <w:marRight w:val="0"/>
      <w:marTop w:val="0"/>
      <w:marBottom w:val="0"/>
      <w:divBdr>
        <w:top w:val="none" w:sz="0" w:space="0" w:color="auto"/>
        <w:left w:val="none" w:sz="0" w:space="0" w:color="auto"/>
        <w:bottom w:val="none" w:sz="0" w:space="0" w:color="auto"/>
        <w:right w:val="none" w:sz="0" w:space="0" w:color="auto"/>
      </w:divBdr>
    </w:div>
    <w:div w:id="1211184126">
      <w:bodyDiv w:val="1"/>
      <w:marLeft w:val="0"/>
      <w:marRight w:val="0"/>
      <w:marTop w:val="0"/>
      <w:marBottom w:val="0"/>
      <w:divBdr>
        <w:top w:val="none" w:sz="0" w:space="0" w:color="auto"/>
        <w:left w:val="none" w:sz="0" w:space="0" w:color="auto"/>
        <w:bottom w:val="none" w:sz="0" w:space="0" w:color="auto"/>
        <w:right w:val="none" w:sz="0" w:space="0" w:color="auto"/>
      </w:divBdr>
    </w:div>
    <w:div w:id="1277979151">
      <w:bodyDiv w:val="1"/>
      <w:marLeft w:val="0"/>
      <w:marRight w:val="0"/>
      <w:marTop w:val="0"/>
      <w:marBottom w:val="0"/>
      <w:divBdr>
        <w:top w:val="none" w:sz="0" w:space="0" w:color="auto"/>
        <w:left w:val="none" w:sz="0" w:space="0" w:color="auto"/>
        <w:bottom w:val="none" w:sz="0" w:space="0" w:color="auto"/>
        <w:right w:val="none" w:sz="0" w:space="0" w:color="auto"/>
      </w:divBdr>
    </w:div>
    <w:div w:id="1339843926">
      <w:bodyDiv w:val="1"/>
      <w:marLeft w:val="0"/>
      <w:marRight w:val="0"/>
      <w:marTop w:val="0"/>
      <w:marBottom w:val="0"/>
      <w:divBdr>
        <w:top w:val="none" w:sz="0" w:space="0" w:color="auto"/>
        <w:left w:val="none" w:sz="0" w:space="0" w:color="auto"/>
        <w:bottom w:val="none" w:sz="0" w:space="0" w:color="auto"/>
        <w:right w:val="none" w:sz="0" w:space="0" w:color="auto"/>
      </w:divBdr>
    </w:div>
    <w:div w:id="1354262219">
      <w:bodyDiv w:val="1"/>
      <w:marLeft w:val="0"/>
      <w:marRight w:val="0"/>
      <w:marTop w:val="0"/>
      <w:marBottom w:val="0"/>
      <w:divBdr>
        <w:top w:val="none" w:sz="0" w:space="0" w:color="auto"/>
        <w:left w:val="none" w:sz="0" w:space="0" w:color="auto"/>
        <w:bottom w:val="none" w:sz="0" w:space="0" w:color="auto"/>
        <w:right w:val="none" w:sz="0" w:space="0" w:color="auto"/>
      </w:divBdr>
    </w:div>
    <w:div w:id="1398747455">
      <w:bodyDiv w:val="1"/>
      <w:marLeft w:val="0"/>
      <w:marRight w:val="0"/>
      <w:marTop w:val="0"/>
      <w:marBottom w:val="0"/>
      <w:divBdr>
        <w:top w:val="none" w:sz="0" w:space="0" w:color="auto"/>
        <w:left w:val="none" w:sz="0" w:space="0" w:color="auto"/>
        <w:bottom w:val="none" w:sz="0" w:space="0" w:color="auto"/>
        <w:right w:val="none" w:sz="0" w:space="0" w:color="auto"/>
      </w:divBdr>
    </w:div>
    <w:div w:id="1401514982">
      <w:bodyDiv w:val="1"/>
      <w:marLeft w:val="0"/>
      <w:marRight w:val="0"/>
      <w:marTop w:val="0"/>
      <w:marBottom w:val="0"/>
      <w:divBdr>
        <w:top w:val="none" w:sz="0" w:space="0" w:color="auto"/>
        <w:left w:val="none" w:sz="0" w:space="0" w:color="auto"/>
        <w:bottom w:val="none" w:sz="0" w:space="0" w:color="auto"/>
        <w:right w:val="none" w:sz="0" w:space="0" w:color="auto"/>
      </w:divBdr>
    </w:div>
    <w:div w:id="1419325234">
      <w:bodyDiv w:val="1"/>
      <w:marLeft w:val="0"/>
      <w:marRight w:val="0"/>
      <w:marTop w:val="0"/>
      <w:marBottom w:val="0"/>
      <w:divBdr>
        <w:top w:val="none" w:sz="0" w:space="0" w:color="auto"/>
        <w:left w:val="none" w:sz="0" w:space="0" w:color="auto"/>
        <w:bottom w:val="none" w:sz="0" w:space="0" w:color="auto"/>
        <w:right w:val="none" w:sz="0" w:space="0" w:color="auto"/>
      </w:divBdr>
    </w:div>
    <w:div w:id="1450394886">
      <w:bodyDiv w:val="1"/>
      <w:marLeft w:val="0"/>
      <w:marRight w:val="0"/>
      <w:marTop w:val="0"/>
      <w:marBottom w:val="0"/>
      <w:divBdr>
        <w:top w:val="none" w:sz="0" w:space="0" w:color="auto"/>
        <w:left w:val="none" w:sz="0" w:space="0" w:color="auto"/>
        <w:bottom w:val="none" w:sz="0" w:space="0" w:color="auto"/>
        <w:right w:val="none" w:sz="0" w:space="0" w:color="auto"/>
      </w:divBdr>
    </w:div>
    <w:div w:id="1497694824">
      <w:bodyDiv w:val="1"/>
      <w:marLeft w:val="0"/>
      <w:marRight w:val="0"/>
      <w:marTop w:val="0"/>
      <w:marBottom w:val="0"/>
      <w:divBdr>
        <w:top w:val="none" w:sz="0" w:space="0" w:color="auto"/>
        <w:left w:val="none" w:sz="0" w:space="0" w:color="auto"/>
        <w:bottom w:val="none" w:sz="0" w:space="0" w:color="auto"/>
        <w:right w:val="none" w:sz="0" w:space="0" w:color="auto"/>
      </w:divBdr>
    </w:div>
    <w:div w:id="1560550194">
      <w:bodyDiv w:val="1"/>
      <w:marLeft w:val="0"/>
      <w:marRight w:val="0"/>
      <w:marTop w:val="0"/>
      <w:marBottom w:val="0"/>
      <w:divBdr>
        <w:top w:val="none" w:sz="0" w:space="0" w:color="auto"/>
        <w:left w:val="none" w:sz="0" w:space="0" w:color="auto"/>
        <w:bottom w:val="none" w:sz="0" w:space="0" w:color="auto"/>
        <w:right w:val="none" w:sz="0" w:space="0" w:color="auto"/>
      </w:divBdr>
    </w:div>
    <w:div w:id="1603221398">
      <w:bodyDiv w:val="1"/>
      <w:marLeft w:val="0"/>
      <w:marRight w:val="0"/>
      <w:marTop w:val="0"/>
      <w:marBottom w:val="0"/>
      <w:divBdr>
        <w:top w:val="none" w:sz="0" w:space="0" w:color="auto"/>
        <w:left w:val="none" w:sz="0" w:space="0" w:color="auto"/>
        <w:bottom w:val="none" w:sz="0" w:space="0" w:color="auto"/>
        <w:right w:val="none" w:sz="0" w:space="0" w:color="auto"/>
      </w:divBdr>
    </w:div>
    <w:div w:id="1671248553">
      <w:bodyDiv w:val="1"/>
      <w:marLeft w:val="0"/>
      <w:marRight w:val="0"/>
      <w:marTop w:val="0"/>
      <w:marBottom w:val="0"/>
      <w:divBdr>
        <w:top w:val="none" w:sz="0" w:space="0" w:color="auto"/>
        <w:left w:val="none" w:sz="0" w:space="0" w:color="auto"/>
        <w:bottom w:val="none" w:sz="0" w:space="0" w:color="auto"/>
        <w:right w:val="none" w:sz="0" w:space="0" w:color="auto"/>
      </w:divBdr>
    </w:div>
    <w:div w:id="1703243234">
      <w:bodyDiv w:val="1"/>
      <w:marLeft w:val="0"/>
      <w:marRight w:val="0"/>
      <w:marTop w:val="0"/>
      <w:marBottom w:val="0"/>
      <w:divBdr>
        <w:top w:val="none" w:sz="0" w:space="0" w:color="auto"/>
        <w:left w:val="none" w:sz="0" w:space="0" w:color="auto"/>
        <w:bottom w:val="none" w:sz="0" w:space="0" w:color="auto"/>
        <w:right w:val="none" w:sz="0" w:space="0" w:color="auto"/>
      </w:divBdr>
      <w:divsChild>
        <w:div w:id="2095786508">
          <w:marLeft w:val="1267"/>
          <w:marRight w:val="0"/>
          <w:marTop w:val="0"/>
          <w:marBottom w:val="0"/>
          <w:divBdr>
            <w:top w:val="none" w:sz="0" w:space="0" w:color="auto"/>
            <w:left w:val="none" w:sz="0" w:space="0" w:color="auto"/>
            <w:bottom w:val="none" w:sz="0" w:space="0" w:color="auto"/>
            <w:right w:val="none" w:sz="0" w:space="0" w:color="auto"/>
          </w:divBdr>
        </w:div>
        <w:div w:id="245699641">
          <w:marLeft w:val="1267"/>
          <w:marRight w:val="0"/>
          <w:marTop w:val="0"/>
          <w:marBottom w:val="0"/>
          <w:divBdr>
            <w:top w:val="none" w:sz="0" w:space="0" w:color="auto"/>
            <w:left w:val="none" w:sz="0" w:space="0" w:color="auto"/>
            <w:bottom w:val="none" w:sz="0" w:space="0" w:color="auto"/>
            <w:right w:val="none" w:sz="0" w:space="0" w:color="auto"/>
          </w:divBdr>
        </w:div>
        <w:div w:id="772669829">
          <w:marLeft w:val="1267"/>
          <w:marRight w:val="0"/>
          <w:marTop w:val="0"/>
          <w:marBottom w:val="0"/>
          <w:divBdr>
            <w:top w:val="none" w:sz="0" w:space="0" w:color="auto"/>
            <w:left w:val="none" w:sz="0" w:space="0" w:color="auto"/>
            <w:bottom w:val="none" w:sz="0" w:space="0" w:color="auto"/>
            <w:right w:val="none" w:sz="0" w:space="0" w:color="auto"/>
          </w:divBdr>
        </w:div>
      </w:divsChild>
    </w:div>
    <w:div w:id="1764952403">
      <w:bodyDiv w:val="1"/>
      <w:marLeft w:val="0"/>
      <w:marRight w:val="0"/>
      <w:marTop w:val="0"/>
      <w:marBottom w:val="0"/>
      <w:divBdr>
        <w:top w:val="none" w:sz="0" w:space="0" w:color="auto"/>
        <w:left w:val="none" w:sz="0" w:space="0" w:color="auto"/>
        <w:bottom w:val="none" w:sz="0" w:space="0" w:color="auto"/>
        <w:right w:val="none" w:sz="0" w:space="0" w:color="auto"/>
      </w:divBdr>
    </w:div>
    <w:div w:id="1802721998">
      <w:bodyDiv w:val="1"/>
      <w:marLeft w:val="0"/>
      <w:marRight w:val="0"/>
      <w:marTop w:val="0"/>
      <w:marBottom w:val="0"/>
      <w:divBdr>
        <w:top w:val="none" w:sz="0" w:space="0" w:color="auto"/>
        <w:left w:val="none" w:sz="0" w:space="0" w:color="auto"/>
        <w:bottom w:val="none" w:sz="0" w:space="0" w:color="auto"/>
        <w:right w:val="none" w:sz="0" w:space="0" w:color="auto"/>
      </w:divBdr>
    </w:div>
    <w:div w:id="1900549544">
      <w:bodyDiv w:val="1"/>
      <w:marLeft w:val="0"/>
      <w:marRight w:val="0"/>
      <w:marTop w:val="0"/>
      <w:marBottom w:val="0"/>
      <w:divBdr>
        <w:top w:val="none" w:sz="0" w:space="0" w:color="auto"/>
        <w:left w:val="none" w:sz="0" w:space="0" w:color="auto"/>
        <w:bottom w:val="none" w:sz="0" w:space="0" w:color="auto"/>
        <w:right w:val="none" w:sz="0" w:space="0" w:color="auto"/>
      </w:divBdr>
    </w:div>
    <w:div w:id="1913924398">
      <w:bodyDiv w:val="1"/>
      <w:marLeft w:val="0"/>
      <w:marRight w:val="0"/>
      <w:marTop w:val="0"/>
      <w:marBottom w:val="0"/>
      <w:divBdr>
        <w:top w:val="none" w:sz="0" w:space="0" w:color="auto"/>
        <w:left w:val="none" w:sz="0" w:space="0" w:color="auto"/>
        <w:bottom w:val="none" w:sz="0" w:space="0" w:color="auto"/>
        <w:right w:val="none" w:sz="0" w:space="0" w:color="auto"/>
      </w:divBdr>
    </w:div>
    <w:div w:id="2059088150">
      <w:bodyDiv w:val="1"/>
      <w:marLeft w:val="0"/>
      <w:marRight w:val="0"/>
      <w:marTop w:val="0"/>
      <w:marBottom w:val="0"/>
      <w:divBdr>
        <w:top w:val="none" w:sz="0" w:space="0" w:color="auto"/>
        <w:left w:val="none" w:sz="0" w:space="0" w:color="auto"/>
        <w:bottom w:val="none" w:sz="0" w:space="0" w:color="auto"/>
        <w:right w:val="none" w:sz="0" w:space="0" w:color="auto"/>
      </w:divBdr>
    </w:div>
    <w:div w:id="2124882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2018-12-03T00:00:00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Fut15</b:Tag>
    <b:SourceType>InternetSite</b:SourceType>
    <b:Guid>{50119BD4-4A96-4E8F-9E60-4521F951A938}</b:Guid>
    <b:InternetSiteTitle>Future Generations</b:InternetSiteTitle>
    <b:Year>2015</b:Year>
    <b:URL>http://futuregenerations.wales/about-us/future-generations-act/</b:URL>
    <b:RefOrder>7</b:RefOrder>
  </b:Source>
  <b:Source>
    <b:Tag>Dif</b:Tag>
    <b:SourceType>InternetSite</b:SourceType>
    <b:Guid>{77D5F692-A3CE-4E35-B3D5-34705CD759E3}</b:Guid>
    <b:InternetSiteTitle>DifferenceBetween</b:InternetSiteTitle>
    <b:URL>http://www.differencebetween.net/object/difference-between-microsoft-excel-and-microsoft-access/</b:URL>
    <b:RefOrder>8</b:RefOrder>
  </b:Source>
  <b:Source>
    <b:Tag>Blo18</b:Tag>
    <b:SourceType>InternetSite</b:SourceType>
    <b:Guid>{1419F9A3-2228-4840-A7C9-110DA94EFBAC}</b:Guid>
    <b:InternetSiteTitle>Blogs Business </b:InternetSiteTitle>
    <b:Year>2018</b:Year>
    <b:URL>https://blogs.business.microsoft.com/en-gb/2016/07/08/top-5-benefits-microsoft-excel/</b:URL>
    <b:RefOrder>9</b:RefOrder>
  </b:Source>
  <b:Source>
    <b:Tag>Mic18</b:Tag>
    <b:SourceType>InternetSite</b:SourceType>
    <b:Guid>{2693DA25-E00D-43EE-A07D-07EA4623C065}</b:Guid>
    <b:Author>
      <b:Author>
        <b:NameList>
          <b:Person>
            <b:Last>MicrosoftOffice</b:Last>
          </b:Person>
        </b:NameList>
      </b:Author>
    </b:Author>
    <b:InternetSiteTitle>Microsoft Office</b:InternetSiteTitle>
    <b:Year>2018</b:Year>
    <b:URL>https://blogs.business.microsoft.com/en-gb/2016/07/08/top-5-benefits-microsoft-excel/</b:URL>
    <b:RefOrder>10</b:RefOrder>
  </b:Source>
  <b:Source>
    <b:Tag>Ref181</b:Tag>
    <b:SourceType>InternetSite</b:SourceType>
    <b:Guid>{F440E6CC-4354-4C63-A550-1EDDFD76CAD0}</b:Guid>
    <b:InternetSiteTitle>Reference.com</b:InternetSiteTitle>
    <b:Year>2018</b:Year>
    <b:URL>https://www.reference.com/technology/purpose-query-microsoft-access-4c1f22ccdb430502</b:URL>
    <b:RefOrder>5</b:RefOrder>
  </b:Source>
  <b:Source>
    <b:Tag>Mic181</b:Tag>
    <b:SourceType>InternetSite</b:SourceType>
    <b:Guid>{97D1A041-6BCB-421D-A682-412FF97C9BBD}</b:Guid>
    <b:InternetSiteTitle>Microsoft Office </b:InternetSiteTitle>
    <b:Year>2018</b:Year>
    <b:URL>https://support.office.com/en-us/article/Introduction-to-forms-E8D47343-C937-44E8-A80F-B6A83A1FA3AE</b:URL>
    <b:RefOrder>6</b:RefOrder>
  </b:Source>
  <b:Source>
    <b:Tag>Par18</b:Tag>
    <b:SourceType>InternetSite</b:SourceType>
    <b:Guid>{0BB8C1E1-3A5E-4CF7-B358-FF8FEBC5A4FC}</b:Guid>
    <b:InternetSiteTitle>Parc Y Scarlets</b:InternetSiteTitle>
    <b:Year>2018</b:Year>
    <b:URL>http://parcyscarlets.com/</b:URL>
    <b:RefOrder>1</b:RefOrder>
  </b:Source>
  <b:Source>
    <b:Tag>Ref182</b:Tag>
    <b:SourceType>InternetSite</b:SourceType>
    <b:Guid>{0A09891D-9C11-4B1A-84A1-7324742F45FC}</b:Guid>
    <b:InternetSiteTitle>Refernce.com</b:InternetSiteTitle>
    <b:Year>2018</b:Year>
    <b:URL>https://www.reference.com/technology/purpose-database-a97b31d6abd95b9e</b:URL>
    <b:RefOrder>3</b:RefOrder>
  </b:Source>
  <b:Source>
    <b:Tag>Tec18</b:Tag>
    <b:SourceType>InternetSite</b:SourceType>
    <b:Guid>{D5EE2582-D48C-46DD-A223-9921B6F322FC}</b:Guid>
    <b:InternetSiteTitle>Techopedia</b:InternetSiteTitle>
    <b:Year>2018</b:Year>
    <b:URL>https://www.techopedia.com/definition/1234/relational-database-rdb</b:URL>
    <b:RefOrder>4</b:RefOrder>
  </b:Source>
  <b:Source>
    <b:Tag>201</b:Tag>
    <b:SourceType>InternetSite</b:SourceType>
    <b:Guid>{FEF7EDA1-838C-49EA-8C24-C731C3E1C5C5}</b:Guid>
    <b:Title>2018</b:Title>
    <b:InternetSiteTitle>BBC Bitesize</b:InternetSiteTitle>
    <b:URL>https://www.bbc.com/bitesize/guides/z8yg87h/revision/4</b:URL>
    <b:RefOrder>12</b:RefOrder>
  </b:Source>
  <b:Source>
    <b:Tag>BBC18</b:Tag>
    <b:SourceType>InternetSite</b:SourceType>
    <b:Guid>{7545BAE4-0B67-405C-98B7-F88B6D85861D}</b:Guid>
    <b:InternetSiteTitle>BBC Bitesize</b:InternetSiteTitle>
    <b:Year>2018</b:Year>
    <b:URL>https://www.bbc.com/bitesize/guides/z8yg87h/revision/4</b:URL>
    <b:RefOrder>11</b:RefOrder>
  </b:Source>
  <b:Source>
    <b:Tag>Par181</b:Tag>
    <b:SourceType>InternetSite</b:SourceType>
    <b:Guid>{A13A7C39-DF9E-43DB-9328-1DA7FB1B5093}</b:Guid>
    <b:InternetSiteTitle>Parc Y Scarlets </b:InternetSiteTitle>
    <b:Year>2018</b:Year>
    <b:URL>http://parcyscarlets.com/conference-room-wales/</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A714B63-B2C1-434A-91B8-F11CAB72E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2726</TotalTime>
  <Pages>12</Pages>
  <Words>2276</Words>
  <Characters>12977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Module code / name / roisin/ student id / assignment number 1</vt:lpstr>
    </vt:vector>
  </TitlesOfParts>
  <Company>University of Wales Trinity Saint David</Company>
  <LinksUpToDate>false</LinksUpToDate>
  <CharactersWithSpaces>15223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code / name / roisin/ student id / assignment number 1</dc:title>
  <dc:subject/>
  <dc:creator>Hannah Thomas (1703882)</dc:creator>
  <cp:keywords/>
  <dc:description/>
  <cp:lastModifiedBy>hannah thomas</cp:lastModifiedBy>
  <cp:revision>121</cp:revision>
  <dcterms:created xsi:type="dcterms:W3CDTF">2019-01-05T17:15:00Z</dcterms:created>
  <dcterms:modified xsi:type="dcterms:W3CDTF">2019-01-08T22:23:00Z</dcterms:modified>
</cp:coreProperties>
</file>