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52324797"/>
        <w:docPartObj>
          <w:docPartGallery w:val="Cover Pages"/>
          <w:docPartUnique/>
        </w:docPartObj>
      </w:sdtPr>
      <w:sdtContent>
        <w:p w14:paraId="60507844" w14:textId="73DEBFDC" w:rsidR="00A1228E" w:rsidRDefault="00992B83">
          <w:r>
            <w:rPr>
              <w:noProof/>
            </w:rPr>
            <w:pict w14:anchorId="276BF690">
              <v:shapetype id="_x0000_t202" coordsize="21600,21600" o:spt="202" path="m,l,21600r21600,l21600,xe">
                <v:stroke joinstyle="miter"/>
                <v:path gradientshapeok="t" o:connecttype="rect"/>
              </v:shapetype>
              <v:shape id="Text Box 1" o:spid="_x0000_s1026" type="#_x0000_t202" style="position:absolute;margin-left:0;margin-top:0;width:539.1pt;height:247.2pt;z-index:-251658752;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2h6bgIAAEcFAAAOAAAAZHJzL2Uyb0RvYy54bWysVEtv2zAMvg/YfxB0X5z0kXVGnSJLkWFA&#10;0BZLh54VWWqMyqJGKbGzXz9KtpOh26XDLjItfnx/1PVNWxu2V+grsAWfjMacKSuhrOxzwb8/Lj9c&#10;ceaDsKUwYFXBD8rzm9n7d9eNy9UZbMGUChk5sT5vXMG3Ibg8y7zcqlr4EThlSakBaxHoF5+zEkVD&#10;3muTnY3H06wBLB2CVN7T7W2n5LPkX2slw73WXgVmCk65hXRiOjfxzGbXIn9G4baV7NMQ/5BFLSpL&#10;QY+ubkUQbIfVH67qSiJ40GEkoc5A60qqVANVMxm/qma9FU6lWqg53h3b5P+fW3m3X7sHZKH9DC0N&#10;MBXh3Qrki6feZI3zeY+JPfW5J3QstNVYxy+VwMiQens49lO1gUm6nF5dTC8/kkqS7nxy/uniInU8&#10;O5k79OGLgppFoeBIA0spiP3Kh5iAyAdIjGZhWRmThmYsayjE+eU4GRw1ZGFsxKo0/t7NKfUkhYNR&#10;EWPsN6VZVaYK4kUinloYZHtBlBFSKhsmkSbJL6EjSlMSbzHs8aes3mLc1TFEBhuOxnVlAbuJxX05&#10;pV2+DCnrDt9P0nd1xxaEdtNSVVHcQHkgCiB02+GdXFY0jZXw4UEgrQNNkFY83NOhDVDXoZc42wL+&#10;/Nt9xBNLSctZQ+tVcP9jJ1BxZr5a4m/cxUHAQdgMgt3VC6D2T+jxcDKJZIDBDKJGqJ9o8+cxCqmE&#10;lRSr4GEQF6Fbcno5pJrPE4g2zomwsmsnB6ZHbj22TwJdT8BA3L2DYfFE/oqHHTYRxc13gdiYSHrq&#10;Yt9o2tbEmP5lic/B7/8JdXr/Zr8AAAD//wMAUEsDBBQABgAIAAAAIQBlwQbH2wAAAAYBAAAPAAAA&#10;ZHJzL2Rvd25yZXYueG1sTI/BasMwEETvhfyD2EJvidRgmtS1HELBhR6TlPaqWBvL1FoZS47VfH2V&#10;XtLLwjDDzNtiE23Hzjj41pGEx4UAhlQ73VIj4eNQzdfAfFCkVecIJfygh005uytUrt1EOzzvQ8NS&#10;CflcSTAh9DnnvjZolV+4Hil5JzdYFZIcGq4HNaVy2/GlEE/cqpbSglE9vhqsv/ejlVAdpvhZjc5Z&#10;cfp6u7xfjIirnZQP93H7AixgDLcwXPETOpSJ6ehG0p51EtIj4e9ePbFaL4EdJWTPWQa8LPh//PIX&#10;AAD//wMAUEsBAi0AFAAGAAgAAAAhALaDOJL+AAAA4QEAABMAAAAAAAAAAAAAAAAAAAAAAFtDb250&#10;ZW50X1R5cGVzXS54bWxQSwECLQAUAAYACAAAACEAOP0h/9YAAACUAQAACwAAAAAAAAAAAAAAAAAv&#10;AQAAX3JlbHMvLnJlbHNQSwECLQAUAAYACAAAACEAnmNoem4CAABHBQAADgAAAAAAAAAAAAAAAAAu&#10;AgAAZHJzL2Uyb0RvYy54bWxQSwECLQAUAAYACAAAACEAZcEGx9sAAAAGAQAADwAAAAAAAAAAAAAA&#10;AADIBAAAZHJzL2Rvd25yZXYueG1sUEsFBgAAAAAEAAQA8wAAANAFA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Pr>
                      <w:tblGrid>
                        <w:gridCol w:w="799"/>
                        <w:gridCol w:w="9998"/>
                      </w:tblGrid>
                      <w:tr w:rsidR="00C25C28" w14:paraId="2633CA4D" w14:textId="77777777">
                        <w:trPr>
                          <w:trHeight w:val="2376"/>
                        </w:trPr>
                        <w:tc>
                          <w:tcPr>
                            <w:tcW w:w="370" w:type="pct"/>
                            <w:shd w:val="clear" w:color="auto" w:fill="4472C4" w:themeFill="accent1"/>
                          </w:tcPr>
                          <w:p w14:paraId="1C61782F" w14:textId="77777777" w:rsidR="00A1228E" w:rsidRDefault="00A1228E"/>
                        </w:tc>
                        <w:sdt>
                          <w:sdtPr>
                            <w:rPr>
                              <w:rFonts w:asciiTheme="majorHAnsi" w:hAnsiTheme="majorHAnsi"/>
                              <w:color w:val="FFFFFF" w:themeColor="background1"/>
                              <w:sz w:val="96"/>
                              <w:szCs w:val="96"/>
                            </w:rPr>
                            <w:alias w:val="Title"/>
                            <w:tag w:val=""/>
                            <w:id w:val="739824258"/>
                            <w:placeholder>
                              <w:docPart w:val="6C8A592C163248E19E413DE74EC3C2D4"/>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624C5A5F" w14:textId="29677ACB" w:rsidR="00A1228E" w:rsidRDefault="00A1228E">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Cloud Based Web Services</w:t>
                                </w:r>
                              </w:p>
                            </w:tc>
                          </w:sdtContent>
                        </w:sdt>
                      </w:tr>
                      <w:tr w:rsidR="00C25C28" w14:paraId="39A49AA1" w14:textId="77777777">
                        <w:trPr>
                          <w:trHeight w:hRule="exact" w:val="648"/>
                        </w:trPr>
                        <w:tc>
                          <w:tcPr>
                            <w:tcW w:w="370" w:type="pct"/>
                            <w:shd w:val="clear" w:color="auto" w:fill="4472C4" w:themeFill="accent1"/>
                          </w:tcPr>
                          <w:p w14:paraId="2BE4B302" w14:textId="77777777" w:rsidR="00A1228E" w:rsidRDefault="00A1228E"/>
                        </w:tc>
                        <w:tc>
                          <w:tcPr>
                            <w:tcW w:w="4630" w:type="pct"/>
                            <w:shd w:val="clear" w:color="auto" w:fill="404040" w:themeFill="text1" w:themeFillTint="BF"/>
                            <w:vAlign w:val="bottom"/>
                          </w:tcPr>
                          <w:p w14:paraId="7FB40EB1" w14:textId="77777777" w:rsidR="00A1228E" w:rsidRDefault="00A1228E">
                            <w:pPr>
                              <w:ind w:left="360" w:right="360"/>
                              <w:rPr>
                                <w:color w:val="FFFFFF" w:themeColor="background1"/>
                                <w:sz w:val="28"/>
                                <w:szCs w:val="28"/>
                              </w:rPr>
                            </w:pPr>
                          </w:p>
                        </w:tc>
                      </w:tr>
                      <w:tr w:rsidR="00C25C28" w14:paraId="162F8E4B" w14:textId="77777777">
                        <w:tc>
                          <w:tcPr>
                            <w:tcW w:w="370" w:type="pct"/>
                            <w:shd w:val="clear" w:color="auto" w:fill="4472C4" w:themeFill="accent1"/>
                          </w:tcPr>
                          <w:p w14:paraId="7ACCF5EA" w14:textId="77777777" w:rsidR="00A1228E" w:rsidRDefault="00A1228E"/>
                        </w:tc>
                        <w:tc>
                          <w:tcPr>
                            <w:tcW w:w="4630" w:type="pct"/>
                            <w:shd w:val="clear" w:color="auto" w:fill="404040" w:themeFill="text1" w:themeFillTint="BF"/>
                            <w:vAlign w:val="bottom"/>
                          </w:tcPr>
                          <w:p w14:paraId="240313A3" w14:textId="61EA5247" w:rsidR="00A1228E" w:rsidRDefault="00674085">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4B17DD7012DA4923835D50021A810175"/>
                                </w:placeholder>
                                <w:dataBinding w:prefixMappings="xmlns:ns0='http://purl.org/dc/elements/1.1/' xmlns:ns1='http://schemas.openxmlformats.org/package/2006/metadata/core-properties' " w:xpath="/ns1:coreProperties[1]/ns0:creator[1]" w:storeItemID="{6C3C8BC8-F283-45AE-878A-BAB7291924A1}"/>
                                <w:text/>
                              </w:sdtPr>
                              <w:sdtContent>
                                <w:r w:rsidR="00A1228E">
                                  <w:rPr>
                                    <w:color w:val="FFFFFF" w:themeColor="background1"/>
                                    <w:sz w:val="28"/>
                                    <w:szCs w:val="28"/>
                                  </w:rPr>
                                  <w:t>Sharla Passariello (1903420)</w:t>
                                </w:r>
                              </w:sdtContent>
                            </w:sdt>
                          </w:p>
                          <w:sdt>
                            <w:sdtPr>
                              <w:rPr>
                                <w:color w:val="FFFFFF" w:themeColor="background1"/>
                                <w:sz w:val="28"/>
                                <w:szCs w:val="28"/>
                              </w:rPr>
                              <w:alias w:val="Course title"/>
                              <w:tag w:val=""/>
                              <w:id w:val="-15923909"/>
                              <w:placeholder>
                                <w:docPart w:val="FF07C4CAAD374C0A99EF5F5094F14DE0"/>
                              </w:placeholder>
                              <w:dataBinding w:prefixMappings="xmlns:ns0='http://purl.org/dc/elements/1.1/' xmlns:ns1='http://schemas.openxmlformats.org/package/2006/metadata/core-properties' " w:xpath="/ns1:coreProperties[1]/ns1:category[1]" w:storeItemID="{6C3C8BC8-F283-45AE-878A-BAB7291924A1}"/>
                              <w:text/>
                            </w:sdtPr>
                            <w:sdtContent>
                              <w:p w14:paraId="251510FC" w14:textId="580E79B3" w:rsidR="00A1228E" w:rsidRDefault="00A1228E">
                                <w:pPr>
                                  <w:pStyle w:val="NoSpacing"/>
                                  <w:spacing w:line="288" w:lineRule="auto"/>
                                  <w:ind w:left="360" w:right="360"/>
                                  <w:rPr>
                                    <w:color w:val="FFFFFF" w:themeColor="background1"/>
                                    <w:sz w:val="28"/>
                                    <w:szCs w:val="28"/>
                                  </w:rPr>
                                </w:pPr>
                                <w:r>
                                  <w:rPr>
                                    <w:color w:val="FFFFFF" w:themeColor="background1"/>
                                    <w:sz w:val="28"/>
                                    <w:szCs w:val="28"/>
                                  </w:rPr>
                                  <w:t>UWTSD</w:t>
                                </w:r>
                              </w:p>
                            </w:sdtContent>
                          </w:sdt>
                          <w:p w14:paraId="343952F0" w14:textId="24336C35" w:rsidR="00A1228E" w:rsidRDefault="00A1228E">
                            <w:pPr>
                              <w:pStyle w:val="NoSpacing"/>
                              <w:spacing w:after="240" w:line="288" w:lineRule="auto"/>
                              <w:ind w:left="360" w:right="360"/>
                              <w:rPr>
                                <w:color w:val="FFFFFF" w:themeColor="background1"/>
                                <w:sz w:val="28"/>
                                <w:szCs w:val="28"/>
                              </w:rPr>
                            </w:pPr>
                          </w:p>
                        </w:tc>
                      </w:tr>
                    </w:tbl>
                    <w:p w14:paraId="39728333" w14:textId="77777777" w:rsidR="00A1228E" w:rsidRDefault="00A1228E"/>
                  </w:txbxContent>
                </v:textbox>
                <w10:wrap anchorx="page" anchory="page"/>
              </v:shape>
            </w:pict>
          </w:r>
        </w:p>
        <w:p w14:paraId="6460B2B0" w14:textId="3AFF6F41" w:rsidR="00A1228E" w:rsidRDefault="00A1228E">
          <w:r>
            <w:br w:type="page"/>
          </w:r>
        </w:p>
      </w:sdtContent>
    </w:sdt>
    <w:sdt>
      <w:sdtPr>
        <w:rPr>
          <w:rFonts w:asciiTheme="minorHAnsi" w:eastAsiaTheme="minorHAnsi" w:hAnsiTheme="minorHAnsi" w:cstheme="minorBidi"/>
          <w:color w:val="auto"/>
          <w:sz w:val="22"/>
          <w:szCs w:val="22"/>
          <w:lang w:val="en-GB"/>
        </w:rPr>
        <w:id w:val="-18703592"/>
        <w:docPartObj>
          <w:docPartGallery w:val="Table of Contents"/>
          <w:docPartUnique/>
        </w:docPartObj>
      </w:sdtPr>
      <w:sdtEndPr>
        <w:rPr>
          <w:b/>
          <w:bCs/>
          <w:noProof/>
        </w:rPr>
      </w:sdtEndPr>
      <w:sdtContent>
        <w:p w14:paraId="6B4A98CC" w14:textId="7314C90C" w:rsidR="004A170D" w:rsidRDefault="004A170D">
          <w:pPr>
            <w:pStyle w:val="TOCHeading"/>
          </w:pPr>
          <w:r>
            <w:t>Contents</w:t>
          </w:r>
        </w:p>
        <w:p w14:paraId="4B374ACE" w14:textId="010F1F4A" w:rsidR="00D34A5D" w:rsidRDefault="004A170D">
          <w:pPr>
            <w:pStyle w:val="TOC1"/>
            <w:tabs>
              <w:tab w:val="right" w:leader="dot" w:pos="4149"/>
            </w:tabs>
            <w:rPr>
              <w:rFonts w:eastAsiaTheme="minorEastAsia"/>
              <w:noProof/>
              <w:lang w:eastAsia="en-GB"/>
            </w:rPr>
          </w:pPr>
          <w:r>
            <w:fldChar w:fldCharType="begin"/>
          </w:r>
          <w:r>
            <w:instrText xml:space="preserve"> TOC \o "1-3" \h \z \u </w:instrText>
          </w:r>
          <w:r>
            <w:fldChar w:fldCharType="separate"/>
          </w:r>
          <w:hyperlink w:anchor="_Toc119533901" w:history="1">
            <w:r w:rsidR="00D34A5D" w:rsidRPr="001218C0">
              <w:rPr>
                <w:rStyle w:val="Hyperlink"/>
                <w:noProof/>
              </w:rPr>
              <w:t>Introduction</w:t>
            </w:r>
            <w:r w:rsidR="00D34A5D">
              <w:rPr>
                <w:noProof/>
                <w:webHidden/>
              </w:rPr>
              <w:tab/>
            </w:r>
            <w:r w:rsidR="00D34A5D">
              <w:rPr>
                <w:noProof/>
                <w:webHidden/>
              </w:rPr>
              <w:fldChar w:fldCharType="begin"/>
            </w:r>
            <w:r w:rsidR="00D34A5D">
              <w:rPr>
                <w:noProof/>
                <w:webHidden/>
              </w:rPr>
              <w:instrText xml:space="preserve"> PAGEREF _Toc119533901 \h </w:instrText>
            </w:r>
            <w:r w:rsidR="00D34A5D">
              <w:rPr>
                <w:noProof/>
                <w:webHidden/>
              </w:rPr>
            </w:r>
            <w:r w:rsidR="00D34A5D">
              <w:rPr>
                <w:noProof/>
                <w:webHidden/>
              </w:rPr>
              <w:fldChar w:fldCharType="separate"/>
            </w:r>
            <w:r w:rsidR="00D34A5D">
              <w:rPr>
                <w:noProof/>
                <w:webHidden/>
              </w:rPr>
              <w:t>2</w:t>
            </w:r>
            <w:r w:rsidR="00D34A5D">
              <w:rPr>
                <w:noProof/>
                <w:webHidden/>
              </w:rPr>
              <w:fldChar w:fldCharType="end"/>
            </w:r>
          </w:hyperlink>
        </w:p>
        <w:p w14:paraId="233D9B0D" w14:textId="654F9BC4" w:rsidR="00D34A5D" w:rsidRDefault="00674085">
          <w:pPr>
            <w:pStyle w:val="TOC1"/>
            <w:tabs>
              <w:tab w:val="right" w:leader="dot" w:pos="4149"/>
            </w:tabs>
            <w:rPr>
              <w:rFonts w:eastAsiaTheme="minorEastAsia"/>
              <w:noProof/>
              <w:lang w:eastAsia="en-GB"/>
            </w:rPr>
          </w:pPr>
          <w:hyperlink w:anchor="_Toc119533902" w:history="1">
            <w:r w:rsidR="00D34A5D" w:rsidRPr="001218C0">
              <w:rPr>
                <w:rStyle w:val="Hyperlink"/>
                <w:noProof/>
              </w:rPr>
              <w:t>SOAP Web Services</w:t>
            </w:r>
            <w:r w:rsidR="00D34A5D">
              <w:rPr>
                <w:noProof/>
                <w:webHidden/>
              </w:rPr>
              <w:tab/>
            </w:r>
            <w:r w:rsidR="00D34A5D">
              <w:rPr>
                <w:noProof/>
                <w:webHidden/>
              </w:rPr>
              <w:fldChar w:fldCharType="begin"/>
            </w:r>
            <w:r w:rsidR="00D34A5D">
              <w:rPr>
                <w:noProof/>
                <w:webHidden/>
              </w:rPr>
              <w:instrText xml:space="preserve"> PAGEREF _Toc119533902 \h </w:instrText>
            </w:r>
            <w:r w:rsidR="00D34A5D">
              <w:rPr>
                <w:noProof/>
                <w:webHidden/>
              </w:rPr>
            </w:r>
            <w:r w:rsidR="00D34A5D">
              <w:rPr>
                <w:noProof/>
                <w:webHidden/>
              </w:rPr>
              <w:fldChar w:fldCharType="separate"/>
            </w:r>
            <w:r w:rsidR="00D34A5D">
              <w:rPr>
                <w:noProof/>
                <w:webHidden/>
              </w:rPr>
              <w:t>2</w:t>
            </w:r>
            <w:r w:rsidR="00D34A5D">
              <w:rPr>
                <w:noProof/>
                <w:webHidden/>
              </w:rPr>
              <w:fldChar w:fldCharType="end"/>
            </w:r>
          </w:hyperlink>
        </w:p>
        <w:p w14:paraId="0D720FE0" w14:textId="3EDD73AF" w:rsidR="00D34A5D" w:rsidRDefault="00674085">
          <w:pPr>
            <w:pStyle w:val="TOC1"/>
            <w:tabs>
              <w:tab w:val="right" w:leader="dot" w:pos="4149"/>
            </w:tabs>
            <w:rPr>
              <w:rFonts w:eastAsiaTheme="minorEastAsia"/>
              <w:noProof/>
              <w:lang w:eastAsia="en-GB"/>
            </w:rPr>
          </w:pPr>
          <w:hyperlink w:anchor="_Toc119533903" w:history="1">
            <w:r w:rsidR="00D34A5D" w:rsidRPr="001218C0">
              <w:rPr>
                <w:rStyle w:val="Hyperlink"/>
                <w:noProof/>
              </w:rPr>
              <w:t>REST Web Services</w:t>
            </w:r>
            <w:r w:rsidR="00D34A5D">
              <w:rPr>
                <w:noProof/>
                <w:webHidden/>
              </w:rPr>
              <w:tab/>
            </w:r>
            <w:r w:rsidR="00D34A5D">
              <w:rPr>
                <w:noProof/>
                <w:webHidden/>
              </w:rPr>
              <w:fldChar w:fldCharType="begin"/>
            </w:r>
            <w:r w:rsidR="00D34A5D">
              <w:rPr>
                <w:noProof/>
                <w:webHidden/>
              </w:rPr>
              <w:instrText xml:space="preserve"> PAGEREF _Toc119533903 \h </w:instrText>
            </w:r>
            <w:r w:rsidR="00D34A5D">
              <w:rPr>
                <w:noProof/>
                <w:webHidden/>
              </w:rPr>
            </w:r>
            <w:r w:rsidR="00D34A5D">
              <w:rPr>
                <w:noProof/>
                <w:webHidden/>
              </w:rPr>
              <w:fldChar w:fldCharType="separate"/>
            </w:r>
            <w:r w:rsidR="00D34A5D">
              <w:rPr>
                <w:noProof/>
                <w:webHidden/>
              </w:rPr>
              <w:t>2</w:t>
            </w:r>
            <w:r w:rsidR="00D34A5D">
              <w:rPr>
                <w:noProof/>
                <w:webHidden/>
              </w:rPr>
              <w:fldChar w:fldCharType="end"/>
            </w:r>
          </w:hyperlink>
        </w:p>
        <w:p w14:paraId="6BD7C928" w14:textId="458D6EE3" w:rsidR="00D34A5D" w:rsidRDefault="00674085">
          <w:pPr>
            <w:pStyle w:val="TOC1"/>
            <w:tabs>
              <w:tab w:val="right" w:leader="dot" w:pos="4149"/>
            </w:tabs>
            <w:rPr>
              <w:rFonts w:eastAsiaTheme="minorEastAsia"/>
              <w:noProof/>
              <w:lang w:eastAsia="en-GB"/>
            </w:rPr>
          </w:pPr>
          <w:hyperlink w:anchor="_Toc119533904" w:history="1">
            <w:r w:rsidR="00D34A5D" w:rsidRPr="001218C0">
              <w:rPr>
                <w:rStyle w:val="Hyperlink"/>
                <w:noProof/>
              </w:rPr>
              <w:t>GraphQL Web Services</w:t>
            </w:r>
            <w:r w:rsidR="00D34A5D">
              <w:rPr>
                <w:noProof/>
                <w:webHidden/>
              </w:rPr>
              <w:tab/>
            </w:r>
            <w:r w:rsidR="00D34A5D">
              <w:rPr>
                <w:noProof/>
                <w:webHidden/>
              </w:rPr>
              <w:fldChar w:fldCharType="begin"/>
            </w:r>
            <w:r w:rsidR="00D34A5D">
              <w:rPr>
                <w:noProof/>
                <w:webHidden/>
              </w:rPr>
              <w:instrText xml:space="preserve"> PAGEREF _Toc119533904 \h </w:instrText>
            </w:r>
            <w:r w:rsidR="00D34A5D">
              <w:rPr>
                <w:noProof/>
                <w:webHidden/>
              </w:rPr>
            </w:r>
            <w:r w:rsidR="00D34A5D">
              <w:rPr>
                <w:noProof/>
                <w:webHidden/>
              </w:rPr>
              <w:fldChar w:fldCharType="separate"/>
            </w:r>
            <w:r w:rsidR="00D34A5D">
              <w:rPr>
                <w:noProof/>
                <w:webHidden/>
              </w:rPr>
              <w:t>3</w:t>
            </w:r>
            <w:r w:rsidR="00D34A5D">
              <w:rPr>
                <w:noProof/>
                <w:webHidden/>
              </w:rPr>
              <w:fldChar w:fldCharType="end"/>
            </w:r>
          </w:hyperlink>
        </w:p>
        <w:p w14:paraId="504CF9FE" w14:textId="13F10F9C" w:rsidR="00D34A5D" w:rsidRDefault="00674085">
          <w:pPr>
            <w:pStyle w:val="TOC1"/>
            <w:tabs>
              <w:tab w:val="right" w:leader="dot" w:pos="4149"/>
            </w:tabs>
            <w:rPr>
              <w:rFonts w:eastAsiaTheme="minorEastAsia"/>
              <w:noProof/>
              <w:lang w:eastAsia="en-GB"/>
            </w:rPr>
          </w:pPr>
          <w:hyperlink w:anchor="_Toc119533905" w:history="1">
            <w:r w:rsidR="00D34A5D" w:rsidRPr="001218C0">
              <w:rPr>
                <w:rStyle w:val="Hyperlink"/>
                <w:noProof/>
              </w:rPr>
              <w:t>Comparison of Web Services</w:t>
            </w:r>
            <w:r w:rsidR="00D34A5D">
              <w:rPr>
                <w:noProof/>
                <w:webHidden/>
              </w:rPr>
              <w:tab/>
            </w:r>
            <w:r w:rsidR="00D34A5D">
              <w:rPr>
                <w:noProof/>
                <w:webHidden/>
              </w:rPr>
              <w:fldChar w:fldCharType="begin"/>
            </w:r>
            <w:r w:rsidR="00D34A5D">
              <w:rPr>
                <w:noProof/>
                <w:webHidden/>
              </w:rPr>
              <w:instrText xml:space="preserve"> PAGEREF _Toc119533905 \h </w:instrText>
            </w:r>
            <w:r w:rsidR="00D34A5D">
              <w:rPr>
                <w:noProof/>
                <w:webHidden/>
              </w:rPr>
            </w:r>
            <w:r w:rsidR="00D34A5D">
              <w:rPr>
                <w:noProof/>
                <w:webHidden/>
              </w:rPr>
              <w:fldChar w:fldCharType="separate"/>
            </w:r>
            <w:r w:rsidR="00D34A5D">
              <w:rPr>
                <w:noProof/>
                <w:webHidden/>
              </w:rPr>
              <w:t>4</w:t>
            </w:r>
            <w:r w:rsidR="00D34A5D">
              <w:rPr>
                <w:noProof/>
                <w:webHidden/>
              </w:rPr>
              <w:fldChar w:fldCharType="end"/>
            </w:r>
          </w:hyperlink>
        </w:p>
        <w:p w14:paraId="341F65DB" w14:textId="0F0ED1D0" w:rsidR="00D34A5D" w:rsidRDefault="00674085">
          <w:pPr>
            <w:pStyle w:val="TOC2"/>
            <w:tabs>
              <w:tab w:val="right" w:leader="dot" w:pos="4149"/>
            </w:tabs>
            <w:rPr>
              <w:rFonts w:eastAsiaTheme="minorEastAsia"/>
              <w:noProof/>
              <w:lang w:eastAsia="en-GB"/>
            </w:rPr>
          </w:pPr>
          <w:hyperlink w:anchor="_Toc119533906" w:history="1">
            <w:r w:rsidR="00D34A5D" w:rsidRPr="001218C0">
              <w:rPr>
                <w:rStyle w:val="Hyperlink"/>
                <w:noProof/>
              </w:rPr>
              <w:t>REST vs SOAP</w:t>
            </w:r>
            <w:r w:rsidR="00D34A5D">
              <w:rPr>
                <w:noProof/>
                <w:webHidden/>
              </w:rPr>
              <w:tab/>
            </w:r>
            <w:r w:rsidR="00D34A5D">
              <w:rPr>
                <w:noProof/>
                <w:webHidden/>
              </w:rPr>
              <w:fldChar w:fldCharType="begin"/>
            </w:r>
            <w:r w:rsidR="00D34A5D">
              <w:rPr>
                <w:noProof/>
                <w:webHidden/>
              </w:rPr>
              <w:instrText xml:space="preserve"> PAGEREF _Toc119533906 \h </w:instrText>
            </w:r>
            <w:r w:rsidR="00D34A5D">
              <w:rPr>
                <w:noProof/>
                <w:webHidden/>
              </w:rPr>
            </w:r>
            <w:r w:rsidR="00D34A5D">
              <w:rPr>
                <w:noProof/>
                <w:webHidden/>
              </w:rPr>
              <w:fldChar w:fldCharType="separate"/>
            </w:r>
            <w:r w:rsidR="00D34A5D">
              <w:rPr>
                <w:noProof/>
                <w:webHidden/>
              </w:rPr>
              <w:t>4</w:t>
            </w:r>
            <w:r w:rsidR="00D34A5D">
              <w:rPr>
                <w:noProof/>
                <w:webHidden/>
              </w:rPr>
              <w:fldChar w:fldCharType="end"/>
            </w:r>
          </w:hyperlink>
        </w:p>
        <w:p w14:paraId="33936192" w14:textId="06C4D5A9" w:rsidR="00D34A5D" w:rsidRDefault="00674085">
          <w:pPr>
            <w:pStyle w:val="TOC2"/>
            <w:tabs>
              <w:tab w:val="right" w:leader="dot" w:pos="4149"/>
            </w:tabs>
            <w:rPr>
              <w:rFonts w:eastAsiaTheme="minorEastAsia"/>
              <w:noProof/>
              <w:lang w:eastAsia="en-GB"/>
            </w:rPr>
          </w:pPr>
          <w:hyperlink w:anchor="_Toc119533907" w:history="1">
            <w:r w:rsidR="00D34A5D" w:rsidRPr="001218C0">
              <w:rPr>
                <w:rStyle w:val="Hyperlink"/>
                <w:noProof/>
              </w:rPr>
              <w:t>REST vs GraphQL</w:t>
            </w:r>
            <w:r w:rsidR="00D34A5D">
              <w:rPr>
                <w:noProof/>
                <w:webHidden/>
              </w:rPr>
              <w:tab/>
            </w:r>
            <w:r w:rsidR="00D34A5D">
              <w:rPr>
                <w:noProof/>
                <w:webHidden/>
              </w:rPr>
              <w:fldChar w:fldCharType="begin"/>
            </w:r>
            <w:r w:rsidR="00D34A5D">
              <w:rPr>
                <w:noProof/>
                <w:webHidden/>
              </w:rPr>
              <w:instrText xml:space="preserve"> PAGEREF _Toc119533907 \h </w:instrText>
            </w:r>
            <w:r w:rsidR="00D34A5D">
              <w:rPr>
                <w:noProof/>
                <w:webHidden/>
              </w:rPr>
            </w:r>
            <w:r w:rsidR="00D34A5D">
              <w:rPr>
                <w:noProof/>
                <w:webHidden/>
              </w:rPr>
              <w:fldChar w:fldCharType="separate"/>
            </w:r>
            <w:r w:rsidR="00D34A5D">
              <w:rPr>
                <w:noProof/>
                <w:webHidden/>
              </w:rPr>
              <w:t>4</w:t>
            </w:r>
            <w:r w:rsidR="00D34A5D">
              <w:rPr>
                <w:noProof/>
                <w:webHidden/>
              </w:rPr>
              <w:fldChar w:fldCharType="end"/>
            </w:r>
          </w:hyperlink>
        </w:p>
        <w:p w14:paraId="3812DDCE" w14:textId="39D493F2" w:rsidR="00D34A5D" w:rsidRDefault="00674085">
          <w:pPr>
            <w:pStyle w:val="TOC2"/>
            <w:tabs>
              <w:tab w:val="right" w:leader="dot" w:pos="4149"/>
            </w:tabs>
            <w:rPr>
              <w:rFonts w:eastAsiaTheme="minorEastAsia"/>
              <w:noProof/>
              <w:lang w:eastAsia="en-GB"/>
            </w:rPr>
          </w:pPr>
          <w:hyperlink w:anchor="_Toc119533908" w:history="1">
            <w:r w:rsidR="00D34A5D" w:rsidRPr="001218C0">
              <w:rPr>
                <w:rStyle w:val="Hyperlink"/>
                <w:noProof/>
              </w:rPr>
              <w:t>SOAP vs GraphQL</w:t>
            </w:r>
            <w:r w:rsidR="00D34A5D">
              <w:rPr>
                <w:noProof/>
                <w:webHidden/>
              </w:rPr>
              <w:tab/>
            </w:r>
            <w:r w:rsidR="00D34A5D">
              <w:rPr>
                <w:noProof/>
                <w:webHidden/>
              </w:rPr>
              <w:fldChar w:fldCharType="begin"/>
            </w:r>
            <w:r w:rsidR="00D34A5D">
              <w:rPr>
                <w:noProof/>
                <w:webHidden/>
              </w:rPr>
              <w:instrText xml:space="preserve"> PAGEREF _Toc119533908 \h </w:instrText>
            </w:r>
            <w:r w:rsidR="00D34A5D">
              <w:rPr>
                <w:noProof/>
                <w:webHidden/>
              </w:rPr>
            </w:r>
            <w:r w:rsidR="00D34A5D">
              <w:rPr>
                <w:noProof/>
                <w:webHidden/>
              </w:rPr>
              <w:fldChar w:fldCharType="separate"/>
            </w:r>
            <w:r w:rsidR="00D34A5D">
              <w:rPr>
                <w:noProof/>
                <w:webHidden/>
              </w:rPr>
              <w:t>5</w:t>
            </w:r>
            <w:r w:rsidR="00D34A5D">
              <w:rPr>
                <w:noProof/>
                <w:webHidden/>
              </w:rPr>
              <w:fldChar w:fldCharType="end"/>
            </w:r>
          </w:hyperlink>
        </w:p>
        <w:p w14:paraId="46D3F16A" w14:textId="7B28FD48" w:rsidR="00D34A5D" w:rsidRDefault="00674085">
          <w:pPr>
            <w:pStyle w:val="TOC1"/>
            <w:tabs>
              <w:tab w:val="right" w:leader="dot" w:pos="4149"/>
            </w:tabs>
            <w:rPr>
              <w:rFonts w:eastAsiaTheme="minorEastAsia"/>
              <w:noProof/>
              <w:lang w:eastAsia="en-GB"/>
            </w:rPr>
          </w:pPr>
          <w:hyperlink w:anchor="_Toc119533909" w:history="1">
            <w:r w:rsidR="00D34A5D" w:rsidRPr="001218C0">
              <w:rPr>
                <w:rStyle w:val="Hyperlink"/>
                <w:noProof/>
              </w:rPr>
              <w:t>Application Video Presentation</w:t>
            </w:r>
            <w:r w:rsidR="00D34A5D">
              <w:rPr>
                <w:noProof/>
                <w:webHidden/>
              </w:rPr>
              <w:tab/>
            </w:r>
            <w:r w:rsidR="00D34A5D">
              <w:rPr>
                <w:noProof/>
                <w:webHidden/>
              </w:rPr>
              <w:fldChar w:fldCharType="begin"/>
            </w:r>
            <w:r w:rsidR="00D34A5D">
              <w:rPr>
                <w:noProof/>
                <w:webHidden/>
              </w:rPr>
              <w:instrText xml:space="preserve"> PAGEREF _Toc119533909 \h </w:instrText>
            </w:r>
            <w:r w:rsidR="00D34A5D">
              <w:rPr>
                <w:noProof/>
                <w:webHidden/>
              </w:rPr>
            </w:r>
            <w:r w:rsidR="00D34A5D">
              <w:rPr>
                <w:noProof/>
                <w:webHidden/>
              </w:rPr>
              <w:fldChar w:fldCharType="separate"/>
            </w:r>
            <w:r w:rsidR="00D34A5D">
              <w:rPr>
                <w:noProof/>
                <w:webHidden/>
              </w:rPr>
              <w:t>5</w:t>
            </w:r>
            <w:r w:rsidR="00D34A5D">
              <w:rPr>
                <w:noProof/>
                <w:webHidden/>
              </w:rPr>
              <w:fldChar w:fldCharType="end"/>
            </w:r>
          </w:hyperlink>
        </w:p>
        <w:p w14:paraId="4BE15795" w14:textId="7B655437" w:rsidR="00D34A5D" w:rsidRDefault="00674085">
          <w:pPr>
            <w:pStyle w:val="TOC1"/>
            <w:tabs>
              <w:tab w:val="right" w:leader="dot" w:pos="4149"/>
            </w:tabs>
            <w:rPr>
              <w:rFonts w:eastAsiaTheme="minorEastAsia"/>
              <w:noProof/>
              <w:lang w:eastAsia="en-GB"/>
            </w:rPr>
          </w:pPr>
          <w:hyperlink w:anchor="_Toc119533910" w:history="1">
            <w:r w:rsidR="00D34A5D" w:rsidRPr="001218C0">
              <w:rPr>
                <w:rStyle w:val="Hyperlink"/>
                <w:noProof/>
              </w:rPr>
              <w:t>References</w:t>
            </w:r>
            <w:r w:rsidR="00D34A5D">
              <w:rPr>
                <w:noProof/>
                <w:webHidden/>
              </w:rPr>
              <w:tab/>
            </w:r>
            <w:r w:rsidR="00D34A5D">
              <w:rPr>
                <w:noProof/>
                <w:webHidden/>
              </w:rPr>
              <w:fldChar w:fldCharType="begin"/>
            </w:r>
            <w:r w:rsidR="00D34A5D">
              <w:rPr>
                <w:noProof/>
                <w:webHidden/>
              </w:rPr>
              <w:instrText xml:space="preserve"> PAGEREF _Toc119533910 \h </w:instrText>
            </w:r>
            <w:r w:rsidR="00D34A5D">
              <w:rPr>
                <w:noProof/>
                <w:webHidden/>
              </w:rPr>
            </w:r>
            <w:r w:rsidR="00D34A5D">
              <w:rPr>
                <w:noProof/>
                <w:webHidden/>
              </w:rPr>
              <w:fldChar w:fldCharType="separate"/>
            </w:r>
            <w:r w:rsidR="00D34A5D">
              <w:rPr>
                <w:noProof/>
                <w:webHidden/>
              </w:rPr>
              <w:t>6</w:t>
            </w:r>
            <w:r w:rsidR="00D34A5D">
              <w:rPr>
                <w:noProof/>
                <w:webHidden/>
              </w:rPr>
              <w:fldChar w:fldCharType="end"/>
            </w:r>
          </w:hyperlink>
        </w:p>
        <w:p w14:paraId="27D4CC30" w14:textId="1EE9D46F" w:rsidR="004A170D" w:rsidRDefault="004A170D">
          <w:r>
            <w:rPr>
              <w:b/>
              <w:bCs/>
              <w:noProof/>
            </w:rPr>
            <w:fldChar w:fldCharType="end"/>
          </w:r>
        </w:p>
      </w:sdtContent>
    </w:sdt>
    <w:p w14:paraId="698EF502" w14:textId="27EDDED8" w:rsidR="00453143" w:rsidRDefault="00453143"/>
    <w:p w14:paraId="6B8AD623" w14:textId="4845FC78" w:rsidR="004A170D" w:rsidRDefault="004A170D"/>
    <w:p w14:paraId="3FF355E5" w14:textId="753304E9" w:rsidR="004A170D" w:rsidRDefault="004A170D" w:rsidP="00D34A5D"/>
    <w:p w14:paraId="41504CDD" w14:textId="40A19B9E" w:rsidR="004A170D" w:rsidRDefault="004A170D" w:rsidP="00D34A5D"/>
    <w:p w14:paraId="12DBD45E" w14:textId="166ED711" w:rsidR="004A170D" w:rsidRDefault="004A170D" w:rsidP="00D34A5D"/>
    <w:p w14:paraId="353D7481" w14:textId="11AB3DBA" w:rsidR="004A170D" w:rsidRDefault="004A170D" w:rsidP="00D34A5D"/>
    <w:p w14:paraId="716BB945" w14:textId="4CAF8ED1" w:rsidR="004A170D" w:rsidRDefault="004A170D" w:rsidP="00D34A5D"/>
    <w:p w14:paraId="0606C06C" w14:textId="4C109034" w:rsidR="004A170D" w:rsidRDefault="004A170D" w:rsidP="00D34A5D"/>
    <w:p w14:paraId="3278F1BC" w14:textId="64DE80C7" w:rsidR="004A170D" w:rsidRDefault="004A170D" w:rsidP="00D34A5D"/>
    <w:p w14:paraId="46FF3712" w14:textId="47F09324" w:rsidR="004A170D" w:rsidRDefault="004A170D" w:rsidP="00D34A5D"/>
    <w:p w14:paraId="7349B19A" w14:textId="6D2F65DE" w:rsidR="004A170D" w:rsidRDefault="004A170D" w:rsidP="00D34A5D"/>
    <w:p w14:paraId="4E63D87A" w14:textId="6774B0A3" w:rsidR="004A170D" w:rsidRDefault="004A170D" w:rsidP="00D34A5D"/>
    <w:p w14:paraId="02A941C6" w14:textId="324CF344" w:rsidR="004A170D" w:rsidRDefault="004A170D" w:rsidP="00D34A5D"/>
    <w:p w14:paraId="4D1D433C" w14:textId="76A922DF" w:rsidR="004A170D" w:rsidRDefault="004A170D" w:rsidP="00D34A5D"/>
    <w:p w14:paraId="51ABA931" w14:textId="41869118" w:rsidR="004A170D" w:rsidRDefault="004A170D" w:rsidP="00D34A5D"/>
    <w:p w14:paraId="62792CD1" w14:textId="5DB94BBB" w:rsidR="004A170D" w:rsidRDefault="004A170D" w:rsidP="00D34A5D"/>
    <w:p w14:paraId="289B1DCD" w14:textId="61D30548" w:rsidR="004A170D" w:rsidRDefault="004A170D" w:rsidP="00D34A5D"/>
    <w:p w14:paraId="777E83C1" w14:textId="4B9172D5" w:rsidR="004A170D" w:rsidRDefault="004A170D" w:rsidP="00D34A5D"/>
    <w:p w14:paraId="25EF28A0" w14:textId="62F65465" w:rsidR="004A170D" w:rsidRDefault="004A170D" w:rsidP="00D34A5D"/>
    <w:p w14:paraId="1F109177" w14:textId="59A955D9" w:rsidR="004A170D" w:rsidRDefault="004A170D" w:rsidP="00D34A5D"/>
    <w:p w14:paraId="504F5AF2" w14:textId="0F60CC16" w:rsidR="004A170D" w:rsidRDefault="004A170D" w:rsidP="00D34A5D"/>
    <w:p w14:paraId="7A3F0205" w14:textId="77777777" w:rsidR="00EB1477" w:rsidRDefault="00EB1477" w:rsidP="00D34A5D"/>
    <w:p w14:paraId="73D2EDC6" w14:textId="77777777" w:rsidR="00EB1477" w:rsidRDefault="00EB1477" w:rsidP="00D34A5D"/>
    <w:p w14:paraId="4C59138B" w14:textId="77777777" w:rsidR="00EB1477" w:rsidRDefault="00EB1477" w:rsidP="00D34A5D"/>
    <w:p w14:paraId="5837D4E1" w14:textId="77777777" w:rsidR="00EB1477" w:rsidRDefault="00EB1477" w:rsidP="00D34A5D"/>
    <w:p w14:paraId="0CAAD7E8" w14:textId="77777777" w:rsidR="00EB1477" w:rsidRDefault="00EB1477" w:rsidP="00D34A5D"/>
    <w:p w14:paraId="025A74E1" w14:textId="77777777" w:rsidR="00EB1477" w:rsidRDefault="00EB1477" w:rsidP="00D34A5D"/>
    <w:p w14:paraId="090A5EDA" w14:textId="77777777" w:rsidR="00EB1477" w:rsidRDefault="00EB1477" w:rsidP="00D34A5D"/>
    <w:p w14:paraId="19282BC5" w14:textId="77777777" w:rsidR="00EB1477" w:rsidRDefault="00EB1477" w:rsidP="00D34A5D"/>
    <w:p w14:paraId="3EFB0370" w14:textId="77777777" w:rsidR="00EB1477" w:rsidRDefault="00EB1477" w:rsidP="00D34A5D"/>
    <w:p w14:paraId="5DAD3129" w14:textId="77777777" w:rsidR="00EB1477" w:rsidRDefault="00EB1477" w:rsidP="00D34A5D"/>
    <w:p w14:paraId="3D4A6D31" w14:textId="77777777" w:rsidR="00EB1477" w:rsidRDefault="00EB1477" w:rsidP="00D34A5D"/>
    <w:p w14:paraId="54FD4F02" w14:textId="0C3063E1" w:rsidR="00EB1477" w:rsidRDefault="00EB1477" w:rsidP="00D34A5D"/>
    <w:p w14:paraId="37745A0C" w14:textId="05AF57C1" w:rsidR="00D34A5D" w:rsidRDefault="00D34A5D" w:rsidP="00D34A5D"/>
    <w:p w14:paraId="32C62EFA" w14:textId="77777777" w:rsidR="00D34A5D" w:rsidRDefault="00D34A5D" w:rsidP="00D34A5D"/>
    <w:p w14:paraId="39B2986E" w14:textId="486EFE8C" w:rsidR="00EB1477" w:rsidRDefault="00EB1477" w:rsidP="00D34A5D"/>
    <w:p w14:paraId="6528299B" w14:textId="50D11CF6" w:rsidR="00EB1477" w:rsidRDefault="00EB1477" w:rsidP="00D34A5D"/>
    <w:p w14:paraId="0150FAAA" w14:textId="1AACF173" w:rsidR="00EB1477" w:rsidRDefault="00EB1477" w:rsidP="00D34A5D"/>
    <w:p w14:paraId="77B78A43" w14:textId="57402E9A" w:rsidR="00EB1477" w:rsidRDefault="00EB1477" w:rsidP="00D34A5D"/>
    <w:p w14:paraId="5448AEB9" w14:textId="0363D4D0" w:rsidR="00EB1477" w:rsidRDefault="00EB1477" w:rsidP="00D34A5D"/>
    <w:p w14:paraId="27E7EEBB" w14:textId="07BE3422" w:rsidR="00EB1477" w:rsidRDefault="00EB1477" w:rsidP="00D34A5D"/>
    <w:p w14:paraId="26E2B8AC" w14:textId="62D35A6D" w:rsidR="00EB1477" w:rsidRDefault="00EB1477" w:rsidP="00D34A5D"/>
    <w:p w14:paraId="2E7C24E6" w14:textId="6BA04F5D" w:rsidR="00EB1477" w:rsidRDefault="00EB1477" w:rsidP="00D34A5D"/>
    <w:p w14:paraId="00118B64" w14:textId="3C1D1E52" w:rsidR="00EB1477" w:rsidRDefault="00EB1477" w:rsidP="00D34A5D"/>
    <w:p w14:paraId="692841BE" w14:textId="417B704F" w:rsidR="00EB1477" w:rsidRDefault="00EB1477" w:rsidP="000B09CE">
      <w:pPr>
        <w:pStyle w:val="Heading1"/>
      </w:pPr>
    </w:p>
    <w:p w14:paraId="3790517A" w14:textId="77777777" w:rsidR="00EB1477" w:rsidRPr="00EB1477" w:rsidRDefault="00EB1477" w:rsidP="00EB1477"/>
    <w:p w14:paraId="1E564F6B" w14:textId="77777777" w:rsidR="00D34A5D" w:rsidRDefault="00D34A5D" w:rsidP="00D34A5D"/>
    <w:p w14:paraId="330DE091" w14:textId="77777777" w:rsidR="00D34A5D" w:rsidRDefault="00D34A5D" w:rsidP="00D34A5D"/>
    <w:p w14:paraId="2A8279A0" w14:textId="13800A3F" w:rsidR="00D34A5D" w:rsidRDefault="00D34A5D" w:rsidP="00D34A5D"/>
    <w:p w14:paraId="3215DF9D" w14:textId="77777777" w:rsidR="00D34A5D" w:rsidRDefault="00D34A5D" w:rsidP="00D34A5D"/>
    <w:p w14:paraId="4A0C8429" w14:textId="5D5F4261" w:rsidR="004A170D" w:rsidRDefault="004A170D" w:rsidP="000B09CE">
      <w:pPr>
        <w:pStyle w:val="Heading1"/>
      </w:pPr>
      <w:bookmarkStart w:id="0" w:name="_Toc119533901"/>
      <w:r>
        <w:t>Introduction</w:t>
      </w:r>
      <w:bookmarkEnd w:id="0"/>
    </w:p>
    <w:p w14:paraId="69A78D17" w14:textId="49F766BB" w:rsidR="004A170D" w:rsidRDefault="000B09CE">
      <w:r>
        <w:t xml:space="preserve">For two applications or systems to interact an Application Programming Interface (API), or in specific cases a web service, needs to be in place for the transfer of information. </w:t>
      </w:r>
      <w:r w:rsidR="00E77EAE">
        <w:t>An API is an established collection of rules that describe how programmes or computers communicate with each other. An API sits between an application and the web server handling data transfer between systems [1].</w:t>
      </w:r>
      <w:r w:rsidR="003566BD">
        <w:t xml:space="preserve"> Web services are a type of API. Web services connect two or more software applications using a network such as the internet and are only accessible </w:t>
      </w:r>
      <w:r w:rsidR="00DF4B4E">
        <w:t>to approved receivers.</w:t>
      </w:r>
      <w:r w:rsidR="00A178B9">
        <w:t xml:space="preserve"> Whereas an API may transfer data online or offline.</w:t>
      </w:r>
      <w:r w:rsidR="00DF4B4E">
        <w:t xml:space="preserve"> This report aims to look into different </w:t>
      </w:r>
      <w:r w:rsidR="0046136B">
        <w:t>standards</w:t>
      </w:r>
      <w:r w:rsidR="00DF4B4E">
        <w:t xml:space="preserve"> of web services such as REST, SOAP, and GraphQL</w:t>
      </w:r>
      <w:r w:rsidR="00A178B9">
        <w:t xml:space="preserve">, </w:t>
      </w:r>
      <w:r w:rsidR="00DF4B4E">
        <w:t xml:space="preserve">and provide a comparison of each.  </w:t>
      </w:r>
      <w:r w:rsidR="003566BD">
        <w:t xml:space="preserve"> </w:t>
      </w:r>
    </w:p>
    <w:p w14:paraId="39B19583" w14:textId="44485E67" w:rsidR="004A170D" w:rsidRDefault="00F6653C" w:rsidP="00DF4B4E">
      <w:pPr>
        <w:pStyle w:val="Heading1"/>
      </w:pPr>
      <w:bookmarkStart w:id="1" w:name="_Toc119533902"/>
      <w:r>
        <w:t>SOAP Web Services</w:t>
      </w:r>
      <w:bookmarkEnd w:id="1"/>
    </w:p>
    <w:p w14:paraId="748F92F5" w14:textId="5814D752" w:rsidR="003C277F" w:rsidRDefault="00853543">
      <w:r>
        <w:t>There are three areas that make up the Web Services Framework: Communication Protocols, Service Descriptions, and Service Discovery</w:t>
      </w:r>
      <w:r w:rsidR="00963276">
        <w:t>. SOAP was developed as a communication protocol.</w:t>
      </w:r>
    </w:p>
    <w:p w14:paraId="7F85AB9E" w14:textId="4166317C" w:rsidR="003C277F" w:rsidRDefault="00262B97" w:rsidP="003C277F">
      <w:r>
        <w:t>Communication across the internet needed to be platform-independent, secure, and lightweight. Thus, building upon the XML protocol was the sought-after solution for web services. SOAP was developed by Microsoft</w:t>
      </w:r>
      <w:r w:rsidR="00EE4F40">
        <w:t xml:space="preserve"> in 1998</w:t>
      </w:r>
      <w:r w:rsidR="0072534F">
        <w:t xml:space="preserve"> as an evolution of XML-RPC. It </w:t>
      </w:r>
      <w:r>
        <w:t>is an XML-based</w:t>
      </w:r>
      <w:r w:rsidR="00247B0C">
        <w:t xml:space="preserve"> messaging</w:t>
      </w:r>
      <w:r>
        <w:t xml:space="preserve"> protocol developed upon the existing HTTP transport [3].</w:t>
      </w:r>
      <w:r w:rsidR="0072534F">
        <w:t xml:space="preserve"> It can also be used with</w:t>
      </w:r>
      <w:r w:rsidR="00E13CC0">
        <w:t xml:space="preserve"> other transport protocols such as</w:t>
      </w:r>
      <w:r w:rsidR="0072534F">
        <w:t xml:space="preserve"> SHTTP, TCP, POP, and SMTP [4]. </w:t>
      </w:r>
      <w:r>
        <w:t xml:space="preserve"> </w:t>
      </w:r>
    </w:p>
    <w:p w14:paraId="6F55EAA4" w14:textId="7BA8AA8F" w:rsidR="00262B97" w:rsidRDefault="00262B97" w:rsidP="003C277F">
      <w:r>
        <w:t xml:space="preserve">A SOAP message </w:t>
      </w:r>
      <w:r w:rsidR="00247B0C">
        <w:t xml:space="preserve">is constructed of XML elements in which the message structure is enclosed in </w:t>
      </w:r>
      <w:r w:rsidR="00B6362D">
        <w:t xml:space="preserve">what is known as </w:t>
      </w:r>
      <w:r w:rsidR="00247B0C">
        <w:t xml:space="preserve">a ‘SOAP envelope’. The SOAP envelope acts as the container for </w:t>
      </w:r>
      <w:r w:rsidR="008B4843">
        <w:t>all</w:t>
      </w:r>
      <w:r w:rsidR="00247B0C">
        <w:t xml:space="preserve"> the message elements. </w:t>
      </w:r>
      <w:r w:rsidR="009D59D4">
        <w:t xml:space="preserve">The other elements that make up a SOAP message include: a header element that contains </w:t>
      </w:r>
      <w:r w:rsidR="00B757F3">
        <w:t>application-specific</w:t>
      </w:r>
      <w:r w:rsidR="009D59D4">
        <w:t xml:space="preserve"> information, a body element that contains the message call and response information, and a fault element that contains error and status information</w:t>
      </w:r>
      <w:r w:rsidR="00EE4F40">
        <w:t>.</w:t>
      </w:r>
      <w:r w:rsidR="0004076E">
        <w:t xml:space="preserve"> SOAP messages hold a lot of data, </w:t>
      </w:r>
      <w:r w:rsidR="008B4843">
        <w:t xml:space="preserve">some </w:t>
      </w:r>
      <w:r w:rsidR="0004076E">
        <w:t xml:space="preserve">of which is not always needed in the response. </w:t>
      </w:r>
    </w:p>
    <w:p w14:paraId="3D4328C4" w14:textId="483D84F0" w:rsidR="00B7166A" w:rsidRDefault="0072534F" w:rsidP="003F602A">
      <w:pPr>
        <w:tabs>
          <w:tab w:val="left" w:pos="1077"/>
        </w:tabs>
      </w:pPr>
      <w:r>
        <w:t xml:space="preserve">The advantages of using the SOAP web service </w:t>
      </w:r>
      <w:r w:rsidR="00AE6831">
        <w:t>are</w:t>
      </w:r>
      <w:r>
        <w:t xml:space="preserve"> that it is platform independent and language independent. This allows the sending and receiving systems of the service to </w:t>
      </w:r>
      <w:r w:rsidR="00D222BE">
        <w:t>use</w:t>
      </w:r>
      <w:r>
        <w:t xml:space="preserve"> different operating systems and programming languages, but still be able to</w:t>
      </w:r>
      <w:r w:rsidR="00AE6831">
        <w:t xml:space="preserve"> communicate and transfer data </w:t>
      </w:r>
      <w:r w:rsidR="00D222BE">
        <w:t>with each other</w:t>
      </w:r>
      <w:r w:rsidR="00AE6831">
        <w:t>.</w:t>
      </w:r>
    </w:p>
    <w:p w14:paraId="25B60968" w14:textId="17269F46" w:rsidR="0072534F" w:rsidRDefault="00AE6831" w:rsidP="003F602A">
      <w:pPr>
        <w:tabs>
          <w:tab w:val="left" w:pos="1077"/>
        </w:tabs>
      </w:pPr>
      <w:r>
        <w:t xml:space="preserve">The disadvantages of SOAP are that due to the complexity of the protocol it </w:t>
      </w:r>
      <w:r w:rsidR="00A947A1">
        <w:t>can be</w:t>
      </w:r>
      <w:r>
        <w:t xml:space="preserve"> hard to develop</w:t>
      </w:r>
      <w:r w:rsidR="00A947A1">
        <w:t xml:space="preserve"> and i</w:t>
      </w:r>
      <w:r>
        <w:t>t</w:t>
      </w:r>
      <w:r w:rsidR="00B7166A">
        <w:t xml:space="preserve"> is</w:t>
      </w:r>
      <w:r>
        <w:t xml:space="preserve"> more verbose and conceptually harder than other web services</w:t>
      </w:r>
      <w:r w:rsidR="00A947A1">
        <w:t xml:space="preserve"> </w:t>
      </w:r>
      <w:r w:rsidR="00B365FA">
        <w:t>[4]</w:t>
      </w:r>
      <w:r>
        <w:t xml:space="preserve">. </w:t>
      </w:r>
      <w:r w:rsidR="00EE31F8">
        <w:t>The message holds a lot of data which can cause over-fetching and requires more network payload.</w:t>
      </w:r>
    </w:p>
    <w:p w14:paraId="018F579B" w14:textId="37F8BD8F" w:rsidR="00F6653C" w:rsidRDefault="00F6653C" w:rsidP="00DF4B4E">
      <w:pPr>
        <w:pStyle w:val="Heading1"/>
      </w:pPr>
      <w:bookmarkStart w:id="2" w:name="_Toc119533903"/>
      <w:r>
        <w:t>REST Web Services</w:t>
      </w:r>
      <w:bookmarkEnd w:id="2"/>
    </w:p>
    <w:p w14:paraId="72B9C518" w14:textId="3FB8F8ED" w:rsidR="004A3426" w:rsidRDefault="00256674">
      <w:r>
        <w:t xml:space="preserve">Representational State Transfer (REST) was developed as an alternative to </w:t>
      </w:r>
      <w:r w:rsidR="007927BA">
        <w:t>S</w:t>
      </w:r>
      <w:r>
        <w:t>OAP web service</w:t>
      </w:r>
      <w:r w:rsidR="007927BA">
        <w:t>s</w:t>
      </w:r>
      <w:r w:rsidR="007A2A22">
        <w:t xml:space="preserve"> and</w:t>
      </w:r>
      <w:r w:rsidR="00312C79">
        <w:t xml:space="preserve"> was introduced by Roy Fielding in his doctoral dissertation in 2000</w:t>
      </w:r>
      <w:r w:rsidR="0066726C">
        <w:t xml:space="preserve"> [7]</w:t>
      </w:r>
      <w:r w:rsidR="004A3426">
        <w:t xml:space="preserve">. REST is an architectural style and defines a set of principles to be followed while designing a service for data exchange between two applications. When these principles are applied to designing web services for client to server interactions, it is known as a RESTful web service. </w:t>
      </w:r>
    </w:p>
    <w:p w14:paraId="7C6FDBD2" w14:textId="6A546553" w:rsidR="00BD5EAF" w:rsidRDefault="004A3426">
      <w:r>
        <w:t>In a RESTful web service, any information or data can be defined as a resource. These resources can be acces</w:t>
      </w:r>
      <w:r w:rsidR="00646714">
        <w:t>sed</w:t>
      </w:r>
      <w:r>
        <w:t xml:space="preserve"> by a Uniform Resource Identifier (URI).</w:t>
      </w:r>
      <w:r w:rsidR="00646714">
        <w:t xml:space="preserve"> Each resource can have one or more representations such as XML, JSON, or HTML. RESTful web services make explicit use of defined HTTP methods such as GET, POST, PUT, </w:t>
      </w:r>
      <w:r w:rsidR="00155F6B">
        <w:t xml:space="preserve">PATCH, </w:t>
      </w:r>
      <w:r w:rsidR="00646714">
        <w:t>and DELETE</w:t>
      </w:r>
      <w:r w:rsidR="0093021F">
        <w:t xml:space="preserve"> to</w:t>
      </w:r>
      <w:r w:rsidR="00BE1111">
        <w:t xml:space="preserve"> transfer data</w:t>
      </w:r>
      <w:r w:rsidR="00EB360E">
        <w:t>.</w:t>
      </w:r>
      <w:r w:rsidR="00122100">
        <w:t xml:space="preserve"> According to Fielding [7], the defined list of architectural constraints for a RESTful web service comprises of: </w:t>
      </w:r>
    </w:p>
    <w:p w14:paraId="3214759D" w14:textId="07FEB87E" w:rsidR="00122100" w:rsidRDefault="00122100" w:rsidP="00122100">
      <w:pPr>
        <w:pStyle w:val="ListParagraph"/>
        <w:numPr>
          <w:ilvl w:val="0"/>
          <w:numId w:val="2"/>
        </w:numPr>
      </w:pPr>
      <w:r w:rsidRPr="00122100">
        <w:rPr>
          <w:b/>
          <w:bCs/>
        </w:rPr>
        <w:t>The Client-Server Model</w:t>
      </w:r>
      <w:r>
        <w:rPr>
          <w:b/>
          <w:bCs/>
        </w:rPr>
        <w:t>,</w:t>
      </w:r>
      <w:r>
        <w:t xml:space="preserve"> which aims to separate responsibilities. </w:t>
      </w:r>
      <w:r w:rsidRPr="00122100">
        <w:t xml:space="preserve">While the server maintains data and provides services to clients, the client is in charge of the user interface. </w:t>
      </w:r>
      <w:r w:rsidR="008F0179">
        <w:t>T</w:t>
      </w:r>
      <w:r w:rsidRPr="00122100">
        <w:t>his model improves scalabilit</w:t>
      </w:r>
      <w:r w:rsidR="00200094">
        <w:t>y</w:t>
      </w:r>
      <w:r w:rsidRPr="00122100">
        <w:t xml:space="preserve"> and </w:t>
      </w:r>
      <w:r w:rsidR="008F0179">
        <w:t xml:space="preserve">allows for </w:t>
      </w:r>
      <w:r w:rsidRPr="00122100">
        <w:t xml:space="preserve">client and server development </w:t>
      </w:r>
      <w:r w:rsidR="008F0179">
        <w:t>to</w:t>
      </w:r>
      <w:r w:rsidRPr="00122100">
        <w:t xml:space="preserve"> be done independently</w:t>
      </w:r>
      <w:r w:rsidR="00E816A5">
        <w:t xml:space="preserve"> [7]</w:t>
      </w:r>
      <w:r w:rsidRPr="00122100">
        <w:t>.</w:t>
      </w:r>
    </w:p>
    <w:p w14:paraId="131219C3" w14:textId="4B5F79CB" w:rsidR="00122100" w:rsidRPr="00122100" w:rsidRDefault="00122100" w:rsidP="00122100">
      <w:pPr>
        <w:pStyle w:val="ListParagraph"/>
        <w:numPr>
          <w:ilvl w:val="0"/>
          <w:numId w:val="2"/>
        </w:numPr>
      </w:pPr>
      <w:r>
        <w:rPr>
          <w:b/>
          <w:bCs/>
        </w:rPr>
        <w:t xml:space="preserve">Stateless. </w:t>
      </w:r>
      <w:r>
        <w:t>In RESTful architecture the server does not maintain any state of the session and so the client must send independent request</w:t>
      </w:r>
      <w:r w:rsidR="003F3AF9">
        <w:t>s</w:t>
      </w:r>
      <w:r w:rsidR="003706E8">
        <w:t xml:space="preserve"> </w:t>
      </w:r>
      <w:r>
        <w:t>[5]</w:t>
      </w:r>
      <w:r w:rsidR="003706E8">
        <w:t>.</w:t>
      </w:r>
    </w:p>
    <w:p w14:paraId="3EEB3582" w14:textId="509658AA" w:rsidR="00122100" w:rsidRPr="00122100" w:rsidRDefault="00122100" w:rsidP="00122100">
      <w:pPr>
        <w:pStyle w:val="ListParagraph"/>
        <w:numPr>
          <w:ilvl w:val="0"/>
          <w:numId w:val="2"/>
        </w:numPr>
      </w:pPr>
      <w:r>
        <w:rPr>
          <w:b/>
          <w:bCs/>
        </w:rPr>
        <w:t>Cache.</w:t>
      </w:r>
      <w:r w:rsidR="00E816A5" w:rsidRPr="00E816A5">
        <w:t xml:space="preserve"> The use of cache enables using previously saved responses to address similar queries. Cache enhances scalability, lowers latency, and uses less network bandwidth</w:t>
      </w:r>
      <w:r w:rsidR="000128F2">
        <w:t xml:space="preserve"> </w:t>
      </w:r>
      <w:r w:rsidR="00E816A5">
        <w:t>[7]</w:t>
      </w:r>
      <w:r w:rsidR="00E816A5" w:rsidRPr="00E816A5">
        <w:t>.</w:t>
      </w:r>
    </w:p>
    <w:p w14:paraId="1DDBEF89" w14:textId="63C5EC1D" w:rsidR="00122100" w:rsidRPr="00122100" w:rsidRDefault="00487987" w:rsidP="00122100">
      <w:pPr>
        <w:pStyle w:val="ListParagraph"/>
        <w:numPr>
          <w:ilvl w:val="0"/>
          <w:numId w:val="2"/>
        </w:numPr>
      </w:pPr>
      <w:r>
        <w:rPr>
          <w:b/>
          <w:bCs/>
        </w:rPr>
        <w:t xml:space="preserve">A </w:t>
      </w:r>
      <w:r w:rsidR="00122100">
        <w:rPr>
          <w:b/>
          <w:bCs/>
        </w:rPr>
        <w:t>Uniform Interfac</w:t>
      </w:r>
      <w:r>
        <w:rPr>
          <w:b/>
          <w:bCs/>
        </w:rPr>
        <w:t>e</w:t>
      </w:r>
      <w:r w:rsidR="000150DD" w:rsidRPr="000150DD">
        <w:t xml:space="preserve"> enables a more straightforward system architecture and the separation of component implementation from the services they provide</w:t>
      </w:r>
      <w:r w:rsidR="000128F2">
        <w:t xml:space="preserve"> </w:t>
      </w:r>
      <w:r w:rsidR="000150DD">
        <w:t>[7]</w:t>
      </w:r>
      <w:r w:rsidR="000150DD" w:rsidRPr="000150DD">
        <w:t>.</w:t>
      </w:r>
    </w:p>
    <w:p w14:paraId="21238AC4" w14:textId="7EA15CE1" w:rsidR="00122100" w:rsidRPr="00122100" w:rsidRDefault="00487987" w:rsidP="00122100">
      <w:pPr>
        <w:pStyle w:val="ListParagraph"/>
        <w:numPr>
          <w:ilvl w:val="0"/>
          <w:numId w:val="2"/>
        </w:numPr>
      </w:pPr>
      <w:r>
        <w:rPr>
          <w:b/>
          <w:bCs/>
        </w:rPr>
        <w:t xml:space="preserve">A </w:t>
      </w:r>
      <w:r w:rsidR="00122100">
        <w:rPr>
          <w:b/>
          <w:bCs/>
        </w:rPr>
        <w:t>Layered System</w:t>
      </w:r>
      <w:r w:rsidRPr="00487987">
        <w:t xml:space="preserve"> consists of hierarchical layers, and only the components on the immediate layers can directly communicate with one another. System complexity is decreased </w:t>
      </w:r>
      <w:r w:rsidR="004B6BE7">
        <w:t>through</w:t>
      </w:r>
      <w:r w:rsidRPr="00487987">
        <w:t xml:space="preserve"> layered architecture</w:t>
      </w:r>
      <w:r w:rsidR="004B6BE7">
        <w:t xml:space="preserve"> </w:t>
      </w:r>
      <w:r w:rsidR="0061126C">
        <w:t>[7]</w:t>
      </w:r>
      <w:r w:rsidRPr="00487987">
        <w:t>.</w:t>
      </w:r>
    </w:p>
    <w:p w14:paraId="1442BEC6" w14:textId="7648621B" w:rsidR="00122100" w:rsidRDefault="00122100" w:rsidP="00122100">
      <w:pPr>
        <w:pStyle w:val="ListParagraph"/>
        <w:numPr>
          <w:ilvl w:val="0"/>
          <w:numId w:val="2"/>
        </w:numPr>
      </w:pPr>
      <w:r>
        <w:rPr>
          <w:b/>
          <w:bCs/>
        </w:rPr>
        <w:t xml:space="preserve">Code On Demand </w:t>
      </w:r>
      <w:r w:rsidR="0061126C" w:rsidRPr="0061126C">
        <w:t>is the only option</w:t>
      </w:r>
      <w:r w:rsidR="00A554B7">
        <w:t>al</w:t>
      </w:r>
      <w:r w:rsidR="0061126C" w:rsidRPr="0061126C">
        <w:t xml:space="preserve"> constraint and enables a client to download and execute code from the server [7]. </w:t>
      </w:r>
    </w:p>
    <w:p w14:paraId="5C8CDD75" w14:textId="3446DA32" w:rsidR="00F6653C" w:rsidRDefault="00BD5EAF">
      <w:r>
        <w:t>The advantages of REST</w:t>
      </w:r>
      <w:r w:rsidR="00C67637">
        <w:t>ful</w:t>
      </w:r>
      <w:r>
        <w:t xml:space="preserve"> </w:t>
      </w:r>
      <w:r w:rsidR="00C67637">
        <w:t xml:space="preserve">web </w:t>
      </w:r>
      <w:r>
        <w:t xml:space="preserve">services are that </w:t>
      </w:r>
      <w:r w:rsidR="00001387">
        <w:t>they are</w:t>
      </w:r>
      <w:r>
        <w:t xml:space="preserve"> platform independent and language independent. It is much simpler to develop than SOAP and is closer in design to the web.</w:t>
      </w:r>
    </w:p>
    <w:p w14:paraId="67E1BC82" w14:textId="0CA8BD81" w:rsidR="00BD5EAF" w:rsidRDefault="00BD5EAF">
      <w:r>
        <w:t>The disadvantages of REST</w:t>
      </w:r>
      <w:r w:rsidR="00A22323">
        <w:t>ful web services</w:t>
      </w:r>
      <w:r>
        <w:t xml:space="preserve"> are that </w:t>
      </w:r>
      <w:r w:rsidR="00A22323">
        <w:t>they’re</w:t>
      </w:r>
      <w:r>
        <w:t xml:space="preserve"> not usable for distributed computing environment</w:t>
      </w:r>
      <w:r w:rsidR="00A22323">
        <w:t>s</w:t>
      </w:r>
      <w:r>
        <w:t xml:space="preserve"> as it is tied to the HTTP transport model. There is also a lack of standards support for REST regarding security. </w:t>
      </w:r>
    </w:p>
    <w:p w14:paraId="040205B0" w14:textId="6736A2EB" w:rsidR="00F6653C" w:rsidRDefault="00F6653C" w:rsidP="00DF4B4E">
      <w:pPr>
        <w:pStyle w:val="Heading1"/>
      </w:pPr>
      <w:bookmarkStart w:id="3" w:name="_Toc119533904"/>
      <w:r>
        <w:t>GraphQL Web Services</w:t>
      </w:r>
      <w:bookmarkEnd w:id="3"/>
    </w:p>
    <w:p w14:paraId="3614F540" w14:textId="15D52053" w:rsidR="00F6653C" w:rsidRDefault="00111CBA">
      <w:r>
        <w:t xml:space="preserve">GraphQL </w:t>
      </w:r>
      <w:r w:rsidR="00B62051">
        <w:t>is a query language created by Facebook in 2012. It is a server-side runtime for APIs that</w:t>
      </w:r>
      <w:r w:rsidR="005E73B5">
        <w:t xml:space="preserve"> provides only the exact data requested by the client.</w:t>
      </w:r>
      <w:r w:rsidR="00B21AE5">
        <w:t xml:space="preserve"> Although relatively new in comparison to SOAP and REST, GraphQL has been adopted by many large companies such as Netflix, Twitter, GitHub, and Airbnb </w:t>
      </w:r>
      <w:r w:rsidR="00127347">
        <w:t>due to its improved optimisation for fetching data</w:t>
      </w:r>
      <w:r w:rsidR="007A4276">
        <w:t xml:space="preserve">, especially </w:t>
      </w:r>
      <w:r w:rsidR="00127347">
        <w:t xml:space="preserve">to mobile devices </w:t>
      </w:r>
      <w:r w:rsidR="00B21AE5">
        <w:t>[</w:t>
      </w:r>
      <w:r w:rsidR="001400B0">
        <w:t>8</w:t>
      </w:r>
      <w:r w:rsidR="00B21AE5">
        <w:t>]</w:t>
      </w:r>
      <w:r w:rsidR="00127347">
        <w:t>.</w:t>
      </w:r>
      <w:r w:rsidR="00B21AE5">
        <w:t xml:space="preserve"> </w:t>
      </w:r>
      <w:r w:rsidR="00B131BC" w:rsidRPr="00B131BC">
        <w:t>In addition to the request-response architecture, GraphQL includes subscriptions, which are frequently implemented with WebSocket’s, allowing the server to push data to clients.</w:t>
      </w:r>
    </w:p>
    <w:p w14:paraId="07DA6A5E" w14:textId="612CCFB0" w:rsidR="00AB61D8" w:rsidRDefault="00AB61D8">
      <w:r>
        <w:t>In accordance with the GraphQL specification, the main design principles for the query language are:</w:t>
      </w:r>
    </w:p>
    <w:p w14:paraId="0F286F2E" w14:textId="655A62CD" w:rsidR="00AB61D8" w:rsidRDefault="00AB61D8" w:rsidP="00AB61D8">
      <w:pPr>
        <w:pStyle w:val="ListParagraph"/>
        <w:numPr>
          <w:ilvl w:val="0"/>
          <w:numId w:val="2"/>
        </w:numPr>
      </w:pPr>
      <w:r w:rsidRPr="00AB61D8">
        <w:rPr>
          <w:b/>
          <w:bCs/>
        </w:rPr>
        <w:t>Hierarchical</w:t>
      </w:r>
      <w:r>
        <w:t xml:space="preserve">. </w:t>
      </w:r>
      <w:r w:rsidR="00D50646">
        <w:t>The</w:t>
      </w:r>
      <w:r>
        <w:t xml:space="preserve"> queries of GraphQL are hierarchical [</w:t>
      </w:r>
      <w:r w:rsidR="001400B0">
        <w:t>8</w:t>
      </w:r>
      <w:r>
        <w:t>].</w:t>
      </w:r>
    </w:p>
    <w:p w14:paraId="60AFAE66" w14:textId="23ACD5AE" w:rsidR="00AB61D8" w:rsidRDefault="00AB61D8" w:rsidP="00AB61D8">
      <w:pPr>
        <w:pStyle w:val="ListParagraph"/>
        <w:numPr>
          <w:ilvl w:val="0"/>
          <w:numId w:val="2"/>
        </w:numPr>
      </w:pPr>
      <w:r w:rsidRPr="00AB61D8">
        <w:rPr>
          <w:b/>
          <w:bCs/>
        </w:rPr>
        <w:t>Product-centric</w:t>
      </w:r>
      <w:r>
        <w:t>. GraphQL has been developed with front-end developers in mind as it is built for the needs of the application [</w:t>
      </w:r>
      <w:r w:rsidR="001400B0">
        <w:t>8</w:t>
      </w:r>
      <w:r>
        <w:t>].</w:t>
      </w:r>
    </w:p>
    <w:p w14:paraId="144EDD7A" w14:textId="630D244B" w:rsidR="00AB61D8" w:rsidRDefault="00AB61D8" w:rsidP="00AB61D8">
      <w:pPr>
        <w:pStyle w:val="ListParagraph"/>
        <w:numPr>
          <w:ilvl w:val="0"/>
          <w:numId w:val="2"/>
        </w:numPr>
      </w:pPr>
      <w:r>
        <w:rPr>
          <w:b/>
          <w:bCs/>
        </w:rPr>
        <w:t>Strong</w:t>
      </w:r>
      <w:r w:rsidRPr="00AB61D8">
        <w:t>-</w:t>
      </w:r>
      <w:r w:rsidRPr="00AB61D8">
        <w:rPr>
          <w:b/>
          <w:bCs/>
        </w:rPr>
        <w:t>Typing</w:t>
      </w:r>
      <w:r>
        <w:t xml:space="preserve">. The server is able to validate queries because the data structures and types are specifically defined. </w:t>
      </w:r>
      <w:r w:rsidR="00F5270E">
        <w:t>This allows</w:t>
      </w:r>
      <w:r>
        <w:t xml:space="preserve"> queries </w:t>
      </w:r>
      <w:r w:rsidR="00F5270E">
        <w:t>to</w:t>
      </w:r>
      <w:r>
        <w:t xml:space="preserve"> be tested before being implemented by a server [</w:t>
      </w:r>
      <w:r w:rsidR="001400B0">
        <w:t>8</w:t>
      </w:r>
      <w:r>
        <w:t>].</w:t>
      </w:r>
    </w:p>
    <w:p w14:paraId="7D7784C6" w14:textId="71FABC50" w:rsidR="00A65EC4" w:rsidRDefault="00AB61D8" w:rsidP="00AB61D8">
      <w:pPr>
        <w:pStyle w:val="ListParagraph"/>
        <w:numPr>
          <w:ilvl w:val="0"/>
          <w:numId w:val="2"/>
        </w:numPr>
      </w:pPr>
      <w:r w:rsidRPr="00AB61D8">
        <w:rPr>
          <w:b/>
          <w:bCs/>
        </w:rPr>
        <w:t>Client-Specified Response</w:t>
      </w:r>
      <w:r>
        <w:t xml:space="preserve">. As previously </w:t>
      </w:r>
      <w:r w:rsidR="00313008">
        <w:t>highlighted</w:t>
      </w:r>
      <w:r>
        <w:t>, a client will define and request the data it needs within the query and the server will return a response following the structure of the query, with only the requested information [</w:t>
      </w:r>
      <w:r w:rsidR="001400B0">
        <w:t>8</w:t>
      </w:r>
      <w:r>
        <w:t>].</w:t>
      </w:r>
    </w:p>
    <w:p w14:paraId="21EFD93B" w14:textId="305C9F31" w:rsidR="00AB61D8" w:rsidRDefault="00A65EC4" w:rsidP="00AB61D8">
      <w:pPr>
        <w:pStyle w:val="ListParagraph"/>
        <w:numPr>
          <w:ilvl w:val="0"/>
          <w:numId w:val="2"/>
        </w:numPr>
      </w:pPr>
      <w:r>
        <w:rPr>
          <w:b/>
          <w:bCs/>
        </w:rPr>
        <w:t>Introspective</w:t>
      </w:r>
      <w:r w:rsidRPr="00A65EC4">
        <w:t>.</w:t>
      </w:r>
      <w:r w:rsidR="00AB61D8">
        <w:t xml:space="preserve"> </w:t>
      </w:r>
      <w:r w:rsidRPr="00A65EC4">
        <w:t>It is possible to query the GraphQL type system, which enables introspection</w:t>
      </w:r>
      <w:r w:rsidR="00F33589">
        <w:t xml:space="preserve"> </w:t>
      </w:r>
      <w:r>
        <w:t>[</w:t>
      </w:r>
      <w:r w:rsidR="001400B0">
        <w:t>8</w:t>
      </w:r>
      <w:r>
        <w:t>]</w:t>
      </w:r>
      <w:r w:rsidRPr="00A65EC4">
        <w:t>.</w:t>
      </w:r>
    </w:p>
    <w:p w14:paraId="2D422096" w14:textId="43749591" w:rsidR="00CE571A" w:rsidRDefault="00CE571A" w:rsidP="00CE571A">
      <w:r w:rsidRPr="00CE571A">
        <w:t>Developers of APIs use GraphQL to build a schema that specifies all the potential data that users of the service may query.</w:t>
      </w:r>
      <w:r>
        <w:t xml:space="preserve"> Object types make up a GraphQL schema and specify the kinds of objects that can be requested as well as their fields. GraphQL checks the queries against the schema as they come in. The verified requests are then executed</w:t>
      </w:r>
      <w:r w:rsidR="001400B0">
        <w:t xml:space="preserve"> [9]</w:t>
      </w:r>
      <w:r>
        <w:t>.</w:t>
      </w:r>
    </w:p>
    <w:p w14:paraId="6B239647" w14:textId="4EADAA50" w:rsidR="00B21AE5" w:rsidRDefault="001400B0">
      <w:r>
        <w:t xml:space="preserve">The advantages of GraphQL are that it allows an organisation to singly source its API, whilst its calls are handled in a single trip </w:t>
      </w:r>
      <w:r w:rsidR="000C0719">
        <w:t>preventing</w:t>
      </w:r>
      <w:r>
        <w:t xml:space="preserve"> over-fetching. Because data types are clearly defined then there </w:t>
      </w:r>
      <w:r w:rsidR="000C0719">
        <w:t>is</w:t>
      </w:r>
      <w:r>
        <w:t xml:space="preserve"> miscommunication between the server and the client</w:t>
      </w:r>
      <w:r w:rsidR="000C0719">
        <w:t xml:space="preserve"> </w:t>
      </w:r>
      <w:r w:rsidR="00C25887">
        <w:t xml:space="preserve">[9]. </w:t>
      </w:r>
    </w:p>
    <w:p w14:paraId="278BB714" w14:textId="2F57097C" w:rsidR="00C25887" w:rsidRDefault="00C25887">
      <w:r>
        <w:t xml:space="preserve">The disadvantages of GraphQL are that it is relatively new and so presents a new learning curve for developers who are more familiar with REST APIs. Caching becomes more complex with </w:t>
      </w:r>
      <w:r w:rsidR="000F7DCE">
        <w:t>GraphQL,</w:t>
      </w:r>
      <w:r>
        <w:t xml:space="preserve"> and API maintainers have to write a maintainable GraphQL schema [9]</w:t>
      </w:r>
    </w:p>
    <w:p w14:paraId="020D85A0" w14:textId="6A9CE9DE" w:rsidR="00F6653C" w:rsidRDefault="00F6653C" w:rsidP="00DF4B4E">
      <w:pPr>
        <w:pStyle w:val="Heading1"/>
      </w:pPr>
      <w:bookmarkStart w:id="4" w:name="_Toc119533905"/>
      <w:r>
        <w:t>Comparison of Web Services</w:t>
      </w:r>
      <w:bookmarkEnd w:id="4"/>
    </w:p>
    <w:p w14:paraId="0A111C16" w14:textId="2CF20522" w:rsidR="00804AD3" w:rsidRDefault="007556B7">
      <w:r>
        <w:t xml:space="preserve">Each API project will have a different set of requirements. The architecture type that is best suited for these web services will depend on the needs of the service and the willingness </w:t>
      </w:r>
      <w:r w:rsidR="00ED3BBC">
        <w:t>towards</w:t>
      </w:r>
      <w:r>
        <w:t xml:space="preserve"> certain trade-offs. </w:t>
      </w:r>
      <w:r w:rsidR="000B36E8">
        <w:t>Below are comparisons</w:t>
      </w:r>
      <w:r w:rsidR="00452A6C">
        <w:t xml:space="preserve"> between the APIs</w:t>
      </w:r>
      <w:r w:rsidR="000B36E8">
        <w:t xml:space="preserve"> that can be used to </w:t>
      </w:r>
      <w:r w:rsidR="00452A6C">
        <w:t xml:space="preserve">help </w:t>
      </w:r>
      <w:r w:rsidR="000B36E8">
        <w:t xml:space="preserve">decide what is best use for a </w:t>
      </w:r>
      <w:r w:rsidR="00B04002">
        <w:t>project’s</w:t>
      </w:r>
      <w:r w:rsidR="000B36E8">
        <w:t xml:space="preserve"> requirements. </w:t>
      </w:r>
    </w:p>
    <w:p w14:paraId="6A79E511" w14:textId="18120379" w:rsidR="003870FD" w:rsidRDefault="003870FD" w:rsidP="00827B41">
      <w:pPr>
        <w:pStyle w:val="Heading2"/>
      </w:pPr>
      <w:bookmarkStart w:id="5" w:name="_Toc119533906"/>
      <w:r>
        <w:t>REST vs SOAP</w:t>
      </w:r>
      <w:bookmarkEnd w:id="5"/>
    </w:p>
    <w:p w14:paraId="061BF49B" w14:textId="4521829F" w:rsidR="003870FD" w:rsidRDefault="00290BFA">
      <w:r>
        <w:t>Both APIs are platform and language independent</w:t>
      </w:r>
      <w:r w:rsidR="009A2F3F">
        <w:t>, although REST requires the use of HTTP</w:t>
      </w:r>
      <w:r>
        <w:t>.</w:t>
      </w:r>
      <w:r w:rsidR="009A2F3F">
        <w:t xml:space="preserve"> The benefits that SOAP provides over REST is that it works well in distributed enterprise environments and is standardized. It</w:t>
      </w:r>
      <w:r w:rsidR="003F2F65">
        <w:t xml:space="preserve"> has built in error handling and can be automated when used with certain language products [11]. </w:t>
      </w:r>
    </w:p>
    <w:p w14:paraId="5C4DD378" w14:textId="1C5E27B8" w:rsidR="003F2F65" w:rsidRDefault="003F2F65">
      <w:r>
        <w:t xml:space="preserve">REST is more flexible and easier to use than SOAP. Where SOAP is constrained to using XML for all messages, REST </w:t>
      </w:r>
      <w:r w:rsidR="00076974">
        <w:t xml:space="preserve">also </w:t>
      </w:r>
      <w:r>
        <w:t>allows for smaller formats such as JSON. Because these messages are smaller, the processing time is quicker thus providing better performance times. The REST design is closer to other web technologies and is more widely used by developers [11].</w:t>
      </w:r>
    </w:p>
    <w:p w14:paraId="451B391C" w14:textId="316EF8A6" w:rsidR="003870FD" w:rsidRDefault="003870FD" w:rsidP="00827B41">
      <w:pPr>
        <w:pStyle w:val="Heading2"/>
      </w:pPr>
      <w:bookmarkStart w:id="6" w:name="_Toc119533907"/>
      <w:r>
        <w:t>REST vs GraphQL</w:t>
      </w:r>
      <w:bookmarkEnd w:id="6"/>
    </w:p>
    <w:p w14:paraId="1F22EA3B" w14:textId="349F5E4C" w:rsidR="003B1515" w:rsidRDefault="00226BD1">
      <w:r>
        <w:t xml:space="preserve">The client-server architecture and request-response communication model are both used by REST. GraphQL offers a request-response model and subscriptions that allow clients to request updates of particular objects and for the server to push the subscribed updates to the client. The subscriptions are useful for when there are continuous updates required from multiple machines. </w:t>
      </w:r>
      <w:r w:rsidR="00CE1B24">
        <w:t>REST and GraphQL are both used with HTTP in practice</w:t>
      </w:r>
      <w:r w:rsidR="00E7279E">
        <w:t xml:space="preserve"> although GraphQL can be used with other protocols</w:t>
      </w:r>
      <w:r>
        <w:t>. RES</w:t>
      </w:r>
      <w:r w:rsidR="00E7279E">
        <w:t>T</w:t>
      </w:r>
      <w:r>
        <w:t xml:space="preserve"> bounds to CRUD operations and uses GET,POST,PUT, PATCH, and DELETE methods</w:t>
      </w:r>
      <w:r w:rsidR="00E7279E">
        <w:t xml:space="preserve">; whilst GraphQL uses only GET and POST methods for querying data. </w:t>
      </w:r>
      <w:r w:rsidR="009B13C7">
        <w:t xml:space="preserve">REST has the benefit of caching data because requests are sent to specific URL’s and the cache can be linked to these identifiers. GraphQL does not define any caching strategies in its specification, however it is possible through creating global identifiers for objects that are unique. </w:t>
      </w:r>
      <w:r w:rsidR="00FA46A3">
        <w:t xml:space="preserve">Because caching is more difficult for GraphQL than REST, it makes the scalability of the </w:t>
      </w:r>
      <w:r w:rsidR="00A95C6F">
        <w:t>server’s</w:t>
      </w:r>
      <w:r w:rsidR="00FA46A3">
        <w:t xml:space="preserve"> ability to handle an increasing number of clients poorer than REST. </w:t>
      </w:r>
      <w:r w:rsidR="00A95C6F" w:rsidRPr="00A95C6F">
        <w:t xml:space="preserve">When a single resource is fetched, REST and GraphQL both perform similarly. But when retrieving several resources, GraphQL outperforms REST because it only needs one request, whereas REST </w:t>
      </w:r>
      <w:r w:rsidR="00A95C6F">
        <w:t xml:space="preserve">has to </w:t>
      </w:r>
      <w:r w:rsidR="00A95C6F" w:rsidRPr="00A95C6F">
        <w:t>necessitate multiple queries</w:t>
      </w:r>
      <w:r w:rsidR="00A95C6F">
        <w:t xml:space="preserve"> [8]</w:t>
      </w:r>
      <w:r w:rsidR="00A95C6F" w:rsidRPr="00A95C6F">
        <w:t>.</w:t>
      </w:r>
    </w:p>
    <w:p w14:paraId="643531F5" w14:textId="4F9FD43B" w:rsidR="003870FD" w:rsidRDefault="009308CE" w:rsidP="00827B41">
      <w:pPr>
        <w:pStyle w:val="Heading2"/>
      </w:pPr>
      <w:bookmarkStart w:id="7" w:name="_Toc119533908"/>
      <w:r>
        <w:t>SOAP vs GraphQL</w:t>
      </w:r>
      <w:bookmarkEnd w:id="7"/>
    </w:p>
    <w:p w14:paraId="08F7F066" w14:textId="65B73274" w:rsidR="00AF0A07" w:rsidRDefault="00CE3CC5">
      <w:r>
        <w:t>SOAP and GraphQL are similar in the sense that they lack caching strategies</w:t>
      </w:r>
      <w:r w:rsidR="00365117">
        <w:t>. Single URL endpoints are used to retrieve data by both APIs,  but because GraphQL is must more lightweight than a SOAP message and only requests and returns the necessary information</w:t>
      </w:r>
      <w:r w:rsidR="005F321F">
        <w:t xml:space="preserve"> reducing over-fetching.</w:t>
      </w:r>
      <w:r w:rsidR="00365117">
        <w:t xml:space="preserve"> </w:t>
      </w:r>
      <w:r w:rsidR="005F321F">
        <w:t>T</w:t>
      </w:r>
      <w:r w:rsidR="00365117">
        <w:t xml:space="preserve">his </w:t>
      </w:r>
      <w:r w:rsidR="005F321F">
        <w:t xml:space="preserve">in turn </w:t>
      </w:r>
      <w:r w:rsidR="00365117">
        <w:t>reduces network payload and offers better performance in comparison to SOAP [12].</w:t>
      </w:r>
      <w:r w:rsidR="007D4498">
        <w:t xml:space="preserve"> Although</w:t>
      </w:r>
      <w:r w:rsidR="00365117">
        <w:t xml:space="preserve"> </w:t>
      </w:r>
      <w:r w:rsidR="007D4498">
        <w:t xml:space="preserve">GraphQL can enhance performance it can be overkill for smaller applications, and so is better suited for large enterprise applications. </w:t>
      </w:r>
    </w:p>
    <w:p w14:paraId="4535908F" w14:textId="5E8C89B5" w:rsidR="00AF0A07" w:rsidRDefault="00AF0A07" w:rsidP="00AF0A07">
      <w:pPr>
        <w:pStyle w:val="Heading1"/>
      </w:pPr>
      <w:bookmarkStart w:id="8" w:name="_Toc119533909"/>
      <w:r>
        <w:t>Application Video Presentation</w:t>
      </w:r>
      <w:bookmarkEnd w:id="8"/>
      <w:r>
        <w:t xml:space="preserve"> </w:t>
      </w:r>
    </w:p>
    <w:p w14:paraId="50AF345F" w14:textId="1E03E6DF" w:rsidR="00DF4B4E" w:rsidRDefault="001617EF">
      <w:r>
        <w:t>The following link provides a video presentation for the Authors built application:</w:t>
      </w:r>
    </w:p>
    <w:p w14:paraId="16BCC178" w14:textId="6891E801" w:rsidR="00C77862" w:rsidRDefault="00674085">
      <w:hyperlink r:id="rId8" w:history="1">
        <w:r w:rsidR="00C77862" w:rsidRPr="00C77862">
          <w:rPr>
            <w:rStyle w:val="Hyperlink"/>
          </w:rPr>
          <w:t>https://youtu.be/rnrm2LcICp0</w:t>
        </w:r>
      </w:hyperlink>
    </w:p>
    <w:p w14:paraId="4A8579A3" w14:textId="28C9DC81" w:rsidR="001617EF" w:rsidRDefault="001617EF"/>
    <w:p w14:paraId="13E3691B" w14:textId="492FCB88" w:rsidR="009C68FA" w:rsidRDefault="00D32D1D" w:rsidP="00A35F75">
      <w:pPr>
        <w:pStyle w:val="Heading1"/>
      </w:pPr>
      <w:bookmarkStart w:id="9" w:name="_Toc119533910"/>
      <w:r>
        <w:t>R</w:t>
      </w:r>
      <w:r w:rsidR="009C68FA">
        <w:t>eferences</w:t>
      </w:r>
      <w:bookmarkEnd w:id="9"/>
    </w:p>
    <w:p w14:paraId="12226C33" w14:textId="1C7EE014" w:rsidR="009C68FA" w:rsidRPr="0078118A" w:rsidRDefault="007B7221">
      <w:pPr>
        <w:rPr>
          <w:rFonts w:cstheme="minorHAnsi"/>
        </w:rPr>
      </w:pPr>
      <w:r w:rsidRPr="0078118A">
        <w:rPr>
          <w:rFonts w:cstheme="minorHAnsi"/>
        </w:rPr>
        <w:t xml:space="preserve">[1] IBM Cloud Education, “What is an Application Programming Interface (API)?,” </w:t>
      </w:r>
      <w:r w:rsidRPr="0078118A">
        <w:rPr>
          <w:rFonts w:cstheme="minorHAnsi"/>
          <w:i/>
          <w:iCs/>
        </w:rPr>
        <w:t>www.ibm.com</w:t>
      </w:r>
      <w:r w:rsidRPr="0078118A">
        <w:rPr>
          <w:rFonts w:cstheme="minorHAnsi"/>
        </w:rPr>
        <w:t>, Aug. 19, 2020. https://www.ibm.com/cloud/learn/api (accessed Nov. 14, 2022).</w:t>
      </w:r>
    </w:p>
    <w:p w14:paraId="3A4195A1" w14:textId="77777777" w:rsidR="00775C7E" w:rsidRPr="0078118A" w:rsidRDefault="00A410B8" w:rsidP="00775C7E">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[2]</w:t>
      </w:r>
      <w:r w:rsidRPr="0078118A">
        <w:rPr>
          <w:rFonts w:asciiTheme="minorHAnsi" w:hAnsiTheme="minorHAnsi" w:cstheme="minorHAnsi"/>
          <w:color w:val="FF0000"/>
          <w:sz w:val="22"/>
          <w:szCs w:val="22"/>
        </w:rPr>
        <w:t xml:space="preserve"> </w:t>
      </w:r>
      <w:r w:rsidR="00775C7E" w:rsidRPr="0078118A">
        <w:rPr>
          <w:rFonts w:asciiTheme="minorHAnsi" w:hAnsiTheme="minorHAnsi" w:cstheme="minorHAnsi"/>
          <w:sz w:val="22"/>
          <w:szCs w:val="22"/>
        </w:rPr>
        <w:t xml:space="preserve">D. K. Barry and D. Dick, </w:t>
      </w:r>
      <w:r w:rsidR="00775C7E" w:rsidRPr="0078118A">
        <w:rPr>
          <w:rFonts w:asciiTheme="minorHAnsi" w:hAnsiTheme="minorHAnsi" w:cstheme="minorHAnsi"/>
          <w:i/>
          <w:iCs/>
          <w:sz w:val="22"/>
          <w:szCs w:val="22"/>
        </w:rPr>
        <w:t>Web services, service-oriented architectures, and cloud computing: The savvy manager's guide</w:t>
      </w:r>
      <w:r w:rsidR="00775C7E" w:rsidRPr="0078118A">
        <w:rPr>
          <w:rFonts w:asciiTheme="minorHAnsi" w:hAnsiTheme="minorHAnsi" w:cstheme="minorHAnsi"/>
          <w:sz w:val="22"/>
          <w:szCs w:val="22"/>
        </w:rPr>
        <w:t xml:space="preserve">. Amsterdam etc.: Morgan Kaufmann, 2013. </w:t>
      </w:r>
    </w:p>
    <w:p w14:paraId="622127C6" w14:textId="01160873" w:rsidR="00A410B8" w:rsidRPr="0078118A" w:rsidRDefault="00A410B8" w:rsidP="00775C7E">
      <w:pPr>
        <w:rPr>
          <w:rFonts w:cstheme="minorHAnsi"/>
        </w:rPr>
      </w:pPr>
      <w:r w:rsidRPr="0078118A">
        <w:rPr>
          <w:rFonts w:cstheme="minorHAnsi"/>
        </w:rPr>
        <w:t xml:space="preserve">[3] </w:t>
      </w:r>
      <w:r w:rsidR="00F23916" w:rsidRPr="0078118A">
        <w:rPr>
          <w:rFonts w:cstheme="minorHAnsi"/>
        </w:rPr>
        <w:t xml:space="preserve">F. Curbera, M. Duftler, R. Khalaf, W. Nagy, N. Mukhi, and S. Weerawarana, “Unraveling the web services web: An introduction to soap, WSDL, and Uddi,” </w:t>
      </w:r>
      <w:r w:rsidR="00F23916" w:rsidRPr="0078118A">
        <w:rPr>
          <w:rFonts w:cstheme="minorHAnsi"/>
          <w:i/>
          <w:iCs/>
        </w:rPr>
        <w:t>IEEE Internet Computing</w:t>
      </w:r>
      <w:r w:rsidR="00F23916" w:rsidRPr="0078118A">
        <w:rPr>
          <w:rFonts w:cstheme="minorHAnsi"/>
        </w:rPr>
        <w:t xml:space="preserve">, vol. 6, no. 2, pp. 86–93, Mar. 2002. </w:t>
      </w:r>
    </w:p>
    <w:p w14:paraId="21EFB20F" w14:textId="77777777" w:rsidR="00F23916" w:rsidRPr="0078118A" w:rsidRDefault="00A410B8" w:rsidP="00F23916">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 xml:space="preserve">[4] </w:t>
      </w:r>
      <w:r w:rsidR="00F23916" w:rsidRPr="0078118A">
        <w:rPr>
          <w:rFonts w:asciiTheme="minorHAnsi" w:hAnsiTheme="minorHAnsi" w:cstheme="minorHAnsi"/>
          <w:sz w:val="22"/>
          <w:szCs w:val="22"/>
        </w:rPr>
        <w:t xml:space="preserve">P. A. Castillo, J. L. Bernier, M. G. Arenas, J. J. Merelo, and P. Garcia-Sanches, </w:t>
      </w:r>
      <w:r w:rsidR="00F23916" w:rsidRPr="0078118A">
        <w:rPr>
          <w:rFonts w:asciiTheme="minorHAnsi" w:hAnsiTheme="minorHAnsi" w:cstheme="minorHAnsi"/>
          <w:i/>
          <w:iCs/>
          <w:sz w:val="22"/>
          <w:szCs w:val="22"/>
        </w:rPr>
        <w:t>SOAP vs REST: Comparing a master-slave GA implementation</w:t>
      </w:r>
      <w:r w:rsidR="00F23916" w:rsidRPr="0078118A">
        <w:rPr>
          <w:rFonts w:asciiTheme="minorHAnsi" w:hAnsiTheme="minorHAnsi" w:cstheme="minorHAnsi"/>
          <w:sz w:val="22"/>
          <w:szCs w:val="22"/>
        </w:rPr>
        <w:t xml:space="preserve">, May 2011. </w:t>
      </w:r>
    </w:p>
    <w:p w14:paraId="6AB9C9E1" w14:textId="07B34F42" w:rsidR="00A410B8" w:rsidRPr="0078118A" w:rsidRDefault="00A410B8" w:rsidP="00BE0FFA">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[5]</w:t>
      </w:r>
      <w:r w:rsidR="00BE0FFA" w:rsidRPr="0078118A">
        <w:rPr>
          <w:rFonts w:asciiTheme="minorHAnsi" w:hAnsiTheme="minorHAnsi" w:cstheme="minorHAnsi"/>
          <w:sz w:val="22"/>
          <w:szCs w:val="22"/>
        </w:rPr>
        <w:t xml:space="preserve"> L. Gupta, </w:t>
      </w:r>
      <w:r w:rsidR="00BE0FFA" w:rsidRPr="0078118A">
        <w:rPr>
          <w:rFonts w:asciiTheme="minorHAnsi" w:hAnsiTheme="minorHAnsi" w:cstheme="minorHAnsi"/>
          <w:i/>
          <w:iCs/>
          <w:sz w:val="22"/>
          <w:szCs w:val="22"/>
        </w:rPr>
        <w:t>Rest architectural constraints</w:t>
      </w:r>
      <w:r w:rsidR="00BE0FFA" w:rsidRPr="0078118A">
        <w:rPr>
          <w:rFonts w:asciiTheme="minorHAnsi" w:hAnsiTheme="minorHAnsi" w:cstheme="minorHAnsi"/>
          <w:sz w:val="22"/>
          <w:szCs w:val="22"/>
        </w:rPr>
        <w:t xml:space="preserve">, 08-Mar-2022. [Online]. Available: https://restfulapi.net/rest-architectural-constraints/. [Accessed: 14-Nov-2022]. </w:t>
      </w:r>
    </w:p>
    <w:p w14:paraId="527CBD79" w14:textId="77777777" w:rsidR="00775C7E" w:rsidRPr="0078118A" w:rsidRDefault="00A410B8" w:rsidP="00775C7E">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 xml:space="preserve">[6] </w:t>
      </w:r>
      <w:r w:rsidR="00775C7E" w:rsidRPr="0078118A">
        <w:rPr>
          <w:rFonts w:asciiTheme="minorHAnsi" w:hAnsiTheme="minorHAnsi" w:cstheme="minorHAnsi"/>
          <w:i/>
          <w:iCs/>
          <w:sz w:val="22"/>
          <w:szCs w:val="22"/>
        </w:rPr>
        <w:t>What are RESTful web services?</w:t>
      </w:r>
      <w:r w:rsidR="00775C7E" w:rsidRPr="0078118A">
        <w:rPr>
          <w:rFonts w:asciiTheme="minorHAnsi" w:hAnsiTheme="minorHAnsi" w:cstheme="minorHAnsi"/>
          <w:sz w:val="22"/>
          <w:szCs w:val="22"/>
        </w:rPr>
        <w:t xml:space="preserve"> [Online]. Available: https://javaee.github.io/tutorial/jaxrs001.html. [Accessed: 14-Nov-2022]. </w:t>
      </w:r>
    </w:p>
    <w:p w14:paraId="309C9365" w14:textId="77777777" w:rsidR="00936F3A" w:rsidRPr="0078118A" w:rsidRDefault="00A410B8" w:rsidP="00936F3A">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 xml:space="preserve">[7?] </w:t>
      </w:r>
      <w:r w:rsidR="00936F3A" w:rsidRPr="0078118A">
        <w:rPr>
          <w:rFonts w:asciiTheme="minorHAnsi" w:hAnsiTheme="minorHAnsi" w:cstheme="minorHAnsi"/>
          <w:sz w:val="22"/>
          <w:szCs w:val="22"/>
        </w:rPr>
        <w:t xml:space="preserve">R. T. Fielding, Irvine, CA, rep., 2000. </w:t>
      </w:r>
    </w:p>
    <w:p w14:paraId="0FC49222" w14:textId="77777777" w:rsidR="00936F3A" w:rsidRPr="0078118A" w:rsidRDefault="00A410B8" w:rsidP="00936F3A">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 xml:space="preserve">[8] </w:t>
      </w:r>
      <w:r w:rsidR="00936F3A" w:rsidRPr="0078118A">
        <w:rPr>
          <w:rFonts w:asciiTheme="minorHAnsi" w:hAnsiTheme="minorHAnsi" w:cstheme="minorHAnsi"/>
          <w:sz w:val="22"/>
          <w:szCs w:val="22"/>
        </w:rPr>
        <w:t xml:space="preserve">R. Ala-Laurinaho, J. Mattila, J. Autiosalo, J. Hietala, H. Laaki, and K. Tammi, </w:t>
      </w:r>
      <w:r w:rsidR="00936F3A" w:rsidRPr="0078118A">
        <w:rPr>
          <w:rFonts w:asciiTheme="minorHAnsi" w:hAnsiTheme="minorHAnsi" w:cstheme="minorHAnsi"/>
          <w:i/>
          <w:iCs/>
          <w:sz w:val="22"/>
          <w:szCs w:val="22"/>
        </w:rPr>
        <w:t>Comparison of rest and GraphQL interfaces for OPC UA</w:t>
      </w:r>
      <w:r w:rsidR="00936F3A" w:rsidRPr="0078118A">
        <w:rPr>
          <w:rFonts w:asciiTheme="minorHAnsi" w:hAnsiTheme="minorHAnsi" w:cstheme="minorHAnsi"/>
          <w:sz w:val="22"/>
          <w:szCs w:val="22"/>
        </w:rPr>
        <w:t xml:space="preserve">, vol. 11, no. 5, Apr. 2022. </w:t>
      </w:r>
    </w:p>
    <w:p w14:paraId="53DB8E07" w14:textId="61DA9DE2" w:rsidR="00936F3A" w:rsidRPr="0078118A" w:rsidRDefault="00A410B8" w:rsidP="00936F3A">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[9]</w:t>
      </w:r>
      <w:r w:rsidR="00936F3A" w:rsidRPr="0078118A">
        <w:rPr>
          <w:rFonts w:asciiTheme="minorHAnsi" w:hAnsiTheme="minorHAnsi" w:cstheme="minorHAnsi"/>
          <w:sz w:val="22"/>
          <w:szCs w:val="22"/>
        </w:rPr>
        <w:t xml:space="preserve"> “What is GraphQL?,” </w:t>
      </w:r>
      <w:r w:rsidR="00936F3A" w:rsidRPr="0078118A">
        <w:rPr>
          <w:rFonts w:asciiTheme="minorHAnsi" w:hAnsiTheme="minorHAnsi" w:cstheme="minorHAnsi"/>
          <w:i/>
          <w:iCs/>
          <w:sz w:val="22"/>
          <w:szCs w:val="22"/>
        </w:rPr>
        <w:t>Red Hat - We make open source technologies for the enterprise</w:t>
      </w:r>
      <w:r w:rsidR="00936F3A" w:rsidRPr="0078118A">
        <w:rPr>
          <w:rFonts w:asciiTheme="minorHAnsi" w:hAnsiTheme="minorHAnsi" w:cstheme="minorHAnsi"/>
          <w:sz w:val="22"/>
          <w:szCs w:val="22"/>
        </w:rPr>
        <w:t xml:space="preserve">. [Online]. Available: https://www.redhat.com/en/topics/api/what-is-graphql. [Accessed: 15-Nov-2022]. </w:t>
      </w:r>
    </w:p>
    <w:p w14:paraId="687CC3CB" w14:textId="08AA7412" w:rsidR="00A410B8" w:rsidRPr="0078118A" w:rsidRDefault="00A410B8" w:rsidP="0078118A">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 xml:space="preserve">[10] </w:t>
      </w:r>
      <w:r w:rsidR="0078118A" w:rsidRPr="0078118A">
        <w:rPr>
          <w:rFonts w:asciiTheme="minorHAnsi" w:hAnsiTheme="minorHAnsi" w:cstheme="minorHAnsi"/>
          <w:i/>
          <w:iCs/>
          <w:sz w:val="22"/>
          <w:szCs w:val="22"/>
        </w:rPr>
        <w:t>GraphQL</w:t>
      </w:r>
      <w:r w:rsidR="0078118A" w:rsidRPr="0078118A">
        <w:rPr>
          <w:rFonts w:asciiTheme="minorHAnsi" w:hAnsiTheme="minorHAnsi" w:cstheme="minorHAnsi"/>
          <w:sz w:val="22"/>
          <w:szCs w:val="22"/>
        </w:rPr>
        <w:t xml:space="preserve">. [Online]. Available: http://spec.graphql.org/October2021/. [Accessed: 16-Nov-2022]. </w:t>
      </w:r>
    </w:p>
    <w:p w14:paraId="15702FC5" w14:textId="2BD00543" w:rsidR="00A410B8" w:rsidRPr="0078118A" w:rsidRDefault="00A410B8" w:rsidP="0078118A">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 xml:space="preserve">[11] </w:t>
      </w:r>
      <w:r w:rsidR="0078118A" w:rsidRPr="0078118A">
        <w:rPr>
          <w:rFonts w:asciiTheme="minorHAnsi" w:hAnsiTheme="minorHAnsi" w:cstheme="minorHAnsi"/>
          <w:sz w:val="22"/>
          <w:szCs w:val="22"/>
        </w:rPr>
        <w:t xml:space="preserve">“Soap vs rest 101: Understand the differences,” </w:t>
      </w:r>
      <w:r w:rsidR="0078118A" w:rsidRPr="0078118A">
        <w:rPr>
          <w:rFonts w:asciiTheme="minorHAnsi" w:hAnsiTheme="minorHAnsi" w:cstheme="minorHAnsi"/>
          <w:i/>
          <w:iCs/>
          <w:sz w:val="22"/>
          <w:szCs w:val="22"/>
        </w:rPr>
        <w:t>SoapUI</w:t>
      </w:r>
      <w:r w:rsidR="0078118A" w:rsidRPr="0078118A">
        <w:rPr>
          <w:rFonts w:asciiTheme="minorHAnsi" w:hAnsiTheme="minorHAnsi" w:cstheme="minorHAnsi"/>
          <w:sz w:val="22"/>
          <w:szCs w:val="22"/>
        </w:rPr>
        <w:t xml:space="preserve">. [Online]. Available: https://www.soapui.org/learn/api/soap-vs-rest-api/. [Accessed: 16-Nov-2022]. </w:t>
      </w:r>
    </w:p>
    <w:p w14:paraId="0325FF40" w14:textId="77777777" w:rsidR="0078118A" w:rsidRPr="0078118A" w:rsidRDefault="00A410B8" w:rsidP="0078118A">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 xml:space="preserve">[12] </w:t>
      </w:r>
      <w:r w:rsidR="0078118A" w:rsidRPr="0078118A">
        <w:rPr>
          <w:rFonts w:asciiTheme="minorHAnsi" w:hAnsiTheme="minorHAnsi" w:cstheme="minorHAnsi"/>
          <w:sz w:val="22"/>
          <w:szCs w:val="22"/>
        </w:rPr>
        <w:t xml:space="preserve">Nisarg Mehta, </w:t>
      </w:r>
      <w:r w:rsidR="0078118A" w:rsidRPr="0078118A">
        <w:rPr>
          <w:rFonts w:asciiTheme="minorHAnsi" w:hAnsiTheme="minorHAnsi" w:cstheme="minorHAnsi"/>
          <w:i/>
          <w:iCs/>
          <w:sz w:val="22"/>
          <w:szCs w:val="22"/>
        </w:rPr>
        <w:t>Soap vs rest vs graphql: Understanding basics, differences</w:t>
      </w:r>
      <w:r w:rsidR="0078118A" w:rsidRPr="0078118A">
        <w:rPr>
          <w:rFonts w:asciiTheme="minorHAnsi" w:hAnsiTheme="minorHAnsi" w:cstheme="minorHAnsi"/>
          <w:sz w:val="22"/>
          <w:szCs w:val="22"/>
        </w:rPr>
        <w:t xml:space="preserve">, 26-Apr-2022. [Online]. Available: https://www.techtic.com/blog/comprehensive-guide-to-soap-rest-graphql-web-protocols/. [Accessed: 16-Nov-2022]. </w:t>
      </w:r>
    </w:p>
    <w:p w14:paraId="056E791E" w14:textId="63BDDDFD" w:rsidR="00725647" w:rsidRDefault="00725647" w:rsidP="00A410B8"/>
    <w:sectPr w:rsidR="00725647" w:rsidSect="00EB1477">
      <w:pgSz w:w="11906" w:h="16838"/>
      <w:pgMar w:top="1440" w:right="1440" w:bottom="1440" w:left="1440" w:header="708" w:footer="708" w:gutter="0"/>
      <w:pgNumType w:start="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43C1F" w14:textId="77777777" w:rsidR="008348CF" w:rsidRDefault="008348CF" w:rsidP="00D34A5D">
      <w:pPr>
        <w:spacing w:after="0" w:line="240" w:lineRule="auto"/>
      </w:pPr>
      <w:r>
        <w:separator/>
      </w:r>
    </w:p>
  </w:endnote>
  <w:endnote w:type="continuationSeparator" w:id="0">
    <w:p w14:paraId="1BECF3FE" w14:textId="77777777" w:rsidR="008348CF" w:rsidRDefault="008348CF" w:rsidP="00D34A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8515F" w14:textId="77777777" w:rsidR="008348CF" w:rsidRDefault="008348CF" w:rsidP="00D34A5D">
      <w:pPr>
        <w:spacing w:after="0" w:line="240" w:lineRule="auto"/>
      </w:pPr>
      <w:r>
        <w:separator/>
      </w:r>
    </w:p>
  </w:footnote>
  <w:footnote w:type="continuationSeparator" w:id="0">
    <w:p w14:paraId="498FE9AD" w14:textId="77777777" w:rsidR="008348CF" w:rsidRDefault="008348CF" w:rsidP="00D34A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E4960"/>
    <w:multiLevelType w:val="hybridMultilevel"/>
    <w:tmpl w:val="325086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D4D579B"/>
    <w:multiLevelType w:val="hybridMultilevel"/>
    <w:tmpl w:val="B4E2BF12"/>
    <w:lvl w:ilvl="0" w:tplc="276839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2D07C1"/>
    <w:multiLevelType w:val="hybridMultilevel"/>
    <w:tmpl w:val="8B50E058"/>
    <w:lvl w:ilvl="0" w:tplc="73E0D6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53143"/>
    <w:rsid w:val="00001387"/>
    <w:rsid w:val="000128F2"/>
    <w:rsid w:val="00012A15"/>
    <w:rsid w:val="000150DD"/>
    <w:rsid w:val="0004076E"/>
    <w:rsid w:val="00076974"/>
    <w:rsid w:val="000B09CE"/>
    <w:rsid w:val="000B36E8"/>
    <w:rsid w:val="000C0719"/>
    <w:rsid w:val="000F7DCE"/>
    <w:rsid w:val="001014A7"/>
    <w:rsid w:val="00111CBA"/>
    <w:rsid w:val="00122100"/>
    <w:rsid w:val="00127347"/>
    <w:rsid w:val="001400B0"/>
    <w:rsid w:val="00155F6B"/>
    <w:rsid w:val="001617EF"/>
    <w:rsid w:val="00164B9E"/>
    <w:rsid w:val="001B442F"/>
    <w:rsid w:val="00200094"/>
    <w:rsid w:val="00226BD1"/>
    <w:rsid w:val="00247B0C"/>
    <w:rsid w:val="00256674"/>
    <w:rsid w:val="00262B97"/>
    <w:rsid w:val="002644ED"/>
    <w:rsid w:val="00290BFA"/>
    <w:rsid w:val="0029235A"/>
    <w:rsid w:val="00312C79"/>
    <w:rsid w:val="00313008"/>
    <w:rsid w:val="003427F0"/>
    <w:rsid w:val="003566BD"/>
    <w:rsid w:val="00365117"/>
    <w:rsid w:val="00366E77"/>
    <w:rsid w:val="003706E8"/>
    <w:rsid w:val="003870FD"/>
    <w:rsid w:val="003B1515"/>
    <w:rsid w:val="003C277F"/>
    <w:rsid w:val="003E4CB6"/>
    <w:rsid w:val="003F2F65"/>
    <w:rsid w:val="003F37AA"/>
    <w:rsid w:val="003F3AF9"/>
    <w:rsid w:val="003F4C92"/>
    <w:rsid w:val="003F602A"/>
    <w:rsid w:val="00452A6C"/>
    <w:rsid w:val="00453143"/>
    <w:rsid w:val="0046136B"/>
    <w:rsid w:val="00487987"/>
    <w:rsid w:val="004A170D"/>
    <w:rsid w:val="004A3426"/>
    <w:rsid w:val="004B6BE7"/>
    <w:rsid w:val="004D575F"/>
    <w:rsid w:val="004E2CE2"/>
    <w:rsid w:val="00526434"/>
    <w:rsid w:val="00566085"/>
    <w:rsid w:val="0057071D"/>
    <w:rsid w:val="00583116"/>
    <w:rsid w:val="005E73B5"/>
    <w:rsid w:val="005F321F"/>
    <w:rsid w:val="0061126C"/>
    <w:rsid w:val="00646714"/>
    <w:rsid w:val="006528F9"/>
    <w:rsid w:val="0066726C"/>
    <w:rsid w:val="00674085"/>
    <w:rsid w:val="006D459E"/>
    <w:rsid w:val="0072534F"/>
    <w:rsid w:val="00725647"/>
    <w:rsid w:val="007556B7"/>
    <w:rsid w:val="00775C7E"/>
    <w:rsid w:val="0078118A"/>
    <w:rsid w:val="007927BA"/>
    <w:rsid w:val="007A2A22"/>
    <w:rsid w:val="007A4276"/>
    <w:rsid w:val="007B7221"/>
    <w:rsid w:val="007D4498"/>
    <w:rsid w:val="00804AD3"/>
    <w:rsid w:val="0082736D"/>
    <w:rsid w:val="00827B41"/>
    <w:rsid w:val="008348CF"/>
    <w:rsid w:val="00853543"/>
    <w:rsid w:val="00882426"/>
    <w:rsid w:val="008B34C5"/>
    <w:rsid w:val="008B4843"/>
    <w:rsid w:val="008C1AAD"/>
    <w:rsid w:val="008D37B1"/>
    <w:rsid w:val="008D7DEE"/>
    <w:rsid w:val="008F0179"/>
    <w:rsid w:val="00911B05"/>
    <w:rsid w:val="0093021F"/>
    <w:rsid w:val="009308CE"/>
    <w:rsid w:val="00936F3A"/>
    <w:rsid w:val="00963276"/>
    <w:rsid w:val="00992B83"/>
    <w:rsid w:val="009A2F3F"/>
    <w:rsid w:val="009B13C7"/>
    <w:rsid w:val="009C68FA"/>
    <w:rsid w:val="009D0848"/>
    <w:rsid w:val="009D59D4"/>
    <w:rsid w:val="00A1228E"/>
    <w:rsid w:val="00A178B9"/>
    <w:rsid w:val="00A22323"/>
    <w:rsid w:val="00A35F75"/>
    <w:rsid w:val="00A410B8"/>
    <w:rsid w:val="00A42A2A"/>
    <w:rsid w:val="00A554B7"/>
    <w:rsid w:val="00A65EC4"/>
    <w:rsid w:val="00A67FA8"/>
    <w:rsid w:val="00A84CE9"/>
    <w:rsid w:val="00A947A1"/>
    <w:rsid w:val="00A95C6F"/>
    <w:rsid w:val="00AB61D8"/>
    <w:rsid w:val="00AE6831"/>
    <w:rsid w:val="00AF0A07"/>
    <w:rsid w:val="00B04002"/>
    <w:rsid w:val="00B131BC"/>
    <w:rsid w:val="00B21AE5"/>
    <w:rsid w:val="00B32C3D"/>
    <w:rsid w:val="00B365FA"/>
    <w:rsid w:val="00B62051"/>
    <w:rsid w:val="00B6362D"/>
    <w:rsid w:val="00B7166A"/>
    <w:rsid w:val="00B757F3"/>
    <w:rsid w:val="00BA17F8"/>
    <w:rsid w:val="00BD5EAF"/>
    <w:rsid w:val="00BE0FFA"/>
    <w:rsid w:val="00BE1111"/>
    <w:rsid w:val="00BE7E72"/>
    <w:rsid w:val="00C25887"/>
    <w:rsid w:val="00C25C28"/>
    <w:rsid w:val="00C67637"/>
    <w:rsid w:val="00C77862"/>
    <w:rsid w:val="00C903EB"/>
    <w:rsid w:val="00CE1B24"/>
    <w:rsid w:val="00CE3CC5"/>
    <w:rsid w:val="00CE571A"/>
    <w:rsid w:val="00D222BE"/>
    <w:rsid w:val="00D30E77"/>
    <w:rsid w:val="00D32D1D"/>
    <w:rsid w:val="00D34A5D"/>
    <w:rsid w:val="00D50646"/>
    <w:rsid w:val="00D71DA6"/>
    <w:rsid w:val="00DF4B4E"/>
    <w:rsid w:val="00E13CC0"/>
    <w:rsid w:val="00E7279E"/>
    <w:rsid w:val="00E77EAE"/>
    <w:rsid w:val="00E816A5"/>
    <w:rsid w:val="00E976D6"/>
    <w:rsid w:val="00EB1477"/>
    <w:rsid w:val="00EB360E"/>
    <w:rsid w:val="00ED3BBC"/>
    <w:rsid w:val="00EE31F8"/>
    <w:rsid w:val="00EE4F40"/>
    <w:rsid w:val="00F23916"/>
    <w:rsid w:val="00F33589"/>
    <w:rsid w:val="00F5270E"/>
    <w:rsid w:val="00F56B30"/>
    <w:rsid w:val="00F6653C"/>
    <w:rsid w:val="00F813EC"/>
    <w:rsid w:val="00F84856"/>
    <w:rsid w:val="00F90E66"/>
    <w:rsid w:val="00F91A1C"/>
    <w:rsid w:val="00F92492"/>
    <w:rsid w:val="00FA46A3"/>
    <w:rsid w:val="00FB1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9CEC47D"/>
  <w15:docId w15:val="{2C099B10-A6BC-450C-A4D9-249F83229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17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7B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1228E"/>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4A170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A170D"/>
    <w:pPr>
      <w:outlineLvl w:val="9"/>
    </w:pPr>
    <w:rPr>
      <w:lang w:val="en-US"/>
    </w:rPr>
  </w:style>
  <w:style w:type="character" w:styleId="Hyperlink">
    <w:name w:val="Hyperlink"/>
    <w:basedOn w:val="DefaultParagraphFont"/>
    <w:uiPriority w:val="99"/>
    <w:unhideWhenUsed/>
    <w:rsid w:val="00E77EAE"/>
    <w:rPr>
      <w:color w:val="0563C1" w:themeColor="hyperlink"/>
      <w:u w:val="single"/>
    </w:rPr>
  </w:style>
  <w:style w:type="character" w:styleId="UnresolvedMention">
    <w:name w:val="Unresolved Mention"/>
    <w:basedOn w:val="DefaultParagraphFont"/>
    <w:uiPriority w:val="99"/>
    <w:semiHidden/>
    <w:unhideWhenUsed/>
    <w:rsid w:val="00E77EAE"/>
    <w:rPr>
      <w:color w:val="605E5C"/>
      <w:shd w:val="clear" w:color="auto" w:fill="E1DFDD"/>
    </w:rPr>
  </w:style>
  <w:style w:type="paragraph" w:styleId="TOC1">
    <w:name w:val="toc 1"/>
    <w:basedOn w:val="Normal"/>
    <w:next w:val="Normal"/>
    <w:autoRedefine/>
    <w:uiPriority w:val="39"/>
    <w:unhideWhenUsed/>
    <w:rsid w:val="00A35F75"/>
    <w:pPr>
      <w:spacing w:after="100"/>
    </w:pPr>
  </w:style>
  <w:style w:type="paragraph" w:styleId="ListParagraph">
    <w:name w:val="List Paragraph"/>
    <w:basedOn w:val="Normal"/>
    <w:uiPriority w:val="34"/>
    <w:qFormat/>
    <w:rsid w:val="00122100"/>
    <w:pPr>
      <w:ind w:left="720"/>
      <w:contextualSpacing/>
    </w:pPr>
  </w:style>
  <w:style w:type="character" w:customStyle="1" w:styleId="Heading2Char">
    <w:name w:val="Heading 2 Char"/>
    <w:basedOn w:val="DefaultParagraphFont"/>
    <w:link w:val="Heading2"/>
    <w:uiPriority w:val="9"/>
    <w:rsid w:val="00827B4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26434"/>
    <w:pPr>
      <w:spacing w:after="100"/>
      <w:ind w:left="220"/>
    </w:pPr>
  </w:style>
  <w:style w:type="paragraph" w:styleId="NormalWeb">
    <w:name w:val="Normal (Web)"/>
    <w:basedOn w:val="Normal"/>
    <w:uiPriority w:val="99"/>
    <w:unhideWhenUsed/>
    <w:rsid w:val="00F239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34A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A5D"/>
  </w:style>
  <w:style w:type="paragraph" w:styleId="Footer">
    <w:name w:val="footer"/>
    <w:basedOn w:val="Normal"/>
    <w:link w:val="FooterChar"/>
    <w:uiPriority w:val="99"/>
    <w:unhideWhenUsed/>
    <w:rsid w:val="00D34A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A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00927">
      <w:bodyDiv w:val="1"/>
      <w:marLeft w:val="0"/>
      <w:marRight w:val="0"/>
      <w:marTop w:val="0"/>
      <w:marBottom w:val="0"/>
      <w:divBdr>
        <w:top w:val="none" w:sz="0" w:space="0" w:color="auto"/>
        <w:left w:val="none" w:sz="0" w:space="0" w:color="auto"/>
        <w:bottom w:val="none" w:sz="0" w:space="0" w:color="auto"/>
        <w:right w:val="none" w:sz="0" w:space="0" w:color="auto"/>
      </w:divBdr>
    </w:div>
    <w:div w:id="300424039">
      <w:bodyDiv w:val="1"/>
      <w:marLeft w:val="0"/>
      <w:marRight w:val="0"/>
      <w:marTop w:val="0"/>
      <w:marBottom w:val="0"/>
      <w:divBdr>
        <w:top w:val="none" w:sz="0" w:space="0" w:color="auto"/>
        <w:left w:val="none" w:sz="0" w:space="0" w:color="auto"/>
        <w:bottom w:val="none" w:sz="0" w:space="0" w:color="auto"/>
        <w:right w:val="none" w:sz="0" w:space="0" w:color="auto"/>
      </w:divBdr>
    </w:div>
    <w:div w:id="349185371">
      <w:bodyDiv w:val="1"/>
      <w:marLeft w:val="0"/>
      <w:marRight w:val="0"/>
      <w:marTop w:val="0"/>
      <w:marBottom w:val="0"/>
      <w:divBdr>
        <w:top w:val="none" w:sz="0" w:space="0" w:color="auto"/>
        <w:left w:val="none" w:sz="0" w:space="0" w:color="auto"/>
        <w:bottom w:val="none" w:sz="0" w:space="0" w:color="auto"/>
        <w:right w:val="none" w:sz="0" w:space="0" w:color="auto"/>
      </w:divBdr>
    </w:div>
    <w:div w:id="951322000">
      <w:bodyDiv w:val="1"/>
      <w:marLeft w:val="0"/>
      <w:marRight w:val="0"/>
      <w:marTop w:val="0"/>
      <w:marBottom w:val="0"/>
      <w:divBdr>
        <w:top w:val="none" w:sz="0" w:space="0" w:color="auto"/>
        <w:left w:val="none" w:sz="0" w:space="0" w:color="auto"/>
        <w:bottom w:val="none" w:sz="0" w:space="0" w:color="auto"/>
        <w:right w:val="none" w:sz="0" w:space="0" w:color="auto"/>
      </w:divBdr>
    </w:div>
    <w:div w:id="1071122449">
      <w:bodyDiv w:val="1"/>
      <w:marLeft w:val="0"/>
      <w:marRight w:val="0"/>
      <w:marTop w:val="0"/>
      <w:marBottom w:val="0"/>
      <w:divBdr>
        <w:top w:val="none" w:sz="0" w:space="0" w:color="auto"/>
        <w:left w:val="none" w:sz="0" w:space="0" w:color="auto"/>
        <w:bottom w:val="none" w:sz="0" w:space="0" w:color="auto"/>
        <w:right w:val="none" w:sz="0" w:space="0" w:color="auto"/>
      </w:divBdr>
    </w:div>
    <w:div w:id="1319074382">
      <w:bodyDiv w:val="1"/>
      <w:marLeft w:val="0"/>
      <w:marRight w:val="0"/>
      <w:marTop w:val="0"/>
      <w:marBottom w:val="0"/>
      <w:divBdr>
        <w:top w:val="none" w:sz="0" w:space="0" w:color="auto"/>
        <w:left w:val="none" w:sz="0" w:space="0" w:color="auto"/>
        <w:bottom w:val="none" w:sz="0" w:space="0" w:color="auto"/>
        <w:right w:val="none" w:sz="0" w:space="0" w:color="auto"/>
      </w:divBdr>
    </w:div>
    <w:div w:id="1536500095">
      <w:bodyDiv w:val="1"/>
      <w:marLeft w:val="0"/>
      <w:marRight w:val="0"/>
      <w:marTop w:val="0"/>
      <w:marBottom w:val="0"/>
      <w:divBdr>
        <w:top w:val="none" w:sz="0" w:space="0" w:color="auto"/>
        <w:left w:val="none" w:sz="0" w:space="0" w:color="auto"/>
        <w:bottom w:val="none" w:sz="0" w:space="0" w:color="auto"/>
        <w:right w:val="none" w:sz="0" w:space="0" w:color="auto"/>
      </w:divBdr>
    </w:div>
    <w:div w:id="1677608812">
      <w:bodyDiv w:val="1"/>
      <w:marLeft w:val="0"/>
      <w:marRight w:val="0"/>
      <w:marTop w:val="0"/>
      <w:marBottom w:val="0"/>
      <w:divBdr>
        <w:top w:val="none" w:sz="0" w:space="0" w:color="auto"/>
        <w:left w:val="none" w:sz="0" w:space="0" w:color="auto"/>
        <w:bottom w:val="none" w:sz="0" w:space="0" w:color="auto"/>
        <w:right w:val="none" w:sz="0" w:space="0" w:color="auto"/>
      </w:divBdr>
      <w:divsChild>
        <w:div w:id="421151264">
          <w:marLeft w:val="0"/>
          <w:marRight w:val="0"/>
          <w:marTop w:val="0"/>
          <w:marBottom w:val="0"/>
          <w:divBdr>
            <w:top w:val="none" w:sz="0" w:space="0" w:color="auto"/>
            <w:left w:val="none" w:sz="0" w:space="0" w:color="auto"/>
            <w:bottom w:val="none" w:sz="0" w:space="0" w:color="auto"/>
            <w:right w:val="none" w:sz="0" w:space="0" w:color="auto"/>
          </w:divBdr>
          <w:divsChild>
            <w:div w:id="633366714">
              <w:marLeft w:val="0"/>
              <w:marRight w:val="0"/>
              <w:marTop w:val="0"/>
              <w:marBottom w:val="0"/>
              <w:divBdr>
                <w:top w:val="none" w:sz="0" w:space="0" w:color="auto"/>
                <w:left w:val="none" w:sz="0" w:space="0" w:color="auto"/>
                <w:bottom w:val="none" w:sz="0" w:space="0" w:color="auto"/>
                <w:right w:val="none" w:sz="0" w:space="0" w:color="auto"/>
              </w:divBdr>
            </w:div>
            <w:div w:id="1288582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028097">
      <w:bodyDiv w:val="1"/>
      <w:marLeft w:val="0"/>
      <w:marRight w:val="0"/>
      <w:marTop w:val="0"/>
      <w:marBottom w:val="0"/>
      <w:divBdr>
        <w:top w:val="none" w:sz="0" w:space="0" w:color="auto"/>
        <w:left w:val="none" w:sz="0" w:space="0" w:color="auto"/>
        <w:bottom w:val="none" w:sz="0" w:space="0" w:color="auto"/>
        <w:right w:val="none" w:sz="0" w:space="0" w:color="auto"/>
      </w:divBdr>
    </w:div>
    <w:div w:id="1930307054">
      <w:bodyDiv w:val="1"/>
      <w:marLeft w:val="0"/>
      <w:marRight w:val="0"/>
      <w:marTop w:val="0"/>
      <w:marBottom w:val="0"/>
      <w:divBdr>
        <w:top w:val="none" w:sz="0" w:space="0" w:color="auto"/>
        <w:left w:val="none" w:sz="0" w:space="0" w:color="auto"/>
        <w:bottom w:val="none" w:sz="0" w:space="0" w:color="auto"/>
        <w:right w:val="none" w:sz="0" w:space="0" w:color="auto"/>
      </w:divBdr>
    </w:div>
    <w:div w:id="2083552868">
      <w:bodyDiv w:val="1"/>
      <w:marLeft w:val="0"/>
      <w:marRight w:val="0"/>
      <w:marTop w:val="0"/>
      <w:marBottom w:val="0"/>
      <w:divBdr>
        <w:top w:val="none" w:sz="0" w:space="0" w:color="auto"/>
        <w:left w:val="none" w:sz="0" w:space="0" w:color="auto"/>
        <w:bottom w:val="none" w:sz="0" w:space="0" w:color="auto"/>
        <w:right w:val="none" w:sz="0" w:space="0" w:color="auto"/>
      </w:divBdr>
    </w:div>
    <w:div w:id="21303905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youtu.be/rnrm2LcICp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C8A592C163248E19E413DE74EC3C2D4"/>
        <w:category>
          <w:name w:val="General"/>
          <w:gallery w:val="placeholder"/>
        </w:category>
        <w:types>
          <w:type w:val="bbPlcHdr"/>
        </w:types>
        <w:behaviors>
          <w:behavior w:val="content"/>
        </w:behaviors>
        <w:guid w:val="{7F779997-97D0-4F9E-AE4D-2E0DBBEB5FEC}"/>
      </w:docPartPr>
      <w:docPartBody>
        <w:p w:rsidR="00151DB9" w:rsidRDefault="00A873B5" w:rsidP="00A873B5">
          <w:pPr>
            <w:pStyle w:val="6C8A592C163248E19E413DE74EC3C2D4"/>
          </w:pPr>
          <w:r>
            <w:rPr>
              <w:rFonts w:asciiTheme="majorHAnsi" w:hAnsiTheme="majorHAnsi"/>
              <w:color w:val="FFFFFF" w:themeColor="background1"/>
              <w:sz w:val="96"/>
              <w:szCs w:val="96"/>
            </w:rPr>
            <w:t>[Document title]</w:t>
          </w:r>
        </w:p>
      </w:docPartBody>
    </w:docPart>
    <w:docPart>
      <w:docPartPr>
        <w:name w:val="4B17DD7012DA4923835D50021A810175"/>
        <w:category>
          <w:name w:val="General"/>
          <w:gallery w:val="placeholder"/>
        </w:category>
        <w:types>
          <w:type w:val="bbPlcHdr"/>
        </w:types>
        <w:behaviors>
          <w:behavior w:val="content"/>
        </w:behaviors>
        <w:guid w:val="{EBD01D4F-884B-4A53-9EE1-E7BEAD51DAF8}"/>
      </w:docPartPr>
      <w:docPartBody>
        <w:p w:rsidR="00151DB9" w:rsidRDefault="00A873B5" w:rsidP="00A873B5">
          <w:pPr>
            <w:pStyle w:val="4B17DD7012DA4923835D50021A810175"/>
          </w:pPr>
          <w:r>
            <w:rPr>
              <w:color w:val="FFFFFF" w:themeColor="background1"/>
              <w:sz w:val="28"/>
              <w:szCs w:val="28"/>
            </w:rPr>
            <w:t>[Author name]</w:t>
          </w:r>
        </w:p>
      </w:docPartBody>
    </w:docPart>
    <w:docPart>
      <w:docPartPr>
        <w:name w:val="FF07C4CAAD374C0A99EF5F5094F14DE0"/>
        <w:category>
          <w:name w:val="General"/>
          <w:gallery w:val="placeholder"/>
        </w:category>
        <w:types>
          <w:type w:val="bbPlcHdr"/>
        </w:types>
        <w:behaviors>
          <w:behavior w:val="content"/>
        </w:behaviors>
        <w:guid w:val="{A8B15701-B891-4E90-ACBB-BF049B90D58F}"/>
      </w:docPartPr>
      <w:docPartBody>
        <w:p w:rsidR="00151DB9" w:rsidRDefault="00A873B5" w:rsidP="00A873B5">
          <w:pPr>
            <w:pStyle w:val="FF07C4CAAD374C0A99EF5F5094F14DE0"/>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3B5"/>
    <w:rsid w:val="00151DB9"/>
    <w:rsid w:val="00290488"/>
    <w:rsid w:val="00692868"/>
    <w:rsid w:val="00733FD9"/>
    <w:rsid w:val="007F178D"/>
    <w:rsid w:val="00A26624"/>
    <w:rsid w:val="00A873B5"/>
    <w:rsid w:val="00F63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8A592C163248E19E413DE74EC3C2D4">
    <w:name w:val="6C8A592C163248E19E413DE74EC3C2D4"/>
    <w:rsid w:val="00A873B5"/>
  </w:style>
  <w:style w:type="paragraph" w:customStyle="1" w:styleId="4B17DD7012DA4923835D50021A810175">
    <w:name w:val="4B17DD7012DA4923835D50021A810175"/>
    <w:rsid w:val="00A873B5"/>
  </w:style>
  <w:style w:type="paragraph" w:customStyle="1" w:styleId="FF07C4CAAD374C0A99EF5F5094F14DE0">
    <w:name w:val="FF07C4CAAD374C0A99EF5F5094F14DE0"/>
    <w:rsid w:val="00A873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6C1D33-BFCB-48AA-9C3D-9DA8A958E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6</Pages>
  <Words>1961</Words>
  <Characters>11178</Characters>
  <Application>Microsoft Office Word</Application>
  <DocSecurity>0</DocSecurity>
  <Lines>93</Lines>
  <Paragraphs>26</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Cloud Based Web Services</vt:lpstr>
      <vt:lpstr/>
      <vt:lpstr>Introduction</vt:lpstr>
      <vt:lpstr>SOAP Web Services</vt:lpstr>
      <vt:lpstr>REST Web Services</vt:lpstr>
      <vt:lpstr>GraphQL Web Services</vt:lpstr>
      <vt:lpstr>Comparison of Web Services</vt:lpstr>
      <vt:lpstr>    REST vs SOAP</vt:lpstr>
      <vt:lpstr>    REST vs GraphQL</vt:lpstr>
      <vt:lpstr>    SOAP vs GraphQL</vt:lpstr>
      <vt:lpstr>Application Video Presentation </vt:lpstr>
      <vt:lpstr>References</vt:lpstr>
    </vt:vector>
  </TitlesOfParts>
  <Company/>
  <LinksUpToDate>false</LinksUpToDate>
  <CharactersWithSpaces>13113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Based Web Services</dc:title>
  <dc:subject/>
  <dc:creator>Sharla Passariello (1903420)</dc:creator>
  <cp:keywords/>
  <dc:description/>
  <cp:lastModifiedBy>Sharla Passariello (DHCW - Software Development)</cp:lastModifiedBy>
  <cp:revision>19</cp:revision>
  <dcterms:created xsi:type="dcterms:W3CDTF">2022-11-17T22:26:00Z</dcterms:created>
  <dcterms:modified xsi:type="dcterms:W3CDTF">2022-11-17T23:27:00Z</dcterms:modified>
  <cp:category>UWTSD</cp:category>
</cp:coreProperties>
</file>