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0E5751C7" w14:textId="43819D17" w:rsidR="007E3DA4" w:rsidRPr="005F5DD8" w:rsidRDefault="00391DC1">
      <w:pPr>
        <w:rPr>
          <w:rFonts w:ascii="Arial" w:hAnsi="Arial" w:cs="Arial"/>
          <w:sz w:val="40"/>
          <w:szCs w:val="40"/>
        </w:rPr>
      </w:pPr>
      <w:r w:rsidRPr="005F5DD8">
        <w:rPr>
          <w:rFonts w:ascii="Arial" w:hAnsi="Arial" w:cs="Arial"/>
          <w:sz w:val="40"/>
          <w:szCs w:val="40"/>
        </w:rPr>
        <w:t>UNIVERSITY OF WALES TRINITY SAINT DAVID</w:t>
      </w:r>
    </w:p>
    <w:p w14:paraId="5E746514" w14:textId="3256956C" w:rsidR="00391DC1" w:rsidRDefault="00391DC1">
      <w:pPr>
        <w:rPr>
          <w:rFonts w:ascii="Arial" w:hAnsi="Arial" w:cs="Arial"/>
          <w:sz w:val="32"/>
          <w:szCs w:val="32"/>
        </w:rPr>
      </w:pPr>
    </w:p>
    <w:p w14:paraId="3EAF0BF4" w14:textId="5C6A6090" w:rsidR="00391DC1" w:rsidRDefault="00391DC1">
      <w:pPr>
        <w:rPr>
          <w:rFonts w:ascii="Arial" w:hAnsi="Arial" w:cs="Arial"/>
          <w:sz w:val="32"/>
          <w:szCs w:val="32"/>
        </w:rPr>
      </w:pPr>
    </w:p>
    <w:p w14:paraId="780754BE" w14:textId="6B8EAE67" w:rsidR="00391DC1" w:rsidRDefault="00391DC1">
      <w:pPr>
        <w:rPr>
          <w:rFonts w:ascii="Arial" w:hAnsi="Arial" w:cs="Arial"/>
          <w:sz w:val="32"/>
          <w:szCs w:val="32"/>
        </w:rPr>
      </w:pPr>
    </w:p>
    <w:p w14:paraId="5BC59A4E" w14:textId="46BD89F6" w:rsidR="005F5DD8" w:rsidRDefault="005F5DD8">
      <w:pPr>
        <w:rPr>
          <w:rFonts w:ascii="Arial" w:hAnsi="Arial" w:cs="Arial"/>
          <w:sz w:val="32"/>
          <w:szCs w:val="32"/>
        </w:rPr>
      </w:pPr>
    </w:p>
    <w:p w14:paraId="70628439" w14:textId="77777777" w:rsidR="005F5DD8" w:rsidRDefault="005F5DD8">
      <w:pPr>
        <w:rPr>
          <w:rFonts w:ascii="Arial" w:hAnsi="Arial" w:cs="Arial"/>
          <w:sz w:val="32"/>
          <w:szCs w:val="32"/>
        </w:rPr>
      </w:pPr>
    </w:p>
    <w:p w14:paraId="72911B05" w14:textId="15EDF48B" w:rsidR="00391DC1" w:rsidRPr="005F5DD8" w:rsidRDefault="00391DC1">
      <w:pPr>
        <w:rPr>
          <w:rFonts w:ascii="Arial" w:hAnsi="Arial" w:cs="Arial"/>
          <w:sz w:val="36"/>
          <w:szCs w:val="36"/>
        </w:rPr>
      </w:pPr>
      <w:r w:rsidRPr="005F5DD8">
        <w:rPr>
          <w:rFonts w:ascii="Arial" w:hAnsi="Arial" w:cs="Arial"/>
          <w:sz w:val="36"/>
          <w:szCs w:val="36"/>
        </w:rPr>
        <w:t>STUDENT NAME: MARIUS STEFAN ANDREI</w:t>
      </w:r>
    </w:p>
    <w:p w14:paraId="64CB3197" w14:textId="20811AB1" w:rsidR="00391DC1" w:rsidRDefault="00391DC1">
      <w:pPr>
        <w:rPr>
          <w:rFonts w:ascii="Arial" w:hAnsi="Arial" w:cs="Arial"/>
          <w:sz w:val="36"/>
          <w:szCs w:val="36"/>
        </w:rPr>
      </w:pPr>
      <w:r w:rsidRPr="005F5DD8">
        <w:rPr>
          <w:rFonts w:ascii="Arial" w:hAnsi="Arial" w:cs="Arial"/>
          <w:sz w:val="36"/>
          <w:szCs w:val="36"/>
        </w:rPr>
        <w:t>STUDENT NUMBER: 1815330</w:t>
      </w:r>
    </w:p>
    <w:p w14:paraId="13E9B4B2" w14:textId="77777777" w:rsidR="00CB7DBF" w:rsidRPr="005F5DD8" w:rsidRDefault="00CB7DBF">
      <w:pPr>
        <w:rPr>
          <w:rFonts w:ascii="Arial" w:hAnsi="Arial" w:cs="Arial"/>
          <w:sz w:val="36"/>
          <w:szCs w:val="36"/>
        </w:rPr>
      </w:pPr>
    </w:p>
    <w:p w14:paraId="7776C2F4" w14:textId="70191FC8" w:rsidR="00391DC1" w:rsidRPr="005F5DD8" w:rsidRDefault="00391DC1">
      <w:pPr>
        <w:rPr>
          <w:rFonts w:ascii="Arial" w:hAnsi="Arial" w:cs="Arial"/>
          <w:sz w:val="36"/>
          <w:szCs w:val="36"/>
        </w:rPr>
      </w:pPr>
      <w:r w:rsidRPr="005F5DD8">
        <w:rPr>
          <w:rFonts w:ascii="Arial" w:hAnsi="Arial" w:cs="Arial"/>
          <w:sz w:val="36"/>
          <w:szCs w:val="36"/>
        </w:rPr>
        <w:t>MODULE TITLE: PERSONNEL RESOURCING AND DEVELOPMENT</w:t>
      </w:r>
    </w:p>
    <w:p w14:paraId="0EE53E8F" w14:textId="7D3CD865" w:rsidR="00391DC1" w:rsidRDefault="00391DC1">
      <w:pPr>
        <w:rPr>
          <w:rFonts w:ascii="Arial" w:hAnsi="Arial" w:cs="Arial"/>
          <w:sz w:val="36"/>
          <w:szCs w:val="36"/>
        </w:rPr>
      </w:pPr>
      <w:r w:rsidRPr="005F5DD8">
        <w:rPr>
          <w:rFonts w:ascii="Arial" w:hAnsi="Arial" w:cs="Arial"/>
          <w:sz w:val="36"/>
          <w:szCs w:val="36"/>
        </w:rPr>
        <w:t>ASSIGNMENT TITLE:</w:t>
      </w:r>
      <w:r w:rsidR="008509F1">
        <w:rPr>
          <w:rFonts w:ascii="Arial" w:hAnsi="Arial" w:cs="Arial"/>
          <w:sz w:val="36"/>
          <w:szCs w:val="36"/>
        </w:rPr>
        <w:t xml:space="preserve"> HILTON LONDON</w:t>
      </w:r>
    </w:p>
    <w:p w14:paraId="4B52901C" w14:textId="77777777" w:rsidR="00CB7DBF" w:rsidRPr="005F5DD8" w:rsidRDefault="00CB7DBF">
      <w:pPr>
        <w:rPr>
          <w:rFonts w:ascii="Arial" w:hAnsi="Arial" w:cs="Arial"/>
          <w:sz w:val="36"/>
          <w:szCs w:val="36"/>
        </w:rPr>
      </w:pPr>
    </w:p>
    <w:p w14:paraId="48EF5FCA" w14:textId="0E776117" w:rsidR="00391DC1" w:rsidRDefault="00391DC1">
      <w:pPr>
        <w:rPr>
          <w:rFonts w:ascii="Arial" w:hAnsi="Arial" w:cs="Arial"/>
          <w:sz w:val="36"/>
          <w:szCs w:val="36"/>
        </w:rPr>
      </w:pPr>
      <w:r w:rsidRPr="005F5DD8">
        <w:rPr>
          <w:rFonts w:ascii="Arial" w:hAnsi="Arial" w:cs="Arial"/>
          <w:sz w:val="36"/>
          <w:szCs w:val="36"/>
        </w:rPr>
        <w:t>MODULE LECTURER’S NAME: JAHANZEEB QURASHI</w:t>
      </w:r>
    </w:p>
    <w:p w14:paraId="14D475DE" w14:textId="35BA7634" w:rsidR="005F5DD8" w:rsidRDefault="005F5DD8">
      <w:pPr>
        <w:rPr>
          <w:rFonts w:ascii="Arial" w:hAnsi="Arial" w:cs="Arial"/>
          <w:sz w:val="36"/>
          <w:szCs w:val="36"/>
        </w:rPr>
      </w:pPr>
    </w:p>
    <w:p w14:paraId="4D557757" w14:textId="62D02543" w:rsidR="005F5DD8" w:rsidRDefault="005F5DD8">
      <w:pPr>
        <w:rPr>
          <w:rFonts w:ascii="Arial" w:hAnsi="Arial" w:cs="Arial"/>
          <w:sz w:val="36"/>
          <w:szCs w:val="36"/>
        </w:rPr>
      </w:pPr>
    </w:p>
    <w:p w14:paraId="66326151" w14:textId="35CC426F" w:rsidR="005F5DD8" w:rsidRDefault="005F5DD8">
      <w:pPr>
        <w:rPr>
          <w:rFonts w:ascii="Arial" w:hAnsi="Arial" w:cs="Arial"/>
          <w:sz w:val="36"/>
          <w:szCs w:val="36"/>
        </w:rPr>
      </w:pPr>
    </w:p>
    <w:p w14:paraId="781D6646" w14:textId="1AE99659" w:rsidR="005F5DD8" w:rsidRDefault="005F5DD8">
      <w:pPr>
        <w:rPr>
          <w:rFonts w:ascii="Arial" w:hAnsi="Arial" w:cs="Arial"/>
          <w:sz w:val="36"/>
          <w:szCs w:val="36"/>
        </w:rPr>
      </w:pPr>
    </w:p>
    <w:p w14:paraId="0E39A52F" w14:textId="5482AF2D" w:rsidR="005F5DD8" w:rsidRDefault="005F5DD8">
      <w:pPr>
        <w:rPr>
          <w:rFonts w:ascii="Arial" w:hAnsi="Arial" w:cs="Arial"/>
          <w:sz w:val="36"/>
          <w:szCs w:val="36"/>
        </w:rPr>
      </w:pPr>
    </w:p>
    <w:p w14:paraId="3487268B" w14:textId="3FDE6A21" w:rsidR="005F5DD8" w:rsidRDefault="005F5DD8">
      <w:pPr>
        <w:rPr>
          <w:rFonts w:ascii="Arial" w:hAnsi="Arial" w:cs="Arial"/>
          <w:sz w:val="36"/>
          <w:szCs w:val="36"/>
        </w:rPr>
      </w:pPr>
    </w:p>
    <w:p w14:paraId="2F1EC295" w14:textId="4E3D8249" w:rsidR="005F5DD8" w:rsidRDefault="005F5DD8">
      <w:pPr>
        <w:rPr>
          <w:rFonts w:ascii="Arial" w:hAnsi="Arial" w:cs="Arial"/>
          <w:sz w:val="36"/>
          <w:szCs w:val="36"/>
        </w:rPr>
      </w:pPr>
    </w:p>
    <w:p w14:paraId="28BBFD18" w14:textId="77777777" w:rsidR="00CD2AF0" w:rsidRDefault="00CD2AF0">
      <w:pPr>
        <w:rPr>
          <w:rFonts w:ascii="Arial" w:hAnsi="Arial" w:cs="Arial"/>
          <w:sz w:val="36"/>
          <w:szCs w:val="36"/>
        </w:rPr>
      </w:pPr>
    </w:p>
    <w:p w14:paraId="20BFF583" w14:textId="7F3A5F0E" w:rsidR="005F5DD8" w:rsidRDefault="005F5DD8">
      <w:pPr>
        <w:rPr>
          <w:rFonts w:ascii="Arial" w:hAnsi="Arial" w:cs="Arial"/>
          <w:sz w:val="36"/>
          <w:szCs w:val="36"/>
        </w:rPr>
      </w:pPr>
    </w:p>
    <w:p w14:paraId="7D5D8C53" w14:textId="5782118E" w:rsidR="005F5DD8" w:rsidRDefault="005F5DD8" w:rsidP="005F5DD8">
      <w:pPr>
        <w:jc w:val="center"/>
        <w:rPr>
          <w:rFonts w:ascii="Arial" w:hAnsi="Arial" w:cs="Arial"/>
          <w:sz w:val="28"/>
          <w:szCs w:val="28"/>
        </w:rPr>
      </w:pPr>
      <w:r>
        <w:rPr>
          <w:rFonts w:ascii="Arial" w:hAnsi="Arial" w:cs="Arial"/>
          <w:sz w:val="32"/>
          <w:szCs w:val="32"/>
        </w:rPr>
        <w:lastRenderedPageBreak/>
        <w:t>Table of content</w:t>
      </w:r>
    </w:p>
    <w:p w14:paraId="33E86C66" w14:textId="76934989" w:rsidR="00CD2AF0" w:rsidRDefault="00CD2AF0" w:rsidP="005F5DD8">
      <w:pPr>
        <w:jc w:val="center"/>
        <w:rPr>
          <w:rFonts w:ascii="Arial" w:hAnsi="Arial" w:cs="Arial"/>
          <w:sz w:val="28"/>
          <w:szCs w:val="28"/>
        </w:rPr>
      </w:pPr>
    </w:p>
    <w:p w14:paraId="0B790DBA" w14:textId="3E103CE9" w:rsidR="00CD2AF0" w:rsidRDefault="00CD2AF0" w:rsidP="005F5DD8">
      <w:pPr>
        <w:jc w:val="center"/>
        <w:rPr>
          <w:rFonts w:ascii="Arial" w:hAnsi="Arial" w:cs="Arial"/>
          <w:sz w:val="28"/>
          <w:szCs w:val="28"/>
        </w:rPr>
      </w:pPr>
    </w:p>
    <w:p w14:paraId="0FFD9429" w14:textId="30543861" w:rsidR="00CD2AF0" w:rsidRDefault="00CD2AF0" w:rsidP="00CD2AF0">
      <w:pPr>
        <w:rPr>
          <w:rFonts w:ascii="Arial" w:hAnsi="Arial" w:cs="Arial"/>
          <w:sz w:val="28"/>
          <w:szCs w:val="28"/>
        </w:rPr>
      </w:pPr>
      <w:r>
        <w:rPr>
          <w:rFonts w:ascii="Arial" w:hAnsi="Arial" w:cs="Arial"/>
          <w:sz w:val="28"/>
          <w:szCs w:val="28"/>
        </w:rPr>
        <w:t>Introduction…………………………………………………………………….3</w:t>
      </w:r>
    </w:p>
    <w:p w14:paraId="2A039F48" w14:textId="4A8A6F21" w:rsidR="00CD2AF0" w:rsidRDefault="00CD2AF0" w:rsidP="00CD2AF0">
      <w:pPr>
        <w:rPr>
          <w:rFonts w:ascii="Arial" w:hAnsi="Arial" w:cs="Arial"/>
          <w:sz w:val="28"/>
          <w:szCs w:val="28"/>
        </w:rPr>
      </w:pPr>
      <w:r>
        <w:rPr>
          <w:rFonts w:ascii="Arial" w:hAnsi="Arial" w:cs="Arial"/>
          <w:sz w:val="28"/>
          <w:szCs w:val="28"/>
        </w:rPr>
        <w:t>PESTLE Analysis…………………………………………………………….3</w:t>
      </w:r>
    </w:p>
    <w:p w14:paraId="01DD7E29" w14:textId="4218BFFF" w:rsidR="00CD2AF0" w:rsidRDefault="00CD2AF0" w:rsidP="00CD2AF0">
      <w:pPr>
        <w:rPr>
          <w:rFonts w:ascii="Arial" w:hAnsi="Arial" w:cs="Arial"/>
          <w:sz w:val="28"/>
          <w:szCs w:val="28"/>
        </w:rPr>
      </w:pPr>
      <w:r w:rsidRPr="00CD2AF0">
        <w:rPr>
          <w:rFonts w:ascii="Arial" w:hAnsi="Arial" w:cs="Arial"/>
          <w:sz w:val="28"/>
          <w:szCs w:val="28"/>
        </w:rPr>
        <w:t>Evaluate the importance of an effective recruitment and selection</w:t>
      </w:r>
      <w:r>
        <w:rPr>
          <w:rFonts w:ascii="Arial" w:hAnsi="Arial" w:cs="Arial"/>
          <w:sz w:val="28"/>
          <w:szCs w:val="28"/>
        </w:rPr>
        <w:t xml:space="preserve"> </w:t>
      </w:r>
      <w:r w:rsidRPr="00CD2AF0">
        <w:rPr>
          <w:rFonts w:ascii="Arial" w:hAnsi="Arial" w:cs="Arial"/>
          <w:sz w:val="28"/>
          <w:szCs w:val="28"/>
        </w:rPr>
        <w:t>process with examples, in order to sustain competitive advantage</w:t>
      </w:r>
      <w:r>
        <w:rPr>
          <w:rFonts w:ascii="Arial" w:hAnsi="Arial" w:cs="Arial"/>
          <w:sz w:val="28"/>
          <w:szCs w:val="28"/>
        </w:rPr>
        <w:t xml:space="preserve">…….4 </w:t>
      </w:r>
    </w:p>
    <w:p w14:paraId="1849287F" w14:textId="6696CBE3" w:rsidR="00CD2AF0" w:rsidRDefault="00CD2AF0" w:rsidP="00CD2AF0">
      <w:pPr>
        <w:rPr>
          <w:rFonts w:ascii="Arial" w:hAnsi="Arial" w:cs="Arial"/>
          <w:sz w:val="28"/>
          <w:szCs w:val="28"/>
        </w:rPr>
      </w:pPr>
      <w:r w:rsidRPr="00CD2AF0">
        <w:rPr>
          <w:rFonts w:ascii="Arial" w:hAnsi="Arial" w:cs="Arial"/>
          <w:sz w:val="28"/>
          <w:szCs w:val="28"/>
        </w:rPr>
        <w:t>Evaluate and analyse the principle factors that affect equality, culture and diversity of an organization</w:t>
      </w:r>
      <w:r>
        <w:rPr>
          <w:rFonts w:ascii="Arial" w:hAnsi="Arial" w:cs="Arial"/>
          <w:sz w:val="28"/>
          <w:szCs w:val="28"/>
        </w:rPr>
        <w:t>…………………………………………….5</w:t>
      </w:r>
    </w:p>
    <w:p w14:paraId="68051EB1" w14:textId="133B5774" w:rsidR="00CD2AF0" w:rsidRDefault="00202B34" w:rsidP="00CD2AF0">
      <w:pPr>
        <w:rPr>
          <w:rFonts w:ascii="Arial" w:hAnsi="Arial" w:cs="Arial"/>
          <w:sz w:val="28"/>
          <w:szCs w:val="28"/>
        </w:rPr>
      </w:pPr>
      <w:r w:rsidRPr="00202B34">
        <w:rPr>
          <w:rFonts w:ascii="Arial" w:hAnsi="Arial" w:cs="Arial"/>
          <w:sz w:val="28"/>
          <w:szCs w:val="28"/>
        </w:rPr>
        <w:t>Methods of performance management which can be utilized by organization to achieve its targets</w:t>
      </w:r>
      <w:r>
        <w:rPr>
          <w:rFonts w:ascii="Arial" w:hAnsi="Arial" w:cs="Arial"/>
          <w:sz w:val="28"/>
          <w:szCs w:val="28"/>
        </w:rPr>
        <w:t>………………………………………….6</w:t>
      </w:r>
    </w:p>
    <w:p w14:paraId="11EE146E" w14:textId="4B78060E" w:rsidR="00202B34" w:rsidRDefault="00202B34" w:rsidP="00CD2AF0">
      <w:pPr>
        <w:rPr>
          <w:rFonts w:ascii="Arial" w:hAnsi="Arial" w:cs="Arial"/>
          <w:sz w:val="28"/>
          <w:szCs w:val="28"/>
        </w:rPr>
      </w:pPr>
      <w:r w:rsidRPr="00202B34">
        <w:rPr>
          <w:rFonts w:ascii="Arial" w:hAnsi="Arial" w:cs="Arial"/>
          <w:sz w:val="28"/>
          <w:szCs w:val="28"/>
        </w:rPr>
        <w:t>Discuss and explain an outline plan which offers recommendations on issues raised in the presentation</w:t>
      </w:r>
      <w:r>
        <w:rPr>
          <w:rFonts w:ascii="Arial" w:hAnsi="Arial" w:cs="Arial"/>
          <w:sz w:val="28"/>
          <w:szCs w:val="28"/>
        </w:rPr>
        <w:t>……………………………………………7</w:t>
      </w:r>
    </w:p>
    <w:p w14:paraId="5CB3A972" w14:textId="11344AA0" w:rsidR="00CD2AF0" w:rsidRDefault="00202B34" w:rsidP="00CD2AF0">
      <w:pPr>
        <w:rPr>
          <w:rFonts w:ascii="Arial" w:hAnsi="Arial" w:cs="Arial"/>
          <w:sz w:val="28"/>
          <w:szCs w:val="28"/>
        </w:rPr>
      </w:pPr>
      <w:r w:rsidRPr="00202B34">
        <w:rPr>
          <w:rFonts w:ascii="Arial" w:hAnsi="Arial" w:cs="Arial"/>
          <w:sz w:val="28"/>
          <w:szCs w:val="28"/>
        </w:rPr>
        <w:t>C</w:t>
      </w:r>
      <w:r>
        <w:rPr>
          <w:rFonts w:ascii="Arial" w:hAnsi="Arial" w:cs="Arial"/>
          <w:sz w:val="28"/>
          <w:szCs w:val="28"/>
        </w:rPr>
        <w:t>onclusion…………………………………………………………………….</w:t>
      </w:r>
      <w:r w:rsidR="00037312">
        <w:rPr>
          <w:rFonts w:ascii="Arial" w:hAnsi="Arial" w:cs="Arial"/>
          <w:sz w:val="28"/>
          <w:szCs w:val="28"/>
        </w:rPr>
        <w:t>7</w:t>
      </w:r>
    </w:p>
    <w:p w14:paraId="19631824" w14:textId="3C5912AB" w:rsidR="00202B34" w:rsidRPr="00CD2AF0" w:rsidRDefault="00202B34" w:rsidP="00CD2AF0">
      <w:pPr>
        <w:rPr>
          <w:rFonts w:ascii="Arial" w:hAnsi="Arial" w:cs="Arial"/>
          <w:sz w:val="28"/>
          <w:szCs w:val="28"/>
        </w:rPr>
      </w:pPr>
      <w:r>
        <w:rPr>
          <w:rFonts w:ascii="Arial" w:hAnsi="Arial" w:cs="Arial"/>
          <w:sz w:val="28"/>
          <w:szCs w:val="28"/>
        </w:rPr>
        <w:t>References……………………………………………………………………</w:t>
      </w:r>
      <w:r w:rsidR="00037312">
        <w:rPr>
          <w:rFonts w:ascii="Arial" w:hAnsi="Arial" w:cs="Arial"/>
          <w:sz w:val="28"/>
          <w:szCs w:val="28"/>
        </w:rPr>
        <w:t>8</w:t>
      </w:r>
    </w:p>
    <w:p w14:paraId="097B6E51" w14:textId="5F43D9F0" w:rsidR="005207C0" w:rsidRDefault="005207C0" w:rsidP="005F5DD8">
      <w:pPr>
        <w:jc w:val="center"/>
        <w:rPr>
          <w:rFonts w:ascii="Arial" w:hAnsi="Arial" w:cs="Arial"/>
          <w:sz w:val="32"/>
          <w:szCs w:val="32"/>
        </w:rPr>
      </w:pPr>
    </w:p>
    <w:p w14:paraId="490CB516" w14:textId="078BF239" w:rsidR="005207C0" w:rsidRDefault="005207C0" w:rsidP="005F5DD8">
      <w:pPr>
        <w:jc w:val="center"/>
        <w:rPr>
          <w:rFonts w:ascii="Arial" w:hAnsi="Arial" w:cs="Arial"/>
          <w:sz w:val="32"/>
          <w:szCs w:val="32"/>
        </w:rPr>
      </w:pPr>
    </w:p>
    <w:p w14:paraId="1ED83765" w14:textId="67D1EA7E" w:rsidR="005207C0" w:rsidRDefault="005207C0" w:rsidP="005F5DD8">
      <w:pPr>
        <w:jc w:val="center"/>
        <w:rPr>
          <w:rFonts w:ascii="Arial" w:hAnsi="Arial" w:cs="Arial"/>
          <w:sz w:val="32"/>
          <w:szCs w:val="32"/>
        </w:rPr>
      </w:pPr>
    </w:p>
    <w:p w14:paraId="7B1DC494" w14:textId="400B55AE" w:rsidR="005207C0" w:rsidRDefault="005207C0" w:rsidP="005F5DD8">
      <w:pPr>
        <w:jc w:val="center"/>
        <w:rPr>
          <w:rFonts w:ascii="Arial" w:hAnsi="Arial" w:cs="Arial"/>
          <w:sz w:val="32"/>
          <w:szCs w:val="32"/>
        </w:rPr>
      </w:pPr>
    </w:p>
    <w:p w14:paraId="0DE2CE0E" w14:textId="51079A65" w:rsidR="005207C0" w:rsidRDefault="005207C0" w:rsidP="005F5DD8">
      <w:pPr>
        <w:jc w:val="center"/>
        <w:rPr>
          <w:rFonts w:ascii="Arial" w:hAnsi="Arial" w:cs="Arial"/>
          <w:sz w:val="32"/>
          <w:szCs w:val="32"/>
        </w:rPr>
      </w:pPr>
    </w:p>
    <w:p w14:paraId="2BBAEE15" w14:textId="3D4C69DB" w:rsidR="005207C0" w:rsidRDefault="005207C0" w:rsidP="005F5DD8">
      <w:pPr>
        <w:jc w:val="center"/>
        <w:rPr>
          <w:rFonts w:ascii="Arial" w:hAnsi="Arial" w:cs="Arial"/>
          <w:sz w:val="32"/>
          <w:szCs w:val="32"/>
        </w:rPr>
      </w:pPr>
    </w:p>
    <w:p w14:paraId="3785C250" w14:textId="217C430B" w:rsidR="005207C0" w:rsidRDefault="005207C0" w:rsidP="005F5DD8">
      <w:pPr>
        <w:jc w:val="center"/>
        <w:rPr>
          <w:rFonts w:ascii="Arial" w:hAnsi="Arial" w:cs="Arial"/>
          <w:sz w:val="32"/>
          <w:szCs w:val="32"/>
        </w:rPr>
      </w:pPr>
    </w:p>
    <w:p w14:paraId="3724B784" w14:textId="16A1177A" w:rsidR="005207C0" w:rsidRDefault="005207C0" w:rsidP="005F5DD8">
      <w:pPr>
        <w:jc w:val="center"/>
        <w:rPr>
          <w:rFonts w:ascii="Arial" w:hAnsi="Arial" w:cs="Arial"/>
          <w:sz w:val="32"/>
          <w:szCs w:val="32"/>
        </w:rPr>
      </w:pPr>
    </w:p>
    <w:p w14:paraId="3D0E529A" w14:textId="6983A905" w:rsidR="005207C0" w:rsidRDefault="005207C0" w:rsidP="005F5DD8">
      <w:pPr>
        <w:jc w:val="center"/>
        <w:rPr>
          <w:rFonts w:ascii="Arial" w:hAnsi="Arial" w:cs="Arial"/>
          <w:sz w:val="32"/>
          <w:szCs w:val="32"/>
        </w:rPr>
      </w:pPr>
    </w:p>
    <w:p w14:paraId="7AF8252A" w14:textId="1CB6C23B" w:rsidR="005207C0" w:rsidRDefault="005207C0" w:rsidP="005F5DD8">
      <w:pPr>
        <w:jc w:val="center"/>
        <w:rPr>
          <w:rFonts w:ascii="Arial" w:hAnsi="Arial" w:cs="Arial"/>
          <w:sz w:val="32"/>
          <w:szCs w:val="32"/>
        </w:rPr>
      </w:pPr>
    </w:p>
    <w:p w14:paraId="5E234703" w14:textId="3BD6287E" w:rsidR="00CD2AF0" w:rsidRDefault="00CD2AF0" w:rsidP="00202B34">
      <w:pPr>
        <w:rPr>
          <w:rFonts w:ascii="Arial" w:hAnsi="Arial" w:cs="Arial"/>
          <w:sz w:val="32"/>
          <w:szCs w:val="32"/>
        </w:rPr>
      </w:pPr>
    </w:p>
    <w:p w14:paraId="21DC4C02" w14:textId="77777777" w:rsidR="00202B34" w:rsidRDefault="00202B34" w:rsidP="00202B34">
      <w:pPr>
        <w:rPr>
          <w:rFonts w:ascii="Arial" w:hAnsi="Arial" w:cs="Arial"/>
          <w:sz w:val="32"/>
          <w:szCs w:val="32"/>
        </w:rPr>
      </w:pPr>
    </w:p>
    <w:p w14:paraId="497CD852" w14:textId="337E5861" w:rsidR="005207C0" w:rsidRDefault="005207C0" w:rsidP="005F5DD8">
      <w:pPr>
        <w:jc w:val="center"/>
        <w:rPr>
          <w:rFonts w:ascii="Arial" w:hAnsi="Arial" w:cs="Arial"/>
          <w:sz w:val="32"/>
          <w:szCs w:val="32"/>
        </w:rPr>
      </w:pPr>
      <w:r>
        <w:rPr>
          <w:rFonts w:ascii="Arial" w:hAnsi="Arial" w:cs="Arial"/>
          <w:sz w:val="32"/>
          <w:szCs w:val="32"/>
        </w:rPr>
        <w:lastRenderedPageBreak/>
        <w:t xml:space="preserve">Introduction </w:t>
      </w:r>
    </w:p>
    <w:p w14:paraId="111144AD" w14:textId="5E84669B" w:rsidR="005207C0" w:rsidRDefault="005207C0" w:rsidP="005F5DD8">
      <w:pPr>
        <w:jc w:val="center"/>
        <w:rPr>
          <w:rFonts w:ascii="Arial" w:hAnsi="Arial" w:cs="Arial"/>
          <w:sz w:val="32"/>
          <w:szCs w:val="32"/>
        </w:rPr>
      </w:pPr>
    </w:p>
    <w:p w14:paraId="531CC9AD" w14:textId="04FE8007" w:rsidR="005207C0" w:rsidRPr="0087624F" w:rsidRDefault="00CD2AF0" w:rsidP="0094570D">
      <w:pPr>
        <w:spacing w:line="360" w:lineRule="auto"/>
        <w:rPr>
          <w:rFonts w:ascii="Arial" w:hAnsi="Arial" w:cs="Arial"/>
        </w:rPr>
      </w:pPr>
      <w:r>
        <w:rPr>
          <w:rFonts w:ascii="Arial" w:eastAsia="Calibri" w:hAnsi="Arial" w:cs="Arial"/>
        </w:rPr>
        <w:t xml:space="preserve">     </w:t>
      </w:r>
      <w:r w:rsidR="005207C0" w:rsidRPr="0087624F">
        <w:rPr>
          <w:rFonts w:ascii="Arial" w:eastAsia="Calibri" w:hAnsi="Arial" w:cs="Arial"/>
        </w:rPr>
        <w:t xml:space="preserve">Hospitality is </w:t>
      </w:r>
      <w:r w:rsidR="005207C0" w:rsidRPr="0087624F">
        <w:rPr>
          <w:rFonts w:ascii="Arial" w:hAnsi="Arial" w:cs="Arial"/>
        </w:rPr>
        <w:t>referring</w:t>
      </w:r>
      <w:r w:rsidR="005207C0" w:rsidRPr="0087624F">
        <w:rPr>
          <w:rFonts w:ascii="Arial" w:eastAsia="Calibri" w:hAnsi="Arial" w:cs="Arial"/>
        </w:rPr>
        <w:t xml:space="preserve"> as taking care of the clients and guests by anticipating their needs and wants and also maintaining the relationship with the guest for attaining them on long term basis (</w:t>
      </w:r>
      <w:r w:rsidR="005207C0" w:rsidRPr="0087624F">
        <w:rPr>
          <w:rFonts w:ascii="Arial" w:hAnsi="Arial" w:cs="Arial"/>
          <w:color w:val="222222"/>
          <w:shd w:val="clear" w:color="auto" w:fill="FFFFFF"/>
        </w:rPr>
        <w:t>Litvin, Goldsmith and Pan, 2018</w:t>
      </w:r>
      <w:r w:rsidR="005207C0" w:rsidRPr="0087624F">
        <w:rPr>
          <w:rFonts w:ascii="Arial" w:eastAsia="Calibri" w:hAnsi="Arial" w:cs="Arial"/>
        </w:rPr>
        <w:t xml:space="preserve">). The chosen country is England in United Kingdom. The country shares land </w:t>
      </w:r>
      <w:r w:rsidR="005207C0" w:rsidRPr="0087624F">
        <w:rPr>
          <w:rFonts w:ascii="Arial" w:hAnsi="Arial" w:cs="Arial"/>
        </w:rPr>
        <w:t>borders</w:t>
      </w:r>
      <w:r w:rsidR="005207C0" w:rsidRPr="0087624F">
        <w:rPr>
          <w:rFonts w:ascii="Arial" w:eastAsia="Calibri" w:hAnsi="Arial" w:cs="Arial"/>
        </w:rPr>
        <w:t xml:space="preserve"> with Scotland to its north and Wales to its west. The capital of England is London. The report is based on Hilton </w:t>
      </w:r>
      <w:r w:rsidR="005207C0" w:rsidRPr="0087624F">
        <w:rPr>
          <w:rFonts w:ascii="Arial" w:hAnsi="Arial" w:cs="Arial"/>
        </w:rPr>
        <w:t>Hotels Corporation</w:t>
      </w:r>
      <w:r w:rsidR="005207C0" w:rsidRPr="0087624F">
        <w:rPr>
          <w:rFonts w:ascii="Arial" w:eastAsia="Calibri" w:hAnsi="Arial" w:cs="Arial"/>
        </w:rPr>
        <w:t xml:space="preserve">.  </w:t>
      </w:r>
    </w:p>
    <w:p w14:paraId="70BDD020" w14:textId="50D93F41" w:rsidR="005207C0" w:rsidRPr="0087624F" w:rsidRDefault="00CD2AF0" w:rsidP="00CD2AF0">
      <w:pPr>
        <w:spacing w:line="360" w:lineRule="auto"/>
        <w:rPr>
          <w:rFonts w:ascii="Arial" w:eastAsia="Calibri" w:hAnsi="Arial" w:cs="Arial"/>
        </w:rPr>
      </w:pPr>
      <w:r>
        <w:rPr>
          <w:rFonts w:ascii="Arial" w:eastAsia="Calibri" w:hAnsi="Arial" w:cs="Arial"/>
        </w:rPr>
        <w:t xml:space="preserve">    </w:t>
      </w:r>
      <w:r w:rsidR="005207C0" w:rsidRPr="0087624F">
        <w:rPr>
          <w:rFonts w:ascii="Arial" w:eastAsia="Calibri" w:hAnsi="Arial" w:cs="Arial"/>
        </w:rPr>
        <w:t xml:space="preserve">The report will cover a pestle analysis of chosen location. It will explain the importance of effective selection and recruitment process for gaining competitive advantage. Furthermore, it will evaluate and analysis principal factors that affect equality, diversity and culture of an organization. Lastly, the report will discuss and submit an outline plan that offers recommendations about the issues which have been raised in presentation. </w:t>
      </w:r>
      <w:bookmarkStart w:id="0" w:name="_Toc42886266"/>
    </w:p>
    <w:p w14:paraId="406DF7FA" w14:textId="6399E801" w:rsidR="005207C0" w:rsidRPr="0087624F" w:rsidRDefault="005207C0" w:rsidP="005207C0">
      <w:pPr>
        <w:spacing w:line="360" w:lineRule="auto"/>
        <w:jc w:val="both"/>
        <w:rPr>
          <w:rFonts w:ascii="Arial" w:eastAsia="Calibri" w:hAnsi="Arial" w:cs="Arial"/>
          <w:sz w:val="24"/>
          <w:szCs w:val="24"/>
        </w:rPr>
      </w:pPr>
      <w:r w:rsidRPr="0087624F">
        <w:rPr>
          <w:rFonts w:ascii="Arial" w:eastAsia="Times New Roman" w:hAnsi="Arial" w:cs="Arial"/>
          <w:b/>
          <w:color w:val="000000"/>
          <w:sz w:val="24"/>
          <w:szCs w:val="24"/>
          <w:u w:val="single"/>
        </w:rPr>
        <w:t xml:space="preserve">Pestle Analysis </w:t>
      </w:r>
      <w:bookmarkEnd w:id="0"/>
    </w:p>
    <w:p w14:paraId="55CEFEFF" w14:textId="2BD8F9FD" w:rsidR="005207C0" w:rsidRPr="0087624F" w:rsidRDefault="005207C0" w:rsidP="0094570D">
      <w:pPr>
        <w:spacing w:line="360" w:lineRule="auto"/>
        <w:rPr>
          <w:rFonts w:ascii="Arial" w:hAnsi="Arial" w:cs="Arial"/>
        </w:rPr>
      </w:pPr>
      <w:r w:rsidRPr="0087624F">
        <w:rPr>
          <w:rFonts w:ascii="Arial" w:eastAsia="Calibri" w:hAnsi="Arial" w:cs="Arial"/>
          <w:b/>
        </w:rPr>
        <w:t>Political</w:t>
      </w:r>
      <w:r w:rsidRPr="0087624F">
        <w:rPr>
          <w:rFonts w:ascii="Arial" w:eastAsia="Calibri" w:hAnsi="Arial" w:cs="Arial"/>
        </w:rPr>
        <w:t xml:space="preserve"> - England is one of the powerful </w:t>
      </w:r>
      <w:r w:rsidRPr="0087624F">
        <w:rPr>
          <w:rFonts w:ascii="Arial" w:hAnsi="Arial" w:cs="Arial"/>
        </w:rPr>
        <w:t>countries</w:t>
      </w:r>
      <w:r w:rsidRPr="0087624F">
        <w:rPr>
          <w:rFonts w:ascii="Arial" w:eastAsia="Calibri" w:hAnsi="Arial" w:cs="Arial"/>
        </w:rPr>
        <w:t xml:space="preserve"> in the World. The country has parliamentary and constitutional monarchy. The </w:t>
      </w:r>
      <w:r w:rsidRPr="0087624F">
        <w:rPr>
          <w:rFonts w:ascii="Arial" w:hAnsi="Arial" w:cs="Arial"/>
        </w:rPr>
        <w:t>Monarch</w:t>
      </w:r>
      <w:r w:rsidRPr="0087624F">
        <w:rPr>
          <w:rFonts w:ascii="Arial" w:eastAsia="Calibri" w:hAnsi="Arial" w:cs="Arial"/>
        </w:rPr>
        <w:t xml:space="preserve"> role is legislative process in the country. The Brexit created political debate and uncertainties (</w:t>
      </w:r>
      <w:r w:rsidRPr="0087624F">
        <w:rPr>
          <w:rFonts w:ascii="Arial" w:hAnsi="Arial" w:cs="Arial"/>
        </w:rPr>
        <w:t>Scanning the Environment: PESTEL Analysis, 2016</w:t>
      </w:r>
      <w:r w:rsidRPr="0087624F">
        <w:rPr>
          <w:rFonts w:ascii="Arial" w:eastAsia="Calibri" w:hAnsi="Arial" w:cs="Arial"/>
        </w:rPr>
        <w:t>). But because of Brexit many more opportunities have also opened in the country</w:t>
      </w:r>
      <w:r w:rsidR="00607300">
        <w:rPr>
          <w:rFonts w:ascii="Arial" w:eastAsia="Calibri" w:hAnsi="Arial" w:cs="Arial"/>
        </w:rPr>
        <w:t>.</w:t>
      </w:r>
      <w:r w:rsidRPr="0087624F">
        <w:rPr>
          <w:rFonts w:ascii="Arial" w:eastAsia="Calibri" w:hAnsi="Arial" w:cs="Arial"/>
        </w:rPr>
        <w:t xml:space="preserve"> </w:t>
      </w:r>
    </w:p>
    <w:p w14:paraId="011959ED" w14:textId="66C98573" w:rsidR="005207C0" w:rsidRPr="0087624F" w:rsidRDefault="005207C0" w:rsidP="0094570D">
      <w:pPr>
        <w:spacing w:line="360" w:lineRule="auto"/>
        <w:rPr>
          <w:rFonts w:ascii="Arial" w:eastAsia="Calibri" w:hAnsi="Arial" w:cs="Arial"/>
        </w:rPr>
      </w:pPr>
      <w:r w:rsidRPr="0087624F">
        <w:rPr>
          <w:rFonts w:ascii="Arial" w:eastAsia="Calibri" w:hAnsi="Arial" w:cs="Arial"/>
          <w:b/>
        </w:rPr>
        <w:t xml:space="preserve">Economic </w:t>
      </w:r>
      <w:r w:rsidRPr="0087624F">
        <w:rPr>
          <w:rFonts w:ascii="Arial" w:eastAsia="Calibri" w:hAnsi="Arial" w:cs="Arial"/>
        </w:rPr>
        <w:t>-</w:t>
      </w:r>
      <w:r w:rsidR="00607300">
        <w:rPr>
          <w:rFonts w:ascii="Arial" w:eastAsia="Calibri" w:hAnsi="Arial" w:cs="Arial"/>
        </w:rPr>
        <w:t xml:space="preserve"> </w:t>
      </w:r>
      <w:r w:rsidRPr="0087624F">
        <w:rPr>
          <w:rFonts w:ascii="Arial" w:eastAsia="Calibri" w:hAnsi="Arial" w:cs="Arial"/>
        </w:rPr>
        <w:t xml:space="preserve">The wages also </w:t>
      </w:r>
      <w:r w:rsidRPr="0087624F">
        <w:rPr>
          <w:rFonts w:ascii="Arial" w:hAnsi="Arial" w:cs="Arial"/>
        </w:rPr>
        <w:t>exert</w:t>
      </w:r>
      <w:r w:rsidRPr="0087624F">
        <w:rPr>
          <w:rFonts w:ascii="Arial" w:eastAsia="Calibri" w:hAnsi="Arial" w:cs="Arial"/>
        </w:rPr>
        <w:t xml:space="preserve"> the upward pressure for the inflation. Thus</w:t>
      </w:r>
      <w:r w:rsidRPr="0087624F">
        <w:rPr>
          <w:rFonts w:ascii="Arial" w:hAnsi="Arial" w:cs="Arial"/>
        </w:rPr>
        <w:t>,</w:t>
      </w:r>
      <w:r w:rsidRPr="0087624F">
        <w:rPr>
          <w:rFonts w:ascii="Arial" w:eastAsia="Calibri" w:hAnsi="Arial" w:cs="Arial"/>
        </w:rPr>
        <w:t xml:space="preserve"> while doing business Hilton hotel should consider the </w:t>
      </w:r>
      <w:r w:rsidRPr="0087624F">
        <w:rPr>
          <w:rFonts w:ascii="Arial" w:hAnsi="Arial" w:cs="Arial"/>
        </w:rPr>
        <w:t>employee’s</w:t>
      </w:r>
      <w:r w:rsidRPr="0087624F">
        <w:rPr>
          <w:rFonts w:ascii="Arial" w:eastAsia="Calibri" w:hAnsi="Arial" w:cs="Arial"/>
        </w:rPr>
        <w:t xml:space="preserve"> salary and wages. Government spending is also got low there is no assumption about the big expansion. The pound which gets low earlier is now getting recovered from the </w:t>
      </w:r>
      <w:r w:rsidRPr="0087624F">
        <w:rPr>
          <w:rFonts w:ascii="Arial" w:hAnsi="Arial" w:cs="Arial"/>
        </w:rPr>
        <w:t>New Year</w:t>
      </w:r>
      <w:r w:rsidRPr="0087624F">
        <w:rPr>
          <w:rFonts w:ascii="Arial" w:eastAsia="Calibri" w:hAnsi="Arial" w:cs="Arial"/>
        </w:rPr>
        <w:t xml:space="preserve"> beginning of 2019. It is now rising significantly. The value of sterling will also be jumped up in near future. Hilton is trading at international level. Thus, they need to </w:t>
      </w:r>
      <w:r w:rsidRPr="0087624F">
        <w:rPr>
          <w:rFonts w:ascii="Arial" w:hAnsi="Arial" w:cs="Arial"/>
        </w:rPr>
        <w:t>look</w:t>
      </w:r>
      <w:r w:rsidRPr="0087624F">
        <w:rPr>
          <w:rFonts w:ascii="Arial" w:eastAsia="Calibri" w:hAnsi="Arial" w:cs="Arial"/>
        </w:rPr>
        <w:t xml:space="preserve"> at their hedging strategy. </w:t>
      </w:r>
    </w:p>
    <w:p w14:paraId="449B920B" w14:textId="5C117886" w:rsidR="005207C0" w:rsidRPr="0087624F" w:rsidRDefault="005207C0" w:rsidP="0094570D">
      <w:pPr>
        <w:spacing w:line="360" w:lineRule="auto"/>
        <w:rPr>
          <w:rFonts w:ascii="Arial" w:hAnsi="Arial" w:cs="Arial"/>
        </w:rPr>
      </w:pPr>
      <w:r w:rsidRPr="0087624F">
        <w:rPr>
          <w:rFonts w:ascii="Arial" w:eastAsia="Calibri" w:hAnsi="Arial" w:cs="Arial"/>
          <w:b/>
        </w:rPr>
        <w:t>Social</w:t>
      </w:r>
      <w:r w:rsidRPr="0087624F">
        <w:rPr>
          <w:rFonts w:ascii="Arial" w:eastAsia="Calibri" w:hAnsi="Arial" w:cs="Arial"/>
        </w:rPr>
        <w:t xml:space="preserve"> - In England there is huge tourist market to </w:t>
      </w:r>
      <w:r w:rsidRPr="0087624F">
        <w:rPr>
          <w:rFonts w:ascii="Arial" w:hAnsi="Arial" w:cs="Arial"/>
        </w:rPr>
        <w:t>cover</w:t>
      </w:r>
      <w:r w:rsidRPr="0087624F">
        <w:rPr>
          <w:rFonts w:ascii="Arial" w:eastAsia="Calibri" w:hAnsi="Arial" w:cs="Arial"/>
        </w:rPr>
        <w:t xml:space="preserve">. Tourist industry is at it boom, even in London many </w:t>
      </w:r>
      <w:r w:rsidRPr="0087624F">
        <w:rPr>
          <w:rFonts w:ascii="Arial" w:hAnsi="Arial" w:cs="Arial"/>
        </w:rPr>
        <w:t>travellers</w:t>
      </w:r>
      <w:r w:rsidRPr="0087624F">
        <w:rPr>
          <w:rFonts w:ascii="Arial" w:eastAsia="Calibri" w:hAnsi="Arial" w:cs="Arial"/>
        </w:rPr>
        <w:t xml:space="preserve"> and tourists come from outside. Thus, it is great opportunity for Hilton to do expansion of their business. The population of England is multicultural it is influenced by the social class concept (</w:t>
      </w:r>
      <w:r w:rsidRPr="0087624F">
        <w:rPr>
          <w:rFonts w:ascii="Arial" w:hAnsi="Arial" w:cs="Arial"/>
          <w:color w:val="222222"/>
          <w:shd w:val="clear" w:color="auto" w:fill="FFFFFF"/>
        </w:rPr>
        <w:t>Perera, 2017</w:t>
      </w:r>
      <w:r w:rsidRPr="0087624F">
        <w:rPr>
          <w:rFonts w:ascii="Arial" w:eastAsia="Calibri" w:hAnsi="Arial" w:cs="Arial"/>
        </w:rPr>
        <w:t xml:space="preserve">). </w:t>
      </w:r>
    </w:p>
    <w:p w14:paraId="1F3E8BA3" w14:textId="50BBDAA1" w:rsidR="005207C0" w:rsidRPr="0087624F" w:rsidRDefault="005207C0" w:rsidP="0094570D">
      <w:pPr>
        <w:spacing w:line="360" w:lineRule="auto"/>
        <w:rPr>
          <w:rFonts w:ascii="Arial" w:eastAsia="Calibri" w:hAnsi="Arial" w:cs="Arial"/>
        </w:rPr>
      </w:pPr>
      <w:r w:rsidRPr="0087624F">
        <w:rPr>
          <w:rFonts w:ascii="Arial" w:eastAsia="Calibri" w:hAnsi="Arial" w:cs="Arial"/>
          <w:b/>
        </w:rPr>
        <w:t>Technological</w:t>
      </w:r>
      <w:r w:rsidRPr="0087624F">
        <w:rPr>
          <w:rFonts w:ascii="Arial" w:eastAsia="Calibri" w:hAnsi="Arial" w:cs="Arial"/>
        </w:rPr>
        <w:t xml:space="preserve"> - England is technological country.  London is </w:t>
      </w:r>
      <w:r w:rsidRPr="0087624F">
        <w:rPr>
          <w:rFonts w:ascii="Arial" w:hAnsi="Arial" w:cs="Arial"/>
        </w:rPr>
        <w:t>considered</w:t>
      </w:r>
      <w:r w:rsidRPr="0087624F">
        <w:rPr>
          <w:rFonts w:ascii="Arial" w:eastAsia="Calibri" w:hAnsi="Arial" w:cs="Arial"/>
        </w:rPr>
        <w:t xml:space="preserve"> </w:t>
      </w:r>
      <w:r w:rsidR="00FD3EA1">
        <w:rPr>
          <w:rFonts w:ascii="Arial" w:eastAsia="Calibri" w:hAnsi="Arial" w:cs="Arial"/>
        </w:rPr>
        <w:t xml:space="preserve">the mainstay for associations such as technology and finance. </w:t>
      </w:r>
      <w:r w:rsidRPr="0087624F">
        <w:rPr>
          <w:rFonts w:ascii="Arial" w:eastAsia="Calibri" w:hAnsi="Arial" w:cs="Arial"/>
        </w:rPr>
        <w:t xml:space="preserve">The advance technological infrastructure also allows </w:t>
      </w:r>
      <w:r w:rsidRPr="0087624F">
        <w:rPr>
          <w:rFonts w:ascii="Arial" w:hAnsi="Arial" w:cs="Arial"/>
        </w:rPr>
        <w:t>Hilton</w:t>
      </w:r>
      <w:r w:rsidRPr="0087624F">
        <w:rPr>
          <w:rFonts w:ascii="Arial" w:eastAsia="Calibri" w:hAnsi="Arial" w:cs="Arial"/>
        </w:rPr>
        <w:t xml:space="preserve"> to create unlimited business opportunities in England. The technology devoted major contribution in England economy. UK in total </w:t>
      </w:r>
      <w:r w:rsidRPr="0087624F">
        <w:rPr>
          <w:rFonts w:ascii="Arial" w:hAnsi="Arial" w:cs="Arial"/>
        </w:rPr>
        <w:t>attracts</w:t>
      </w:r>
      <w:r w:rsidRPr="0087624F">
        <w:rPr>
          <w:rFonts w:ascii="Arial" w:eastAsia="Calibri" w:hAnsi="Arial" w:cs="Arial"/>
        </w:rPr>
        <w:t xml:space="preserve"> 28-billion-pound investment in </w:t>
      </w:r>
      <w:r w:rsidRPr="0087624F">
        <w:rPr>
          <w:rFonts w:ascii="Arial" w:eastAsia="Calibri" w:hAnsi="Arial" w:cs="Arial"/>
        </w:rPr>
        <w:lastRenderedPageBreak/>
        <w:t xml:space="preserve">technology. Thus, </w:t>
      </w:r>
      <w:r w:rsidRPr="0087624F">
        <w:rPr>
          <w:rFonts w:ascii="Arial" w:hAnsi="Arial" w:cs="Arial"/>
        </w:rPr>
        <w:t>Hilton</w:t>
      </w:r>
      <w:r w:rsidRPr="0087624F">
        <w:rPr>
          <w:rFonts w:ascii="Arial" w:eastAsia="Calibri" w:hAnsi="Arial" w:cs="Arial"/>
        </w:rPr>
        <w:t xml:space="preserve"> should try to bring new </w:t>
      </w:r>
      <w:r w:rsidRPr="0087624F">
        <w:rPr>
          <w:rFonts w:ascii="Arial" w:hAnsi="Arial" w:cs="Arial"/>
        </w:rPr>
        <w:t>software’s</w:t>
      </w:r>
      <w:r w:rsidRPr="0087624F">
        <w:rPr>
          <w:rFonts w:ascii="Arial" w:eastAsia="Calibri" w:hAnsi="Arial" w:cs="Arial"/>
        </w:rPr>
        <w:t xml:space="preserve"> in their hotels by which the </w:t>
      </w:r>
      <w:r w:rsidRPr="0087624F">
        <w:rPr>
          <w:rFonts w:ascii="Arial" w:hAnsi="Arial" w:cs="Arial"/>
        </w:rPr>
        <w:t>work becomes</w:t>
      </w:r>
      <w:r w:rsidRPr="0087624F">
        <w:rPr>
          <w:rFonts w:ascii="Arial" w:eastAsia="Calibri" w:hAnsi="Arial" w:cs="Arial"/>
        </w:rPr>
        <w:t xml:space="preserve"> </w:t>
      </w:r>
      <w:r w:rsidRPr="0087624F">
        <w:rPr>
          <w:rFonts w:ascii="Arial" w:hAnsi="Arial" w:cs="Arial"/>
        </w:rPr>
        <w:t>easier</w:t>
      </w:r>
      <w:r w:rsidRPr="0087624F">
        <w:rPr>
          <w:rFonts w:ascii="Arial" w:eastAsia="Calibri" w:hAnsi="Arial" w:cs="Arial"/>
        </w:rPr>
        <w:t xml:space="preserve"> and it also facilitates the guests and clients who stay there. </w:t>
      </w:r>
    </w:p>
    <w:p w14:paraId="3D7FB0C6" w14:textId="6DBBB8E1" w:rsidR="005207C0" w:rsidRPr="0087624F" w:rsidRDefault="005207C0" w:rsidP="0094570D">
      <w:pPr>
        <w:spacing w:line="360" w:lineRule="auto"/>
        <w:rPr>
          <w:rFonts w:ascii="Arial" w:hAnsi="Arial" w:cs="Arial"/>
        </w:rPr>
      </w:pPr>
      <w:r w:rsidRPr="0087624F">
        <w:rPr>
          <w:rFonts w:ascii="Arial" w:eastAsia="Calibri" w:hAnsi="Arial" w:cs="Arial"/>
          <w:b/>
        </w:rPr>
        <w:t>Environmenta</w:t>
      </w:r>
      <w:r w:rsidRPr="0087624F">
        <w:rPr>
          <w:rFonts w:ascii="Arial" w:eastAsia="Calibri" w:hAnsi="Arial" w:cs="Arial"/>
        </w:rPr>
        <w:t>l - England is aware about the environmental impacts. They are working hard to reduce the negative consequences and impacts on environment (</w:t>
      </w:r>
      <w:r w:rsidRPr="0087624F">
        <w:rPr>
          <w:rFonts w:ascii="Arial" w:hAnsi="Arial" w:cs="Arial"/>
          <w:color w:val="222222"/>
          <w:shd w:val="clear" w:color="auto" w:fill="FFFFFF"/>
        </w:rPr>
        <w:t>Rastogi and Trivedi, 2016</w:t>
      </w:r>
      <w:r w:rsidRPr="0087624F">
        <w:rPr>
          <w:rFonts w:ascii="Arial" w:eastAsia="Calibri" w:hAnsi="Arial" w:cs="Arial"/>
        </w:rPr>
        <w:t>). The government, charities, local government and other parties are taking initiatives to reduce the negative impacts of environment in England</w:t>
      </w:r>
      <w:r w:rsidR="00607300">
        <w:rPr>
          <w:rFonts w:ascii="Arial" w:eastAsia="Calibri" w:hAnsi="Arial" w:cs="Arial"/>
        </w:rPr>
        <w:t xml:space="preserve">. </w:t>
      </w:r>
      <w:r w:rsidRPr="0087624F">
        <w:rPr>
          <w:rFonts w:ascii="Arial" w:eastAsia="Calibri" w:hAnsi="Arial" w:cs="Arial"/>
        </w:rPr>
        <w:t xml:space="preserve">There are lots of tourist which comes from outside to visit England mainly in summer. Thus, the tourist industry gets boom during summers which is a great opportunity for </w:t>
      </w:r>
      <w:r w:rsidRPr="0087624F">
        <w:rPr>
          <w:rFonts w:ascii="Arial" w:hAnsi="Arial" w:cs="Arial"/>
        </w:rPr>
        <w:t>Hilton</w:t>
      </w:r>
      <w:r w:rsidRPr="0087624F">
        <w:rPr>
          <w:rFonts w:ascii="Arial" w:eastAsia="Calibri" w:hAnsi="Arial" w:cs="Arial"/>
        </w:rPr>
        <w:t xml:space="preserve"> to increase its sales. </w:t>
      </w:r>
    </w:p>
    <w:p w14:paraId="6D5BD2AA" w14:textId="76ADAADB" w:rsidR="00607300" w:rsidRDefault="005207C0" w:rsidP="0094570D">
      <w:pPr>
        <w:spacing w:line="360" w:lineRule="auto"/>
        <w:rPr>
          <w:rFonts w:ascii="Times New Roman" w:eastAsia="Calibri" w:hAnsi="Times New Roman" w:cs="Times New Roman"/>
          <w:sz w:val="24"/>
          <w:szCs w:val="24"/>
        </w:rPr>
      </w:pPr>
      <w:r w:rsidRPr="0087624F">
        <w:rPr>
          <w:rFonts w:ascii="Arial" w:eastAsia="Calibri" w:hAnsi="Arial" w:cs="Arial"/>
          <w:b/>
        </w:rPr>
        <w:t>Legal</w:t>
      </w:r>
      <w:r w:rsidRPr="0087624F">
        <w:rPr>
          <w:rFonts w:ascii="Arial" w:eastAsia="Calibri" w:hAnsi="Arial" w:cs="Arial"/>
        </w:rPr>
        <w:t xml:space="preserve"> - The legal factors of England are also influencing the business of </w:t>
      </w:r>
      <w:r w:rsidRPr="0087624F">
        <w:rPr>
          <w:rFonts w:ascii="Arial" w:hAnsi="Arial" w:cs="Arial"/>
        </w:rPr>
        <w:t>Hilton</w:t>
      </w:r>
      <w:r w:rsidRPr="0087624F">
        <w:rPr>
          <w:rFonts w:ascii="Arial" w:eastAsia="Calibri" w:hAnsi="Arial" w:cs="Arial"/>
        </w:rPr>
        <w:t>. The factors such as Employment laws, health and safety laws, equality etc are impacting the work culture of the business (</w:t>
      </w:r>
      <w:r w:rsidRPr="0087624F">
        <w:rPr>
          <w:rFonts w:ascii="Arial" w:hAnsi="Arial" w:cs="Arial"/>
          <w:color w:val="222222"/>
          <w:shd w:val="clear" w:color="auto" w:fill="FFFFFF"/>
        </w:rPr>
        <w:t>Policy, 2016</w:t>
      </w:r>
      <w:r w:rsidRPr="0087624F">
        <w:rPr>
          <w:rFonts w:ascii="Arial" w:eastAsia="Calibri" w:hAnsi="Arial" w:cs="Arial"/>
        </w:rPr>
        <w:t xml:space="preserve">). </w:t>
      </w:r>
      <w:r w:rsidRPr="0087624F">
        <w:rPr>
          <w:rFonts w:ascii="Arial" w:hAnsi="Arial" w:cs="Arial"/>
        </w:rPr>
        <w:t>Hilton</w:t>
      </w:r>
      <w:r w:rsidRPr="0087624F">
        <w:rPr>
          <w:rFonts w:ascii="Arial" w:eastAsia="Calibri" w:hAnsi="Arial" w:cs="Arial"/>
        </w:rPr>
        <w:t xml:space="preserve"> should consider about these laws while doing </w:t>
      </w:r>
      <w:r w:rsidRPr="0087624F">
        <w:rPr>
          <w:rFonts w:ascii="Arial" w:hAnsi="Arial" w:cs="Arial"/>
        </w:rPr>
        <w:t>business</w:t>
      </w:r>
      <w:r w:rsidRPr="0087624F">
        <w:rPr>
          <w:rFonts w:ascii="Arial" w:eastAsia="Calibri" w:hAnsi="Arial" w:cs="Arial"/>
        </w:rPr>
        <w:t xml:space="preserve">. These laws are protecting the rights of the employees who are working in </w:t>
      </w:r>
      <w:r w:rsidRPr="0087624F">
        <w:rPr>
          <w:rFonts w:ascii="Arial" w:hAnsi="Arial" w:cs="Arial"/>
        </w:rPr>
        <w:t>Hilton</w:t>
      </w:r>
      <w:r w:rsidRPr="0087624F">
        <w:rPr>
          <w:rFonts w:ascii="Arial" w:eastAsia="Calibri" w:hAnsi="Arial" w:cs="Arial"/>
        </w:rPr>
        <w:t xml:space="preserve"> hotel. It includes minimum wages, leaves like paternity and maternity and holiday packages. </w:t>
      </w:r>
    </w:p>
    <w:p w14:paraId="1948104A" w14:textId="55B073EB" w:rsidR="005207C0" w:rsidRPr="0087624F" w:rsidRDefault="005207C0" w:rsidP="0094570D">
      <w:pPr>
        <w:spacing w:line="360" w:lineRule="auto"/>
        <w:rPr>
          <w:rFonts w:ascii="Arial" w:hAnsi="Arial" w:cs="Arial"/>
        </w:rPr>
      </w:pPr>
      <w:r>
        <w:rPr>
          <w:rFonts w:ascii="Times New Roman" w:eastAsia="Calibri" w:hAnsi="Times New Roman" w:cs="Times New Roman"/>
          <w:sz w:val="24"/>
          <w:szCs w:val="24"/>
        </w:rPr>
        <w:t xml:space="preserve"> </w:t>
      </w:r>
      <w:bookmarkStart w:id="1" w:name="_Toc42886268"/>
      <w:bookmarkStart w:id="2" w:name="_Hlk43222743"/>
      <w:r w:rsidRPr="0087624F">
        <w:rPr>
          <w:rFonts w:ascii="Arial" w:eastAsia="Times New Roman" w:hAnsi="Arial" w:cs="Arial"/>
          <w:b/>
          <w:color w:val="000000"/>
          <w:sz w:val="24"/>
          <w:szCs w:val="24"/>
          <w:u w:val="single"/>
        </w:rPr>
        <w:t>Evaluate the importance of an effective recruitment and selection process with examples, in order to sustain competitive advantage.</w:t>
      </w:r>
      <w:bookmarkEnd w:id="1"/>
    </w:p>
    <w:bookmarkEnd w:id="2"/>
    <w:p w14:paraId="7C2A5E88" w14:textId="0CD860F8" w:rsidR="005207C0" w:rsidRPr="00E05E69" w:rsidRDefault="00FD3EA1" w:rsidP="0094570D">
      <w:pPr>
        <w:spacing w:line="360" w:lineRule="auto"/>
        <w:ind w:firstLine="360"/>
        <w:rPr>
          <w:rFonts w:ascii="Arial" w:hAnsi="Arial" w:cs="Arial"/>
        </w:rPr>
      </w:pPr>
      <w:r>
        <w:rPr>
          <w:rFonts w:ascii="Arial" w:eastAsia="Times New Roman" w:hAnsi="Arial" w:cs="Arial"/>
        </w:rPr>
        <w:t>In any organization, a process consisting of recruitment and selection is really useful to attract a good functioning of workforce</w:t>
      </w:r>
      <w:r w:rsidR="005207C0" w:rsidRPr="0087624F">
        <w:rPr>
          <w:rFonts w:ascii="Arial" w:eastAsia="Times New Roman" w:hAnsi="Arial" w:cs="Arial"/>
        </w:rPr>
        <w:t xml:space="preserve"> (</w:t>
      </w:r>
      <w:r w:rsidR="005207C0" w:rsidRPr="0087624F">
        <w:rPr>
          <w:rFonts w:ascii="Arial" w:hAnsi="Arial" w:cs="Arial"/>
          <w:color w:val="222222"/>
          <w:shd w:val="clear" w:color="auto" w:fill="FFFFFF"/>
        </w:rPr>
        <w:t>Pizam, Shapoval and Ellis, 2016</w:t>
      </w:r>
      <w:r w:rsidR="0056750D">
        <w:rPr>
          <w:rFonts w:ascii="Arial" w:eastAsia="Times New Roman" w:hAnsi="Arial" w:cs="Arial"/>
        </w:rPr>
        <w:t>)</w:t>
      </w:r>
      <w:r w:rsidR="005207C0" w:rsidRPr="0087624F">
        <w:rPr>
          <w:rFonts w:ascii="Arial" w:eastAsia="Times New Roman" w:hAnsi="Arial" w:cs="Arial"/>
        </w:rPr>
        <w:t xml:space="preserve">. </w:t>
      </w:r>
      <w:r w:rsidR="0056750D">
        <w:rPr>
          <w:rFonts w:ascii="Arial" w:eastAsia="Times New Roman" w:hAnsi="Arial" w:cs="Arial"/>
        </w:rPr>
        <w:t xml:space="preserve">This method is necessary for an institution in order to achieve success and could be responsible for harming the organization operations. </w:t>
      </w:r>
      <w:r w:rsidR="002B4452">
        <w:rPr>
          <w:rFonts w:ascii="Arial" w:eastAsia="Times New Roman" w:hAnsi="Arial" w:cs="Arial"/>
        </w:rPr>
        <w:t>The skilled personnel is the main asset that an organisation should have. The important role in the recruitment and selection process is represented by the following:</w:t>
      </w:r>
    </w:p>
    <w:p w14:paraId="007993E7" w14:textId="5C8C528D" w:rsidR="005207C0" w:rsidRPr="0087624F" w:rsidRDefault="005207C0" w:rsidP="0094570D">
      <w:pPr>
        <w:pStyle w:val="ListParagraph"/>
        <w:numPr>
          <w:ilvl w:val="0"/>
          <w:numId w:val="1"/>
        </w:numPr>
        <w:spacing w:line="360" w:lineRule="auto"/>
        <w:rPr>
          <w:rFonts w:ascii="Arial" w:eastAsiaTheme="minorHAnsi" w:hAnsi="Arial" w:cs="Arial"/>
        </w:rPr>
      </w:pPr>
      <w:r w:rsidRPr="0087624F">
        <w:rPr>
          <w:rFonts w:ascii="Arial" w:eastAsia="Times New Roman" w:hAnsi="Arial" w:cs="Arial"/>
        </w:rPr>
        <w:t xml:space="preserve">Strategic Alignment </w:t>
      </w:r>
      <w:r w:rsidR="009F57CB">
        <w:rPr>
          <w:rFonts w:ascii="Arial" w:eastAsia="Times New Roman" w:hAnsi="Arial" w:cs="Arial"/>
        </w:rPr>
        <w:t>–</w:t>
      </w:r>
      <w:r w:rsidRPr="0087624F">
        <w:rPr>
          <w:rFonts w:ascii="Arial" w:eastAsia="Times New Roman" w:hAnsi="Arial" w:cs="Arial"/>
        </w:rPr>
        <w:t xml:space="preserve"> </w:t>
      </w:r>
      <w:r w:rsidR="009F57CB">
        <w:rPr>
          <w:rFonts w:ascii="Arial" w:eastAsia="Times New Roman" w:hAnsi="Arial" w:cs="Arial"/>
        </w:rPr>
        <w:t xml:space="preserve">making a comparison, in terms of the traditional approach to its transactional HR system, human resources are a proactive way for talent management. </w:t>
      </w:r>
      <w:r w:rsidRPr="0087624F">
        <w:rPr>
          <w:rFonts w:ascii="Arial" w:eastAsia="Times New Roman" w:hAnsi="Arial" w:cs="Arial"/>
        </w:rPr>
        <w:t>(</w:t>
      </w:r>
      <w:r w:rsidRPr="0087624F">
        <w:rPr>
          <w:rFonts w:ascii="Arial" w:hAnsi="Arial" w:cs="Arial"/>
          <w:color w:val="222222"/>
          <w:shd w:val="clear" w:color="auto" w:fill="FFFFFF"/>
        </w:rPr>
        <w:t>Tung and Au, 2018</w:t>
      </w:r>
      <w:r w:rsidRPr="0087624F">
        <w:rPr>
          <w:rFonts w:ascii="Arial" w:eastAsia="Times New Roman" w:hAnsi="Arial" w:cs="Arial"/>
        </w:rPr>
        <w:t>). For example,</w:t>
      </w:r>
      <w:r w:rsidR="009F57CB">
        <w:rPr>
          <w:rFonts w:ascii="Arial" w:eastAsia="Times New Roman" w:hAnsi="Arial" w:cs="Arial"/>
        </w:rPr>
        <w:t xml:space="preserve"> based on the recruitment and selection processes, the Hilton organization must meet the criteria strategically imposed by HR</w:t>
      </w:r>
      <w:r w:rsidRPr="0087624F">
        <w:rPr>
          <w:rFonts w:ascii="Arial" w:eastAsia="Times New Roman" w:hAnsi="Arial" w:cs="Arial"/>
        </w:rPr>
        <w:t>.</w:t>
      </w:r>
      <w:r w:rsidR="005F6CE5">
        <w:rPr>
          <w:rFonts w:ascii="Arial" w:eastAsia="Times New Roman" w:hAnsi="Arial" w:cs="Arial"/>
        </w:rPr>
        <w:t xml:space="preserve"> Institutions form their own types of employees and the specific characteristics of existing vacancies </w:t>
      </w:r>
      <w:r w:rsidRPr="0087624F">
        <w:rPr>
          <w:rFonts w:ascii="Arial" w:eastAsia="Times New Roman" w:hAnsi="Arial" w:cs="Arial"/>
        </w:rPr>
        <w:t>in Hilton. Open positions are</w:t>
      </w:r>
      <w:r w:rsidR="005F6CE5">
        <w:rPr>
          <w:rFonts w:ascii="Arial" w:eastAsia="Times New Roman" w:hAnsi="Arial" w:cs="Arial"/>
        </w:rPr>
        <w:t xml:space="preserve"> made</w:t>
      </w:r>
      <w:r w:rsidR="00C00278">
        <w:rPr>
          <w:rFonts w:ascii="Arial" w:eastAsia="Times New Roman" w:hAnsi="Arial" w:cs="Arial"/>
        </w:rPr>
        <w:t xml:space="preserve"> according to the purpose of organization, but also following the employment plans in order to move forward</w:t>
      </w:r>
      <w:r w:rsidRPr="0087624F">
        <w:rPr>
          <w:rFonts w:ascii="Arial" w:eastAsia="Times New Roman" w:hAnsi="Arial" w:cs="Arial"/>
        </w:rPr>
        <w:t>.</w:t>
      </w:r>
      <w:r w:rsidR="006C6ADC">
        <w:rPr>
          <w:rFonts w:ascii="Arial" w:eastAsia="Times New Roman" w:hAnsi="Arial" w:cs="Arial"/>
        </w:rPr>
        <w:t xml:space="preserve"> Institutions can implement training and development methods when they realize the need based on staff growth depending on the initial employment decisions</w:t>
      </w:r>
      <w:r w:rsidRPr="0087624F">
        <w:rPr>
          <w:rFonts w:ascii="Arial" w:eastAsia="Times New Roman" w:hAnsi="Arial" w:cs="Arial"/>
        </w:rPr>
        <w:t xml:space="preserve">. It also increases </w:t>
      </w:r>
      <w:r w:rsidR="006C6ADC">
        <w:rPr>
          <w:rFonts w:ascii="Arial" w:eastAsia="Times New Roman" w:hAnsi="Arial" w:cs="Arial"/>
        </w:rPr>
        <w:t xml:space="preserve">fiscal value </w:t>
      </w:r>
      <w:r w:rsidRPr="0087624F">
        <w:rPr>
          <w:rFonts w:ascii="Arial" w:eastAsia="Times New Roman" w:hAnsi="Arial" w:cs="Arial"/>
        </w:rPr>
        <w:t>and morale of existing employees.</w:t>
      </w:r>
    </w:p>
    <w:p w14:paraId="532BA835" w14:textId="1E6A949A" w:rsidR="005207C0" w:rsidRPr="0087624F" w:rsidRDefault="005207C0" w:rsidP="0094570D">
      <w:pPr>
        <w:pStyle w:val="ListParagraph"/>
        <w:numPr>
          <w:ilvl w:val="0"/>
          <w:numId w:val="1"/>
        </w:numPr>
        <w:spacing w:line="360" w:lineRule="auto"/>
        <w:rPr>
          <w:rFonts w:ascii="Arial" w:eastAsiaTheme="minorHAnsi" w:hAnsi="Arial" w:cs="Arial"/>
        </w:rPr>
      </w:pPr>
      <w:r w:rsidRPr="0087624F">
        <w:rPr>
          <w:rFonts w:ascii="Arial" w:eastAsia="Times New Roman" w:hAnsi="Arial" w:cs="Arial"/>
        </w:rPr>
        <w:t>Efficiency - For example, in Hilton organization t</w:t>
      </w:r>
      <w:r w:rsidR="006C6ADC">
        <w:rPr>
          <w:rFonts w:ascii="Arial" w:eastAsia="Times New Roman" w:hAnsi="Arial" w:cs="Arial"/>
        </w:rPr>
        <w:t>he people who applied for a job will be subject to a selection process</w:t>
      </w:r>
      <w:r w:rsidR="00460A03">
        <w:rPr>
          <w:rFonts w:ascii="Arial" w:eastAsia="Times New Roman" w:hAnsi="Arial" w:cs="Arial"/>
        </w:rPr>
        <w:t xml:space="preserve">, and following the results obtained, they will be standardized </w:t>
      </w:r>
      <w:r w:rsidRPr="0087624F">
        <w:rPr>
          <w:rFonts w:ascii="Arial" w:eastAsia="Times New Roman" w:hAnsi="Arial" w:cs="Arial"/>
        </w:rPr>
        <w:t>(</w:t>
      </w:r>
      <w:r w:rsidRPr="0087624F">
        <w:rPr>
          <w:rFonts w:ascii="Arial" w:hAnsi="Arial" w:cs="Arial"/>
          <w:color w:val="222222"/>
          <w:shd w:val="clear" w:color="auto" w:fill="FFFFFF"/>
        </w:rPr>
        <w:t>Li, Maand Qu, 2017</w:t>
      </w:r>
      <w:r w:rsidRPr="0087624F">
        <w:rPr>
          <w:rFonts w:ascii="Arial" w:eastAsia="Times New Roman" w:hAnsi="Arial" w:cs="Arial"/>
        </w:rPr>
        <w:t>).</w:t>
      </w:r>
      <w:r w:rsidR="00FA3E2C">
        <w:rPr>
          <w:rFonts w:ascii="Arial" w:eastAsia="Times New Roman" w:hAnsi="Arial" w:cs="Arial"/>
        </w:rPr>
        <w:t xml:space="preserve"> Therefore, a difference is made between </w:t>
      </w:r>
      <w:r w:rsidR="00FA3E2C">
        <w:rPr>
          <w:rFonts w:ascii="Arial" w:eastAsia="Times New Roman" w:hAnsi="Arial" w:cs="Arial"/>
        </w:rPr>
        <w:lastRenderedPageBreak/>
        <w:t>applicants and thus directly increases the selection process</w:t>
      </w:r>
      <w:r w:rsidRPr="0087624F">
        <w:rPr>
          <w:rFonts w:ascii="Arial" w:eastAsia="Times New Roman" w:hAnsi="Arial" w:cs="Arial"/>
        </w:rPr>
        <w:t xml:space="preserve">. </w:t>
      </w:r>
      <w:r w:rsidR="00FA3E2C">
        <w:rPr>
          <w:rFonts w:ascii="Arial" w:eastAsia="Times New Roman" w:hAnsi="Arial" w:cs="Arial"/>
        </w:rPr>
        <w:t>I</w:t>
      </w:r>
      <w:r w:rsidR="00FA3E2C" w:rsidRPr="00FA3E2C">
        <w:rPr>
          <w:rFonts w:ascii="Arial" w:eastAsia="Times New Roman" w:hAnsi="Arial" w:cs="Arial"/>
        </w:rPr>
        <w:t>n other words, the structure interview will increase, but also the efficiency of the selection process, because the question is the same for each applicant, for example introduce yourself</w:t>
      </w:r>
      <w:r w:rsidR="00FA3E2C">
        <w:rPr>
          <w:rFonts w:ascii="Arial" w:eastAsia="Times New Roman" w:hAnsi="Arial" w:cs="Arial"/>
        </w:rPr>
        <w:t xml:space="preserve">. </w:t>
      </w:r>
      <w:r w:rsidR="00FA3E2C" w:rsidRPr="00FA3E2C">
        <w:rPr>
          <w:rFonts w:ascii="Arial" w:eastAsia="Times New Roman" w:hAnsi="Arial" w:cs="Arial"/>
        </w:rPr>
        <w:t>Therefore, the interviewer will have a formal answer and can easily determine which applicant offers the most appropriate answer.</w:t>
      </w:r>
      <w:r w:rsidR="00FA3E2C">
        <w:rPr>
          <w:rFonts w:ascii="Arial" w:eastAsia="Times New Roman" w:hAnsi="Arial" w:cs="Arial"/>
        </w:rPr>
        <w:t xml:space="preserve">  </w:t>
      </w:r>
    </w:p>
    <w:p w14:paraId="4CE0E84C" w14:textId="33AB4199" w:rsidR="005207C0" w:rsidRPr="00FA5461" w:rsidRDefault="005207C0" w:rsidP="00FA5461">
      <w:pPr>
        <w:pStyle w:val="ListParagraph"/>
        <w:numPr>
          <w:ilvl w:val="0"/>
          <w:numId w:val="1"/>
        </w:numPr>
        <w:spacing w:line="360" w:lineRule="auto"/>
        <w:rPr>
          <w:rFonts w:ascii="Arial" w:eastAsia="Times New Roman" w:hAnsi="Arial" w:cs="Arial"/>
        </w:rPr>
      </w:pPr>
      <w:r w:rsidRPr="0087624F">
        <w:rPr>
          <w:rFonts w:ascii="Arial" w:eastAsia="Times New Roman" w:hAnsi="Arial" w:cs="Arial"/>
        </w:rPr>
        <w:t>Increase reliability and accuracy - For example,</w:t>
      </w:r>
      <w:r w:rsidR="0015699D">
        <w:rPr>
          <w:rFonts w:ascii="Arial" w:eastAsia="Times New Roman" w:hAnsi="Arial" w:cs="Arial"/>
        </w:rPr>
        <w:t xml:space="preserve"> the</w:t>
      </w:r>
      <w:r w:rsidR="0015699D" w:rsidRPr="0015699D">
        <w:rPr>
          <w:rFonts w:ascii="Arial" w:eastAsia="Times New Roman" w:hAnsi="Arial" w:cs="Arial"/>
        </w:rPr>
        <w:t xml:space="preserve"> Hilton </w:t>
      </w:r>
      <w:r w:rsidR="0015699D">
        <w:rPr>
          <w:rFonts w:ascii="Arial" w:eastAsia="Times New Roman" w:hAnsi="Arial" w:cs="Arial"/>
        </w:rPr>
        <w:t>business</w:t>
      </w:r>
      <w:r w:rsidR="0015699D" w:rsidRPr="0015699D">
        <w:rPr>
          <w:rFonts w:ascii="Arial" w:eastAsia="Times New Roman" w:hAnsi="Arial" w:cs="Arial"/>
        </w:rPr>
        <w:t xml:space="preserve"> will have the necessary information and references after the uninterrupted face-to-face meeting with the people who applied for the job.</w:t>
      </w:r>
      <w:r w:rsidR="0015699D" w:rsidRPr="0015699D">
        <w:t xml:space="preserve"> </w:t>
      </w:r>
      <w:r w:rsidR="0015699D">
        <w:rPr>
          <w:rFonts w:ascii="Arial" w:eastAsia="Times New Roman" w:hAnsi="Arial" w:cs="Arial"/>
        </w:rPr>
        <w:t>O</w:t>
      </w:r>
      <w:r w:rsidR="0015699D" w:rsidRPr="0015699D">
        <w:rPr>
          <w:rFonts w:ascii="Arial" w:eastAsia="Times New Roman" w:hAnsi="Arial" w:cs="Arial"/>
        </w:rPr>
        <w:t>ut of a desire to ensure that the information provided by applicants is not fraud and that all documents submitted should be recognized by the competent units</w:t>
      </w:r>
      <w:r w:rsidRPr="0087624F">
        <w:rPr>
          <w:rFonts w:ascii="Arial" w:eastAsia="Times New Roman" w:hAnsi="Arial" w:cs="Arial"/>
        </w:rPr>
        <w:t>.</w:t>
      </w:r>
      <w:r w:rsidR="0015699D">
        <w:rPr>
          <w:rFonts w:ascii="Arial" w:eastAsia="Times New Roman" w:hAnsi="Arial" w:cs="Arial"/>
        </w:rPr>
        <w:t xml:space="preserve"> </w:t>
      </w:r>
      <w:r w:rsidR="00FA5461">
        <w:rPr>
          <w:rFonts w:ascii="Arial" w:eastAsia="Times New Roman" w:hAnsi="Arial" w:cs="Arial"/>
        </w:rPr>
        <w:t>A</w:t>
      </w:r>
      <w:r w:rsidR="00FA5461" w:rsidRPr="00FA5461">
        <w:rPr>
          <w:rFonts w:ascii="Arial" w:eastAsia="Times New Roman" w:hAnsi="Arial" w:cs="Arial"/>
        </w:rPr>
        <w:t>s soon as the issuing units have confirmed all the documents, then the verification of the applicants who have the correct qualification will be done with the necessary training</w:t>
      </w:r>
      <w:r w:rsidR="00FA5461">
        <w:rPr>
          <w:rFonts w:ascii="Arial" w:eastAsia="Times New Roman" w:hAnsi="Arial" w:cs="Arial"/>
        </w:rPr>
        <w:t>. I</w:t>
      </w:r>
      <w:r w:rsidR="00FA5461" w:rsidRPr="00FA5461">
        <w:rPr>
          <w:rFonts w:ascii="Arial" w:eastAsia="Times New Roman" w:hAnsi="Arial" w:cs="Arial"/>
        </w:rPr>
        <w:t>f, the information is not found as mentioned in those units</w:t>
      </w:r>
      <w:r w:rsidRPr="00FA5461">
        <w:rPr>
          <w:rFonts w:ascii="Arial" w:eastAsia="Times New Roman" w:hAnsi="Arial" w:cs="Arial"/>
        </w:rPr>
        <w:t xml:space="preserve"> then the candidate is eliminated the application is rejected to prevent the organization from hiring any unqualified worker. This increases reliability and accuracy.</w:t>
      </w:r>
    </w:p>
    <w:p w14:paraId="40C0A3A4" w14:textId="77777777" w:rsidR="00AD3C8F" w:rsidRDefault="005207C0" w:rsidP="00AD3C8F">
      <w:pPr>
        <w:pStyle w:val="ListParagraph"/>
        <w:numPr>
          <w:ilvl w:val="0"/>
          <w:numId w:val="1"/>
        </w:numPr>
        <w:spacing w:line="360" w:lineRule="auto"/>
        <w:jc w:val="both"/>
        <w:rPr>
          <w:rFonts w:ascii="Arial" w:eastAsia="Times New Roman" w:hAnsi="Arial" w:cs="Arial"/>
        </w:rPr>
      </w:pPr>
      <w:r w:rsidRPr="00AD3C8F">
        <w:rPr>
          <w:rFonts w:ascii="Arial" w:eastAsia="Times New Roman" w:hAnsi="Arial" w:cs="Arial"/>
        </w:rPr>
        <w:t xml:space="preserve">Screenings - </w:t>
      </w:r>
      <w:r w:rsidR="00FA5461" w:rsidRPr="00AD3C8F">
        <w:rPr>
          <w:rFonts w:ascii="Arial" w:eastAsia="Times New Roman" w:hAnsi="Arial" w:cs="Arial"/>
        </w:rPr>
        <w:t xml:space="preserve">The selection process is based on applicants, interviews, tests and other methods used to assess candidates' qualifications and characteristics </w:t>
      </w:r>
      <w:r w:rsidRPr="00AD3C8F">
        <w:rPr>
          <w:rFonts w:ascii="Arial" w:eastAsia="Times New Roman" w:hAnsi="Arial" w:cs="Arial"/>
        </w:rPr>
        <w:t>(</w:t>
      </w:r>
      <w:r w:rsidRPr="00AD3C8F">
        <w:rPr>
          <w:rFonts w:ascii="Arial" w:hAnsi="Arial" w:cs="Arial"/>
          <w:color w:val="222222"/>
          <w:shd w:val="clear" w:color="auto" w:fill="FFFFFF"/>
        </w:rPr>
        <w:t>Chanand Hsu, 2016</w:t>
      </w:r>
      <w:r w:rsidRPr="00AD3C8F">
        <w:rPr>
          <w:rFonts w:ascii="Arial" w:eastAsia="Times New Roman" w:hAnsi="Arial" w:cs="Arial"/>
        </w:rPr>
        <w:t>).</w:t>
      </w:r>
      <w:r w:rsidR="00FA5461" w:rsidRPr="00AD3C8F">
        <w:rPr>
          <w:rFonts w:ascii="Arial" w:eastAsia="Times New Roman" w:hAnsi="Arial" w:cs="Arial"/>
        </w:rPr>
        <w:t xml:space="preserve"> </w:t>
      </w:r>
      <w:r w:rsidR="00AD3C8F" w:rsidRPr="00AD3C8F">
        <w:rPr>
          <w:rFonts w:ascii="Arial" w:eastAsia="Times New Roman" w:hAnsi="Arial" w:cs="Arial"/>
        </w:rPr>
        <w:t>While job interviews are the simplest and most important way to interview applicants</w:t>
      </w:r>
      <w:r w:rsidRPr="00AD3C8F">
        <w:rPr>
          <w:rFonts w:ascii="Arial" w:eastAsia="Times New Roman" w:hAnsi="Arial" w:cs="Arial"/>
        </w:rPr>
        <w:t>.</w:t>
      </w:r>
      <w:r w:rsidR="00AD3C8F" w:rsidRPr="00AD3C8F">
        <w:rPr>
          <w:rFonts w:ascii="Arial" w:eastAsia="Times New Roman" w:hAnsi="Arial" w:cs="Arial"/>
        </w:rPr>
        <w:t xml:space="preserve"> For a graphic design position, candidates must present a portfolio of projects completed in school or previous work experience.</w:t>
      </w:r>
      <w:r w:rsidR="00AD3C8F">
        <w:rPr>
          <w:rFonts w:ascii="Arial" w:eastAsia="Times New Roman" w:hAnsi="Arial" w:cs="Arial"/>
        </w:rPr>
        <w:t xml:space="preserve"> </w:t>
      </w:r>
      <w:r w:rsidR="00AD3C8F" w:rsidRPr="00AD3C8F">
        <w:rPr>
          <w:rFonts w:ascii="Arial" w:eastAsia="Times New Roman" w:hAnsi="Arial" w:cs="Arial"/>
        </w:rPr>
        <w:t>All of these samples provide evidence of completion of the tasks, but they may not be useful if there is no effective recruitment system</w:t>
      </w:r>
      <w:bookmarkStart w:id="3" w:name="_Toc42886270"/>
      <w:bookmarkStart w:id="4" w:name="_Hlk43222787"/>
      <w:r w:rsidR="00AD3C8F">
        <w:rPr>
          <w:rFonts w:ascii="Arial" w:eastAsia="Times New Roman" w:hAnsi="Arial" w:cs="Arial"/>
        </w:rPr>
        <w:t>.</w:t>
      </w:r>
    </w:p>
    <w:p w14:paraId="25B60DCD" w14:textId="12F79FF8" w:rsidR="005207C0" w:rsidRPr="00AD3C8F" w:rsidRDefault="00AD3C8F" w:rsidP="00AD3C8F">
      <w:pPr>
        <w:spacing w:line="360" w:lineRule="auto"/>
        <w:jc w:val="both"/>
        <w:rPr>
          <w:rFonts w:ascii="Arial" w:eastAsia="Times New Roman" w:hAnsi="Arial" w:cs="Arial"/>
        </w:rPr>
      </w:pPr>
      <w:r w:rsidRPr="00AD3C8F">
        <w:rPr>
          <w:rFonts w:ascii="Arial" w:eastAsia="Times New Roman" w:hAnsi="Arial" w:cs="Arial"/>
        </w:rPr>
        <w:t xml:space="preserve"> </w:t>
      </w:r>
      <w:r w:rsidR="005207C0" w:rsidRPr="00AD3C8F">
        <w:rPr>
          <w:rFonts w:ascii="Arial" w:eastAsia="Times New Roman" w:hAnsi="Arial" w:cs="Arial"/>
          <w:b/>
          <w:bCs/>
          <w:color w:val="000000"/>
          <w:sz w:val="24"/>
          <w:szCs w:val="24"/>
          <w:u w:val="single"/>
        </w:rPr>
        <w:t>Evaluate and analyse the principle factors that affect equality, culture and diversity of an organization.</w:t>
      </w:r>
      <w:bookmarkEnd w:id="3"/>
    </w:p>
    <w:bookmarkEnd w:id="4"/>
    <w:p w14:paraId="543C319C" w14:textId="08699BF7" w:rsidR="005207C0" w:rsidRPr="000A142C" w:rsidRDefault="005207C0" w:rsidP="000A142C">
      <w:pPr>
        <w:pStyle w:val="ListParagraph"/>
        <w:numPr>
          <w:ilvl w:val="0"/>
          <w:numId w:val="2"/>
        </w:numPr>
        <w:spacing w:line="360" w:lineRule="auto"/>
        <w:rPr>
          <w:rFonts w:ascii="Arial" w:eastAsia="Times New Roman" w:hAnsi="Arial" w:cs="Arial"/>
        </w:rPr>
      </w:pPr>
      <w:r w:rsidRPr="0087624F">
        <w:rPr>
          <w:rFonts w:ascii="Arial" w:eastAsia="Times New Roman" w:hAnsi="Arial" w:cs="Arial"/>
        </w:rPr>
        <w:t xml:space="preserve">Acceptance and Respect - </w:t>
      </w:r>
      <w:r w:rsidR="00905652" w:rsidRPr="00905652">
        <w:rPr>
          <w:rFonts w:ascii="Arial" w:eastAsia="Times New Roman" w:hAnsi="Arial" w:cs="Arial"/>
        </w:rPr>
        <w:t>An important value that contributes to the workplace is the respect between workers and employees</w:t>
      </w:r>
      <w:r w:rsidR="00905652">
        <w:rPr>
          <w:rFonts w:ascii="Arial" w:eastAsia="Times New Roman" w:hAnsi="Arial" w:cs="Arial"/>
        </w:rPr>
        <w:t xml:space="preserve"> </w:t>
      </w:r>
      <w:r w:rsidRPr="0087624F">
        <w:rPr>
          <w:rFonts w:ascii="Arial" w:eastAsia="Times New Roman" w:hAnsi="Arial" w:cs="Arial"/>
        </w:rPr>
        <w:t>(</w:t>
      </w:r>
      <w:r w:rsidRPr="0087624F">
        <w:rPr>
          <w:rFonts w:ascii="Arial" w:hAnsi="Arial" w:cs="Arial"/>
          <w:color w:val="222222"/>
          <w:shd w:val="clear" w:color="auto" w:fill="FFFFFF"/>
        </w:rPr>
        <w:t>Kuo, Chen and Tseng, 2017</w:t>
      </w:r>
      <w:r w:rsidRPr="0087624F">
        <w:rPr>
          <w:rFonts w:ascii="Arial" w:eastAsia="Times New Roman" w:hAnsi="Arial" w:cs="Arial"/>
        </w:rPr>
        <w:t>)</w:t>
      </w:r>
      <w:r w:rsidR="00F9614C">
        <w:t xml:space="preserve">. </w:t>
      </w:r>
      <w:r w:rsidR="00F9614C">
        <w:rPr>
          <w:rFonts w:ascii="Arial" w:eastAsia="Times New Roman" w:hAnsi="Arial" w:cs="Arial"/>
        </w:rPr>
        <w:t>W</w:t>
      </w:r>
      <w:r w:rsidR="00F9614C" w:rsidRPr="00F9614C">
        <w:rPr>
          <w:rFonts w:ascii="Arial" w:eastAsia="Times New Roman" w:hAnsi="Arial" w:cs="Arial"/>
        </w:rPr>
        <w:t>hen there is no acceptance of diverse culture and trust among employees at Hilton, conflicts may arise</w:t>
      </w:r>
      <w:r w:rsidRPr="0087624F">
        <w:rPr>
          <w:rFonts w:ascii="Arial" w:eastAsia="Times New Roman" w:hAnsi="Arial" w:cs="Arial"/>
        </w:rPr>
        <w:t>.</w:t>
      </w:r>
      <w:r w:rsidR="00F9614C">
        <w:rPr>
          <w:rFonts w:ascii="Arial" w:eastAsia="Times New Roman" w:hAnsi="Arial" w:cs="Arial"/>
        </w:rPr>
        <w:t xml:space="preserve"> I</w:t>
      </w:r>
      <w:r w:rsidR="00F9614C" w:rsidRPr="00F9614C">
        <w:rPr>
          <w:rFonts w:ascii="Arial" w:eastAsia="Times New Roman" w:hAnsi="Arial" w:cs="Arial"/>
        </w:rPr>
        <w:t>n some cases, this conflict can reach a high level and can lead to situations of violence</w:t>
      </w:r>
      <w:r w:rsidRPr="00F9614C">
        <w:rPr>
          <w:rFonts w:ascii="Arial" w:eastAsia="Times New Roman" w:hAnsi="Arial" w:cs="Arial"/>
        </w:rPr>
        <w:t>.</w:t>
      </w:r>
      <w:r w:rsidR="000A142C">
        <w:rPr>
          <w:rFonts w:ascii="Arial" w:eastAsia="Times New Roman" w:hAnsi="Arial" w:cs="Arial"/>
        </w:rPr>
        <w:t xml:space="preserve"> I</w:t>
      </w:r>
      <w:r w:rsidR="000A142C" w:rsidRPr="000A142C">
        <w:rPr>
          <w:rFonts w:ascii="Arial" w:eastAsia="Times New Roman" w:hAnsi="Arial" w:cs="Arial"/>
        </w:rPr>
        <w:t>f employees accept the differences between them, then there will be an exchange of ideas and effective collaboration</w:t>
      </w:r>
      <w:r w:rsidRPr="000A142C">
        <w:rPr>
          <w:rFonts w:ascii="Arial" w:eastAsia="Times New Roman" w:hAnsi="Arial" w:cs="Arial"/>
        </w:rPr>
        <w:t xml:space="preserve">. </w:t>
      </w:r>
      <w:r w:rsidR="000A142C">
        <w:rPr>
          <w:rFonts w:ascii="Arial" w:eastAsia="Times New Roman" w:hAnsi="Arial" w:cs="Arial"/>
        </w:rPr>
        <w:t>A</w:t>
      </w:r>
      <w:r w:rsidR="000A142C" w:rsidRPr="000A142C">
        <w:rPr>
          <w:rFonts w:ascii="Arial" w:eastAsia="Times New Roman" w:hAnsi="Arial" w:cs="Arial"/>
        </w:rPr>
        <w:t>cceptance also leads to increased mutual respect and removes conflicts.</w:t>
      </w:r>
      <w:r w:rsidR="000A142C">
        <w:rPr>
          <w:rFonts w:ascii="Arial" w:eastAsia="Times New Roman" w:hAnsi="Arial" w:cs="Arial"/>
        </w:rPr>
        <w:t xml:space="preserve"> </w:t>
      </w:r>
    </w:p>
    <w:p w14:paraId="585A6B85" w14:textId="7EC00A23" w:rsidR="005207C0" w:rsidRPr="00D14433" w:rsidRDefault="005207C0" w:rsidP="00D14433">
      <w:pPr>
        <w:pStyle w:val="ListParagraph"/>
        <w:numPr>
          <w:ilvl w:val="0"/>
          <w:numId w:val="2"/>
        </w:numPr>
        <w:spacing w:line="360" w:lineRule="auto"/>
        <w:rPr>
          <w:rFonts w:ascii="Arial" w:eastAsia="Times New Roman" w:hAnsi="Arial" w:cs="Arial"/>
        </w:rPr>
      </w:pPr>
      <w:r w:rsidRPr="0087624F">
        <w:rPr>
          <w:rFonts w:ascii="Arial" w:eastAsia="Times New Roman" w:hAnsi="Arial" w:cs="Arial"/>
        </w:rPr>
        <w:t xml:space="preserve">Physical and Mental Disabilities - </w:t>
      </w:r>
      <w:r w:rsidR="000D3ABE" w:rsidRPr="000D3ABE">
        <w:rPr>
          <w:rFonts w:ascii="Arial" w:eastAsia="Times New Roman" w:hAnsi="Arial" w:cs="Arial"/>
        </w:rPr>
        <w:t>Employees of the institution</w:t>
      </w:r>
      <w:r w:rsidR="000D3ABE">
        <w:rPr>
          <w:rFonts w:ascii="Arial" w:eastAsia="Times New Roman" w:hAnsi="Arial" w:cs="Arial"/>
        </w:rPr>
        <w:t xml:space="preserve"> </w:t>
      </w:r>
      <w:r w:rsidR="000D3ABE" w:rsidRPr="000D3ABE">
        <w:rPr>
          <w:rFonts w:ascii="Arial" w:eastAsia="Times New Roman" w:hAnsi="Arial" w:cs="Arial"/>
        </w:rPr>
        <w:t xml:space="preserve">Hilton, who have disabilities have a </w:t>
      </w:r>
      <w:r w:rsidR="00AD59F4" w:rsidRPr="000D3ABE">
        <w:rPr>
          <w:rFonts w:ascii="Arial" w:eastAsia="Times New Roman" w:hAnsi="Arial" w:cs="Arial"/>
        </w:rPr>
        <w:t>hard-enough</w:t>
      </w:r>
      <w:r w:rsidR="000D3ABE" w:rsidRPr="000D3ABE">
        <w:rPr>
          <w:rFonts w:ascii="Arial" w:eastAsia="Times New Roman" w:hAnsi="Arial" w:cs="Arial"/>
        </w:rPr>
        <w:t xml:space="preserve"> time to adjust to their workplace because there are no wheelchair ramps </w:t>
      </w:r>
      <w:r w:rsidRPr="000D3ABE">
        <w:rPr>
          <w:rFonts w:ascii="Arial" w:eastAsia="Times New Roman" w:hAnsi="Arial" w:cs="Arial"/>
        </w:rPr>
        <w:t>(</w:t>
      </w:r>
      <w:r w:rsidRPr="000D3ABE">
        <w:rPr>
          <w:rFonts w:ascii="Arial" w:hAnsi="Arial" w:cs="Arial"/>
          <w:color w:val="222222"/>
          <w:shd w:val="clear" w:color="auto" w:fill="FFFFFF"/>
        </w:rPr>
        <w:t>Lordkipanidze, 2018</w:t>
      </w:r>
      <w:r w:rsidRPr="000D3ABE">
        <w:rPr>
          <w:rFonts w:ascii="Arial" w:eastAsia="Times New Roman" w:hAnsi="Arial" w:cs="Arial"/>
        </w:rPr>
        <w:t>).</w:t>
      </w:r>
      <w:r w:rsidR="000D3ABE">
        <w:rPr>
          <w:rFonts w:ascii="Arial" w:eastAsia="Times New Roman" w:hAnsi="Arial" w:cs="Arial"/>
        </w:rPr>
        <w:t xml:space="preserve"> </w:t>
      </w:r>
      <w:r w:rsidR="000D3ABE" w:rsidRPr="000D3ABE">
        <w:rPr>
          <w:rFonts w:ascii="Arial" w:eastAsia="Times New Roman" w:hAnsi="Arial" w:cs="Arial"/>
        </w:rPr>
        <w:t xml:space="preserve">Some of the employees with special needs have service dogs, but in some areas of the office building they are not </w:t>
      </w:r>
      <w:r w:rsidR="000D3ABE" w:rsidRPr="000D3ABE">
        <w:rPr>
          <w:rFonts w:ascii="Arial" w:eastAsia="Times New Roman" w:hAnsi="Arial" w:cs="Arial"/>
        </w:rPr>
        <w:lastRenderedPageBreak/>
        <w:t>allowed to enter</w:t>
      </w:r>
      <w:r w:rsidRPr="000D3ABE">
        <w:rPr>
          <w:rFonts w:ascii="Arial" w:eastAsia="Times New Roman" w:hAnsi="Arial" w:cs="Arial"/>
        </w:rPr>
        <w:t>.</w:t>
      </w:r>
      <w:r w:rsidR="000D3ABE">
        <w:rPr>
          <w:rFonts w:ascii="Arial" w:eastAsia="Times New Roman" w:hAnsi="Arial" w:cs="Arial"/>
        </w:rPr>
        <w:t xml:space="preserve"> </w:t>
      </w:r>
      <w:r w:rsidR="00D14433" w:rsidRPr="00D14433">
        <w:rPr>
          <w:rFonts w:ascii="Arial" w:eastAsia="Times New Roman" w:hAnsi="Arial" w:cs="Arial"/>
        </w:rPr>
        <w:t>Training to bring service dogs to work can also lead to conflicts in the organizatio</w:t>
      </w:r>
      <w:r w:rsidR="00D14433">
        <w:rPr>
          <w:rFonts w:ascii="Arial" w:eastAsia="Times New Roman" w:hAnsi="Arial" w:cs="Arial"/>
        </w:rPr>
        <w:t>n</w:t>
      </w:r>
      <w:r w:rsidRPr="000D3ABE">
        <w:rPr>
          <w:rFonts w:ascii="Arial" w:eastAsia="Times New Roman" w:hAnsi="Arial" w:cs="Arial"/>
        </w:rPr>
        <w:t>.</w:t>
      </w:r>
      <w:r w:rsidR="00D14433" w:rsidRPr="00D14433">
        <w:t xml:space="preserve"> </w:t>
      </w:r>
      <w:r w:rsidR="00D14433" w:rsidRPr="00D14433">
        <w:rPr>
          <w:rFonts w:ascii="Arial" w:eastAsia="Times New Roman" w:hAnsi="Arial" w:cs="Arial"/>
        </w:rPr>
        <w:t>All workplace procedures for people with special needs are different</w:t>
      </w:r>
      <w:r w:rsidRPr="000D3ABE">
        <w:rPr>
          <w:rFonts w:ascii="Arial" w:eastAsia="Times New Roman" w:hAnsi="Arial" w:cs="Arial"/>
        </w:rPr>
        <w:t>.</w:t>
      </w:r>
      <w:r w:rsidR="00D14433">
        <w:rPr>
          <w:rFonts w:ascii="Arial" w:eastAsia="Times New Roman" w:hAnsi="Arial" w:cs="Arial"/>
        </w:rPr>
        <w:t xml:space="preserve"> </w:t>
      </w:r>
      <w:r w:rsidR="00D14433" w:rsidRPr="00D14433">
        <w:rPr>
          <w:rFonts w:ascii="Arial" w:eastAsia="Times New Roman" w:hAnsi="Arial" w:cs="Arial"/>
        </w:rPr>
        <w:t>Some companies may have a "quiet room", so when employees start to feel restless or tired, they can use that room to rest.</w:t>
      </w:r>
    </w:p>
    <w:p w14:paraId="72EB48CE" w14:textId="77777777" w:rsidR="00AD59F4" w:rsidRPr="00AD59F4" w:rsidRDefault="005207C0" w:rsidP="000D16B6">
      <w:pPr>
        <w:pStyle w:val="ListParagraph"/>
        <w:numPr>
          <w:ilvl w:val="0"/>
          <w:numId w:val="2"/>
        </w:numPr>
        <w:spacing w:line="360" w:lineRule="auto"/>
        <w:rPr>
          <w:rFonts w:ascii="Arial" w:hAnsi="Arial" w:cs="Arial"/>
          <w:b/>
          <w:bCs/>
          <w:sz w:val="24"/>
          <w:szCs w:val="24"/>
        </w:rPr>
      </w:pPr>
      <w:r w:rsidRPr="00AD59F4">
        <w:rPr>
          <w:rFonts w:ascii="Arial" w:eastAsia="Times New Roman" w:hAnsi="Arial" w:cs="Arial"/>
        </w:rPr>
        <w:t>Generation Gaps -</w:t>
      </w:r>
      <w:r w:rsidR="0099509C" w:rsidRPr="00AD59F4">
        <w:rPr>
          <w:rFonts w:ascii="Arial" w:eastAsia="Times New Roman" w:hAnsi="Arial" w:cs="Arial"/>
        </w:rPr>
        <w:t xml:space="preserve"> Employees of different generations compared to younger generations may have difficulty adapting to changes in the workplace and work culture. </w:t>
      </w:r>
      <w:r w:rsidRPr="00AD59F4">
        <w:rPr>
          <w:rFonts w:ascii="Arial" w:eastAsia="Times New Roman" w:hAnsi="Arial" w:cs="Arial"/>
        </w:rPr>
        <w:t>(</w:t>
      </w:r>
      <w:r w:rsidRPr="00AD59F4">
        <w:rPr>
          <w:rFonts w:ascii="Arial" w:hAnsi="Arial" w:cs="Arial"/>
          <w:color w:val="222222"/>
          <w:shd w:val="clear" w:color="auto" w:fill="FFFFFF"/>
        </w:rPr>
        <w:t>Golubovskaya, Robinson and Solnet, 2017</w:t>
      </w:r>
      <w:r w:rsidRPr="00AD59F4">
        <w:rPr>
          <w:rFonts w:ascii="Arial" w:eastAsia="Times New Roman" w:hAnsi="Arial" w:cs="Arial"/>
        </w:rPr>
        <w:t>).</w:t>
      </w:r>
      <w:r w:rsidR="0099509C" w:rsidRPr="0099509C">
        <w:t xml:space="preserve"> </w:t>
      </w:r>
      <w:r w:rsidR="0099509C" w:rsidRPr="00AD59F4">
        <w:rPr>
          <w:rFonts w:ascii="Arial" w:eastAsia="Times New Roman" w:hAnsi="Arial" w:cs="Arial"/>
        </w:rPr>
        <w:t xml:space="preserve">In big businesses like Hilton, there are many more diverse </w:t>
      </w:r>
      <w:r w:rsidR="00AD59F4" w:rsidRPr="00AD59F4">
        <w:rPr>
          <w:rFonts w:ascii="Arial" w:eastAsia="Times New Roman" w:hAnsi="Arial" w:cs="Arial"/>
        </w:rPr>
        <w:t>ages</w:t>
      </w:r>
      <w:r w:rsidR="0099509C" w:rsidRPr="00AD59F4">
        <w:rPr>
          <w:rFonts w:ascii="Arial" w:eastAsia="Times New Roman" w:hAnsi="Arial" w:cs="Arial"/>
        </w:rPr>
        <w:t xml:space="preserve"> groups, from teens to the elderly</w:t>
      </w:r>
      <w:r w:rsidRPr="00AD59F4">
        <w:rPr>
          <w:rFonts w:ascii="Arial" w:eastAsia="Times New Roman" w:hAnsi="Arial" w:cs="Arial"/>
        </w:rPr>
        <w:t>.</w:t>
      </w:r>
      <w:r w:rsidR="00A07C68" w:rsidRPr="00A07C68">
        <w:t xml:space="preserve"> </w:t>
      </w:r>
      <w:r w:rsidR="00A07C68" w:rsidRPr="00AD59F4">
        <w:rPr>
          <w:rFonts w:ascii="Arial" w:eastAsia="Times New Roman" w:hAnsi="Arial" w:cs="Arial"/>
        </w:rPr>
        <w:t>Therefore, social circles may form, and some employees may feel isolated from the rest of the team</w:t>
      </w:r>
      <w:r w:rsidRPr="00AD59F4">
        <w:rPr>
          <w:rFonts w:ascii="Arial" w:eastAsia="Times New Roman" w:hAnsi="Arial" w:cs="Arial"/>
        </w:rPr>
        <w:t>.</w:t>
      </w:r>
      <w:r w:rsidR="00A07C68">
        <w:t xml:space="preserve"> T</w:t>
      </w:r>
      <w:r w:rsidR="00A07C68" w:rsidRPr="00AD59F4">
        <w:rPr>
          <w:rFonts w:ascii="Arial" w:eastAsia="Times New Roman" w:hAnsi="Arial" w:cs="Arial"/>
        </w:rPr>
        <w:t>here may be times when employees of different generations do not agree with the way things should be done</w:t>
      </w:r>
      <w:r w:rsidRPr="00AD59F4">
        <w:rPr>
          <w:rFonts w:ascii="Arial" w:eastAsia="Times New Roman" w:hAnsi="Arial" w:cs="Arial"/>
        </w:rPr>
        <w:t xml:space="preserve">. </w:t>
      </w:r>
      <w:bookmarkStart w:id="5" w:name="_Hlk43222833"/>
      <w:bookmarkStart w:id="6" w:name="_Toc42886272"/>
    </w:p>
    <w:p w14:paraId="35B21470" w14:textId="3257F1FD" w:rsidR="005207C0" w:rsidRPr="00AD59F4" w:rsidRDefault="005207C0" w:rsidP="00AD59F4">
      <w:pPr>
        <w:spacing w:line="360" w:lineRule="auto"/>
        <w:rPr>
          <w:rFonts w:ascii="Arial" w:hAnsi="Arial" w:cs="Arial"/>
          <w:b/>
          <w:bCs/>
          <w:sz w:val="24"/>
          <w:szCs w:val="24"/>
        </w:rPr>
      </w:pPr>
      <w:r w:rsidRPr="00AD59F4">
        <w:rPr>
          <w:rFonts w:ascii="Arial" w:eastAsia="Times New Roman" w:hAnsi="Arial" w:cs="Arial"/>
          <w:b/>
          <w:bCs/>
          <w:color w:val="000000"/>
          <w:sz w:val="24"/>
          <w:szCs w:val="24"/>
          <w:u w:val="single"/>
        </w:rPr>
        <w:t>Methods of performance management which can be utilized by organization to achieve its targets</w:t>
      </w:r>
      <w:bookmarkEnd w:id="5"/>
      <w:r w:rsidRPr="00AD59F4">
        <w:rPr>
          <w:rFonts w:ascii="Arial" w:eastAsia="Times New Roman" w:hAnsi="Arial" w:cs="Arial"/>
          <w:b/>
          <w:bCs/>
          <w:color w:val="000000"/>
          <w:sz w:val="24"/>
          <w:szCs w:val="24"/>
          <w:u w:val="single"/>
        </w:rPr>
        <w:t>.</w:t>
      </w:r>
      <w:bookmarkEnd w:id="6"/>
      <w:r w:rsidRPr="00AD59F4">
        <w:rPr>
          <w:rFonts w:ascii="Arial" w:eastAsia="Times New Roman" w:hAnsi="Arial" w:cs="Arial"/>
          <w:b/>
          <w:bCs/>
          <w:color w:val="000000"/>
          <w:sz w:val="24"/>
          <w:szCs w:val="24"/>
          <w:u w:val="single"/>
        </w:rPr>
        <w:t xml:space="preserve"> </w:t>
      </w:r>
    </w:p>
    <w:p w14:paraId="0BC6E4A8" w14:textId="6CBE08C2" w:rsidR="005207C0" w:rsidRPr="0087624F" w:rsidRDefault="005207C0" w:rsidP="0094570D">
      <w:pPr>
        <w:spacing w:line="360" w:lineRule="auto"/>
        <w:rPr>
          <w:rFonts w:ascii="Arial" w:eastAsia="Calibri" w:hAnsi="Arial" w:cs="Arial"/>
        </w:rPr>
      </w:pPr>
      <w:r w:rsidRPr="0087624F">
        <w:rPr>
          <w:rFonts w:ascii="Arial" w:eastAsia="Calibri" w:hAnsi="Arial" w:cs="Arial"/>
        </w:rPr>
        <w:t>Various performance management methods which is used by Hilton to achieve is targets and competitive advantage are as follows:</w:t>
      </w:r>
    </w:p>
    <w:p w14:paraId="683EBDF2" w14:textId="66DB3860" w:rsidR="005207C0" w:rsidRPr="0087624F" w:rsidRDefault="005207C0" w:rsidP="0094570D">
      <w:pPr>
        <w:spacing w:line="360" w:lineRule="auto"/>
        <w:rPr>
          <w:rFonts w:ascii="Arial" w:hAnsi="Arial" w:cs="Arial"/>
        </w:rPr>
      </w:pPr>
      <w:r w:rsidRPr="0087624F">
        <w:rPr>
          <w:rFonts w:ascii="Arial" w:eastAsia="Calibri" w:hAnsi="Arial" w:cs="Arial"/>
          <w:b/>
        </w:rPr>
        <w:t>Key performance indicators</w:t>
      </w:r>
      <w:r w:rsidRPr="0087624F">
        <w:rPr>
          <w:rFonts w:ascii="Arial" w:hAnsi="Arial" w:cs="Arial"/>
          <w:b/>
        </w:rPr>
        <w:t xml:space="preserve"> </w:t>
      </w:r>
      <w:r w:rsidRPr="0087624F">
        <w:rPr>
          <w:rFonts w:ascii="Arial" w:eastAsia="Calibri" w:hAnsi="Arial" w:cs="Arial"/>
        </w:rPr>
        <w:t xml:space="preserve">- It helps to measure the performance of employees and workers in the hotel. </w:t>
      </w:r>
      <w:r w:rsidRPr="0087624F">
        <w:rPr>
          <w:rFonts w:ascii="Arial" w:hAnsi="Arial" w:cs="Arial"/>
        </w:rPr>
        <w:t>KPIs drive</w:t>
      </w:r>
      <w:r w:rsidRPr="0087624F">
        <w:rPr>
          <w:rFonts w:ascii="Arial" w:eastAsia="Calibri" w:hAnsi="Arial" w:cs="Arial"/>
        </w:rPr>
        <w:t xml:space="preserve"> the current performance level of the employees in </w:t>
      </w:r>
      <w:r w:rsidRPr="0087624F">
        <w:rPr>
          <w:rFonts w:ascii="Arial" w:hAnsi="Arial" w:cs="Arial"/>
        </w:rPr>
        <w:t>a</w:t>
      </w:r>
      <w:r w:rsidRPr="0087624F">
        <w:rPr>
          <w:rFonts w:ascii="Arial" w:eastAsia="Calibri" w:hAnsi="Arial" w:cs="Arial"/>
        </w:rPr>
        <w:t xml:space="preserve"> business (</w:t>
      </w:r>
      <w:r w:rsidRPr="0087624F">
        <w:rPr>
          <w:rFonts w:ascii="Arial" w:hAnsi="Arial" w:cs="Arial"/>
        </w:rPr>
        <w:t>Practical Performance Appraisal Methods for the Modern Workforce, 2019</w:t>
      </w:r>
      <w:r w:rsidRPr="0087624F">
        <w:rPr>
          <w:rFonts w:ascii="Arial" w:eastAsia="Calibri" w:hAnsi="Arial" w:cs="Arial"/>
        </w:rPr>
        <w:t xml:space="preserve">). It helps to improve processes in the organization and also to improve the problems. </w:t>
      </w:r>
    </w:p>
    <w:p w14:paraId="4A09E09A" w14:textId="6F8989BB" w:rsidR="005207C0" w:rsidRPr="0087624F" w:rsidRDefault="005207C0" w:rsidP="0094570D">
      <w:pPr>
        <w:spacing w:line="360" w:lineRule="auto"/>
        <w:rPr>
          <w:rFonts w:ascii="Arial" w:hAnsi="Arial" w:cs="Arial"/>
        </w:rPr>
      </w:pPr>
      <w:r w:rsidRPr="0087624F">
        <w:rPr>
          <w:rFonts w:ascii="Arial" w:eastAsia="Calibri" w:hAnsi="Arial" w:cs="Arial"/>
          <w:b/>
        </w:rPr>
        <w:t>Performance appraisals</w:t>
      </w:r>
      <w:r w:rsidRPr="0087624F">
        <w:rPr>
          <w:rFonts w:ascii="Arial" w:eastAsia="Calibri" w:hAnsi="Arial" w:cs="Arial"/>
        </w:rPr>
        <w:t xml:space="preserve"> - It is the common performance management tool. It is used for managing performance of Hilton. The company should ensure that the performance appraisal should be fair, honest, regular and constructive (</w:t>
      </w:r>
      <w:r w:rsidRPr="0087624F">
        <w:rPr>
          <w:rFonts w:ascii="Arial" w:hAnsi="Arial" w:cs="Arial"/>
          <w:color w:val="222222"/>
          <w:shd w:val="clear" w:color="auto" w:fill="FFFFFF"/>
        </w:rPr>
        <w:t>Boellaan d Goss-Turner, 2019</w:t>
      </w:r>
      <w:r w:rsidRPr="0087624F">
        <w:rPr>
          <w:rFonts w:ascii="Arial" w:eastAsia="Calibri" w:hAnsi="Arial" w:cs="Arial"/>
        </w:rPr>
        <w:t xml:space="preserve">). If the </w:t>
      </w:r>
      <w:r w:rsidRPr="0087624F">
        <w:rPr>
          <w:rFonts w:ascii="Arial" w:hAnsi="Arial" w:cs="Arial"/>
        </w:rPr>
        <w:t>employees don’t</w:t>
      </w:r>
      <w:r w:rsidRPr="0087624F">
        <w:rPr>
          <w:rFonts w:ascii="Arial" w:eastAsia="Calibri" w:hAnsi="Arial" w:cs="Arial"/>
        </w:rPr>
        <w:t xml:space="preserve"> g</w:t>
      </w:r>
      <w:r w:rsidRPr="0087624F">
        <w:rPr>
          <w:rFonts w:ascii="Arial" w:hAnsi="Arial" w:cs="Arial"/>
        </w:rPr>
        <w:t>et appreciated for the work, they have done</w:t>
      </w:r>
      <w:r w:rsidRPr="0087624F">
        <w:rPr>
          <w:rFonts w:ascii="Arial" w:eastAsia="Calibri" w:hAnsi="Arial" w:cs="Arial"/>
        </w:rPr>
        <w:t xml:space="preserve"> they get de-motivated. To increase the motivation level of the employees in hotel performance appraisals is necessary. </w:t>
      </w:r>
    </w:p>
    <w:p w14:paraId="77FA5F2A" w14:textId="43045EB4" w:rsidR="005207C0" w:rsidRPr="0087624F" w:rsidRDefault="005207C0" w:rsidP="0094570D">
      <w:pPr>
        <w:spacing w:line="360" w:lineRule="auto"/>
        <w:rPr>
          <w:rFonts w:ascii="Arial" w:hAnsi="Arial" w:cs="Arial"/>
        </w:rPr>
      </w:pPr>
      <w:r w:rsidRPr="0087624F">
        <w:rPr>
          <w:rFonts w:ascii="Arial" w:eastAsia="Calibri" w:hAnsi="Arial" w:cs="Arial"/>
          <w:b/>
        </w:rPr>
        <w:t>360-degree feedback</w:t>
      </w:r>
      <w:r w:rsidRPr="0087624F">
        <w:rPr>
          <w:rFonts w:ascii="Arial" w:eastAsia="Calibri" w:hAnsi="Arial" w:cs="Arial"/>
        </w:rPr>
        <w:t xml:space="preserve"> - It provide wide view to the individuals about their performance level. It provides various dimensions through which performance of the </w:t>
      </w:r>
      <w:r w:rsidRPr="0087624F">
        <w:rPr>
          <w:rFonts w:ascii="Arial" w:hAnsi="Arial" w:cs="Arial"/>
        </w:rPr>
        <w:t>employees</w:t>
      </w:r>
      <w:r w:rsidRPr="0087624F">
        <w:rPr>
          <w:rFonts w:ascii="Arial" w:eastAsia="Calibri" w:hAnsi="Arial" w:cs="Arial"/>
        </w:rPr>
        <w:t xml:space="preserve"> in Hilton get evaluated (</w:t>
      </w:r>
      <w:r w:rsidRPr="0087624F">
        <w:rPr>
          <w:rFonts w:ascii="Arial" w:hAnsi="Arial" w:cs="Arial"/>
          <w:color w:val="222222"/>
          <w:shd w:val="clear" w:color="auto" w:fill="FFFFFF"/>
        </w:rPr>
        <w:t>Ionel, 2016</w:t>
      </w:r>
      <w:r w:rsidRPr="0087624F">
        <w:rPr>
          <w:rFonts w:ascii="Arial" w:eastAsia="Calibri" w:hAnsi="Arial" w:cs="Arial"/>
        </w:rPr>
        <w:t xml:space="preserve">). The feedback of the </w:t>
      </w:r>
      <w:r w:rsidRPr="0087624F">
        <w:rPr>
          <w:rFonts w:ascii="Arial" w:hAnsi="Arial" w:cs="Arial"/>
        </w:rPr>
        <w:t>employees</w:t>
      </w:r>
      <w:r w:rsidRPr="0087624F">
        <w:rPr>
          <w:rFonts w:ascii="Arial" w:eastAsia="Calibri" w:hAnsi="Arial" w:cs="Arial"/>
        </w:rPr>
        <w:t xml:space="preserve"> and workers working in hotel are collected from their peer group, subordinates’ managers, direct reports and customers. </w:t>
      </w:r>
      <w:r w:rsidRPr="0087624F">
        <w:rPr>
          <w:rFonts w:ascii="Arial" w:hAnsi="Arial" w:cs="Arial"/>
        </w:rPr>
        <w:t>This method also helps</w:t>
      </w:r>
      <w:r w:rsidRPr="0087624F">
        <w:rPr>
          <w:rFonts w:ascii="Arial" w:eastAsia="Calibri" w:hAnsi="Arial" w:cs="Arial"/>
        </w:rPr>
        <w:t xml:space="preserve"> to remove the </w:t>
      </w:r>
      <w:r w:rsidRPr="0087624F">
        <w:rPr>
          <w:rFonts w:ascii="Arial" w:hAnsi="Arial" w:cs="Arial"/>
        </w:rPr>
        <w:t>bias from</w:t>
      </w:r>
      <w:r w:rsidRPr="0087624F">
        <w:rPr>
          <w:rFonts w:ascii="Arial" w:eastAsia="Calibri" w:hAnsi="Arial" w:cs="Arial"/>
        </w:rPr>
        <w:t xml:space="preserve"> the performance. It gives a clear understanding of the competency of individual. </w:t>
      </w:r>
    </w:p>
    <w:p w14:paraId="5B21CBB0" w14:textId="04E6651D" w:rsidR="005207C0" w:rsidRPr="0087624F" w:rsidRDefault="005207C0" w:rsidP="0094570D">
      <w:pPr>
        <w:spacing w:line="360" w:lineRule="auto"/>
        <w:rPr>
          <w:rFonts w:ascii="Arial" w:hAnsi="Arial" w:cs="Arial"/>
        </w:rPr>
      </w:pPr>
      <w:r w:rsidRPr="0087624F">
        <w:rPr>
          <w:rFonts w:ascii="Arial" w:eastAsia="Calibri" w:hAnsi="Arial" w:cs="Arial"/>
          <w:b/>
        </w:rPr>
        <w:t>Management by objectives</w:t>
      </w:r>
      <w:r w:rsidRPr="0087624F">
        <w:rPr>
          <w:rFonts w:ascii="Arial" w:eastAsia="Calibri" w:hAnsi="Arial" w:cs="Arial"/>
        </w:rPr>
        <w:t xml:space="preserve"> - It defines the specific common objectives for achieving the individual objectives (</w:t>
      </w:r>
      <w:r w:rsidRPr="0087624F">
        <w:rPr>
          <w:rFonts w:ascii="Arial" w:hAnsi="Arial" w:cs="Arial"/>
          <w:color w:val="222222"/>
          <w:shd w:val="clear" w:color="auto" w:fill="FFFFFF"/>
        </w:rPr>
        <w:t>Kandampully, Zhang and Jaakkola, 2018</w:t>
      </w:r>
      <w:r w:rsidRPr="0087624F">
        <w:rPr>
          <w:rFonts w:ascii="Arial" w:eastAsia="Calibri" w:hAnsi="Arial" w:cs="Arial"/>
        </w:rPr>
        <w:t xml:space="preserve">). It creates the culture in Hilton to achieve a common objective and goal. When the specific objective gets achieved it </w:t>
      </w:r>
      <w:r w:rsidRPr="0087624F">
        <w:rPr>
          <w:rFonts w:ascii="Arial" w:eastAsia="Calibri" w:hAnsi="Arial" w:cs="Arial"/>
        </w:rPr>
        <w:lastRenderedPageBreak/>
        <w:t xml:space="preserve">also helps to increase the employee morale. It is helpful for achieving one-time task in an organization. The </w:t>
      </w:r>
      <w:r w:rsidRPr="0087624F">
        <w:rPr>
          <w:rFonts w:ascii="Arial" w:hAnsi="Arial" w:cs="Arial"/>
        </w:rPr>
        <w:t>work gets</w:t>
      </w:r>
      <w:r w:rsidRPr="0087624F">
        <w:rPr>
          <w:rFonts w:ascii="Arial" w:eastAsia="Calibri" w:hAnsi="Arial" w:cs="Arial"/>
        </w:rPr>
        <w:t xml:space="preserve"> done by establishing management by objectives in Hilton.</w:t>
      </w:r>
    </w:p>
    <w:p w14:paraId="61E47700" w14:textId="77777777" w:rsidR="00607300" w:rsidRPr="00202B34" w:rsidRDefault="00607300" w:rsidP="00607300">
      <w:pPr>
        <w:spacing w:line="360" w:lineRule="auto"/>
        <w:rPr>
          <w:rFonts w:ascii="Arial" w:eastAsia="Calibri" w:hAnsi="Arial" w:cs="Arial"/>
          <w:b/>
          <w:bCs/>
          <w:u w:val="single"/>
        </w:rPr>
      </w:pPr>
      <w:bookmarkStart w:id="7" w:name="_Hlk43222871"/>
      <w:r w:rsidRPr="00202B34">
        <w:rPr>
          <w:rFonts w:ascii="Arial" w:eastAsia="Calibri" w:hAnsi="Arial" w:cs="Arial"/>
          <w:b/>
          <w:bCs/>
          <w:u w:val="single"/>
        </w:rPr>
        <w:t>Discuss and explain an outline plan which offers recommendations on issues raised in the presentation.</w:t>
      </w:r>
    </w:p>
    <w:bookmarkEnd w:id="7"/>
    <w:p w14:paraId="14B62913" w14:textId="37BCD51D" w:rsidR="00607300" w:rsidRPr="00607300" w:rsidRDefault="00607300" w:rsidP="00607300">
      <w:pPr>
        <w:spacing w:line="360" w:lineRule="auto"/>
        <w:rPr>
          <w:rFonts w:ascii="Arial" w:eastAsia="Calibri" w:hAnsi="Arial" w:cs="Arial"/>
        </w:rPr>
      </w:pPr>
      <w:r w:rsidRPr="00607300">
        <w:rPr>
          <w:rFonts w:ascii="Arial" w:eastAsia="Calibri" w:hAnsi="Arial" w:cs="Arial"/>
        </w:rPr>
        <w:t xml:space="preserve">Total quality management - The total quality management will help in increasing customer </w:t>
      </w:r>
      <w:r w:rsidR="00460A03">
        <w:rPr>
          <w:rFonts w:ascii="Arial" w:eastAsia="Calibri" w:hAnsi="Arial" w:cs="Arial"/>
        </w:rPr>
        <w:t>demands</w:t>
      </w:r>
      <w:r w:rsidR="00037312">
        <w:rPr>
          <w:rFonts w:ascii="Arial" w:eastAsia="Calibri" w:hAnsi="Arial" w:cs="Arial"/>
        </w:rPr>
        <w:t xml:space="preserve"> </w:t>
      </w:r>
      <w:r w:rsidRPr="00607300">
        <w:rPr>
          <w:rFonts w:ascii="Arial" w:eastAsia="Calibri" w:hAnsi="Arial" w:cs="Arial"/>
        </w:rPr>
        <w:t>and will help the community to reach customer expectations (Gibson and Parkman, 2018). The total quality management will focus on how the quality of the product will be as per the customer expectations and wants. The customer value is one of the most important factors on which the growth of the organization depends. The Total quality management technique must be applicable all over the organization and not only for specific consumer but all of the consumers.</w:t>
      </w:r>
    </w:p>
    <w:p w14:paraId="13DA532A" w14:textId="1A1F6AF3" w:rsidR="00607300" w:rsidRPr="00607300" w:rsidRDefault="00607300" w:rsidP="00607300">
      <w:pPr>
        <w:spacing w:line="360" w:lineRule="auto"/>
        <w:rPr>
          <w:rFonts w:ascii="Arial" w:eastAsia="Calibri" w:hAnsi="Arial" w:cs="Arial"/>
        </w:rPr>
      </w:pPr>
      <w:r w:rsidRPr="00607300">
        <w:rPr>
          <w:rFonts w:ascii="Arial" w:eastAsia="Calibri" w:hAnsi="Arial" w:cs="Arial"/>
        </w:rPr>
        <w:t xml:space="preserve">Customer relationship management - The consumers must be converted into regular customers for a lifetime survival and growth of the organization. The producer by using this technique can maintain a good relationship with consumers and can make them regular customers (Okumus, Altinay and Koseoglu, 2019). The customer value is essential for long time growth and survival of the organization. The well-established customer value and trust will help the organization to compete with its competitors easily. As the customers will only trust on the existing organization not on the newly admitted one. Hilton will give training to the employees in order to improve customer service in the organization. </w:t>
      </w:r>
    </w:p>
    <w:p w14:paraId="6F9F0D2C" w14:textId="7D062820" w:rsidR="00607300" w:rsidRDefault="00607300" w:rsidP="00607300">
      <w:pPr>
        <w:spacing w:line="360" w:lineRule="auto"/>
        <w:rPr>
          <w:rFonts w:ascii="Arial" w:eastAsia="Calibri" w:hAnsi="Arial" w:cs="Arial"/>
        </w:rPr>
      </w:pPr>
      <w:r w:rsidRPr="00607300">
        <w:rPr>
          <w:rFonts w:ascii="Arial" w:eastAsia="Calibri" w:hAnsi="Arial" w:cs="Arial"/>
        </w:rPr>
        <w:t xml:space="preserve">Loyalty programmed - The loyalty programmed pulls several of these elements to help a business identify, </w:t>
      </w:r>
      <w:r w:rsidR="00460A03">
        <w:rPr>
          <w:rFonts w:ascii="Arial" w:eastAsia="Calibri" w:hAnsi="Arial" w:cs="Arial"/>
        </w:rPr>
        <w:t>keep in touch</w:t>
      </w:r>
      <w:r w:rsidRPr="00607300">
        <w:rPr>
          <w:rFonts w:ascii="Arial" w:eastAsia="Calibri" w:hAnsi="Arial" w:cs="Arial"/>
        </w:rPr>
        <w:t xml:space="preserve"> with, and</w:t>
      </w:r>
      <w:r w:rsidR="00460A03">
        <w:rPr>
          <w:rFonts w:ascii="Arial" w:eastAsia="Calibri" w:hAnsi="Arial" w:cs="Arial"/>
        </w:rPr>
        <w:t>, also,</w:t>
      </w:r>
      <w:r w:rsidRPr="00607300">
        <w:rPr>
          <w:rFonts w:ascii="Arial" w:eastAsia="Calibri" w:hAnsi="Arial" w:cs="Arial"/>
        </w:rPr>
        <w:t xml:space="preserve"> reward </w:t>
      </w:r>
      <w:r w:rsidR="00460A03">
        <w:rPr>
          <w:rFonts w:ascii="Arial" w:eastAsia="Calibri" w:hAnsi="Arial" w:cs="Arial"/>
        </w:rPr>
        <w:t>loyal</w:t>
      </w:r>
      <w:r w:rsidRPr="00607300">
        <w:rPr>
          <w:rFonts w:ascii="Arial" w:eastAsia="Calibri" w:hAnsi="Arial" w:cs="Arial"/>
        </w:rPr>
        <w:t xml:space="preserve"> customers (Bretherton, 2017). The loyalty programmed will help the businessman to maintain their trust with the customers and also the goodwill of the organization will be maintained well. The loyalty and fair-trade practices with customers maintain a beneficial goodwill and the customers will always be happy with the firm’s product.</w:t>
      </w:r>
      <w:r>
        <w:rPr>
          <w:rFonts w:ascii="Arial" w:eastAsia="Calibri" w:hAnsi="Arial" w:cs="Arial"/>
        </w:rPr>
        <w:t xml:space="preserve"> </w:t>
      </w:r>
    </w:p>
    <w:p w14:paraId="0A12F8C1" w14:textId="14DDA96E" w:rsidR="00CD2AF0" w:rsidRDefault="00CD2AF0" w:rsidP="00607300">
      <w:pPr>
        <w:spacing w:line="360" w:lineRule="auto"/>
        <w:rPr>
          <w:rFonts w:ascii="Arial" w:eastAsia="Calibri" w:hAnsi="Arial" w:cs="Arial"/>
        </w:rPr>
      </w:pPr>
    </w:p>
    <w:p w14:paraId="16B9A5F9" w14:textId="77777777" w:rsidR="00CD2AF0" w:rsidRPr="0087624F" w:rsidRDefault="00CD2AF0" w:rsidP="00607300">
      <w:pPr>
        <w:spacing w:line="360" w:lineRule="auto"/>
        <w:rPr>
          <w:rFonts w:ascii="Arial" w:eastAsia="Calibri" w:hAnsi="Arial" w:cs="Arial"/>
        </w:rPr>
      </w:pPr>
    </w:p>
    <w:p w14:paraId="336CB95C" w14:textId="77777777" w:rsidR="005E6B2E" w:rsidRPr="0094570D" w:rsidRDefault="005E6B2E" w:rsidP="005E6B2E">
      <w:pPr>
        <w:rPr>
          <w:rFonts w:ascii="Arial" w:hAnsi="Arial" w:cs="Arial"/>
          <w:b/>
          <w:bCs/>
          <w:sz w:val="24"/>
          <w:szCs w:val="24"/>
        </w:rPr>
      </w:pPr>
      <w:bookmarkStart w:id="8" w:name="_Hlk43222906"/>
      <w:r w:rsidRPr="0094570D">
        <w:rPr>
          <w:rFonts w:ascii="Arial" w:hAnsi="Arial" w:cs="Arial"/>
          <w:b/>
          <w:bCs/>
          <w:sz w:val="24"/>
          <w:szCs w:val="24"/>
        </w:rPr>
        <w:t>CONCLUSION</w:t>
      </w:r>
    </w:p>
    <w:bookmarkEnd w:id="8"/>
    <w:p w14:paraId="7FD82CF5" w14:textId="414DE34D" w:rsidR="00CD2AF0" w:rsidRDefault="005E6B2E" w:rsidP="005E6B2E">
      <w:pPr>
        <w:rPr>
          <w:rFonts w:ascii="Arial" w:hAnsi="Arial" w:cs="Arial"/>
        </w:rPr>
      </w:pPr>
      <w:r w:rsidRPr="005E6B2E">
        <w:rPr>
          <w:rFonts w:ascii="Arial" w:hAnsi="Arial" w:cs="Arial"/>
          <w:sz w:val="32"/>
          <w:szCs w:val="32"/>
        </w:rPr>
        <w:tab/>
      </w:r>
      <w:r w:rsidRPr="005E6B2E">
        <w:rPr>
          <w:rFonts w:ascii="Arial" w:hAnsi="Arial" w:cs="Arial"/>
        </w:rPr>
        <w:t>It has been concluded from the above report that Hospitality industry provides effective customer services to its clients. It has been determined that economical and legal factors are influencing the business of Hotel Hilton. It has been summarized that major factors that affect culture, equality and diversity of an organization are accommodation of beliefs, acceptance and respect, gender equality, ethic and cultural differences. Performance management is helpful in increasing the morale of employees</w:t>
      </w:r>
      <w:r w:rsidR="00037312">
        <w:rPr>
          <w:rFonts w:ascii="Arial" w:hAnsi="Arial" w:cs="Arial"/>
        </w:rPr>
        <w:t>.</w:t>
      </w:r>
    </w:p>
    <w:p w14:paraId="6415E9F2" w14:textId="77777777" w:rsidR="00037312" w:rsidRPr="00037312" w:rsidRDefault="00037312" w:rsidP="005E6B2E">
      <w:pPr>
        <w:rPr>
          <w:rFonts w:ascii="Arial" w:hAnsi="Arial" w:cs="Arial"/>
        </w:rPr>
      </w:pPr>
    </w:p>
    <w:p w14:paraId="6F01A6CE" w14:textId="77777777" w:rsidR="005E6B2E" w:rsidRPr="005E6B2E" w:rsidRDefault="005E6B2E" w:rsidP="005E6B2E">
      <w:pPr>
        <w:rPr>
          <w:rFonts w:ascii="Arial" w:hAnsi="Arial" w:cs="Arial"/>
          <w:sz w:val="28"/>
          <w:szCs w:val="28"/>
        </w:rPr>
      </w:pPr>
      <w:r w:rsidRPr="005E6B2E">
        <w:rPr>
          <w:rFonts w:ascii="Arial" w:hAnsi="Arial" w:cs="Arial"/>
          <w:sz w:val="28"/>
          <w:szCs w:val="28"/>
        </w:rPr>
        <w:lastRenderedPageBreak/>
        <w:t>REFERENCES</w:t>
      </w:r>
    </w:p>
    <w:p w14:paraId="2D6914B0" w14:textId="77777777" w:rsidR="005E6B2E" w:rsidRPr="005E6B2E" w:rsidRDefault="005E6B2E" w:rsidP="005E6B2E">
      <w:pPr>
        <w:rPr>
          <w:rFonts w:ascii="Arial" w:hAnsi="Arial" w:cs="Arial"/>
          <w:sz w:val="24"/>
          <w:szCs w:val="24"/>
        </w:rPr>
      </w:pPr>
      <w:r w:rsidRPr="005E6B2E">
        <w:rPr>
          <w:rFonts w:ascii="Arial" w:hAnsi="Arial" w:cs="Arial"/>
          <w:sz w:val="24"/>
          <w:szCs w:val="24"/>
        </w:rPr>
        <w:t>Books and Journal</w:t>
      </w:r>
    </w:p>
    <w:p w14:paraId="334B747D" w14:textId="77777777" w:rsidR="005E6B2E" w:rsidRPr="0094570D" w:rsidRDefault="005E6B2E" w:rsidP="0094570D">
      <w:pPr>
        <w:pStyle w:val="ListParagraph"/>
        <w:numPr>
          <w:ilvl w:val="0"/>
          <w:numId w:val="3"/>
        </w:numPr>
        <w:rPr>
          <w:rFonts w:ascii="Arial" w:hAnsi="Arial" w:cs="Arial"/>
        </w:rPr>
      </w:pPr>
      <w:r w:rsidRPr="0094570D">
        <w:rPr>
          <w:rFonts w:ascii="Arial" w:hAnsi="Arial" w:cs="Arial"/>
        </w:rPr>
        <w:t xml:space="preserve">Beeton, S. and Morrison, A.J. eds., 2019. </w:t>
      </w:r>
      <w:r w:rsidRPr="0094570D">
        <w:rPr>
          <w:rFonts w:ascii="Arial" w:hAnsi="Arial" w:cs="Arial"/>
          <w:i/>
          <w:iCs/>
        </w:rPr>
        <w:t>The Study of Food, Tourism, Hospitality, and Events</w:t>
      </w:r>
      <w:r w:rsidRPr="0094570D">
        <w:rPr>
          <w:rFonts w:ascii="Arial" w:hAnsi="Arial" w:cs="Arial"/>
        </w:rPr>
        <w:t>. Springer.</w:t>
      </w:r>
    </w:p>
    <w:p w14:paraId="70C09D00" w14:textId="77777777" w:rsidR="005E6B2E" w:rsidRPr="0094570D" w:rsidRDefault="005E6B2E" w:rsidP="0094570D">
      <w:pPr>
        <w:pStyle w:val="ListParagraph"/>
        <w:numPr>
          <w:ilvl w:val="0"/>
          <w:numId w:val="3"/>
        </w:numPr>
        <w:rPr>
          <w:rFonts w:ascii="Arial" w:hAnsi="Arial" w:cs="Arial"/>
        </w:rPr>
      </w:pPr>
      <w:r w:rsidRPr="0094570D">
        <w:rPr>
          <w:rFonts w:ascii="Arial" w:hAnsi="Arial" w:cs="Arial"/>
        </w:rPr>
        <w:t xml:space="preserve">Boella, M.J. and Goss-Turner, S., 2019. </w:t>
      </w:r>
      <w:r w:rsidRPr="0094570D">
        <w:rPr>
          <w:rFonts w:ascii="Arial" w:hAnsi="Arial" w:cs="Arial"/>
          <w:i/>
          <w:iCs/>
        </w:rPr>
        <w:t>Human resource management in the hospitality industry</w:t>
      </w:r>
      <w:r w:rsidRPr="0094570D">
        <w:rPr>
          <w:rFonts w:ascii="Arial" w:hAnsi="Arial" w:cs="Arial"/>
        </w:rPr>
        <w:t xml:space="preserve">: </w:t>
      </w:r>
      <w:r w:rsidRPr="0094570D">
        <w:rPr>
          <w:rFonts w:ascii="Arial" w:hAnsi="Arial" w:cs="Arial"/>
          <w:i/>
          <w:iCs/>
        </w:rPr>
        <w:t>A guide to best practice</w:t>
      </w:r>
      <w:r w:rsidRPr="0094570D">
        <w:rPr>
          <w:rFonts w:ascii="Arial" w:hAnsi="Arial" w:cs="Arial"/>
        </w:rPr>
        <w:t>. Routledge.</w:t>
      </w:r>
    </w:p>
    <w:p w14:paraId="2853EEAE" w14:textId="77777777" w:rsidR="005E6B2E" w:rsidRPr="0094570D" w:rsidRDefault="005E6B2E" w:rsidP="0094570D">
      <w:pPr>
        <w:pStyle w:val="ListParagraph"/>
        <w:numPr>
          <w:ilvl w:val="0"/>
          <w:numId w:val="3"/>
        </w:numPr>
        <w:rPr>
          <w:rFonts w:ascii="Arial" w:hAnsi="Arial" w:cs="Arial"/>
        </w:rPr>
      </w:pPr>
      <w:r w:rsidRPr="0094570D">
        <w:rPr>
          <w:rFonts w:ascii="Arial" w:hAnsi="Arial" w:cs="Arial"/>
        </w:rPr>
        <w:t xml:space="preserve">Bretherton, L., 2017. </w:t>
      </w:r>
      <w:r w:rsidRPr="0094570D">
        <w:rPr>
          <w:rFonts w:ascii="Arial" w:hAnsi="Arial" w:cs="Arial"/>
          <w:i/>
          <w:iCs/>
        </w:rPr>
        <w:t>Hospitality as holiness: Christian witness amid moral diversity</w:t>
      </w:r>
      <w:r w:rsidRPr="0094570D">
        <w:rPr>
          <w:rFonts w:ascii="Arial" w:hAnsi="Arial" w:cs="Arial"/>
        </w:rPr>
        <w:t>. Routledge.</w:t>
      </w:r>
    </w:p>
    <w:p w14:paraId="36F84F6B" w14:textId="77777777" w:rsidR="005E6B2E" w:rsidRPr="0094570D" w:rsidRDefault="005E6B2E" w:rsidP="0094570D">
      <w:pPr>
        <w:pStyle w:val="ListParagraph"/>
        <w:numPr>
          <w:ilvl w:val="0"/>
          <w:numId w:val="3"/>
        </w:numPr>
        <w:rPr>
          <w:rFonts w:ascii="Arial" w:hAnsi="Arial" w:cs="Arial"/>
        </w:rPr>
      </w:pPr>
      <w:r w:rsidRPr="0094570D">
        <w:rPr>
          <w:rFonts w:ascii="Arial" w:hAnsi="Arial" w:cs="Arial"/>
        </w:rPr>
        <w:t xml:space="preserve">Chan, E.S. and Hsu, C.H., 2016. Environmental management research in hospitality. </w:t>
      </w:r>
      <w:r w:rsidRPr="0094570D">
        <w:rPr>
          <w:rFonts w:ascii="Arial" w:hAnsi="Arial" w:cs="Arial"/>
          <w:i/>
          <w:iCs/>
        </w:rPr>
        <w:t>International Journal of Contemporary Hospitality Management</w:t>
      </w:r>
      <w:r w:rsidRPr="0094570D">
        <w:rPr>
          <w:rFonts w:ascii="Arial" w:hAnsi="Arial" w:cs="Arial"/>
        </w:rPr>
        <w:t>.</w:t>
      </w:r>
    </w:p>
    <w:p w14:paraId="6F0B9D46" w14:textId="77777777" w:rsidR="005E6B2E" w:rsidRPr="0094570D" w:rsidRDefault="005E6B2E" w:rsidP="0094570D">
      <w:pPr>
        <w:pStyle w:val="ListParagraph"/>
        <w:numPr>
          <w:ilvl w:val="0"/>
          <w:numId w:val="3"/>
        </w:numPr>
        <w:rPr>
          <w:rFonts w:ascii="Arial" w:hAnsi="Arial" w:cs="Arial"/>
        </w:rPr>
      </w:pPr>
      <w:r w:rsidRPr="0094570D">
        <w:rPr>
          <w:rFonts w:ascii="Arial" w:hAnsi="Arial" w:cs="Arial"/>
        </w:rPr>
        <w:t xml:space="preserve">Gibson, P. and Parkman, R., 2018. </w:t>
      </w:r>
      <w:r w:rsidRPr="0094570D">
        <w:rPr>
          <w:rFonts w:ascii="Arial" w:hAnsi="Arial" w:cs="Arial"/>
          <w:i/>
          <w:iCs/>
        </w:rPr>
        <w:t>Cruise operations management: hospitality perspectives</w:t>
      </w:r>
      <w:r w:rsidRPr="0094570D">
        <w:rPr>
          <w:rFonts w:ascii="Arial" w:hAnsi="Arial" w:cs="Arial"/>
        </w:rPr>
        <w:t>. Routledge.</w:t>
      </w:r>
    </w:p>
    <w:p w14:paraId="2B9D8BBB" w14:textId="6F25CEBF" w:rsidR="005E6B2E" w:rsidRPr="0094570D" w:rsidRDefault="005E6B2E" w:rsidP="0094570D">
      <w:pPr>
        <w:pStyle w:val="ListParagraph"/>
        <w:numPr>
          <w:ilvl w:val="0"/>
          <w:numId w:val="3"/>
        </w:numPr>
        <w:rPr>
          <w:rFonts w:ascii="Arial" w:hAnsi="Arial" w:cs="Arial"/>
        </w:rPr>
      </w:pPr>
      <w:r w:rsidRPr="0094570D">
        <w:rPr>
          <w:rFonts w:ascii="Arial" w:hAnsi="Arial" w:cs="Arial"/>
        </w:rPr>
        <w:t xml:space="preserve">Golubovskaya, M., Robinson, R.N. and Solnet, D., 2017. The meaning of hospitality: do employees understand? </w:t>
      </w:r>
      <w:r w:rsidRPr="0094570D">
        <w:rPr>
          <w:rFonts w:ascii="Arial" w:hAnsi="Arial" w:cs="Arial"/>
          <w:i/>
          <w:iCs/>
        </w:rPr>
        <w:t>International Journal of Contemporary Hospitality Management</w:t>
      </w:r>
      <w:r w:rsidRPr="0094570D">
        <w:rPr>
          <w:rFonts w:ascii="Arial" w:hAnsi="Arial" w:cs="Arial"/>
        </w:rPr>
        <w:t>.</w:t>
      </w:r>
    </w:p>
    <w:p w14:paraId="56063DCE" w14:textId="3A586393" w:rsidR="005E6B2E" w:rsidRPr="0094570D" w:rsidRDefault="005E6B2E" w:rsidP="0094570D">
      <w:pPr>
        <w:pStyle w:val="ListParagraph"/>
        <w:numPr>
          <w:ilvl w:val="0"/>
          <w:numId w:val="3"/>
        </w:numPr>
        <w:rPr>
          <w:rFonts w:ascii="Arial" w:hAnsi="Arial" w:cs="Arial"/>
        </w:rPr>
      </w:pPr>
      <w:r w:rsidRPr="0094570D">
        <w:rPr>
          <w:rFonts w:ascii="Arial" w:hAnsi="Arial" w:cs="Arial"/>
        </w:rPr>
        <w:t xml:space="preserve">Ionel, M., 2016. Hospitality industry. </w:t>
      </w:r>
      <w:r w:rsidRPr="0094570D">
        <w:rPr>
          <w:rFonts w:ascii="Arial" w:hAnsi="Arial" w:cs="Arial"/>
          <w:i/>
          <w:iCs/>
        </w:rPr>
        <w:t>Ovidius University Annals: Economic Sciences Series</w:t>
      </w:r>
      <w:r w:rsidRPr="0094570D">
        <w:rPr>
          <w:rFonts w:ascii="Arial" w:hAnsi="Arial" w:cs="Arial"/>
        </w:rPr>
        <w:t>. 1(1). pp.187-191.</w:t>
      </w:r>
    </w:p>
    <w:p w14:paraId="487DDC81" w14:textId="77777777" w:rsidR="005E6B2E" w:rsidRPr="0094570D" w:rsidRDefault="005E6B2E" w:rsidP="0094570D">
      <w:pPr>
        <w:pStyle w:val="ListParagraph"/>
        <w:numPr>
          <w:ilvl w:val="0"/>
          <w:numId w:val="3"/>
        </w:numPr>
        <w:rPr>
          <w:rFonts w:ascii="Arial" w:hAnsi="Arial" w:cs="Arial"/>
        </w:rPr>
      </w:pPr>
      <w:r w:rsidRPr="0094570D">
        <w:rPr>
          <w:rFonts w:ascii="Arial" w:hAnsi="Arial" w:cs="Arial"/>
        </w:rPr>
        <w:t xml:space="preserve">Kaminakis, K., Karantinou, K. and Gounaris, S., 2019. Hospitality servicescape effects on customer-employee interactions: A multilevel study. </w:t>
      </w:r>
      <w:r w:rsidRPr="0094570D">
        <w:rPr>
          <w:rFonts w:ascii="Arial" w:hAnsi="Arial" w:cs="Arial"/>
          <w:i/>
          <w:iCs/>
        </w:rPr>
        <w:t>Tourism Management</w:t>
      </w:r>
      <w:r w:rsidRPr="0094570D">
        <w:rPr>
          <w:rFonts w:ascii="Arial" w:hAnsi="Arial" w:cs="Arial"/>
        </w:rPr>
        <w:t>. 72. pp.130-144.</w:t>
      </w:r>
    </w:p>
    <w:p w14:paraId="1F812472" w14:textId="77777777" w:rsidR="005E6B2E" w:rsidRPr="0094570D" w:rsidRDefault="005E6B2E" w:rsidP="0094570D">
      <w:pPr>
        <w:pStyle w:val="ListParagraph"/>
        <w:numPr>
          <w:ilvl w:val="0"/>
          <w:numId w:val="3"/>
        </w:numPr>
        <w:rPr>
          <w:rFonts w:ascii="Arial" w:hAnsi="Arial" w:cs="Arial"/>
        </w:rPr>
      </w:pPr>
      <w:r w:rsidRPr="0094570D">
        <w:rPr>
          <w:rFonts w:ascii="Arial" w:hAnsi="Arial" w:cs="Arial"/>
        </w:rPr>
        <w:t xml:space="preserve">Kandampully, J., Zhang, T.C. and Jaakkola, E., 2018. Customer experience management in hospitality. </w:t>
      </w:r>
      <w:r w:rsidRPr="0094570D">
        <w:rPr>
          <w:rFonts w:ascii="Arial" w:hAnsi="Arial" w:cs="Arial"/>
          <w:i/>
          <w:iCs/>
        </w:rPr>
        <w:t>International Journal of Contemporary Hospitality Management</w:t>
      </w:r>
      <w:r w:rsidRPr="0094570D">
        <w:rPr>
          <w:rFonts w:ascii="Arial" w:hAnsi="Arial" w:cs="Arial"/>
        </w:rPr>
        <w:t>.</w:t>
      </w:r>
    </w:p>
    <w:p w14:paraId="385FEC40" w14:textId="77777777" w:rsidR="005E6B2E" w:rsidRPr="0094570D" w:rsidRDefault="005E6B2E" w:rsidP="0094570D">
      <w:pPr>
        <w:pStyle w:val="ListParagraph"/>
        <w:numPr>
          <w:ilvl w:val="0"/>
          <w:numId w:val="3"/>
        </w:numPr>
        <w:rPr>
          <w:rFonts w:ascii="Arial" w:hAnsi="Arial" w:cs="Arial"/>
        </w:rPr>
      </w:pPr>
      <w:r w:rsidRPr="0094570D">
        <w:rPr>
          <w:rFonts w:ascii="Arial" w:hAnsi="Arial" w:cs="Arial"/>
        </w:rPr>
        <w:t xml:space="preserve">Kuo, C.M., Chen, L.C. and Tseng, C.Y., 2017. Investigating an innovative service with hospitality robots. </w:t>
      </w:r>
      <w:r w:rsidRPr="0094570D">
        <w:rPr>
          <w:rFonts w:ascii="Arial" w:hAnsi="Arial" w:cs="Arial"/>
          <w:i/>
          <w:iCs/>
        </w:rPr>
        <w:t>International Journal of Contemporary Hospitality Management</w:t>
      </w:r>
      <w:r w:rsidRPr="0094570D">
        <w:rPr>
          <w:rFonts w:ascii="Arial" w:hAnsi="Arial" w:cs="Arial"/>
        </w:rPr>
        <w:t>.</w:t>
      </w:r>
    </w:p>
    <w:p w14:paraId="52F72DFD" w14:textId="77777777" w:rsidR="005E6B2E" w:rsidRPr="0094570D" w:rsidRDefault="005E6B2E" w:rsidP="0094570D">
      <w:pPr>
        <w:pStyle w:val="ListParagraph"/>
        <w:numPr>
          <w:ilvl w:val="0"/>
          <w:numId w:val="3"/>
        </w:numPr>
        <w:rPr>
          <w:rFonts w:ascii="Arial" w:hAnsi="Arial" w:cs="Arial"/>
        </w:rPr>
      </w:pPr>
      <w:r w:rsidRPr="0094570D">
        <w:rPr>
          <w:rFonts w:ascii="Arial" w:hAnsi="Arial" w:cs="Arial"/>
        </w:rPr>
        <w:t xml:space="preserve">Li, X., Ma, E. and Qu, H., 2017. Knowledge mapping of hospitality research− A visual analysis using CiteSpace. </w:t>
      </w:r>
      <w:r w:rsidRPr="0094570D">
        <w:rPr>
          <w:rFonts w:ascii="Arial" w:hAnsi="Arial" w:cs="Arial"/>
          <w:i/>
          <w:iCs/>
        </w:rPr>
        <w:t>International Journal of Hospitality Management</w:t>
      </w:r>
      <w:r w:rsidRPr="0094570D">
        <w:rPr>
          <w:rFonts w:ascii="Arial" w:hAnsi="Arial" w:cs="Arial"/>
        </w:rPr>
        <w:t>. 60. pp.77-93.</w:t>
      </w:r>
    </w:p>
    <w:p w14:paraId="6FAC1B79" w14:textId="77777777" w:rsidR="005E6B2E" w:rsidRPr="0094570D" w:rsidRDefault="005E6B2E" w:rsidP="0094570D">
      <w:pPr>
        <w:pStyle w:val="ListParagraph"/>
        <w:numPr>
          <w:ilvl w:val="0"/>
          <w:numId w:val="3"/>
        </w:numPr>
        <w:rPr>
          <w:rFonts w:ascii="Arial" w:hAnsi="Arial" w:cs="Arial"/>
          <w:i/>
          <w:iCs/>
        </w:rPr>
      </w:pPr>
      <w:r w:rsidRPr="0094570D">
        <w:rPr>
          <w:rFonts w:ascii="Arial" w:hAnsi="Arial" w:cs="Arial"/>
        </w:rPr>
        <w:t xml:space="preserve">Litvin, S.W., Goldsmith, R.E. and Pan, B., 2018. A retrospective view of electronic word-of-mouth in hospitality and tourism management. </w:t>
      </w:r>
      <w:r w:rsidRPr="0094570D">
        <w:rPr>
          <w:rFonts w:ascii="Arial" w:hAnsi="Arial" w:cs="Arial"/>
          <w:i/>
          <w:iCs/>
        </w:rPr>
        <w:t>International Journal of Contemporary Hospitality Management.</w:t>
      </w:r>
    </w:p>
    <w:p w14:paraId="38A6E59F" w14:textId="77777777" w:rsidR="005E6B2E" w:rsidRPr="0094570D" w:rsidRDefault="005E6B2E" w:rsidP="0094570D">
      <w:pPr>
        <w:pStyle w:val="ListParagraph"/>
        <w:numPr>
          <w:ilvl w:val="0"/>
          <w:numId w:val="3"/>
        </w:numPr>
        <w:rPr>
          <w:rFonts w:ascii="Arial" w:hAnsi="Arial" w:cs="Arial"/>
        </w:rPr>
      </w:pPr>
      <w:r w:rsidRPr="0094570D">
        <w:rPr>
          <w:rFonts w:ascii="Arial" w:hAnsi="Arial" w:cs="Arial"/>
        </w:rPr>
        <w:t>Lordkipanidze, R., 2018. The Strongest Key to Global Hospitality.</w:t>
      </w:r>
    </w:p>
    <w:p w14:paraId="75C3D78E" w14:textId="77777777" w:rsidR="005E6B2E" w:rsidRPr="0094570D" w:rsidRDefault="005E6B2E" w:rsidP="0094570D">
      <w:pPr>
        <w:pStyle w:val="ListParagraph"/>
        <w:numPr>
          <w:ilvl w:val="0"/>
          <w:numId w:val="3"/>
        </w:numPr>
        <w:rPr>
          <w:rFonts w:ascii="Arial" w:hAnsi="Arial" w:cs="Arial"/>
        </w:rPr>
      </w:pPr>
      <w:r w:rsidRPr="0094570D">
        <w:rPr>
          <w:rFonts w:ascii="Arial" w:hAnsi="Arial" w:cs="Arial"/>
        </w:rPr>
        <w:t xml:space="preserve">Okumus, F., Altinay, L. and Koseoglu, M.A., 2019. </w:t>
      </w:r>
      <w:r w:rsidRPr="0094570D">
        <w:rPr>
          <w:rFonts w:ascii="Arial" w:hAnsi="Arial" w:cs="Arial"/>
          <w:i/>
          <w:iCs/>
        </w:rPr>
        <w:t>Strategic management for hospitality and tourism</w:t>
      </w:r>
      <w:r w:rsidRPr="0094570D">
        <w:rPr>
          <w:rFonts w:ascii="Arial" w:hAnsi="Arial" w:cs="Arial"/>
        </w:rPr>
        <w:t>. Routledge.</w:t>
      </w:r>
    </w:p>
    <w:p w14:paraId="753157C5" w14:textId="77777777" w:rsidR="005E6B2E" w:rsidRPr="0094570D" w:rsidRDefault="005E6B2E" w:rsidP="0094570D">
      <w:pPr>
        <w:pStyle w:val="ListParagraph"/>
        <w:numPr>
          <w:ilvl w:val="0"/>
          <w:numId w:val="3"/>
        </w:numPr>
        <w:rPr>
          <w:rFonts w:ascii="Arial" w:hAnsi="Arial" w:cs="Arial"/>
        </w:rPr>
      </w:pPr>
      <w:r w:rsidRPr="0094570D">
        <w:rPr>
          <w:rFonts w:ascii="Arial" w:hAnsi="Arial" w:cs="Arial"/>
        </w:rPr>
        <w:t xml:space="preserve">Perera, R., 2017. </w:t>
      </w:r>
      <w:r w:rsidRPr="0094570D">
        <w:rPr>
          <w:rFonts w:ascii="Arial" w:hAnsi="Arial" w:cs="Arial"/>
          <w:i/>
          <w:iCs/>
        </w:rPr>
        <w:t>The PESTLE analysis</w:t>
      </w:r>
      <w:r w:rsidRPr="0094570D">
        <w:rPr>
          <w:rFonts w:ascii="Arial" w:hAnsi="Arial" w:cs="Arial"/>
        </w:rPr>
        <w:t>. Nerdynaut.</w:t>
      </w:r>
    </w:p>
    <w:p w14:paraId="01012412" w14:textId="77777777" w:rsidR="005E6B2E" w:rsidRPr="0094570D" w:rsidRDefault="005E6B2E" w:rsidP="0094570D">
      <w:pPr>
        <w:pStyle w:val="ListParagraph"/>
        <w:numPr>
          <w:ilvl w:val="0"/>
          <w:numId w:val="3"/>
        </w:numPr>
        <w:rPr>
          <w:rFonts w:ascii="Arial" w:hAnsi="Arial" w:cs="Arial"/>
          <w:i/>
          <w:iCs/>
        </w:rPr>
      </w:pPr>
      <w:r w:rsidRPr="0094570D">
        <w:rPr>
          <w:rFonts w:ascii="Arial" w:hAnsi="Arial" w:cs="Arial"/>
        </w:rPr>
        <w:t xml:space="preserve">Pizam, A., Shapoval, V. and Ellis, T., 2016. Customer satisfaction and its measurement in hospitality enterprises: a revisit and update. </w:t>
      </w:r>
      <w:r w:rsidRPr="0094570D">
        <w:rPr>
          <w:rFonts w:ascii="Arial" w:hAnsi="Arial" w:cs="Arial"/>
          <w:i/>
          <w:iCs/>
        </w:rPr>
        <w:t>International Journal of Contemporary Hospitality Management.</w:t>
      </w:r>
    </w:p>
    <w:p w14:paraId="23D171A0" w14:textId="77777777" w:rsidR="005E6B2E" w:rsidRPr="0094570D" w:rsidRDefault="005E6B2E" w:rsidP="0094570D">
      <w:pPr>
        <w:pStyle w:val="ListParagraph"/>
        <w:numPr>
          <w:ilvl w:val="0"/>
          <w:numId w:val="3"/>
        </w:numPr>
        <w:rPr>
          <w:rFonts w:ascii="Arial" w:hAnsi="Arial" w:cs="Arial"/>
        </w:rPr>
      </w:pPr>
      <w:r w:rsidRPr="0094570D">
        <w:rPr>
          <w:rFonts w:ascii="Arial" w:hAnsi="Arial" w:cs="Arial"/>
        </w:rPr>
        <w:t>Policy, P., 2016. What is pestle analysis.</w:t>
      </w:r>
    </w:p>
    <w:p w14:paraId="3500CB9D" w14:textId="77777777" w:rsidR="005E6B2E" w:rsidRPr="0094570D" w:rsidRDefault="005E6B2E" w:rsidP="0094570D">
      <w:pPr>
        <w:pStyle w:val="ListParagraph"/>
        <w:numPr>
          <w:ilvl w:val="0"/>
          <w:numId w:val="3"/>
        </w:numPr>
        <w:rPr>
          <w:rFonts w:ascii="Arial" w:hAnsi="Arial" w:cs="Arial"/>
        </w:rPr>
      </w:pPr>
      <w:r w:rsidRPr="0094570D">
        <w:rPr>
          <w:rFonts w:ascii="Arial" w:hAnsi="Arial" w:cs="Arial"/>
        </w:rPr>
        <w:t xml:space="preserve">Rastogi, N.I.T.A.N.K. and Trivedi, M.K., 2016. PESTLE technique–a tool to identify external risks in construction projects. </w:t>
      </w:r>
      <w:r w:rsidRPr="0094570D">
        <w:rPr>
          <w:rFonts w:ascii="Arial" w:hAnsi="Arial" w:cs="Arial"/>
          <w:i/>
          <w:iCs/>
        </w:rPr>
        <w:t>International Research Journal of Engineering and Technology</w:t>
      </w:r>
      <w:r w:rsidRPr="0094570D">
        <w:rPr>
          <w:rFonts w:ascii="Arial" w:hAnsi="Arial" w:cs="Arial"/>
        </w:rPr>
        <w:t xml:space="preserve"> </w:t>
      </w:r>
      <w:r w:rsidRPr="0094570D">
        <w:rPr>
          <w:rFonts w:ascii="Arial" w:hAnsi="Arial" w:cs="Arial"/>
          <w:i/>
          <w:iCs/>
        </w:rPr>
        <w:t>(IRJET).</w:t>
      </w:r>
      <w:r w:rsidRPr="0094570D">
        <w:rPr>
          <w:rFonts w:ascii="Arial" w:hAnsi="Arial" w:cs="Arial"/>
        </w:rPr>
        <w:t xml:space="preserve"> 3(1). pp.384-388.</w:t>
      </w:r>
    </w:p>
    <w:p w14:paraId="7A9005C2" w14:textId="77777777" w:rsidR="005E6B2E" w:rsidRPr="0094570D" w:rsidRDefault="005E6B2E" w:rsidP="0094570D">
      <w:pPr>
        <w:pStyle w:val="ListParagraph"/>
        <w:numPr>
          <w:ilvl w:val="0"/>
          <w:numId w:val="3"/>
        </w:numPr>
        <w:rPr>
          <w:rFonts w:ascii="Arial" w:hAnsi="Arial" w:cs="Arial"/>
        </w:rPr>
      </w:pPr>
      <w:r w:rsidRPr="0094570D">
        <w:rPr>
          <w:rFonts w:ascii="Arial" w:hAnsi="Arial" w:cs="Arial"/>
        </w:rPr>
        <w:t xml:space="preserve">Tung, V.W.S. and Au, N., 2018. Exploring customer experiences with robotics in hospitality. </w:t>
      </w:r>
      <w:r w:rsidRPr="0094570D">
        <w:rPr>
          <w:rFonts w:ascii="Arial" w:hAnsi="Arial" w:cs="Arial"/>
          <w:i/>
          <w:iCs/>
        </w:rPr>
        <w:t>International Journal of Contemporary Hospitality Management</w:t>
      </w:r>
      <w:r w:rsidRPr="0094570D">
        <w:rPr>
          <w:rFonts w:ascii="Arial" w:hAnsi="Arial" w:cs="Arial"/>
        </w:rPr>
        <w:t>.</w:t>
      </w:r>
    </w:p>
    <w:p w14:paraId="0239E31F" w14:textId="77777777" w:rsidR="005E6B2E" w:rsidRPr="005E6B2E" w:rsidRDefault="005E6B2E" w:rsidP="005E6B2E">
      <w:pPr>
        <w:rPr>
          <w:rFonts w:ascii="Arial" w:hAnsi="Arial" w:cs="Arial"/>
        </w:rPr>
      </w:pPr>
      <w:r w:rsidRPr="005E6B2E">
        <w:rPr>
          <w:rFonts w:ascii="Arial" w:hAnsi="Arial" w:cs="Arial"/>
        </w:rPr>
        <w:t>Online</w:t>
      </w:r>
    </w:p>
    <w:p w14:paraId="01CACCE5" w14:textId="77777777" w:rsidR="005E6B2E" w:rsidRPr="00FC5448" w:rsidRDefault="005E6B2E" w:rsidP="00FC5448">
      <w:pPr>
        <w:pStyle w:val="ListParagraph"/>
        <w:numPr>
          <w:ilvl w:val="0"/>
          <w:numId w:val="5"/>
        </w:numPr>
        <w:rPr>
          <w:rFonts w:ascii="Arial" w:hAnsi="Arial" w:cs="Arial"/>
        </w:rPr>
      </w:pPr>
      <w:r w:rsidRPr="00FC5448">
        <w:rPr>
          <w:rFonts w:ascii="Arial" w:hAnsi="Arial" w:cs="Arial"/>
        </w:rPr>
        <w:lastRenderedPageBreak/>
        <w:t>Practical Performance Appraisal Methods for the Modern Workforce, 2019. [Online]. Available through: https://kissflow.com/hr-process/performance-management/employee-performance-appraisal-method/</w:t>
      </w:r>
    </w:p>
    <w:p w14:paraId="18612645" w14:textId="5C231C3F" w:rsidR="005207C0" w:rsidRPr="00FC5448" w:rsidRDefault="005E6B2E" w:rsidP="00FC5448">
      <w:pPr>
        <w:pStyle w:val="ListParagraph"/>
        <w:numPr>
          <w:ilvl w:val="0"/>
          <w:numId w:val="5"/>
        </w:numPr>
        <w:rPr>
          <w:rFonts w:ascii="Arial" w:hAnsi="Arial" w:cs="Arial"/>
        </w:rPr>
      </w:pPr>
      <w:r w:rsidRPr="00FC5448">
        <w:rPr>
          <w:rFonts w:ascii="Arial" w:hAnsi="Arial" w:cs="Arial"/>
        </w:rPr>
        <w:t>Scanning the Environment: PESTEL Analysis, 2016. . [Online]. Available through:&lt; https://www.business-to-you.com/scanning-the-environment-pestel-analysis/&gt;</w:t>
      </w:r>
    </w:p>
    <w:sectPr w:rsidR="005207C0" w:rsidRPr="00FC5448" w:rsidSect="00CD2AF0">
      <w:footerReference w:type="default" r:id="rId7"/>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3E25C4E2" w14:textId="77777777" w:rsidR="005103A8" w:rsidRDefault="005103A8" w:rsidP="00CD2AF0">
      <w:pPr>
        <w:spacing w:after="0" w:line="240" w:lineRule="auto"/>
      </w:pPr>
      <w:r>
        <w:separator/>
      </w:r>
    </w:p>
  </w:endnote>
  <w:endnote w:type="continuationSeparator" w:id="0">
    <w:p w14:paraId="5304B5DA" w14:textId="77777777" w:rsidR="005103A8" w:rsidRDefault="005103A8" w:rsidP="00CD2AF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275026790"/>
      <w:docPartObj>
        <w:docPartGallery w:val="Page Numbers (Bottom of Page)"/>
        <w:docPartUnique/>
      </w:docPartObj>
    </w:sdtPr>
    <w:sdtEndPr>
      <w:rPr>
        <w:noProof/>
      </w:rPr>
    </w:sdtEndPr>
    <w:sdtContent>
      <w:p w14:paraId="44BB0D68" w14:textId="6F802C65" w:rsidR="00D14433" w:rsidRDefault="00D14433">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5FD98CFC" w14:textId="77777777" w:rsidR="00D14433" w:rsidRDefault="00D1443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74494EF9" w14:textId="77777777" w:rsidR="005103A8" w:rsidRDefault="005103A8" w:rsidP="00CD2AF0">
      <w:pPr>
        <w:spacing w:after="0" w:line="240" w:lineRule="auto"/>
      </w:pPr>
      <w:r>
        <w:separator/>
      </w:r>
    </w:p>
  </w:footnote>
  <w:footnote w:type="continuationSeparator" w:id="0">
    <w:p w14:paraId="118E5D49" w14:textId="77777777" w:rsidR="005103A8" w:rsidRDefault="005103A8" w:rsidP="00CD2AF0">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0000004"/>
    <w:multiLevelType w:val="hybridMultilevel"/>
    <w:tmpl w:val="EFAC579A"/>
    <w:lvl w:ilvl="0" w:tplc="04090001">
      <w:start w:val="1"/>
      <w:numFmt w:val="bullet"/>
      <w:lvlText w:val=""/>
      <w:lvlJc w:val="left"/>
      <w:pPr>
        <w:ind w:left="720" w:hanging="360"/>
      </w:pPr>
      <w:rPr>
        <w:rFonts w:ascii="Symbol" w:hAnsi="Symbol" w:hint="default"/>
      </w:rPr>
    </w:lvl>
    <w:lvl w:ilvl="1" w:tplc="04090003">
      <w:start w:val="1"/>
      <w:numFmt w:val="bullet"/>
      <w:lvlText w:val="o"/>
      <w:lvlJc w:val="left"/>
      <w:pPr>
        <w:ind w:left="1440" w:hanging="360"/>
      </w:pPr>
      <w:rPr>
        <w:rFonts w:ascii="Courier New" w:hAnsi="Courier New" w:cs="Courier New" w:hint="default"/>
      </w:rPr>
    </w:lvl>
    <w:lvl w:ilvl="2" w:tplc="04090005">
      <w:start w:val="1"/>
      <w:numFmt w:val="bullet"/>
      <w:lvlText w:val=""/>
      <w:lvlJc w:val="left"/>
      <w:pPr>
        <w:ind w:left="2160" w:hanging="360"/>
      </w:pPr>
      <w:rPr>
        <w:rFonts w:ascii="Wingdings" w:hAnsi="Wingdings" w:hint="default"/>
      </w:rPr>
    </w:lvl>
    <w:lvl w:ilvl="3" w:tplc="04090001">
      <w:start w:val="1"/>
      <w:numFmt w:val="bullet"/>
      <w:lvlText w:val=""/>
      <w:lvlJc w:val="left"/>
      <w:pPr>
        <w:ind w:left="2880" w:hanging="360"/>
      </w:pPr>
      <w:rPr>
        <w:rFonts w:ascii="Symbol" w:hAnsi="Symbol" w:hint="default"/>
      </w:rPr>
    </w:lvl>
    <w:lvl w:ilvl="4" w:tplc="04090003">
      <w:start w:val="1"/>
      <w:numFmt w:val="bullet"/>
      <w:lvlText w:val="o"/>
      <w:lvlJc w:val="left"/>
      <w:pPr>
        <w:ind w:left="3600" w:hanging="360"/>
      </w:pPr>
      <w:rPr>
        <w:rFonts w:ascii="Courier New" w:hAnsi="Courier New" w:cs="Courier New" w:hint="default"/>
      </w:rPr>
    </w:lvl>
    <w:lvl w:ilvl="5" w:tplc="04090005">
      <w:start w:val="1"/>
      <w:numFmt w:val="bullet"/>
      <w:lvlText w:val=""/>
      <w:lvlJc w:val="left"/>
      <w:pPr>
        <w:ind w:left="4320" w:hanging="360"/>
      </w:pPr>
      <w:rPr>
        <w:rFonts w:ascii="Wingdings" w:hAnsi="Wingdings" w:hint="default"/>
      </w:rPr>
    </w:lvl>
    <w:lvl w:ilvl="6" w:tplc="04090001">
      <w:start w:val="1"/>
      <w:numFmt w:val="bullet"/>
      <w:lvlText w:val=""/>
      <w:lvlJc w:val="left"/>
      <w:pPr>
        <w:ind w:left="5040" w:hanging="360"/>
      </w:pPr>
      <w:rPr>
        <w:rFonts w:ascii="Symbol" w:hAnsi="Symbol" w:hint="default"/>
      </w:rPr>
    </w:lvl>
    <w:lvl w:ilvl="7" w:tplc="04090003">
      <w:start w:val="1"/>
      <w:numFmt w:val="bullet"/>
      <w:lvlText w:val="o"/>
      <w:lvlJc w:val="left"/>
      <w:pPr>
        <w:ind w:left="5760" w:hanging="360"/>
      </w:pPr>
      <w:rPr>
        <w:rFonts w:ascii="Courier New" w:hAnsi="Courier New" w:cs="Courier New" w:hint="default"/>
      </w:rPr>
    </w:lvl>
    <w:lvl w:ilvl="8" w:tplc="04090005">
      <w:start w:val="1"/>
      <w:numFmt w:val="bullet"/>
      <w:lvlText w:val=""/>
      <w:lvlJc w:val="left"/>
      <w:pPr>
        <w:ind w:left="6480" w:hanging="360"/>
      </w:pPr>
      <w:rPr>
        <w:rFonts w:ascii="Wingdings" w:hAnsi="Wingdings" w:hint="default"/>
      </w:rPr>
    </w:lvl>
  </w:abstractNum>
  <w:abstractNum w:abstractNumId="1" w15:restartNumberingAfterBreak="0">
    <w:nsid w:val="0ACB48A1"/>
    <w:multiLevelType w:val="hybridMultilevel"/>
    <w:tmpl w:val="FAD2D1F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50E5F36"/>
    <w:multiLevelType w:val="hybridMultilevel"/>
    <w:tmpl w:val="4B9C245A"/>
    <w:lvl w:ilvl="0" w:tplc="04090001">
      <w:start w:val="1"/>
      <w:numFmt w:val="bullet"/>
      <w:lvlText w:val=""/>
      <w:lvlJc w:val="left"/>
      <w:pPr>
        <w:ind w:left="720" w:hanging="360"/>
      </w:pPr>
      <w:rPr>
        <w:rFonts w:ascii="Symbol" w:hAnsi="Symbol" w:hint="default"/>
      </w:rPr>
    </w:lvl>
    <w:lvl w:ilvl="1" w:tplc="04090003">
      <w:start w:val="1"/>
      <w:numFmt w:val="bullet"/>
      <w:lvlText w:val="o"/>
      <w:lvlJc w:val="left"/>
      <w:pPr>
        <w:ind w:left="1440" w:hanging="360"/>
      </w:pPr>
      <w:rPr>
        <w:rFonts w:ascii="Courier New" w:hAnsi="Courier New" w:cs="Courier New" w:hint="default"/>
      </w:rPr>
    </w:lvl>
    <w:lvl w:ilvl="2" w:tplc="04090005">
      <w:start w:val="1"/>
      <w:numFmt w:val="bullet"/>
      <w:lvlText w:val=""/>
      <w:lvlJc w:val="left"/>
      <w:pPr>
        <w:ind w:left="2160" w:hanging="360"/>
      </w:pPr>
      <w:rPr>
        <w:rFonts w:ascii="Wingdings" w:hAnsi="Wingdings" w:hint="default"/>
      </w:rPr>
    </w:lvl>
    <w:lvl w:ilvl="3" w:tplc="04090001">
      <w:start w:val="1"/>
      <w:numFmt w:val="bullet"/>
      <w:lvlText w:val=""/>
      <w:lvlJc w:val="left"/>
      <w:pPr>
        <w:ind w:left="2880" w:hanging="360"/>
      </w:pPr>
      <w:rPr>
        <w:rFonts w:ascii="Symbol" w:hAnsi="Symbol" w:hint="default"/>
      </w:rPr>
    </w:lvl>
    <w:lvl w:ilvl="4" w:tplc="04090003">
      <w:start w:val="1"/>
      <w:numFmt w:val="bullet"/>
      <w:lvlText w:val="o"/>
      <w:lvlJc w:val="left"/>
      <w:pPr>
        <w:ind w:left="3600" w:hanging="360"/>
      </w:pPr>
      <w:rPr>
        <w:rFonts w:ascii="Courier New" w:hAnsi="Courier New" w:cs="Courier New" w:hint="default"/>
      </w:rPr>
    </w:lvl>
    <w:lvl w:ilvl="5" w:tplc="04090005">
      <w:start w:val="1"/>
      <w:numFmt w:val="bullet"/>
      <w:lvlText w:val=""/>
      <w:lvlJc w:val="left"/>
      <w:pPr>
        <w:ind w:left="4320" w:hanging="360"/>
      </w:pPr>
      <w:rPr>
        <w:rFonts w:ascii="Wingdings" w:hAnsi="Wingdings" w:hint="default"/>
      </w:rPr>
    </w:lvl>
    <w:lvl w:ilvl="6" w:tplc="04090001">
      <w:start w:val="1"/>
      <w:numFmt w:val="bullet"/>
      <w:lvlText w:val=""/>
      <w:lvlJc w:val="left"/>
      <w:pPr>
        <w:ind w:left="5040" w:hanging="360"/>
      </w:pPr>
      <w:rPr>
        <w:rFonts w:ascii="Symbol" w:hAnsi="Symbol" w:hint="default"/>
      </w:rPr>
    </w:lvl>
    <w:lvl w:ilvl="7" w:tplc="04090003">
      <w:start w:val="1"/>
      <w:numFmt w:val="bullet"/>
      <w:lvlText w:val="o"/>
      <w:lvlJc w:val="left"/>
      <w:pPr>
        <w:ind w:left="5760" w:hanging="360"/>
      </w:pPr>
      <w:rPr>
        <w:rFonts w:ascii="Courier New" w:hAnsi="Courier New" w:cs="Courier New" w:hint="default"/>
      </w:rPr>
    </w:lvl>
    <w:lvl w:ilvl="8" w:tplc="04090005">
      <w:start w:val="1"/>
      <w:numFmt w:val="bullet"/>
      <w:lvlText w:val=""/>
      <w:lvlJc w:val="left"/>
      <w:pPr>
        <w:ind w:left="6480" w:hanging="360"/>
      </w:pPr>
      <w:rPr>
        <w:rFonts w:ascii="Wingdings" w:hAnsi="Wingdings" w:hint="default"/>
      </w:rPr>
    </w:lvl>
  </w:abstractNum>
  <w:abstractNum w:abstractNumId="3" w15:restartNumberingAfterBreak="0">
    <w:nsid w:val="19020CAA"/>
    <w:multiLevelType w:val="hybridMultilevel"/>
    <w:tmpl w:val="2FBEE72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7E920E23"/>
    <w:multiLevelType w:val="hybridMultilevel"/>
    <w:tmpl w:val="1A3CB86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 w:numId="2">
    <w:abstractNumId w:val="2"/>
  </w:num>
  <w:num w:numId="3">
    <w:abstractNumId w:val="4"/>
  </w:num>
  <w:num w:numId="4">
    <w:abstractNumId w:val="3"/>
  </w:num>
  <w:num w:numId="5">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87384"/>
    <w:rsid w:val="00037312"/>
    <w:rsid w:val="000A142C"/>
    <w:rsid w:val="000D3ABE"/>
    <w:rsid w:val="0015699D"/>
    <w:rsid w:val="00202B34"/>
    <w:rsid w:val="002260EA"/>
    <w:rsid w:val="002B4452"/>
    <w:rsid w:val="003358FF"/>
    <w:rsid w:val="00340EC4"/>
    <w:rsid w:val="00391DC1"/>
    <w:rsid w:val="004133A9"/>
    <w:rsid w:val="00460A03"/>
    <w:rsid w:val="00464CA1"/>
    <w:rsid w:val="005103A8"/>
    <w:rsid w:val="005207C0"/>
    <w:rsid w:val="0056750D"/>
    <w:rsid w:val="005819A4"/>
    <w:rsid w:val="005E6B2E"/>
    <w:rsid w:val="005F5DD8"/>
    <w:rsid w:val="005F6CE5"/>
    <w:rsid w:val="005F7A29"/>
    <w:rsid w:val="006006EA"/>
    <w:rsid w:val="00607300"/>
    <w:rsid w:val="006C6ADC"/>
    <w:rsid w:val="007E3DA4"/>
    <w:rsid w:val="008509F1"/>
    <w:rsid w:val="0087624F"/>
    <w:rsid w:val="008837C3"/>
    <w:rsid w:val="00905652"/>
    <w:rsid w:val="0094570D"/>
    <w:rsid w:val="00981FCB"/>
    <w:rsid w:val="0099509C"/>
    <w:rsid w:val="009F57CB"/>
    <w:rsid w:val="00A0023E"/>
    <w:rsid w:val="00A07C68"/>
    <w:rsid w:val="00AD3C8F"/>
    <w:rsid w:val="00AD59F4"/>
    <w:rsid w:val="00C00278"/>
    <w:rsid w:val="00CB2C71"/>
    <w:rsid w:val="00CB7DBF"/>
    <w:rsid w:val="00CD2AF0"/>
    <w:rsid w:val="00CD5A08"/>
    <w:rsid w:val="00D14433"/>
    <w:rsid w:val="00D2026F"/>
    <w:rsid w:val="00DA1F59"/>
    <w:rsid w:val="00DA7BB1"/>
    <w:rsid w:val="00DD61D2"/>
    <w:rsid w:val="00E05E69"/>
    <w:rsid w:val="00E87384"/>
    <w:rsid w:val="00F9614C"/>
    <w:rsid w:val="00FA3E2C"/>
    <w:rsid w:val="00FA5461"/>
    <w:rsid w:val="00FC5448"/>
    <w:rsid w:val="00FD3EA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6FC712B"/>
  <w15:chartTrackingRefBased/>
  <w15:docId w15:val="{850C574F-CC52-4F17-A569-3D2860DC239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0"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link w:val="Heading1Char"/>
    <w:uiPriority w:val="9"/>
    <w:qFormat/>
    <w:rsid w:val="005207C0"/>
    <w:pPr>
      <w:spacing w:before="100" w:beforeAutospacing="1" w:after="100" w:afterAutospacing="1" w:line="240" w:lineRule="auto"/>
      <w:outlineLvl w:val="0"/>
    </w:pPr>
    <w:rPr>
      <w:rFonts w:ascii="Times New Roman" w:eastAsia="Times New Roman" w:hAnsi="Times New Roman" w:cs="Times New Roman"/>
      <w:b/>
      <w:bCs/>
      <w:kern w:val="36"/>
      <w:sz w:val="48"/>
      <w:szCs w:val="48"/>
      <w:lang w:val="en-US"/>
    </w:rPr>
  </w:style>
  <w:style w:type="paragraph" w:styleId="Heading2">
    <w:name w:val="heading 2"/>
    <w:basedOn w:val="Normal"/>
    <w:next w:val="Normal"/>
    <w:link w:val="Heading2Char"/>
    <w:uiPriority w:val="9"/>
    <w:semiHidden/>
    <w:unhideWhenUsed/>
    <w:qFormat/>
    <w:rsid w:val="005207C0"/>
    <w:pPr>
      <w:keepNext/>
      <w:keepLines/>
      <w:spacing w:before="200" w:after="0" w:line="276" w:lineRule="auto"/>
      <w:outlineLvl w:val="1"/>
    </w:pPr>
    <w:rPr>
      <w:rFonts w:asciiTheme="majorHAnsi" w:eastAsiaTheme="majorEastAsia" w:hAnsiTheme="majorHAnsi" w:cstheme="majorBidi"/>
      <w:b/>
      <w:bCs/>
      <w:color w:val="4472C4" w:themeColor="accent1"/>
      <w:sz w:val="26"/>
      <w:szCs w:val="26"/>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207C0"/>
    <w:rPr>
      <w:rFonts w:ascii="Times New Roman" w:eastAsia="Times New Roman" w:hAnsi="Times New Roman" w:cs="Times New Roman"/>
      <w:b/>
      <w:bCs/>
      <w:kern w:val="36"/>
      <w:sz w:val="48"/>
      <w:szCs w:val="48"/>
      <w:lang w:val="en-US"/>
    </w:rPr>
  </w:style>
  <w:style w:type="character" w:customStyle="1" w:styleId="Heading2Char">
    <w:name w:val="Heading 2 Char"/>
    <w:basedOn w:val="DefaultParagraphFont"/>
    <w:link w:val="Heading2"/>
    <w:uiPriority w:val="9"/>
    <w:semiHidden/>
    <w:rsid w:val="005207C0"/>
    <w:rPr>
      <w:rFonts w:asciiTheme="majorHAnsi" w:eastAsiaTheme="majorEastAsia" w:hAnsiTheme="majorHAnsi" w:cstheme="majorBidi"/>
      <w:b/>
      <w:bCs/>
      <w:color w:val="4472C4" w:themeColor="accent1"/>
      <w:sz w:val="26"/>
      <w:szCs w:val="26"/>
      <w:lang w:val="en-US"/>
    </w:rPr>
  </w:style>
  <w:style w:type="paragraph" w:styleId="ListParagraph">
    <w:name w:val="List Paragraph"/>
    <w:basedOn w:val="Normal"/>
    <w:qFormat/>
    <w:rsid w:val="005207C0"/>
    <w:pPr>
      <w:spacing w:after="200" w:line="276" w:lineRule="auto"/>
      <w:ind w:left="720"/>
      <w:contextualSpacing/>
    </w:pPr>
    <w:rPr>
      <w:rFonts w:ascii="Calibri" w:eastAsia="SimSun" w:hAnsi="Calibri" w:cs="Times New Roman"/>
      <w:lang w:val="en-US" w:eastAsia="zh-CN"/>
    </w:rPr>
  </w:style>
  <w:style w:type="paragraph" w:styleId="Header">
    <w:name w:val="header"/>
    <w:basedOn w:val="Normal"/>
    <w:link w:val="HeaderChar"/>
    <w:uiPriority w:val="99"/>
    <w:unhideWhenUsed/>
    <w:rsid w:val="00CD2AF0"/>
    <w:pPr>
      <w:tabs>
        <w:tab w:val="center" w:pos="4513"/>
        <w:tab w:val="right" w:pos="9026"/>
      </w:tabs>
      <w:spacing w:after="0" w:line="240" w:lineRule="auto"/>
    </w:pPr>
  </w:style>
  <w:style w:type="character" w:customStyle="1" w:styleId="HeaderChar">
    <w:name w:val="Header Char"/>
    <w:basedOn w:val="DefaultParagraphFont"/>
    <w:link w:val="Header"/>
    <w:uiPriority w:val="99"/>
    <w:rsid w:val="00CD2AF0"/>
  </w:style>
  <w:style w:type="paragraph" w:styleId="Footer">
    <w:name w:val="footer"/>
    <w:basedOn w:val="Normal"/>
    <w:link w:val="FooterChar"/>
    <w:uiPriority w:val="99"/>
    <w:unhideWhenUsed/>
    <w:rsid w:val="00CD2AF0"/>
    <w:pPr>
      <w:tabs>
        <w:tab w:val="center" w:pos="4513"/>
        <w:tab w:val="right" w:pos="9026"/>
      </w:tabs>
      <w:spacing w:after="0" w:line="240" w:lineRule="auto"/>
    </w:pPr>
  </w:style>
  <w:style w:type="character" w:customStyle="1" w:styleId="FooterChar">
    <w:name w:val="Footer Char"/>
    <w:basedOn w:val="DefaultParagraphFont"/>
    <w:link w:val="Footer"/>
    <w:uiPriority w:val="99"/>
    <w:rsid w:val="00CD2AF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6973916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1802</TotalTime>
  <Pages>1</Pages>
  <Words>2534</Words>
  <Characters>14447</Characters>
  <Application>Microsoft Office Word</Application>
  <DocSecurity>0</DocSecurity>
  <Lines>120</Lines>
  <Paragraphs>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16948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dc:creator>
  <cp:keywords/>
  <dc:description/>
  <cp:lastModifiedBy>User</cp:lastModifiedBy>
  <cp:revision>25</cp:revision>
  <dcterms:created xsi:type="dcterms:W3CDTF">2020-05-30T09:55:00Z</dcterms:created>
  <dcterms:modified xsi:type="dcterms:W3CDTF">2020-06-17T13:37:00Z</dcterms:modified>
</cp:coreProperties>
</file>