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694011" w14:textId="23CDCAE0" w:rsidR="0025605E" w:rsidRPr="0025605E" w:rsidRDefault="00752726" w:rsidP="0025605E">
      <w:pPr>
        <w:jc w:val="center"/>
        <w:rPr>
          <w:b/>
          <w:bCs/>
          <w:sz w:val="28"/>
          <w:szCs w:val="28"/>
        </w:rPr>
      </w:pPr>
      <w:r w:rsidRPr="0025605E">
        <w:rPr>
          <w:b/>
          <w:bCs/>
          <w:sz w:val="28"/>
          <w:szCs w:val="28"/>
        </w:rPr>
        <w:t>Assessment 1 – Globally Responsible Business</w:t>
      </w:r>
    </w:p>
    <w:p w14:paraId="777A0083" w14:textId="1E728685" w:rsidR="0025605E" w:rsidRDefault="0025605E">
      <w:pPr>
        <w:rPr>
          <w:sz w:val="24"/>
          <w:szCs w:val="24"/>
        </w:rPr>
      </w:pPr>
    </w:p>
    <w:p w14:paraId="2A9F6992" w14:textId="40A1C3EE" w:rsidR="0025605E" w:rsidRDefault="0025605E">
      <w:pPr>
        <w:rPr>
          <w:sz w:val="24"/>
          <w:szCs w:val="24"/>
        </w:rPr>
      </w:pPr>
    </w:p>
    <w:p w14:paraId="2FC82D10" w14:textId="77777777" w:rsidR="0025605E" w:rsidRPr="0025605E" w:rsidRDefault="0025605E" w:rsidP="0025605E">
      <w:pPr>
        <w:ind w:left="720"/>
        <w:rPr>
          <w:rFonts w:cstheme="minorHAnsi"/>
          <w:sz w:val="24"/>
          <w:szCs w:val="24"/>
        </w:rPr>
      </w:pPr>
      <w:r w:rsidRPr="0025605E">
        <w:rPr>
          <w:rFonts w:cstheme="minorHAnsi"/>
          <w:sz w:val="24"/>
          <w:szCs w:val="24"/>
        </w:rPr>
        <w:t>‘Business social responsibility should not be coerced; it is a voluntary decision that the entrepreneurial leadership of every company must make on its own.’</w:t>
      </w:r>
    </w:p>
    <w:p w14:paraId="2D75920F" w14:textId="77777777" w:rsidR="0025605E" w:rsidRPr="0025605E" w:rsidRDefault="0025605E" w:rsidP="0025605E">
      <w:pPr>
        <w:ind w:left="720"/>
        <w:rPr>
          <w:rFonts w:cstheme="minorHAnsi"/>
          <w:sz w:val="24"/>
          <w:szCs w:val="24"/>
        </w:rPr>
      </w:pPr>
      <w:r w:rsidRPr="0025605E">
        <w:rPr>
          <w:rFonts w:cstheme="minorHAnsi"/>
          <w:sz w:val="24"/>
          <w:szCs w:val="24"/>
        </w:rPr>
        <w:t>John Mackey, Whole Foods Market CEO</w:t>
      </w:r>
    </w:p>
    <w:p w14:paraId="12711BB9" w14:textId="77777777" w:rsidR="0025605E" w:rsidRPr="0025605E" w:rsidRDefault="0025605E" w:rsidP="0025605E">
      <w:pPr>
        <w:ind w:left="720"/>
        <w:rPr>
          <w:rFonts w:cstheme="minorHAnsi"/>
          <w:sz w:val="24"/>
          <w:szCs w:val="24"/>
        </w:rPr>
      </w:pPr>
    </w:p>
    <w:p w14:paraId="18414C9F" w14:textId="77777777" w:rsidR="0025605E" w:rsidRPr="0025605E" w:rsidRDefault="0025605E" w:rsidP="0025605E">
      <w:pPr>
        <w:ind w:left="720"/>
        <w:rPr>
          <w:rFonts w:cstheme="minorHAnsi"/>
          <w:sz w:val="24"/>
          <w:szCs w:val="24"/>
        </w:rPr>
      </w:pPr>
      <w:r w:rsidRPr="0025605E">
        <w:rPr>
          <w:rFonts w:cstheme="minorHAnsi"/>
          <w:sz w:val="24"/>
          <w:szCs w:val="24"/>
        </w:rPr>
        <w:t>Drawing from relevant theory on business ethics and using contemporary examples critically analyse the extent to which you agree with John Mackey’s viewpoint.</w:t>
      </w:r>
    </w:p>
    <w:p w14:paraId="18E65CA7" w14:textId="587D2851" w:rsidR="0025605E" w:rsidRDefault="0025605E">
      <w:pPr>
        <w:rPr>
          <w:sz w:val="24"/>
          <w:szCs w:val="24"/>
        </w:rPr>
      </w:pPr>
    </w:p>
    <w:p w14:paraId="5480875D" w14:textId="28ECAF3F" w:rsidR="0025605E" w:rsidRDefault="0025605E">
      <w:pPr>
        <w:rPr>
          <w:sz w:val="24"/>
          <w:szCs w:val="24"/>
        </w:rPr>
      </w:pPr>
    </w:p>
    <w:p w14:paraId="1B0BBC63" w14:textId="456016EA" w:rsidR="0025605E" w:rsidRDefault="0025605E" w:rsidP="0025605E">
      <w:pPr>
        <w:jc w:val="center"/>
        <w:rPr>
          <w:sz w:val="24"/>
          <w:szCs w:val="24"/>
        </w:rPr>
      </w:pPr>
      <w:r>
        <w:rPr>
          <w:sz w:val="24"/>
          <w:szCs w:val="24"/>
        </w:rPr>
        <w:t>University Wales Trinity Saint David</w:t>
      </w:r>
    </w:p>
    <w:p w14:paraId="76969519" w14:textId="66CD137C" w:rsidR="0025605E" w:rsidRDefault="0025605E" w:rsidP="0025605E">
      <w:pPr>
        <w:jc w:val="center"/>
        <w:rPr>
          <w:sz w:val="24"/>
          <w:szCs w:val="24"/>
        </w:rPr>
      </w:pPr>
      <w:r>
        <w:rPr>
          <w:sz w:val="24"/>
          <w:szCs w:val="24"/>
        </w:rPr>
        <w:t>1810487</w:t>
      </w:r>
    </w:p>
    <w:p w14:paraId="6471646C" w14:textId="7926177D" w:rsidR="0025605E" w:rsidRDefault="0025605E" w:rsidP="0025605E">
      <w:pPr>
        <w:jc w:val="center"/>
        <w:rPr>
          <w:sz w:val="24"/>
          <w:szCs w:val="24"/>
        </w:rPr>
      </w:pPr>
      <w:proofErr w:type="spellStart"/>
      <w:r>
        <w:rPr>
          <w:sz w:val="24"/>
          <w:szCs w:val="24"/>
        </w:rPr>
        <w:t>Pheobe</w:t>
      </w:r>
      <w:proofErr w:type="spellEnd"/>
      <w:r>
        <w:rPr>
          <w:sz w:val="24"/>
          <w:szCs w:val="24"/>
        </w:rPr>
        <w:t xml:space="preserve"> Patricia Twigg</w:t>
      </w:r>
    </w:p>
    <w:p w14:paraId="628FF834" w14:textId="4831BB9B" w:rsidR="0025605E" w:rsidRDefault="0025605E">
      <w:pPr>
        <w:rPr>
          <w:sz w:val="24"/>
          <w:szCs w:val="24"/>
        </w:rPr>
      </w:pPr>
    </w:p>
    <w:p w14:paraId="36F7058C" w14:textId="3D9C9657" w:rsidR="0025605E" w:rsidRDefault="0025605E">
      <w:pPr>
        <w:rPr>
          <w:sz w:val="24"/>
          <w:szCs w:val="24"/>
        </w:rPr>
      </w:pPr>
    </w:p>
    <w:p w14:paraId="3B405036" w14:textId="2D5201D5" w:rsidR="0025605E" w:rsidRDefault="0025605E">
      <w:pPr>
        <w:rPr>
          <w:sz w:val="24"/>
          <w:szCs w:val="24"/>
        </w:rPr>
      </w:pPr>
    </w:p>
    <w:p w14:paraId="3E1D1688" w14:textId="7CF62430" w:rsidR="0025605E" w:rsidRDefault="0025605E">
      <w:pPr>
        <w:rPr>
          <w:sz w:val="24"/>
          <w:szCs w:val="24"/>
        </w:rPr>
      </w:pPr>
    </w:p>
    <w:p w14:paraId="09D73BE7" w14:textId="2121C724" w:rsidR="0025605E" w:rsidRDefault="0025605E">
      <w:pPr>
        <w:rPr>
          <w:sz w:val="24"/>
          <w:szCs w:val="24"/>
        </w:rPr>
      </w:pPr>
    </w:p>
    <w:p w14:paraId="27E168BA" w14:textId="125BD645" w:rsidR="0025605E" w:rsidRDefault="0025605E">
      <w:pPr>
        <w:rPr>
          <w:sz w:val="24"/>
          <w:szCs w:val="24"/>
        </w:rPr>
      </w:pPr>
    </w:p>
    <w:p w14:paraId="6837BE93" w14:textId="3D96FF5E" w:rsidR="0025605E" w:rsidRDefault="0025605E">
      <w:pPr>
        <w:rPr>
          <w:sz w:val="24"/>
          <w:szCs w:val="24"/>
        </w:rPr>
      </w:pPr>
    </w:p>
    <w:p w14:paraId="64CF9D8D" w14:textId="0BDC135A" w:rsidR="0025605E" w:rsidRDefault="0025605E">
      <w:pPr>
        <w:rPr>
          <w:sz w:val="24"/>
          <w:szCs w:val="24"/>
        </w:rPr>
      </w:pPr>
    </w:p>
    <w:p w14:paraId="14DF111B" w14:textId="4C9FEF22" w:rsidR="0025605E" w:rsidRDefault="0025605E">
      <w:pPr>
        <w:rPr>
          <w:sz w:val="24"/>
          <w:szCs w:val="24"/>
        </w:rPr>
      </w:pPr>
    </w:p>
    <w:p w14:paraId="2EA5B947" w14:textId="26C1AF0A" w:rsidR="0025605E" w:rsidRDefault="0025605E">
      <w:pPr>
        <w:rPr>
          <w:sz w:val="24"/>
          <w:szCs w:val="24"/>
        </w:rPr>
      </w:pPr>
    </w:p>
    <w:p w14:paraId="6F64C8BA" w14:textId="08758D52" w:rsidR="0025605E" w:rsidRDefault="0025605E">
      <w:pPr>
        <w:rPr>
          <w:sz w:val="24"/>
          <w:szCs w:val="24"/>
        </w:rPr>
      </w:pPr>
    </w:p>
    <w:p w14:paraId="20BB3F1C" w14:textId="4A70D11D" w:rsidR="0025605E" w:rsidRDefault="0025605E">
      <w:pPr>
        <w:rPr>
          <w:sz w:val="24"/>
          <w:szCs w:val="24"/>
        </w:rPr>
      </w:pPr>
    </w:p>
    <w:p w14:paraId="65132B5C" w14:textId="2B7362DB" w:rsidR="0025605E" w:rsidRDefault="0025605E">
      <w:pPr>
        <w:rPr>
          <w:sz w:val="24"/>
          <w:szCs w:val="24"/>
        </w:rPr>
      </w:pPr>
    </w:p>
    <w:p w14:paraId="04A43DC2" w14:textId="77777777" w:rsidR="0025605E" w:rsidRDefault="0025605E">
      <w:pPr>
        <w:rPr>
          <w:sz w:val="24"/>
          <w:szCs w:val="24"/>
        </w:rPr>
      </w:pPr>
    </w:p>
    <w:p w14:paraId="523817D2" w14:textId="4CF6BB5D" w:rsidR="0025605E" w:rsidRDefault="0025605E">
      <w:pPr>
        <w:rPr>
          <w:sz w:val="24"/>
          <w:szCs w:val="24"/>
        </w:rPr>
      </w:pPr>
    </w:p>
    <w:p w14:paraId="307EC417" w14:textId="77777777" w:rsidR="0025605E" w:rsidRDefault="0025605E">
      <w:pPr>
        <w:rPr>
          <w:sz w:val="24"/>
          <w:szCs w:val="24"/>
        </w:rPr>
      </w:pPr>
    </w:p>
    <w:p w14:paraId="69809724" w14:textId="7AF1994C" w:rsidR="00752726" w:rsidRPr="0025605E" w:rsidRDefault="00021538">
      <w:pPr>
        <w:rPr>
          <w:rFonts w:cstheme="minorHAnsi"/>
          <w:b/>
          <w:bCs/>
          <w:sz w:val="24"/>
          <w:szCs w:val="24"/>
        </w:rPr>
      </w:pPr>
      <w:r w:rsidRPr="0025605E">
        <w:rPr>
          <w:rFonts w:cstheme="minorHAnsi"/>
          <w:b/>
          <w:bCs/>
          <w:sz w:val="24"/>
          <w:szCs w:val="24"/>
        </w:rPr>
        <w:lastRenderedPageBreak/>
        <w:t xml:space="preserve">Executive Summary </w:t>
      </w:r>
    </w:p>
    <w:p w14:paraId="415A9F33" w14:textId="4BD90244" w:rsidR="00021538" w:rsidRPr="0025605E" w:rsidRDefault="00373386">
      <w:pPr>
        <w:rPr>
          <w:rFonts w:cstheme="minorHAnsi"/>
          <w:sz w:val="24"/>
          <w:szCs w:val="24"/>
        </w:rPr>
      </w:pPr>
      <w:r w:rsidRPr="0025605E">
        <w:rPr>
          <w:rFonts w:cstheme="minorHAnsi"/>
          <w:sz w:val="24"/>
          <w:szCs w:val="24"/>
        </w:rPr>
        <w:t>In the contemporary world, global responsibility plays a large role in organisations operating in a sustainable manner. Companies are becoming more concerned about incorporating corporate social responsibility (CSR) into their operations. Companies are seen more of a need to create and implement CSR</w:t>
      </w:r>
      <w:r w:rsidR="00BE670F" w:rsidRPr="0025605E">
        <w:rPr>
          <w:rFonts w:cstheme="minorHAnsi"/>
          <w:sz w:val="24"/>
          <w:szCs w:val="24"/>
        </w:rPr>
        <w:t xml:space="preserve">, it’s </w:t>
      </w:r>
      <w:r w:rsidRPr="0025605E">
        <w:rPr>
          <w:rFonts w:cstheme="minorHAnsi"/>
          <w:sz w:val="24"/>
          <w:szCs w:val="24"/>
        </w:rPr>
        <w:t>an essential element</w:t>
      </w:r>
      <w:r w:rsidR="00BE670F" w:rsidRPr="0025605E">
        <w:rPr>
          <w:rFonts w:cstheme="minorHAnsi"/>
          <w:sz w:val="24"/>
          <w:szCs w:val="24"/>
        </w:rPr>
        <w:t xml:space="preserve"> of having</w:t>
      </w:r>
      <w:r w:rsidRPr="0025605E">
        <w:rPr>
          <w:rFonts w:cstheme="minorHAnsi"/>
          <w:sz w:val="24"/>
          <w:szCs w:val="24"/>
        </w:rPr>
        <w:t xml:space="preserve"> positive impact on stakeholders as well as the company.</w:t>
      </w:r>
    </w:p>
    <w:p w14:paraId="31732966" w14:textId="261F081B" w:rsidR="00373386" w:rsidRDefault="00373386">
      <w:pPr>
        <w:rPr>
          <w:rFonts w:cstheme="minorHAnsi"/>
          <w:sz w:val="24"/>
          <w:szCs w:val="24"/>
        </w:rPr>
      </w:pPr>
    </w:p>
    <w:p w14:paraId="7A787850" w14:textId="77777777" w:rsidR="0025605E" w:rsidRPr="0025605E" w:rsidRDefault="0025605E">
      <w:pPr>
        <w:rPr>
          <w:rFonts w:cstheme="minorHAnsi"/>
          <w:sz w:val="24"/>
          <w:szCs w:val="24"/>
        </w:rPr>
      </w:pPr>
    </w:p>
    <w:p w14:paraId="5EA7402E" w14:textId="7721E261" w:rsidR="00752726" w:rsidRPr="0025605E" w:rsidRDefault="00752726">
      <w:pPr>
        <w:rPr>
          <w:rFonts w:cstheme="minorHAnsi"/>
          <w:b/>
          <w:bCs/>
          <w:sz w:val="24"/>
          <w:szCs w:val="24"/>
        </w:rPr>
      </w:pPr>
      <w:r w:rsidRPr="0025605E">
        <w:rPr>
          <w:rFonts w:cstheme="minorHAnsi"/>
          <w:b/>
          <w:bCs/>
          <w:sz w:val="24"/>
          <w:szCs w:val="24"/>
        </w:rPr>
        <w:t xml:space="preserve">Introduction </w:t>
      </w:r>
    </w:p>
    <w:p w14:paraId="3E0FCC25" w14:textId="07CD674F" w:rsidR="00997108" w:rsidRPr="0025605E" w:rsidRDefault="00752726">
      <w:pPr>
        <w:rPr>
          <w:rFonts w:cstheme="minorHAnsi"/>
          <w:sz w:val="24"/>
          <w:szCs w:val="24"/>
        </w:rPr>
      </w:pPr>
      <w:r w:rsidRPr="0025605E">
        <w:rPr>
          <w:rFonts w:cstheme="minorHAnsi"/>
          <w:sz w:val="24"/>
          <w:szCs w:val="24"/>
        </w:rPr>
        <w:t>The purpose of a business is perceived as making money as stated by Friedman ‘The social responsibility of business is to increase its profits’</w:t>
      </w:r>
      <w:r w:rsidR="00997108" w:rsidRPr="0025605E">
        <w:rPr>
          <w:rFonts w:cstheme="minorHAnsi"/>
          <w:sz w:val="24"/>
          <w:szCs w:val="24"/>
        </w:rPr>
        <w:t xml:space="preserve">, he also argued that along with this businesses sole purpose is to generate profit for shareholders </w:t>
      </w:r>
      <w:r w:rsidR="00997108" w:rsidRPr="0025605E">
        <w:rPr>
          <w:rFonts w:cstheme="minorHAnsi"/>
          <w:b/>
          <w:sz w:val="24"/>
          <w:szCs w:val="24"/>
        </w:rPr>
        <w:t>(Friedman 1970)</w:t>
      </w:r>
      <w:r w:rsidR="00997108" w:rsidRPr="0025605E">
        <w:rPr>
          <w:rFonts w:cstheme="minorHAnsi"/>
          <w:bCs/>
          <w:sz w:val="24"/>
          <w:szCs w:val="24"/>
        </w:rPr>
        <w:t>.</w:t>
      </w:r>
      <w:r w:rsidR="00655AF2" w:rsidRPr="0025605E">
        <w:rPr>
          <w:rFonts w:cstheme="minorHAnsi"/>
          <w:bCs/>
          <w:sz w:val="24"/>
          <w:szCs w:val="24"/>
        </w:rPr>
        <w:t xml:space="preserve"> Businesses </w:t>
      </w:r>
      <w:r w:rsidR="00C02F60" w:rsidRPr="0025605E">
        <w:rPr>
          <w:rFonts w:cstheme="minorHAnsi"/>
          <w:bCs/>
          <w:sz w:val="24"/>
          <w:szCs w:val="24"/>
        </w:rPr>
        <w:t>maintaining</w:t>
      </w:r>
      <w:r w:rsidR="00655AF2" w:rsidRPr="0025605E">
        <w:rPr>
          <w:rFonts w:cstheme="minorHAnsi"/>
          <w:bCs/>
          <w:sz w:val="24"/>
          <w:szCs w:val="24"/>
        </w:rPr>
        <w:t xml:space="preserve"> a strong sense of Corporate Social Responsibility </w:t>
      </w:r>
      <w:r w:rsidR="00CB0752" w:rsidRPr="0025605E">
        <w:rPr>
          <w:rFonts w:cstheme="minorHAnsi"/>
          <w:bCs/>
          <w:sz w:val="24"/>
          <w:szCs w:val="24"/>
        </w:rPr>
        <w:t>(CSR)</w:t>
      </w:r>
      <w:r w:rsidR="00C02F60" w:rsidRPr="0025605E">
        <w:rPr>
          <w:rFonts w:cstheme="minorHAnsi"/>
          <w:bCs/>
          <w:sz w:val="24"/>
          <w:szCs w:val="24"/>
        </w:rPr>
        <w:t xml:space="preserve"> still generate</w:t>
      </w:r>
      <w:r w:rsidR="00655AF2" w:rsidRPr="0025605E">
        <w:rPr>
          <w:rFonts w:cstheme="minorHAnsi"/>
          <w:bCs/>
          <w:sz w:val="24"/>
          <w:szCs w:val="24"/>
        </w:rPr>
        <w:t xml:space="preserve"> profits to ensure their business still runs effectively.</w:t>
      </w:r>
      <w:r w:rsidR="0098446F" w:rsidRPr="0025605E">
        <w:rPr>
          <w:rFonts w:cstheme="minorHAnsi"/>
          <w:bCs/>
          <w:sz w:val="24"/>
          <w:szCs w:val="24"/>
        </w:rPr>
        <w:t xml:space="preserve"> </w:t>
      </w:r>
      <w:r w:rsidR="0098446F" w:rsidRPr="0025605E">
        <w:rPr>
          <w:rFonts w:cstheme="minorHAnsi"/>
          <w:sz w:val="24"/>
          <w:szCs w:val="24"/>
        </w:rPr>
        <w:t>Milton Friedman states that organisations have one CSR which is that they must satisfy company shareholders and maximise profits.</w:t>
      </w:r>
      <w:r w:rsidR="00655AF2" w:rsidRPr="0025605E">
        <w:rPr>
          <w:rFonts w:cstheme="minorHAnsi"/>
          <w:bCs/>
          <w:sz w:val="24"/>
          <w:szCs w:val="24"/>
        </w:rPr>
        <w:t xml:space="preserve"> </w:t>
      </w:r>
      <w:r w:rsidR="004E7178" w:rsidRPr="0025605E">
        <w:rPr>
          <w:rFonts w:cstheme="minorHAnsi"/>
          <w:sz w:val="24"/>
          <w:szCs w:val="24"/>
        </w:rPr>
        <w:t xml:space="preserve">‘Making money is very important for a business to survive, but money alone cannot be the reason for business to exist.’ </w:t>
      </w:r>
      <w:r w:rsidR="004E7178" w:rsidRPr="0025605E">
        <w:rPr>
          <w:rFonts w:cstheme="minorHAnsi"/>
          <w:b/>
          <w:bCs/>
          <w:sz w:val="24"/>
          <w:szCs w:val="24"/>
        </w:rPr>
        <w:t>(Sarkar 2013)</w:t>
      </w:r>
      <w:r w:rsidR="004E7178" w:rsidRPr="0025605E">
        <w:rPr>
          <w:rFonts w:cstheme="minorHAnsi"/>
          <w:sz w:val="24"/>
          <w:szCs w:val="24"/>
        </w:rPr>
        <w:t>.</w:t>
      </w:r>
    </w:p>
    <w:p w14:paraId="4202B214" w14:textId="6962768C" w:rsidR="00174BCA" w:rsidRPr="0025605E" w:rsidRDefault="00174BCA">
      <w:pPr>
        <w:rPr>
          <w:rFonts w:cstheme="minorHAnsi"/>
          <w:sz w:val="24"/>
          <w:szCs w:val="24"/>
        </w:rPr>
      </w:pPr>
      <w:r w:rsidRPr="0025605E">
        <w:rPr>
          <w:rFonts w:cstheme="minorHAnsi"/>
          <w:sz w:val="24"/>
          <w:szCs w:val="24"/>
        </w:rPr>
        <w:t xml:space="preserve">CSR is an obligation to pursue policies and make beneficial decisions to society. </w:t>
      </w:r>
      <w:r w:rsidRPr="0025605E">
        <w:rPr>
          <w:rFonts w:cstheme="minorHAnsi"/>
          <w:color w:val="090909"/>
          <w:sz w:val="24"/>
          <w:szCs w:val="24"/>
        </w:rPr>
        <w:t xml:space="preserve">The history of social responsibility can be traced in the article by Milton Friedman published in The New York Times in 1970. Friedman was a Nobel-Prize-winning economist, he wrote that social responsibility is a "fundamentally subversive doctrine in a free society” he believed the only responsibility a business had was towards the shareholders </w:t>
      </w:r>
      <w:r w:rsidRPr="0025605E">
        <w:rPr>
          <w:rFonts w:cstheme="minorHAnsi"/>
          <w:b/>
          <w:bCs/>
          <w:sz w:val="24"/>
          <w:szCs w:val="24"/>
        </w:rPr>
        <w:t>(ASQ - Excellence Through Quality 2020)</w:t>
      </w:r>
      <w:r w:rsidRPr="0025605E">
        <w:rPr>
          <w:rFonts w:cstheme="minorHAnsi"/>
          <w:color w:val="090909"/>
          <w:sz w:val="24"/>
          <w:szCs w:val="24"/>
        </w:rPr>
        <w:t xml:space="preserve">. </w:t>
      </w:r>
    </w:p>
    <w:p w14:paraId="1CDF40DB" w14:textId="559A6020" w:rsidR="008E412C" w:rsidRPr="0025605E" w:rsidRDefault="00225087" w:rsidP="00DA108B">
      <w:pPr>
        <w:rPr>
          <w:rFonts w:cstheme="minorHAnsi"/>
          <w:sz w:val="24"/>
          <w:szCs w:val="24"/>
        </w:rPr>
      </w:pPr>
      <w:r w:rsidRPr="0025605E">
        <w:rPr>
          <w:rFonts w:cstheme="minorHAnsi"/>
          <w:sz w:val="24"/>
          <w:szCs w:val="24"/>
        </w:rPr>
        <w:t xml:space="preserve">Business CSR should never be coerced as it’s a voluntary decision by the entrepreneurial leadership of a company. </w:t>
      </w:r>
      <w:r w:rsidR="008F066C" w:rsidRPr="0025605E">
        <w:rPr>
          <w:rFonts w:cstheme="minorHAnsi"/>
          <w:sz w:val="24"/>
          <w:szCs w:val="24"/>
        </w:rPr>
        <w:t xml:space="preserve">Businesses have a responsibility to the environment, as stated in the video by Prof. </w:t>
      </w:r>
      <w:proofErr w:type="spellStart"/>
      <w:r w:rsidR="008F066C" w:rsidRPr="0025605E">
        <w:rPr>
          <w:rFonts w:cstheme="minorHAnsi"/>
          <w:sz w:val="24"/>
          <w:szCs w:val="24"/>
        </w:rPr>
        <w:t>Dr.</w:t>
      </w:r>
      <w:proofErr w:type="spellEnd"/>
      <w:r w:rsidR="008F066C" w:rsidRPr="0025605E">
        <w:rPr>
          <w:rFonts w:cstheme="minorHAnsi"/>
          <w:sz w:val="24"/>
          <w:szCs w:val="24"/>
        </w:rPr>
        <w:t xml:space="preserve"> Thomas </w:t>
      </w:r>
      <w:proofErr w:type="spellStart"/>
      <w:r w:rsidR="008F066C" w:rsidRPr="0025605E">
        <w:rPr>
          <w:rFonts w:cstheme="minorHAnsi"/>
          <w:sz w:val="24"/>
          <w:szCs w:val="24"/>
        </w:rPr>
        <w:t>Beschorner</w:t>
      </w:r>
      <w:proofErr w:type="spellEnd"/>
      <w:r w:rsidR="008F066C" w:rsidRPr="0025605E">
        <w:rPr>
          <w:rFonts w:cstheme="minorHAnsi"/>
          <w:sz w:val="24"/>
          <w:szCs w:val="24"/>
        </w:rPr>
        <w:t xml:space="preserve">, that </w:t>
      </w:r>
      <w:r w:rsidR="00CB0752" w:rsidRPr="0025605E">
        <w:rPr>
          <w:rFonts w:cstheme="minorHAnsi"/>
          <w:sz w:val="24"/>
          <w:szCs w:val="24"/>
        </w:rPr>
        <w:t xml:space="preserve">CSR </w:t>
      </w:r>
      <w:r w:rsidR="008F066C" w:rsidRPr="0025605E">
        <w:rPr>
          <w:rFonts w:cstheme="minorHAnsi"/>
          <w:sz w:val="24"/>
          <w:szCs w:val="24"/>
        </w:rPr>
        <w:t>is to ‘prevent morally reprehensible practises that weaken society, damage companies and hurt employees</w:t>
      </w:r>
      <w:r w:rsidR="00F350DD" w:rsidRPr="0025605E">
        <w:rPr>
          <w:rFonts w:cstheme="minorHAnsi"/>
          <w:sz w:val="24"/>
          <w:szCs w:val="24"/>
        </w:rPr>
        <w:t>’</w:t>
      </w:r>
      <w:r w:rsidR="008F066C" w:rsidRPr="0025605E">
        <w:rPr>
          <w:rFonts w:cstheme="minorHAnsi"/>
          <w:sz w:val="24"/>
          <w:szCs w:val="24"/>
        </w:rPr>
        <w:t xml:space="preserve">’. </w:t>
      </w:r>
    </w:p>
    <w:p w14:paraId="02B558AD" w14:textId="5003EF22" w:rsidR="00A14E6B" w:rsidRPr="0025605E" w:rsidRDefault="008E412C" w:rsidP="00857775">
      <w:pPr>
        <w:rPr>
          <w:rFonts w:cstheme="minorHAnsi"/>
          <w:sz w:val="24"/>
          <w:szCs w:val="24"/>
          <w:shd w:val="clear" w:color="auto" w:fill="FFFFFF"/>
        </w:rPr>
      </w:pPr>
      <w:r w:rsidRPr="0025605E">
        <w:rPr>
          <w:rFonts w:cstheme="minorHAnsi"/>
          <w:sz w:val="24"/>
          <w:szCs w:val="24"/>
        </w:rPr>
        <w:t xml:space="preserve">The ethics of a </w:t>
      </w:r>
      <w:r w:rsidR="005D4CDB" w:rsidRPr="0025605E">
        <w:rPr>
          <w:rFonts w:cstheme="minorHAnsi"/>
          <w:sz w:val="24"/>
          <w:szCs w:val="24"/>
        </w:rPr>
        <w:t xml:space="preserve">company </w:t>
      </w:r>
      <w:r w:rsidRPr="0025605E">
        <w:rPr>
          <w:rFonts w:cstheme="minorHAnsi"/>
          <w:sz w:val="24"/>
          <w:szCs w:val="24"/>
        </w:rPr>
        <w:t xml:space="preserve">is </w:t>
      </w:r>
      <w:r w:rsidR="005D4CDB" w:rsidRPr="0025605E">
        <w:rPr>
          <w:rFonts w:cstheme="minorHAnsi"/>
          <w:sz w:val="24"/>
          <w:szCs w:val="24"/>
        </w:rPr>
        <w:t>to act responsibly</w:t>
      </w:r>
      <w:r w:rsidRPr="0025605E">
        <w:rPr>
          <w:rFonts w:cstheme="minorHAnsi"/>
          <w:sz w:val="24"/>
          <w:szCs w:val="24"/>
        </w:rPr>
        <w:t xml:space="preserve">, they sometimes </w:t>
      </w:r>
      <w:r w:rsidR="00AC2401" w:rsidRPr="0025605E">
        <w:rPr>
          <w:rFonts w:cstheme="minorHAnsi"/>
          <w:sz w:val="24"/>
          <w:szCs w:val="24"/>
        </w:rPr>
        <w:t>must</w:t>
      </w:r>
      <w:r w:rsidRPr="0025605E">
        <w:rPr>
          <w:rFonts w:cstheme="minorHAnsi"/>
          <w:sz w:val="24"/>
          <w:szCs w:val="24"/>
        </w:rPr>
        <w:t xml:space="preserve"> </w:t>
      </w:r>
      <w:r w:rsidR="005D4CDB" w:rsidRPr="0025605E">
        <w:rPr>
          <w:rFonts w:cstheme="minorHAnsi"/>
          <w:sz w:val="24"/>
          <w:szCs w:val="24"/>
        </w:rPr>
        <w:t xml:space="preserve">consider deontological as well as teleological approach to ensure they act responsibly. </w:t>
      </w:r>
      <w:r w:rsidR="00AC2401" w:rsidRPr="0025605E">
        <w:rPr>
          <w:rFonts w:cstheme="minorHAnsi"/>
          <w:sz w:val="24"/>
          <w:szCs w:val="24"/>
          <w:shd w:val="clear" w:color="auto" w:fill="FFFFFF"/>
        </w:rPr>
        <w:t xml:space="preserve">In deontological ethics an action is considered morally good because of some characteristic of the action itself, not because the product of the action is good </w:t>
      </w:r>
      <w:r w:rsidR="00AC2401" w:rsidRPr="0025605E">
        <w:rPr>
          <w:rFonts w:cstheme="minorHAnsi"/>
          <w:b/>
          <w:bCs/>
          <w:sz w:val="24"/>
          <w:szCs w:val="24"/>
          <w:shd w:val="clear" w:color="auto" w:fill="FFFFFF"/>
        </w:rPr>
        <w:t>(Britannica 2020)</w:t>
      </w:r>
      <w:r w:rsidR="00AC2401" w:rsidRPr="0025605E">
        <w:rPr>
          <w:rFonts w:cstheme="minorHAnsi"/>
          <w:sz w:val="24"/>
          <w:szCs w:val="24"/>
          <w:shd w:val="clear" w:color="auto" w:fill="FFFFFF"/>
        </w:rPr>
        <w:t>. This emphasises the value of every human, providing a basis for human rights and provides certainty.</w:t>
      </w:r>
      <w:r w:rsidR="00FE472E" w:rsidRPr="0025605E">
        <w:rPr>
          <w:rFonts w:cstheme="minorHAnsi"/>
          <w:sz w:val="24"/>
          <w:szCs w:val="24"/>
          <w:shd w:val="clear" w:color="auto" w:fill="FFFFFF"/>
        </w:rPr>
        <w:t xml:space="preserve"> </w:t>
      </w:r>
      <w:r w:rsidR="00FE472E" w:rsidRPr="0025605E">
        <w:rPr>
          <w:rFonts w:eastAsia="Calibri" w:cstheme="minorHAnsi"/>
          <w:sz w:val="24"/>
          <w:szCs w:val="24"/>
        </w:rPr>
        <w:t>The theory requires individuals to follow the set rules and perform their duties.</w:t>
      </w:r>
      <w:r w:rsidR="00655AF2" w:rsidRPr="0025605E">
        <w:rPr>
          <w:rFonts w:cstheme="minorHAnsi"/>
          <w:sz w:val="24"/>
          <w:szCs w:val="24"/>
          <w:shd w:val="clear" w:color="auto" w:fill="FFFFFF"/>
        </w:rPr>
        <w:t xml:space="preserve"> A deontological ethical approach can be considered compulsory, not up for negotiation and ‘set in stone’. </w:t>
      </w:r>
      <w:r w:rsidR="00857775" w:rsidRPr="0025605E">
        <w:rPr>
          <w:rFonts w:eastAsia="Calibri" w:cstheme="minorHAnsi"/>
          <w:sz w:val="24"/>
          <w:szCs w:val="24"/>
        </w:rPr>
        <w:t xml:space="preserve">The deontological theory advice people not to violate rules. Therefore, following deontology rules makes it easy to apply and means disregarding probable action effects while determining correct and wrong. </w:t>
      </w:r>
      <w:r w:rsidR="00AC2401" w:rsidRPr="0025605E">
        <w:rPr>
          <w:rFonts w:cstheme="minorHAnsi"/>
          <w:sz w:val="24"/>
          <w:szCs w:val="24"/>
          <w:shd w:val="clear" w:color="auto" w:fill="FFFFFF"/>
        </w:rPr>
        <w:t>The teleological approach is the belief that certain phenomena are best explained in terms of purpose rather than cause</w:t>
      </w:r>
      <w:r w:rsidR="00AC2401" w:rsidRPr="0025605E">
        <w:rPr>
          <w:rFonts w:cstheme="minorHAnsi"/>
          <w:color w:val="000000"/>
          <w:sz w:val="24"/>
          <w:szCs w:val="24"/>
          <w:shd w:val="clear" w:color="auto" w:fill="FFFFFF"/>
        </w:rPr>
        <w:t xml:space="preserve"> </w:t>
      </w:r>
      <w:r w:rsidR="00AC2401" w:rsidRPr="0025605E">
        <w:rPr>
          <w:rFonts w:cstheme="minorHAnsi"/>
          <w:b/>
          <w:bCs/>
          <w:color w:val="000000"/>
          <w:sz w:val="24"/>
          <w:szCs w:val="24"/>
          <w:shd w:val="clear" w:color="auto" w:fill="FFFFFF"/>
        </w:rPr>
        <w:t>(Collins Dictionary 2020)</w:t>
      </w:r>
      <w:r w:rsidR="00AC2401" w:rsidRPr="0025605E">
        <w:rPr>
          <w:rFonts w:cstheme="minorHAnsi"/>
          <w:color w:val="000000"/>
          <w:sz w:val="24"/>
          <w:szCs w:val="24"/>
          <w:shd w:val="clear" w:color="auto" w:fill="FFFFFF"/>
        </w:rPr>
        <w:t xml:space="preserve">. </w:t>
      </w:r>
      <w:r w:rsidR="00655AF2" w:rsidRPr="0025605E">
        <w:rPr>
          <w:rFonts w:cstheme="minorHAnsi"/>
          <w:color w:val="000000"/>
          <w:sz w:val="24"/>
          <w:szCs w:val="24"/>
          <w:shd w:val="clear" w:color="auto" w:fill="FFFFFF"/>
        </w:rPr>
        <w:t xml:space="preserve">Whilst </w:t>
      </w:r>
      <w:r w:rsidR="008447A8" w:rsidRPr="0025605E">
        <w:rPr>
          <w:rFonts w:cstheme="minorHAnsi"/>
          <w:color w:val="000000"/>
          <w:sz w:val="24"/>
          <w:szCs w:val="24"/>
          <w:shd w:val="clear" w:color="auto" w:fill="FFFFFF"/>
        </w:rPr>
        <w:t xml:space="preserve">both approaches have their advantages and disadvantages, deontological approach is stronger as it stresses the </w:t>
      </w:r>
      <w:r w:rsidR="008447A8" w:rsidRPr="0025605E">
        <w:rPr>
          <w:rFonts w:cstheme="minorHAnsi"/>
          <w:color w:val="000000"/>
          <w:sz w:val="24"/>
          <w:szCs w:val="24"/>
          <w:shd w:val="clear" w:color="auto" w:fill="FFFFFF"/>
        </w:rPr>
        <w:lastRenderedPageBreak/>
        <w:t>importance of the actions being good.</w:t>
      </w:r>
      <w:r w:rsidR="00655AF2" w:rsidRPr="0025605E">
        <w:rPr>
          <w:rFonts w:cstheme="minorHAnsi"/>
          <w:color w:val="000000"/>
          <w:sz w:val="24"/>
          <w:szCs w:val="24"/>
          <w:shd w:val="clear" w:color="auto" w:fill="FFFFFF"/>
        </w:rPr>
        <w:t xml:space="preserve"> </w:t>
      </w:r>
      <w:r w:rsidR="00741BA7" w:rsidRPr="0025605E">
        <w:rPr>
          <w:rFonts w:cstheme="minorHAnsi"/>
          <w:sz w:val="24"/>
          <w:szCs w:val="24"/>
        </w:rPr>
        <w:t xml:space="preserve">According to </w:t>
      </w:r>
      <w:r w:rsidR="00741BA7" w:rsidRPr="0025605E">
        <w:rPr>
          <w:rFonts w:cstheme="minorHAnsi"/>
          <w:b/>
          <w:bCs/>
          <w:sz w:val="24"/>
          <w:szCs w:val="24"/>
        </w:rPr>
        <w:t>(Bowie 2002)</w:t>
      </w:r>
      <w:r w:rsidR="00741BA7" w:rsidRPr="0025605E">
        <w:rPr>
          <w:rFonts w:cstheme="minorHAnsi"/>
          <w:sz w:val="24"/>
          <w:szCs w:val="24"/>
        </w:rPr>
        <w:t>, one of the most critical and influential impacts of CSR is generating positive organization publicity and deontology.</w:t>
      </w:r>
    </w:p>
    <w:p w14:paraId="27CA5EE4" w14:textId="1D2D995B" w:rsidR="00355355" w:rsidRPr="0025605E" w:rsidRDefault="008A1681">
      <w:pPr>
        <w:rPr>
          <w:rFonts w:cstheme="minorHAnsi"/>
          <w:sz w:val="24"/>
          <w:szCs w:val="24"/>
        </w:rPr>
      </w:pPr>
      <w:r w:rsidRPr="0025605E">
        <w:rPr>
          <w:rFonts w:cstheme="minorHAnsi"/>
          <w:sz w:val="24"/>
          <w:szCs w:val="24"/>
        </w:rPr>
        <w:t xml:space="preserve">Businesses have formalised philanthropy as </w:t>
      </w:r>
      <w:r w:rsidR="00CB0752" w:rsidRPr="0025605E">
        <w:rPr>
          <w:rFonts w:cstheme="minorHAnsi"/>
          <w:sz w:val="24"/>
          <w:szCs w:val="24"/>
        </w:rPr>
        <w:t>CSR</w:t>
      </w:r>
      <w:r w:rsidRPr="0025605E">
        <w:rPr>
          <w:rFonts w:cstheme="minorHAnsi"/>
          <w:sz w:val="24"/>
          <w:szCs w:val="24"/>
        </w:rPr>
        <w:t xml:space="preserve"> as philanthropic social responsibilities involve actively bettering society and go beyond simply operating as ethically as possible.</w:t>
      </w:r>
      <w:r w:rsidR="00DB5302" w:rsidRPr="0025605E">
        <w:rPr>
          <w:rFonts w:cstheme="minorHAnsi"/>
          <w:sz w:val="24"/>
          <w:szCs w:val="24"/>
        </w:rPr>
        <w:t xml:space="preserve"> This is associated with donating money to charities, that are relevant to their business in some ways</w:t>
      </w:r>
      <w:r w:rsidR="00DB5302" w:rsidRPr="0025605E">
        <w:rPr>
          <w:rFonts w:cstheme="minorHAnsi"/>
          <w:b/>
          <w:bCs/>
          <w:sz w:val="24"/>
          <w:szCs w:val="24"/>
        </w:rPr>
        <w:t>. (</w:t>
      </w:r>
      <w:proofErr w:type="spellStart"/>
      <w:r w:rsidR="00DD64D0" w:rsidRPr="0025605E">
        <w:rPr>
          <w:rFonts w:cstheme="minorHAnsi"/>
          <w:b/>
          <w:bCs/>
          <w:sz w:val="24"/>
          <w:szCs w:val="24"/>
        </w:rPr>
        <w:t>Lazzari</w:t>
      </w:r>
      <w:proofErr w:type="spellEnd"/>
      <w:r w:rsidR="00DD64D0" w:rsidRPr="0025605E">
        <w:rPr>
          <w:rFonts w:cstheme="minorHAnsi"/>
          <w:b/>
          <w:bCs/>
          <w:sz w:val="24"/>
          <w:szCs w:val="24"/>
        </w:rPr>
        <w:t xml:space="preserve"> 2018</w:t>
      </w:r>
      <w:r w:rsidR="00DB5302" w:rsidRPr="0025605E">
        <w:rPr>
          <w:rFonts w:cstheme="minorHAnsi"/>
          <w:b/>
          <w:bCs/>
          <w:sz w:val="24"/>
          <w:szCs w:val="24"/>
        </w:rPr>
        <w:t>)</w:t>
      </w:r>
      <w:r w:rsidR="00DD64D0" w:rsidRPr="0025605E">
        <w:rPr>
          <w:rFonts w:cstheme="minorHAnsi"/>
          <w:sz w:val="24"/>
          <w:szCs w:val="24"/>
        </w:rPr>
        <w:t>.</w:t>
      </w:r>
      <w:r w:rsidR="008A3E12" w:rsidRPr="0025605E">
        <w:rPr>
          <w:rFonts w:cstheme="minorHAnsi"/>
          <w:sz w:val="24"/>
          <w:szCs w:val="24"/>
        </w:rPr>
        <w:t xml:space="preserve"> </w:t>
      </w:r>
      <w:r w:rsidR="006958A6" w:rsidRPr="0025605E">
        <w:rPr>
          <w:rFonts w:cstheme="minorHAnsi"/>
          <w:sz w:val="24"/>
          <w:szCs w:val="24"/>
        </w:rPr>
        <w:t xml:space="preserve">Giving to charity is good but it should be an obvious and balanced component of everything a company does. </w:t>
      </w:r>
    </w:p>
    <w:p w14:paraId="7581B13F" w14:textId="0D001041" w:rsidR="00B87510" w:rsidRPr="0025605E" w:rsidRDefault="00BA5117">
      <w:pPr>
        <w:rPr>
          <w:rFonts w:cstheme="minorHAnsi"/>
          <w:sz w:val="24"/>
          <w:szCs w:val="24"/>
        </w:rPr>
      </w:pPr>
      <w:r w:rsidRPr="0025605E">
        <w:rPr>
          <w:rFonts w:cstheme="minorHAnsi"/>
          <w:sz w:val="24"/>
          <w:szCs w:val="24"/>
        </w:rPr>
        <w:t>CSR is a</w:t>
      </w:r>
      <w:r w:rsidR="00500F31" w:rsidRPr="0025605E">
        <w:rPr>
          <w:rFonts w:cstheme="minorHAnsi"/>
          <w:sz w:val="24"/>
          <w:szCs w:val="24"/>
        </w:rPr>
        <w:t xml:space="preserve"> standard business</w:t>
      </w:r>
      <w:r w:rsidRPr="0025605E">
        <w:rPr>
          <w:rFonts w:cstheme="minorHAnsi"/>
          <w:sz w:val="24"/>
          <w:szCs w:val="24"/>
        </w:rPr>
        <w:t xml:space="preserve"> practice</w:t>
      </w:r>
      <w:r w:rsidR="00500F31" w:rsidRPr="0025605E">
        <w:rPr>
          <w:rFonts w:cstheme="minorHAnsi"/>
          <w:sz w:val="24"/>
          <w:szCs w:val="24"/>
        </w:rPr>
        <w:t xml:space="preserve">. </w:t>
      </w:r>
      <w:r w:rsidR="00601F2A" w:rsidRPr="0025605E">
        <w:rPr>
          <w:rFonts w:cstheme="minorHAnsi"/>
          <w:sz w:val="24"/>
          <w:szCs w:val="24"/>
        </w:rPr>
        <w:t xml:space="preserve">The oxford debate stated that the profit </w:t>
      </w:r>
      <w:r w:rsidR="009E4A4D" w:rsidRPr="0025605E">
        <w:rPr>
          <w:rFonts w:cstheme="minorHAnsi"/>
          <w:sz w:val="24"/>
          <w:szCs w:val="24"/>
        </w:rPr>
        <w:t>known as</w:t>
      </w:r>
      <w:r w:rsidR="00601F2A" w:rsidRPr="0025605E">
        <w:rPr>
          <w:rFonts w:cstheme="minorHAnsi"/>
          <w:sz w:val="24"/>
          <w:szCs w:val="24"/>
        </w:rPr>
        <w:t xml:space="preserve"> the common good motive is deemed as essential. </w:t>
      </w:r>
      <w:r w:rsidR="00FB6C26" w:rsidRPr="0025605E">
        <w:rPr>
          <w:rFonts w:cstheme="minorHAnsi"/>
          <w:sz w:val="24"/>
          <w:szCs w:val="24"/>
        </w:rPr>
        <w:t xml:space="preserve">Most companies are seen to practice a multifaceted version of </w:t>
      </w:r>
      <w:r w:rsidR="00063387" w:rsidRPr="0025605E">
        <w:rPr>
          <w:rFonts w:cstheme="minorHAnsi"/>
          <w:sz w:val="24"/>
          <w:szCs w:val="24"/>
        </w:rPr>
        <w:t>CSR</w:t>
      </w:r>
      <w:r w:rsidR="00FB6C26" w:rsidRPr="0025605E">
        <w:rPr>
          <w:rFonts w:cstheme="minorHAnsi"/>
          <w:sz w:val="24"/>
          <w:szCs w:val="24"/>
        </w:rPr>
        <w:t xml:space="preserve">, based on </w:t>
      </w:r>
      <w:proofErr w:type="spellStart"/>
      <w:r w:rsidR="00FB6C26" w:rsidRPr="0025605E">
        <w:rPr>
          <w:rFonts w:cstheme="minorHAnsi"/>
          <w:sz w:val="24"/>
          <w:szCs w:val="24"/>
        </w:rPr>
        <w:t>philantrophy</w:t>
      </w:r>
      <w:proofErr w:type="spellEnd"/>
      <w:r w:rsidR="00FB6C26" w:rsidRPr="0025605E">
        <w:rPr>
          <w:rFonts w:cstheme="minorHAnsi"/>
          <w:sz w:val="24"/>
          <w:szCs w:val="24"/>
        </w:rPr>
        <w:t xml:space="preserve">, environmental sustainability and shared value </w:t>
      </w:r>
      <w:r w:rsidR="00FB6C26" w:rsidRPr="0025605E">
        <w:rPr>
          <w:rFonts w:cstheme="minorHAnsi"/>
          <w:b/>
          <w:sz w:val="24"/>
          <w:szCs w:val="24"/>
        </w:rPr>
        <w:t>(Chase 2015)</w:t>
      </w:r>
      <w:r w:rsidR="00FB6C26" w:rsidRPr="0025605E">
        <w:rPr>
          <w:rFonts w:cstheme="minorHAnsi"/>
          <w:sz w:val="24"/>
          <w:szCs w:val="24"/>
        </w:rPr>
        <w:t>.</w:t>
      </w:r>
      <w:r w:rsidR="008E7AAB" w:rsidRPr="0025605E">
        <w:rPr>
          <w:rFonts w:cstheme="minorHAnsi"/>
          <w:sz w:val="24"/>
          <w:szCs w:val="24"/>
        </w:rPr>
        <w:t xml:space="preserve"> </w:t>
      </w:r>
    </w:p>
    <w:p w14:paraId="757ECF6E" w14:textId="5734929E" w:rsidR="00601F2A" w:rsidRPr="0025605E" w:rsidRDefault="00601F2A">
      <w:pPr>
        <w:rPr>
          <w:rFonts w:cstheme="minorHAnsi"/>
          <w:sz w:val="24"/>
          <w:szCs w:val="24"/>
        </w:rPr>
      </w:pPr>
    </w:p>
    <w:p w14:paraId="0CE3ED6F" w14:textId="77777777" w:rsidR="00995E36" w:rsidRPr="0025605E" w:rsidRDefault="00995E36">
      <w:pPr>
        <w:rPr>
          <w:rFonts w:cstheme="minorHAnsi"/>
          <w:sz w:val="24"/>
          <w:szCs w:val="24"/>
        </w:rPr>
      </w:pPr>
    </w:p>
    <w:p w14:paraId="058C96B1" w14:textId="1ED09EC7" w:rsidR="00420519" w:rsidRPr="0025605E" w:rsidRDefault="00A506AA">
      <w:pPr>
        <w:rPr>
          <w:rFonts w:cstheme="minorHAnsi"/>
          <w:b/>
          <w:bCs/>
          <w:sz w:val="24"/>
          <w:szCs w:val="24"/>
        </w:rPr>
      </w:pPr>
      <w:r w:rsidRPr="0025605E">
        <w:rPr>
          <w:rFonts w:cstheme="minorHAnsi"/>
          <w:b/>
          <w:bCs/>
          <w:sz w:val="24"/>
          <w:szCs w:val="24"/>
        </w:rPr>
        <w:t xml:space="preserve">Position for voluntary reporting </w:t>
      </w:r>
    </w:p>
    <w:p w14:paraId="50C5BC0A" w14:textId="4CCB9E21" w:rsidR="00FF109C" w:rsidRPr="0025605E" w:rsidRDefault="00B31044" w:rsidP="00FF109C">
      <w:pPr>
        <w:pStyle w:val="ListParagraph"/>
        <w:numPr>
          <w:ilvl w:val="0"/>
          <w:numId w:val="4"/>
        </w:numPr>
        <w:rPr>
          <w:rFonts w:cstheme="minorHAnsi"/>
          <w:b/>
          <w:bCs/>
          <w:sz w:val="24"/>
          <w:szCs w:val="24"/>
        </w:rPr>
      </w:pPr>
      <w:r w:rsidRPr="0025605E">
        <w:rPr>
          <w:rFonts w:cstheme="minorHAnsi"/>
          <w:b/>
          <w:bCs/>
          <w:sz w:val="24"/>
          <w:szCs w:val="24"/>
        </w:rPr>
        <w:t>Flexibility</w:t>
      </w:r>
      <w:r w:rsidR="00574A5B" w:rsidRPr="0025605E">
        <w:rPr>
          <w:rFonts w:cstheme="minorHAnsi"/>
          <w:b/>
          <w:bCs/>
          <w:sz w:val="24"/>
          <w:szCs w:val="24"/>
        </w:rPr>
        <w:t xml:space="preserve"> </w:t>
      </w:r>
    </w:p>
    <w:p w14:paraId="7A887582" w14:textId="518E7EB1" w:rsidR="00C15B0B" w:rsidRPr="0025605E" w:rsidRDefault="00574A5B" w:rsidP="00FF109C">
      <w:pPr>
        <w:rPr>
          <w:rFonts w:cstheme="minorHAnsi"/>
          <w:b/>
          <w:bCs/>
          <w:sz w:val="24"/>
          <w:szCs w:val="24"/>
          <w:shd w:val="clear" w:color="auto" w:fill="FFFFFF"/>
        </w:rPr>
      </w:pPr>
      <w:r w:rsidRPr="0025605E">
        <w:rPr>
          <w:rFonts w:cstheme="minorHAnsi"/>
          <w:sz w:val="24"/>
          <w:szCs w:val="24"/>
        </w:rPr>
        <w:t>With CSR</w:t>
      </w:r>
      <w:r w:rsidRPr="0025605E">
        <w:rPr>
          <w:rFonts w:cstheme="minorHAnsi"/>
          <w:b/>
          <w:bCs/>
          <w:sz w:val="24"/>
          <w:szCs w:val="24"/>
        </w:rPr>
        <w:t xml:space="preserve"> </w:t>
      </w:r>
      <w:r w:rsidRPr="0025605E">
        <w:rPr>
          <w:rFonts w:cstheme="minorHAnsi"/>
          <w:sz w:val="24"/>
          <w:szCs w:val="24"/>
        </w:rPr>
        <w:t>practices not been directly applie</w:t>
      </w:r>
      <w:r w:rsidR="00E131CA" w:rsidRPr="0025605E">
        <w:rPr>
          <w:rFonts w:cstheme="minorHAnsi"/>
          <w:sz w:val="24"/>
          <w:szCs w:val="24"/>
        </w:rPr>
        <w:t>d</w:t>
      </w:r>
      <w:r w:rsidRPr="0025605E">
        <w:rPr>
          <w:rFonts w:cstheme="minorHAnsi"/>
          <w:sz w:val="24"/>
          <w:szCs w:val="24"/>
        </w:rPr>
        <w:t xml:space="preserve"> by the Government this states that companies have greater flexibility</w:t>
      </w:r>
      <w:r w:rsidR="00E131CA" w:rsidRPr="0025605E">
        <w:rPr>
          <w:rFonts w:cstheme="minorHAnsi"/>
          <w:sz w:val="24"/>
          <w:szCs w:val="24"/>
        </w:rPr>
        <w:t xml:space="preserve"> in the way they wish to conduct their business.</w:t>
      </w:r>
      <w:r w:rsidRPr="0025605E">
        <w:rPr>
          <w:rFonts w:cstheme="minorHAnsi"/>
          <w:b/>
          <w:bCs/>
          <w:sz w:val="24"/>
          <w:szCs w:val="24"/>
        </w:rPr>
        <w:t xml:space="preserve">  </w:t>
      </w:r>
      <w:r w:rsidR="00C15B0B" w:rsidRPr="0025605E">
        <w:rPr>
          <w:rFonts w:cstheme="minorHAnsi"/>
          <w:sz w:val="24"/>
          <w:szCs w:val="24"/>
        </w:rPr>
        <w:t xml:space="preserve">Voluntary reporting allows businesses to source and publish data as they wish as there isn’t any </w:t>
      </w:r>
      <w:r w:rsidR="00931207" w:rsidRPr="0025605E">
        <w:rPr>
          <w:rFonts w:cstheme="minorHAnsi"/>
          <w:sz w:val="24"/>
          <w:szCs w:val="24"/>
        </w:rPr>
        <w:t xml:space="preserve">reporting </w:t>
      </w:r>
      <w:r w:rsidR="00C15B0B" w:rsidRPr="0025605E">
        <w:rPr>
          <w:rFonts w:cstheme="minorHAnsi"/>
          <w:sz w:val="24"/>
          <w:szCs w:val="24"/>
        </w:rPr>
        <w:t>standards that they have to follow specifically</w:t>
      </w:r>
      <w:r w:rsidR="00305CA7" w:rsidRPr="0025605E">
        <w:rPr>
          <w:rFonts w:cstheme="minorHAnsi"/>
          <w:sz w:val="24"/>
          <w:szCs w:val="24"/>
        </w:rPr>
        <w:t xml:space="preserve"> </w:t>
      </w:r>
      <w:r w:rsidR="00305CA7" w:rsidRPr="0025605E">
        <w:rPr>
          <w:rFonts w:cstheme="minorHAnsi"/>
          <w:b/>
          <w:bCs/>
          <w:sz w:val="24"/>
          <w:szCs w:val="24"/>
        </w:rPr>
        <w:t>(Justo 2019)</w:t>
      </w:r>
      <w:r w:rsidR="00C15B0B" w:rsidRPr="0025605E">
        <w:rPr>
          <w:rFonts w:cstheme="minorHAnsi"/>
          <w:sz w:val="24"/>
          <w:szCs w:val="24"/>
        </w:rPr>
        <w:t>.</w:t>
      </w:r>
      <w:r w:rsidR="00CA7D1C" w:rsidRPr="0025605E">
        <w:rPr>
          <w:rFonts w:cstheme="minorHAnsi"/>
          <w:sz w:val="24"/>
          <w:szCs w:val="24"/>
        </w:rPr>
        <w:t xml:space="preserve"> With reporting being voluntary this means that they can implement self-regulation CSR giving them greater flexibility within their business in comparison to imposed legislation. </w:t>
      </w:r>
      <w:r w:rsidR="00C630C9" w:rsidRPr="0025605E">
        <w:rPr>
          <w:rFonts w:cstheme="minorHAnsi"/>
          <w:sz w:val="24"/>
          <w:szCs w:val="24"/>
        </w:rPr>
        <w:t xml:space="preserve"> Previous research has stated that voluntary CSR is flexible and that there is no need for the Government to place a mandatory CSR legislation, as the market offers enough motivation and flexibility for companies to involve CSR initiatives in their company actions</w:t>
      </w:r>
      <w:r w:rsidR="00C630C9" w:rsidRPr="0025605E">
        <w:rPr>
          <w:rFonts w:cstheme="minorHAnsi"/>
          <w:b/>
          <w:bCs/>
          <w:sz w:val="24"/>
          <w:szCs w:val="24"/>
        </w:rPr>
        <w:t xml:space="preserve"> (González, Marta De La Cuesta &amp; Martinez 2004)</w:t>
      </w:r>
      <w:r w:rsidR="00C630C9" w:rsidRPr="0025605E">
        <w:rPr>
          <w:rFonts w:cstheme="minorHAnsi"/>
          <w:sz w:val="24"/>
          <w:szCs w:val="24"/>
        </w:rPr>
        <w:t>.</w:t>
      </w:r>
      <w:r w:rsidR="008D746D" w:rsidRPr="0025605E">
        <w:rPr>
          <w:rFonts w:cstheme="minorHAnsi"/>
          <w:sz w:val="24"/>
          <w:szCs w:val="24"/>
        </w:rPr>
        <w:t xml:space="preserve"> </w:t>
      </w:r>
      <w:r w:rsidR="008D746D" w:rsidRPr="0025605E">
        <w:rPr>
          <w:rFonts w:cstheme="minorHAnsi"/>
          <w:sz w:val="24"/>
          <w:szCs w:val="24"/>
          <w:shd w:val="clear" w:color="auto" w:fill="FFFFFF"/>
        </w:rPr>
        <w:t xml:space="preserve">With the flexibility of voluntary reporting this gives companies the ability to change various approaches within the company to ensure their actions benefit society and the environment in a flexible manner. Research has suggested that many companies view CSR as philanthropy, and they have really learnt how it can benefit their growth </w:t>
      </w:r>
      <w:r w:rsidR="008D746D" w:rsidRPr="0025605E">
        <w:rPr>
          <w:rFonts w:cstheme="minorHAnsi"/>
          <w:b/>
          <w:bCs/>
          <w:sz w:val="24"/>
          <w:szCs w:val="24"/>
          <w:shd w:val="clear" w:color="auto" w:fill="FFFFFF"/>
        </w:rPr>
        <w:t>(</w:t>
      </w:r>
      <w:proofErr w:type="spellStart"/>
      <w:r w:rsidR="008D746D" w:rsidRPr="0025605E">
        <w:rPr>
          <w:rFonts w:cstheme="minorHAnsi"/>
          <w:b/>
          <w:bCs/>
          <w:sz w:val="24"/>
          <w:szCs w:val="24"/>
          <w:shd w:val="clear" w:color="auto" w:fill="FFFFFF"/>
        </w:rPr>
        <w:t>Eyley</w:t>
      </w:r>
      <w:proofErr w:type="spellEnd"/>
      <w:r w:rsidR="008D746D" w:rsidRPr="0025605E">
        <w:rPr>
          <w:rFonts w:cstheme="minorHAnsi"/>
          <w:b/>
          <w:bCs/>
          <w:sz w:val="24"/>
          <w:szCs w:val="24"/>
          <w:shd w:val="clear" w:color="auto" w:fill="FFFFFF"/>
        </w:rPr>
        <w:t xml:space="preserve"> 2020)</w:t>
      </w:r>
      <w:r w:rsidR="008D746D" w:rsidRPr="0025605E">
        <w:rPr>
          <w:rFonts w:cstheme="minorHAnsi"/>
          <w:sz w:val="24"/>
          <w:szCs w:val="24"/>
          <w:shd w:val="clear" w:color="auto" w:fill="FFFFFF"/>
        </w:rPr>
        <w:t>.</w:t>
      </w:r>
      <w:r w:rsidR="00985FE4" w:rsidRPr="0025605E">
        <w:rPr>
          <w:rFonts w:cstheme="minorHAnsi"/>
          <w:sz w:val="24"/>
          <w:szCs w:val="24"/>
          <w:shd w:val="clear" w:color="auto" w:fill="FFFFFF"/>
        </w:rPr>
        <w:t xml:space="preserve"> </w:t>
      </w:r>
    </w:p>
    <w:p w14:paraId="0B9FA5A2" w14:textId="77777777" w:rsidR="006D0886" w:rsidRPr="0025605E" w:rsidRDefault="006D0886" w:rsidP="00FF109C">
      <w:pPr>
        <w:rPr>
          <w:rFonts w:cstheme="minorHAnsi"/>
          <w:color w:val="4D5156"/>
          <w:sz w:val="24"/>
          <w:szCs w:val="24"/>
          <w:shd w:val="clear" w:color="auto" w:fill="FFFFFF"/>
        </w:rPr>
      </w:pPr>
    </w:p>
    <w:p w14:paraId="119A4CC1" w14:textId="0D7A7065" w:rsidR="002A73A0" w:rsidRPr="0025605E" w:rsidRDefault="00DF5326" w:rsidP="002A73A0">
      <w:pPr>
        <w:pStyle w:val="ListParagraph"/>
        <w:numPr>
          <w:ilvl w:val="0"/>
          <w:numId w:val="4"/>
        </w:numPr>
        <w:rPr>
          <w:rFonts w:cstheme="minorHAnsi"/>
          <w:b/>
          <w:bCs/>
          <w:sz w:val="24"/>
          <w:szCs w:val="24"/>
        </w:rPr>
      </w:pPr>
      <w:r w:rsidRPr="0025605E">
        <w:rPr>
          <w:rFonts w:cstheme="minorHAnsi"/>
          <w:b/>
          <w:bCs/>
          <w:sz w:val="24"/>
          <w:szCs w:val="24"/>
        </w:rPr>
        <w:t xml:space="preserve">Increased creativity and value </w:t>
      </w:r>
    </w:p>
    <w:p w14:paraId="66FAEA8C" w14:textId="065B2F67" w:rsidR="00D2533A" w:rsidRPr="0025605E" w:rsidRDefault="000F7CD4" w:rsidP="00D2533A">
      <w:pPr>
        <w:rPr>
          <w:rFonts w:cstheme="minorHAnsi"/>
          <w:b/>
          <w:bCs/>
          <w:sz w:val="24"/>
          <w:szCs w:val="24"/>
        </w:rPr>
      </w:pPr>
      <w:r w:rsidRPr="0025605E">
        <w:rPr>
          <w:rFonts w:cstheme="minorHAnsi"/>
          <w:sz w:val="24"/>
          <w:szCs w:val="24"/>
        </w:rPr>
        <w:t>With voluntary reporting it allows companies to decide to what extent they wish to incorporate sustainability into the company. CSR</w:t>
      </w:r>
      <w:r w:rsidRPr="0025605E">
        <w:rPr>
          <w:rFonts w:cstheme="minorHAnsi"/>
          <w:sz w:val="24"/>
          <w:szCs w:val="24"/>
          <w:shd w:val="clear" w:color="auto" w:fill="FFFFFF"/>
        </w:rPr>
        <w:t xml:space="preserve"> initiatives encourages employees to try new things which then increases the creativity of the company, as they possibly demonstrate their values through community giving </w:t>
      </w:r>
      <w:r w:rsidRPr="0025605E">
        <w:rPr>
          <w:rFonts w:cstheme="minorHAnsi"/>
          <w:b/>
          <w:bCs/>
          <w:sz w:val="24"/>
          <w:szCs w:val="24"/>
          <w:shd w:val="clear" w:color="auto" w:fill="FFFFFF"/>
        </w:rPr>
        <w:t>(Russell 2018)</w:t>
      </w:r>
      <w:r w:rsidRPr="0025605E">
        <w:rPr>
          <w:rFonts w:cstheme="minorHAnsi"/>
          <w:sz w:val="24"/>
          <w:szCs w:val="24"/>
          <w:shd w:val="clear" w:color="auto" w:fill="FFFFFF"/>
        </w:rPr>
        <w:t xml:space="preserve">. </w:t>
      </w:r>
      <w:r w:rsidR="005947F2" w:rsidRPr="0025605E">
        <w:rPr>
          <w:rFonts w:eastAsia="Times New Roman" w:cstheme="minorHAnsi"/>
          <w:sz w:val="24"/>
          <w:szCs w:val="24"/>
          <w:lang w:eastAsia="en-GB"/>
        </w:rPr>
        <w:t xml:space="preserve">Voluntary reporting provides companies with the ability to create value and creativity through social or environmental aspects that benefit community which will derive from widespread dissemination of a product </w:t>
      </w:r>
      <w:r w:rsidR="005947F2" w:rsidRPr="0025605E">
        <w:rPr>
          <w:rFonts w:eastAsia="Times New Roman" w:cstheme="minorHAnsi"/>
          <w:b/>
          <w:bCs/>
          <w:sz w:val="24"/>
          <w:szCs w:val="24"/>
          <w:lang w:eastAsia="en-GB"/>
        </w:rPr>
        <w:t>(Amble 2011)</w:t>
      </w:r>
      <w:r w:rsidR="005947F2" w:rsidRPr="0025605E">
        <w:rPr>
          <w:rFonts w:eastAsia="Times New Roman" w:cstheme="minorHAnsi"/>
          <w:sz w:val="24"/>
          <w:szCs w:val="24"/>
          <w:lang w:eastAsia="en-GB"/>
        </w:rPr>
        <w:t>.</w:t>
      </w:r>
      <w:r w:rsidR="00D2533A" w:rsidRPr="0025605E">
        <w:rPr>
          <w:rFonts w:cstheme="minorHAnsi"/>
          <w:sz w:val="24"/>
          <w:szCs w:val="24"/>
        </w:rPr>
        <w:t xml:space="preserve"> </w:t>
      </w:r>
      <w:r w:rsidR="00D2533A" w:rsidRPr="0025605E">
        <w:rPr>
          <w:rFonts w:cstheme="minorHAnsi"/>
          <w:color w:val="000000"/>
          <w:sz w:val="24"/>
          <w:szCs w:val="24"/>
        </w:rPr>
        <w:t xml:space="preserve">The stakeholder approach enables companies to create greater value within the company and community, through the creation of stakeholder value, rather than simply profit to shareholders </w:t>
      </w:r>
      <w:r w:rsidR="00D2533A" w:rsidRPr="0025605E">
        <w:rPr>
          <w:rFonts w:cstheme="minorHAnsi"/>
          <w:b/>
          <w:bCs/>
          <w:sz w:val="24"/>
          <w:szCs w:val="24"/>
        </w:rPr>
        <w:t>(Freeman, Elms 2018).</w:t>
      </w:r>
      <w:r w:rsidR="00D60E0E" w:rsidRPr="0025605E">
        <w:rPr>
          <w:rFonts w:cstheme="minorHAnsi"/>
          <w:b/>
          <w:bCs/>
          <w:sz w:val="24"/>
          <w:szCs w:val="24"/>
        </w:rPr>
        <w:t xml:space="preserve"> </w:t>
      </w:r>
      <w:r w:rsidR="00D60E0E" w:rsidRPr="0025605E">
        <w:rPr>
          <w:rFonts w:cstheme="minorHAnsi"/>
          <w:sz w:val="24"/>
          <w:szCs w:val="24"/>
        </w:rPr>
        <w:t xml:space="preserve">CSR </w:t>
      </w:r>
      <w:r w:rsidR="00D60E0E" w:rsidRPr="0025605E">
        <w:rPr>
          <w:rFonts w:cstheme="minorHAnsi"/>
          <w:sz w:val="24"/>
          <w:szCs w:val="24"/>
        </w:rPr>
        <w:lastRenderedPageBreak/>
        <w:t xml:space="preserve">reporting gives companies the ability to enable themselves to create value through incorporating sustainability which will them differentiate them from competitors along with building a strong reputation. They could add value through incorporating CSR into the company’s strategy and in aspects of the company </w:t>
      </w:r>
      <w:r w:rsidR="00D60E0E" w:rsidRPr="0025605E">
        <w:rPr>
          <w:rFonts w:cstheme="minorHAnsi"/>
          <w:b/>
          <w:bCs/>
          <w:sz w:val="24"/>
          <w:szCs w:val="24"/>
        </w:rPr>
        <w:t>(</w:t>
      </w:r>
      <w:proofErr w:type="spellStart"/>
      <w:r w:rsidR="00D60E0E" w:rsidRPr="0025605E">
        <w:rPr>
          <w:rFonts w:cstheme="minorHAnsi"/>
          <w:b/>
          <w:bCs/>
          <w:color w:val="000000"/>
          <w:sz w:val="24"/>
          <w:szCs w:val="24"/>
        </w:rPr>
        <w:t>Jaenicke</w:t>
      </w:r>
      <w:proofErr w:type="spellEnd"/>
      <w:r w:rsidR="00D60E0E" w:rsidRPr="0025605E">
        <w:rPr>
          <w:rFonts w:cstheme="minorHAnsi"/>
          <w:b/>
          <w:bCs/>
          <w:color w:val="000000"/>
          <w:sz w:val="24"/>
          <w:szCs w:val="24"/>
        </w:rPr>
        <w:t xml:space="preserve"> 2013)</w:t>
      </w:r>
      <w:r w:rsidR="00D60E0E" w:rsidRPr="0025605E">
        <w:rPr>
          <w:rFonts w:cstheme="minorHAnsi"/>
          <w:sz w:val="24"/>
          <w:szCs w:val="24"/>
        </w:rPr>
        <w:t>.</w:t>
      </w:r>
      <w:r w:rsidR="00DC0E34" w:rsidRPr="0025605E">
        <w:rPr>
          <w:rFonts w:cstheme="minorHAnsi"/>
          <w:sz w:val="24"/>
          <w:szCs w:val="24"/>
        </w:rPr>
        <w:t xml:space="preserve">  </w:t>
      </w:r>
      <w:r w:rsidR="009D2107" w:rsidRPr="0025605E">
        <w:rPr>
          <w:rFonts w:cstheme="minorHAnsi"/>
          <w:sz w:val="24"/>
          <w:szCs w:val="24"/>
        </w:rPr>
        <w:t>It’s seen that CSR is extremely beneficial for companies and p</w:t>
      </w:r>
      <w:r w:rsidR="00DC0E34" w:rsidRPr="0025605E">
        <w:rPr>
          <w:rFonts w:cstheme="minorHAnsi"/>
          <w:sz w:val="24"/>
          <w:szCs w:val="24"/>
        </w:rPr>
        <w:t>revious research stated that if a company has effective CSR strategies this can increase their market value by 4-6%</w:t>
      </w:r>
      <w:r w:rsidR="00524D49" w:rsidRPr="0025605E">
        <w:rPr>
          <w:rFonts w:cstheme="minorHAnsi"/>
          <w:sz w:val="24"/>
          <w:szCs w:val="24"/>
        </w:rPr>
        <w:t>. It was also stated in the studies that CSR functions are responsible for more than 40% of a company’s reputation</w:t>
      </w:r>
      <w:r w:rsidR="009D2107" w:rsidRPr="0025605E">
        <w:rPr>
          <w:rFonts w:cstheme="minorHAnsi"/>
          <w:sz w:val="24"/>
          <w:szCs w:val="24"/>
        </w:rPr>
        <w:t xml:space="preserve"> </w:t>
      </w:r>
      <w:r w:rsidR="009D2107" w:rsidRPr="0025605E">
        <w:rPr>
          <w:rFonts w:cstheme="minorHAnsi"/>
          <w:b/>
          <w:bCs/>
          <w:sz w:val="24"/>
          <w:szCs w:val="24"/>
        </w:rPr>
        <w:t>(</w:t>
      </w:r>
      <w:proofErr w:type="spellStart"/>
      <w:r w:rsidR="009D2107" w:rsidRPr="0025605E">
        <w:rPr>
          <w:rFonts w:cstheme="minorHAnsi"/>
          <w:b/>
          <w:bCs/>
          <w:sz w:val="24"/>
          <w:szCs w:val="24"/>
        </w:rPr>
        <w:t>Smorthit</w:t>
      </w:r>
      <w:proofErr w:type="spellEnd"/>
      <w:r w:rsidR="009D2107" w:rsidRPr="0025605E">
        <w:rPr>
          <w:rFonts w:cstheme="minorHAnsi"/>
          <w:b/>
          <w:bCs/>
          <w:sz w:val="24"/>
          <w:szCs w:val="24"/>
        </w:rPr>
        <w:t xml:space="preserve"> 2018)</w:t>
      </w:r>
      <w:r w:rsidR="00524D49" w:rsidRPr="0025605E">
        <w:rPr>
          <w:rFonts w:cstheme="minorHAnsi"/>
          <w:sz w:val="24"/>
          <w:szCs w:val="24"/>
        </w:rPr>
        <w:t>.</w:t>
      </w:r>
      <w:r w:rsidR="00F93EA9" w:rsidRPr="0025605E">
        <w:rPr>
          <w:rFonts w:cstheme="minorHAnsi"/>
          <w:sz w:val="24"/>
          <w:szCs w:val="24"/>
        </w:rPr>
        <w:t xml:space="preserve"> CSR plays a significant role in creating customer loyalty, which is based on distinguishing ethical values.</w:t>
      </w:r>
      <w:r w:rsidR="00356000" w:rsidRPr="0025605E">
        <w:rPr>
          <w:rFonts w:cstheme="minorHAnsi"/>
          <w:sz w:val="24"/>
          <w:szCs w:val="24"/>
        </w:rPr>
        <w:t xml:space="preserve"> CSR in companies helps to increase their efficiency through environmental conservation </w:t>
      </w:r>
      <w:r w:rsidR="00356000" w:rsidRPr="0025605E">
        <w:rPr>
          <w:rFonts w:cstheme="minorHAnsi"/>
          <w:b/>
          <w:bCs/>
          <w:sz w:val="24"/>
          <w:szCs w:val="24"/>
        </w:rPr>
        <w:t>(</w:t>
      </w:r>
      <w:r w:rsidR="00356000" w:rsidRPr="0025605E">
        <w:rPr>
          <w:rFonts w:cstheme="minorHAnsi"/>
          <w:b/>
          <w:bCs/>
          <w:color w:val="222222"/>
          <w:sz w:val="24"/>
          <w:szCs w:val="24"/>
          <w:shd w:val="clear" w:color="auto" w:fill="FFFFFF"/>
        </w:rPr>
        <w:t xml:space="preserve">Lee and </w:t>
      </w:r>
      <w:proofErr w:type="spellStart"/>
      <w:r w:rsidR="00356000" w:rsidRPr="0025605E">
        <w:rPr>
          <w:rFonts w:cstheme="minorHAnsi"/>
          <w:b/>
          <w:bCs/>
          <w:color w:val="222222"/>
          <w:sz w:val="24"/>
          <w:szCs w:val="24"/>
          <w:shd w:val="clear" w:color="auto" w:fill="FFFFFF"/>
        </w:rPr>
        <w:t>Seo</w:t>
      </w:r>
      <w:proofErr w:type="spellEnd"/>
      <w:r w:rsidR="00356000" w:rsidRPr="0025605E">
        <w:rPr>
          <w:rFonts w:cstheme="minorHAnsi"/>
          <w:b/>
          <w:bCs/>
          <w:color w:val="222222"/>
          <w:sz w:val="24"/>
          <w:szCs w:val="24"/>
          <w:shd w:val="clear" w:color="auto" w:fill="FFFFFF"/>
        </w:rPr>
        <w:t>, 2017).</w:t>
      </w:r>
    </w:p>
    <w:p w14:paraId="741B77AD" w14:textId="77777777" w:rsidR="00DC0E34" w:rsidRPr="0025605E" w:rsidRDefault="00DC0E34" w:rsidP="00042BFF">
      <w:pPr>
        <w:ind w:firstLine="360"/>
        <w:rPr>
          <w:rFonts w:cstheme="minorHAnsi"/>
          <w:sz w:val="24"/>
          <w:szCs w:val="24"/>
        </w:rPr>
      </w:pPr>
    </w:p>
    <w:p w14:paraId="1496D20F" w14:textId="1D10F8A1" w:rsidR="0015359B" w:rsidRPr="0025605E" w:rsidRDefault="00913D4F" w:rsidP="00042BFF">
      <w:pPr>
        <w:ind w:firstLine="360"/>
        <w:rPr>
          <w:rFonts w:cstheme="minorHAnsi"/>
          <w:b/>
          <w:bCs/>
          <w:sz w:val="24"/>
          <w:szCs w:val="24"/>
        </w:rPr>
      </w:pPr>
      <w:r w:rsidRPr="0025605E">
        <w:rPr>
          <w:rFonts w:cstheme="minorHAnsi"/>
          <w:b/>
          <w:bCs/>
          <w:sz w:val="24"/>
          <w:szCs w:val="24"/>
        </w:rPr>
        <w:t>3.</w:t>
      </w:r>
      <w:r w:rsidR="00574A5B" w:rsidRPr="0025605E">
        <w:rPr>
          <w:rFonts w:cstheme="minorHAnsi"/>
          <w:b/>
          <w:bCs/>
          <w:sz w:val="24"/>
          <w:szCs w:val="24"/>
        </w:rPr>
        <w:t xml:space="preserve"> </w:t>
      </w:r>
      <w:r w:rsidR="0015359B" w:rsidRPr="0025605E">
        <w:rPr>
          <w:rFonts w:cstheme="minorHAnsi"/>
          <w:b/>
          <w:bCs/>
          <w:sz w:val="24"/>
          <w:szCs w:val="24"/>
        </w:rPr>
        <w:t>Competitiveness</w:t>
      </w:r>
    </w:p>
    <w:p w14:paraId="08F9DAE2" w14:textId="339669EB" w:rsidR="00DE4669" w:rsidRPr="0025605E" w:rsidRDefault="00964783" w:rsidP="002A73A0">
      <w:pPr>
        <w:rPr>
          <w:rFonts w:cstheme="minorHAnsi"/>
          <w:sz w:val="24"/>
          <w:szCs w:val="24"/>
          <w:shd w:val="clear" w:color="auto" w:fill="FFFFFF"/>
        </w:rPr>
      </w:pPr>
      <w:r w:rsidRPr="0025605E">
        <w:rPr>
          <w:rFonts w:cstheme="minorHAnsi"/>
          <w:sz w:val="24"/>
          <w:szCs w:val="24"/>
        </w:rPr>
        <w:t xml:space="preserve">Voluntary CSR reporting is a way which companies can use in order to improve their competitiveness. It will provide businesses with a greater competitive edge </w:t>
      </w:r>
      <w:r w:rsidR="002C6851" w:rsidRPr="0025605E">
        <w:rPr>
          <w:rFonts w:cstheme="minorHAnsi"/>
          <w:sz w:val="24"/>
          <w:szCs w:val="24"/>
        </w:rPr>
        <w:t xml:space="preserve">as it will allow them to </w:t>
      </w:r>
      <w:r w:rsidR="002C6851" w:rsidRPr="0025605E">
        <w:rPr>
          <w:rStyle w:val="Strong"/>
          <w:rFonts w:cstheme="minorHAnsi"/>
          <w:b w:val="0"/>
          <w:bCs w:val="0"/>
          <w:sz w:val="24"/>
          <w:szCs w:val="24"/>
          <w:bdr w:val="none" w:sz="0" w:space="0" w:color="auto" w:frame="1"/>
          <w:shd w:val="clear" w:color="auto" w:fill="FFFFFF"/>
        </w:rPr>
        <w:t>distinguish</w:t>
      </w:r>
      <w:r w:rsidRPr="0025605E">
        <w:rPr>
          <w:rStyle w:val="Strong"/>
          <w:rFonts w:cstheme="minorHAnsi"/>
          <w:b w:val="0"/>
          <w:bCs w:val="0"/>
          <w:sz w:val="24"/>
          <w:szCs w:val="24"/>
          <w:bdr w:val="none" w:sz="0" w:space="0" w:color="auto" w:frame="1"/>
          <w:shd w:val="clear" w:color="auto" w:fill="FFFFFF"/>
        </w:rPr>
        <w:t xml:space="preserve"> </w:t>
      </w:r>
      <w:r w:rsidR="002C6851" w:rsidRPr="0025605E">
        <w:rPr>
          <w:rStyle w:val="Strong"/>
          <w:rFonts w:cstheme="minorHAnsi"/>
          <w:b w:val="0"/>
          <w:bCs w:val="0"/>
          <w:sz w:val="24"/>
          <w:szCs w:val="24"/>
          <w:bdr w:val="none" w:sz="0" w:space="0" w:color="auto" w:frame="1"/>
          <w:shd w:val="clear" w:color="auto" w:fill="FFFFFF"/>
        </w:rPr>
        <w:t>themselves</w:t>
      </w:r>
      <w:r w:rsidRPr="0025605E">
        <w:rPr>
          <w:rStyle w:val="Strong"/>
          <w:rFonts w:cstheme="minorHAnsi"/>
          <w:b w:val="0"/>
          <w:bCs w:val="0"/>
          <w:sz w:val="24"/>
          <w:szCs w:val="24"/>
          <w:bdr w:val="none" w:sz="0" w:space="0" w:color="auto" w:frame="1"/>
          <w:shd w:val="clear" w:color="auto" w:fill="FFFFFF"/>
        </w:rPr>
        <w:t xml:space="preserve"> from the competition</w:t>
      </w:r>
      <w:r w:rsidR="002C6851" w:rsidRPr="0025605E">
        <w:rPr>
          <w:rStyle w:val="Strong"/>
          <w:rFonts w:cstheme="minorHAnsi"/>
          <w:b w:val="0"/>
          <w:bCs w:val="0"/>
          <w:sz w:val="24"/>
          <w:szCs w:val="24"/>
          <w:bdr w:val="none" w:sz="0" w:space="0" w:color="auto" w:frame="1"/>
          <w:shd w:val="clear" w:color="auto" w:fill="FFFFFF"/>
        </w:rPr>
        <w:t xml:space="preserve"> as they acknowledge a greater standard of Social Responsibility </w:t>
      </w:r>
      <w:r w:rsidR="002C6851" w:rsidRPr="0025605E">
        <w:rPr>
          <w:rStyle w:val="Strong"/>
          <w:rFonts w:cstheme="minorHAnsi"/>
          <w:sz w:val="24"/>
          <w:szCs w:val="24"/>
          <w:bdr w:val="none" w:sz="0" w:space="0" w:color="auto" w:frame="1"/>
          <w:shd w:val="clear" w:color="auto" w:fill="FFFFFF"/>
        </w:rPr>
        <w:t>(</w:t>
      </w:r>
      <w:proofErr w:type="spellStart"/>
      <w:r w:rsidR="002C6851" w:rsidRPr="0025605E">
        <w:rPr>
          <w:rFonts w:eastAsia="Times New Roman" w:cstheme="minorHAnsi"/>
          <w:b/>
          <w:bCs/>
          <w:sz w:val="24"/>
          <w:szCs w:val="24"/>
          <w:lang w:eastAsia="en-GB"/>
        </w:rPr>
        <w:t>Pitsillides</w:t>
      </w:r>
      <w:proofErr w:type="spellEnd"/>
      <w:r w:rsidR="002C6851" w:rsidRPr="0025605E">
        <w:rPr>
          <w:rFonts w:eastAsia="Times New Roman" w:cstheme="minorHAnsi"/>
          <w:b/>
          <w:bCs/>
          <w:sz w:val="24"/>
          <w:szCs w:val="24"/>
          <w:lang w:eastAsia="en-GB"/>
        </w:rPr>
        <w:t xml:space="preserve"> 2020)</w:t>
      </w:r>
      <w:r w:rsidR="002C6851" w:rsidRPr="0025605E">
        <w:rPr>
          <w:rStyle w:val="Strong"/>
          <w:rFonts w:cstheme="minorHAnsi"/>
          <w:b w:val="0"/>
          <w:bCs w:val="0"/>
          <w:sz w:val="24"/>
          <w:szCs w:val="24"/>
          <w:bdr w:val="none" w:sz="0" w:space="0" w:color="auto" w:frame="1"/>
          <w:shd w:val="clear" w:color="auto" w:fill="FFFFFF"/>
        </w:rPr>
        <w:t xml:space="preserve">. This suggests that as across all businesses that sustainability reporting isn’t common practice and with it been voluntary then this gives businesses the opportunity to become a leader in sustainability. </w:t>
      </w:r>
      <w:r w:rsidR="000F7CD4" w:rsidRPr="0025605E">
        <w:rPr>
          <w:rStyle w:val="Strong"/>
          <w:rFonts w:cstheme="minorHAnsi"/>
          <w:b w:val="0"/>
          <w:bCs w:val="0"/>
          <w:sz w:val="24"/>
          <w:szCs w:val="24"/>
          <w:bdr w:val="none" w:sz="0" w:space="0" w:color="auto" w:frame="1"/>
          <w:shd w:val="clear" w:color="auto" w:fill="FFFFFF"/>
        </w:rPr>
        <w:t xml:space="preserve">Research states that 55% of consumers are willing to pay more for products and services from socially responsible companies </w:t>
      </w:r>
      <w:r w:rsidR="000F7CD4" w:rsidRPr="0025605E">
        <w:rPr>
          <w:rStyle w:val="Strong"/>
          <w:rFonts w:cstheme="minorHAnsi"/>
          <w:sz w:val="24"/>
          <w:szCs w:val="24"/>
          <w:bdr w:val="none" w:sz="0" w:space="0" w:color="auto" w:frame="1"/>
          <w:shd w:val="clear" w:color="auto" w:fill="FFFFFF"/>
        </w:rPr>
        <w:t>(Russell 2018)</w:t>
      </w:r>
      <w:r w:rsidR="000F7CD4" w:rsidRPr="0025605E">
        <w:rPr>
          <w:rStyle w:val="Strong"/>
          <w:rFonts w:cstheme="minorHAnsi"/>
          <w:b w:val="0"/>
          <w:bCs w:val="0"/>
          <w:sz w:val="24"/>
          <w:szCs w:val="24"/>
          <w:bdr w:val="none" w:sz="0" w:space="0" w:color="auto" w:frame="1"/>
          <w:shd w:val="clear" w:color="auto" w:fill="FFFFFF"/>
        </w:rPr>
        <w:t xml:space="preserve">. </w:t>
      </w:r>
      <w:r w:rsidR="009B7FB5" w:rsidRPr="0025605E">
        <w:rPr>
          <w:rStyle w:val="Strong"/>
          <w:rFonts w:cstheme="minorHAnsi"/>
          <w:b w:val="0"/>
          <w:bCs w:val="0"/>
          <w:sz w:val="24"/>
          <w:szCs w:val="24"/>
          <w:shd w:val="clear" w:color="auto" w:fill="FFFFFF"/>
        </w:rPr>
        <w:t>Voluntary reporting provides companies with a</w:t>
      </w:r>
      <w:r w:rsidR="00D904CB" w:rsidRPr="0025605E">
        <w:rPr>
          <w:rStyle w:val="Strong"/>
          <w:rFonts w:cstheme="minorHAnsi"/>
          <w:b w:val="0"/>
          <w:bCs w:val="0"/>
          <w:sz w:val="24"/>
          <w:szCs w:val="24"/>
          <w:shd w:val="clear" w:color="auto" w:fill="FFFFFF"/>
        </w:rPr>
        <w:t>n advantage over competitors</w:t>
      </w:r>
      <w:r w:rsidR="009B7FB5" w:rsidRPr="0025605E">
        <w:rPr>
          <w:rStyle w:val="Strong"/>
          <w:rFonts w:cstheme="minorHAnsi"/>
          <w:sz w:val="24"/>
          <w:szCs w:val="24"/>
          <w:shd w:val="clear" w:color="auto" w:fill="FFFFFF"/>
        </w:rPr>
        <w:t xml:space="preserve">, </w:t>
      </w:r>
      <w:r w:rsidR="009B7FB5" w:rsidRPr="0025605E">
        <w:rPr>
          <w:rStyle w:val="Strong"/>
          <w:rFonts w:cstheme="minorHAnsi"/>
          <w:b w:val="0"/>
          <w:bCs w:val="0"/>
          <w:sz w:val="24"/>
          <w:szCs w:val="24"/>
          <w:shd w:val="clear" w:color="auto" w:fill="FFFFFF"/>
        </w:rPr>
        <w:t>as they</w:t>
      </w:r>
      <w:r w:rsidR="009B7FB5" w:rsidRPr="0025605E">
        <w:rPr>
          <w:rStyle w:val="Strong"/>
          <w:rFonts w:cstheme="minorHAnsi"/>
          <w:sz w:val="24"/>
          <w:szCs w:val="24"/>
          <w:shd w:val="clear" w:color="auto" w:fill="FFFFFF"/>
        </w:rPr>
        <w:t xml:space="preserve"> </w:t>
      </w:r>
      <w:r w:rsidR="00D904CB" w:rsidRPr="0025605E">
        <w:rPr>
          <w:rFonts w:cstheme="minorHAnsi"/>
          <w:sz w:val="24"/>
          <w:szCs w:val="24"/>
          <w:shd w:val="clear" w:color="auto" w:fill="FFFFFF"/>
        </w:rPr>
        <w:t>embrac</w:t>
      </w:r>
      <w:r w:rsidR="009B7FB5" w:rsidRPr="0025605E">
        <w:rPr>
          <w:rFonts w:cstheme="minorHAnsi"/>
          <w:sz w:val="24"/>
          <w:szCs w:val="24"/>
          <w:shd w:val="clear" w:color="auto" w:fill="FFFFFF"/>
        </w:rPr>
        <w:t>e</w:t>
      </w:r>
      <w:r w:rsidR="00D904CB" w:rsidRPr="0025605E">
        <w:rPr>
          <w:rFonts w:cstheme="minorHAnsi"/>
          <w:sz w:val="24"/>
          <w:szCs w:val="24"/>
          <w:shd w:val="clear" w:color="auto" w:fill="FFFFFF"/>
        </w:rPr>
        <w:t xml:space="preserve"> CSR,</w:t>
      </w:r>
      <w:r w:rsidR="009B7FB5" w:rsidRPr="0025605E">
        <w:rPr>
          <w:rFonts w:cstheme="minorHAnsi"/>
          <w:sz w:val="24"/>
          <w:szCs w:val="24"/>
          <w:shd w:val="clear" w:color="auto" w:fill="FFFFFF"/>
        </w:rPr>
        <w:t xml:space="preserve"> it allows them to</w:t>
      </w:r>
      <w:r w:rsidR="00D904CB" w:rsidRPr="0025605E">
        <w:rPr>
          <w:rFonts w:cstheme="minorHAnsi"/>
          <w:sz w:val="24"/>
          <w:szCs w:val="24"/>
          <w:shd w:val="clear" w:color="auto" w:fill="FFFFFF"/>
        </w:rPr>
        <w:t xml:space="preserve"> stand out from competitors </w:t>
      </w:r>
      <w:r w:rsidR="009B7FB5" w:rsidRPr="0025605E">
        <w:rPr>
          <w:rFonts w:cstheme="minorHAnsi"/>
          <w:sz w:val="24"/>
          <w:szCs w:val="24"/>
          <w:shd w:val="clear" w:color="auto" w:fill="FFFFFF"/>
        </w:rPr>
        <w:t>within the</w:t>
      </w:r>
      <w:r w:rsidR="00D904CB" w:rsidRPr="0025605E">
        <w:rPr>
          <w:rFonts w:cstheme="minorHAnsi"/>
          <w:sz w:val="24"/>
          <w:szCs w:val="24"/>
          <w:shd w:val="clear" w:color="auto" w:fill="FFFFFF"/>
        </w:rPr>
        <w:t xml:space="preserve"> industry. </w:t>
      </w:r>
      <w:r w:rsidR="009B7FB5" w:rsidRPr="0025605E">
        <w:rPr>
          <w:rFonts w:cstheme="minorHAnsi"/>
          <w:sz w:val="24"/>
          <w:szCs w:val="24"/>
          <w:shd w:val="clear" w:color="auto" w:fill="FFFFFF"/>
        </w:rPr>
        <w:t xml:space="preserve">This then suggests to consumers that they </w:t>
      </w:r>
      <w:r w:rsidR="00D904CB" w:rsidRPr="0025605E">
        <w:rPr>
          <w:rFonts w:cstheme="minorHAnsi"/>
          <w:sz w:val="24"/>
          <w:szCs w:val="24"/>
          <w:shd w:val="clear" w:color="auto" w:fill="FFFFFF"/>
        </w:rPr>
        <w:t xml:space="preserve">establish </w:t>
      </w:r>
      <w:r w:rsidR="009B7FB5" w:rsidRPr="0025605E">
        <w:rPr>
          <w:rFonts w:cstheme="minorHAnsi"/>
          <w:sz w:val="24"/>
          <w:szCs w:val="24"/>
          <w:shd w:val="clear" w:color="auto" w:fill="FFFFFF"/>
        </w:rPr>
        <w:t xml:space="preserve">themselves </w:t>
      </w:r>
      <w:r w:rsidR="00D904CB" w:rsidRPr="0025605E">
        <w:rPr>
          <w:rFonts w:cstheme="minorHAnsi"/>
          <w:sz w:val="24"/>
          <w:szCs w:val="24"/>
          <w:shd w:val="clear" w:color="auto" w:fill="FFFFFF"/>
        </w:rPr>
        <w:t>as a company committed to going one step further by considering social and environmental factors</w:t>
      </w:r>
      <w:r w:rsidR="009B7FB5" w:rsidRPr="0025605E">
        <w:rPr>
          <w:rFonts w:cstheme="minorHAnsi"/>
          <w:sz w:val="24"/>
          <w:szCs w:val="24"/>
          <w:shd w:val="clear" w:color="auto" w:fill="FFFFFF"/>
        </w:rPr>
        <w:t xml:space="preserve"> </w:t>
      </w:r>
      <w:r w:rsidR="009B7FB5" w:rsidRPr="0025605E">
        <w:rPr>
          <w:rFonts w:cstheme="minorHAnsi"/>
          <w:b/>
          <w:bCs/>
          <w:sz w:val="24"/>
          <w:szCs w:val="24"/>
          <w:shd w:val="clear" w:color="auto" w:fill="FFFFFF"/>
        </w:rPr>
        <w:t>(Collier 2018)</w:t>
      </w:r>
      <w:r w:rsidR="00D904CB" w:rsidRPr="0025605E">
        <w:rPr>
          <w:rFonts w:cstheme="minorHAnsi"/>
          <w:sz w:val="24"/>
          <w:szCs w:val="24"/>
          <w:shd w:val="clear" w:color="auto" w:fill="FFFFFF"/>
        </w:rPr>
        <w:t>.</w:t>
      </w:r>
      <w:r w:rsidR="00DE4669" w:rsidRPr="0025605E">
        <w:rPr>
          <w:rFonts w:cstheme="minorHAnsi"/>
          <w:sz w:val="24"/>
          <w:szCs w:val="24"/>
          <w:shd w:val="clear" w:color="auto" w:fill="FFFFFF"/>
        </w:rPr>
        <w:t xml:space="preserve"> </w:t>
      </w:r>
      <w:r w:rsidR="00DE4669" w:rsidRPr="0025605E">
        <w:rPr>
          <w:rFonts w:cstheme="minorHAnsi"/>
          <w:sz w:val="24"/>
          <w:szCs w:val="24"/>
        </w:rPr>
        <w:t xml:space="preserve">Through reporting being voluntary companies can gain first mover advantage if they can understand the implications of sustainability but also imply it to their business models which will then allow them to enhance products and services using the information </w:t>
      </w:r>
      <w:r w:rsidR="00DE4669" w:rsidRPr="0025605E">
        <w:rPr>
          <w:rFonts w:cstheme="minorHAnsi"/>
          <w:b/>
          <w:bCs/>
          <w:sz w:val="24"/>
          <w:szCs w:val="24"/>
        </w:rPr>
        <w:t>(McGill 2015).</w:t>
      </w:r>
    </w:p>
    <w:p w14:paraId="7241542A" w14:textId="77777777" w:rsidR="00374013" w:rsidRPr="0025605E" w:rsidRDefault="00374013" w:rsidP="002A73A0">
      <w:pPr>
        <w:rPr>
          <w:rStyle w:val="Strong"/>
          <w:rFonts w:cstheme="minorHAnsi"/>
          <w:b w:val="0"/>
          <w:bCs w:val="0"/>
          <w:sz w:val="24"/>
          <w:szCs w:val="24"/>
          <w:bdr w:val="none" w:sz="0" w:space="0" w:color="auto" w:frame="1"/>
          <w:shd w:val="clear" w:color="auto" w:fill="FFFFFF"/>
        </w:rPr>
      </w:pPr>
    </w:p>
    <w:p w14:paraId="188D12B3" w14:textId="38E4401E" w:rsidR="00913D4F" w:rsidRPr="0025605E" w:rsidRDefault="00574A5B" w:rsidP="009B1B81">
      <w:pPr>
        <w:pStyle w:val="ListParagraph"/>
        <w:numPr>
          <w:ilvl w:val="0"/>
          <w:numId w:val="5"/>
        </w:numPr>
        <w:rPr>
          <w:rFonts w:cstheme="minorHAnsi"/>
          <w:sz w:val="24"/>
          <w:szCs w:val="24"/>
          <w:bdr w:val="none" w:sz="0" w:space="0" w:color="auto" w:frame="1"/>
          <w:shd w:val="clear" w:color="auto" w:fill="FFFFFF"/>
        </w:rPr>
      </w:pPr>
      <w:r w:rsidRPr="0025605E">
        <w:rPr>
          <w:rFonts w:cstheme="minorHAnsi"/>
          <w:b/>
          <w:bCs/>
          <w:sz w:val="24"/>
          <w:szCs w:val="24"/>
        </w:rPr>
        <w:t xml:space="preserve">Improved public image </w:t>
      </w:r>
    </w:p>
    <w:p w14:paraId="69BC169F" w14:textId="4AF809F2" w:rsidR="006D6622" w:rsidRPr="0025605E" w:rsidRDefault="00042BFF" w:rsidP="00BA57DB">
      <w:pPr>
        <w:spacing w:before="240"/>
        <w:rPr>
          <w:rFonts w:cstheme="minorHAnsi"/>
          <w:sz w:val="24"/>
          <w:szCs w:val="24"/>
        </w:rPr>
      </w:pPr>
      <w:r w:rsidRPr="0025605E">
        <w:rPr>
          <w:rFonts w:cstheme="minorHAnsi"/>
          <w:sz w:val="24"/>
          <w:szCs w:val="24"/>
          <w:shd w:val="clear" w:color="auto" w:fill="FFFFFF"/>
        </w:rPr>
        <w:t xml:space="preserve">Voluntary reporting allows companies to express their </w:t>
      </w:r>
      <w:r w:rsidR="00C84B5A" w:rsidRPr="0025605E">
        <w:rPr>
          <w:rFonts w:cstheme="minorHAnsi"/>
          <w:sz w:val="24"/>
          <w:szCs w:val="24"/>
          <w:shd w:val="clear" w:color="auto" w:fill="FFFFFF"/>
        </w:rPr>
        <w:t>g</w:t>
      </w:r>
      <w:r w:rsidRPr="0025605E">
        <w:rPr>
          <w:rFonts w:cstheme="minorHAnsi"/>
          <w:sz w:val="24"/>
          <w:szCs w:val="24"/>
          <w:shd w:val="clear" w:color="auto" w:fill="FFFFFF"/>
        </w:rPr>
        <w:t>o</w:t>
      </w:r>
      <w:r w:rsidR="00C84B5A" w:rsidRPr="0025605E">
        <w:rPr>
          <w:rFonts w:cstheme="minorHAnsi"/>
          <w:sz w:val="24"/>
          <w:szCs w:val="24"/>
          <w:shd w:val="clear" w:color="auto" w:fill="FFFFFF"/>
        </w:rPr>
        <w:t>od deeds</w:t>
      </w:r>
      <w:r w:rsidRPr="0025605E">
        <w:rPr>
          <w:rFonts w:cstheme="minorHAnsi"/>
          <w:sz w:val="24"/>
          <w:szCs w:val="24"/>
          <w:shd w:val="clear" w:color="auto" w:fill="FFFFFF"/>
        </w:rPr>
        <w:t xml:space="preserve"> to their consumers, which will increase the consumers attention and </w:t>
      </w:r>
      <w:r w:rsidR="00C84B5A" w:rsidRPr="0025605E">
        <w:rPr>
          <w:rFonts w:cstheme="minorHAnsi"/>
          <w:sz w:val="24"/>
          <w:szCs w:val="24"/>
          <w:shd w:val="clear" w:color="auto" w:fill="FFFFFF"/>
        </w:rPr>
        <w:t xml:space="preserve">increase </w:t>
      </w:r>
      <w:r w:rsidRPr="0025605E">
        <w:rPr>
          <w:rFonts w:cstheme="minorHAnsi"/>
          <w:sz w:val="24"/>
          <w:szCs w:val="24"/>
          <w:shd w:val="clear" w:color="auto" w:fill="FFFFFF"/>
        </w:rPr>
        <w:t>the companies</w:t>
      </w:r>
      <w:r w:rsidR="00C84B5A" w:rsidRPr="0025605E">
        <w:rPr>
          <w:rFonts w:cstheme="minorHAnsi"/>
          <w:sz w:val="24"/>
          <w:szCs w:val="24"/>
          <w:shd w:val="clear" w:color="auto" w:fill="FFFFFF"/>
        </w:rPr>
        <w:t xml:space="preserve"> brand public image</w:t>
      </w:r>
      <w:r w:rsidR="00374013" w:rsidRPr="0025605E">
        <w:rPr>
          <w:rFonts w:cstheme="minorHAnsi"/>
          <w:sz w:val="24"/>
          <w:szCs w:val="24"/>
          <w:shd w:val="clear" w:color="auto" w:fill="FFFFFF"/>
        </w:rPr>
        <w:t xml:space="preserve"> </w:t>
      </w:r>
      <w:r w:rsidR="00374013" w:rsidRPr="0025605E">
        <w:rPr>
          <w:rFonts w:cstheme="minorHAnsi"/>
          <w:b/>
          <w:bCs/>
          <w:sz w:val="24"/>
          <w:szCs w:val="24"/>
          <w:shd w:val="clear" w:color="auto" w:fill="FFFFFF"/>
        </w:rPr>
        <w:t>(McGill 2015)</w:t>
      </w:r>
      <w:r w:rsidR="00C84B5A" w:rsidRPr="0025605E">
        <w:rPr>
          <w:rFonts w:cstheme="minorHAnsi"/>
          <w:sz w:val="24"/>
          <w:szCs w:val="24"/>
          <w:shd w:val="clear" w:color="auto" w:fill="FFFFFF"/>
        </w:rPr>
        <w:t>.</w:t>
      </w:r>
      <w:r w:rsidR="009B1B81" w:rsidRPr="0025605E">
        <w:rPr>
          <w:rFonts w:cstheme="minorHAnsi"/>
          <w:sz w:val="24"/>
          <w:szCs w:val="24"/>
          <w:shd w:val="clear" w:color="auto" w:fill="FFFFFF"/>
        </w:rPr>
        <w:t xml:space="preserve"> This suggest that is a company does something beneficial to the community it will improve their brand image, and consumers are more likely to purchase from a company that is helping the community.</w:t>
      </w:r>
      <w:r w:rsidR="00B1216E" w:rsidRPr="0025605E">
        <w:rPr>
          <w:rFonts w:cstheme="minorHAnsi"/>
          <w:sz w:val="24"/>
          <w:szCs w:val="24"/>
          <w:shd w:val="clear" w:color="auto" w:fill="FFFFFF"/>
        </w:rPr>
        <w:t xml:space="preserve"> </w:t>
      </w:r>
      <w:r w:rsidR="00564D75" w:rsidRPr="0025605E">
        <w:rPr>
          <w:rFonts w:cstheme="minorHAnsi"/>
          <w:sz w:val="24"/>
          <w:szCs w:val="24"/>
        </w:rPr>
        <w:t>CSR gives company’s a strong opportunity to increase their public image</w:t>
      </w:r>
      <w:r w:rsidR="00564D75" w:rsidRPr="0025605E">
        <w:rPr>
          <w:rFonts w:cstheme="minorHAnsi"/>
          <w:sz w:val="24"/>
          <w:szCs w:val="24"/>
          <w:shd w:val="clear" w:color="auto" w:fill="FFFFFF"/>
        </w:rPr>
        <w:t>, it’s essential that consumers have a positive perception of companies</w:t>
      </w:r>
      <w:r w:rsidR="00A53834" w:rsidRPr="0025605E">
        <w:rPr>
          <w:rFonts w:cstheme="minorHAnsi"/>
          <w:sz w:val="24"/>
          <w:szCs w:val="24"/>
          <w:shd w:val="clear" w:color="auto" w:fill="FFFFFF"/>
        </w:rPr>
        <w:t xml:space="preserve"> </w:t>
      </w:r>
      <w:r w:rsidR="00A53834" w:rsidRPr="0025605E">
        <w:rPr>
          <w:rFonts w:cstheme="minorHAnsi"/>
          <w:b/>
          <w:bCs/>
          <w:sz w:val="24"/>
          <w:szCs w:val="24"/>
          <w:shd w:val="clear" w:color="auto" w:fill="FFFFFF"/>
        </w:rPr>
        <w:t>(</w:t>
      </w:r>
      <w:proofErr w:type="spellStart"/>
      <w:r w:rsidR="00A53834" w:rsidRPr="0025605E">
        <w:rPr>
          <w:rFonts w:cstheme="minorHAnsi"/>
          <w:b/>
          <w:bCs/>
          <w:color w:val="000000"/>
          <w:sz w:val="24"/>
          <w:szCs w:val="24"/>
        </w:rPr>
        <w:t>Luenendonk</w:t>
      </w:r>
      <w:proofErr w:type="spellEnd"/>
      <w:r w:rsidR="00A53834" w:rsidRPr="0025605E">
        <w:rPr>
          <w:rFonts w:cstheme="minorHAnsi"/>
          <w:b/>
          <w:bCs/>
          <w:color w:val="000000"/>
          <w:sz w:val="24"/>
          <w:szCs w:val="24"/>
        </w:rPr>
        <w:t xml:space="preserve"> 2019)</w:t>
      </w:r>
      <w:r w:rsidR="00A53834" w:rsidRPr="0025605E">
        <w:rPr>
          <w:rFonts w:cstheme="minorHAnsi"/>
          <w:color w:val="000000"/>
          <w:sz w:val="24"/>
          <w:szCs w:val="24"/>
        </w:rPr>
        <w:t>.</w:t>
      </w:r>
      <w:r w:rsidR="0034346A" w:rsidRPr="0025605E">
        <w:rPr>
          <w:rFonts w:cstheme="minorHAnsi"/>
          <w:sz w:val="24"/>
          <w:szCs w:val="24"/>
          <w:shd w:val="clear" w:color="auto" w:fill="FFFFFF"/>
        </w:rPr>
        <w:t xml:space="preserve"> </w:t>
      </w:r>
      <w:r w:rsidR="00741BA7" w:rsidRPr="0025605E">
        <w:rPr>
          <w:rFonts w:cstheme="minorHAnsi"/>
          <w:sz w:val="24"/>
          <w:szCs w:val="24"/>
        </w:rPr>
        <w:t xml:space="preserve">Organizations that fail in taking responsibility for corporate actions to damage their reputation severely. </w:t>
      </w:r>
      <w:r w:rsidR="0029437C" w:rsidRPr="0025605E">
        <w:rPr>
          <w:rFonts w:cstheme="minorHAnsi"/>
          <w:sz w:val="24"/>
          <w:szCs w:val="24"/>
        </w:rPr>
        <w:t xml:space="preserve">Companies must ensure they have an effective CSR presence as customers are seen to have an influential CSR expectations and due to the importance of CSR aspects increasing the influence is growing stronger </w:t>
      </w:r>
      <w:r w:rsidR="0034346A" w:rsidRPr="0025605E">
        <w:rPr>
          <w:rFonts w:cstheme="minorHAnsi"/>
          <w:b/>
          <w:bCs/>
          <w:sz w:val="24"/>
          <w:szCs w:val="24"/>
        </w:rPr>
        <w:t>(</w:t>
      </w:r>
      <w:proofErr w:type="spellStart"/>
      <w:r w:rsidR="0034346A" w:rsidRPr="0025605E">
        <w:rPr>
          <w:rFonts w:cstheme="minorHAnsi"/>
          <w:b/>
          <w:bCs/>
          <w:sz w:val="24"/>
          <w:szCs w:val="24"/>
        </w:rPr>
        <w:t>Popoli</w:t>
      </w:r>
      <w:proofErr w:type="spellEnd"/>
      <w:r w:rsidR="0034346A" w:rsidRPr="0025605E">
        <w:rPr>
          <w:rFonts w:cstheme="minorHAnsi"/>
          <w:b/>
          <w:bCs/>
          <w:sz w:val="24"/>
          <w:szCs w:val="24"/>
        </w:rPr>
        <w:t xml:space="preserve"> 2011)</w:t>
      </w:r>
      <w:r w:rsidR="0034346A" w:rsidRPr="0025605E">
        <w:rPr>
          <w:rFonts w:cstheme="minorHAnsi"/>
          <w:sz w:val="24"/>
          <w:szCs w:val="24"/>
        </w:rPr>
        <w:t>. With consumers having more knowledge</w:t>
      </w:r>
      <w:r w:rsidR="009E4A4D" w:rsidRPr="0025605E">
        <w:rPr>
          <w:rFonts w:cstheme="minorHAnsi"/>
          <w:sz w:val="24"/>
          <w:szCs w:val="24"/>
        </w:rPr>
        <w:t xml:space="preserve"> and awareness of</w:t>
      </w:r>
      <w:r w:rsidR="0034346A" w:rsidRPr="0025605E">
        <w:rPr>
          <w:rFonts w:cstheme="minorHAnsi"/>
          <w:sz w:val="24"/>
          <w:szCs w:val="24"/>
        </w:rPr>
        <w:t xml:space="preserve"> sustainability of </w:t>
      </w:r>
      <w:r w:rsidR="00A20DF6" w:rsidRPr="0025605E">
        <w:rPr>
          <w:rFonts w:cstheme="minorHAnsi"/>
          <w:sz w:val="24"/>
          <w:szCs w:val="24"/>
        </w:rPr>
        <w:t>company’s</w:t>
      </w:r>
      <w:r w:rsidR="0034346A" w:rsidRPr="0025605E">
        <w:rPr>
          <w:rFonts w:cstheme="minorHAnsi"/>
          <w:sz w:val="24"/>
          <w:szCs w:val="24"/>
        </w:rPr>
        <w:t xml:space="preserve"> actions </w:t>
      </w:r>
      <w:r w:rsidR="0034346A" w:rsidRPr="0025605E">
        <w:rPr>
          <w:rFonts w:cstheme="minorHAnsi"/>
          <w:sz w:val="24"/>
          <w:szCs w:val="24"/>
        </w:rPr>
        <w:lastRenderedPageBreak/>
        <w:t>th</w:t>
      </w:r>
      <w:r w:rsidR="009E4A4D" w:rsidRPr="0025605E">
        <w:rPr>
          <w:rFonts w:cstheme="minorHAnsi"/>
          <w:sz w:val="24"/>
          <w:szCs w:val="24"/>
        </w:rPr>
        <w:t>is</w:t>
      </w:r>
      <w:r w:rsidR="0034346A" w:rsidRPr="0025605E">
        <w:rPr>
          <w:rFonts w:cstheme="minorHAnsi"/>
          <w:sz w:val="24"/>
          <w:szCs w:val="24"/>
        </w:rPr>
        <w:t xml:space="preserve"> suggests that CSR has gained influence. </w:t>
      </w:r>
      <w:r w:rsidR="00A20DF6" w:rsidRPr="0025605E">
        <w:rPr>
          <w:rFonts w:cstheme="minorHAnsi"/>
          <w:color w:val="000000"/>
          <w:sz w:val="24"/>
          <w:szCs w:val="24"/>
          <w:shd w:val="clear" w:color="auto" w:fill="FFFFFF"/>
        </w:rPr>
        <w:t>CSR</w:t>
      </w:r>
      <w:r w:rsidR="00BA57DB" w:rsidRPr="0025605E">
        <w:rPr>
          <w:rFonts w:cstheme="minorHAnsi"/>
          <w:color w:val="000000"/>
          <w:sz w:val="24"/>
          <w:szCs w:val="24"/>
          <w:shd w:val="clear" w:color="auto" w:fill="FFFFFF"/>
        </w:rPr>
        <w:t xml:space="preserve"> allows improvement in public image, as stated consumers like to connect with companies that do-good things</w:t>
      </w:r>
      <w:r w:rsidR="00A20DF6" w:rsidRPr="0025605E">
        <w:rPr>
          <w:rFonts w:cstheme="minorHAnsi"/>
          <w:color w:val="000000"/>
          <w:sz w:val="24"/>
          <w:szCs w:val="24"/>
          <w:shd w:val="clear" w:color="auto" w:fill="FFFFFF"/>
        </w:rPr>
        <w:t>,</w:t>
      </w:r>
      <w:r w:rsidR="00BA57DB" w:rsidRPr="0025605E">
        <w:rPr>
          <w:rFonts w:cstheme="minorHAnsi"/>
          <w:color w:val="000000"/>
          <w:sz w:val="24"/>
          <w:szCs w:val="24"/>
          <w:shd w:val="clear" w:color="auto" w:fill="FFFFFF"/>
        </w:rPr>
        <w:t xml:space="preserve"> incorporat</w:t>
      </w:r>
      <w:r w:rsidR="00A20DF6" w:rsidRPr="0025605E">
        <w:rPr>
          <w:rFonts w:cstheme="minorHAnsi"/>
          <w:color w:val="000000"/>
          <w:sz w:val="24"/>
          <w:szCs w:val="24"/>
          <w:shd w:val="clear" w:color="auto" w:fill="FFFFFF"/>
        </w:rPr>
        <w:t>ing</w:t>
      </w:r>
      <w:r w:rsidR="00BA57DB" w:rsidRPr="0025605E">
        <w:rPr>
          <w:rFonts w:cstheme="minorHAnsi"/>
          <w:color w:val="000000"/>
          <w:sz w:val="24"/>
          <w:szCs w:val="24"/>
          <w:shd w:val="clear" w:color="auto" w:fill="FFFFFF"/>
        </w:rPr>
        <w:t xml:space="preserve"> CSR into their actions, as it benefits the community as well as the company in an effective manner </w:t>
      </w:r>
      <w:r w:rsidR="00BA57DB" w:rsidRPr="0025605E">
        <w:rPr>
          <w:rFonts w:cstheme="minorHAnsi"/>
          <w:b/>
          <w:bCs/>
          <w:color w:val="000000"/>
          <w:sz w:val="24"/>
          <w:szCs w:val="24"/>
          <w:shd w:val="clear" w:color="auto" w:fill="FFFFFF"/>
        </w:rPr>
        <w:t>(Harvey 2017)</w:t>
      </w:r>
      <w:r w:rsidR="00BA57DB" w:rsidRPr="0025605E">
        <w:rPr>
          <w:rFonts w:cstheme="minorHAnsi"/>
          <w:color w:val="000000"/>
          <w:sz w:val="24"/>
          <w:szCs w:val="24"/>
          <w:shd w:val="clear" w:color="auto" w:fill="FFFFFF"/>
        </w:rPr>
        <w:t xml:space="preserve">. Companies that </w:t>
      </w:r>
      <w:r w:rsidR="00F110AE" w:rsidRPr="0025605E">
        <w:rPr>
          <w:rFonts w:cstheme="minorHAnsi"/>
          <w:color w:val="000000"/>
          <w:sz w:val="24"/>
          <w:szCs w:val="24"/>
          <w:shd w:val="clear" w:color="auto" w:fill="FFFFFF"/>
        </w:rPr>
        <w:t xml:space="preserve">show initiative to be socially responsible is an effective way to gain authority within the industry and allows them to build a stronger brand image and platform </w:t>
      </w:r>
      <w:r w:rsidR="00F110AE" w:rsidRPr="0025605E">
        <w:rPr>
          <w:rFonts w:cstheme="minorHAnsi"/>
          <w:b/>
          <w:bCs/>
          <w:color w:val="000000"/>
          <w:sz w:val="24"/>
          <w:szCs w:val="24"/>
          <w:shd w:val="clear" w:color="auto" w:fill="FFFFFF"/>
        </w:rPr>
        <w:t>(Harvey 2017)</w:t>
      </w:r>
      <w:r w:rsidR="00F110AE" w:rsidRPr="0025605E">
        <w:rPr>
          <w:rFonts w:cstheme="minorHAnsi"/>
          <w:color w:val="000000"/>
          <w:sz w:val="24"/>
          <w:szCs w:val="24"/>
          <w:shd w:val="clear" w:color="auto" w:fill="FFFFFF"/>
        </w:rPr>
        <w:t>.</w:t>
      </w:r>
      <w:r w:rsidR="00F110AE" w:rsidRPr="0025605E">
        <w:rPr>
          <w:rFonts w:cstheme="minorHAnsi"/>
          <w:sz w:val="24"/>
          <w:szCs w:val="24"/>
          <w:shd w:val="clear" w:color="auto" w:fill="FFFFFF"/>
        </w:rPr>
        <w:t xml:space="preserve"> </w:t>
      </w:r>
    </w:p>
    <w:p w14:paraId="2231AB52" w14:textId="4D27D1BF" w:rsidR="00C84B5A" w:rsidRPr="0025605E" w:rsidRDefault="00C84B5A">
      <w:pPr>
        <w:rPr>
          <w:rFonts w:cstheme="minorHAnsi"/>
          <w:b/>
          <w:bCs/>
          <w:sz w:val="24"/>
          <w:szCs w:val="24"/>
        </w:rPr>
      </w:pPr>
    </w:p>
    <w:p w14:paraId="1904B069" w14:textId="77777777" w:rsidR="000755E1" w:rsidRPr="0025605E" w:rsidRDefault="000755E1">
      <w:pPr>
        <w:rPr>
          <w:rFonts w:cstheme="minorHAnsi"/>
          <w:b/>
          <w:bCs/>
          <w:sz w:val="24"/>
          <w:szCs w:val="24"/>
        </w:rPr>
      </w:pPr>
    </w:p>
    <w:p w14:paraId="3FA2DE7A" w14:textId="7565596E" w:rsidR="00487BB8" w:rsidRPr="0025605E" w:rsidRDefault="00487BB8">
      <w:pPr>
        <w:rPr>
          <w:rFonts w:cstheme="minorHAnsi"/>
          <w:b/>
          <w:bCs/>
          <w:sz w:val="24"/>
          <w:szCs w:val="24"/>
        </w:rPr>
      </w:pPr>
      <w:r w:rsidRPr="0025605E">
        <w:rPr>
          <w:rFonts w:cstheme="minorHAnsi"/>
          <w:b/>
          <w:bCs/>
          <w:sz w:val="24"/>
          <w:szCs w:val="24"/>
        </w:rPr>
        <w:t xml:space="preserve">Position against voluntary reporting (why should be mandatory) </w:t>
      </w:r>
    </w:p>
    <w:p w14:paraId="2F463B7B" w14:textId="30647194" w:rsidR="00487BB8" w:rsidRPr="0025605E" w:rsidRDefault="00397E61" w:rsidP="006D6C15">
      <w:pPr>
        <w:pStyle w:val="ListParagraph"/>
        <w:numPr>
          <w:ilvl w:val="0"/>
          <w:numId w:val="8"/>
        </w:numPr>
        <w:rPr>
          <w:rFonts w:cstheme="minorHAnsi"/>
          <w:b/>
          <w:bCs/>
          <w:sz w:val="24"/>
          <w:szCs w:val="24"/>
        </w:rPr>
      </w:pPr>
      <w:r w:rsidRPr="0025605E">
        <w:rPr>
          <w:rFonts w:cstheme="minorHAnsi"/>
          <w:b/>
          <w:bCs/>
          <w:sz w:val="24"/>
          <w:szCs w:val="24"/>
        </w:rPr>
        <w:t xml:space="preserve">Access to capital and markets </w:t>
      </w:r>
    </w:p>
    <w:p w14:paraId="4C910309" w14:textId="68387B14" w:rsidR="00DB5988" w:rsidRPr="0025605E" w:rsidRDefault="00225087" w:rsidP="007300C1">
      <w:pPr>
        <w:rPr>
          <w:rFonts w:cstheme="minorHAnsi"/>
          <w:sz w:val="24"/>
          <w:szCs w:val="24"/>
        </w:rPr>
      </w:pPr>
      <w:r w:rsidRPr="0025605E">
        <w:rPr>
          <w:rFonts w:eastAsia="Times New Roman" w:cstheme="minorHAnsi"/>
          <w:color w:val="181818"/>
          <w:sz w:val="24"/>
          <w:szCs w:val="24"/>
          <w:lang w:eastAsia="en-GB"/>
        </w:rPr>
        <w:t xml:space="preserve">Routine business reporting should be mandatory as it helps identification of problems. It also helps provide companies with opportunities. </w:t>
      </w:r>
      <w:r w:rsidR="00DE40DB" w:rsidRPr="0025605E">
        <w:rPr>
          <w:rFonts w:eastAsia="Times New Roman" w:cstheme="minorHAnsi"/>
          <w:color w:val="181818"/>
          <w:sz w:val="24"/>
          <w:szCs w:val="24"/>
          <w:lang w:eastAsia="en-GB"/>
        </w:rPr>
        <w:t xml:space="preserve">CSR reporting within companies allows them to access capital as the better their CSR performance the fewer capital restraints they will face </w:t>
      </w:r>
      <w:r w:rsidR="00DE40DB" w:rsidRPr="0025605E">
        <w:rPr>
          <w:rFonts w:eastAsia="Times New Roman" w:cstheme="minorHAnsi"/>
          <w:b/>
          <w:bCs/>
          <w:sz w:val="24"/>
          <w:szCs w:val="24"/>
          <w:lang w:eastAsia="en-GB"/>
        </w:rPr>
        <w:t>(Cheng 2011)</w:t>
      </w:r>
      <w:r w:rsidR="00DE40DB" w:rsidRPr="0025605E">
        <w:rPr>
          <w:rFonts w:eastAsia="Times New Roman" w:cstheme="minorHAnsi"/>
          <w:sz w:val="24"/>
          <w:szCs w:val="24"/>
          <w:lang w:eastAsia="en-GB"/>
        </w:rPr>
        <w:t xml:space="preserve">. </w:t>
      </w:r>
      <w:r w:rsidR="00397E61" w:rsidRPr="0025605E">
        <w:rPr>
          <w:rFonts w:cstheme="minorHAnsi"/>
          <w:sz w:val="24"/>
          <w:szCs w:val="24"/>
        </w:rPr>
        <w:t>Sustainability performance has been shown in research to improve brand and reputation which leads to the ability to attract investment and enter new markets</w:t>
      </w:r>
      <w:r w:rsidR="002472DC" w:rsidRPr="0025605E">
        <w:rPr>
          <w:rFonts w:cstheme="minorHAnsi"/>
          <w:sz w:val="24"/>
          <w:szCs w:val="24"/>
        </w:rPr>
        <w:t xml:space="preserve"> </w:t>
      </w:r>
      <w:r w:rsidR="002472DC" w:rsidRPr="0025605E">
        <w:rPr>
          <w:rFonts w:cstheme="minorHAnsi"/>
          <w:b/>
          <w:bCs/>
          <w:sz w:val="24"/>
          <w:szCs w:val="24"/>
        </w:rPr>
        <w:t>(McGill 2015)</w:t>
      </w:r>
      <w:r w:rsidR="00DE40DB" w:rsidRPr="0025605E">
        <w:rPr>
          <w:rFonts w:cstheme="minorHAnsi"/>
          <w:sz w:val="24"/>
          <w:szCs w:val="24"/>
        </w:rPr>
        <w:t>.</w:t>
      </w:r>
      <w:r w:rsidR="000A10B2" w:rsidRPr="0025605E">
        <w:rPr>
          <w:rFonts w:cstheme="minorHAnsi"/>
          <w:sz w:val="24"/>
          <w:szCs w:val="24"/>
        </w:rPr>
        <w:t xml:space="preserve"> </w:t>
      </w:r>
      <w:r w:rsidR="00FF32E3" w:rsidRPr="0025605E">
        <w:rPr>
          <w:rFonts w:cstheme="minorHAnsi"/>
          <w:sz w:val="24"/>
          <w:szCs w:val="24"/>
          <w:shd w:val="clear" w:color="auto" w:fill="FFFFFF"/>
        </w:rPr>
        <w:t xml:space="preserve">Companies with strong sustainability strategies who engage their customers and employees were significantly more likely to have greater access to finances and less capital constraints </w:t>
      </w:r>
      <w:r w:rsidR="00FF32E3" w:rsidRPr="0025605E">
        <w:rPr>
          <w:rFonts w:cstheme="minorHAnsi"/>
          <w:b/>
          <w:bCs/>
          <w:sz w:val="24"/>
          <w:szCs w:val="24"/>
          <w:shd w:val="clear" w:color="auto" w:fill="FFFFFF"/>
        </w:rPr>
        <w:t>(Turner 2016)</w:t>
      </w:r>
      <w:r w:rsidR="00FF32E3" w:rsidRPr="0025605E">
        <w:rPr>
          <w:rFonts w:cstheme="minorHAnsi"/>
          <w:sz w:val="24"/>
          <w:szCs w:val="24"/>
          <w:shd w:val="clear" w:color="auto" w:fill="FFFFFF"/>
        </w:rPr>
        <w:t>.</w:t>
      </w:r>
      <w:r w:rsidR="000A10B2" w:rsidRPr="0025605E">
        <w:rPr>
          <w:rFonts w:cstheme="minorHAnsi"/>
          <w:sz w:val="24"/>
          <w:szCs w:val="24"/>
          <w:shd w:val="clear" w:color="auto" w:fill="FFFFFF"/>
        </w:rPr>
        <w:t xml:space="preserve"> Companies with strong sustainability strategies have a better ability of communicating their environmental and social CSR plans with the public.</w:t>
      </w:r>
      <w:r w:rsidR="00D449EB" w:rsidRPr="0025605E">
        <w:rPr>
          <w:rFonts w:cstheme="minorHAnsi"/>
          <w:sz w:val="24"/>
          <w:szCs w:val="24"/>
          <w:shd w:val="clear" w:color="auto" w:fill="FFFFFF"/>
        </w:rPr>
        <w:t xml:space="preserve"> If CSR reporting was to become mandatory then most companies would have the ability to invest, as investors currently only consider companies that include CSR and exclude those that don’t consider it </w:t>
      </w:r>
      <w:r w:rsidR="00D449EB" w:rsidRPr="0025605E">
        <w:rPr>
          <w:rFonts w:cstheme="minorHAnsi"/>
          <w:b/>
          <w:bCs/>
          <w:sz w:val="24"/>
          <w:szCs w:val="24"/>
          <w:shd w:val="clear" w:color="auto" w:fill="FFFFFF"/>
        </w:rPr>
        <w:t>(Martin 2020)</w:t>
      </w:r>
      <w:r w:rsidR="00D449EB" w:rsidRPr="0025605E">
        <w:rPr>
          <w:rFonts w:cstheme="minorHAnsi"/>
          <w:sz w:val="24"/>
          <w:szCs w:val="24"/>
          <w:shd w:val="clear" w:color="auto" w:fill="FFFFFF"/>
        </w:rPr>
        <w:t>.</w:t>
      </w:r>
      <w:r w:rsidR="00DB5988" w:rsidRPr="0025605E">
        <w:rPr>
          <w:rFonts w:cstheme="minorHAnsi"/>
          <w:sz w:val="24"/>
          <w:szCs w:val="24"/>
          <w:shd w:val="clear" w:color="auto" w:fill="FFFFFF"/>
        </w:rPr>
        <w:t xml:space="preserve"> </w:t>
      </w:r>
      <w:r w:rsidR="00DB5988" w:rsidRPr="0025605E">
        <w:rPr>
          <w:rFonts w:cstheme="minorHAnsi"/>
          <w:sz w:val="24"/>
          <w:szCs w:val="24"/>
        </w:rPr>
        <w:t xml:space="preserve">According to </w:t>
      </w:r>
      <w:r w:rsidR="00DB5988" w:rsidRPr="0025605E">
        <w:rPr>
          <w:rFonts w:cstheme="minorHAnsi"/>
          <w:b/>
          <w:bCs/>
          <w:sz w:val="24"/>
          <w:szCs w:val="24"/>
        </w:rPr>
        <w:t>(</w:t>
      </w:r>
      <w:proofErr w:type="spellStart"/>
      <w:r w:rsidR="00DB5988" w:rsidRPr="0025605E">
        <w:rPr>
          <w:rFonts w:cstheme="minorHAnsi"/>
          <w:b/>
          <w:bCs/>
          <w:sz w:val="24"/>
          <w:szCs w:val="24"/>
          <w:shd w:val="clear" w:color="auto" w:fill="FFFFFF"/>
        </w:rPr>
        <w:t>Flórez</w:t>
      </w:r>
      <w:proofErr w:type="spellEnd"/>
      <w:r w:rsidR="00DB5988" w:rsidRPr="0025605E">
        <w:rPr>
          <w:rFonts w:cstheme="minorHAnsi"/>
          <w:b/>
          <w:bCs/>
          <w:sz w:val="24"/>
          <w:szCs w:val="24"/>
          <w:shd w:val="clear" w:color="auto" w:fill="FFFFFF"/>
        </w:rPr>
        <w:t>-Parra, Rubio Martín, and Rapallo Serrano 2020)</w:t>
      </w:r>
      <w:r w:rsidR="00DB5988" w:rsidRPr="0025605E">
        <w:rPr>
          <w:rFonts w:cstheme="minorHAnsi"/>
          <w:sz w:val="24"/>
          <w:szCs w:val="24"/>
        </w:rPr>
        <w:t>, organizations with CSR have easy access to capital. Easy access to capital enables organizations to overgrow and make timely investments.</w:t>
      </w:r>
      <w:r w:rsidR="00254892" w:rsidRPr="0025605E">
        <w:rPr>
          <w:rFonts w:cstheme="minorHAnsi"/>
          <w:sz w:val="24"/>
          <w:szCs w:val="24"/>
        </w:rPr>
        <w:t xml:space="preserve"> </w:t>
      </w:r>
      <w:r w:rsidR="007300C1" w:rsidRPr="0025605E">
        <w:rPr>
          <w:rFonts w:eastAsia="Times New Roman" w:cstheme="minorHAnsi"/>
          <w:sz w:val="24"/>
          <w:szCs w:val="24"/>
        </w:rPr>
        <w:t>There is an argument against reporting as the business may lack the necessary skilled personnel and competence.</w:t>
      </w:r>
    </w:p>
    <w:p w14:paraId="64855159" w14:textId="77777777" w:rsidR="00182BA1" w:rsidRPr="0025605E" w:rsidRDefault="00182BA1" w:rsidP="006D6C15">
      <w:pPr>
        <w:rPr>
          <w:rFonts w:cstheme="minorHAnsi"/>
          <w:b/>
          <w:bCs/>
          <w:sz w:val="24"/>
          <w:szCs w:val="24"/>
        </w:rPr>
      </w:pPr>
    </w:p>
    <w:p w14:paraId="316F100B" w14:textId="26F17246" w:rsidR="00574A5B" w:rsidRPr="0025605E" w:rsidRDefault="00574A5B" w:rsidP="006D6C15">
      <w:pPr>
        <w:pStyle w:val="ListParagraph"/>
        <w:numPr>
          <w:ilvl w:val="0"/>
          <w:numId w:val="8"/>
        </w:numPr>
        <w:rPr>
          <w:rFonts w:cstheme="minorHAnsi"/>
          <w:b/>
          <w:bCs/>
          <w:sz w:val="24"/>
          <w:szCs w:val="24"/>
        </w:rPr>
      </w:pPr>
      <w:r w:rsidRPr="0025605E">
        <w:rPr>
          <w:rFonts w:cstheme="minorHAnsi"/>
          <w:b/>
          <w:bCs/>
          <w:sz w:val="24"/>
          <w:szCs w:val="24"/>
        </w:rPr>
        <w:t xml:space="preserve">Cost savings </w:t>
      </w:r>
    </w:p>
    <w:p w14:paraId="60AE6DD3" w14:textId="3B3CDD86" w:rsidR="00A90F30" w:rsidRPr="0025605E" w:rsidRDefault="006D6C15">
      <w:pPr>
        <w:rPr>
          <w:rFonts w:cstheme="minorHAnsi"/>
          <w:sz w:val="24"/>
          <w:szCs w:val="24"/>
          <w:shd w:val="clear" w:color="auto" w:fill="FFFFFF"/>
        </w:rPr>
      </w:pPr>
      <w:r w:rsidRPr="0025605E">
        <w:rPr>
          <w:rFonts w:cstheme="minorHAnsi"/>
          <w:sz w:val="24"/>
          <w:szCs w:val="24"/>
        </w:rPr>
        <w:t xml:space="preserve">If reporting was to be mandatory it would lead to all companies gaining cost savings, with all </w:t>
      </w:r>
      <w:r w:rsidR="0050695D" w:rsidRPr="0025605E">
        <w:rPr>
          <w:rFonts w:cstheme="minorHAnsi"/>
          <w:sz w:val="24"/>
          <w:szCs w:val="24"/>
        </w:rPr>
        <w:t>companies doing</w:t>
      </w:r>
      <w:r w:rsidRPr="0025605E">
        <w:rPr>
          <w:rFonts w:cstheme="minorHAnsi"/>
          <w:sz w:val="24"/>
          <w:szCs w:val="24"/>
        </w:rPr>
        <w:t xml:space="preserve"> simple changes in favour of </w:t>
      </w:r>
      <w:r w:rsidR="0050695D" w:rsidRPr="0025605E">
        <w:rPr>
          <w:rFonts w:cstheme="minorHAnsi"/>
          <w:sz w:val="24"/>
          <w:szCs w:val="24"/>
        </w:rPr>
        <w:t>CSR</w:t>
      </w:r>
      <w:r w:rsidR="00EE75F1" w:rsidRPr="0025605E">
        <w:rPr>
          <w:rFonts w:cstheme="minorHAnsi"/>
          <w:sz w:val="24"/>
          <w:szCs w:val="24"/>
        </w:rPr>
        <w:t>, t</w:t>
      </w:r>
      <w:r w:rsidR="0050695D" w:rsidRPr="0025605E">
        <w:rPr>
          <w:rFonts w:cstheme="minorHAnsi"/>
          <w:sz w:val="24"/>
          <w:szCs w:val="24"/>
        </w:rPr>
        <w:t xml:space="preserve">his would </w:t>
      </w:r>
      <w:r w:rsidR="00EE75F1" w:rsidRPr="0025605E">
        <w:rPr>
          <w:rFonts w:cstheme="minorHAnsi"/>
          <w:sz w:val="24"/>
          <w:szCs w:val="24"/>
        </w:rPr>
        <w:t>decreas</w:t>
      </w:r>
      <w:r w:rsidR="0050695D" w:rsidRPr="0025605E">
        <w:rPr>
          <w:rFonts w:cstheme="minorHAnsi"/>
          <w:sz w:val="24"/>
          <w:szCs w:val="24"/>
        </w:rPr>
        <w:t>e</w:t>
      </w:r>
      <w:r w:rsidR="00EE75F1" w:rsidRPr="0025605E">
        <w:rPr>
          <w:rFonts w:cstheme="minorHAnsi"/>
          <w:sz w:val="24"/>
          <w:szCs w:val="24"/>
        </w:rPr>
        <w:t xml:space="preserve"> costs. 84% of consumers stated that they purchase responsible products where possible to support companies that have a strong CSR presence </w:t>
      </w:r>
      <w:r w:rsidR="00EE75F1" w:rsidRPr="0025605E">
        <w:rPr>
          <w:rFonts w:cstheme="minorHAnsi"/>
          <w:b/>
          <w:bCs/>
          <w:sz w:val="24"/>
          <w:szCs w:val="24"/>
        </w:rPr>
        <w:t>(Collier 2018)</w:t>
      </w:r>
      <w:r w:rsidR="00EE75F1" w:rsidRPr="0025605E">
        <w:rPr>
          <w:rFonts w:cstheme="minorHAnsi"/>
          <w:sz w:val="24"/>
          <w:szCs w:val="24"/>
        </w:rPr>
        <w:t>. Companies won’t be saving money in ways they wish to and won’t be incorporating CSR into their actions under their own authority but they’ll be made to do so under regulations, they will have to work in a more smarter and efficient consumption of natural resources</w:t>
      </w:r>
      <w:r w:rsidR="00C82DB8" w:rsidRPr="0025605E">
        <w:rPr>
          <w:rFonts w:cstheme="minorHAnsi"/>
          <w:sz w:val="24"/>
          <w:szCs w:val="24"/>
        </w:rPr>
        <w:t xml:space="preserve"> </w:t>
      </w:r>
      <w:r w:rsidR="00EE75F1" w:rsidRPr="0025605E">
        <w:rPr>
          <w:rFonts w:cstheme="minorHAnsi"/>
          <w:b/>
          <w:bCs/>
          <w:sz w:val="24"/>
          <w:szCs w:val="24"/>
        </w:rPr>
        <w:t>(McGill 2015)</w:t>
      </w:r>
      <w:r w:rsidR="00C82DB8" w:rsidRPr="0025605E">
        <w:rPr>
          <w:rFonts w:cstheme="minorHAnsi"/>
          <w:sz w:val="24"/>
          <w:szCs w:val="24"/>
        </w:rPr>
        <w:t>.</w:t>
      </w:r>
      <w:r w:rsidR="00500A35" w:rsidRPr="0025605E">
        <w:rPr>
          <w:rFonts w:cstheme="minorHAnsi"/>
          <w:sz w:val="24"/>
          <w:szCs w:val="24"/>
        </w:rPr>
        <w:t xml:space="preserve"> With CSR reporting being mandatory it will benefit companies’ pockets as well as the environment. All companies would have to make decisions that would be driven on environmental purposes which could lead to</w:t>
      </w:r>
      <w:r w:rsidR="00500A35" w:rsidRPr="0025605E">
        <w:rPr>
          <w:rFonts w:cstheme="minorHAnsi"/>
          <w:sz w:val="24"/>
          <w:szCs w:val="24"/>
          <w:shd w:val="clear" w:color="auto" w:fill="FFFFFF"/>
        </w:rPr>
        <w:t xml:space="preserve"> cutting the company costs </w:t>
      </w:r>
      <w:r w:rsidR="00500A35" w:rsidRPr="0025605E">
        <w:rPr>
          <w:rFonts w:cstheme="minorHAnsi"/>
          <w:b/>
          <w:bCs/>
          <w:sz w:val="24"/>
          <w:szCs w:val="24"/>
          <w:shd w:val="clear" w:color="auto" w:fill="FFFFFF"/>
        </w:rPr>
        <w:t>(</w:t>
      </w:r>
      <w:proofErr w:type="spellStart"/>
      <w:r w:rsidR="00500A35" w:rsidRPr="0025605E">
        <w:rPr>
          <w:rFonts w:cstheme="minorHAnsi"/>
          <w:b/>
          <w:bCs/>
          <w:sz w:val="24"/>
          <w:szCs w:val="24"/>
          <w:shd w:val="clear" w:color="auto" w:fill="FFFFFF"/>
        </w:rPr>
        <w:t>Simova</w:t>
      </w:r>
      <w:proofErr w:type="spellEnd"/>
      <w:r w:rsidR="00500A35" w:rsidRPr="0025605E">
        <w:rPr>
          <w:rFonts w:cstheme="minorHAnsi"/>
          <w:b/>
          <w:bCs/>
          <w:sz w:val="24"/>
          <w:szCs w:val="24"/>
          <w:shd w:val="clear" w:color="auto" w:fill="FFFFFF"/>
        </w:rPr>
        <w:t xml:space="preserve"> 2017)</w:t>
      </w:r>
      <w:r w:rsidR="00500A35" w:rsidRPr="0025605E">
        <w:rPr>
          <w:rFonts w:cstheme="minorHAnsi"/>
          <w:sz w:val="24"/>
          <w:szCs w:val="24"/>
          <w:shd w:val="clear" w:color="auto" w:fill="FFFFFF"/>
        </w:rPr>
        <w:t>.</w:t>
      </w:r>
      <w:r w:rsidR="00A90F30" w:rsidRPr="0025605E">
        <w:rPr>
          <w:rFonts w:cstheme="minorHAnsi"/>
          <w:sz w:val="24"/>
          <w:szCs w:val="24"/>
          <w:shd w:val="clear" w:color="auto" w:fill="FFFFFF"/>
        </w:rPr>
        <w:t xml:space="preserve"> CSR reporting can help companies improve profits as well as reduce costs</w:t>
      </w:r>
      <w:r w:rsidR="0051110D" w:rsidRPr="0025605E">
        <w:rPr>
          <w:rFonts w:cstheme="minorHAnsi"/>
          <w:sz w:val="24"/>
          <w:szCs w:val="24"/>
          <w:shd w:val="clear" w:color="auto" w:fill="FFFFFF"/>
        </w:rPr>
        <w:t xml:space="preserve"> and help highlight opportunities</w:t>
      </w:r>
      <w:r w:rsidR="00A90F30" w:rsidRPr="0025605E">
        <w:rPr>
          <w:rFonts w:cstheme="minorHAnsi"/>
          <w:sz w:val="24"/>
          <w:szCs w:val="24"/>
          <w:shd w:val="clear" w:color="auto" w:fill="FFFFFF"/>
        </w:rPr>
        <w:t xml:space="preserve">. As CSR improves your organisation's reputation with them being more responsible and sustainable </w:t>
      </w:r>
      <w:r w:rsidR="00A90F30" w:rsidRPr="0025605E">
        <w:rPr>
          <w:rFonts w:cstheme="minorHAnsi"/>
          <w:sz w:val="24"/>
          <w:szCs w:val="24"/>
          <w:shd w:val="clear" w:color="auto" w:fill="FFFFFF"/>
        </w:rPr>
        <w:lastRenderedPageBreak/>
        <w:t xml:space="preserve">than competitors, but they would have as much of an opportunity if it was to be mandatory </w:t>
      </w:r>
      <w:r w:rsidR="00A90F30" w:rsidRPr="0025605E">
        <w:rPr>
          <w:rFonts w:cstheme="minorHAnsi"/>
          <w:b/>
          <w:bCs/>
          <w:sz w:val="24"/>
          <w:szCs w:val="24"/>
          <w:shd w:val="clear" w:color="auto" w:fill="FFFFFF"/>
        </w:rPr>
        <w:t>(Martin 2020)</w:t>
      </w:r>
      <w:r w:rsidR="00A90F30" w:rsidRPr="0025605E">
        <w:rPr>
          <w:rFonts w:cstheme="minorHAnsi"/>
          <w:sz w:val="24"/>
          <w:szCs w:val="24"/>
          <w:shd w:val="clear" w:color="auto" w:fill="FFFFFF"/>
        </w:rPr>
        <w:t>.</w:t>
      </w:r>
    </w:p>
    <w:p w14:paraId="24881424" w14:textId="77777777" w:rsidR="006547FD" w:rsidRPr="0025605E" w:rsidRDefault="006547FD">
      <w:pPr>
        <w:rPr>
          <w:rFonts w:cstheme="minorHAnsi"/>
          <w:sz w:val="24"/>
          <w:szCs w:val="24"/>
          <w:shd w:val="clear" w:color="auto" w:fill="FFFFFF"/>
        </w:rPr>
      </w:pPr>
    </w:p>
    <w:p w14:paraId="6F624662" w14:textId="56BD72D5" w:rsidR="00900342" w:rsidRPr="0025605E" w:rsidRDefault="006547FD" w:rsidP="006547FD">
      <w:pPr>
        <w:pStyle w:val="ListParagraph"/>
        <w:numPr>
          <w:ilvl w:val="0"/>
          <w:numId w:val="8"/>
        </w:numPr>
        <w:rPr>
          <w:rFonts w:cstheme="minorHAnsi"/>
          <w:b/>
          <w:bCs/>
          <w:sz w:val="24"/>
          <w:szCs w:val="24"/>
        </w:rPr>
      </w:pPr>
      <w:r w:rsidRPr="0025605E">
        <w:rPr>
          <w:rFonts w:cstheme="minorHAnsi"/>
          <w:b/>
          <w:bCs/>
          <w:sz w:val="24"/>
          <w:szCs w:val="24"/>
        </w:rPr>
        <w:t xml:space="preserve">Increased customer engagement </w:t>
      </w:r>
    </w:p>
    <w:p w14:paraId="31B56A54" w14:textId="249D9646" w:rsidR="006547FD" w:rsidRPr="0025605E" w:rsidRDefault="006547FD" w:rsidP="00A4667B">
      <w:pPr>
        <w:rPr>
          <w:rFonts w:cstheme="minorHAnsi"/>
          <w:sz w:val="24"/>
          <w:szCs w:val="24"/>
          <w:shd w:val="clear" w:color="auto" w:fill="FFFFFF"/>
        </w:rPr>
      </w:pPr>
      <w:r w:rsidRPr="0025605E">
        <w:rPr>
          <w:rFonts w:cstheme="minorHAnsi"/>
          <w:sz w:val="24"/>
          <w:szCs w:val="24"/>
          <w:shd w:val="clear" w:color="auto" w:fill="FFFFFF"/>
        </w:rPr>
        <w:t xml:space="preserve">Customers are more likely to engage with companies that show a large interest in CSR, and if CSR was to become mandatory this suggests that it gives employees the ability to gain engagement with a larger number of companies. Customers will follow companies that promote their CSR and engage their brand with their operations and purchases </w:t>
      </w:r>
      <w:r w:rsidRPr="0025605E">
        <w:rPr>
          <w:rFonts w:cstheme="minorHAnsi"/>
          <w:b/>
          <w:bCs/>
          <w:sz w:val="24"/>
          <w:szCs w:val="24"/>
          <w:shd w:val="clear" w:color="auto" w:fill="FFFFFF"/>
        </w:rPr>
        <w:t>(Collier 2018)</w:t>
      </w:r>
      <w:r w:rsidRPr="0025605E">
        <w:rPr>
          <w:rFonts w:cstheme="minorHAnsi"/>
          <w:sz w:val="24"/>
          <w:szCs w:val="24"/>
          <w:shd w:val="clear" w:color="auto" w:fill="FFFFFF"/>
        </w:rPr>
        <w:t xml:space="preserve">. Customer engagement and company CSR have both been linked to the level of loyalty customers perceive. Research has stated that companies that build their content around CSR and have a strong CSR presence </w:t>
      </w:r>
      <w:r w:rsidR="002104BC" w:rsidRPr="0025605E">
        <w:rPr>
          <w:rFonts w:cstheme="minorHAnsi"/>
          <w:sz w:val="24"/>
          <w:szCs w:val="24"/>
          <w:shd w:val="clear" w:color="auto" w:fill="FFFFFF"/>
        </w:rPr>
        <w:t>will attract more consumers. Although if CSR was mandatory not all companies would be adopting the same strategies and therefore if a company implement</w:t>
      </w:r>
      <w:r w:rsidR="0050695D" w:rsidRPr="0025605E">
        <w:rPr>
          <w:rFonts w:cstheme="minorHAnsi"/>
          <w:sz w:val="24"/>
          <w:szCs w:val="24"/>
          <w:shd w:val="clear" w:color="auto" w:fill="FFFFFF"/>
        </w:rPr>
        <w:t>s</w:t>
      </w:r>
      <w:r w:rsidR="002104BC" w:rsidRPr="0025605E">
        <w:rPr>
          <w:rFonts w:cstheme="minorHAnsi"/>
          <w:sz w:val="24"/>
          <w:szCs w:val="24"/>
          <w:shd w:val="clear" w:color="auto" w:fill="FFFFFF"/>
        </w:rPr>
        <w:t xml:space="preserve"> and promote</w:t>
      </w:r>
      <w:r w:rsidR="0050695D" w:rsidRPr="0025605E">
        <w:rPr>
          <w:rFonts w:cstheme="minorHAnsi"/>
          <w:sz w:val="24"/>
          <w:szCs w:val="24"/>
          <w:shd w:val="clear" w:color="auto" w:fill="FFFFFF"/>
        </w:rPr>
        <w:t>s</w:t>
      </w:r>
      <w:r w:rsidR="002104BC" w:rsidRPr="0025605E">
        <w:rPr>
          <w:rFonts w:cstheme="minorHAnsi"/>
          <w:sz w:val="24"/>
          <w:szCs w:val="24"/>
          <w:shd w:val="clear" w:color="auto" w:fill="FFFFFF"/>
        </w:rPr>
        <w:t xml:space="preserve"> a strategy that effectively engages their customers which their competition is neglecting this would create a strong engagement </w:t>
      </w:r>
      <w:r w:rsidR="002104BC" w:rsidRPr="0025605E">
        <w:rPr>
          <w:rFonts w:cstheme="minorHAnsi"/>
          <w:b/>
          <w:bCs/>
          <w:sz w:val="24"/>
          <w:szCs w:val="24"/>
          <w:shd w:val="clear" w:color="auto" w:fill="FFFFFF"/>
        </w:rPr>
        <w:t>(Gutman 2015)</w:t>
      </w:r>
      <w:r w:rsidR="002104BC" w:rsidRPr="0025605E">
        <w:rPr>
          <w:rFonts w:cstheme="minorHAnsi"/>
          <w:sz w:val="24"/>
          <w:szCs w:val="24"/>
          <w:shd w:val="clear" w:color="auto" w:fill="FFFFFF"/>
        </w:rPr>
        <w:t xml:space="preserve">.  </w:t>
      </w:r>
      <w:r w:rsidR="00213B65" w:rsidRPr="0025605E">
        <w:rPr>
          <w:rFonts w:cstheme="minorHAnsi"/>
          <w:sz w:val="24"/>
          <w:szCs w:val="24"/>
        </w:rPr>
        <w:t xml:space="preserve">Customers' appeal grows when customers' behaviour is associated with charitable efforts </w:t>
      </w:r>
      <w:r w:rsidR="00213B65" w:rsidRPr="0025605E">
        <w:rPr>
          <w:rFonts w:cstheme="minorHAnsi"/>
          <w:b/>
          <w:bCs/>
          <w:sz w:val="24"/>
          <w:szCs w:val="24"/>
        </w:rPr>
        <w:t>(</w:t>
      </w:r>
      <w:r w:rsidR="00213B65" w:rsidRPr="0025605E">
        <w:rPr>
          <w:rFonts w:cstheme="minorHAnsi"/>
          <w:b/>
          <w:bCs/>
          <w:color w:val="222222"/>
          <w:sz w:val="24"/>
          <w:szCs w:val="24"/>
          <w:shd w:val="clear" w:color="auto" w:fill="FFFFFF"/>
        </w:rPr>
        <w:t xml:space="preserve">Eger, Miller, and </w:t>
      </w:r>
      <w:proofErr w:type="spellStart"/>
      <w:r w:rsidR="00213B65" w:rsidRPr="0025605E">
        <w:rPr>
          <w:rFonts w:cstheme="minorHAnsi"/>
          <w:b/>
          <w:bCs/>
          <w:color w:val="222222"/>
          <w:sz w:val="24"/>
          <w:szCs w:val="24"/>
          <w:shd w:val="clear" w:color="auto" w:fill="FFFFFF"/>
        </w:rPr>
        <w:t>Scarles</w:t>
      </w:r>
      <w:proofErr w:type="spellEnd"/>
      <w:r w:rsidR="00213B65" w:rsidRPr="0025605E">
        <w:rPr>
          <w:rFonts w:cstheme="minorHAnsi"/>
          <w:b/>
          <w:bCs/>
          <w:color w:val="222222"/>
          <w:sz w:val="24"/>
          <w:szCs w:val="24"/>
          <w:shd w:val="clear" w:color="auto" w:fill="FFFFFF"/>
        </w:rPr>
        <w:t>, 2019)</w:t>
      </w:r>
      <w:r w:rsidR="00213B65" w:rsidRPr="0025605E">
        <w:rPr>
          <w:rFonts w:cstheme="minorHAnsi"/>
          <w:sz w:val="24"/>
          <w:szCs w:val="24"/>
        </w:rPr>
        <w:t xml:space="preserve">. </w:t>
      </w:r>
      <w:r w:rsidR="002104BC" w:rsidRPr="0025605E">
        <w:rPr>
          <w:rFonts w:cstheme="minorHAnsi"/>
          <w:sz w:val="24"/>
          <w:szCs w:val="24"/>
          <w:shd w:val="clear" w:color="auto" w:fill="FFFFFF"/>
        </w:rPr>
        <w:t>A survey has previously stated that 56% of participants stated that a brand that has strong social value and CSR presence was a top driver of purchasing decisions</w:t>
      </w:r>
      <w:r w:rsidR="00912A3E" w:rsidRPr="0025605E">
        <w:rPr>
          <w:rFonts w:cstheme="minorHAnsi"/>
          <w:sz w:val="24"/>
          <w:szCs w:val="24"/>
          <w:shd w:val="clear" w:color="auto" w:fill="FFFFFF"/>
        </w:rPr>
        <w:t xml:space="preserve"> </w:t>
      </w:r>
      <w:r w:rsidR="00DD7974" w:rsidRPr="0025605E">
        <w:rPr>
          <w:rFonts w:cstheme="minorHAnsi"/>
          <w:b/>
          <w:bCs/>
          <w:sz w:val="24"/>
          <w:szCs w:val="24"/>
          <w:shd w:val="clear" w:color="auto" w:fill="FFFFFF"/>
        </w:rPr>
        <w:t>(Russell 2018)</w:t>
      </w:r>
      <w:r w:rsidR="00DD7974" w:rsidRPr="0025605E">
        <w:rPr>
          <w:rFonts w:cstheme="minorHAnsi"/>
          <w:sz w:val="24"/>
          <w:szCs w:val="24"/>
          <w:shd w:val="clear" w:color="auto" w:fill="FFFFFF"/>
        </w:rPr>
        <w:t>.</w:t>
      </w:r>
      <w:r w:rsidR="00B15AFD" w:rsidRPr="0025605E">
        <w:rPr>
          <w:rFonts w:cstheme="minorHAnsi"/>
          <w:sz w:val="24"/>
          <w:szCs w:val="24"/>
          <w:shd w:val="clear" w:color="auto" w:fill="FFFFFF"/>
        </w:rPr>
        <w:t xml:space="preserve"> CSR is an aspect that effects several aspects of a consumer’s judgement towards socially responsible companies.</w:t>
      </w:r>
      <w:r w:rsidR="000E4D11" w:rsidRPr="0025605E">
        <w:rPr>
          <w:rFonts w:cstheme="minorHAnsi"/>
          <w:sz w:val="24"/>
          <w:szCs w:val="24"/>
          <w:shd w:val="clear" w:color="auto" w:fill="FFFFFF"/>
        </w:rPr>
        <w:t xml:space="preserve"> </w:t>
      </w:r>
      <w:r w:rsidR="00741BA7" w:rsidRPr="0025605E">
        <w:rPr>
          <w:rFonts w:cstheme="minorHAnsi"/>
          <w:sz w:val="24"/>
          <w:szCs w:val="24"/>
        </w:rPr>
        <w:t>According to</w:t>
      </w:r>
      <w:r w:rsidR="00741BA7" w:rsidRPr="0025605E">
        <w:rPr>
          <w:rFonts w:cstheme="minorHAnsi"/>
          <w:sz w:val="24"/>
          <w:szCs w:val="24"/>
          <w:shd w:val="clear" w:color="auto" w:fill="FFFFFF"/>
        </w:rPr>
        <w:t xml:space="preserve"> </w:t>
      </w:r>
      <w:r w:rsidR="00741BA7" w:rsidRPr="0025605E">
        <w:rPr>
          <w:rFonts w:cstheme="minorHAnsi"/>
          <w:b/>
          <w:bCs/>
          <w:sz w:val="24"/>
          <w:szCs w:val="24"/>
          <w:shd w:val="clear" w:color="auto" w:fill="FFFFFF"/>
        </w:rPr>
        <w:t>(Raza et al. 2020)</w:t>
      </w:r>
      <w:r w:rsidR="00741BA7" w:rsidRPr="0025605E">
        <w:rPr>
          <w:rFonts w:cstheme="minorHAnsi"/>
          <w:sz w:val="24"/>
          <w:szCs w:val="24"/>
        </w:rPr>
        <w:t xml:space="preserve">, most consumers are attracted </w:t>
      </w:r>
      <w:r w:rsidR="00801843" w:rsidRPr="0025605E">
        <w:rPr>
          <w:rFonts w:cstheme="minorHAnsi"/>
          <w:sz w:val="24"/>
          <w:szCs w:val="24"/>
        </w:rPr>
        <w:t>to</w:t>
      </w:r>
      <w:r w:rsidR="00741BA7" w:rsidRPr="0025605E">
        <w:rPr>
          <w:rFonts w:cstheme="minorHAnsi"/>
          <w:sz w:val="24"/>
          <w:szCs w:val="24"/>
        </w:rPr>
        <w:t xml:space="preserve"> </w:t>
      </w:r>
      <w:r w:rsidR="00801843" w:rsidRPr="0025605E">
        <w:rPr>
          <w:rFonts w:cstheme="minorHAnsi"/>
          <w:sz w:val="24"/>
          <w:szCs w:val="24"/>
        </w:rPr>
        <w:t xml:space="preserve">paying higher </w:t>
      </w:r>
      <w:r w:rsidR="00741BA7" w:rsidRPr="0025605E">
        <w:rPr>
          <w:rFonts w:cstheme="minorHAnsi"/>
          <w:sz w:val="24"/>
          <w:szCs w:val="24"/>
        </w:rPr>
        <w:t>price</w:t>
      </w:r>
      <w:r w:rsidR="00801843" w:rsidRPr="0025605E">
        <w:rPr>
          <w:rFonts w:cstheme="minorHAnsi"/>
          <w:sz w:val="24"/>
          <w:szCs w:val="24"/>
        </w:rPr>
        <w:t>s</w:t>
      </w:r>
      <w:r w:rsidR="00741BA7" w:rsidRPr="0025605E">
        <w:rPr>
          <w:rFonts w:cstheme="minorHAnsi"/>
          <w:sz w:val="24"/>
          <w:szCs w:val="24"/>
        </w:rPr>
        <w:t xml:space="preserve"> for commodities sold by CSR companies.</w:t>
      </w:r>
    </w:p>
    <w:p w14:paraId="421E331C" w14:textId="2BB53692" w:rsidR="006547FD" w:rsidRPr="0025605E" w:rsidRDefault="006547FD" w:rsidP="00A4667B">
      <w:pPr>
        <w:rPr>
          <w:rFonts w:cstheme="minorHAnsi"/>
          <w:sz w:val="24"/>
          <w:szCs w:val="24"/>
          <w:shd w:val="clear" w:color="auto" w:fill="FFFFFF"/>
        </w:rPr>
      </w:pPr>
    </w:p>
    <w:p w14:paraId="2D28EE11" w14:textId="4A0723CE" w:rsidR="00487BB8" w:rsidRPr="0025605E" w:rsidRDefault="00A4667B" w:rsidP="00A4667B">
      <w:pPr>
        <w:pStyle w:val="ListParagraph"/>
        <w:numPr>
          <w:ilvl w:val="0"/>
          <w:numId w:val="8"/>
        </w:numPr>
        <w:rPr>
          <w:rFonts w:cstheme="minorHAnsi"/>
          <w:b/>
          <w:bCs/>
          <w:sz w:val="24"/>
          <w:szCs w:val="24"/>
        </w:rPr>
      </w:pPr>
      <w:r w:rsidRPr="0025605E">
        <w:rPr>
          <w:rFonts w:cstheme="minorHAnsi"/>
          <w:b/>
          <w:bCs/>
          <w:sz w:val="24"/>
          <w:szCs w:val="24"/>
        </w:rPr>
        <w:t xml:space="preserve">Greater employee engagement </w:t>
      </w:r>
    </w:p>
    <w:p w14:paraId="219F4DD2" w14:textId="77777777" w:rsidR="0025605E" w:rsidRDefault="00A4667B">
      <w:pPr>
        <w:rPr>
          <w:rFonts w:cstheme="minorHAnsi"/>
          <w:sz w:val="24"/>
          <w:szCs w:val="24"/>
        </w:rPr>
      </w:pPr>
      <w:r w:rsidRPr="0025605E">
        <w:rPr>
          <w:rFonts w:cstheme="minorHAnsi"/>
          <w:sz w:val="24"/>
          <w:szCs w:val="24"/>
          <w:shd w:val="clear" w:color="auto" w:fill="FFFFFF"/>
        </w:rPr>
        <w:t xml:space="preserve">Employee engagement is just as important as customer engagement, they also need to ensure that their employees understand their CSR strategies, and with CSR reporting being mandatory this would be beneficial for employees </w:t>
      </w:r>
      <w:r w:rsidRPr="0025605E">
        <w:rPr>
          <w:rFonts w:cstheme="minorHAnsi"/>
          <w:b/>
          <w:bCs/>
          <w:sz w:val="24"/>
          <w:szCs w:val="24"/>
          <w:shd w:val="clear" w:color="auto" w:fill="FFFFFF"/>
        </w:rPr>
        <w:t>(Collier 2018)</w:t>
      </w:r>
      <w:r w:rsidRPr="0025605E">
        <w:rPr>
          <w:rFonts w:cstheme="minorHAnsi"/>
          <w:sz w:val="24"/>
          <w:szCs w:val="24"/>
          <w:shd w:val="clear" w:color="auto" w:fill="FFFFFF"/>
        </w:rPr>
        <w:t>. When CSR is embraced within a company this creates a more positive and productive atmosphere within the workplace for employees.</w:t>
      </w:r>
      <w:r w:rsidR="008F427C" w:rsidRPr="0025605E">
        <w:rPr>
          <w:rFonts w:cstheme="minorHAnsi"/>
          <w:sz w:val="24"/>
          <w:szCs w:val="24"/>
          <w:shd w:val="clear" w:color="auto" w:fill="FFFFFF"/>
        </w:rPr>
        <w:t xml:space="preserve"> Employees don’t just want to work for a company that pays bills they want to be engaged in the company</w:t>
      </w:r>
      <w:r w:rsidR="009933C2" w:rsidRPr="0025605E">
        <w:rPr>
          <w:rFonts w:cstheme="minorHAnsi"/>
          <w:sz w:val="24"/>
          <w:szCs w:val="24"/>
          <w:shd w:val="clear" w:color="auto" w:fill="FFFFFF"/>
        </w:rPr>
        <w:t xml:space="preserve">, </w:t>
      </w:r>
      <w:r w:rsidR="008F427C" w:rsidRPr="0025605E">
        <w:rPr>
          <w:rFonts w:cstheme="minorHAnsi"/>
          <w:sz w:val="24"/>
          <w:szCs w:val="24"/>
          <w:shd w:val="clear" w:color="auto" w:fill="FFFFFF"/>
        </w:rPr>
        <w:t xml:space="preserve">feel like they within the business are having an impact on the environment around them, and with mandatory CSR this would be beneficial for all employees. </w:t>
      </w:r>
      <w:r w:rsidRPr="0025605E">
        <w:rPr>
          <w:rFonts w:cstheme="minorHAnsi"/>
          <w:color w:val="000000"/>
          <w:sz w:val="24"/>
          <w:szCs w:val="24"/>
          <w:shd w:val="clear" w:color="auto" w:fill="FFFFFF"/>
        </w:rPr>
        <w:t>This means that your whole brand benefits from more focused, productive, and efficient workers</w:t>
      </w:r>
      <w:r w:rsidR="008F427C" w:rsidRPr="0025605E">
        <w:rPr>
          <w:rFonts w:cstheme="minorHAnsi"/>
          <w:color w:val="000000"/>
          <w:sz w:val="24"/>
          <w:szCs w:val="24"/>
          <w:shd w:val="clear" w:color="auto" w:fill="FFFFFF"/>
        </w:rPr>
        <w:t xml:space="preserve"> </w:t>
      </w:r>
      <w:r w:rsidR="008F427C" w:rsidRPr="0025605E">
        <w:rPr>
          <w:rFonts w:cstheme="minorHAnsi"/>
          <w:b/>
          <w:bCs/>
          <w:color w:val="000000"/>
          <w:sz w:val="24"/>
          <w:szCs w:val="24"/>
          <w:shd w:val="clear" w:color="auto" w:fill="FFFFFF"/>
        </w:rPr>
        <w:t>(Harvey 2017)</w:t>
      </w:r>
      <w:r w:rsidR="008F427C" w:rsidRPr="0025605E">
        <w:rPr>
          <w:rFonts w:cstheme="minorHAnsi"/>
          <w:color w:val="000000"/>
          <w:sz w:val="24"/>
          <w:szCs w:val="24"/>
          <w:shd w:val="clear" w:color="auto" w:fill="FFFFFF"/>
        </w:rPr>
        <w:t xml:space="preserve">. </w:t>
      </w:r>
      <w:r w:rsidR="008F427C" w:rsidRPr="0025605E">
        <w:rPr>
          <w:rFonts w:cstheme="minorHAnsi"/>
          <w:sz w:val="24"/>
          <w:szCs w:val="24"/>
          <w:shd w:val="clear" w:color="auto" w:fill="FFFFFF"/>
        </w:rPr>
        <w:t xml:space="preserve">It was stated in research that highly engaged employees promoted the company’s profitability up by 21% </w:t>
      </w:r>
      <w:r w:rsidR="008F427C" w:rsidRPr="0025605E">
        <w:rPr>
          <w:rFonts w:cstheme="minorHAnsi"/>
          <w:b/>
          <w:bCs/>
          <w:sz w:val="24"/>
          <w:szCs w:val="24"/>
          <w:shd w:val="clear" w:color="auto" w:fill="FFFFFF"/>
        </w:rPr>
        <w:t>(Russell 2018)</w:t>
      </w:r>
      <w:r w:rsidR="008F427C" w:rsidRPr="0025605E">
        <w:rPr>
          <w:rFonts w:cstheme="minorHAnsi"/>
          <w:sz w:val="24"/>
          <w:szCs w:val="24"/>
          <w:shd w:val="clear" w:color="auto" w:fill="FFFFFF"/>
        </w:rPr>
        <w:t>.</w:t>
      </w:r>
      <w:r w:rsidR="003656BD" w:rsidRPr="0025605E">
        <w:rPr>
          <w:rFonts w:cstheme="minorHAnsi"/>
          <w:color w:val="000000"/>
          <w:sz w:val="24"/>
          <w:szCs w:val="24"/>
          <w:shd w:val="clear" w:color="auto" w:fill="FFFFFF"/>
        </w:rPr>
        <w:t xml:space="preserve"> </w:t>
      </w:r>
      <w:r w:rsidR="00714F60" w:rsidRPr="0025605E">
        <w:rPr>
          <w:rFonts w:cstheme="minorHAnsi"/>
          <w:sz w:val="24"/>
          <w:szCs w:val="24"/>
          <w:shd w:val="clear" w:color="auto" w:fill="FFFFFF"/>
        </w:rPr>
        <w:t xml:space="preserve">With CSR being mandatory this would allow companies to ensure they apply a </w:t>
      </w:r>
      <w:r w:rsidR="00E06F9C" w:rsidRPr="0025605E">
        <w:rPr>
          <w:rFonts w:cstheme="minorHAnsi"/>
          <w:sz w:val="24"/>
          <w:szCs w:val="24"/>
          <w:shd w:val="clear" w:color="auto" w:fill="FFFFFF"/>
        </w:rPr>
        <w:t xml:space="preserve">comprehensive CSR policy </w:t>
      </w:r>
      <w:r w:rsidR="00714F60" w:rsidRPr="0025605E">
        <w:rPr>
          <w:rFonts w:cstheme="minorHAnsi"/>
          <w:sz w:val="24"/>
          <w:szCs w:val="24"/>
          <w:shd w:val="clear" w:color="auto" w:fill="FFFFFF"/>
        </w:rPr>
        <w:t>and adapt it to</w:t>
      </w:r>
      <w:r w:rsidR="00E06F9C" w:rsidRPr="0025605E">
        <w:rPr>
          <w:rFonts w:cstheme="minorHAnsi"/>
          <w:sz w:val="24"/>
          <w:szCs w:val="24"/>
          <w:shd w:val="clear" w:color="auto" w:fill="FFFFFF"/>
        </w:rPr>
        <w:t xml:space="preserve"> the heart of</w:t>
      </w:r>
      <w:r w:rsidR="00714F60" w:rsidRPr="0025605E">
        <w:rPr>
          <w:rFonts w:cstheme="minorHAnsi"/>
          <w:sz w:val="24"/>
          <w:szCs w:val="24"/>
          <w:shd w:val="clear" w:color="auto" w:fill="FFFFFF"/>
        </w:rPr>
        <w:t xml:space="preserve"> their company,</w:t>
      </w:r>
      <w:r w:rsidR="00E06F9C" w:rsidRPr="0025605E">
        <w:rPr>
          <w:rFonts w:cstheme="minorHAnsi"/>
          <w:sz w:val="24"/>
          <w:szCs w:val="24"/>
          <w:shd w:val="clear" w:color="auto" w:fill="FFFFFF"/>
        </w:rPr>
        <w:t xml:space="preserve"> </w:t>
      </w:r>
      <w:r w:rsidR="00714F60" w:rsidRPr="0025605E">
        <w:rPr>
          <w:rFonts w:cstheme="minorHAnsi"/>
          <w:sz w:val="24"/>
          <w:szCs w:val="24"/>
          <w:shd w:val="clear" w:color="auto" w:fill="FFFFFF"/>
        </w:rPr>
        <w:t xml:space="preserve">allowing them to </w:t>
      </w:r>
      <w:r w:rsidR="00E06F9C" w:rsidRPr="0025605E">
        <w:rPr>
          <w:rFonts w:cstheme="minorHAnsi"/>
          <w:sz w:val="24"/>
          <w:szCs w:val="24"/>
          <w:shd w:val="clear" w:color="auto" w:fill="FFFFFF"/>
        </w:rPr>
        <w:t>deliver a tangible benefit</w:t>
      </w:r>
      <w:r w:rsidR="009933C2" w:rsidRPr="0025605E">
        <w:rPr>
          <w:rFonts w:cstheme="minorHAnsi"/>
          <w:sz w:val="24"/>
          <w:szCs w:val="24"/>
          <w:shd w:val="clear" w:color="auto" w:fill="FFFFFF"/>
        </w:rPr>
        <w:t>s</w:t>
      </w:r>
      <w:r w:rsidR="00714F60" w:rsidRPr="0025605E">
        <w:rPr>
          <w:rFonts w:cstheme="minorHAnsi"/>
          <w:sz w:val="24"/>
          <w:szCs w:val="24"/>
          <w:shd w:val="clear" w:color="auto" w:fill="FFFFFF"/>
        </w:rPr>
        <w:t xml:space="preserve"> </w:t>
      </w:r>
      <w:r w:rsidR="00714F60" w:rsidRPr="0025605E">
        <w:rPr>
          <w:rFonts w:cstheme="minorHAnsi"/>
          <w:b/>
          <w:bCs/>
          <w:sz w:val="24"/>
          <w:szCs w:val="24"/>
          <w:shd w:val="clear" w:color="auto" w:fill="FFFFFF"/>
        </w:rPr>
        <w:t>(Saul 2012)</w:t>
      </w:r>
      <w:r w:rsidR="00714F60" w:rsidRPr="0025605E">
        <w:rPr>
          <w:rFonts w:cstheme="minorHAnsi"/>
          <w:sz w:val="24"/>
          <w:szCs w:val="24"/>
          <w:shd w:val="clear" w:color="auto" w:fill="FFFFFF"/>
        </w:rPr>
        <w:t>.</w:t>
      </w:r>
      <w:r w:rsidR="00213B65" w:rsidRPr="0025605E">
        <w:rPr>
          <w:rFonts w:cstheme="minorHAnsi"/>
          <w:sz w:val="24"/>
          <w:szCs w:val="24"/>
          <w:shd w:val="clear" w:color="auto" w:fill="FFFFFF"/>
        </w:rPr>
        <w:t xml:space="preserve"> </w:t>
      </w:r>
      <w:r w:rsidR="00213B65" w:rsidRPr="0025605E">
        <w:rPr>
          <w:rFonts w:cstheme="minorHAnsi"/>
          <w:sz w:val="24"/>
          <w:szCs w:val="24"/>
        </w:rPr>
        <w:t xml:space="preserve">If an organization involves </w:t>
      </w:r>
      <w:r w:rsidR="00540849" w:rsidRPr="0025605E">
        <w:rPr>
          <w:rFonts w:cstheme="minorHAnsi"/>
          <w:sz w:val="24"/>
          <w:szCs w:val="24"/>
        </w:rPr>
        <w:t>employees</w:t>
      </w:r>
      <w:r w:rsidR="00213B65" w:rsidRPr="0025605E">
        <w:rPr>
          <w:rFonts w:cstheme="minorHAnsi"/>
          <w:sz w:val="24"/>
          <w:szCs w:val="24"/>
        </w:rPr>
        <w:t xml:space="preserve"> in decision making employees are given a more significant investment in the company.</w:t>
      </w:r>
      <w:r w:rsidR="00D85170" w:rsidRPr="0025605E">
        <w:rPr>
          <w:rFonts w:cstheme="minorHAnsi"/>
          <w:sz w:val="24"/>
          <w:szCs w:val="24"/>
        </w:rPr>
        <w:t xml:space="preserve"> CSR plays a critical role in employee satisfaction </w:t>
      </w:r>
      <w:r w:rsidR="00D85170" w:rsidRPr="0025605E">
        <w:rPr>
          <w:rFonts w:cstheme="minorHAnsi"/>
          <w:b/>
          <w:bCs/>
          <w:sz w:val="24"/>
          <w:szCs w:val="24"/>
        </w:rPr>
        <w:t>(</w:t>
      </w:r>
      <w:r w:rsidR="00D85170" w:rsidRPr="0025605E">
        <w:rPr>
          <w:rFonts w:cstheme="minorHAnsi"/>
          <w:b/>
          <w:bCs/>
          <w:color w:val="222222"/>
          <w:sz w:val="24"/>
          <w:szCs w:val="24"/>
          <w:shd w:val="clear" w:color="auto" w:fill="FFFFFF"/>
        </w:rPr>
        <w:t>Sarfraz 2018).</w:t>
      </w:r>
      <w:r w:rsidR="006B7202" w:rsidRPr="0025605E">
        <w:rPr>
          <w:rFonts w:cstheme="minorHAnsi"/>
          <w:sz w:val="24"/>
          <w:szCs w:val="24"/>
        </w:rPr>
        <w:t xml:space="preserve"> </w:t>
      </w:r>
      <w:r w:rsidR="006B7202" w:rsidRPr="0025605E">
        <w:rPr>
          <w:rFonts w:eastAsia="Calibri" w:cstheme="minorHAnsi"/>
          <w:sz w:val="24"/>
          <w:szCs w:val="24"/>
        </w:rPr>
        <w:t>Reporting can also help define future business growth opportunities; mandatory reporting helps in the identification of what can be done in the future.</w:t>
      </w:r>
    </w:p>
    <w:p w14:paraId="22A4D3CF" w14:textId="4B0F3634" w:rsidR="00995E36" w:rsidRPr="0025605E" w:rsidRDefault="00995E36">
      <w:pPr>
        <w:rPr>
          <w:rFonts w:cstheme="minorHAnsi"/>
          <w:sz w:val="24"/>
          <w:szCs w:val="24"/>
        </w:rPr>
      </w:pPr>
      <w:r w:rsidRPr="0025605E">
        <w:rPr>
          <w:rFonts w:cstheme="minorHAnsi"/>
          <w:b/>
          <w:bCs/>
          <w:sz w:val="24"/>
          <w:szCs w:val="24"/>
        </w:rPr>
        <w:lastRenderedPageBreak/>
        <w:t xml:space="preserve">Discussion </w:t>
      </w:r>
    </w:p>
    <w:p w14:paraId="3400272D" w14:textId="7B67B7A5" w:rsidR="00D904CB" w:rsidRPr="0025605E" w:rsidRDefault="00D904CB">
      <w:pPr>
        <w:rPr>
          <w:rFonts w:cstheme="minorHAnsi"/>
          <w:b/>
          <w:bCs/>
          <w:sz w:val="24"/>
          <w:szCs w:val="24"/>
          <w:shd w:val="clear" w:color="auto" w:fill="FFFFFF"/>
        </w:rPr>
      </w:pPr>
      <w:r w:rsidRPr="0025605E">
        <w:rPr>
          <w:rFonts w:cstheme="minorHAnsi"/>
          <w:sz w:val="24"/>
          <w:szCs w:val="24"/>
        </w:rPr>
        <w:t>I believe that there must be an aspect of CSR reporting which is forced amongst companies, but it should be voluntary on the level of social responsibility they wish to undertake within the company. The Government should promote CSR reporting within all companies whilst trying to stimulate their commitment. I think that companies must understand the importance of making strategies based on social investment within the company.</w:t>
      </w:r>
      <w:r w:rsidR="00F524D6" w:rsidRPr="0025605E">
        <w:rPr>
          <w:rFonts w:cstheme="minorHAnsi"/>
          <w:sz w:val="24"/>
          <w:szCs w:val="24"/>
        </w:rPr>
        <w:t xml:space="preserve"> Companies should be more responsible for their environment.</w:t>
      </w:r>
      <w:r w:rsidR="003639EE" w:rsidRPr="0025605E">
        <w:rPr>
          <w:rFonts w:cstheme="minorHAnsi"/>
          <w:sz w:val="24"/>
          <w:szCs w:val="24"/>
        </w:rPr>
        <w:t xml:space="preserve"> </w:t>
      </w:r>
      <w:r w:rsidR="003639EE" w:rsidRPr="0025605E">
        <w:rPr>
          <w:rFonts w:cstheme="minorHAnsi"/>
          <w:sz w:val="24"/>
          <w:szCs w:val="24"/>
          <w:shd w:val="clear" w:color="auto" w:fill="FFFFFF"/>
        </w:rPr>
        <w:t>CSR increases a company’s reputation as it associates with an ethical and positive brand image.</w:t>
      </w:r>
      <w:r w:rsidR="00FE324E" w:rsidRPr="0025605E">
        <w:rPr>
          <w:rFonts w:cstheme="minorHAnsi"/>
          <w:sz w:val="24"/>
          <w:szCs w:val="24"/>
          <w:shd w:val="clear" w:color="auto" w:fill="FFFFFF"/>
        </w:rPr>
        <w:t xml:space="preserve"> The voluntary nature of CSR reporting means that companies have flexibility and latitude in the information that is included in the report, which provides a lot of variation between companies </w:t>
      </w:r>
      <w:r w:rsidR="00FE324E" w:rsidRPr="0025605E">
        <w:rPr>
          <w:rFonts w:cstheme="minorHAnsi"/>
          <w:b/>
          <w:bCs/>
          <w:sz w:val="24"/>
          <w:szCs w:val="24"/>
          <w:shd w:val="clear" w:color="auto" w:fill="FFFFFF"/>
        </w:rPr>
        <w:t>(</w:t>
      </w:r>
      <w:r w:rsidR="00FE324E" w:rsidRPr="0025605E">
        <w:rPr>
          <w:rFonts w:cstheme="minorHAnsi"/>
          <w:b/>
          <w:bCs/>
          <w:color w:val="000000"/>
          <w:sz w:val="24"/>
          <w:szCs w:val="24"/>
        </w:rPr>
        <w:t>Mukherjee 2019)</w:t>
      </w:r>
      <w:r w:rsidR="00FE324E" w:rsidRPr="0025605E">
        <w:rPr>
          <w:rFonts w:cstheme="minorHAnsi"/>
          <w:b/>
          <w:bCs/>
          <w:sz w:val="24"/>
          <w:szCs w:val="24"/>
          <w:shd w:val="clear" w:color="auto" w:fill="FFFFFF"/>
        </w:rPr>
        <w:t>.</w:t>
      </w:r>
    </w:p>
    <w:p w14:paraId="54FD2BA0" w14:textId="3E46942F" w:rsidR="000755E1" w:rsidRPr="0025605E" w:rsidRDefault="000755E1">
      <w:pPr>
        <w:rPr>
          <w:rFonts w:cstheme="minorHAnsi"/>
          <w:sz w:val="24"/>
          <w:szCs w:val="24"/>
          <w:shd w:val="clear" w:color="auto" w:fill="FFFFFF"/>
        </w:rPr>
      </w:pPr>
      <w:r w:rsidRPr="0025605E">
        <w:rPr>
          <w:rFonts w:cstheme="minorHAnsi"/>
          <w:sz w:val="24"/>
          <w:szCs w:val="24"/>
          <w:shd w:val="clear" w:color="auto" w:fill="FFFFFF"/>
        </w:rPr>
        <w:t>With CSR reporting being voluntary this could lead to companies to possibly act unethically or lack CSR, and this may damage their reputation and make it less appealing to stakeholders, and as a result of this profits could fall. It’s ultimately down to the companies to realise how much of a benefit CSR has on their company.</w:t>
      </w:r>
      <w:r w:rsidR="00CB0752" w:rsidRPr="0025605E">
        <w:rPr>
          <w:rFonts w:cstheme="minorHAnsi"/>
          <w:sz w:val="24"/>
          <w:szCs w:val="24"/>
          <w:shd w:val="clear" w:color="auto" w:fill="FFFFFF"/>
        </w:rPr>
        <w:t xml:space="preserve"> </w:t>
      </w:r>
      <w:r w:rsidR="00CB0752" w:rsidRPr="0025605E">
        <w:rPr>
          <w:rFonts w:cstheme="minorHAnsi"/>
          <w:sz w:val="24"/>
          <w:szCs w:val="24"/>
        </w:rPr>
        <w:t xml:space="preserve">CSR helps to improve company perception amongst employees when they involve employee. </w:t>
      </w:r>
      <w:r w:rsidR="00063387" w:rsidRPr="0025605E">
        <w:rPr>
          <w:rFonts w:cstheme="minorHAnsi"/>
          <w:sz w:val="24"/>
          <w:szCs w:val="24"/>
          <w:shd w:val="clear" w:color="auto" w:fill="FFFFFF"/>
        </w:rPr>
        <w:t>Decisions taken within an organisation will be influenced by the culture of the company.</w:t>
      </w:r>
    </w:p>
    <w:p w14:paraId="1A236AD2" w14:textId="73E658F4" w:rsidR="000755E1" w:rsidRPr="0025605E" w:rsidRDefault="000755E1">
      <w:pPr>
        <w:rPr>
          <w:rFonts w:cstheme="minorHAnsi"/>
          <w:sz w:val="24"/>
          <w:szCs w:val="24"/>
        </w:rPr>
      </w:pPr>
      <w:r w:rsidRPr="0025605E">
        <w:rPr>
          <w:rFonts w:cstheme="minorHAnsi"/>
          <w:sz w:val="24"/>
          <w:szCs w:val="24"/>
          <w:shd w:val="clear" w:color="auto" w:fill="FFFFFF"/>
        </w:rPr>
        <w:t>Certain accountable CSR choices can be favourable to organisations</w:t>
      </w:r>
      <w:r w:rsidR="00A93728" w:rsidRPr="0025605E">
        <w:rPr>
          <w:rFonts w:cstheme="minorHAnsi"/>
          <w:sz w:val="24"/>
          <w:szCs w:val="24"/>
          <w:shd w:val="clear" w:color="auto" w:fill="FFFFFF"/>
        </w:rPr>
        <w:t xml:space="preserve"> and not to other</w:t>
      </w:r>
      <w:r w:rsidRPr="0025605E">
        <w:rPr>
          <w:rFonts w:cstheme="minorHAnsi"/>
          <w:sz w:val="24"/>
          <w:szCs w:val="24"/>
          <w:shd w:val="clear" w:color="auto" w:fill="FFFFFF"/>
        </w:rPr>
        <w:t xml:space="preserve">, such as switching to a friendly environment. </w:t>
      </w:r>
      <w:r w:rsidRPr="0025605E">
        <w:rPr>
          <w:rFonts w:cstheme="minorHAnsi"/>
          <w:sz w:val="24"/>
          <w:szCs w:val="24"/>
        </w:rPr>
        <w:t>This switching is good for the environment and is also a valuable investment that can ground an organization to operate successfully for numerous years.</w:t>
      </w:r>
      <w:r w:rsidR="00A93728" w:rsidRPr="0025605E">
        <w:rPr>
          <w:rFonts w:cstheme="minorHAnsi"/>
          <w:sz w:val="24"/>
          <w:szCs w:val="24"/>
        </w:rPr>
        <w:t xml:space="preserve"> It’s up to the company’s to independently decide what aspects of CSR are beneficial for their company and community.</w:t>
      </w:r>
      <w:r w:rsidR="00967BC3" w:rsidRPr="0025605E">
        <w:rPr>
          <w:rFonts w:cstheme="minorHAnsi"/>
          <w:sz w:val="24"/>
          <w:szCs w:val="24"/>
        </w:rPr>
        <w:t xml:space="preserve"> Businesses reputation enhances their overall reputation, as it is seen as a powerful statement amongst businesses.</w:t>
      </w:r>
    </w:p>
    <w:p w14:paraId="1FDD8D8A" w14:textId="17207C20" w:rsidR="008D66E9" w:rsidRPr="0025605E" w:rsidRDefault="00410AD8">
      <w:pPr>
        <w:rPr>
          <w:rFonts w:cstheme="minorHAnsi"/>
          <w:sz w:val="24"/>
          <w:szCs w:val="24"/>
          <w:shd w:val="clear" w:color="auto" w:fill="FFFFFF"/>
        </w:rPr>
      </w:pPr>
      <w:r w:rsidRPr="0025605E">
        <w:rPr>
          <w:rFonts w:cstheme="minorHAnsi"/>
          <w:sz w:val="24"/>
          <w:szCs w:val="24"/>
          <w:shd w:val="clear" w:color="auto" w:fill="FFFFFF"/>
        </w:rPr>
        <w:t>Should be voluntary as it allows companies who wish to include CSR in their actions and have passion towards sustainability to promote that to their consumers</w:t>
      </w:r>
      <w:r w:rsidR="00967BC3" w:rsidRPr="0025605E">
        <w:rPr>
          <w:rFonts w:cstheme="minorHAnsi"/>
          <w:sz w:val="24"/>
          <w:szCs w:val="24"/>
          <w:shd w:val="clear" w:color="auto" w:fill="FFFFFF"/>
        </w:rPr>
        <w:t xml:space="preserve">. </w:t>
      </w:r>
      <w:r w:rsidR="008D66E9" w:rsidRPr="0025605E">
        <w:rPr>
          <w:rFonts w:cstheme="minorHAnsi"/>
          <w:sz w:val="24"/>
          <w:szCs w:val="24"/>
          <w:shd w:val="clear" w:color="auto" w:fill="FFFFFF"/>
        </w:rPr>
        <w:t xml:space="preserve">Entrepreneurial </w:t>
      </w:r>
      <w:r w:rsidRPr="0025605E">
        <w:rPr>
          <w:rFonts w:cstheme="minorHAnsi"/>
          <w:sz w:val="24"/>
          <w:szCs w:val="24"/>
          <w:shd w:val="clear" w:color="auto" w:fill="FFFFFF"/>
        </w:rPr>
        <w:t xml:space="preserve">leadership of a company indicated that voluntary reporting could offer entrepreneurial advantage as it will allow consumers to understand what companies are the most responsible, and through reporting their CSR it would give consumers knowledge of their responsibility. </w:t>
      </w:r>
      <w:r w:rsidR="00D60346" w:rsidRPr="0025605E">
        <w:rPr>
          <w:rFonts w:cstheme="minorHAnsi"/>
          <w:sz w:val="24"/>
          <w:szCs w:val="24"/>
        </w:rPr>
        <w:t>CSR is significant in company’s sustainability.</w:t>
      </w:r>
    </w:p>
    <w:p w14:paraId="46112387" w14:textId="77793E76" w:rsidR="003A7453" w:rsidRDefault="003A7453">
      <w:pPr>
        <w:rPr>
          <w:rFonts w:cstheme="minorHAnsi"/>
          <w:sz w:val="24"/>
          <w:szCs w:val="24"/>
          <w:shd w:val="clear" w:color="auto" w:fill="FFFFFF"/>
        </w:rPr>
      </w:pPr>
    </w:p>
    <w:p w14:paraId="015E3885" w14:textId="77777777" w:rsidR="0025605E" w:rsidRPr="0025605E" w:rsidRDefault="0025605E">
      <w:pPr>
        <w:rPr>
          <w:rFonts w:cstheme="minorHAnsi"/>
          <w:sz w:val="24"/>
          <w:szCs w:val="24"/>
          <w:shd w:val="clear" w:color="auto" w:fill="FFFFFF"/>
        </w:rPr>
      </w:pPr>
    </w:p>
    <w:p w14:paraId="60DB5AC7" w14:textId="04BF36CE" w:rsidR="00995E36" w:rsidRPr="0025605E" w:rsidRDefault="00995E36">
      <w:pPr>
        <w:rPr>
          <w:rFonts w:cstheme="minorHAnsi"/>
          <w:b/>
          <w:bCs/>
          <w:sz w:val="24"/>
          <w:szCs w:val="24"/>
        </w:rPr>
      </w:pPr>
      <w:r w:rsidRPr="0025605E">
        <w:rPr>
          <w:rFonts w:cstheme="minorHAnsi"/>
          <w:b/>
          <w:bCs/>
          <w:sz w:val="24"/>
          <w:szCs w:val="24"/>
        </w:rPr>
        <w:t xml:space="preserve">Conclusion </w:t>
      </w:r>
    </w:p>
    <w:p w14:paraId="75FA7C7F" w14:textId="67A84BE4" w:rsidR="00EE5F9C" w:rsidRPr="0025605E" w:rsidRDefault="009D50F6" w:rsidP="00EE5F9C">
      <w:pPr>
        <w:rPr>
          <w:rFonts w:cstheme="minorHAnsi"/>
          <w:sz w:val="24"/>
          <w:szCs w:val="24"/>
        </w:rPr>
      </w:pPr>
      <w:r w:rsidRPr="0025605E">
        <w:rPr>
          <w:rFonts w:cstheme="minorHAnsi"/>
          <w:sz w:val="24"/>
          <w:szCs w:val="24"/>
        </w:rPr>
        <w:t>Overall, CSR plays a significant role within organisations in various ways. CSR has a positive impacts on a company’s bottom line. It helps build the company's reputation, employees appeal and engagement, increases their network and talent retention leading to an improvement in the company's financial health.</w:t>
      </w:r>
      <w:r w:rsidR="00475F82" w:rsidRPr="0025605E">
        <w:rPr>
          <w:rFonts w:cstheme="minorHAnsi"/>
          <w:sz w:val="24"/>
          <w:szCs w:val="24"/>
        </w:rPr>
        <w:t xml:space="preserve"> </w:t>
      </w:r>
      <w:r w:rsidR="00801843" w:rsidRPr="0025605E">
        <w:rPr>
          <w:rFonts w:cstheme="minorHAnsi"/>
          <w:sz w:val="24"/>
          <w:szCs w:val="24"/>
        </w:rPr>
        <w:t>I</w:t>
      </w:r>
      <w:r w:rsidR="00475F82" w:rsidRPr="0025605E">
        <w:rPr>
          <w:rFonts w:cstheme="minorHAnsi"/>
          <w:sz w:val="24"/>
          <w:szCs w:val="24"/>
        </w:rPr>
        <w:t xml:space="preserve">ncreased customer appeal and engagement through CSR increases sales and maximises a company’s profits. </w:t>
      </w:r>
      <w:r w:rsidR="00801843" w:rsidRPr="0025605E">
        <w:rPr>
          <w:rFonts w:cstheme="minorHAnsi"/>
          <w:sz w:val="24"/>
          <w:szCs w:val="24"/>
        </w:rPr>
        <w:t xml:space="preserve">CSR </w:t>
      </w:r>
      <w:r w:rsidR="00EE5F9C" w:rsidRPr="0025605E">
        <w:rPr>
          <w:rFonts w:cstheme="minorHAnsi"/>
          <w:sz w:val="24"/>
          <w:szCs w:val="24"/>
        </w:rPr>
        <w:t xml:space="preserve">increases the companies brand image to consumers with them being sustainable which help product differentiation from competitors and helps with purchasing decisions. </w:t>
      </w:r>
    </w:p>
    <w:p w14:paraId="2532CE04" w14:textId="40A72FF6" w:rsidR="00EE5F9C" w:rsidRPr="0025605E" w:rsidRDefault="00EE5F9C" w:rsidP="00EE5F9C">
      <w:pPr>
        <w:rPr>
          <w:rFonts w:cstheme="minorHAnsi"/>
          <w:sz w:val="24"/>
          <w:szCs w:val="24"/>
        </w:rPr>
      </w:pPr>
      <w:r w:rsidRPr="0025605E">
        <w:rPr>
          <w:rFonts w:cstheme="minorHAnsi"/>
          <w:sz w:val="24"/>
          <w:szCs w:val="24"/>
        </w:rPr>
        <w:lastRenderedPageBreak/>
        <w:t>I agree with John Mackey’s viewpoint that every company must make its own decision on the level of CSR reporting they wish to relate to their company, but that they must include it within some aspect of the business but at their chosen level.</w:t>
      </w:r>
      <w:r w:rsidR="00473D4E" w:rsidRPr="0025605E">
        <w:rPr>
          <w:rFonts w:cstheme="minorHAnsi"/>
          <w:sz w:val="24"/>
          <w:szCs w:val="24"/>
        </w:rPr>
        <w:t xml:space="preserve"> The purchase decision of consumer will be affected by the company’s CSR and this will imply if the company have made the right decision.</w:t>
      </w:r>
      <w:r w:rsidR="0060497B" w:rsidRPr="0025605E">
        <w:rPr>
          <w:rFonts w:cstheme="minorHAnsi"/>
          <w:sz w:val="24"/>
          <w:szCs w:val="24"/>
        </w:rPr>
        <w:t xml:space="preserve"> In addition, </w:t>
      </w:r>
      <w:r w:rsidR="0060497B" w:rsidRPr="0025605E">
        <w:rPr>
          <w:rFonts w:eastAsia="Calibri" w:cstheme="minorHAnsi"/>
          <w:sz w:val="24"/>
          <w:szCs w:val="24"/>
        </w:rPr>
        <w:t>reporting is significant in the running of a business.</w:t>
      </w:r>
    </w:p>
    <w:p w14:paraId="1FFDEE54" w14:textId="77777777" w:rsidR="00540849" w:rsidRPr="0025605E" w:rsidRDefault="00540849">
      <w:pPr>
        <w:rPr>
          <w:rFonts w:cstheme="minorHAnsi"/>
          <w:sz w:val="24"/>
          <w:szCs w:val="24"/>
        </w:rPr>
      </w:pPr>
    </w:p>
    <w:p w14:paraId="6216CDDA" w14:textId="77777777" w:rsidR="00540849" w:rsidRPr="0025605E" w:rsidRDefault="00540849">
      <w:pPr>
        <w:rPr>
          <w:rFonts w:cstheme="minorHAnsi"/>
          <w:sz w:val="24"/>
          <w:szCs w:val="24"/>
        </w:rPr>
      </w:pPr>
    </w:p>
    <w:p w14:paraId="09E2E1F1" w14:textId="77777777" w:rsidR="00540849" w:rsidRPr="0025605E" w:rsidRDefault="00540849">
      <w:pPr>
        <w:rPr>
          <w:rFonts w:cstheme="minorHAnsi"/>
          <w:sz w:val="24"/>
          <w:szCs w:val="24"/>
        </w:rPr>
      </w:pPr>
    </w:p>
    <w:p w14:paraId="6017914C" w14:textId="77777777" w:rsidR="00540849" w:rsidRPr="0025605E" w:rsidRDefault="00540849">
      <w:pPr>
        <w:rPr>
          <w:rFonts w:cstheme="minorHAnsi"/>
          <w:sz w:val="24"/>
          <w:szCs w:val="24"/>
        </w:rPr>
      </w:pPr>
    </w:p>
    <w:p w14:paraId="1371107D" w14:textId="77777777" w:rsidR="00540849" w:rsidRPr="0025605E" w:rsidRDefault="00540849">
      <w:pPr>
        <w:rPr>
          <w:rFonts w:cstheme="minorHAnsi"/>
          <w:sz w:val="24"/>
          <w:szCs w:val="24"/>
        </w:rPr>
      </w:pPr>
    </w:p>
    <w:p w14:paraId="4BA33D3A" w14:textId="77777777" w:rsidR="00540849" w:rsidRDefault="00540849">
      <w:pPr>
        <w:rPr>
          <w:rFonts w:cstheme="minorHAnsi"/>
          <w:sz w:val="24"/>
          <w:szCs w:val="24"/>
        </w:rPr>
      </w:pPr>
    </w:p>
    <w:p w14:paraId="0F763A87" w14:textId="77777777" w:rsidR="00540849" w:rsidRDefault="00540849">
      <w:pPr>
        <w:rPr>
          <w:rFonts w:cstheme="minorHAnsi"/>
          <w:sz w:val="24"/>
          <w:szCs w:val="24"/>
        </w:rPr>
      </w:pPr>
    </w:p>
    <w:p w14:paraId="0A3F14F1" w14:textId="77777777" w:rsidR="00540849" w:rsidRDefault="00540849">
      <w:pPr>
        <w:rPr>
          <w:rFonts w:cstheme="minorHAnsi"/>
          <w:sz w:val="24"/>
          <w:szCs w:val="24"/>
        </w:rPr>
      </w:pPr>
    </w:p>
    <w:p w14:paraId="46596559" w14:textId="77777777" w:rsidR="00540849" w:rsidRDefault="00540849">
      <w:pPr>
        <w:rPr>
          <w:rFonts w:cstheme="minorHAnsi"/>
          <w:sz w:val="24"/>
          <w:szCs w:val="24"/>
        </w:rPr>
      </w:pPr>
    </w:p>
    <w:p w14:paraId="705DC54A" w14:textId="77777777" w:rsidR="00540849" w:rsidRDefault="00540849">
      <w:pPr>
        <w:rPr>
          <w:rFonts w:cstheme="minorHAnsi"/>
          <w:sz w:val="24"/>
          <w:szCs w:val="24"/>
        </w:rPr>
      </w:pPr>
    </w:p>
    <w:p w14:paraId="711DD5D8" w14:textId="77777777" w:rsidR="00540849" w:rsidRDefault="00540849">
      <w:pPr>
        <w:rPr>
          <w:rFonts w:cstheme="minorHAnsi"/>
          <w:sz w:val="24"/>
          <w:szCs w:val="24"/>
        </w:rPr>
      </w:pPr>
    </w:p>
    <w:p w14:paraId="790392A3" w14:textId="77777777" w:rsidR="00540849" w:rsidRDefault="00540849">
      <w:pPr>
        <w:rPr>
          <w:rFonts w:cstheme="minorHAnsi"/>
          <w:sz w:val="24"/>
          <w:szCs w:val="24"/>
        </w:rPr>
      </w:pPr>
    </w:p>
    <w:p w14:paraId="1B5E2B7B" w14:textId="6E4451E8" w:rsidR="00540849" w:rsidRDefault="00540849">
      <w:pPr>
        <w:rPr>
          <w:rFonts w:cstheme="minorHAnsi"/>
          <w:sz w:val="24"/>
          <w:szCs w:val="24"/>
        </w:rPr>
      </w:pPr>
    </w:p>
    <w:p w14:paraId="4E073155" w14:textId="04FC740E" w:rsidR="0025605E" w:rsidRDefault="0025605E">
      <w:pPr>
        <w:rPr>
          <w:rFonts w:cstheme="minorHAnsi"/>
          <w:sz w:val="24"/>
          <w:szCs w:val="24"/>
        </w:rPr>
      </w:pPr>
    </w:p>
    <w:p w14:paraId="63FCFF52" w14:textId="7BDBDC81" w:rsidR="0025605E" w:rsidRDefault="0025605E">
      <w:pPr>
        <w:rPr>
          <w:rFonts w:cstheme="minorHAnsi"/>
          <w:sz w:val="24"/>
          <w:szCs w:val="24"/>
        </w:rPr>
      </w:pPr>
    </w:p>
    <w:p w14:paraId="3CA73A66" w14:textId="76782681" w:rsidR="0025605E" w:rsidRDefault="0025605E">
      <w:pPr>
        <w:rPr>
          <w:rFonts w:cstheme="minorHAnsi"/>
          <w:sz w:val="24"/>
          <w:szCs w:val="24"/>
        </w:rPr>
      </w:pPr>
    </w:p>
    <w:p w14:paraId="7A6A1FB1" w14:textId="544EBAD1" w:rsidR="0025605E" w:rsidRDefault="0025605E">
      <w:pPr>
        <w:rPr>
          <w:rFonts w:cstheme="minorHAnsi"/>
          <w:sz w:val="24"/>
          <w:szCs w:val="24"/>
        </w:rPr>
      </w:pPr>
    </w:p>
    <w:p w14:paraId="6B61C4F5" w14:textId="20CDCD76" w:rsidR="0025605E" w:rsidRDefault="0025605E">
      <w:pPr>
        <w:rPr>
          <w:rFonts w:cstheme="minorHAnsi"/>
          <w:sz w:val="24"/>
          <w:szCs w:val="24"/>
        </w:rPr>
      </w:pPr>
    </w:p>
    <w:p w14:paraId="124FF56C" w14:textId="2086E3A3" w:rsidR="0025605E" w:rsidRDefault="0025605E">
      <w:pPr>
        <w:rPr>
          <w:rFonts w:cstheme="minorHAnsi"/>
          <w:sz w:val="24"/>
          <w:szCs w:val="24"/>
        </w:rPr>
      </w:pPr>
    </w:p>
    <w:p w14:paraId="71D7AEEA" w14:textId="7A5E4AE1" w:rsidR="0025605E" w:rsidRDefault="0025605E">
      <w:pPr>
        <w:rPr>
          <w:rFonts w:cstheme="minorHAnsi"/>
          <w:sz w:val="24"/>
          <w:szCs w:val="24"/>
        </w:rPr>
      </w:pPr>
    </w:p>
    <w:p w14:paraId="0E6B8DF5" w14:textId="4F3198FD" w:rsidR="0025605E" w:rsidRDefault="0025605E">
      <w:pPr>
        <w:rPr>
          <w:rFonts w:cstheme="minorHAnsi"/>
          <w:sz w:val="24"/>
          <w:szCs w:val="24"/>
        </w:rPr>
      </w:pPr>
    </w:p>
    <w:p w14:paraId="3CC70976" w14:textId="3AC2CEC1" w:rsidR="0025605E" w:rsidRDefault="0025605E">
      <w:pPr>
        <w:rPr>
          <w:rFonts w:cstheme="minorHAnsi"/>
          <w:sz w:val="24"/>
          <w:szCs w:val="24"/>
        </w:rPr>
      </w:pPr>
    </w:p>
    <w:p w14:paraId="5E82A89D" w14:textId="558B7B75" w:rsidR="0025605E" w:rsidRDefault="0025605E">
      <w:pPr>
        <w:rPr>
          <w:rFonts w:cstheme="minorHAnsi"/>
          <w:sz w:val="24"/>
          <w:szCs w:val="24"/>
        </w:rPr>
      </w:pPr>
    </w:p>
    <w:p w14:paraId="630C0AF9" w14:textId="600DD9A2" w:rsidR="0025605E" w:rsidRDefault="0025605E">
      <w:pPr>
        <w:rPr>
          <w:rFonts w:cstheme="minorHAnsi"/>
          <w:sz w:val="24"/>
          <w:szCs w:val="24"/>
        </w:rPr>
      </w:pPr>
    </w:p>
    <w:p w14:paraId="0003A008" w14:textId="16AAFF57" w:rsidR="0025605E" w:rsidRDefault="0025605E">
      <w:pPr>
        <w:rPr>
          <w:rFonts w:cstheme="minorHAnsi"/>
          <w:sz w:val="24"/>
          <w:szCs w:val="24"/>
        </w:rPr>
      </w:pPr>
    </w:p>
    <w:p w14:paraId="391268DA" w14:textId="77777777" w:rsidR="0025605E" w:rsidRDefault="0025605E">
      <w:pPr>
        <w:rPr>
          <w:rFonts w:cstheme="minorHAnsi"/>
          <w:sz w:val="24"/>
          <w:szCs w:val="24"/>
        </w:rPr>
      </w:pPr>
    </w:p>
    <w:p w14:paraId="27D7F212" w14:textId="3450335E" w:rsidR="00483C4A" w:rsidRPr="00483C4A" w:rsidRDefault="00483C4A">
      <w:pPr>
        <w:rPr>
          <w:b/>
          <w:bCs/>
          <w:sz w:val="24"/>
          <w:szCs w:val="24"/>
        </w:rPr>
      </w:pPr>
      <w:r w:rsidRPr="00483C4A">
        <w:rPr>
          <w:b/>
          <w:bCs/>
          <w:sz w:val="24"/>
          <w:szCs w:val="24"/>
        </w:rPr>
        <w:lastRenderedPageBreak/>
        <w:t xml:space="preserve">References </w:t>
      </w:r>
    </w:p>
    <w:p w14:paraId="44ECB6C2" w14:textId="77777777" w:rsidR="0025605E" w:rsidRPr="0025605E" w:rsidRDefault="0025605E" w:rsidP="00213B65">
      <w:pPr>
        <w:spacing w:after="0" w:line="240" w:lineRule="auto"/>
        <w:ind w:left="720" w:hanging="720"/>
        <w:rPr>
          <w:rFonts w:cstheme="minorHAnsi"/>
          <w:sz w:val="24"/>
          <w:szCs w:val="24"/>
          <w:shd w:val="clear" w:color="auto" w:fill="FFFFFF"/>
        </w:rPr>
      </w:pPr>
      <w:r w:rsidRPr="0025605E">
        <w:rPr>
          <w:rFonts w:cstheme="minorHAnsi"/>
          <w:sz w:val="24"/>
          <w:szCs w:val="24"/>
          <w:shd w:val="clear" w:color="auto" w:fill="FFFFFF"/>
        </w:rPr>
        <w:t xml:space="preserve">Eger, C., Miller, G. and </w:t>
      </w:r>
      <w:proofErr w:type="spellStart"/>
      <w:r w:rsidRPr="0025605E">
        <w:rPr>
          <w:rFonts w:cstheme="minorHAnsi"/>
          <w:sz w:val="24"/>
          <w:szCs w:val="24"/>
          <w:shd w:val="clear" w:color="auto" w:fill="FFFFFF"/>
        </w:rPr>
        <w:t>Scarles</w:t>
      </w:r>
      <w:proofErr w:type="spellEnd"/>
      <w:r w:rsidRPr="0025605E">
        <w:rPr>
          <w:rFonts w:cstheme="minorHAnsi"/>
          <w:sz w:val="24"/>
          <w:szCs w:val="24"/>
          <w:shd w:val="clear" w:color="auto" w:fill="FFFFFF"/>
        </w:rPr>
        <w:t xml:space="preserve">, C., (2019). Corporate philanthropy through the lens of </w:t>
      </w:r>
    </w:p>
    <w:p w14:paraId="482C194D" w14:textId="77777777" w:rsidR="0025605E" w:rsidRPr="0025605E" w:rsidRDefault="0025605E" w:rsidP="00213B65">
      <w:pPr>
        <w:spacing w:after="0" w:line="240" w:lineRule="auto"/>
        <w:ind w:left="720" w:hanging="720"/>
        <w:rPr>
          <w:rFonts w:cstheme="minorHAnsi"/>
          <w:sz w:val="24"/>
          <w:szCs w:val="24"/>
          <w:shd w:val="clear" w:color="auto" w:fill="FFFFFF"/>
        </w:rPr>
      </w:pPr>
      <w:r w:rsidRPr="0025605E">
        <w:rPr>
          <w:rFonts w:cstheme="minorHAnsi"/>
          <w:sz w:val="24"/>
          <w:szCs w:val="24"/>
          <w:shd w:val="clear" w:color="auto" w:fill="FFFFFF"/>
        </w:rPr>
        <w:t>ethical subjectivity. Journal of Business Ethics, 156, pp.141-153. Last accessed 29</w:t>
      </w:r>
      <w:r w:rsidRPr="0025605E">
        <w:rPr>
          <w:rFonts w:cstheme="minorHAnsi"/>
          <w:sz w:val="24"/>
          <w:szCs w:val="24"/>
          <w:shd w:val="clear" w:color="auto" w:fill="FFFFFF"/>
          <w:vertAlign w:val="superscript"/>
        </w:rPr>
        <w:t>th</w:t>
      </w:r>
      <w:r w:rsidRPr="0025605E">
        <w:rPr>
          <w:rFonts w:cstheme="minorHAnsi"/>
          <w:sz w:val="24"/>
          <w:szCs w:val="24"/>
          <w:shd w:val="clear" w:color="auto" w:fill="FFFFFF"/>
        </w:rPr>
        <w:t xml:space="preserve"> </w:t>
      </w:r>
    </w:p>
    <w:p w14:paraId="5ED37D3B" w14:textId="77777777" w:rsidR="0025605E" w:rsidRPr="0025605E" w:rsidRDefault="0025605E" w:rsidP="00356000">
      <w:pPr>
        <w:spacing w:before="100" w:beforeAutospacing="1" w:after="100" w:afterAutospacing="1" w:line="240" w:lineRule="auto"/>
        <w:rPr>
          <w:rFonts w:cstheme="minorHAnsi"/>
          <w:sz w:val="24"/>
          <w:szCs w:val="24"/>
          <w:shd w:val="clear" w:color="auto" w:fill="FFFFFF"/>
        </w:rPr>
      </w:pPr>
      <w:r w:rsidRPr="0025605E">
        <w:rPr>
          <w:rFonts w:cstheme="minorHAnsi"/>
          <w:sz w:val="24"/>
          <w:szCs w:val="24"/>
          <w:shd w:val="clear" w:color="auto" w:fill="FFFFFF"/>
        </w:rPr>
        <w:t xml:space="preserve">Lee, S.Y. and </w:t>
      </w:r>
      <w:proofErr w:type="spellStart"/>
      <w:r w:rsidRPr="0025605E">
        <w:rPr>
          <w:rFonts w:cstheme="minorHAnsi"/>
          <w:sz w:val="24"/>
          <w:szCs w:val="24"/>
          <w:shd w:val="clear" w:color="auto" w:fill="FFFFFF"/>
        </w:rPr>
        <w:t>Seo</w:t>
      </w:r>
      <w:proofErr w:type="spellEnd"/>
      <w:r w:rsidRPr="0025605E">
        <w:rPr>
          <w:rFonts w:cstheme="minorHAnsi"/>
          <w:sz w:val="24"/>
          <w:szCs w:val="24"/>
          <w:shd w:val="clear" w:color="auto" w:fill="FFFFFF"/>
        </w:rPr>
        <w:t>, Y.W., 2017. Corporate social responsibility motive attribution by service employees in the parcel logistics industry as a moderator between CSR perception and organizational effectiveness. Sustainability, 9(3), p.355. Last accessed 29</w:t>
      </w:r>
      <w:r w:rsidRPr="0025605E">
        <w:rPr>
          <w:rFonts w:cstheme="minorHAnsi"/>
          <w:sz w:val="24"/>
          <w:szCs w:val="24"/>
          <w:shd w:val="clear" w:color="auto" w:fill="FFFFFF"/>
          <w:vertAlign w:val="superscript"/>
        </w:rPr>
        <w:t>Th</w:t>
      </w:r>
      <w:r w:rsidRPr="0025605E">
        <w:rPr>
          <w:rFonts w:cstheme="minorHAnsi"/>
          <w:sz w:val="24"/>
          <w:szCs w:val="24"/>
          <w:shd w:val="clear" w:color="auto" w:fill="FFFFFF"/>
        </w:rPr>
        <w:t xml:space="preserve"> December 2020.</w:t>
      </w:r>
    </w:p>
    <w:p w14:paraId="72782D9A" w14:textId="77777777" w:rsidR="0025605E" w:rsidRPr="0025605E" w:rsidRDefault="0025605E" w:rsidP="00D2533A">
      <w:pPr>
        <w:spacing w:before="100" w:beforeAutospacing="1" w:after="100" w:afterAutospacing="1" w:line="240" w:lineRule="auto"/>
        <w:rPr>
          <w:rFonts w:cstheme="minorHAnsi"/>
          <w:sz w:val="24"/>
          <w:szCs w:val="24"/>
        </w:rPr>
      </w:pPr>
      <w:proofErr w:type="spellStart"/>
      <w:r w:rsidRPr="0025605E">
        <w:rPr>
          <w:rFonts w:cstheme="minorHAnsi"/>
          <w:sz w:val="24"/>
          <w:szCs w:val="24"/>
        </w:rPr>
        <w:t>Jaenicke</w:t>
      </w:r>
      <w:proofErr w:type="spellEnd"/>
      <w:r w:rsidRPr="0025605E">
        <w:rPr>
          <w:rFonts w:cstheme="minorHAnsi"/>
          <w:sz w:val="24"/>
          <w:szCs w:val="24"/>
        </w:rPr>
        <w:t xml:space="preserve"> B. (2013). ANALYSIS OF HOW CORPORATE SOCIAL RESPONSIBILITY (CSR) POLICIES CREATES VALUE-ADDED FOR COMPANIES. Available: https://esource.dbs.ie/bitstream/handle/10788/1683/mba_jaenicke_b_2013.pdf?sequence=1&amp;isAllowed=y. Last accessed 28th December 2020.</w:t>
      </w:r>
    </w:p>
    <w:p w14:paraId="077A5FBD" w14:textId="77777777" w:rsidR="0025605E" w:rsidRPr="0025605E" w:rsidRDefault="0025605E" w:rsidP="00D2533A">
      <w:pPr>
        <w:spacing w:before="100" w:beforeAutospacing="1" w:after="100" w:afterAutospacing="1" w:line="240" w:lineRule="auto"/>
        <w:rPr>
          <w:rFonts w:cstheme="minorHAnsi"/>
          <w:color w:val="000000"/>
          <w:sz w:val="24"/>
          <w:szCs w:val="24"/>
        </w:rPr>
      </w:pPr>
      <w:r w:rsidRPr="0025605E">
        <w:rPr>
          <w:rFonts w:cstheme="minorHAnsi"/>
          <w:color w:val="000000"/>
          <w:sz w:val="24"/>
          <w:szCs w:val="24"/>
        </w:rPr>
        <w:t>Bowie, N.E.,2002. A Kantian approach to business ethics. A comparison to business ethics, pp.3-16. Last accessed 29</w:t>
      </w:r>
      <w:r w:rsidRPr="0025605E">
        <w:rPr>
          <w:rFonts w:cstheme="minorHAnsi"/>
          <w:color w:val="000000"/>
          <w:sz w:val="24"/>
          <w:szCs w:val="24"/>
          <w:vertAlign w:val="superscript"/>
        </w:rPr>
        <w:t>th</w:t>
      </w:r>
      <w:r w:rsidRPr="0025605E">
        <w:rPr>
          <w:rFonts w:cstheme="minorHAnsi"/>
          <w:color w:val="000000"/>
          <w:sz w:val="24"/>
          <w:szCs w:val="24"/>
        </w:rPr>
        <w:t xml:space="preserve"> December 2020.</w:t>
      </w:r>
    </w:p>
    <w:p w14:paraId="7CB7939F" w14:textId="77777777" w:rsidR="0025605E" w:rsidRPr="0025605E" w:rsidRDefault="0025605E" w:rsidP="00D2533A">
      <w:pPr>
        <w:spacing w:before="100" w:beforeAutospacing="1" w:after="100" w:afterAutospacing="1" w:line="240" w:lineRule="auto"/>
        <w:rPr>
          <w:rFonts w:eastAsia="Times New Roman" w:cstheme="minorHAnsi"/>
          <w:color w:val="000000"/>
          <w:sz w:val="24"/>
          <w:szCs w:val="24"/>
          <w:lang w:eastAsia="en-GB"/>
        </w:rPr>
      </w:pPr>
      <w:proofErr w:type="spellStart"/>
      <w:r w:rsidRPr="0025605E">
        <w:rPr>
          <w:rFonts w:cstheme="minorHAnsi"/>
          <w:sz w:val="24"/>
          <w:szCs w:val="24"/>
        </w:rPr>
        <w:t>Popoli</w:t>
      </w:r>
      <w:proofErr w:type="spellEnd"/>
      <w:r w:rsidRPr="0025605E">
        <w:rPr>
          <w:rFonts w:cstheme="minorHAnsi"/>
          <w:sz w:val="24"/>
          <w:szCs w:val="24"/>
        </w:rPr>
        <w:t>, P. (2011). Linking CSR strategy and brand image: Different approaches in local and global markets. Marketing Theory, 11 (4), pp. 419-433. Last accessed 28</w:t>
      </w:r>
      <w:r w:rsidRPr="0025605E">
        <w:rPr>
          <w:rFonts w:cstheme="minorHAnsi"/>
          <w:sz w:val="24"/>
          <w:szCs w:val="24"/>
          <w:vertAlign w:val="superscript"/>
        </w:rPr>
        <w:t>th</w:t>
      </w:r>
      <w:r w:rsidRPr="0025605E">
        <w:rPr>
          <w:rFonts w:cstheme="minorHAnsi"/>
          <w:sz w:val="24"/>
          <w:szCs w:val="24"/>
        </w:rPr>
        <w:t xml:space="preserve"> December 2020.</w:t>
      </w:r>
    </w:p>
    <w:p w14:paraId="29A74348" w14:textId="77777777" w:rsidR="0025605E" w:rsidRPr="0025605E" w:rsidRDefault="0025605E" w:rsidP="00E5200B">
      <w:pPr>
        <w:spacing w:before="100" w:beforeAutospacing="1" w:after="100" w:afterAutospacing="1" w:line="240" w:lineRule="auto"/>
        <w:rPr>
          <w:rFonts w:eastAsia="Times New Roman" w:cstheme="minorHAnsi"/>
          <w:color w:val="000000"/>
          <w:sz w:val="24"/>
          <w:szCs w:val="24"/>
          <w:lang w:eastAsia="en-GB"/>
        </w:rPr>
      </w:pPr>
      <w:r w:rsidRPr="0025605E">
        <w:rPr>
          <w:rFonts w:eastAsia="Times New Roman" w:cstheme="minorHAnsi"/>
          <w:color w:val="000000"/>
          <w:sz w:val="24"/>
          <w:szCs w:val="24"/>
          <w:lang w:eastAsia="en-GB"/>
        </w:rPr>
        <w:t>Future Generations Commissioner for Wales. (2015). Well-being of Future Generations (Wales) Act 2015. Available: https://www.futuregenerations.wales/about-us/future-generations-act/. Last accessed 15th December 2020.</w:t>
      </w:r>
    </w:p>
    <w:p w14:paraId="10CCF933" w14:textId="77777777" w:rsidR="0025605E" w:rsidRPr="0025605E" w:rsidRDefault="0025605E" w:rsidP="00E5200B">
      <w:pPr>
        <w:spacing w:before="100" w:beforeAutospacing="1" w:after="100" w:afterAutospacing="1" w:line="240" w:lineRule="auto"/>
        <w:rPr>
          <w:rFonts w:eastAsia="Times New Roman" w:cstheme="minorHAnsi"/>
          <w:color w:val="000000"/>
          <w:sz w:val="24"/>
          <w:szCs w:val="24"/>
          <w:lang w:eastAsia="en-GB"/>
        </w:rPr>
      </w:pPr>
      <w:r w:rsidRPr="0025605E">
        <w:rPr>
          <w:rFonts w:cstheme="minorHAnsi"/>
          <w:color w:val="000000"/>
          <w:sz w:val="24"/>
          <w:szCs w:val="24"/>
        </w:rPr>
        <w:t>Martin C. (2020). What is corporate social responsibility (CSR) and how does it apply to my business? Available: https://www.monster.co.uk/advertise-a-job/hr-resources/workforce-management-and-planning/management-skills/what-is-corporate-social-responsibility/#:~:text=Cost%20reductions%3A%20CSR%20initiatives%20d. Last accessed 29th December 2020.</w:t>
      </w:r>
    </w:p>
    <w:p w14:paraId="2280DD6A" w14:textId="77777777" w:rsidR="0025605E" w:rsidRPr="0025605E" w:rsidRDefault="0025605E" w:rsidP="008D746D">
      <w:pPr>
        <w:spacing w:before="100" w:beforeAutospacing="1" w:after="100" w:afterAutospacing="1" w:line="240" w:lineRule="auto"/>
        <w:rPr>
          <w:rFonts w:eastAsia="Times New Roman" w:cstheme="minorHAnsi"/>
          <w:color w:val="000000"/>
          <w:sz w:val="24"/>
          <w:szCs w:val="24"/>
          <w:lang w:eastAsia="en-GB"/>
        </w:rPr>
      </w:pPr>
      <w:proofErr w:type="spellStart"/>
      <w:r w:rsidRPr="0025605E">
        <w:rPr>
          <w:rFonts w:cstheme="minorHAnsi"/>
          <w:color w:val="222222"/>
          <w:sz w:val="24"/>
          <w:szCs w:val="24"/>
          <w:shd w:val="clear" w:color="auto" w:fill="FFFFFF"/>
        </w:rPr>
        <w:t>Flórez</w:t>
      </w:r>
      <w:proofErr w:type="spellEnd"/>
      <w:r w:rsidRPr="0025605E">
        <w:rPr>
          <w:rFonts w:cstheme="minorHAnsi"/>
          <w:color w:val="222222"/>
          <w:sz w:val="24"/>
          <w:szCs w:val="24"/>
          <w:shd w:val="clear" w:color="auto" w:fill="FFFFFF"/>
        </w:rPr>
        <w:t xml:space="preserve">-Parra, J.M., Rubio Martín, G. and Rapallo Serrano, C., 2020. Corporate Social Responsibility and Crowdfunding: The Experience of the </w:t>
      </w:r>
      <w:proofErr w:type="spellStart"/>
      <w:r w:rsidRPr="0025605E">
        <w:rPr>
          <w:rFonts w:cstheme="minorHAnsi"/>
          <w:color w:val="222222"/>
          <w:sz w:val="24"/>
          <w:szCs w:val="24"/>
          <w:shd w:val="clear" w:color="auto" w:fill="FFFFFF"/>
        </w:rPr>
        <w:t>Colectual</w:t>
      </w:r>
      <w:proofErr w:type="spellEnd"/>
      <w:r w:rsidRPr="0025605E">
        <w:rPr>
          <w:rFonts w:cstheme="minorHAnsi"/>
          <w:color w:val="222222"/>
          <w:sz w:val="24"/>
          <w:szCs w:val="24"/>
          <w:shd w:val="clear" w:color="auto" w:fill="FFFFFF"/>
        </w:rPr>
        <w:t xml:space="preserve"> Platform in empowering Economic and Sustainable Projects. Sustainability, 12(13), p.5251. Last accessed 29</w:t>
      </w:r>
      <w:r w:rsidRPr="0025605E">
        <w:rPr>
          <w:rFonts w:cstheme="minorHAnsi"/>
          <w:color w:val="222222"/>
          <w:sz w:val="24"/>
          <w:szCs w:val="24"/>
          <w:shd w:val="clear" w:color="auto" w:fill="FFFFFF"/>
          <w:vertAlign w:val="superscript"/>
        </w:rPr>
        <w:t>th</w:t>
      </w:r>
      <w:r w:rsidRPr="0025605E">
        <w:rPr>
          <w:rFonts w:cstheme="minorHAnsi"/>
          <w:color w:val="222222"/>
          <w:sz w:val="24"/>
          <w:szCs w:val="24"/>
          <w:shd w:val="clear" w:color="auto" w:fill="FFFFFF"/>
        </w:rPr>
        <w:t xml:space="preserve"> December 2020.</w:t>
      </w:r>
    </w:p>
    <w:p w14:paraId="44BAF4B6" w14:textId="77777777" w:rsidR="0025605E" w:rsidRPr="0025605E" w:rsidRDefault="0025605E" w:rsidP="00630C02">
      <w:pPr>
        <w:spacing w:after="0" w:line="240" w:lineRule="auto"/>
        <w:ind w:left="720" w:hanging="720"/>
        <w:rPr>
          <w:rFonts w:cstheme="minorHAnsi"/>
          <w:color w:val="222222"/>
          <w:sz w:val="24"/>
          <w:szCs w:val="24"/>
          <w:shd w:val="clear" w:color="auto" w:fill="FFFFFF"/>
        </w:rPr>
      </w:pPr>
      <w:r w:rsidRPr="0025605E">
        <w:rPr>
          <w:rFonts w:cstheme="minorHAnsi"/>
          <w:color w:val="222222"/>
          <w:sz w:val="24"/>
          <w:szCs w:val="24"/>
          <w:shd w:val="clear" w:color="auto" w:fill="FFFFFF"/>
        </w:rPr>
        <w:t xml:space="preserve">Raza, A., Saeed, A., Iqbal, M.K., Saeed, U., Sadiq, I. and Faraz, N.A., 2020. Linking  </w:t>
      </w:r>
    </w:p>
    <w:p w14:paraId="534AD5B7" w14:textId="77777777" w:rsidR="0025605E" w:rsidRPr="0025605E" w:rsidRDefault="0025605E" w:rsidP="00630C02">
      <w:pPr>
        <w:spacing w:after="0" w:line="240" w:lineRule="auto"/>
        <w:ind w:left="720" w:hanging="720"/>
        <w:rPr>
          <w:rFonts w:cstheme="minorHAnsi"/>
          <w:color w:val="222222"/>
          <w:sz w:val="24"/>
          <w:szCs w:val="24"/>
          <w:shd w:val="clear" w:color="auto" w:fill="FFFFFF"/>
        </w:rPr>
      </w:pPr>
      <w:r w:rsidRPr="0025605E">
        <w:rPr>
          <w:rFonts w:cstheme="minorHAnsi"/>
          <w:color w:val="222222"/>
          <w:sz w:val="24"/>
          <w:szCs w:val="24"/>
          <w:shd w:val="clear" w:color="auto" w:fill="FFFFFF"/>
        </w:rPr>
        <w:t xml:space="preserve">corporate social responsibility to customer loyalty through co-creation and customer </w:t>
      </w:r>
    </w:p>
    <w:p w14:paraId="78F5A106" w14:textId="77777777" w:rsidR="0025605E" w:rsidRPr="0025605E" w:rsidRDefault="0025605E" w:rsidP="00630C02">
      <w:pPr>
        <w:spacing w:after="0" w:line="240" w:lineRule="auto"/>
        <w:ind w:left="720" w:hanging="720"/>
        <w:rPr>
          <w:rFonts w:cstheme="minorHAnsi"/>
          <w:color w:val="222222"/>
          <w:sz w:val="24"/>
          <w:szCs w:val="24"/>
          <w:shd w:val="clear" w:color="auto" w:fill="FFFFFF"/>
        </w:rPr>
      </w:pPr>
      <w:r w:rsidRPr="0025605E">
        <w:rPr>
          <w:rFonts w:cstheme="minorHAnsi"/>
          <w:color w:val="222222"/>
          <w:sz w:val="24"/>
          <w:szCs w:val="24"/>
          <w:shd w:val="clear" w:color="auto" w:fill="FFFFFF"/>
        </w:rPr>
        <w:t>company identification: Exploring sequential mediation mechanism. </w:t>
      </w:r>
      <w:r w:rsidRPr="0025605E">
        <w:rPr>
          <w:rFonts w:cstheme="minorHAnsi"/>
          <w:i/>
          <w:iCs/>
          <w:color w:val="222222"/>
          <w:sz w:val="24"/>
          <w:szCs w:val="24"/>
          <w:shd w:val="clear" w:color="auto" w:fill="FFFFFF"/>
        </w:rPr>
        <w:t>Sustainability</w:t>
      </w:r>
      <w:r w:rsidRPr="0025605E">
        <w:rPr>
          <w:rFonts w:cstheme="minorHAnsi"/>
          <w:color w:val="222222"/>
          <w:sz w:val="24"/>
          <w:szCs w:val="24"/>
          <w:shd w:val="clear" w:color="auto" w:fill="FFFFFF"/>
        </w:rPr>
        <w:t>, </w:t>
      </w:r>
      <w:r w:rsidRPr="0025605E">
        <w:rPr>
          <w:rFonts w:cstheme="minorHAnsi"/>
          <w:i/>
          <w:iCs/>
          <w:color w:val="222222"/>
          <w:sz w:val="24"/>
          <w:szCs w:val="24"/>
          <w:shd w:val="clear" w:color="auto" w:fill="FFFFFF"/>
        </w:rPr>
        <w:t>12</w:t>
      </w:r>
      <w:r w:rsidRPr="0025605E">
        <w:rPr>
          <w:rFonts w:cstheme="minorHAnsi"/>
          <w:color w:val="222222"/>
          <w:sz w:val="24"/>
          <w:szCs w:val="24"/>
          <w:shd w:val="clear" w:color="auto" w:fill="FFFFFF"/>
        </w:rPr>
        <w:t xml:space="preserve">(6), </w:t>
      </w:r>
    </w:p>
    <w:p w14:paraId="022F5154" w14:textId="77777777" w:rsidR="0025605E" w:rsidRPr="0025605E" w:rsidRDefault="0025605E" w:rsidP="00AC2401">
      <w:pPr>
        <w:pStyle w:val="NormalWeb"/>
        <w:rPr>
          <w:rFonts w:asciiTheme="minorHAnsi" w:hAnsiTheme="minorHAnsi" w:cstheme="minorHAnsi"/>
          <w:color w:val="000000"/>
        </w:rPr>
      </w:pPr>
      <w:r w:rsidRPr="0025605E">
        <w:rPr>
          <w:rFonts w:asciiTheme="minorHAnsi" w:hAnsiTheme="minorHAnsi" w:cstheme="minorHAnsi"/>
          <w:color w:val="000000"/>
        </w:rPr>
        <w:t>European Commission. (2018). Growing consumption. Available: https://knowledge4policy.ec.europa.eu/growing-consumerism_en. Last accessed 15th December 2020.</w:t>
      </w:r>
    </w:p>
    <w:p w14:paraId="6C4FB797" w14:textId="77777777" w:rsidR="0025605E" w:rsidRPr="0025605E" w:rsidRDefault="0025605E" w:rsidP="00AC2401">
      <w:pPr>
        <w:pStyle w:val="NormalWeb"/>
        <w:rPr>
          <w:rFonts w:asciiTheme="minorHAnsi" w:hAnsiTheme="minorHAnsi" w:cstheme="minorHAnsi"/>
          <w:color w:val="000000"/>
        </w:rPr>
      </w:pPr>
      <w:r w:rsidRPr="0025605E">
        <w:rPr>
          <w:rFonts w:asciiTheme="minorHAnsi" w:hAnsiTheme="minorHAnsi" w:cstheme="minorHAnsi"/>
          <w:color w:val="000000"/>
        </w:rPr>
        <w:t>Britannica. (2020). Deontological ethics. Available: https://www.britannica.com/topic/deontological-ethics. Last accessed 15th December 2020.</w:t>
      </w:r>
    </w:p>
    <w:p w14:paraId="4942FEEA" w14:textId="77777777" w:rsidR="0025605E" w:rsidRPr="0025605E" w:rsidRDefault="0025605E" w:rsidP="00AC2401">
      <w:pPr>
        <w:pStyle w:val="NormalWeb"/>
        <w:rPr>
          <w:rFonts w:asciiTheme="minorHAnsi" w:hAnsiTheme="minorHAnsi" w:cstheme="minorHAnsi"/>
          <w:color w:val="000000"/>
        </w:rPr>
      </w:pPr>
      <w:r w:rsidRPr="0025605E">
        <w:rPr>
          <w:rFonts w:asciiTheme="minorHAnsi" w:hAnsiTheme="minorHAnsi" w:cstheme="minorHAnsi"/>
          <w:color w:val="000000"/>
        </w:rPr>
        <w:lastRenderedPageBreak/>
        <w:t>Collins Dictionary. (2020). teleology. Available: https://www.collinsdictionary.com/dictionary/english/teleology. Last accessed 15th December 2020.</w:t>
      </w:r>
    </w:p>
    <w:p w14:paraId="2A3A2682" w14:textId="77777777" w:rsidR="0025605E" w:rsidRPr="0025605E" w:rsidRDefault="0025605E" w:rsidP="00E32337">
      <w:pPr>
        <w:pStyle w:val="NormalWeb"/>
        <w:rPr>
          <w:rFonts w:asciiTheme="minorHAnsi" w:hAnsiTheme="minorHAnsi" w:cstheme="minorHAnsi"/>
        </w:rPr>
      </w:pPr>
      <w:r w:rsidRPr="0025605E">
        <w:rPr>
          <w:rFonts w:asciiTheme="minorHAnsi" w:hAnsiTheme="minorHAnsi" w:cstheme="minorHAnsi"/>
        </w:rPr>
        <w:t>ASQ - Excellence Through Quality. (2020). WHAT IS SOCIAL RESPONSIBILITY IN BUSINESS?. Available: https://asq.org/quality-resources/social-responsibility#:~:text=Social%20responsibility%20in%20business%2C%20also,%2C%20economic%2C%20and%20environmental%20issues.. Last accessed 15th December 2020.</w:t>
      </w:r>
    </w:p>
    <w:p w14:paraId="13E4185B" w14:textId="77777777" w:rsidR="0025605E" w:rsidRPr="0025605E" w:rsidRDefault="0025605E" w:rsidP="00D85170">
      <w:pPr>
        <w:spacing w:after="0" w:line="240" w:lineRule="auto"/>
        <w:ind w:left="720" w:hanging="720"/>
        <w:rPr>
          <w:rFonts w:cstheme="minorHAnsi"/>
          <w:color w:val="222222"/>
          <w:sz w:val="24"/>
          <w:szCs w:val="24"/>
          <w:shd w:val="clear" w:color="auto" w:fill="FFFFFF"/>
        </w:rPr>
      </w:pPr>
      <w:r w:rsidRPr="0025605E">
        <w:rPr>
          <w:rFonts w:cstheme="minorHAnsi"/>
          <w:color w:val="222222"/>
          <w:sz w:val="24"/>
          <w:szCs w:val="24"/>
          <w:shd w:val="clear" w:color="auto" w:fill="FFFFFF"/>
        </w:rPr>
        <w:t xml:space="preserve">Sarfraz, M., </w:t>
      </w:r>
      <w:proofErr w:type="spellStart"/>
      <w:r w:rsidRPr="0025605E">
        <w:rPr>
          <w:rFonts w:cstheme="minorHAnsi"/>
          <w:color w:val="222222"/>
          <w:sz w:val="24"/>
          <w:szCs w:val="24"/>
          <w:shd w:val="clear" w:color="auto" w:fill="FFFFFF"/>
        </w:rPr>
        <w:t>Qun</w:t>
      </w:r>
      <w:proofErr w:type="spellEnd"/>
      <w:r w:rsidRPr="0025605E">
        <w:rPr>
          <w:rFonts w:cstheme="minorHAnsi"/>
          <w:color w:val="222222"/>
          <w:sz w:val="24"/>
          <w:szCs w:val="24"/>
          <w:shd w:val="clear" w:color="auto" w:fill="FFFFFF"/>
        </w:rPr>
        <w:t xml:space="preserve">, W., Abdullah, M.I. and </w:t>
      </w:r>
      <w:proofErr w:type="spellStart"/>
      <w:r w:rsidRPr="0025605E">
        <w:rPr>
          <w:rFonts w:cstheme="minorHAnsi"/>
          <w:color w:val="222222"/>
          <w:sz w:val="24"/>
          <w:szCs w:val="24"/>
          <w:shd w:val="clear" w:color="auto" w:fill="FFFFFF"/>
        </w:rPr>
        <w:t>Alvi</w:t>
      </w:r>
      <w:proofErr w:type="spellEnd"/>
      <w:r w:rsidRPr="0025605E">
        <w:rPr>
          <w:rFonts w:cstheme="minorHAnsi"/>
          <w:color w:val="222222"/>
          <w:sz w:val="24"/>
          <w:szCs w:val="24"/>
          <w:shd w:val="clear" w:color="auto" w:fill="FFFFFF"/>
        </w:rPr>
        <w:t>, A.T., 2018. Employees’ perception of corporate</w:t>
      </w:r>
    </w:p>
    <w:p w14:paraId="30870758" w14:textId="77777777" w:rsidR="0025605E" w:rsidRPr="0025605E" w:rsidRDefault="0025605E" w:rsidP="00D85170">
      <w:pPr>
        <w:spacing w:after="0" w:line="240" w:lineRule="auto"/>
        <w:ind w:left="720" w:hanging="720"/>
        <w:rPr>
          <w:rFonts w:cstheme="minorHAnsi"/>
          <w:color w:val="222222"/>
          <w:sz w:val="24"/>
          <w:szCs w:val="24"/>
          <w:shd w:val="clear" w:color="auto" w:fill="FFFFFF"/>
        </w:rPr>
      </w:pPr>
      <w:r w:rsidRPr="0025605E">
        <w:rPr>
          <w:rFonts w:cstheme="minorHAnsi"/>
          <w:color w:val="222222"/>
          <w:sz w:val="24"/>
          <w:szCs w:val="24"/>
          <w:shd w:val="clear" w:color="auto" w:fill="FFFFFF"/>
        </w:rPr>
        <w:t>social responsibility impact on employee outcomes: Mediating role of organizational</w:t>
      </w:r>
    </w:p>
    <w:p w14:paraId="47317BDB" w14:textId="77777777" w:rsidR="0025605E" w:rsidRPr="0025605E" w:rsidRDefault="0025605E" w:rsidP="00D85170">
      <w:pPr>
        <w:spacing w:after="0" w:line="240" w:lineRule="auto"/>
        <w:ind w:left="720" w:hanging="720"/>
        <w:rPr>
          <w:rFonts w:cstheme="minorHAnsi"/>
          <w:color w:val="222222"/>
          <w:sz w:val="24"/>
          <w:szCs w:val="24"/>
          <w:shd w:val="clear" w:color="auto" w:fill="FFFFFF"/>
        </w:rPr>
      </w:pPr>
      <w:r w:rsidRPr="0025605E">
        <w:rPr>
          <w:rFonts w:cstheme="minorHAnsi"/>
          <w:color w:val="222222"/>
          <w:sz w:val="24"/>
          <w:szCs w:val="24"/>
          <w:shd w:val="clear" w:color="auto" w:fill="FFFFFF"/>
        </w:rPr>
        <w:t xml:space="preserve">justice for small and medium enterprises (SMEs). Sustainability, 10(7), p.2429. Last accessed </w:t>
      </w:r>
    </w:p>
    <w:p w14:paraId="506965F0" w14:textId="77777777" w:rsidR="0025605E" w:rsidRPr="0025605E" w:rsidRDefault="0025605E" w:rsidP="00D85170">
      <w:pPr>
        <w:spacing w:after="0" w:line="240" w:lineRule="auto"/>
        <w:ind w:left="720" w:hanging="720"/>
        <w:rPr>
          <w:rFonts w:cstheme="minorHAnsi"/>
          <w:sz w:val="24"/>
          <w:szCs w:val="24"/>
        </w:rPr>
      </w:pPr>
    </w:p>
    <w:p w14:paraId="767878CF" w14:textId="77777777" w:rsidR="0025605E" w:rsidRPr="0025605E" w:rsidRDefault="0025605E" w:rsidP="00326174">
      <w:pPr>
        <w:spacing w:before="100" w:beforeAutospacing="1" w:after="100" w:afterAutospacing="1" w:line="240" w:lineRule="auto"/>
        <w:rPr>
          <w:rFonts w:cstheme="minorHAnsi"/>
          <w:color w:val="000000"/>
          <w:sz w:val="24"/>
          <w:szCs w:val="24"/>
        </w:rPr>
      </w:pPr>
      <w:proofErr w:type="spellStart"/>
      <w:r w:rsidRPr="0025605E">
        <w:rPr>
          <w:rFonts w:cstheme="minorHAnsi"/>
          <w:color w:val="000000"/>
          <w:sz w:val="24"/>
          <w:szCs w:val="24"/>
        </w:rPr>
        <w:t>Hohnen</w:t>
      </w:r>
      <w:proofErr w:type="spellEnd"/>
      <w:r w:rsidRPr="0025605E">
        <w:rPr>
          <w:rFonts w:cstheme="minorHAnsi"/>
          <w:color w:val="000000"/>
          <w:sz w:val="24"/>
          <w:szCs w:val="24"/>
        </w:rPr>
        <w:t xml:space="preserve"> P. (2007). Corporate Social Responsibility. Available: https://www.iisd.org/system/files?file=publications/csr_guide.pdf. Last accessed 27th December 2020.</w:t>
      </w:r>
    </w:p>
    <w:p w14:paraId="06BF8820" w14:textId="77777777" w:rsidR="0025605E" w:rsidRPr="0025605E" w:rsidRDefault="0025605E" w:rsidP="00B02A28">
      <w:pPr>
        <w:rPr>
          <w:rFonts w:eastAsia="Times New Roman" w:cstheme="minorHAnsi"/>
          <w:sz w:val="24"/>
          <w:szCs w:val="24"/>
          <w:lang w:eastAsia="en-GB"/>
        </w:rPr>
      </w:pPr>
      <w:proofErr w:type="spellStart"/>
      <w:r w:rsidRPr="0025605E">
        <w:rPr>
          <w:rFonts w:eastAsia="Times New Roman" w:cstheme="minorHAnsi"/>
          <w:sz w:val="24"/>
          <w:szCs w:val="24"/>
          <w:lang w:eastAsia="en-GB"/>
        </w:rPr>
        <w:t>Pitsillides</w:t>
      </w:r>
      <w:proofErr w:type="spellEnd"/>
      <w:r w:rsidRPr="0025605E">
        <w:rPr>
          <w:rFonts w:eastAsia="Times New Roman" w:cstheme="minorHAnsi"/>
          <w:sz w:val="24"/>
          <w:szCs w:val="24"/>
          <w:lang w:eastAsia="en-GB"/>
        </w:rPr>
        <w:t xml:space="preserve"> S. (2020). How Sustainability/ CSR/ ESG/ SDG reporting gives your company a competitive advantage. Available: https://sustaincase.com/how-csr-gives-your-company-a-competitive-advantage/#:~:text=a%20competitive%20advantage-,How%20Sustainability%2F%20CSR%2F%20ESG%2F%20SDG%20reporting%20gives,your%20company%20a%. Last accessed 28th December 2020.</w:t>
      </w:r>
    </w:p>
    <w:p w14:paraId="7CD5EEE4" w14:textId="77777777" w:rsidR="0025605E" w:rsidRPr="0025605E" w:rsidRDefault="0025605E" w:rsidP="00B02A28">
      <w:pPr>
        <w:rPr>
          <w:rFonts w:cstheme="minorHAnsi"/>
          <w:color w:val="000000"/>
          <w:sz w:val="24"/>
          <w:szCs w:val="24"/>
        </w:rPr>
      </w:pPr>
      <w:proofErr w:type="spellStart"/>
      <w:r w:rsidRPr="0025605E">
        <w:rPr>
          <w:rFonts w:cstheme="minorHAnsi"/>
          <w:color w:val="000000"/>
          <w:sz w:val="24"/>
          <w:szCs w:val="24"/>
        </w:rPr>
        <w:t>Garagnon</w:t>
      </w:r>
      <w:proofErr w:type="spellEnd"/>
      <w:r w:rsidRPr="0025605E">
        <w:rPr>
          <w:rFonts w:cstheme="minorHAnsi"/>
          <w:color w:val="000000"/>
          <w:sz w:val="24"/>
          <w:szCs w:val="24"/>
        </w:rPr>
        <w:t xml:space="preserve"> Y. (2020). Corporate Social Responsibility (CSR) is a Competitive Advantage. Available: https://www.dilitrust.com/en/blog/corporate-social-responsibility-csr-is-a-competitive-advantage/. Last accessed 28th December 2020.</w:t>
      </w:r>
    </w:p>
    <w:p w14:paraId="363A94AB" w14:textId="77777777" w:rsidR="0025605E" w:rsidRPr="0025605E" w:rsidRDefault="0025605E" w:rsidP="00B02A28">
      <w:pPr>
        <w:rPr>
          <w:rFonts w:cstheme="minorHAnsi"/>
          <w:color w:val="000000"/>
          <w:sz w:val="24"/>
          <w:szCs w:val="24"/>
        </w:rPr>
      </w:pPr>
      <w:r w:rsidRPr="0025605E">
        <w:rPr>
          <w:rFonts w:cstheme="minorHAnsi"/>
          <w:color w:val="000000"/>
          <w:sz w:val="24"/>
          <w:szCs w:val="24"/>
        </w:rPr>
        <w:t>Justo A. (2019). Should CSR be mandatory, voluntary or both? Available: https://www.researchgate.net/publication/333161843_Should_CSR_be_mandatory_voluntary_or_both. Last accessed 28th December 2020.</w:t>
      </w:r>
    </w:p>
    <w:p w14:paraId="00663712" w14:textId="77777777" w:rsidR="0025605E" w:rsidRPr="0025605E" w:rsidRDefault="0025605E" w:rsidP="00374013">
      <w:pPr>
        <w:spacing w:before="100" w:beforeAutospacing="1" w:after="100" w:afterAutospacing="1" w:line="240" w:lineRule="auto"/>
        <w:rPr>
          <w:rFonts w:eastAsia="Times New Roman" w:cstheme="minorHAnsi"/>
          <w:color w:val="000000"/>
          <w:sz w:val="24"/>
          <w:szCs w:val="24"/>
          <w:lang w:eastAsia="en-GB"/>
        </w:rPr>
      </w:pPr>
      <w:r w:rsidRPr="0025605E">
        <w:rPr>
          <w:rFonts w:eastAsia="Times New Roman" w:cstheme="minorHAnsi"/>
          <w:color w:val="000000"/>
          <w:sz w:val="24"/>
          <w:szCs w:val="24"/>
          <w:lang w:eastAsia="en-GB"/>
        </w:rPr>
        <w:t>McGill A. (2015). Driving factors behind sustainability reporting. Available: https://www.pwc.co.uk/assets/pdf/sustainability-reporting-tips-for-private-sector-organisations.pdf. Last accessed 28th December 2020.</w:t>
      </w:r>
    </w:p>
    <w:p w14:paraId="6C5B63EF" w14:textId="77777777" w:rsidR="0025605E" w:rsidRPr="0025605E" w:rsidRDefault="0025605E" w:rsidP="00CB0752">
      <w:pPr>
        <w:spacing w:before="100" w:beforeAutospacing="1" w:after="100" w:afterAutospacing="1" w:line="240" w:lineRule="auto"/>
        <w:rPr>
          <w:rFonts w:cstheme="minorHAnsi"/>
          <w:sz w:val="24"/>
          <w:szCs w:val="24"/>
        </w:rPr>
      </w:pPr>
      <w:r w:rsidRPr="0025605E">
        <w:rPr>
          <w:rFonts w:cstheme="minorHAnsi"/>
          <w:sz w:val="24"/>
          <w:szCs w:val="24"/>
        </w:rPr>
        <w:t>González, Marta De La Cuesta &amp; Martinez, C. V. (2004). Fostering corporate social responsibility through public initiative: From the EU to the Spanish case. Journal of Business Ethics 55 (3), 275-293. Last accessed 28</w:t>
      </w:r>
      <w:r w:rsidRPr="0025605E">
        <w:rPr>
          <w:rFonts w:cstheme="minorHAnsi"/>
          <w:sz w:val="24"/>
          <w:szCs w:val="24"/>
          <w:vertAlign w:val="superscript"/>
        </w:rPr>
        <w:t>th</w:t>
      </w:r>
      <w:r w:rsidRPr="0025605E">
        <w:rPr>
          <w:rFonts w:cstheme="minorHAnsi"/>
          <w:sz w:val="24"/>
          <w:szCs w:val="24"/>
        </w:rPr>
        <w:t xml:space="preserve"> December 2020.</w:t>
      </w:r>
    </w:p>
    <w:p w14:paraId="0915C316" w14:textId="77777777" w:rsidR="0025605E" w:rsidRPr="0025605E" w:rsidRDefault="0025605E" w:rsidP="00997108">
      <w:pPr>
        <w:pStyle w:val="NormalWeb"/>
        <w:rPr>
          <w:rFonts w:asciiTheme="minorHAnsi" w:hAnsiTheme="minorHAnsi" w:cstheme="minorHAnsi"/>
          <w:color w:val="000000"/>
        </w:rPr>
      </w:pPr>
      <w:r w:rsidRPr="0025605E">
        <w:rPr>
          <w:rFonts w:asciiTheme="minorHAnsi" w:hAnsiTheme="minorHAnsi" w:cstheme="minorHAnsi"/>
          <w:color w:val="000000"/>
        </w:rPr>
        <w:t>Milton Friedman. (13th September 1970). The Social Responsibility of Business is to Increase its Profits. Available: https://moodle.uwtsd.ac.uk/pluginfile.php/446144/mod_resource/content/1/Milton%20Friedman%20The%20social%20responsibility%20of%20busniess.pdf. Last accessed 15th December 2020.</w:t>
      </w:r>
    </w:p>
    <w:p w14:paraId="22E9DD37" w14:textId="77777777" w:rsidR="0025605E" w:rsidRPr="0025605E" w:rsidRDefault="0025605E" w:rsidP="005947F2">
      <w:pPr>
        <w:spacing w:before="100" w:beforeAutospacing="1" w:after="100" w:afterAutospacing="1" w:line="240" w:lineRule="auto"/>
        <w:rPr>
          <w:rFonts w:eastAsia="Times New Roman" w:cstheme="minorHAnsi"/>
          <w:color w:val="000000"/>
          <w:sz w:val="24"/>
          <w:szCs w:val="24"/>
          <w:lang w:eastAsia="en-GB"/>
        </w:rPr>
      </w:pPr>
      <w:r w:rsidRPr="0025605E">
        <w:rPr>
          <w:rFonts w:eastAsia="Times New Roman" w:cstheme="minorHAnsi"/>
          <w:color w:val="000000"/>
          <w:sz w:val="24"/>
          <w:szCs w:val="24"/>
          <w:lang w:eastAsia="en-GB"/>
        </w:rPr>
        <w:t>Amble B. (February 2011). CSR and customer value. Available: https://www.management-issues.com/news/6148/csr-and-customer-value/. Last accessed 28th December 2020.</w:t>
      </w:r>
    </w:p>
    <w:p w14:paraId="00D83FA1" w14:textId="77777777" w:rsidR="0025605E" w:rsidRPr="0025605E" w:rsidRDefault="0025605E" w:rsidP="00997108">
      <w:pPr>
        <w:pStyle w:val="NormalWeb"/>
        <w:rPr>
          <w:rFonts w:asciiTheme="minorHAnsi" w:hAnsiTheme="minorHAnsi" w:cstheme="minorHAnsi"/>
          <w:color w:val="000000"/>
        </w:rPr>
      </w:pPr>
      <w:r w:rsidRPr="0025605E">
        <w:rPr>
          <w:rFonts w:asciiTheme="minorHAnsi" w:hAnsiTheme="minorHAnsi" w:cstheme="minorHAnsi"/>
          <w:color w:val="000000"/>
        </w:rPr>
        <w:lastRenderedPageBreak/>
        <w:t>Cheng B. (July 2011). Corporate Social Responsibility and Access to Finance. Available: https://hbswk.hbs.edu/item/corporate-social-responsibility-and-access-to-finance. Last accessed 29th December 2020.</w:t>
      </w:r>
    </w:p>
    <w:p w14:paraId="030DC342" w14:textId="77777777" w:rsidR="0025605E" w:rsidRPr="0025605E" w:rsidRDefault="0025605E" w:rsidP="00714F60">
      <w:pPr>
        <w:spacing w:before="100" w:beforeAutospacing="1" w:after="100" w:afterAutospacing="1" w:line="240" w:lineRule="auto"/>
        <w:rPr>
          <w:rFonts w:eastAsia="Times New Roman" w:cstheme="minorHAnsi"/>
          <w:color w:val="000000"/>
          <w:sz w:val="24"/>
          <w:szCs w:val="24"/>
          <w:lang w:eastAsia="en-GB"/>
        </w:rPr>
      </w:pPr>
      <w:r w:rsidRPr="0025605E">
        <w:rPr>
          <w:rFonts w:eastAsia="Times New Roman" w:cstheme="minorHAnsi"/>
          <w:color w:val="000000"/>
          <w:sz w:val="24"/>
          <w:szCs w:val="24"/>
          <w:lang w:eastAsia="en-GB"/>
        </w:rPr>
        <w:t>Saul D. (October 2012). CSR and its impact on employee engagement. Available: https://www.hrmagazine.co.uk/article-details/csr-and-its-impact-on-employee-engagement. Last accessed 29th December 2020.</w:t>
      </w:r>
    </w:p>
    <w:p w14:paraId="42085E32" w14:textId="77777777" w:rsidR="0025605E" w:rsidRPr="0025605E" w:rsidRDefault="0025605E" w:rsidP="009A28E5">
      <w:pPr>
        <w:spacing w:before="100" w:beforeAutospacing="1" w:after="100" w:afterAutospacing="1" w:line="240" w:lineRule="auto"/>
        <w:rPr>
          <w:rFonts w:eastAsia="Times New Roman" w:cstheme="minorHAnsi"/>
          <w:color w:val="000000"/>
          <w:sz w:val="24"/>
          <w:szCs w:val="24"/>
          <w:lang w:eastAsia="en-GB"/>
        </w:rPr>
      </w:pPr>
      <w:r w:rsidRPr="0025605E">
        <w:rPr>
          <w:rFonts w:eastAsia="Times New Roman" w:cstheme="minorHAnsi"/>
          <w:color w:val="000000"/>
          <w:sz w:val="24"/>
          <w:szCs w:val="24"/>
          <w:lang w:eastAsia="en-GB"/>
        </w:rPr>
        <w:t>Sarkar C. (13th June 2013). Why Making Money Is Not Enough. Available: https://sloanreview.mit.edu/article/why-making-money-is-not-enough/. Last accessed 15th December 2020.</w:t>
      </w:r>
    </w:p>
    <w:p w14:paraId="56127160" w14:textId="77777777" w:rsidR="0025605E" w:rsidRPr="0025605E" w:rsidRDefault="0025605E" w:rsidP="00381DC2">
      <w:pPr>
        <w:spacing w:before="100" w:beforeAutospacing="1" w:after="100" w:afterAutospacing="1" w:line="240" w:lineRule="auto"/>
        <w:rPr>
          <w:rFonts w:eastAsia="Times New Roman" w:cstheme="minorHAnsi"/>
          <w:color w:val="000000"/>
          <w:sz w:val="24"/>
          <w:szCs w:val="24"/>
          <w:lang w:eastAsia="en-GB"/>
        </w:rPr>
      </w:pPr>
      <w:r w:rsidRPr="0025605E">
        <w:rPr>
          <w:rFonts w:eastAsia="Times New Roman" w:cstheme="minorHAnsi"/>
          <w:color w:val="000000"/>
          <w:sz w:val="24"/>
          <w:szCs w:val="24"/>
          <w:lang w:eastAsia="en-GB"/>
        </w:rPr>
        <w:t>Harvard Business Review. (February 2015). The Truth About CSR. Available: https://hbr.org/2015/01/the-truth-about-csr. Last accessed 15th December 2020.</w:t>
      </w:r>
    </w:p>
    <w:p w14:paraId="1C944CDD" w14:textId="77777777" w:rsidR="0025605E" w:rsidRPr="0025605E" w:rsidRDefault="0025605E" w:rsidP="00500F31">
      <w:pPr>
        <w:spacing w:before="100" w:beforeAutospacing="1" w:after="100" w:afterAutospacing="1" w:line="240" w:lineRule="auto"/>
        <w:rPr>
          <w:rFonts w:eastAsia="Times New Roman" w:cstheme="minorHAnsi"/>
          <w:color w:val="000000"/>
          <w:sz w:val="24"/>
          <w:szCs w:val="24"/>
          <w:lang w:eastAsia="en-GB"/>
        </w:rPr>
      </w:pPr>
      <w:r w:rsidRPr="0025605E">
        <w:rPr>
          <w:rFonts w:cstheme="minorHAnsi"/>
          <w:color w:val="000000"/>
          <w:sz w:val="24"/>
          <w:szCs w:val="24"/>
        </w:rPr>
        <w:t>Chase L. (February 2015). The Truth About CSR. Available: https://hbr.org/2015/01/the-truth-about-csr. Last accessed 27th December 2020.</w:t>
      </w:r>
    </w:p>
    <w:p w14:paraId="00557DBA" w14:textId="77777777" w:rsidR="0025605E" w:rsidRPr="0025605E" w:rsidRDefault="0025605E" w:rsidP="00483C4A">
      <w:pPr>
        <w:pStyle w:val="NormalWeb"/>
        <w:rPr>
          <w:rFonts w:asciiTheme="minorHAnsi" w:hAnsiTheme="minorHAnsi" w:cstheme="minorHAnsi"/>
          <w:color w:val="000000"/>
        </w:rPr>
      </w:pPr>
      <w:r w:rsidRPr="0025605E">
        <w:rPr>
          <w:rFonts w:asciiTheme="minorHAnsi" w:hAnsiTheme="minorHAnsi" w:cstheme="minorHAnsi"/>
          <w:color w:val="000000"/>
        </w:rPr>
        <w:t>Braun S. (16th May 2015). Bill Clinton has a mysterious shell company. Available: https://www.businessinsider.com/bill-clinton-has-a-mysterious-shell-company-2015-5?r=US&amp;IR=T. Last accessed 15th December 2020.</w:t>
      </w:r>
    </w:p>
    <w:p w14:paraId="6AC4E7F7" w14:textId="77777777" w:rsidR="0025605E" w:rsidRPr="0025605E" w:rsidRDefault="0025605E" w:rsidP="008D746D">
      <w:pPr>
        <w:spacing w:before="100" w:beforeAutospacing="1" w:after="100" w:afterAutospacing="1" w:line="240" w:lineRule="auto"/>
        <w:rPr>
          <w:rFonts w:cstheme="minorHAnsi"/>
          <w:color w:val="000000"/>
          <w:sz w:val="24"/>
          <w:szCs w:val="24"/>
        </w:rPr>
      </w:pPr>
      <w:r w:rsidRPr="0025605E">
        <w:rPr>
          <w:rFonts w:cstheme="minorHAnsi"/>
          <w:color w:val="000000"/>
          <w:sz w:val="24"/>
          <w:szCs w:val="24"/>
        </w:rPr>
        <w:t>Gutman A. (November 2015). THREE WAYS CORPORATE SOCIAL RESPONSIBILITY INCREASES CONSUMER ENGAGEMENT. Available: https://www.contentboost.com/topics/content-marketing/articles/412774-three-ways-corporate-social-responsibility-increases-consumer-engagement.htm. Last accessed 29th December 2020.</w:t>
      </w:r>
    </w:p>
    <w:p w14:paraId="1F03CCB2" w14:textId="77777777" w:rsidR="0025605E" w:rsidRPr="0025605E" w:rsidRDefault="0025605E" w:rsidP="00500F31">
      <w:pPr>
        <w:spacing w:before="100" w:beforeAutospacing="1" w:after="100" w:afterAutospacing="1" w:line="240" w:lineRule="auto"/>
        <w:rPr>
          <w:rFonts w:eastAsia="Times New Roman" w:cstheme="minorHAnsi"/>
          <w:color w:val="000000"/>
          <w:sz w:val="24"/>
          <w:szCs w:val="24"/>
          <w:lang w:eastAsia="en-GB"/>
        </w:rPr>
      </w:pPr>
      <w:r w:rsidRPr="0025605E">
        <w:rPr>
          <w:rFonts w:eastAsia="Times New Roman" w:cstheme="minorHAnsi"/>
          <w:color w:val="000000"/>
          <w:sz w:val="24"/>
          <w:szCs w:val="24"/>
          <w:lang w:eastAsia="en-GB"/>
        </w:rPr>
        <w:t>Tennant F. (November 2015). The importance of corporate social responsibility. Available: https://www.financierworldwide.com/the-importance-of-corporate-social-responsibility#.X-irZNj7TIV. Last accessed 27th December 2020.</w:t>
      </w:r>
    </w:p>
    <w:p w14:paraId="6FD081FB" w14:textId="77777777" w:rsidR="0025605E" w:rsidRPr="0025605E" w:rsidRDefault="0025605E" w:rsidP="00FF32E3">
      <w:pPr>
        <w:spacing w:before="100" w:beforeAutospacing="1" w:after="100" w:afterAutospacing="1" w:line="240" w:lineRule="auto"/>
        <w:rPr>
          <w:rFonts w:eastAsia="Times New Roman" w:cstheme="minorHAnsi"/>
          <w:color w:val="000000"/>
          <w:sz w:val="24"/>
          <w:szCs w:val="24"/>
          <w:lang w:eastAsia="en-GB"/>
        </w:rPr>
      </w:pPr>
      <w:r w:rsidRPr="0025605E">
        <w:rPr>
          <w:rFonts w:eastAsia="Times New Roman" w:cstheme="minorHAnsi"/>
          <w:color w:val="000000"/>
          <w:sz w:val="24"/>
          <w:szCs w:val="24"/>
          <w:lang w:eastAsia="en-GB"/>
        </w:rPr>
        <w:t>Turner L. (September 2016). Two Ways Sustainability Drives Access to Capital. Available: https://www.nbs.net/articles/two-ways-sustainability-drives-access-to-capital. Last accessed 29th December 2020.</w:t>
      </w:r>
    </w:p>
    <w:p w14:paraId="2D1778AA" w14:textId="77777777" w:rsidR="0025605E" w:rsidRPr="0025605E" w:rsidRDefault="0025605E" w:rsidP="00483C4A">
      <w:pPr>
        <w:pStyle w:val="NormalWeb"/>
        <w:rPr>
          <w:rFonts w:asciiTheme="minorHAnsi" w:hAnsiTheme="minorHAnsi" w:cstheme="minorHAnsi"/>
          <w:color w:val="000000"/>
        </w:rPr>
      </w:pPr>
      <w:proofErr w:type="spellStart"/>
      <w:r w:rsidRPr="0025605E">
        <w:rPr>
          <w:rFonts w:asciiTheme="minorHAnsi" w:hAnsiTheme="minorHAnsi" w:cstheme="minorHAnsi"/>
          <w:color w:val="000000"/>
        </w:rPr>
        <w:t>Simova</w:t>
      </w:r>
      <w:proofErr w:type="spellEnd"/>
      <w:r w:rsidRPr="0025605E">
        <w:rPr>
          <w:rFonts w:asciiTheme="minorHAnsi" w:hAnsiTheme="minorHAnsi" w:cstheme="minorHAnsi"/>
          <w:color w:val="000000"/>
        </w:rPr>
        <w:t xml:space="preserve"> D. (August 2017). Benefits of Corporate Social Responsibility. Available: https://co2cards.com/corporate-social-responsibility-benefits. Last accessed 29th December 2020.</w:t>
      </w:r>
    </w:p>
    <w:p w14:paraId="787CDC9C" w14:textId="77777777" w:rsidR="0025605E" w:rsidRPr="0025605E" w:rsidRDefault="0025605E" w:rsidP="00E5200B">
      <w:pPr>
        <w:spacing w:before="100" w:beforeAutospacing="1" w:after="100" w:afterAutospacing="1" w:line="240" w:lineRule="auto"/>
        <w:rPr>
          <w:rFonts w:eastAsia="Times New Roman" w:cstheme="minorHAnsi"/>
          <w:color w:val="000000"/>
          <w:sz w:val="24"/>
          <w:szCs w:val="24"/>
          <w:lang w:eastAsia="en-GB"/>
        </w:rPr>
      </w:pPr>
      <w:r w:rsidRPr="0025605E">
        <w:rPr>
          <w:rFonts w:cstheme="minorHAnsi"/>
          <w:color w:val="000000"/>
          <w:sz w:val="24"/>
          <w:szCs w:val="24"/>
        </w:rPr>
        <w:t>Harvey S. (December 2017). Your guide to CSR: With great branding comes great corporate responsibility. Available: https://fabrikbrands.com/guide-to-corporate-social-responsibility/. Last accessed 28th December 2020.</w:t>
      </w:r>
    </w:p>
    <w:p w14:paraId="6928381E" w14:textId="77777777" w:rsidR="0025605E" w:rsidRPr="0025605E" w:rsidRDefault="0025605E" w:rsidP="00D2533A">
      <w:pPr>
        <w:spacing w:before="100" w:beforeAutospacing="1" w:after="100" w:afterAutospacing="1" w:line="240" w:lineRule="auto"/>
        <w:rPr>
          <w:rFonts w:eastAsia="Times New Roman" w:cstheme="minorHAnsi"/>
          <w:sz w:val="24"/>
          <w:szCs w:val="24"/>
          <w:lang w:eastAsia="en-GB"/>
        </w:rPr>
      </w:pPr>
      <w:r w:rsidRPr="0025605E">
        <w:rPr>
          <w:rFonts w:eastAsia="Times New Roman" w:cstheme="minorHAnsi"/>
          <w:sz w:val="24"/>
          <w:szCs w:val="24"/>
          <w:lang w:eastAsia="en-GB"/>
        </w:rPr>
        <w:t>Freeman E, Elms H. (January 2018). The Social Responsibility of Business Is to Create Value for Stakeholders. Available: https://sloanreview.mit.edu/article/the-social-responsibility-of-business-is-to-create-value-for-stakeholders/. Last accessed 28th December 2020.</w:t>
      </w:r>
    </w:p>
    <w:p w14:paraId="46FDC305" w14:textId="77777777" w:rsidR="0025605E" w:rsidRPr="0025605E" w:rsidRDefault="0025605E" w:rsidP="00C630C9">
      <w:pPr>
        <w:rPr>
          <w:rFonts w:cstheme="minorHAnsi"/>
          <w:b/>
          <w:bCs/>
          <w:sz w:val="24"/>
          <w:szCs w:val="24"/>
        </w:rPr>
      </w:pPr>
      <w:r w:rsidRPr="0025605E">
        <w:rPr>
          <w:rFonts w:cstheme="minorHAnsi"/>
          <w:color w:val="000000"/>
          <w:sz w:val="24"/>
          <w:szCs w:val="24"/>
        </w:rPr>
        <w:lastRenderedPageBreak/>
        <w:t>Collier E. (January 2018). The Importance of Corporate Social Responsibility for Your Business. Available: https://www.highspeedtraining.co.uk/hub/importance-of-corporate-social-responsibility/. Last accessed 28th December 2020.</w:t>
      </w:r>
    </w:p>
    <w:p w14:paraId="102F74C8" w14:textId="77777777" w:rsidR="0025605E" w:rsidRPr="0025605E" w:rsidRDefault="0025605E" w:rsidP="00AC2401">
      <w:pPr>
        <w:pStyle w:val="NormalWeb"/>
        <w:rPr>
          <w:rFonts w:asciiTheme="minorHAnsi" w:hAnsiTheme="minorHAnsi" w:cstheme="minorHAnsi"/>
          <w:color w:val="000000"/>
        </w:rPr>
      </w:pPr>
      <w:r w:rsidRPr="0025605E">
        <w:rPr>
          <w:rFonts w:asciiTheme="minorHAnsi" w:hAnsiTheme="minorHAnsi" w:cstheme="minorHAnsi"/>
          <w:color w:val="000000"/>
        </w:rPr>
        <w:t>Russell K. (June 2018). Why CSR: Four Benefits of Corporate Social Responsibility. Available: https://www.fronetics.com/csr-four-benefits-corporate-social-responsibility/. Last accessed 28th December 2020.</w:t>
      </w:r>
    </w:p>
    <w:p w14:paraId="079FC798" w14:textId="77777777" w:rsidR="0025605E" w:rsidRPr="0025605E" w:rsidRDefault="0025605E" w:rsidP="00326174">
      <w:pPr>
        <w:spacing w:before="100" w:beforeAutospacing="1" w:after="100" w:afterAutospacing="1" w:line="240" w:lineRule="auto"/>
        <w:rPr>
          <w:rFonts w:eastAsia="Times New Roman" w:cstheme="minorHAnsi"/>
          <w:color w:val="000000"/>
          <w:sz w:val="24"/>
          <w:szCs w:val="24"/>
          <w:lang w:eastAsia="en-GB"/>
        </w:rPr>
      </w:pPr>
      <w:proofErr w:type="spellStart"/>
      <w:r w:rsidRPr="0025605E">
        <w:rPr>
          <w:rFonts w:eastAsia="Times New Roman" w:cstheme="minorHAnsi"/>
          <w:color w:val="000000"/>
          <w:sz w:val="24"/>
          <w:szCs w:val="24"/>
          <w:lang w:eastAsia="en-GB"/>
        </w:rPr>
        <w:t>Lazzari</w:t>
      </w:r>
      <w:proofErr w:type="spellEnd"/>
      <w:r w:rsidRPr="0025605E">
        <w:rPr>
          <w:rFonts w:eastAsia="Times New Roman" w:cstheme="minorHAnsi"/>
          <w:color w:val="000000"/>
          <w:sz w:val="24"/>
          <w:szCs w:val="24"/>
          <w:lang w:eastAsia="en-GB"/>
        </w:rPr>
        <w:t xml:space="preserve"> Z. (October 2018). The Difference Between Corporate Philanthropy &amp; Corporate Social Responsibility. Available: https://smallbusiness.chron.com/difference-between-corporate-philanthropy-corporate-social-responsibility-65129.html#:~:text=Unlike%20Philanthropy%2C%20in%20which%20the,which%20the%20corporation%20is%. Last accessed 15th December 2020.</w:t>
      </w:r>
    </w:p>
    <w:p w14:paraId="17B8C8C5" w14:textId="77777777" w:rsidR="0025605E" w:rsidRPr="0025605E" w:rsidRDefault="0025605E" w:rsidP="00483C4A">
      <w:pPr>
        <w:pStyle w:val="NormalWeb"/>
        <w:rPr>
          <w:rFonts w:asciiTheme="minorHAnsi" w:hAnsiTheme="minorHAnsi" w:cstheme="minorHAnsi"/>
        </w:rPr>
      </w:pPr>
      <w:proofErr w:type="spellStart"/>
      <w:r w:rsidRPr="0025605E">
        <w:rPr>
          <w:rFonts w:asciiTheme="minorHAnsi" w:hAnsiTheme="minorHAnsi" w:cstheme="minorHAnsi"/>
        </w:rPr>
        <w:t>Smorthit</w:t>
      </w:r>
      <w:proofErr w:type="spellEnd"/>
      <w:r w:rsidRPr="0025605E">
        <w:rPr>
          <w:rFonts w:asciiTheme="minorHAnsi" w:hAnsiTheme="minorHAnsi" w:cstheme="minorHAnsi"/>
        </w:rPr>
        <w:t xml:space="preserve"> L. (December 2018). A Handy List of Stats That Demonstrate the Importance of CSR. Available: https://impactreporting.co.uk/csr-stats/. Last accessed 28th December 2020.</w:t>
      </w:r>
    </w:p>
    <w:p w14:paraId="26FAEA09" w14:textId="77777777" w:rsidR="0025605E" w:rsidRPr="0025605E" w:rsidRDefault="0025605E" w:rsidP="008D746D">
      <w:pPr>
        <w:spacing w:before="100" w:beforeAutospacing="1" w:after="100" w:afterAutospacing="1" w:line="240" w:lineRule="auto"/>
        <w:rPr>
          <w:rFonts w:eastAsia="Times New Roman" w:cstheme="minorHAnsi"/>
          <w:color w:val="000000"/>
          <w:sz w:val="24"/>
          <w:szCs w:val="24"/>
          <w:lang w:eastAsia="en-GB"/>
        </w:rPr>
      </w:pPr>
      <w:r w:rsidRPr="0025605E">
        <w:rPr>
          <w:rFonts w:cstheme="minorHAnsi"/>
          <w:color w:val="000000"/>
          <w:sz w:val="24"/>
          <w:szCs w:val="24"/>
        </w:rPr>
        <w:t>Mukherjee A. (June 2019). Doing well by doing good: can voluntary CSR reporting enhance financial performance?. Available: https://www.emerald.com/insight/content/doi/10.1108/JIBR-07-2018-0199/full/html#:~:text=The%20voluntary%20nature%20of%20CSR,voluntary%20reports%20that%20firms%20provided.. Last accessed 28th December 2020.</w:t>
      </w:r>
    </w:p>
    <w:p w14:paraId="02F12527" w14:textId="77777777" w:rsidR="0025605E" w:rsidRPr="0025605E" w:rsidRDefault="0025605E" w:rsidP="00483C4A">
      <w:pPr>
        <w:pStyle w:val="NormalWeb"/>
        <w:rPr>
          <w:rFonts w:asciiTheme="minorHAnsi" w:hAnsiTheme="minorHAnsi" w:cstheme="minorHAnsi"/>
        </w:rPr>
      </w:pPr>
      <w:proofErr w:type="spellStart"/>
      <w:r w:rsidRPr="0025605E">
        <w:rPr>
          <w:rFonts w:asciiTheme="minorHAnsi" w:hAnsiTheme="minorHAnsi" w:cstheme="minorHAnsi"/>
          <w:color w:val="000000"/>
        </w:rPr>
        <w:t>Luenendonk</w:t>
      </w:r>
      <w:proofErr w:type="spellEnd"/>
      <w:r w:rsidRPr="0025605E">
        <w:rPr>
          <w:rFonts w:asciiTheme="minorHAnsi" w:hAnsiTheme="minorHAnsi" w:cstheme="minorHAnsi"/>
          <w:color w:val="000000"/>
        </w:rPr>
        <w:t xml:space="preserve"> M. (September 2019). Using Corporate Social Responsibility (CSR) to Improve Your Brand. Available: https://www.cleverism.com/using-corporate-social-responsibility-improve-brand/#:~:text=Social%20responsibility%20improves%20a%20company's,a%20positive%20perception%20of%20them.&amp;text=Getting%20good%20p. Last accessed 28th December </w:t>
      </w:r>
      <w:r w:rsidRPr="0025605E">
        <w:rPr>
          <w:rFonts w:asciiTheme="minorHAnsi" w:hAnsiTheme="minorHAnsi" w:cstheme="minorHAnsi"/>
        </w:rPr>
        <w:t>2020.</w:t>
      </w:r>
    </w:p>
    <w:p w14:paraId="782B0063" w14:textId="77777777" w:rsidR="0025605E" w:rsidRPr="0025605E" w:rsidRDefault="0025605E" w:rsidP="00997108">
      <w:pPr>
        <w:pStyle w:val="NormalWeb"/>
        <w:rPr>
          <w:rFonts w:asciiTheme="minorHAnsi" w:hAnsiTheme="minorHAnsi" w:cstheme="minorHAnsi"/>
          <w:color w:val="000000"/>
        </w:rPr>
      </w:pPr>
      <w:r w:rsidRPr="0025605E">
        <w:rPr>
          <w:rFonts w:asciiTheme="minorHAnsi" w:hAnsiTheme="minorHAnsi" w:cstheme="minorHAnsi"/>
          <w:color w:val="000000"/>
        </w:rPr>
        <w:t>Business Case Studies. (September 2019). Ethical business practices. Available: https://businesscasestudies.co.uk/ethical-business-practices/. Last accessed 15th December 2020.</w:t>
      </w:r>
    </w:p>
    <w:p w14:paraId="24BAD127" w14:textId="77777777" w:rsidR="0025605E" w:rsidRPr="0025605E" w:rsidRDefault="0025605E" w:rsidP="008D746D">
      <w:pPr>
        <w:spacing w:before="100" w:beforeAutospacing="1" w:after="100" w:afterAutospacing="1" w:line="240" w:lineRule="auto"/>
        <w:rPr>
          <w:rFonts w:eastAsia="Times New Roman" w:cstheme="minorHAnsi"/>
          <w:color w:val="000000"/>
          <w:sz w:val="24"/>
          <w:szCs w:val="24"/>
          <w:lang w:eastAsia="en-GB"/>
        </w:rPr>
      </w:pPr>
      <w:proofErr w:type="spellStart"/>
      <w:r w:rsidRPr="0025605E">
        <w:rPr>
          <w:rFonts w:eastAsia="Times New Roman" w:cstheme="minorHAnsi"/>
          <w:color w:val="000000"/>
          <w:sz w:val="24"/>
          <w:szCs w:val="24"/>
          <w:lang w:eastAsia="en-GB"/>
        </w:rPr>
        <w:t>Eyley</w:t>
      </w:r>
      <w:proofErr w:type="spellEnd"/>
      <w:r w:rsidRPr="0025605E">
        <w:rPr>
          <w:rFonts w:eastAsia="Times New Roman" w:cstheme="minorHAnsi"/>
          <w:color w:val="000000"/>
          <w:sz w:val="24"/>
          <w:szCs w:val="24"/>
          <w:lang w:eastAsia="en-GB"/>
        </w:rPr>
        <w:t xml:space="preserve"> N. (13th March 2020). An Expert Guide To: Corporate Social Responsibility. Available: https://www.tenderconsultants.co.uk/corporate-social-responsibility/. Last accessed 28th December 2020.</w:t>
      </w:r>
    </w:p>
    <w:p w14:paraId="2DF68109" w14:textId="77777777" w:rsidR="0025605E" w:rsidRPr="0025605E" w:rsidRDefault="0025605E" w:rsidP="00483C4A">
      <w:pPr>
        <w:pStyle w:val="NormalWeb"/>
        <w:rPr>
          <w:rFonts w:asciiTheme="minorHAnsi" w:hAnsiTheme="minorHAnsi" w:cstheme="minorHAnsi"/>
          <w:color w:val="000000"/>
        </w:rPr>
      </w:pPr>
      <w:r w:rsidRPr="0025605E">
        <w:rPr>
          <w:rFonts w:asciiTheme="minorHAnsi" w:hAnsiTheme="minorHAnsi" w:cstheme="minorHAnsi"/>
          <w:color w:val="000000"/>
        </w:rPr>
        <w:t>Vaidyanathan R. (17th November 2020). Indian factory workers supplying major brands allege routine exploitation. Available: https://www.bbc.co.uk/news/world-asia-54960346. Last accessed 15th December 2020.</w:t>
      </w:r>
    </w:p>
    <w:p w14:paraId="5E546B2D" w14:textId="77777777" w:rsidR="0025605E" w:rsidRPr="0025605E" w:rsidRDefault="0025605E" w:rsidP="00997108">
      <w:pPr>
        <w:pStyle w:val="NormalWeb"/>
        <w:rPr>
          <w:rFonts w:asciiTheme="minorHAnsi" w:hAnsiTheme="minorHAnsi" w:cstheme="minorHAnsi"/>
          <w:color w:val="000000"/>
        </w:rPr>
      </w:pPr>
      <w:r w:rsidRPr="0025605E">
        <w:rPr>
          <w:rFonts w:asciiTheme="minorHAnsi" w:hAnsiTheme="minorHAnsi" w:cstheme="minorHAnsi"/>
          <w:color w:val="000000"/>
        </w:rPr>
        <w:t>Tepper T. (16th December 2020). Milton Friedman On the Social Responsibility of Business, 50 Years Later. Available: https://www.forbes.com/advisor/investing/milton-friedman-social-responsibility-of-business/. Last accessed 15th December 2020.</w:t>
      </w:r>
    </w:p>
    <w:p w14:paraId="4B0D9AB5" w14:textId="77777777" w:rsidR="00CB0752" w:rsidRPr="00CB0752" w:rsidRDefault="00CB0752" w:rsidP="00CB0752">
      <w:pPr>
        <w:spacing w:before="100" w:beforeAutospacing="1" w:after="100" w:afterAutospacing="1" w:line="240" w:lineRule="auto"/>
        <w:rPr>
          <w:rFonts w:eastAsia="Times New Roman" w:cstheme="minorHAnsi"/>
          <w:color w:val="000000"/>
          <w:sz w:val="24"/>
          <w:szCs w:val="24"/>
          <w:lang w:eastAsia="en-GB"/>
        </w:rPr>
      </w:pPr>
      <w:bookmarkStart w:id="0" w:name="_GoBack"/>
      <w:bookmarkEnd w:id="0"/>
    </w:p>
    <w:p w14:paraId="59FA6327" w14:textId="63F4F6D5" w:rsidR="00AC2401" w:rsidRPr="00CB0752" w:rsidRDefault="00CB0752" w:rsidP="008E412C">
      <w:pPr>
        <w:pStyle w:val="NormalWeb"/>
        <w:rPr>
          <w:rFonts w:ascii="Calibri" w:hAnsi="Calibri" w:cs="Calibri"/>
          <w:b/>
          <w:bCs/>
          <w:color w:val="000000"/>
        </w:rPr>
      </w:pPr>
      <w:r w:rsidRPr="00CB0752">
        <w:rPr>
          <w:rFonts w:ascii="Calibri" w:hAnsi="Calibri" w:cs="Calibri"/>
          <w:b/>
          <w:bCs/>
          <w:color w:val="000000"/>
        </w:rPr>
        <w:lastRenderedPageBreak/>
        <w:t xml:space="preserve">Appendences </w:t>
      </w:r>
    </w:p>
    <w:p w14:paraId="7D67F677" w14:textId="047EE367" w:rsidR="00483C4A" w:rsidRDefault="00CB0752">
      <w:pPr>
        <w:rPr>
          <w:rFonts w:ascii="Calibri" w:hAnsi="Calibri" w:cs="Calibri"/>
          <w:sz w:val="24"/>
          <w:szCs w:val="24"/>
        </w:rPr>
      </w:pPr>
      <w:r w:rsidRPr="00A14E6B">
        <w:rPr>
          <w:sz w:val="24"/>
          <w:szCs w:val="24"/>
        </w:rPr>
        <w:t xml:space="preserve">There are many pressing issues relating to businesses acting ethically such as the following one published by the BBC ‘Indian factory workers supplying major brands allege routine exploitation’ the factory workers from the major brands told BBC that they are being </w:t>
      </w:r>
      <w:r w:rsidRPr="00A14E6B">
        <w:rPr>
          <w:rFonts w:ascii="Calibri" w:hAnsi="Calibri" w:cs="Calibri"/>
          <w:sz w:val="24"/>
          <w:szCs w:val="24"/>
        </w:rPr>
        <w:t xml:space="preserve">subjected to exploitative conditions </w:t>
      </w:r>
      <w:r w:rsidRPr="00A14E6B">
        <w:rPr>
          <w:rFonts w:ascii="Calibri" w:hAnsi="Calibri" w:cs="Calibri"/>
          <w:b/>
          <w:bCs/>
          <w:sz w:val="24"/>
          <w:szCs w:val="24"/>
        </w:rPr>
        <w:t>(BBC News 2020)</w:t>
      </w:r>
      <w:r w:rsidRPr="00A14E6B">
        <w:rPr>
          <w:rFonts w:ascii="Calibri" w:hAnsi="Calibri" w:cs="Calibri"/>
          <w:sz w:val="24"/>
          <w:szCs w:val="24"/>
        </w:rPr>
        <w:t>.</w:t>
      </w:r>
    </w:p>
    <w:p w14:paraId="30B3DA02" w14:textId="77777777" w:rsidR="00CB0752" w:rsidRPr="00E5200B" w:rsidRDefault="00CB0752" w:rsidP="00CB0752">
      <w:pPr>
        <w:rPr>
          <w:sz w:val="24"/>
          <w:szCs w:val="24"/>
        </w:rPr>
      </w:pPr>
      <w:r w:rsidRPr="00A94EBF">
        <w:rPr>
          <w:sz w:val="24"/>
          <w:szCs w:val="24"/>
        </w:rPr>
        <w:t>The Future Generations Act defines Sustainable Development in Wales as the process of improving the economic, social, environmental and cultural well-being of the societies in Wales, through 5 steps long-term, integration, involvement, collaboration, prevention. This provides organisations with a guide to have a wider purpose to their role in society</w:t>
      </w:r>
      <w:r>
        <w:rPr>
          <w:sz w:val="24"/>
          <w:szCs w:val="24"/>
        </w:rPr>
        <w:t xml:space="preserve"> </w:t>
      </w:r>
      <w:r w:rsidRPr="00A94EBF">
        <w:rPr>
          <w:b/>
          <w:bCs/>
          <w:sz w:val="24"/>
          <w:szCs w:val="24"/>
        </w:rPr>
        <w:t>(</w:t>
      </w:r>
      <w:r>
        <w:rPr>
          <w:b/>
          <w:bCs/>
          <w:sz w:val="24"/>
          <w:szCs w:val="24"/>
        </w:rPr>
        <w:t>Future Generations Commissioner for Wales</w:t>
      </w:r>
      <w:r w:rsidRPr="00A94EBF">
        <w:rPr>
          <w:b/>
          <w:bCs/>
          <w:sz w:val="24"/>
          <w:szCs w:val="24"/>
        </w:rPr>
        <w:t>)</w:t>
      </w:r>
      <w:r>
        <w:rPr>
          <w:sz w:val="24"/>
          <w:szCs w:val="24"/>
        </w:rPr>
        <w:t>.</w:t>
      </w:r>
    </w:p>
    <w:p w14:paraId="12E6861E" w14:textId="14370E2D" w:rsidR="00CB0752" w:rsidRDefault="0050695D">
      <w:pPr>
        <w:rPr>
          <w:rFonts w:cstheme="minorHAnsi"/>
          <w:sz w:val="24"/>
          <w:szCs w:val="24"/>
        </w:rPr>
      </w:pPr>
      <w:r w:rsidRPr="008F427C">
        <w:rPr>
          <w:rFonts w:cstheme="minorHAnsi"/>
          <w:sz w:val="24"/>
          <w:szCs w:val="24"/>
          <w:shd w:val="clear" w:color="auto" w:fill="FFFFFF"/>
        </w:rPr>
        <w:t>Research stated that the way companies treat the community shows how companies treat their employees.</w:t>
      </w:r>
      <w:r w:rsidR="00E63050">
        <w:rPr>
          <w:rFonts w:cstheme="minorHAnsi"/>
          <w:sz w:val="24"/>
          <w:szCs w:val="24"/>
          <w:shd w:val="clear" w:color="auto" w:fill="FFFFFF"/>
        </w:rPr>
        <w:t xml:space="preserve"> </w:t>
      </w:r>
      <w:r w:rsidR="00E63050" w:rsidRPr="000755E1">
        <w:rPr>
          <w:rFonts w:cstheme="minorHAnsi"/>
          <w:sz w:val="24"/>
          <w:szCs w:val="24"/>
        </w:rPr>
        <w:t xml:space="preserve">CSR helps to increase an organization's market share.  </w:t>
      </w:r>
    </w:p>
    <w:p w14:paraId="1F279F47" w14:textId="26257510" w:rsidR="00763662" w:rsidRDefault="00763662">
      <w:pPr>
        <w:rPr>
          <w:rFonts w:cstheme="minorHAnsi"/>
          <w:color w:val="090909"/>
          <w:sz w:val="24"/>
          <w:szCs w:val="24"/>
        </w:rPr>
      </w:pPr>
      <w:r w:rsidRPr="00DB5302">
        <w:rPr>
          <w:rFonts w:cstheme="minorHAnsi"/>
          <w:color w:val="090909"/>
          <w:sz w:val="24"/>
          <w:szCs w:val="24"/>
        </w:rPr>
        <w:t xml:space="preserve">Social Responsibility has gained credibility and traction, with trends moved from </w:t>
      </w:r>
      <w:r>
        <w:rPr>
          <w:rFonts w:cstheme="minorHAnsi"/>
          <w:color w:val="090909"/>
          <w:sz w:val="24"/>
          <w:szCs w:val="24"/>
        </w:rPr>
        <w:t>CSR</w:t>
      </w:r>
      <w:r w:rsidRPr="00DB5302">
        <w:rPr>
          <w:rFonts w:cstheme="minorHAnsi"/>
          <w:color w:val="090909"/>
          <w:sz w:val="24"/>
          <w:szCs w:val="24"/>
        </w:rPr>
        <w:t xml:space="preserve"> to sustainable development then to sustainability to social responsibility.</w:t>
      </w:r>
    </w:p>
    <w:p w14:paraId="0608AC33" w14:textId="710A016E" w:rsidR="00763662" w:rsidRDefault="00763662">
      <w:pPr>
        <w:rPr>
          <w:sz w:val="24"/>
          <w:szCs w:val="24"/>
        </w:rPr>
      </w:pPr>
      <w:r>
        <w:rPr>
          <w:sz w:val="24"/>
          <w:szCs w:val="24"/>
        </w:rPr>
        <w:t>Secondary stakeholders are media or interest groups who are individuals that can be influenced or influence an organisation, they aren’t regularly committed, and they don’t have a long-term effect within the organisation.</w:t>
      </w:r>
    </w:p>
    <w:p w14:paraId="27E5D605" w14:textId="0FC99DB8" w:rsidR="00D60468" w:rsidRDefault="00063387">
      <w:pPr>
        <w:rPr>
          <w:rFonts w:cstheme="minorHAnsi"/>
          <w:sz w:val="24"/>
          <w:szCs w:val="24"/>
        </w:rPr>
      </w:pPr>
      <w:r w:rsidRPr="00E32337">
        <w:rPr>
          <w:rFonts w:cstheme="minorHAnsi"/>
          <w:color w:val="090909"/>
          <w:sz w:val="24"/>
          <w:szCs w:val="24"/>
          <w:shd w:val="clear" w:color="auto" w:fill="FFFFFF"/>
        </w:rPr>
        <w:t xml:space="preserve">Social responsibility in business, also known as CSR, pertains to people and organizations behaving and conducting business ethically and with sensitivity towards social, cultural, economic, and environmental issues </w:t>
      </w:r>
      <w:r w:rsidRPr="00E32337">
        <w:rPr>
          <w:rFonts w:cstheme="minorHAnsi"/>
          <w:b/>
          <w:bCs/>
          <w:sz w:val="24"/>
          <w:szCs w:val="24"/>
        </w:rPr>
        <w:t>(ASQ - Excellence Through Quality 2020)</w:t>
      </w:r>
      <w:r>
        <w:rPr>
          <w:rFonts w:cstheme="minorHAnsi"/>
          <w:sz w:val="24"/>
          <w:szCs w:val="24"/>
        </w:rPr>
        <w:t>.</w:t>
      </w:r>
    </w:p>
    <w:p w14:paraId="5681755F" w14:textId="029FFDEB" w:rsidR="00F350DD" w:rsidRDefault="00F350DD" w:rsidP="00F350DD">
      <w:pPr>
        <w:rPr>
          <w:sz w:val="24"/>
          <w:szCs w:val="24"/>
        </w:rPr>
      </w:pPr>
      <w:r>
        <w:rPr>
          <w:sz w:val="24"/>
          <w:szCs w:val="24"/>
        </w:rPr>
        <w:t>The second model is the stakeholder model, this model suggests that managements most important corporate social responsibility is long term survival, satisfying interests of multiple corporate stakeholders which have an interest in the organisation. Primary stakeholders depends on their long-term survival and their needs take president over secondary stakeholders.</w:t>
      </w:r>
    </w:p>
    <w:p w14:paraId="4EDCBF3E" w14:textId="05A18113" w:rsidR="0098446F" w:rsidRPr="00E261FF" w:rsidRDefault="0098446F" w:rsidP="00F350DD">
      <w:pPr>
        <w:rPr>
          <w:sz w:val="24"/>
          <w:szCs w:val="24"/>
        </w:rPr>
      </w:pPr>
      <w:r w:rsidRPr="00DB5302">
        <w:rPr>
          <w:rFonts w:cstheme="minorHAnsi"/>
          <w:color w:val="090909"/>
          <w:sz w:val="24"/>
          <w:szCs w:val="24"/>
        </w:rPr>
        <w:t xml:space="preserve">A counterpoint to Friedman’s perspective is that of John Elkington in the article </w:t>
      </w:r>
      <w:r w:rsidRPr="00DB5302">
        <w:rPr>
          <w:rFonts w:cstheme="minorHAnsi"/>
          <w:i/>
          <w:iCs/>
          <w:color w:val="090909"/>
          <w:sz w:val="24"/>
          <w:szCs w:val="24"/>
        </w:rPr>
        <w:t>“</w:t>
      </w:r>
      <w:r w:rsidRPr="00DB5302">
        <w:rPr>
          <w:rStyle w:val="Emphasis"/>
          <w:rFonts w:cstheme="minorHAnsi"/>
          <w:i w:val="0"/>
          <w:iCs w:val="0"/>
          <w:color w:val="090909"/>
          <w:sz w:val="24"/>
          <w:szCs w:val="24"/>
        </w:rPr>
        <w:t>Cannibals with Forks”</w:t>
      </w:r>
      <w:r w:rsidRPr="00DB5302">
        <w:rPr>
          <w:rFonts w:cstheme="minorHAnsi"/>
          <w:i/>
          <w:iCs/>
          <w:color w:val="090909"/>
          <w:sz w:val="24"/>
          <w:szCs w:val="24"/>
        </w:rPr>
        <w:t> </w:t>
      </w:r>
      <w:r w:rsidRPr="00DB5302">
        <w:rPr>
          <w:rFonts w:cstheme="minorHAnsi"/>
          <w:color w:val="090909"/>
          <w:sz w:val="24"/>
          <w:szCs w:val="24"/>
        </w:rPr>
        <w:t xml:space="preserve">which was published in 1999. Elkington introduced the concept of the "triple bottom line," he believed that “making the case that concern for society and the environment can coexist with an ambition for profits” </w:t>
      </w:r>
      <w:r w:rsidRPr="00DB5302">
        <w:rPr>
          <w:rFonts w:cstheme="minorHAnsi"/>
          <w:b/>
          <w:bCs/>
          <w:sz w:val="24"/>
          <w:szCs w:val="24"/>
        </w:rPr>
        <w:t>(ASQ - Excellence Through Quality 2020)</w:t>
      </w:r>
      <w:r w:rsidRPr="00DB5302">
        <w:rPr>
          <w:rFonts w:cstheme="minorHAnsi"/>
          <w:color w:val="090909"/>
          <w:sz w:val="24"/>
          <w:szCs w:val="24"/>
        </w:rPr>
        <w:t>.</w:t>
      </w:r>
    </w:p>
    <w:p w14:paraId="796C9F9F" w14:textId="77777777" w:rsidR="00174BCA" w:rsidRPr="008F066C" w:rsidRDefault="00174BCA" w:rsidP="00174BCA">
      <w:pPr>
        <w:rPr>
          <w:sz w:val="24"/>
          <w:szCs w:val="24"/>
        </w:rPr>
      </w:pPr>
      <w:r w:rsidRPr="00752726">
        <w:rPr>
          <w:sz w:val="24"/>
          <w:szCs w:val="24"/>
        </w:rPr>
        <w:t xml:space="preserve">There are roles that businesses ethically need to attend to act more responsibly within </w:t>
      </w:r>
      <w:r w:rsidRPr="009A28E5">
        <w:rPr>
          <w:sz w:val="24"/>
          <w:szCs w:val="24"/>
        </w:rPr>
        <w:t>society</w:t>
      </w:r>
      <w:r>
        <w:rPr>
          <w:sz w:val="24"/>
          <w:szCs w:val="24"/>
        </w:rPr>
        <w:t xml:space="preserve">, it </w:t>
      </w:r>
      <w:r w:rsidRPr="004E7178">
        <w:rPr>
          <w:sz w:val="24"/>
          <w:szCs w:val="24"/>
        </w:rPr>
        <w:t>can be argued that sustainable financial returns are not possible without considering the aspirations and interests of other stakeholders</w:t>
      </w:r>
      <w:r>
        <w:rPr>
          <w:sz w:val="24"/>
          <w:szCs w:val="24"/>
        </w:rPr>
        <w:t xml:space="preserve">. </w:t>
      </w:r>
      <w:r w:rsidRPr="00441D0A">
        <w:rPr>
          <w:sz w:val="24"/>
          <w:szCs w:val="24"/>
        </w:rPr>
        <w:t xml:space="preserve">Former president Bill Clinton stated adamantly that major multinational companies must ensure that they are putting their customers and employee’s interests before those of shareholders in order to promote economic development and growth, especially in emerging markets </w:t>
      </w:r>
      <w:r w:rsidRPr="00441D0A">
        <w:rPr>
          <w:b/>
          <w:bCs/>
          <w:sz w:val="24"/>
          <w:szCs w:val="24"/>
        </w:rPr>
        <w:t>(Braun 2015).</w:t>
      </w:r>
      <w:r>
        <w:rPr>
          <w:b/>
          <w:bCs/>
          <w:sz w:val="24"/>
          <w:szCs w:val="24"/>
        </w:rPr>
        <w:t xml:space="preserve"> </w:t>
      </w:r>
    </w:p>
    <w:p w14:paraId="44B45DDB" w14:textId="4A5CD2F0" w:rsidR="00F350DD" w:rsidRDefault="00174BCA">
      <w:pPr>
        <w:rPr>
          <w:sz w:val="24"/>
          <w:szCs w:val="24"/>
        </w:rPr>
      </w:pPr>
      <w:r w:rsidRPr="005021E4">
        <w:rPr>
          <w:sz w:val="24"/>
          <w:szCs w:val="24"/>
        </w:rPr>
        <w:t>“Reporting is a process that helps to drive CSR performance improvement</w:t>
      </w:r>
      <w:r>
        <w:rPr>
          <w:sz w:val="24"/>
          <w:szCs w:val="24"/>
        </w:rPr>
        <w:t xml:space="preserve"> </w:t>
      </w:r>
      <w:r w:rsidRPr="005021E4">
        <w:rPr>
          <w:sz w:val="24"/>
          <w:szCs w:val="24"/>
        </w:rPr>
        <w:t xml:space="preserve">especially for developing countries that have weaker institutional environments.” </w:t>
      </w:r>
      <w:r w:rsidRPr="005021E4">
        <w:rPr>
          <w:b/>
          <w:bCs/>
          <w:sz w:val="24"/>
          <w:szCs w:val="24"/>
        </w:rPr>
        <w:t>(</w:t>
      </w:r>
      <w:proofErr w:type="spellStart"/>
      <w:r w:rsidRPr="005021E4">
        <w:rPr>
          <w:b/>
          <w:bCs/>
          <w:sz w:val="24"/>
          <w:szCs w:val="24"/>
        </w:rPr>
        <w:t>Hohnen</w:t>
      </w:r>
      <w:proofErr w:type="spellEnd"/>
      <w:r w:rsidRPr="005021E4">
        <w:rPr>
          <w:b/>
          <w:bCs/>
          <w:sz w:val="24"/>
          <w:szCs w:val="24"/>
        </w:rPr>
        <w:t xml:space="preserve"> 2007)</w:t>
      </w:r>
      <w:r w:rsidRPr="005021E4">
        <w:rPr>
          <w:sz w:val="24"/>
          <w:szCs w:val="24"/>
        </w:rPr>
        <w:t>.</w:t>
      </w:r>
    </w:p>
    <w:p w14:paraId="550AD293" w14:textId="77777777" w:rsidR="00174BCA" w:rsidRPr="00601F2A" w:rsidRDefault="00174BCA" w:rsidP="00174BCA">
      <w:pPr>
        <w:rPr>
          <w:sz w:val="24"/>
          <w:szCs w:val="24"/>
        </w:rPr>
      </w:pPr>
      <w:r w:rsidRPr="003E2F1B">
        <w:rPr>
          <w:sz w:val="24"/>
          <w:szCs w:val="24"/>
        </w:rPr>
        <w:lastRenderedPageBreak/>
        <w:t>It has been seen in the video by Mahindra that a business can do good and well at the same time. Solving social and environmental issues is killing two birds with one stone. All businesses can maintain a good sense of CSR by operating sustainably while also generating profits to make sure their business is still running smoothly. A statement that was provided in the video stated ‘there will be some who get it and some who don’t’ this suggests that the companies that have the ability to maintain a strong sense of CSR by making sure the business practices are carried out sustainably, are those who don’t will fail as their business practices aren’t correctly followed</w:t>
      </w:r>
      <w:r>
        <w:rPr>
          <w:sz w:val="24"/>
          <w:szCs w:val="24"/>
        </w:rPr>
        <w:t xml:space="preserve"> </w:t>
      </w:r>
      <w:r>
        <w:rPr>
          <w:b/>
          <w:bCs/>
          <w:sz w:val="24"/>
          <w:szCs w:val="24"/>
        </w:rPr>
        <w:t>(Gallen 2012)</w:t>
      </w:r>
      <w:r w:rsidRPr="003E2F1B">
        <w:rPr>
          <w:sz w:val="24"/>
          <w:szCs w:val="24"/>
        </w:rPr>
        <w:t xml:space="preserve">. </w:t>
      </w:r>
    </w:p>
    <w:p w14:paraId="66152A76" w14:textId="6A090CC6" w:rsidR="00174BCA" w:rsidRDefault="004E66E9">
      <w:pPr>
        <w:rPr>
          <w:rFonts w:cstheme="minorHAnsi"/>
          <w:sz w:val="24"/>
          <w:szCs w:val="24"/>
          <w:shd w:val="clear" w:color="auto" w:fill="FFFFFF"/>
        </w:rPr>
      </w:pPr>
      <w:r>
        <w:rPr>
          <w:sz w:val="24"/>
          <w:szCs w:val="24"/>
        </w:rPr>
        <w:t xml:space="preserve">This suggests that many businesses consider CSR as a strategy to protect their business and employees. </w:t>
      </w:r>
      <w:r w:rsidRPr="00A14E6B">
        <w:rPr>
          <w:rFonts w:cstheme="minorHAnsi"/>
          <w:sz w:val="24"/>
          <w:szCs w:val="24"/>
          <w:shd w:val="clear" w:color="auto" w:fill="FFFFFF"/>
        </w:rPr>
        <w:t>Ethics concern an individual's moral judgements about right and wrong</w:t>
      </w:r>
      <w:r>
        <w:rPr>
          <w:rFonts w:cstheme="minorHAnsi"/>
          <w:sz w:val="24"/>
          <w:szCs w:val="24"/>
          <w:shd w:val="clear" w:color="auto" w:fill="FFFFFF"/>
        </w:rPr>
        <w:t xml:space="preserve"> </w:t>
      </w:r>
      <w:r w:rsidRPr="00A14E6B">
        <w:rPr>
          <w:rFonts w:cstheme="minorHAnsi"/>
          <w:b/>
          <w:bCs/>
          <w:sz w:val="24"/>
          <w:szCs w:val="24"/>
          <w:shd w:val="clear" w:color="auto" w:fill="FFFFFF"/>
        </w:rPr>
        <w:t>(Business Case Studies 2019)</w:t>
      </w:r>
      <w:r w:rsidRPr="00A14E6B">
        <w:rPr>
          <w:rFonts w:cstheme="minorHAnsi"/>
          <w:sz w:val="24"/>
          <w:szCs w:val="24"/>
          <w:shd w:val="clear" w:color="auto" w:fill="FFFFFF"/>
        </w:rPr>
        <w:t>.</w:t>
      </w:r>
    </w:p>
    <w:p w14:paraId="2FC0ACAA" w14:textId="77777777" w:rsidR="00DF7DB0" w:rsidRPr="00A14E6B" w:rsidRDefault="00DF7DB0" w:rsidP="00DF7DB0">
      <w:pPr>
        <w:rPr>
          <w:rFonts w:ascii="Calibri" w:hAnsi="Calibri" w:cs="Calibri"/>
          <w:sz w:val="24"/>
          <w:szCs w:val="24"/>
        </w:rPr>
      </w:pPr>
      <w:r w:rsidRPr="00A14E6B">
        <w:rPr>
          <w:rFonts w:ascii="Calibri" w:hAnsi="Calibri" w:cs="Calibri"/>
          <w:sz w:val="24"/>
          <w:szCs w:val="24"/>
          <w:shd w:val="clear" w:color="auto" w:fill="FFFFFF"/>
        </w:rPr>
        <w:t xml:space="preserve">A pressing issue in the world today is the scarcity of climate and resources in an increasing global population. By 2030, the middle class is expected to reach 5.3 billion people globally. </w:t>
      </w:r>
      <w:r w:rsidRPr="00A14E6B">
        <w:rPr>
          <w:rFonts w:ascii="Calibri" w:hAnsi="Calibri" w:cs="Calibri"/>
          <w:sz w:val="24"/>
          <w:szCs w:val="24"/>
        </w:rPr>
        <w:t xml:space="preserve">China and India together will represent 66% of the global middle-class population and 59% of middle-class consumption </w:t>
      </w:r>
      <w:r w:rsidRPr="00A14E6B">
        <w:rPr>
          <w:rFonts w:ascii="Calibri" w:hAnsi="Calibri" w:cs="Calibri"/>
          <w:b/>
          <w:bCs/>
          <w:sz w:val="24"/>
          <w:szCs w:val="24"/>
        </w:rPr>
        <w:t>(European Commission 2018)</w:t>
      </w:r>
      <w:r w:rsidRPr="00A14E6B">
        <w:rPr>
          <w:rFonts w:ascii="Calibri" w:hAnsi="Calibri" w:cs="Calibri"/>
          <w:sz w:val="24"/>
          <w:szCs w:val="24"/>
        </w:rPr>
        <w:t xml:space="preserve">. Whilst </w:t>
      </w:r>
      <w:r>
        <w:rPr>
          <w:rFonts w:ascii="Calibri" w:hAnsi="Calibri" w:cs="Calibri"/>
          <w:sz w:val="24"/>
          <w:szCs w:val="24"/>
        </w:rPr>
        <w:t>this could be a driver within the economic development, it is expected that consumer behaviour and consumption patterns are to increase.</w:t>
      </w:r>
    </w:p>
    <w:p w14:paraId="23003451" w14:textId="77777777" w:rsidR="005F1C65" w:rsidRPr="00BF08DE" w:rsidRDefault="005F1C65" w:rsidP="005F1C65">
      <w:pPr>
        <w:rPr>
          <w:sz w:val="24"/>
          <w:szCs w:val="24"/>
        </w:rPr>
      </w:pPr>
      <w:r w:rsidRPr="007B6A2F">
        <w:rPr>
          <w:sz w:val="24"/>
          <w:szCs w:val="24"/>
        </w:rPr>
        <w:t xml:space="preserve">There have been many criticisms towards the </w:t>
      </w:r>
      <w:r>
        <w:rPr>
          <w:sz w:val="24"/>
          <w:szCs w:val="24"/>
        </w:rPr>
        <w:t xml:space="preserve">CSR </w:t>
      </w:r>
      <w:r w:rsidRPr="007B6A2F">
        <w:rPr>
          <w:sz w:val="24"/>
          <w:szCs w:val="24"/>
        </w:rPr>
        <w:t xml:space="preserve">such as the lack of clarify of the concept of CSR, profit wins over principles, the psychopathic nature of corporation, the disclosure of CSR is designed to </w:t>
      </w:r>
      <w:r w:rsidRPr="00A94EBF">
        <w:rPr>
          <w:sz w:val="24"/>
          <w:szCs w:val="24"/>
        </w:rPr>
        <w:t xml:space="preserve">hide the most vicious corporate activities. </w:t>
      </w:r>
      <w:r w:rsidRPr="00A94EBF">
        <w:rPr>
          <w:b/>
          <w:bCs/>
          <w:sz w:val="24"/>
          <w:szCs w:val="24"/>
        </w:rPr>
        <w:t>(</w:t>
      </w:r>
      <w:r>
        <w:rPr>
          <w:b/>
          <w:bCs/>
          <w:sz w:val="24"/>
          <w:szCs w:val="24"/>
        </w:rPr>
        <w:t>Harvard Business Review 2015</w:t>
      </w:r>
      <w:r w:rsidRPr="00A94EBF">
        <w:rPr>
          <w:b/>
          <w:bCs/>
          <w:sz w:val="24"/>
          <w:szCs w:val="24"/>
        </w:rPr>
        <w:t>)</w:t>
      </w:r>
      <w:r>
        <w:rPr>
          <w:sz w:val="24"/>
          <w:szCs w:val="24"/>
        </w:rPr>
        <w:t>.</w:t>
      </w:r>
    </w:p>
    <w:p w14:paraId="783BF8B2" w14:textId="4C9AC71B" w:rsidR="00DF7DB0" w:rsidRDefault="005F70EE">
      <w:pPr>
        <w:rPr>
          <w:sz w:val="24"/>
          <w:szCs w:val="24"/>
        </w:rPr>
      </w:pPr>
      <w:r w:rsidRPr="006449AA">
        <w:rPr>
          <w:sz w:val="24"/>
          <w:szCs w:val="24"/>
        </w:rPr>
        <w:t>Many also state that a business’s principal purpose is to serve the interests of a larger group of stakeholders, including employees, customers, and even society.</w:t>
      </w:r>
    </w:p>
    <w:p w14:paraId="68D5422E" w14:textId="605917A0" w:rsidR="00912A3E" w:rsidRPr="00752726" w:rsidRDefault="00912A3E">
      <w:pPr>
        <w:rPr>
          <w:sz w:val="24"/>
          <w:szCs w:val="24"/>
        </w:rPr>
      </w:pPr>
      <w:r>
        <w:rPr>
          <w:rFonts w:cstheme="minorHAnsi"/>
          <w:sz w:val="24"/>
          <w:szCs w:val="24"/>
          <w:shd w:val="clear" w:color="auto" w:fill="FFFFFF"/>
        </w:rPr>
        <w:t xml:space="preserve">And 53% stated that a brand with community </w:t>
      </w:r>
      <w:r w:rsidRPr="00741BA7">
        <w:rPr>
          <w:rFonts w:cstheme="minorHAnsi"/>
          <w:sz w:val="24"/>
          <w:szCs w:val="24"/>
          <w:shd w:val="clear" w:color="auto" w:fill="FFFFFF"/>
        </w:rPr>
        <w:t>commitment was a key to customer engagement</w:t>
      </w:r>
      <w:r>
        <w:rPr>
          <w:rFonts w:cstheme="minorHAnsi"/>
          <w:sz w:val="24"/>
          <w:szCs w:val="24"/>
          <w:shd w:val="clear" w:color="auto" w:fill="FFFFFF"/>
        </w:rPr>
        <w:t>.</w:t>
      </w:r>
    </w:p>
    <w:sectPr w:rsidR="00912A3E" w:rsidRPr="007527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F692D"/>
    <w:multiLevelType w:val="multilevel"/>
    <w:tmpl w:val="47E80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277F17"/>
    <w:multiLevelType w:val="hybridMultilevel"/>
    <w:tmpl w:val="B4CC7644"/>
    <w:lvl w:ilvl="0" w:tplc="FB36DDCE">
      <w:numFmt w:val="bullet"/>
      <w:lvlText w:val="-"/>
      <w:lvlJc w:val="left"/>
      <w:pPr>
        <w:ind w:left="720" w:hanging="360"/>
      </w:pPr>
      <w:rPr>
        <w:rFonts w:ascii="Calibri" w:eastAsiaTheme="minorHAnsi" w:hAnsi="Calibri" w:cs="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063880"/>
    <w:multiLevelType w:val="hybridMultilevel"/>
    <w:tmpl w:val="CE72843E"/>
    <w:lvl w:ilvl="0" w:tplc="D570C9D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7C7185"/>
    <w:multiLevelType w:val="hybridMultilevel"/>
    <w:tmpl w:val="05EA5090"/>
    <w:lvl w:ilvl="0" w:tplc="39BC41EA">
      <w:start w:val="4"/>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461810"/>
    <w:multiLevelType w:val="hybridMultilevel"/>
    <w:tmpl w:val="DCDA44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D745BB"/>
    <w:multiLevelType w:val="multilevel"/>
    <w:tmpl w:val="BE149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7D1636"/>
    <w:multiLevelType w:val="hybridMultilevel"/>
    <w:tmpl w:val="FB00D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91472B"/>
    <w:multiLevelType w:val="multilevel"/>
    <w:tmpl w:val="0FBCEA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E9A52E0"/>
    <w:multiLevelType w:val="multilevel"/>
    <w:tmpl w:val="57EA0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7"/>
  </w:num>
  <w:num w:numId="4">
    <w:abstractNumId w:val="6"/>
  </w:num>
  <w:num w:numId="5">
    <w:abstractNumId w:val="3"/>
  </w:num>
  <w:num w:numId="6">
    <w:abstractNumId w:val="0"/>
  </w:num>
  <w:num w:numId="7">
    <w:abstractNumId w:val="8"/>
  </w:num>
  <w:num w:numId="8">
    <w:abstractNumId w:val="4"/>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726"/>
    <w:rsid w:val="00021538"/>
    <w:rsid w:val="00021B04"/>
    <w:rsid w:val="00042BFF"/>
    <w:rsid w:val="00063387"/>
    <w:rsid w:val="000755E1"/>
    <w:rsid w:val="00077EFB"/>
    <w:rsid w:val="000850FD"/>
    <w:rsid w:val="000874D7"/>
    <w:rsid w:val="000A10B2"/>
    <w:rsid w:val="000E4D11"/>
    <w:rsid w:val="000E7722"/>
    <w:rsid w:val="000F26AA"/>
    <w:rsid w:val="000F7CD4"/>
    <w:rsid w:val="0015359B"/>
    <w:rsid w:val="00174BCA"/>
    <w:rsid w:val="00182BA1"/>
    <w:rsid w:val="001E34C6"/>
    <w:rsid w:val="002104BC"/>
    <w:rsid w:val="00213B65"/>
    <w:rsid w:val="00225087"/>
    <w:rsid w:val="00233E97"/>
    <w:rsid w:val="002472DC"/>
    <w:rsid w:val="00254892"/>
    <w:rsid w:val="0025605E"/>
    <w:rsid w:val="00266695"/>
    <w:rsid w:val="0029437C"/>
    <w:rsid w:val="002A73A0"/>
    <w:rsid w:val="002B5675"/>
    <w:rsid w:val="002C204E"/>
    <w:rsid w:val="002C6851"/>
    <w:rsid w:val="00305CA7"/>
    <w:rsid w:val="00326174"/>
    <w:rsid w:val="00341C45"/>
    <w:rsid w:val="0034346A"/>
    <w:rsid w:val="00355355"/>
    <w:rsid w:val="00356000"/>
    <w:rsid w:val="003639EE"/>
    <w:rsid w:val="003656BD"/>
    <w:rsid w:val="003731B0"/>
    <w:rsid w:val="00373386"/>
    <w:rsid w:val="00374013"/>
    <w:rsid w:val="00381DC2"/>
    <w:rsid w:val="00397E61"/>
    <w:rsid w:val="003A7453"/>
    <w:rsid w:val="003D469C"/>
    <w:rsid w:val="003E2F1B"/>
    <w:rsid w:val="00410AD8"/>
    <w:rsid w:val="00420519"/>
    <w:rsid w:val="00441D0A"/>
    <w:rsid w:val="0044545F"/>
    <w:rsid w:val="00473D4E"/>
    <w:rsid w:val="00475F82"/>
    <w:rsid w:val="00483C4A"/>
    <w:rsid w:val="004852FC"/>
    <w:rsid w:val="00487BB8"/>
    <w:rsid w:val="004E66E9"/>
    <w:rsid w:val="004E7178"/>
    <w:rsid w:val="00500A35"/>
    <w:rsid w:val="00500F31"/>
    <w:rsid w:val="005021E4"/>
    <w:rsid w:val="0050695D"/>
    <w:rsid w:val="005107D0"/>
    <w:rsid w:val="0051110D"/>
    <w:rsid w:val="00524D49"/>
    <w:rsid w:val="00540849"/>
    <w:rsid w:val="00564D75"/>
    <w:rsid w:val="00574A5B"/>
    <w:rsid w:val="00584EBB"/>
    <w:rsid w:val="005947F2"/>
    <w:rsid w:val="005D4CDB"/>
    <w:rsid w:val="005D6576"/>
    <w:rsid w:val="005F1C65"/>
    <w:rsid w:val="005F70EE"/>
    <w:rsid w:val="00601F2A"/>
    <w:rsid w:val="0060497B"/>
    <w:rsid w:val="00610734"/>
    <w:rsid w:val="00620A0D"/>
    <w:rsid w:val="00630C02"/>
    <w:rsid w:val="006449AA"/>
    <w:rsid w:val="006547FD"/>
    <w:rsid w:val="00655AF2"/>
    <w:rsid w:val="006958A6"/>
    <w:rsid w:val="006B7202"/>
    <w:rsid w:val="006D0886"/>
    <w:rsid w:val="006D6622"/>
    <w:rsid w:val="006D6C15"/>
    <w:rsid w:val="006E29BA"/>
    <w:rsid w:val="00713E48"/>
    <w:rsid w:val="00714F43"/>
    <w:rsid w:val="00714F60"/>
    <w:rsid w:val="0071580A"/>
    <w:rsid w:val="007300C1"/>
    <w:rsid w:val="00741BA7"/>
    <w:rsid w:val="00752726"/>
    <w:rsid w:val="00763662"/>
    <w:rsid w:val="00775C6E"/>
    <w:rsid w:val="007B6A2F"/>
    <w:rsid w:val="00801843"/>
    <w:rsid w:val="008447A8"/>
    <w:rsid w:val="00846368"/>
    <w:rsid w:val="00850487"/>
    <w:rsid w:val="00857775"/>
    <w:rsid w:val="00895EC9"/>
    <w:rsid w:val="008A1681"/>
    <w:rsid w:val="008A3E12"/>
    <w:rsid w:val="008D66E9"/>
    <w:rsid w:val="008D746D"/>
    <w:rsid w:val="008E412C"/>
    <w:rsid w:val="008E7AAB"/>
    <w:rsid w:val="008F066C"/>
    <w:rsid w:val="008F427C"/>
    <w:rsid w:val="00900342"/>
    <w:rsid w:val="00912A3E"/>
    <w:rsid w:val="00913D4F"/>
    <w:rsid w:val="009171E0"/>
    <w:rsid w:val="00926E4F"/>
    <w:rsid w:val="00931207"/>
    <w:rsid w:val="00964783"/>
    <w:rsid w:val="00967BC3"/>
    <w:rsid w:val="00970E10"/>
    <w:rsid w:val="0098446F"/>
    <w:rsid w:val="00985E60"/>
    <w:rsid w:val="00985FE4"/>
    <w:rsid w:val="009933C2"/>
    <w:rsid w:val="00995E36"/>
    <w:rsid w:val="00997108"/>
    <w:rsid w:val="009A28E5"/>
    <w:rsid w:val="009B0A25"/>
    <w:rsid w:val="009B1B81"/>
    <w:rsid w:val="009B4D75"/>
    <w:rsid w:val="009B7FB5"/>
    <w:rsid w:val="009D2107"/>
    <w:rsid w:val="009D50F6"/>
    <w:rsid w:val="009E4A4D"/>
    <w:rsid w:val="00A14E6B"/>
    <w:rsid w:val="00A20DF6"/>
    <w:rsid w:val="00A4667B"/>
    <w:rsid w:val="00A506AA"/>
    <w:rsid w:val="00A53834"/>
    <w:rsid w:val="00A90F30"/>
    <w:rsid w:val="00A93728"/>
    <w:rsid w:val="00A94EBF"/>
    <w:rsid w:val="00AC2401"/>
    <w:rsid w:val="00B02A28"/>
    <w:rsid w:val="00B1216E"/>
    <w:rsid w:val="00B15AFD"/>
    <w:rsid w:val="00B23297"/>
    <w:rsid w:val="00B31044"/>
    <w:rsid w:val="00B65C2D"/>
    <w:rsid w:val="00B87510"/>
    <w:rsid w:val="00BA5117"/>
    <w:rsid w:val="00BA57DB"/>
    <w:rsid w:val="00BE670F"/>
    <w:rsid w:val="00BF08DE"/>
    <w:rsid w:val="00C02F60"/>
    <w:rsid w:val="00C15B0B"/>
    <w:rsid w:val="00C55316"/>
    <w:rsid w:val="00C630C9"/>
    <w:rsid w:val="00C82DB8"/>
    <w:rsid w:val="00C84B5A"/>
    <w:rsid w:val="00CA7D1C"/>
    <w:rsid w:val="00CB0752"/>
    <w:rsid w:val="00CB7095"/>
    <w:rsid w:val="00D2533A"/>
    <w:rsid w:val="00D449EB"/>
    <w:rsid w:val="00D60346"/>
    <w:rsid w:val="00D60468"/>
    <w:rsid w:val="00D60E0E"/>
    <w:rsid w:val="00D85170"/>
    <w:rsid w:val="00D904CB"/>
    <w:rsid w:val="00DA108B"/>
    <w:rsid w:val="00DB5302"/>
    <w:rsid w:val="00DB5988"/>
    <w:rsid w:val="00DC0E34"/>
    <w:rsid w:val="00DD64D0"/>
    <w:rsid w:val="00DD7974"/>
    <w:rsid w:val="00DE40DB"/>
    <w:rsid w:val="00DE4669"/>
    <w:rsid w:val="00DF5326"/>
    <w:rsid w:val="00DF7DB0"/>
    <w:rsid w:val="00E06F9C"/>
    <w:rsid w:val="00E131CA"/>
    <w:rsid w:val="00E22294"/>
    <w:rsid w:val="00E261FF"/>
    <w:rsid w:val="00E32337"/>
    <w:rsid w:val="00E5200B"/>
    <w:rsid w:val="00E543E2"/>
    <w:rsid w:val="00E63050"/>
    <w:rsid w:val="00E87D1C"/>
    <w:rsid w:val="00EA2153"/>
    <w:rsid w:val="00EC3084"/>
    <w:rsid w:val="00EE5F9C"/>
    <w:rsid w:val="00EE75F1"/>
    <w:rsid w:val="00F110AE"/>
    <w:rsid w:val="00F20834"/>
    <w:rsid w:val="00F350DD"/>
    <w:rsid w:val="00F524D6"/>
    <w:rsid w:val="00F72058"/>
    <w:rsid w:val="00F93EA9"/>
    <w:rsid w:val="00FB6C26"/>
    <w:rsid w:val="00FE324E"/>
    <w:rsid w:val="00FE472E"/>
    <w:rsid w:val="00FF109C"/>
    <w:rsid w:val="00FF3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A59E5"/>
  <w15:chartTrackingRefBased/>
  <w15:docId w15:val="{5D89BDB6-65C0-4EB8-9399-5EE187244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83C4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D4CDB"/>
    <w:pPr>
      <w:ind w:left="720"/>
      <w:contextualSpacing/>
    </w:pPr>
  </w:style>
  <w:style w:type="character" w:styleId="Hyperlink">
    <w:name w:val="Hyperlink"/>
    <w:basedOn w:val="DefaultParagraphFont"/>
    <w:uiPriority w:val="99"/>
    <w:unhideWhenUsed/>
    <w:rsid w:val="00AC2401"/>
    <w:rPr>
      <w:color w:val="0563C1" w:themeColor="hyperlink"/>
      <w:u w:val="single"/>
    </w:rPr>
  </w:style>
  <w:style w:type="character" w:customStyle="1" w:styleId="termtext">
    <w:name w:val="termtext"/>
    <w:basedOn w:val="DefaultParagraphFont"/>
    <w:rsid w:val="00A14E6B"/>
  </w:style>
  <w:style w:type="character" w:styleId="Emphasis">
    <w:name w:val="Emphasis"/>
    <w:basedOn w:val="DefaultParagraphFont"/>
    <w:uiPriority w:val="20"/>
    <w:qFormat/>
    <w:rsid w:val="00E32337"/>
    <w:rPr>
      <w:i/>
      <w:iCs/>
    </w:rPr>
  </w:style>
  <w:style w:type="character" w:styleId="UnresolvedMention">
    <w:name w:val="Unresolved Mention"/>
    <w:basedOn w:val="DefaultParagraphFont"/>
    <w:uiPriority w:val="99"/>
    <w:semiHidden/>
    <w:unhideWhenUsed/>
    <w:rsid w:val="00B87510"/>
    <w:rPr>
      <w:color w:val="605E5C"/>
      <w:shd w:val="clear" w:color="auto" w:fill="E1DFDD"/>
    </w:rPr>
  </w:style>
  <w:style w:type="character" w:styleId="FollowedHyperlink">
    <w:name w:val="FollowedHyperlink"/>
    <w:basedOn w:val="DefaultParagraphFont"/>
    <w:uiPriority w:val="99"/>
    <w:semiHidden/>
    <w:unhideWhenUsed/>
    <w:rsid w:val="005021E4"/>
    <w:rPr>
      <w:color w:val="954F72" w:themeColor="followedHyperlink"/>
      <w:u w:val="single"/>
    </w:rPr>
  </w:style>
  <w:style w:type="character" w:styleId="Strong">
    <w:name w:val="Strong"/>
    <w:basedOn w:val="DefaultParagraphFont"/>
    <w:uiPriority w:val="22"/>
    <w:qFormat/>
    <w:rsid w:val="0096478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060484">
      <w:bodyDiv w:val="1"/>
      <w:marLeft w:val="0"/>
      <w:marRight w:val="0"/>
      <w:marTop w:val="0"/>
      <w:marBottom w:val="0"/>
      <w:divBdr>
        <w:top w:val="none" w:sz="0" w:space="0" w:color="auto"/>
        <w:left w:val="none" w:sz="0" w:space="0" w:color="auto"/>
        <w:bottom w:val="none" w:sz="0" w:space="0" w:color="auto"/>
        <w:right w:val="none" w:sz="0" w:space="0" w:color="auto"/>
      </w:divBdr>
    </w:div>
    <w:div w:id="62339261">
      <w:bodyDiv w:val="1"/>
      <w:marLeft w:val="0"/>
      <w:marRight w:val="0"/>
      <w:marTop w:val="0"/>
      <w:marBottom w:val="0"/>
      <w:divBdr>
        <w:top w:val="none" w:sz="0" w:space="0" w:color="auto"/>
        <w:left w:val="none" w:sz="0" w:space="0" w:color="auto"/>
        <w:bottom w:val="none" w:sz="0" w:space="0" w:color="auto"/>
        <w:right w:val="none" w:sz="0" w:space="0" w:color="auto"/>
      </w:divBdr>
    </w:div>
    <w:div w:id="210726732">
      <w:bodyDiv w:val="1"/>
      <w:marLeft w:val="0"/>
      <w:marRight w:val="0"/>
      <w:marTop w:val="0"/>
      <w:marBottom w:val="0"/>
      <w:divBdr>
        <w:top w:val="none" w:sz="0" w:space="0" w:color="auto"/>
        <w:left w:val="none" w:sz="0" w:space="0" w:color="auto"/>
        <w:bottom w:val="none" w:sz="0" w:space="0" w:color="auto"/>
        <w:right w:val="none" w:sz="0" w:space="0" w:color="auto"/>
      </w:divBdr>
    </w:div>
    <w:div w:id="571430274">
      <w:bodyDiv w:val="1"/>
      <w:marLeft w:val="0"/>
      <w:marRight w:val="0"/>
      <w:marTop w:val="0"/>
      <w:marBottom w:val="0"/>
      <w:divBdr>
        <w:top w:val="none" w:sz="0" w:space="0" w:color="auto"/>
        <w:left w:val="none" w:sz="0" w:space="0" w:color="auto"/>
        <w:bottom w:val="none" w:sz="0" w:space="0" w:color="auto"/>
        <w:right w:val="none" w:sz="0" w:space="0" w:color="auto"/>
      </w:divBdr>
    </w:div>
    <w:div w:id="737747482">
      <w:bodyDiv w:val="1"/>
      <w:marLeft w:val="0"/>
      <w:marRight w:val="0"/>
      <w:marTop w:val="0"/>
      <w:marBottom w:val="0"/>
      <w:divBdr>
        <w:top w:val="none" w:sz="0" w:space="0" w:color="auto"/>
        <w:left w:val="none" w:sz="0" w:space="0" w:color="auto"/>
        <w:bottom w:val="none" w:sz="0" w:space="0" w:color="auto"/>
        <w:right w:val="none" w:sz="0" w:space="0" w:color="auto"/>
      </w:divBdr>
    </w:div>
    <w:div w:id="806437286">
      <w:bodyDiv w:val="1"/>
      <w:marLeft w:val="0"/>
      <w:marRight w:val="0"/>
      <w:marTop w:val="0"/>
      <w:marBottom w:val="0"/>
      <w:divBdr>
        <w:top w:val="none" w:sz="0" w:space="0" w:color="auto"/>
        <w:left w:val="none" w:sz="0" w:space="0" w:color="auto"/>
        <w:bottom w:val="none" w:sz="0" w:space="0" w:color="auto"/>
        <w:right w:val="none" w:sz="0" w:space="0" w:color="auto"/>
      </w:divBdr>
    </w:div>
    <w:div w:id="976186298">
      <w:bodyDiv w:val="1"/>
      <w:marLeft w:val="0"/>
      <w:marRight w:val="0"/>
      <w:marTop w:val="0"/>
      <w:marBottom w:val="0"/>
      <w:divBdr>
        <w:top w:val="none" w:sz="0" w:space="0" w:color="auto"/>
        <w:left w:val="none" w:sz="0" w:space="0" w:color="auto"/>
        <w:bottom w:val="none" w:sz="0" w:space="0" w:color="auto"/>
        <w:right w:val="none" w:sz="0" w:space="0" w:color="auto"/>
      </w:divBdr>
    </w:div>
    <w:div w:id="1038512774">
      <w:bodyDiv w:val="1"/>
      <w:marLeft w:val="0"/>
      <w:marRight w:val="0"/>
      <w:marTop w:val="0"/>
      <w:marBottom w:val="0"/>
      <w:divBdr>
        <w:top w:val="none" w:sz="0" w:space="0" w:color="auto"/>
        <w:left w:val="none" w:sz="0" w:space="0" w:color="auto"/>
        <w:bottom w:val="none" w:sz="0" w:space="0" w:color="auto"/>
        <w:right w:val="none" w:sz="0" w:space="0" w:color="auto"/>
      </w:divBdr>
    </w:div>
    <w:div w:id="1041324033">
      <w:bodyDiv w:val="1"/>
      <w:marLeft w:val="0"/>
      <w:marRight w:val="0"/>
      <w:marTop w:val="0"/>
      <w:marBottom w:val="0"/>
      <w:divBdr>
        <w:top w:val="none" w:sz="0" w:space="0" w:color="auto"/>
        <w:left w:val="none" w:sz="0" w:space="0" w:color="auto"/>
        <w:bottom w:val="none" w:sz="0" w:space="0" w:color="auto"/>
        <w:right w:val="none" w:sz="0" w:space="0" w:color="auto"/>
      </w:divBdr>
    </w:div>
    <w:div w:id="1119952176">
      <w:bodyDiv w:val="1"/>
      <w:marLeft w:val="0"/>
      <w:marRight w:val="0"/>
      <w:marTop w:val="0"/>
      <w:marBottom w:val="0"/>
      <w:divBdr>
        <w:top w:val="none" w:sz="0" w:space="0" w:color="auto"/>
        <w:left w:val="none" w:sz="0" w:space="0" w:color="auto"/>
        <w:bottom w:val="none" w:sz="0" w:space="0" w:color="auto"/>
        <w:right w:val="none" w:sz="0" w:space="0" w:color="auto"/>
      </w:divBdr>
    </w:div>
    <w:div w:id="1355182183">
      <w:bodyDiv w:val="1"/>
      <w:marLeft w:val="0"/>
      <w:marRight w:val="0"/>
      <w:marTop w:val="0"/>
      <w:marBottom w:val="0"/>
      <w:divBdr>
        <w:top w:val="none" w:sz="0" w:space="0" w:color="auto"/>
        <w:left w:val="none" w:sz="0" w:space="0" w:color="auto"/>
        <w:bottom w:val="none" w:sz="0" w:space="0" w:color="auto"/>
        <w:right w:val="none" w:sz="0" w:space="0" w:color="auto"/>
      </w:divBdr>
    </w:div>
    <w:div w:id="1369257279">
      <w:bodyDiv w:val="1"/>
      <w:marLeft w:val="0"/>
      <w:marRight w:val="0"/>
      <w:marTop w:val="0"/>
      <w:marBottom w:val="0"/>
      <w:divBdr>
        <w:top w:val="none" w:sz="0" w:space="0" w:color="auto"/>
        <w:left w:val="none" w:sz="0" w:space="0" w:color="auto"/>
        <w:bottom w:val="none" w:sz="0" w:space="0" w:color="auto"/>
        <w:right w:val="none" w:sz="0" w:space="0" w:color="auto"/>
      </w:divBdr>
    </w:div>
    <w:div w:id="1515681735">
      <w:bodyDiv w:val="1"/>
      <w:marLeft w:val="0"/>
      <w:marRight w:val="0"/>
      <w:marTop w:val="0"/>
      <w:marBottom w:val="0"/>
      <w:divBdr>
        <w:top w:val="none" w:sz="0" w:space="0" w:color="auto"/>
        <w:left w:val="none" w:sz="0" w:space="0" w:color="auto"/>
        <w:bottom w:val="none" w:sz="0" w:space="0" w:color="auto"/>
        <w:right w:val="none" w:sz="0" w:space="0" w:color="auto"/>
      </w:divBdr>
    </w:div>
    <w:div w:id="1631127896">
      <w:bodyDiv w:val="1"/>
      <w:marLeft w:val="0"/>
      <w:marRight w:val="0"/>
      <w:marTop w:val="0"/>
      <w:marBottom w:val="0"/>
      <w:divBdr>
        <w:top w:val="none" w:sz="0" w:space="0" w:color="auto"/>
        <w:left w:val="none" w:sz="0" w:space="0" w:color="auto"/>
        <w:bottom w:val="none" w:sz="0" w:space="0" w:color="auto"/>
        <w:right w:val="none" w:sz="0" w:space="0" w:color="auto"/>
      </w:divBdr>
    </w:div>
    <w:div w:id="1681618754">
      <w:bodyDiv w:val="1"/>
      <w:marLeft w:val="0"/>
      <w:marRight w:val="0"/>
      <w:marTop w:val="0"/>
      <w:marBottom w:val="0"/>
      <w:divBdr>
        <w:top w:val="none" w:sz="0" w:space="0" w:color="auto"/>
        <w:left w:val="none" w:sz="0" w:space="0" w:color="auto"/>
        <w:bottom w:val="none" w:sz="0" w:space="0" w:color="auto"/>
        <w:right w:val="none" w:sz="0" w:space="0" w:color="auto"/>
      </w:divBdr>
    </w:div>
    <w:div w:id="1761675688">
      <w:bodyDiv w:val="1"/>
      <w:marLeft w:val="0"/>
      <w:marRight w:val="0"/>
      <w:marTop w:val="0"/>
      <w:marBottom w:val="0"/>
      <w:divBdr>
        <w:top w:val="none" w:sz="0" w:space="0" w:color="auto"/>
        <w:left w:val="none" w:sz="0" w:space="0" w:color="auto"/>
        <w:bottom w:val="none" w:sz="0" w:space="0" w:color="auto"/>
        <w:right w:val="none" w:sz="0" w:space="0" w:color="auto"/>
      </w:divBdr>
    </w:div>
    <w:div w:id="1784111477">
      <w:bodyDiv w:val="1"/>
      <w:marLeft w:val="0"/>
      <w:marRight w:val="0"/>
      <w:marTop w:val="0"/>
      <w:marBottom w:val="0"/>
      <w:divBdr>
        <w:top w:val="none" w:sz="0" w:space="0" w:color="auto"/>
        <w:left w:val="none" w:sz="0" w:space="0" w:color="auto"/>
        <w:bottom w:val="none" w:sz="0" w:space="0" w:color="auto"/>
        <w:right w:val="none" w:sz="0" w:space="0" w:color="auto"/>
      </w:divBdr>
    </w:div>
    <w:div w:id="1808622569">
      <w:bodyDiv w:val="1"/>
      <w:marLeft w:val="0"/>
      <w:marRight w:val="0"/>
      <w:marTop w:val="0"/>
      <w:marBottom w:val="0"/>
      <w:divBdr>
        <w:top w:val="none" w:sz="0" w:space="0" w:color="auto"/>
        <w:left w:val="none" w:sz="0" w:space="0" w:color="auto"/>
        <w:bottom w:val="none" w:sz="0" w:space="0" w:color="auto"/>
        <w:right w:val="none" w:sz="0" w:space="0" w:color="auto"/>
      </w:divBdr>
    </w:div>
    <w:div w:id="1826974583">
      <w:bodyDiv w:val="1"/>
      <w:marLeft w:val="0"/>
      <w:marRight w:val="0"/>
      <w:marTop w:val="0"/>
      <w:marBottom w:val="0"/>
      <w:divBdr>
        <w:top w:val="none" w:sz="0" w:space="0" w:color="auto"/>
        <w:left w:val="none" w:sz="0" w:space="0" w:color="auto"/>
        <w:bottom w:val="none" w:sz="0" w:space="0" w:color="auto"/>
        <w:right w:val="none" w:sz="0" w:space="0" w:color="auto"/>
      </w:divBdr>
    </w:div>
    <w:div w:id="1896162838">
      <w:bodyDiv w:val="1"/>
      <w:marLeft w:val="0"/>
      <w:marRight w:val="0"/>
      <w:marTop w:val="0"/>
      <w:marBottom w:val="0"/>
      <w:divBdr>
        <w:top w:val="none" w:sz="0" w:space="0" w:color="auto"/>
        <w:left w:val="none" w:sz="0" w:space="0" w:color="auto"/>
        <w:bottom w:val="none" w:sz="0" w:space="0" w:color="auto"/>
        <w:right w:val="none" w:sz="0" w:space="0" w:color="auto"/>
      </w:divBdr>
    </w:div>
    <w:div w:id="1993411155">
      <w:bodyDiv w:val="1"/>
      <w:marLeft w:val="0"/>
      <w:marRight w:val="0"/>
      <w:marTop w:val="0"/>
      <w:marBottom w:val="0"/>
      <w:divBdr>
        <w:top w:val="none" w:sz="0" w:space="0" w:color="auto"/>
        <w:left w:val="none" w:sz="0" w:space="0" w:color="auto"/>
        <w:bottom w:val="none" w:sz="0" w:space="0" w:color="auto"/>
        <w:right w:val="none" w:sz="0" w:space="0" w:color="auto"/>
      </w:divBdr>
    </w:div>
    <w:div w:id="2049640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12649</TotalTime>
  <Pages>14</Pages>
  <Words>5023</Words>
  <Characters>28634</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147</cp:revision>
  <dcterms:created xsi:type="dcterms:W3CDTF">2020-12-15T10:55:00Z</dcterms:created>
  <dcterms:modified xsi:type="dcterms:W3CDTF">2021-01-02T14:11:00Z</dcterms:modified>
</cp:coreProperties>
</file>