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88AFE" w14:textId="54692044" w:rsidR="00814BF5" w:rsidRDefault="003173D2" w:rsidP="003173D2">
      <w:pPr>
        <w:spacing w:before="240" w:line="480" w:lineRule="auto"/>
        <w:jc w:val="center"/>
        <w:rPr>
          <w:rFonts w:ascii="Times New Roman" w:hAnsi="Times New Roman" w:cs="Times New Roman"/>
          <w:sz w:val="24"/>
          <w:szCs w:val="24"/>
        </w:rPr>
      </w:pPr>
      <w:r w:rsidRPr="003173D2">
        <w:rPr>
          <w:rFonts w:ascii="Times New Roman" w:hAnsi="Times New Roman" w:cs="Times New Roman"/>
          <w:sz w:val="24"/>
          <w:szCs w:val="24"/>
        </w:rPr>
        <w:t>Critically evaluate how drug and alcohol consumption can influence performance on cognitive tasks.</w:t>
      </w:r>
    </w:p>
    <w:p w14:paraId="0EF2DC8C" w14:textId="215BA3EF" w:rsidR="00AB0015" w:rsidRDefault="003173D2" w:rsidP="00D75659">
      <w:pPr>
        <w:spacing w:before="240" w:line="480" w:lineRule="auto"/>
        <w:rPr>
          <w:rFonts w:ascii="Times New Roman" w:hAnsi="Times New Roman" w:cs="Times New Roman"/>
          <w:sz w:val="24"/>
          <w:szCs w:val="24"/>
          <w:shd w:val="clear" w:color="auto" w:fill="FFFFFF"/>
        </w:rPr>
      </w:pPr>
      <w:r w:rsidRPr="003E1DD9">
        <w:rPr>
          <w:rFonts w:ascii="Times New Roman" w:hAnsi="Times New Roman" w:cs="Times New Roman"/>
          <w:sz w:val="24"/>
          <w:szCs w:val="24"/>
        </w:rPr>
        <w:tab/>
      </w:r>
      <w:r w:rsidR="00245576" w:rsidRPr="003E1DD9">
        <w:rPr>
          <w:rFonts w:ascii="Times New Roman" w:hAnsi="Times New Roman" w:cs="Times New Roman"/>
          <w:sz w:val="24"/>
          <w:szCs w:val="24"/>
        </w:rPr>
        <w:t>Methylphenidate also commonly know</w:t>
      </w:r>
      <w:r w:rsidRPr="003E1DD9">
        <w:rPr>
          <w:rFonts w:ascii="Times New Roman" w:hAnsi="Times New Roman" w:cs="Times New Roman"/>
          <w:sz w:val="24"/>
          <w:szCs w:val="24"/>
        </w:rPr>
        <w:t>n</w:t>
      </w:r>
      <w:r w:rsidR="00245576" w:rsidRPr="003E1DD9">
        <w:rPr>
          <w:rFonts w:ascii="Times New Roman" w:hAnsi="Times New Roman" w:cs="Times New Roman"/>
          <w:sz w:val="24"/>
          <w:szCs w:val="24"/>
        </w:rPr>
        <w:t xml:space="preserve"> as Ritalin, is an amphetamine drug that is commonly prescribed to individuals with ADHD/ADD, however, in recent years, concerns have increased regarding substance abuse amongst healthy individuals using Ritalin to enhance cognitive function </w:t>
      </w:r>
      <w:r w:rsidR="00D60546" w:rsidRPr="003E1DD9">
        <w:rPr>
          <w:rFonts w:ascii="Times New Roman" w:hAnsi="Times New Roman" w:cs="Times New Roman"/>
          <w:sz w:val="24"/>
          <w:szCs w:val="24"/>
        </w:rPr>
        <w:t>(</w:t>
      </w:r>
      <w:proofErr w:type="spellStart"/>
      <w:r w:rsidR="00D60546" w:rsidRPr="003E1DD9">
        <w:rPr>
          <w:rFonts w:ascii="Times New Roman" w:hAnsi="Times New Roman" w:cs="Times New Roman"/>
          <w:sz w:val="24"/>
          <w:szCs w:val="24"/>
          <w:shd w:val="clear" w:color="auto" w:fill="FFFFFF"/>
        </w:rPr>
        <w:t>Colzato</w:t>
      </w:r>
      <w:proofErr w:type="spellEnd"/>
      <w:r w:rsidR="00D60546" w:rsidRPr="003E1DD9">
        <w:rPr>
          <w:rFonts w:ascii="Times New Roman" w:hAnsi="Times New Roman" w:cs="Times New Roman"/>
          <w:sz w:val="24"/>
          <w:szCs w:val="24"/>
          <w:shd w:val="clear" w:color="auto" w:fill="FFFFFF"/>
        </w:rPr>
        <w:t xml:space="preserve"> &amp; </w:t>
      </w:r>
      <w:proofErr w:type="spellStart"/>
      <w:r w:rsidR="00D60546" w:rsidRPr="003E1DD9">
        <w:rPr>
          <w:rFonts w:ascii="Times New Roman" w:hAnsi="Times New Roman" w:cs="Times New Roman"/>
          <w:sz w:val="24"/>
          <w:szCs w:val="24"/>
          <w:shd w:val="clear" w:color="auto" w:fill="FFFFFF"/>
        </w:rPr>
        <w:t>Arntz</w:t>
      </w:r>
      <w:proofErr w:type="spellEnd"/>
      <w:r w:rsidR="00D60546" w:rsidRPr="003E1DD9">
        <w:rPr>
          <w:rFonts w:ascii="Times New Roman" w:hAnsi="Times New Roman" w:cs="Times New Roman"/>
          <w:sz w:val="24"/>
          <w:szCs w:val="24"/>
          <w:shd w:val="clear" w:color="auto" w:fill="FFFFFF"/>
        </w:rPr>
        <w:t>, 2017).</w:t>
      </w:r>
      <w:r w:rsidR="00AB0015">
        <w:rPr>
          <w:rFonts w:ascii="Times New Roman" w:hAnsi="Times New Roman" w:cs="Times New Roman"/>
          <w:sz w:val="24"/>
          <w:szCs w:val="24"/>
          <w:shd w:val="clear" w:color="auto" w:fill="FFFFFF"/>
        </w:rPr>
        <w:t xml:space="preserve"> Alcohol consumption can have a significant influence on cognitive performances, with alcohol being one of the most common substance that is used by the youth, alcohol use has been related to cognition performance </w:t>
      </w:r>
      <w:r w:rsidR="00AB0015" w:rsidRPr="006708B6">
        <w:rPr>
          <w:rFonts w:ascii="Times New Roman" w:hAnsi="Times New Roman" w:cs="Times New Roman"/>
          <w:sz w:val="24"/>
          <w:szCs w:val="24"/>
          <w:shd w:val="clear" w:color="auto" w:fill="FFFFFF"/>
        </w:rPr>
        <w:t>(</w:t>
      </w:r>
      <w:proofErr w:type="spellStart"/>
      <w:r w:rsidR="00AB0015" w:rsidRPr="006708B6">
        <w:rPr>
          <w:rFonts w:ascii="Times New Roman" w:hAnsi="Times New Roman" w:cs="Times New Roman"/>
          <w:color w:val="222222"/>
          <w:sz w:val="24"/>
          <w:szCs w:val="24"/>
          <w:shd w:val="clear" w:color="auto" w:fill="FFFFFF"/>
        </w:rPr>
        <w:t>Squeglia</w:t>
      </w:r>
      <w:proofErr w:type="spellEnd"/>
      <w:r w:rsidR="00AB0015" w:rsidRPr="006708B6">
        <w:rPr>
          <w:rFonts w:ascii="Times New Roman" w:hAnsi="Times New Roman" w:cs="Times New Roman"/>
          <w:color w:val="222222"/>
          <w:sz w:val="24"/>
          <w:szCs w:val="24"/>
          <w:shd w:val="clear" w:color="auto" w:fill="FFFFFF"/>
        </w:rPr>
        <w:t xml:space="preserve"> &amp; Gray, 2016).</w:t>
      </w:r>
      <w:r w:rsidR="00AB0015">
        <w:rPr>
          <w:rFonts w:ascii="Times New Roman" w:hAnsi="Times New Roman" w:cs="Times New Roman"/>
          <w:color w:val="222222"/>
          <w:sz w:val="24"/>
          <w:szCs w:val="24"/>
          <w:shd w:val="clear" w:color="auto" w:fill="FFFFFF"/>
        </w:rPr>
        <w:t xml:space="preserve"> </w:t>
      </w:r>
      <w:r w:rsidR="00AB0015">
        <w:rPr>
          <w:rFonts w:ascii="Times New Roman" w:hAnsi="Times New Roman" w:cs="Times New Roman"/>
          <w:sz w:val="24"/>
          <w:szCs w:val="24"/>
          <w:shd w:val="clear" w:color="auto" w:fill="FFFFFF"/>
        </w:rPr>
        <w:t>Individuals who consume alcohol are more likely to have poor cognitive functioning on attention, cognitive control, tests on verbal memory, visuospatial functioning and can have an impact on an individual’s overall 1Q (</w:t>
      </w:r>
      <w:proofErr w:type="spellStart"/>
      <w:r w:rsidR="00AB0015" w:rsidRPr="006708B6">
        <w:rPr>
          <w:rFonts w:ascii="Times New Roman" w:hAnsi="Times New Roman" w:cs="Times New Roman"/>
          <w:color w:val="222222"/>
          <w:sz w:val="24"/>
          <w:szCs w:val="24"/>
          <w:shd w:val="clear" w:color="auto" w:fill="FFFFFF"/>
        </w:rPr>
        <w:t>Squeglia</w:t>
      </w:r>
      <w:proofErr w:type="spellEnd"/>
      <w:r w:rsidR="00AB0015" w:rsidRPr="006708B6">
        <w:rPr>
          <w:rFonts w:ascii="Times New Roman" w:hAnsi="Times New Roman" w:cs="Times New Roman"/>
          <w:color w:val="222222"/>
          <w:sz w:val="24"/>
          <w:szCs w:val="24"/>
          <w:shd w:val="clear" w:color="auto" w:fill="FFFFFF"/>
        </w:rPr>
        <w:t xml:space="preserve"> &amp; Gray, 2016</w:t>
      </w:r>
      <w:r w:rsidR="00AB0015">
        <w:rPr>
          <w:rFonts w:ascii="Times New Roman" w:hAnsi="Times New Roman" w:cs="Times New Roman"/>
          <w:sz w:val="24"/>
          <w:szCs w:val="24"/>
          <w:shd w:val="clear" w:color="auto" w:fill="FFFFFF"/>
        </w:rPr>
        <w:t xml:space="preserve">). Throughout this essay will be evaluating prescribed stimulants Ritalin and Adderall on individuals with ADHD/ADD and how they improve cognitive enhancements compared to individuals who abuse the prescribed stimulants to enhance their own academic performance, the essay will also be evaluating animal models on prescribed stimulants. The essay will also be evaluating alcohol on how attention can be affected.  </w:t>
      </w:r>
    </w:p>
    <w:p w14:paraId="58B95F34" w14:textId="670FD979" w:rsidR="00905BE3" w:rsidRDefault="00D60546" w:rsidP="00D75659">
      <w:pPr>
        <w:spacing w:before="240" w:line="480" w:lineRule="auto"/>
        <w:rPr>
          <w:rFonts w:ascii="Times New Roman" w:hAnsi="Times New Roman" w:cs="Times New Roman"/>
          <w:sz w:val="24"/>
          <w:szCs w:val="24"/>
          <w:shd w:val="clear" w:color="auto" w:fill="FFFFFF"/>
        </w:rPr>
      </w:pPr>
      <w:r w:rsidRPr="003E1DD9">
        <w:rPr>
          <w:rFonts w:ascii="Times New Roman" w:hAnsi="Times New Roman" w:cs="Times New Roman"/>
          <w:sz w:val="24"/>
          <w:szCs w:val="24"/>
          <w:shd w:val="clear" w:color="auto" w:fill="FFFFFF"/>
        </w:rPr>
        <w:t xml:space="preserve"> </w:t>
      </w:r>
      <w:r w:rsidR="00AB0015">
        <w:rPr>
          <w:rFonts w:ascii="Times New Roman" w:hAnsi="Times New Roman" w:cs="Times New Roman"/>
          <w:sz w:val="24"/>
          <w:szCs w:val="24"/>
          <w:shd w:val="clear" w:color="auto" w:fill="FFFFFF"/>
        </w:rPr>
        <w:tab/>
      </w:r>
      <w:r w:rsidR="002C14AE" w:rsidRPr="003E1DD9">
        <w:rPr>
          <w:rFonts w:ascii="Times New Roman" w:hAnsi="Times New Roman" w:cs="Times New Roman"/>
          <w:sz w:val="24"/>
          <w:szCs w:val="24"/>
          <w:shd w:val="clear" w:color="auto" w:fill="FFFFFF"/>
        </w:rPr>
        <w:t xml:space="preserve">Ritalin has been FDA approved since 1968 </w:t>
      </w:r>
      <w:r w:rsidRPr="003E1DD9">
        <w:rPr>
          <w:rFonts w:ascii="Times New Roman" w:hAnsi="Times New Roman" w:cs="Times New Roman"/>
          <w:sz w:val="24"/>
          <w:szCs w:val="24"/>
          <w:shd w:val="clear" w:color="auto" w:fill="FFFFFF"/>
        </w:rPr>
        <w:t>and is used to mainly enhance attention and cognition</w:t>
      </w:r>
      <w:r w:rsidR="003E1DD9">
        <w:rPr>
          <w:rFonts w:ascii="Times New Roman" w:hAnsi="Times New Roman" w:cs="Times New Roman"/>
          <w:sz w:val="24"/>
          <w:szCs w:val="24"/>
          <w:shd w:val="clear" w:color="auto" w:fill="FFFFFF"/>
        </w:rPr>
        <w:t xml:space="preserve">. </w:t>
      </w:r>
      <w:r w:rsidRPr="003E1DD9">
        <w:rPr>
          <w:rFonts w:ascii="Times New Roman" w:hAnsi="Times New Roman" w:cs="Times New Roman"/>
          <w:sz w:val="24"/>
          <w:szCs w:val="24"/>
          <w:shd w:val="clear" w:color="auto" w:fill="FFFFFF"/>
        </w:rPr>
        <w:t>Ritali</w:t>
      </w:r>
      <w:r w:rsidR="006316C1" w:rsidRPr="003E1DD9">
        <w:rPr>
          <w:rFonts w:ascii="Times New Roman" w:hAnsi="Times New Roman" w:cs="Times New Roman"/>
          <w:sz w:val="24"/>
          <w:szCs w:val="24"/>
          <w:shd w:val="clear" w:color="auto" w:fill="FFFFFF"/>
        </w:rPr>
        <w:t xml:space="preserve">n is suggested to work on cognition and attention </w:t>
      </w:r>
      <w:r w:rsidR="006316C1" w:rsidRPr="003E1DD9">
        <w:rPr>
          <w:rFonts w:ascii="Times New Roman" w:hAnsi="Times New Roman" w:cs="Times New Roman"/>
          <w:color w:val="000000"/>
          <w:sz w:val="24"/>
          <w:szCs w:val="24"/>
          <w:shd w:val="clear" w:color="auto" w:fill="FFFFFF"/>
        </w:rPr>
        <w:t>through a</w:t>
      </w:r>
      <w:r w:rsidR="003E1DD9" w:rsidRPr="003E1DD9">
        <w:rPr>
          <w:rFonts w:ascii="Times New Roman" w:hAnsi="Times New Roman" w:cs="Times New Roman"/>
          <w:color w:val="000000"/>
          <w:sz w:val="24"/>
          <w:szCs w:val="24"/>
          <w:shd w:val="clear" w:color="auto" w:fill="FFFFFF"/>
        </w:rPr>
        <w:t xml:space="preserve"> dopamine </w:t>
      </w:r>
      <w:r w:rsidR="006316C1" w:rsidRPr="003E1DD9">
        <w:rPr>
          <w:rFonts w:ascii="Times New Roman" w:hAnsi="Times New Roman" w:cs="Times New Roman"/>
          <w:color w:val="000000"/>
          <w:sz w:val="24"/>
          <w:szCs w:val="24"/>
          <w:shd w:val="clear" w:color="auto" w:fill="FFFFFF"/>
        </w:rPr>
        <w:t>increase in the striatum, this is thought</w:t>
      </w:r>
      <w:r w:rsidR="00AA02BB">
        <w:rPr>
          <w:rFonts w:ascii="Times New Roman" w:hAnsi="Times New Roman" w:cs="Times New Roman"/>
          <w:color w:val="000000"/>
          <w:sz w:val="24"/>
          <w:szCs w:val="24"/>
          <w:shd w:val="clear" w:color="auto" w:fill="FFFFFF"/>
        </w:rPr>
        <w:t xml:space="preserve"> to</w:t>
      </w:r>
      <w:r w:rsidR="006316C1" w:rsidRPr="003E1DD9">
        <w:rPr>
          <w:rFonts w:ascii="Times New Roman" w:hAnsi="Times New Roman" w:cs="Times New Roman"/>
          <w:color w:val="000000"/>
          <w:sz w:val="24"/>
          <w:szCs w:val="24"/>
          <w:shd w:val="clear" w:color="auto" w:fill="FFFFFF"/>
        </w:rPr>
        <w:t xml:space="preserve"> be because Ritali</w:t>
      </w:r>
      <w:r w:rsidR="003E1DD9" w:rsidRPr="003E1DD9">
        <w:rPr>
          <w:rFonts w:ascii="Times New Roman" w:hAnsi="Times New Roman" w:cs="Times New Roman"/>
          <w:color w:val="000000"/>
          <w:sz w:val="24"/>
          <w:szCs w:val="24"/>
          <w:shd w:val="clear" w:color="auto" w:fill="FFFFFF"/>
        </w:rPr>
        <w:t xml:space="preserve">n </w:t>
      </w:r>
      <w:r w:rsidR="006316C1" w:rsidRPr="003E1DD9">
        <w:rPr>
          <w:rFonts w:ascii="Times New Roman" w:hAnsi="Times New Roman" w:cs="Times New Roman"/>
          <w:color w:val="000000"/>
          <w:sz w:val="24"/>
          <w:szCs w:val="24"/>
          <w:shd w:val="clear" w:color="auto" w:fill="FFFFFF"/>
        </w:rPr>
        <w:t xml:space="preserve">increases dopamine release by blocking </w:t>
      </w:r>
      <w:r w:rsidR="003E1DD9" w:rsidRPr="003E1DD9">
        <w:rPr>
          <w:rFonts w:ascii="Times New Roman" w:hAnsi="Times New Roman" w:cs="Times New Roman"/>
          <w:color w:val="000000"/>
          <w:sz w:val="24"/>
          <w:szCs w:val="24"/>
          <w:shd w:val="clear" w:color="auto" w:fill="FFFFFF"/>
        </w:rPr>
        <w:t xml:space="preserve">off </w:t>
      </w:r>
      <w:r w:rsidR="006316C1" w:rsidRPr="003E1DD9">
        <w:rPr>
          <w:rFonts w:ascii="Times New Roman" w:hAnsi="Times New Roman" w:cs="Times New Roman"/>
          <w:color w:val="000000"/>
          <w:sz w:val="24"/>
          <w:szCs w:val="24"/>
          <w:shd w:val="clear" w:color="auto" w:fill="FFFFFF"/>
        </w:rPr>
        <w:t xml:space="preserve">the </w:t>
      </w:r>
      <w:r w:rsidR="003E1DD9" w:rsidRPr="003E1DD9">
        <w:rPr>
          <w:rFonts w:ascii="Times New Roman" w:hAnsi="Times New Roman" w:cs="Times New Roman"/>
          <w:color w:val="000000"/>
          <w:sz w:val="24"/>
          <w:szCs w:val="24"/>
          <w:shd w:val="clear" w:color="auto" w:fill="FFFFFF"/>
        </w:rPr>
        <w:t>dopamine</w:t>
      </w:r>
      <w:r w:rsidR="006316C1" w:rsidRPr="003E1DD9">
        <w:rPr>
          <w:rFonts w:ascii="Times New Roman" w:hAnsi="Times New Roman" w:cs="Times New Roman"/>
          <w:color w:val="000000"/>
          <w:sz w:val="24"/>
          <w:szCs w:val="24"/>
          <w:shd w:val="clear" w:color="auto" w:fill="FFFFFF"/>
        </w:rPr>
        <w:t xml:space="preserve"> transporter in the human striatum</w:t>
      </w:r>
      <w:r w:rsidR="003E1DD9">
        <w:rPr>
          <w:rFonts w:ascii="Times New Roman" w:hAnsi="Times New Roman" w:cs="Times New Roman"/>
          <w:color w:val="000000"/>
          <w:sz w:val="24"/>
          <w:szCs w:val="24"/>
          <w:shd w:val="clear" w:color="auto" w:fill="FFFFFF"/>
        </w:rPr>
        <w:t xml:space="preserve"> (</w:t>
      </w:r>
      <w:r w:rsidR="003E1DD9" w:rsidRPr="008420DE">
        <w:rPr>
          <w:rFonts w:ascii="Times New Roman" w:hAnsi="Times New Roman" w:cs="Times New Roman"/>
          <w:color w:val="222222"/>
          <w:sz w:val="24"/>
          <w:szCs w:val="24"/>
          <w:shd w:val="clear" w:color="auto" w:fill="FFFFFF"/>
        </w:rPr>
        <w:t>Kodam</w:t>
      </w:r>
      <w:r w:rsidR="003E1DD9">
        <w:rPr>
          <w:rFonts w:ascii="Times New Roman" w:hAnsi="Times New Roman" w:cs="Times New Roman"/>
          <w:color w:val="222222"/>
          <w:sz w:val="24"/>
          <w:szCs w:val="24"/>
          <w:shd w:val="clear" w:color="auto" w:fill="FFFFFF"/>
        </w:rPr>
        <w:t>a et al., 2017).</w:t>
      </w:r>
      <w:r w:rsidR="00C52676">
        <w:rPr>
          <w:rFonts w:ascii="Times New Roman" w:hAnsi="Times New Roman" w:cs="Times New Roman"/>
          <w:color w:val="222222"/>
          <w:sz w:val="24"/>
          <w:szCs w:val="24"/>
          <w:shd w:val="clear" w:color="auto" w:fill="FFFFFF"/>
        </w:rPr>
        <w:t xml:space="preserve"> </w:t>
      </w:r>
      <w:r w:rsidR="0008418E">
        <w:rPr>
          <w:rFonts w:ascii="Times New Roman" w:hAnsi="Times New Roman" w:cs="Times New Roman"/>
          <w:color w:val="222222"/>
          <w:sz w:val="24"/>
          <w:szCs w:val="24"/>
          <w:shd w:val="clear" w:color="auto" w:fill="FFFFFF"/>
        </w:rPr>
        <w:t xml:space="preserve">The two sub classes of prescription stimulant to enhance cognitive </w:t>
      </w:r>
      <w:r w:rsidR="0008418E" w:rsidRPr="00D75659">
        <w:rPr>
          <w:rFonts w:ascii="Times New Roman" w:hAnsi="Times New Roman" w:cs="Times New Roman"/>
          <w:color w:val="222222"/>
          <w:sz w:val="24"/>
          <w:szCs w:val="24"/>
          <w:shd w:val="clear" w:color="auto" w:fill="FFFFFF"/>
        </w:rPr>
        <w:t>enhancement and are most extensively used</w:t>
      </w:r>
      <w:r w:rsidR="00315CFD" w:rsidRPr="00D75659">
        <w:rPr>
          <w:rFonts w:ascii="Times New Roman" w:hAnsi="Times New Roman" w:cs="Times New Roman"/>
          <w:color w:val="222222"/>
          <w:sz w:val="24"/>
          <w:szCs w:val="24"/>
          <w:shd w:val="clear" w:color="auto" w:fill="FFFFFF"/>
        </w:rPr>
        <w:t xml:space="preserve"> by</w:t>
      </w:r>
      <w:r w:rsidR="0008418E" w:rsidRPr="00D75659">
        <w:rPr>
          <w:rFonts w:ascii="Times New Roman" w:hAnsi="Times New Roman" w:cs="Times New Roman"/>
          <w:color w:val="222222"/>
          <w:sz w:val="24"/>
          <w:szCs w:val="24"/>
          <w:shd w:val="clear" w:color="auto" w:fill="FFFFFF"/>
        </w:rPr>
        <w:t xml:space="preserve"> college students are ADHD stimulant medications are Ritalin </w:t>
      </w:r>
      <w:r w:rsidR="0008418E" w:rsidRPr="00D75659">
        <w:rPr>
          <w:rFonts w:ascii="Times New Roman" w:hAnsi="Times New Roman" w:cs="Times New Roman"/>
          <w:sz w:val="24"/>
          <w:szCs w:val="24"/>
          <w:shd w:val="clear" w:color="auto" w:fill="FFFFFF"/>
        </w:rPr>
        <w:t xml:space="preserve">and Adderall </w:t>
      </w:r>
      <w:r w:rsidR="00F02358">
        <w:rPr>
          <w:rFonts w:ascii="Times New Roman" w:hAnsi="Times New Roman" w:cs="Times New Roman"/>
          <w:sz w:val="24"/>
          <w:szCs w:val="24"/>
          <w:shd w:val="clear" w:color="auto" w:fill="FFFFFF"/>
        </w:rPr>
        <w:t xml:space="preserve">(Garnier et al., 2010; Johnston et al., 2012; </w:t>
      </w:r>
      <w:proofErr w:type="spellStart"/>
      <w:r w:rsidR="00F02358">
        <w:rPr>
          <w:rFonts w:ascii="Times New Roman" w:hAnsi="Times New Roman" w:cs="Times New Roman"/>
          <w:sz w:val="24"/>
          <w:szCs w:val="24"/>
          <w:shd w:val="clear" w:color="auto" w:fill="FFFFFF"/>
        </w:rPr>
        <w:t>Teter</w:t>
      </w:r>
      <w:proofErr w:type="spellEnd"/>
      <w:r w:rsidR="00F02358">
        <w:rPr>
          <w:rFonts w:ascii="Times New Roman" w:hAnsi="Times New Roman" w:cs="Times New Roman"/>
          <w:sz w:val="24"/>
          <w:szCs w:val="24"/>
          <w:shd w:val="clear" w:color="auto" w:fill="FFFFFF"/>
        </w:rPr>
        <w:t xml:space="preserve"> et al., 20</w:t>
      </w:r>
      <w:r w:rsidR="00AA02BB">
        <w:rPr>
          <w:rFonts w:ascii="Times New Roman" w:hAnsi="Times New Roman" w:cs="Times New Roman"/>
          <w:sz w:val="24"/>
          <w:szCs w:val="24"/>
          <w:shd w:val="clear" w:color="auto" w:fill="FFFFFF"/>
        </w:rPr>
        <w:t>0</w:t>
      </w:r>
      <w:r w:rsidR="00F02358">
        <w:rPr>
          <w:rFonts w:ascii="Times New Roman" w:hAnsi="Times New Roman" w:cs="Times New Roman"/>
          <w:sz w:val="24"/>
          <w:szCs w:val="24"/>
          <w:shd w:val="clear" w:color="auto" w:fill="FFFFFF"/>
        </w:rPr>
        <w:t xml:space="preserve">5; White et a., 2006). </w:t>
      </w:r>
    </w:p>
    <w:p w14:paraId="77219956" w14:textId="0CE68E00" w:rsidR="00B86425" w:rsidRDefault="00AA02BB" w:rsidP="00D75659">
      <w:pPr>
        <w:spacing w:before="24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ab/>
      </w:r>
      <w:r w:rsidR="00F02358">
        <w:rPr>
          <w:rFonts w:ascii="Times New Roman" w:hAnsi="Times New Roman" w:cs="Times New Roman"/>
          <w:sz w:val="24"/>
          <w:szCs w:val="24"/>
          <w:shd w:val="clear" w:color="auto" w:fill="FFFFFF"/>
        </w:rPr>
        <w:t>Previous research investigating college students using pres</w:t>
      </w:r>
      <w:r w:rsidR="007636A0">
        <w:rPr>
          <w:rFonts w:ascii="Times New Roman" w:hAnsi="Times New Roman" w:cs="Times New Roman"/>
          <w:sz w:val="24"/>
          <w:szCs w:val="24"/>
          <w:shd w:val="clear" w:color="auto" w:fill="FFFFFF"/>
        </w:rPr>
        <w:t xml:space="preserve">cription stimulants suggests that stimulant medications are effective in improving concentration, organisation, study habits, reducing hyperactivity and treating individuals who are undiagnosed or self-diagnosed with ADHD (Barrett et al., 2005; </w:t>
      </w:r>
      <w:proofErr w:type="spellStart"/>
      <w:r w:rsidR="007636A0">
        <w:rPr>
          <w:rFonts w:ascii="Times New Roman" w:hAnsi="Times New Roman" w:cs="Times New Roman"/>
          <w:sz w:val="24"/>
          <w:szCs w:val="24"/>
          <w:shd w:val="clear" w:color="auto" w:fill="FFFFFF"/>
        </w:rPr>
        <w:t>Schelle</w:t>
      </w:r>
      <w:proofErr w:type="spellEnd"/>
      <w:r w:rsidR="007636A0">
        <w:rPr>
          <w:rFonts w:ascii="Times New Roman" w:hAnsi="Times New Roman" w:cs="Times New Roman"/>
          <w:sz w:val="24"/>
          <w:szCs w:val="24"/>
          <w:shd w:val="clear" w:color="auto" w:fill="FFFFFF"/>
        </w:rPr>
        <w:t xml:space="preserve"> et al., 2014; </w:t>
      </w:r>
      <w:proofErr w:type="spellStart"/>
      <w:r w:rsidR="007636A0">
        <w:rPr>
          <w:rFonts w:ascii="Times New Roman" w:hAnsi="Times New Roman" w:cs="Times New Roman"/>
          <w:sz w:val="24"/>
          <w:szCs w:val="24"/>
          <w:shd w:val="clear" w:color="auto" w:fill="FFFFFF"/>
        </w:rPr>
        <w:t>Tetter</w:t>
      </w:r>
      <w:proofErr w:type="spellEnd"/>
      <w:r w:rsidR="007636A0">
        <w:rPr>
          <w:rFonts w:ascii="Times New Roman" w:hAnsi="Times New Roman" w:cs="Times New Roman"/>
          <w:sz w:val="24"/>
          <w:szCs w:val="24"/>
          <w:shd w:val="clear" w:color="auto" w:fill="FFFFFF"/>
        </w:rPr>
        <w:t xml:space="preserve"> et al., 2005). </w:t>
      </w:r>
      <w:r w:rsidR="007D5086">
        <w:rPr>
          <w:rFonts w:ascii="Times New Roman" w:hAnsi="Times New Roman" w:cs="Times New Roman"/>
          <w:sz w:val="24"/>
          <w:szCs w:val="24"/>
          <w:shd w:val="clear" w:color="auto" w:fill="FFFFFF"/>
        </w:rPr>
        <w:t xml:space="preserve">However, a substantial amount of research has uncertainty concerning the academic benefits </w:t>
      </w:r>
      <w:r w:rsidR="00702D0A">
        <w:rPr>
          <w:rFonts w:ascii="Times New Roman" w:hAnsi="Times New Roman" w:cs="Times New Roman"/>
          <w:sz w:val="24"/>
          <w:szCs w:val="24"/>
          <w:shd w:val="clear" w:color="auto" w:fill="FFFFFF"/>
        </w:rPr>
        <w:t xml:space="preserve">of whether </w:t>
      </w:r>
      <w:r w:rsidR="007D5086">
        <w:rPr>
          <w:rFonts w:ascii="Times New Roman" w:hAnsi="Times New Roman" w:cs="Times New Roman"/>
          <w:sz w:val="24"/>
          <w:szCs w:val="24"/>
          <w:shd w:val="clear" w:color="auto" w:fill="FFFFFF"/>
        </w:rPr>
        <w:t>prescribed drugs</w:t>
      </w:r>
      <w:r w:rsidR="001E1D72">
        <w:rPr>
          <w:rFonts w:ascii="Times New Roman" w:hAnsi="Times New Roman" w:cs="Times New Roman"/>
          <w:sz w:val="24"/>
          <w:szCs w:val="24"/>
          <w:shd w:val="clear" w:color="auto" w:fill="FFFFFF"/>
        </w:rPr>
        <w:t xml:space="preserve"> such as</w:t>
      </w:r>
      <w:r w:rsidR="007D5086">
        <w:rPr>
          <w:rFonts w:ascii="Times New Roman" w:hAnsi="Times New Roman" w:cs="Times New Roman"/>
          <w:sz w:val="24"/>
          <w:szCs w:val="24"/>
          <w:shd w:val="clear" w:color="auto" w:fill="FFFFFF"/>
        </w:rPr>
        <w:t xml:space="preserve"> Ritalin</w:t>
      </w:r>
      <w:r w:rsidR="00D53402">
        <w:rPr>
          <w:rFonts w:ascii="Times New Roman" w:hAnsi="Times New Roman" w:cs="Times New Roman"/>
          <w:sz w:val="24"/>
          <w:szCs w:val="24"/>
          <w:shd w:val="clear" w:color="auto" w:fill="FFFFFF"/>
        </w:rPr>
        <w:t xml:space="preserve"> </w:t>
      </w:r>
      <w:r w:rsidR="00A010F5">
        <w:rPr>
          <w:rFonts w:ascii="Times New Roman" w:hAnsi="Times New Roman" w:cs="Times New Roman"/>
          <w:sz w:val="24"/>
          <w:szCs w:val="24"/>
          <w:shd w:val="clear" w:color="auto" w:fill="FFFFFF"/>
        </w:rPr>
        <w:t>and Adderall</w:t>
      </w:r>
      <w:r w:rsidR="001E1D72">
        <w:rPr>
          <w:rFonts w:ascii="Times New Roman" w:hAnsi="Times New Roman" w:cs="Times New Roman"/>
          <w:sz w:val="24"/>
          <w:szCs w:val="24"/>
          <w:shd w:val="clear" w:color="auto" w:fill="FFFFFF"/>
        </w:rPr>
        <w:t xml:space="preserve"> </w:t>
      </w:r>
      <w:r w:rsidR="00D53402">
        <w:rPr>
          <w:rFonts w:ascii="Times New Roman" w:hAnsi="Times New Roman" w:cs="Times New Roman"/>
          <w:sz w:val="24"/>
          <w:szCs w:val="24"/>
          <w:shd w:val="clear" w:color="auto" w:fill="FFFFFF"/>
        </w:rPr>
        <w:t>can improve academic performance when taken non medicall</w:t>
      </w:r>
      <w:r w:rsidR="00415C5A">
        <w:rPr>
          <w:rFonts w:ascii="Times New Roman" w:hAnsi="Times New Roman" w:cs="Times New Roman"/>
          <w:sz w:val="24"/>
          <w:szCs w:val="24"/>
          <w:shd w:val="clear" w:color="auto" w:fill="FFFFFF"/>
        </w:rPr>
        <w:t>y</w:t>
      </w:r>
      <w:r w:rsidR="001E1D72">
        <w:rPr>
          <w:rFonts w:ascii="Times New Roman" w:hAnsi="Times New Roman" w:cs="Times New Roman"/>
          <w:sz w:val="24"/>
          <w:szCs w:val="24"/>
          <w:shd w:val="clear" w:color="auto" w:fill="FFFFFF"/>
        </w:rPr>
        <w:t xml:space="preserve"> </w:t>
      </w:r>
      <w:r w:rsidR="005360BA" w:rsidRPr="005360BA">
        <w:rPr>
          <w:rFonts w:ascii="Times New Roman" w:hAnsi="Times New Roman" w:cs="Times New Roman"/>
          <w:sz w:val="24"/>
          <w:szCs w:val="24"/>
          <w:shd w:val="clear" w:color="auto" w:fill="FFFFFF"/>
        </w:rPr>
        <w:t>(</w:t>
      </w:r>
      <w:proofErr w:type="spellStart"/>
      <w:r w:rsidR="005360BA" w:rsidRPr="005360BA">
        <w:rPr>
          <w:rFonts w:ascii="Times New Roman" w:hAnsi="Times New Roman" w:cs="Times New Roman"/>
          <w:color w:val="222222"/>
          <w:sz w:val="24"/>
          <w:szCs w:val="24"/>
          <w:shd w:val="clear" w:color="auto" w:fill="FFFFFF"/>
        </w:rPr>
        <w:t>Arria</w:t>
      </w:r>
      <w:proofErr w:type="spellEnd"/>
      <w:r w:rsidR="005360BA" w:rsidRPr="005360BA">
        <w:rPr>
          <w:rFonts w:ascii="Times New Roman" w:hAnsi="Times New Roman" w:cs="Times New Roman"/>
          <w:color w:val="222222"/>
          <w:sz w:val="24"/>
          <w:szCs w:val="24"/>
          <w:shd w:val="clear" w:color="auto" w:fill="FFFFFF"/>
        </w:rPr>
        <w:t xml:space="preserve"> et al., 2018)</w:t>
      </w:r>
      <w:r w:rsidR="00DE3077">
        <w:rPr>
          <w:rFonts w:ascii="Times New Roman" w:hAnsi="Times New Roman" w:cs="Times New Roman"/>
          <w:color w:val="222222"/>
          <w:sz w:val="24"/>
          <w:szCs w:val="24"/>
          <w:shd w:val="clear" w:color="auto" w:fill="FFFFFF"/>
        </w:rPr>
        <w:t>.</w:t>
      </w:r>
      <w:r w:rsidR="00083D9A">
        <w:rPr>
          <w:rFonts w:ascii="Times New Roman" w:hAnsi="Times New Roman" w:cs="Times New Roman"/>
          <w:color w:val="222222"/>
          <w:sz w:val="24"/>
          <w:szCs w:val="24"/>
          <w:shd w:val="clear" w:color="auto" w:fill="FFFFFF"/>
        </w:rPr>
        <w:t xml:space="preserve"> However, findings in r</w:t>
      </w:r>
      <w:r w:rsidR="00D00417">
        <w:rPr>
          <w:rFonts w:ascii="Times New Roman" w:hAnsi="Times New Roman" w:cs="Times New Roman"/>
          <w:color w:val="222222"/>
          <w:sz w:val="24"/>
          <w:szCs w:val="24"/>
          <w:shd w:val="clear" w:color="auto" w:fill="FFFFFF"/>
        </w:rPr>
        <w:t xml:space="preserve">esearch suggests </w:t>
      </w:r>
      <w:r w:rsidR="00DF0FBD">
        <w:rPr>
          <w:rFonts w:ascii="Times New Roman" w:hAnsi="Times New Roman" w:cs="Times New Roman"/>
          <w:color w:val="222222"/>
          <w:sz w:val="24"/>
          <w:szCs w:val="24"/>
          <w:shd w:val="clear" w:color="auto" w:fill="FFFFFF"/>
        </w:rPr>
        <w:t xml:space="preserve">there has been </w:t>
      </w:r>
      <w:r w:rsidR="009E1245">
        <w:rPr>
          <w:rFonts w:ascii="Times New Roman" w:hAnsi="Times New Roman" w:cs="Times New Roman"/>
          <w:color w:val="222222"/>
          <w:sz w:val="24"/>
          <w:szCs w:val="24"/>
          <w:shd w:val="clear" w:color="auto" w:fill="FFFFFF"/>
        </w:rPr>
        <w:t xml:space="preserve">consistent academic motives </w:t>
      </w:r>
      <w:r w:rsidR="00DF0FBD">
        <w:rPr>
          <w:rFonts w:ascii="Times New Roman" w:hAnsi="Times New Roman" w:cs="Times New Roman"/>
          <w:color w:val="222222"/>
          <w:sz w:val="24"/>
          <w:szCs w:val="24"/>
          <w:shd w:val="clear" w:color="auto" w:fill="FFFFFF"/>
        </w:rPr>
        <w:t xml:space="preserve">that </w:t>
      </w:r>
      <w:r w:rsidR="009E1245">
        <w:rPr>
          <w:rFonts w:ascii="Times New Roman" w:hAnsi="Times New Roman" w:cs="Times New Roman"/>
          <w:color w:val="222222"/>
          <w:sz w:val="24"/>
          <w:szCs w:val="24"/>
          <w:shd w:val="clear" w:color="auto" w:fill="FFFFFF"/>
        </w:rPr>
        <w:t xml:space="preserve">are frequently reported by students who take prescription stimulants </w:t>
      </w:r>
      <w:r w:rsidR="009E1245" w:rsidRPr="009E1245">
        <w:rPr>
          <w:rFonts w:ascii="Times New Roman" w:hAnsi="Times New Roman" w:cs="Times New Roman"/>
          <w:sz w:val="24"/>
          <w:szCs w:val="24"/>
        </w:rPr>
        <w:t>(</w:t>
      </w:r>
      <w:bookmarkStart w:id="0" w:name="bbb0050"/>
      <w:r w:rsidR="009E1245" w:rsidRPr="009E1245">
        <w:rPr>
          <w:rFonts w:ascii="Times New Roman" w:hAnsi="Times New Roman" w:cs="Times New Roman"/>
          <w:sz w:val="24"/>
          <w:szCs w:val="24"/>
        </w:rPr>
        <w:fldChar w:fldCharType="begin"/>
      </w:r>
      <w:r w:rsidR="009E1245" w:rsidRPr="009E1245">
        <w:rPr>
          <w:rFonts w:ascii="Times New Roman" w:hAnsi="Times New Roman" w:cs="Times New Roman"/>
          <w:sz w:val="24"/>
          <w:szCs w:val="24"/>
        </w:rPr>
        <w:instrText xml:space="preserve"> HYPERLINK "https://www.sciencedirect.com/science/article/pii/S0306460317302757" \l "bb0050" </w:instrText>
      </w:r>
      <w:r w:rsidR="009E1245" w:rsidRPr="009E1245">
        <w:rPr>
          <w:rFonts w:ascii="Times New Roman" w:hAnsi="Times New Roman" w:cs="Times New Roman"/>
          <w:sz w:val="24"/>
          <w:szCs w:val="24"/>
        </w:rPr>
        <w:fldChar w:fldCharType="separate"/>
      </w:r>
      <w:r w:rsidR="009E1245" w:rsidRPr="009E1245">
        <w:rPr>
          <w:rStyle w:val="Hyperlink"/>
          <w:rFonts w:ascii="Times New Roman" w:hAnsi="Times New Roman" w:cs="Times New Roman"/>
          <w:color w:val="auto"/>
          <w:sz w:val="24"/>
          <w:szCs w:val="24"/>
          <w:u w:val="none"/>
        </w:rPr>
        <w:t>Clegg-</w:t>
      </w:r>
      <w:proofErr w:type="spellStart"/>
      <w:r w:rsidR="009E1245" w:rsidRPr="009E1245">
        <w:rPr>
          <w:rStyle w:val="Hyperlink"/>
          <w:rFonts w:ascii="Times New Roman" w:hAnsi="Times New Roman" w:cs="Times New Roman"/>
          <w:color w:val="auto"/>
          <w:sz w:val="24"/>
          <w:szCs w:val="24"/>
          <w:u w:val="none"/>
        </w:rPr>
        <w:t>Kraynok</w:t>
      </w:r>
      <w:proofErr w:type="spellEnd"/>
      <w:r w:rsidR="009E1245" w:rsidRPr="009E1245">
        <w:rPr>
          <w:rStyle w:val="Hyperlink"/>
          <w:rFonts w:ascii="Times New Roman" w:hAnsi="Times New Roman" w:cs="Times New Roman"/>
          <w:color w:val="auto"/>
          <w:sz w:val="24"/>
          <w:szCs w:val="24"/>
          <w:u w:val="none"/>
        </w:rPr>
        <w:t xml:space="preserve"> et al., 2011</w:t>
      </w:r>
      <w:r w:rsidR="009E1245" w:rsidRPr="009E1245">
        <w:rPr>
          <w:rFonts w:ascii="Times New Roman" w:hAnsi="Times New Roman" w:cs="Times New Roman"/>
          <w:sz w:val="24"/>
          <w:szCs w:val="24"/>
        </w:rPr>
        <w:fldChar w:fldCharType="end"/>
      </w:r>
      <w:bookmarkStart w:id="1" w:name="bbb0075"/>
      <w:bookmarkEnd w:id="0"/>
      <w:r w:rsidR="009E1245" w:rsidRPr="009E1245">
        <w:rPr>
          <w:rFonts w:ascii="Times New Roman" w:hAnsi="Times New Roman" w:cs="Times New Roman"/>
          <w:sz w:val="24"/>
          <w:szCs w:val="24"/>
        </w:rPr>
        <w:t xml:space="preserve">; </w:t>
      </w:r>
      <w:hyperlink r:id="rId4" w:anchor="bb0075" w:history="1">
        <w:r w:rsidR="009E1245" w:rsidRPr="009E1245">
          <w:rPr>
            <w:rStyle w:val="Hyperlink"/>
            <w:rFonts w:ascii="Times New Roman" w:hAnsi="Times New Roman" w:cs="Times New Roman"/>
            <w:color w:val="auto"/>
            <w:sz w:val="24"/>
            <w:szCs w:val="24"/>
            <w:u w:val="none"/>
          </w:rPr>
          <w:t>DeSantis et al., 2009</w:t>
        </w:r>
      </w:hyperlink>
      <w:bookmarkEnd w:id="1"/>
      <w:r w:rsidR="009E1245" w:rsidRPr="009E1245">
        <w:rPr>
          <w:rFonts w:ascii="Times New Roman" w:hAnsi="Times New Roman" w:cs="Times New Roman"/>
          <w:sz w:val="24"/>
          <w:szCs w:val="24"/>
          <w:shd w:val="clear" w:color="auto" w:fill="FFFFFF"/>
        </w:rPr>
        <w:t xml:space="preserve">; </w:t>
      </w:r>
      <w:bookmarkStart w:id="2" w:name="bbb0100"/>
      <w:r w:rsidR="009E1245" w:rsidRPr="009E1245">
        <w:rPr>
          <w:rFonts w:ascii="Times New Roman" w:hAnsi="Times New Roman" w:cs="Times New Roman"/>
          <w:sz w:val="24"/>
          <w:szCs w:val="24"/>
        </w:rPr>
        <w:fldChar w:fldCharType="begin"/>
      </w:r>
      <w:r w:rsidR="009E1245" w:rsidRPr="009E1245">
        <w:rPr>
          <w:rFonts w:ascii="Times New Roman" w:hAnsi="Times New Roman" w:cs="Times New Roman"/>
          <w:sz w:val="24"/>
          <w:szCs w:val="24"/>
        </w:rPr>
        <w:instrText xml:space="preserve"> HYPERLINK "https://www.sciencedirect.com/science/article/pii/S0306460317302757" \l "bb0100" </w:instrText>
      </w:r>
      <w:r w:rsidR="009E1245" w:rsidRPr="009E1245">
        <w:rPr>
          <w:rFonts w:ascii="Times New Roman" w:hAnsi="Times New Roman" w:cs="Times New Roman"/>
          <w:sz w:val="24"/>
          <w:szCs w:val="24"/>
        </w:rPr>
        <w:fldChar w:fldCharType="separate"/>
      </w:r>
      <w:r w:rsidR="009E1245" w:rsidRPr="009E1245">
        <w:rPr>
          <w:rStyle w:val="Hyperlink"/>
          <w:rFonts w:ascii="Times New Roman" w:hAnsi="Times New Roman" w:cs="Times New Roman"/>
          <w:color w:val="auto"/>
          <w:sz w:val="24"/>
          <w:szCs w:val="24"/>
          <w:u w:val="none"/>
        </w:rPr>
        <w:t>Garnier-Dykstra et al., 2012</w:t>
      </w:r>
      <w:r w:rsidR="009E1245" w:rsidRPr="009E1245">
        <w:rPr>
          <w:rFonts w:ascii="Times New Roman" w:hAnsi="Times New Roman" w:cs="Times New Roman"/>
          <w:sz w:val="24"/>
          <w:szCs w:val="24"/>
        </w:rPr>
        <w:fldChar w:fldCharType="end"/>
      </w:r>
      <w:bookmarkStart w:id="3" w:name="bbb0145"/>
      <w:bookmarkEnd w:id="2"/>
      <w:r w:rsidR="009E1245" w:rsidRPr="009E1245">
        <w:rPr>
          <w:rFonts w:ascii="Times New Roman" w:hAnsi="Times New Roman" w:cs="Times New Roman"/>
          <w:sz w:val="24"/>
          <w:szCs w:val="24"/>
          <w:shd w:val="clear" w:color="auto" w:fill="FFFFFF"/>
        </w:rPr>
        <w:t xml:space="preserve">; </w:t>
      </w:r>
      <w:hyperlink r:id="rId5" w:anchor="bb0145" w:history="1">
        <w:r w:rsidR="009E1245" w:rsidRPr="009E1245">
          <w:rPr>
            <w:rStyle w:val="Hyperlink"/>
            <w:rFonts w:ascii="Times New Roman" w:hAnsi="Times New Roman" w:cs="Times New Roman"/>
            <w:color w:val="auto"/>
            <w:sz w:val="24"/>
            <w:szCs w:val="24"/>
            <w:u w:val="none"/>
          </w:rPr>
          <w:t xml:space="preserve">Low </w:t>
        </w:r>
        <w:r w:rsidR="00E94940">
          <w:rPr>
            <w:rStyle w:val="Hyperlink"/>
            <w:rFonts w:ascii="Times New Roman" w:hAnsi="Times New Roman" w:cs="Times New Roman"/>
            <w:color w:val="auto"/>
            <w:sz w:val="24"/>
            <w:szCs w:val="24"/>
            <w:u w:val="none"/>
          </w:rPr>
          <w:t>&amp;</w:t>
        </w:r>
        <w:r w:rsidR="009E1245" w:rsidRPr="009E1245">
          <w:rPr>
            <w:rStyle w:val="Hyperlink"/>
            <w:rFonts w:ascii="Times New Roman" w:hAnsi="Times New Roman" w:cs="Times New Roman"/>
            <w:color w:val="auto"/>
            <w:sz w:val="24"/>
            <w:szCs w:val="24"/>
            <w:u w:val="none"/>
          </w:rPr>
          <w:t xml:space="preserve"> </w:t>
        </w:r>
        <w:proofErr w:type="spellStart"/>
        <w:r w:rsidR="009E1245" w:rsidRPr="009E1245">
          <w:rPr>
            <w:rStyle w:val="Hyperlink"/>
            <w:rFonts w:ascii="Times New Roman" w:hAnsi="Times New Roman" w:cs="Times New Roman"/>
            <w:color w:val="auto"/>
            <w:sz w:val="24"/>
            <w:szCs w:val="24"/>
            <w:u w:val="none"/>
          </w:rPr>
          <w:t>Gendaszek</w:t>
        </w:r>
        <w:proofErr w:type="spellEnd"/>
        <w:r w:rsidR="009E1245" w:rsidRPr="009E1245">
          <w:rPr>
            <w:rStyle w:val="Hyperlink"/>
            <w:rFonts w:ascii="Times New Roman" w:hAnsi="Times New Roman" w:cs="Times New Roman"/>
            <w:color w:val="auto"/>
            <w:sz w:val="24"/>
            <w:szCs w:val="24"/>
            <w:u w:val="none"/>
          </w:rPr>
          <w:t>, 2002</w:t>
        </w:r>
      </w:hyperlink>
      <w:bookmarkEnd w:id="3"/>
      <w:r w:rsidR="009E1245" w:rsidRPr="009E1245">
        <w:rPr>
          <w:rFonts w:ascii="Times New Roman" w:hAnsi="Times New Roman" w:cs="Times New Roman"/>
          <w:sz w:val="24"/>
          <w:szCs w:val="24"/>
          <w:shd w:val="clear" w:color="auto" w:fill="FFFFFF"/>
        </w:rPr>
        <w:t xml:space="preserve">; </w:t>
      </w:r>
      <w:bookmarkStart w:id="4" w:name="bbb0155"/>
      <w:r w:rsidR="009E1245" w:rsidRPr="009E1245">
        <w:rPr>
          <w:rFonts w:ascii="Times New Roman" w:hAnsi="Times New Roman" w:cs="Times New Roman"/>
          <w:sz w:val="24"/>
          <w:szCs w:val="24"/>
        </w:rPr>
        <w:fldChar w:fldCharType="begin"/>
      </w:r>
      <w:r w:rsidR="009E1245" w:rsidRPr="009E1245">
        <w:rPr>
          <w:rFonts w:ascii="Times New Roman" w:hAnsi="Times New Roman" w:cs="Times New Roman"/>
          <w:sz w:val="24"/>
          <w:szCs w:val="24"/>
        </w:rPr>
        <w:instrText xml:space="preserve"> HYPERLINK "https://www.sciencedirect.com/science/article/pii/S0306460317302757" \l "bb0155" </w:instrText>
      </w:r>
      <w:r w:rsidR="009E1245" w:rsidRPr="009E1245">
        <w:rPr>
          <w:rFonts w:ascii="Times New Roman" w:hAnsi="Times New Roman" w:cs="Times New Roman"/>
          <w:sz w:val="24"/>
          <w:szCs w:val="24"/>
        </w:rPr>
        <w:fldChar w:fldCharType="separate"/>
      </w:r>
      <w:r w:rsidR="009E1245" w:rsidRPr="009E1245">
        <w:rPr>
          <w:rStyle w:val="Hyperlink"/>
          <w:rFonts w:ascii="Times New Roman" w:hAnsi="Times New Roman" w:cs="Times New Roman"/>
          <w:color w:val="auto"/>
          <w:sz w:val="24"/>
          <w:szCs w:val="24"/>
          <w:u w:val="none"/>
        </w:rPr>
        <w:t>McCabe et al., 2005</w:t>
      </w:r>
      <w:r w:rsidR="009E1245" w:rsidRPr="009E1245">
        <w:rPr>
          <w:rFonts w:ascii="Times New Roman" w:hAnsi="Times New Roman" w:cs="Times New Roman"/>
          <w:sz w:val="24"/>
          <w:szCs w:val="24"/>
        </w:rPr>
        <w:fldChar w:fldCharType="end"/>
      </w:r>
      <w:bookmarkEnd w:id="4"/>
      <w:r w:rsidR="009E1245" w:rsidRPr="009E1245">
        <w:rPr>
          <w:rFonts w:ascii="Times New Roman" w:hAnsi="Times New Roman" w:cs="Times New Roman"/>
          <w:sz w:val="24"/>
          <w:szCs w:val="24"/>
          <w:shd w:val="clear" w:color="auto" w:fill="FFFFFF"/>
        </w:rPr>
        <w:t xml:space="preserve">; </w:t>
      </w:r>
      <w:bookmarkStart w:id="5" w:name="bbb0190"/>
      <w:r w:rsidR="009E1245" w:rsidRPr="009E1245">
        <w:rPr>
          <w:rFonts w:ascii="Times New Roman" w:hAnsi="Times New Roman" w:cs="Times New Roman"/>
          <w:sz w:val="24"/>
          <w:szCs w:val="24"/>
        </w:rPr>
        <w:fldChar w:fldCharType="begin"/>
      </w:r>
      <w:r w:rsidR="009E1245" w:rsidRPr="009E1245">
        <w:rPr>
          <w:rFonts w:ascii="Times New Roman" w:hAnsi="Times New Roman" w:cs="Times New Roman"/>
          <w:sz w:val="24"/>
          <w:szCs w:val="24"/>
        </w:rPr>
        <w:instrText xml:space="preserve"> HYPERLINK "https://www.sciencedirect.com/science/article/pii/S0306460317302757" \l "bb0190" </w:instrText>
      </w:r>
      <w:r w:rsidR="009E1245" w:rsidRPr="009E1245">
        <w:rPr>
          <w:rFonts w:ascii="Times New Roman" w:hAnsi="Times New Roman" w:cs="Times New Roman"/>
          <w:sz w:val="24"/>
          <w:szCs w:val="24"/>
        </w:rPr>
        <w:fldChar w:fldCharType="separate"/>
      </w:r>
      <w:proofErr w:type="spellStart"/>
      <w:r w:rsidR="009E1245" w:rsidRPr="009E1245">
        <w:rPr>
          <w:rStyle w:val="Hyperlink"/>
          <w:rFonts w:ascii="Times New Roman" w:hAnsi="Times New Roman" w:cs="Times New Roman"/>
          <w:color w:val="auto"/>
          <w:sz w:val="24"/>
          <w:szCs w:val="24"/>
          <w:u w:val="none"/>
        </w:rPr>
        <w:t>Rabiner</w:t>
      </w:r>
      <w:proofErr w:type="spellEnd"/>
      <w:r w:rsidR="009E1245" w:rsidRPr="009E1245">
        <w:rPr>
          <w:rStyle w:val="Hyperlink"/>
          <w:rFonts w:ascii="Times New Roman" w:hAnsi="Times New Roman" w:cs="Times New Roman"/>
          <w:color w:val="auto"/>
          <w:sz w:val="24"/>
          <w:szCs w:val="24"/>
          <w:u w:val="none"/>
        </w:rPr>
        <w:t xml:space="preserve"> et al., 2009</w:t>
      </w:r>
      <w:r w:rsidR="009E1245" w:rsidRPr="009E1245">
        <w:rPr>
          <w:rFonts w:ascii="Times New Roman" w:hAnsi="Times New Roman" w:cs="Times New Roman"/>
          <w:sz w:val="24"/>
          <w:szCs w:val="24"/>
        </w:rPr>
        <w:fldChar w:fldCharType="end"/>
      </w:r>
      <w:bookmarkEnd w:id="5"/>
      <w:r w:rsidR="009E1245" w:rsidRPr="009E1245">
        <w:rPr>
          <w:rFonts w:ascii="Times New Roman" w:hAnsi="Times New Roman" w:cs="Times New Roman"/>
          <w:sz w:val="24"/>
          <w:szCs w:val="24"/>
          <w:shd w:val="clear" w:color="auto" w:fill="FFFFFF"/>
        </w:rPr>
        <w:t>).</w:t>
      </w:r>
      <w:r w:rsidR="00B86425">
        <w:rPr>
          <w:rFonts w:ascii="Times New Roman" w:hAnsi="Times New Roman" w:cs="Times New Roman"/>
          <w:sz w:val="24"/>
          <w:szCs w:val="24"/>
          <w:shd w:val="clear" w:color="auto" w:fill="FFFFFF"/>
        </w:rPr>
        <w:t xml:space="preserve"> </w:t>
      </w:r>
      <w:bookmarkStart w:id="6" w:name="bbb0230"/>
    </w:p>
    <w:p w14:paraId="27123734" w14:textId="097FA4B5" w:rsidR="00D75659" w:rsidRDefault="008C44C2" w:rsidP="00DF0FBD">
      <w:pPr>
        <w:spacing w:before="240" w:line="480" w:lineRule="auto"/>
        <w:rPr>
          <w:rFonts w:ascii="Times New Roman" w:hAnsi="Times New Roman" w:cs="Times New Roman"/>
          <w:sz w:val="24"/>
          <w:szCs w:val="24"/>
        </w:rPr>
      </w:pPr>
      <w:hyperlink r:id="rId6" w:anchor="bb0230" w:history="1">
        <w:proofErr w:type="spellStart"/>
        <w:r w:rsidR="007D5086" w:rsidRPr="002F622C">
          <w:rPr>
            <w:rStyle w:val="Hyperlink"/>
            <w:rFonts w:ascii="Times New Roman" w:hAnsi="Times New Roman" w:cs="Times New Roman"/>
            <w:color w:val="auto"/>
            <w:sz w:val="24"/>
            <w:szCs w:val="24"/>
            <w:u w:val="none"/>
          </w:rPr>
          <w:t>Teter</w:t>
        </w:r>
        <w:proofErr w:type="spellEnd"/>
        <w:r w:rsidR="007D5086" w:rsidRPr="002F622C">
          <w:rPr>
            <w:rStyle w:val="Hyperlink"/>
            <w:rFonts w:ascii="Times New Roman" w:hAnsi="Times New Roman" w:cs="Times New Roman"/>
            <w:color w:val="auto"/>
            <w:sz w:val="24"/>
            <w:szCs w:val="24"/>
            <w:u w:val="none"/>
          </w:rPr>
          <w:t>, McCabe, LaGrange, Cranford, and Boyd (2006)</w:t>
        </w:r>
      </w:hyperlink>
      <w:r w:rsidR="00B86425" w:rsidRPr="002F622C">
        <w:rPr>
          <w:rFonts w:ascii="Times New Roman" w:hAnsi="Times New Roman" w:cs="Times New Roman"/>
          <w:sz w:val="24"/>
          <w:szCs w:val="24"/>
        </w:rPr>
        <w:t xml:space="preserve"> </w:t>
      </w:r>
      <w:r w:rsidR="00B86425" w:rsidRPr="00B86425">
        <w:rPr>
          <w:rFonts w:ascii="Times New Roman" w:hAnsi="Times New Roman" w:cs="Times New Roman"/>
          <w:sz w:val="24"/>
          <w:szCs w:val="24"/>
        </w:rPr>
        <w:t xml:space="preserve">reported that students </w:t>
      </w:r>
      <w:r w:rsidR="00B86425">
        <w:rPr>
          <w:rFonts w:ascii="Times New Roman" w:hAnsi="Times New Roman" w:cs="Times New Roman"/>
          <w:sz w:val="24"/>
          <w:szCs w:val="24"/>
        </w:rPr>
        <w:t xml:space="preserve">are certain </w:t>
      </w:r>
      <w:r w:rsidR="00EA02CF">
        <w:rPr>
          <w:rFonts w:ascii="Times New Roman" w:hAnsi="Times New Roman" w:cs="Times New Roman"/>
          <w:sz w:val="24"/>
          <w:szCs w:val="24"/>
        </w:rPr>
        <w:t xml:space="preserve">that </w:t>
      </w:r>
      <w:r w:rsidR="00B86425">
        <w:rPr>
          <w:rFonts w:ascii="Times New Roman" w:hAnsi="Times New Roman" w:cs="Times New Roman"/>
          <w:sz w:val="24"/>
          <w:szCs w:val="24"/>
        </w:rPr>
        <w:t xml:space="preserve">taking Ritalin or Adderall will </w:t>
      </w:r>
      <w:r w:rsidR="00B83509">
        <w:rPr>
          <w:rFonts w:ascii="Times New Roman" w:hAnsi="Times New Roman" w:cs="Times New Roman"/>
          <w:sz w:val="24"/>
          <w:szCs w:val="24"/>
        </w:rPr>
        <w:t xml:space="preserve">increase alertness (48%) improve their concentration levels (65%) and help with their studying (48%). </w:t>
      </w:r>
      <w:r w:rsidR="00905BE3">
        <w:rPr>
          <w:rFonts w:ascii="Times New Roman" w:hAnsi="Times New Roman" w:cs="Times New Roman"/>
          <w:sz w:val="24"/>
          <w:szCs w:val="24"/>
        </w:rPr>
        <w:t xml:space="preserve">The cognitive benefits of medications Ritalin and Adderall have risen questions concerning uncertainty. Experimental studies have suggested that </w:t>
      </w:r>
      <w:r w:rsidR="00A428FA">
        <w:rPr>
          <w:rFonts w:ascii="Times New Roman" w:hAnsi="Times New Roman" w:cs="Times New Roman"/>
          <w:sz w:val="24"/>
          <w:szCs w:val="24"/>
        </w:rPr>
        <w:t xml:space="preserve">the outcome of </w:t>
      </w:r>
      <w:r w:rsidR="00905BE3">
        <w:rPr>
          <w:rFonts w:ascii="Times New Roman" w:hAnsi="Times New Roman" w:cs="Times New Roman"/>
          <w:sz w:val="24"/>
          <w:szCs w:val="24"/>
        </w:rPr>
        <w:t>taking</w:t>
      </w:r>
      <w:r w:rsidR="00A428FA">
        <w:rPr>
          <w:rFonts w:ascii="Times New Roman" w:hAnsi="Times New Roman" w:cs="Times New Roman"/>
          <w:sz w:val="24"/>
          <w:szCs w:val="24"/>
        </w:rPr>
        <w:t xml:space="preserve"> prescription stimulants</w:t>
      </w:r>
      <w:r w:rsidR="00905BE3">
        <w:rPr>
          <w:rFonts w:ascii="Times New Roman" w:hAnsi="Times New Roman" w:cs="Times New Roman"/>
          <w:sz w:val="24"/>
          <w:szCs w:val="24"/>
        </w:rPr>
        <w:t xml:space="preserve"> Ritalin or Adderall </w:t>
      </w:r>
      <w:r w:rsidR="00A428FA">
        <w:rPr>
          <w:rFonts w:ascii="Times New Roman" w:hAnsi="Times New Roman" w:cs="Times New Roman"/>
          <w:sz w:val="24"/>
          <w:szCs w:val="24"/>
        </w:rPr>
        <w:t xml:space="preserve">without having an ADHD diagnosis does not improve cognition compared to individuals with ADHD. </w:t>
      </w:r>
      <w:r w:rsidR="00EA02CF" w:rsidRPr="006E38FF">
        <w:rPr>
          <w:rFonts w:ascii="Times New Roman" w:hAnsi="Times New Roman" w:cs="Times New Roman"/>
          <w:sz w:val="24"/>
          <w:szCs w:val="24"/>
          <w:shd w:val="clear" w:color="auto" w:fill="FFFFFF"/>
        </w:rPr>
        <w:t>(</w:t>
      </w:r>
      <w:bookmarkStart w:id="7" w:name="bbb0005"/>
      <w:proofErr w:type="spellStart"/>
      <w:r w:rsidR="00EA02CF" w:rsidRPr="006E38FF">
        <w:rPr>
          <w:rFonts w:ascii="Times New Roman" w:hAnsi="Times New Roman" w:cs="Times New Roman"/>
          <w:sz w:val="24"/>
          <w:szCs w:val="24"/>
        </w:rPr>
        <w:fldChar w:fldCharType="begin"/>
      </w:r>
      <w:r w:rsidR="00EA02CF" w:rsidRPr="006E38FF">
        <w:rPr>
          <w:rFonts w:ascii="Times New Roman" w:hAnsi="Times New Roman" w:cs="Times New Roman"/>
          <w:sz w:val="24"/>
          <w:szCs w:val="24"/>
        </w:rPr>
        <w:instrText xml:space="preserve"> HYPERLINK "https://www.sciencedirect.com/science/article/pii/S0306460317302757" \l "bb0005" </w:instrText>
      </w:r>
      <w:r w:rsidR="00EA02CF" w:rsidRPr="006E38FF">
        <w:rPr>
          <w:rFonts w:ascii="Times New Roman" w:hAnsi="Times New Roman" w:cs="Times New Roman"/>
          <w:sz w:val="24"/>
          <w:szCs w:val="24"/>
        </w:rPr>
        <w:fldChar w:fldCharType="separate"/>
      </w:r>
      <w:r w:rsidR="00EA02CF" w:rsidRPr="006E38FF">
        <w:rPr>
          <w:rStyle w:val="Hyperlink"/>
          <w:rFonts w:ascii="Times New Roman" w:hAnsi="Times New Roman" w:cs="Times New Roman"/>
          <w:color w:val="auto"/>
          <w:sz w:val="24"/>
          <w:szCs w:val="24"/>
          <w:u w:val="none"/>
        </w:rPr>
        <w:t>Advokat</w:t>
      </w:r>
      <w:proofErr w:type="spellEnd"/>
      <w:r w:rsidR="00EA02CF" w:rsidRPr="006E38FF">
        <w:rPr>
          <w:rStyle w:val="Hyperlink"/>
          <w:rFonts w:ascii="Times New Roman" w:hAnsi="Times New Roman" w:cs="Times New Roman"/>
          <w:color w:val="auto"/>
          <w:sz w:val="24"/>
          <w:szCs w:val="24"/>
          <w:u w:val="none"/>
        </w:rPr>
        <w:t>, 2010</w:t>
      </w:r>
      <w:r w:rsidR="00EA02CF" w:rsidRPr="006E38FF">
        <w:rPr>
          <w:rFonts w:ascii="Times New Roman" w:hAnsi="Times New Roman" w:cs="Times New Roman"/>
          <w:sz w:val="24"/>
          <w:szCs w:val="24"/>
        </w:rPr>
        <w:fldChar w:fldCharType="end"/>
      </w:r>
      <w:bookmarkStart w:id="8" w:name="bbb0040"/>
      <w:bookmarkEnd w:id="7"/>
      <w:r w:rsidR="002F622C" w:rsidRPr="006E38FF">
        <w:rPr>
          <w:rFonts w:ascii="Times New Roman" w:hAnsi="Times New Roman" w:cs="Times New Roman"/>
          <w:sz w:val="24"/>
          <w:szCs w:val="24"/>
          <w:shd w:val="clear" w:color="auto" w:fill="FFFFFF"/>
        </w:rPr>
        <w:t xml:space="preserve">; </w:t>
      </w:r>
      <w:hyperlink r:id="rId7" w:anchor="bb0040" w:history="1">
        <w:r w:rsidR="00EA02CF" w:rsidRPr="006E38FF">
          <w:rPr>
            <w:rStyle w:val="Hyperlink"/>
            <w:rFonts w:ascii="Times New Roman" w:hAnsi="Times New Roman" w:cs="Times New Roman"/>
            <w:color w:val="auto"/>
            <w:sz w:val="24"/>
            <w:szCs w:val="24"/>
            <w:u w:val="none"/>
          </w:rPr>
          <w:t>Chamberlain et al., 2011</w:t>
        </w:r>
      </w:hyperlink>
      <w:bookmarkEnd w:id="8"/>
      <w:r w:rsidR="002F622C" w:rsidRPr="006E38FF">
        <w:rPr>
          <w:rFonts w:ascii="Times New Roman" w:hAnsi="Times New Roman" w:cs="Times New Roman"/>
          <w:sz w:val="24"/>
          <w:szCs w:val="24"/>
          <w:shd w:val="clear" w:color="auto" w:fill="FFFFFF"/>
        </w:rPr>
        <w:t>;</w:t>
      </w:r>
      <w:r w:rsidR="00EA02CF" w:rsidRPr="006E38FF">
        <w:rPr>
          <w:rFonts w:ascii="Times New Roman" w:hAnsi="Times New Roman" w:cs="Times New Roman"/>
          <w:sz w:val="24"/>
          <w:szCs w:val="24"/>
          <w:shd w:val="clear" w:color="auto" w:fill="FFFFFF"/>
        </w:rPr>
        <w:t xml:space="preserve"> </w:t>
      </w:r>
      <w:bookmarkStart w:id="9" w:name="bbb0110"/>
      <w:r w:rsidR="00EA02CF" w:rsidRPr="006E38FF">
        <w:rPr>
          <w:rFonts w:ascii="Times New Roman" w:hAnsi="Times New Roman" w:cs="Times New Roman"/>
          <w:sz w:val="24"/>
          <w:szCs w:val="24"/>
        </w:rPr>
        <w:fldChar w:fldCharType="begin"/>
      </w:r>
      <w:r w:rsidR="00EA02CF" w:rsidRPr="006E38FF">
        <w:rPr>
          <w:rFonts w:ascii="Times New Roman" w:hAnsi="Times New Roman" w:cs="Times New Roman"/>
          <w:sz w:val="24"/>
          <w:szCs w:val="24"/>
        </w:rPr>
        <w:instrText xml:space="preserve"> HYPERLINK "https://www.sciencedirect.com/science/article/pii/S0306460317302757" \l "bb0110" </w:instrText>
      </w:r>
      <w:r w:rsidR="00EA02CF" w:rsidRPr="006E38FF">
        <w:rPr>
          <w:rFonts w:ascii="Times New Roman" w:hAnsi="Times New Roman" w:cs="Times New Roman"/>
          <w:sz w:val="24"/>
          <w:szCs w:val="24"/>
        </w:rPr>
        <w:fldChar w:fldCharType="separate"/>
      </w:r>
      <w:proofErr w:type="spellStart"/>
      <w:r w:rsidR="00EA02CF" w:rsidRPr="006E38FF">
        <w:rPr>
          <w:rStyle w:val="Hyperlink"/>
          <w:rFonts w:ascii="Times New Roman" w:hAnsi="Times New Roman" w:cs="Times New Roman"/>
          <w:color w:val="auto"/>
          <w:sz w:val="24"/>
          <w:szCs w:val="24"/>
          <w:u w:val="none"/>
        </w:rPr>
        <w:t>Ilieva</w:t>
      </w:r>
      <w:proofErr w:type="spellEnd"/>
      <w:r w:rsidR="00D469CB" w:rsidRPr="006E38FF">
        <w:rPr>
          <w:rStyle w:val="Hyperlink"/>
          <w:rFonts w:ascii="Times New Roman" w:hAnsi="Times New Roman" w:cs="Times New Roman"/>
          <w:color w:val="auto"/>
          <w:sz w:val="24"/>
          <w:szCs w:val="24"/>
          <w:u w:val="none"/>
        </w:rPr>
        <w:t>, Boland</w:t>
      </w:r>
      <w:r w:rsidR="006E38FF" w:rsidRPr="006E38FF">
        <w:rPr>
          <w:rStyle w:val="Hyperlink"/>
          <w:rFonts w:ascii="Times New Roman" w:hAnsi="Times New Roman" w:cs="Times New Roman"/>
          <w:color w:val="auto"/>
          <w:sz w:val="24"/>
          <w:szCs w:val="24"/>
          <w:u w:val="none"/>
        </w:rPr>
        <w:t xml:space="preserve"> &amp; Farah,</w:t>
      </w:r>
      <w:r w:rsidR="00EA02CF" w:rsidRPr="006E38FF">
        <w:rPr>
          <w:rStyle w:val="Hyperlink"/>
          <w:rFonts w:ascii="Times New Roman" w:hAnsi="Times New Roman" w:cs="Times New Roman"/>
          <w:color w:val="auto"/>
          <w:sz w:val="24"/>
          <w:szCs w:val="24"/>
          <w:u w:val="none"/>
        </w:rPr>
        <w:t xml:space="preserve"> 2013</w:t>
      </w:r>
      <w:r w:rsidR="00EA02CF" w:rsidRPr="006E38FF">
        <w:rPr>
          <w:rFonts w:ascii="Times New Roman" w:hAnsi="Times New Roman" w:cs="Times New Roman"/>
          <w:sz w:val="24"/>
          <w:szCs w:val="24"/>
        </w:rPr>
        <w:fldChar w:fldCharType="end"/>
      </w:r>
      <w:bookmarkStart w:id="10" w:name="bbb0235"/>
      <w:r w:rsidR="002F622C" w:rsidRPr="006E38FF">
        <w:rPr>
          <w:rFonts w:ascii="Times New Roman" w:hAnsi="Times New Roman" w:cs="Times New Roman"/>
          <w:sz w:val="24"/>
          <w:szCs w:val="24"/>
          <w:shd w:val="clear" w:color="auto" w:fill="FFFFFF"/>
        </w:rPr>
        <w:t xml:space="preserve">; </w:t>
      </w:r>
      <w:hyperlink r:id="rId8" w:anchor="bb0235" w:history="1">
        <w:r w:rsidR="00EA02CF" w:rsidRPr="006E38FF">
          <w:rPr>
            <w:rStyle w:val="Hyperlink"/>
            <w:rFonts w:ascii="Times New Roman" w:hAnsi="Times New Roman" w:cs="Times New Roman"/>
            <w:color w:val="auto"/>
            <w:sz w:val="24"/>
            <w:szCs w:val="24"/>
            <w:u w:val="none"/>
          </w:rPr>
          <w:t>Volkow et al., 2008</w:t>
        </w:r>
      </w:hyperlink>
      <w:r w:rsidR="00EA02CF" w:rsidRPr="006E38FF">
        <w:rPr>
          <w:rFonts w:ascii="Times New Roman" w:hAnsi="Times New Roman" w:cs="Times New Roman"/>
          <w:sz w:val="24"/>
          <w:szCs w:val="24"/>
          <w:shd w:val="clear" w:color="auto" w:fill="FFFFFF"/>
        </w:rPr>
        <w:t xml:space="preserve">). </w:t>
      </w:r>
      <w:r w:rsidR="00FA320F" w:rsidRPr="006E38FF">
        <w:rPr>
          <w:rFonts w:ascii="Times New Roman" w:hAnsi="Times New Roman" w:cs="Times New Roman"/>
          <w:sz w:val="24"/>
          <w:szCs w:val="24"/>
          <w:shd w:val="clear" w:color="auto" w:fill="FFFFFF"/>
        </w:rPr>
        <w:t xml:space="preserve"> </w:t>
      </w:r>
      <w:r w:rsidR="00D55536" w:rsidRPr="006E38FF">
        <w:rPr>
          <w:rFonts w:ascii="Times New Roman" w:hAnsi="Times New Roman" w:cs="Times New Roman"/>
          <w:sz w:val="24"/>
          <w:szCs w:val="24"/>
          <w:shd w:val="clear" w:color="auto" w:fill="FFFFFF"/>
        </w:rPr>
        <w:t xml:space="preserve">A double-blind placebo-controlled trial was conducted by </w:t>
      </w:r>
      <w:r w:rsidR="00EA02CF" w:rsidRPr="006E38FF">
        <w:rPr>
          <w:rFonts w:ascii="Times New Roman" w:hAnsi="Times New Roman" w:cs="Times New Roman"/>
          <w:sz w:val="24"/>
          <w:szCs w:val="24"/>
          <w:shd w:val="clear" w:color="auto" w:fill="FFFFFF"/>
        </w:rPr>
        <w:t xml:space="preserve"> </w:t>
      </w:r>
      <w:hyperlink r:id="rId9" w:anchor="bb0110" w:history="1">
        <w:proofErr w:type="spellStart"/>
        <w:r w:rsidR="00EA02CF" w:rsidRPr="006E38FF">
          <w:rPr>
            <w:rStyle w:val="Hyperlink"/>
            <w:rFonts w:ascii="Times New Roman" w:hAnsi="Times New Roman" w:cs="Times New Roman"/>
            <w:color w:val="auto"/>
            <w:sz w:val="24"/>
            <w:szCs w:val="24"/>
            <w:u w:val="none"/>
          </w:rPr>
          <w:t>Ilieva</w:t>
        </w:r>
        <w:proofErr w:type="spellEnd"/>
        <w:r w:rsidR="00EA02CF" w:rsidRPr="006E38FF">
          <w:rPr>
            <w:rStyle w:val="Hyperlink"/>
            <w:rFonts w:ascii="Times New Roman" w:hAnsi="Times New Roman" w:cs="Times New Roman"/>
            <w:color w:val="auto"/>
            <w:sz w:val="24"/>
            <w:szCs w:val="24"/>
            <w:u w:val="none"/>
          </w:rPr>
          <w:t>, Boland, and Farah (2013)</w:t>
        </w:r>
      </w:hyperlink>
      <w:bookmarkEnd w:id="9"/>
      <w:r w:rsidR="00511C47" w:rsidRPr="006E38FF">
        <w:rPr>
          <w:rFonts w:ascii="Times New Roman" w:hAnsi="Times New Roman" w:cs="Times New Roman"/>
          <w:sz w:val="24"/>
          <w:szCs w:val="24"/>
          <w:shd w:val="clear" w:color="auto" w:fill="FFFFFF"/>
        </w:rPr>
        <w:t>.</w:t>
      </w:r>
      <w:r w:rsidR="00D55536" w:rsidRPr="006E38FF">
        <w:rPr>
          <w:rFonts w:ascii="Times New Roman" w:hAnsi="Times New Roman" w:cs="Times New Roman"/>
          <w:sz w:val="24"/>
          <w:szCs w:val="24"/>
          <w:shd w:val="clear" w:color="auto" w:fill="FFFFFF"/>
        </w:rPr>
        <w:t xml:space="preserve"> </w:t>
      </w:r>
      <w:r w:rsidR="00511C47">
        <w:rPr>
          <w:rFonts w:ascii="Times New Roman" w:hAnsi="Times New Roman" w:cs="Times New Roman"/>
          <w:sz w:val="24"/>
          <w:szCs w:val="24"/>
          <w:shd w:val="clear" w:color="auto" w:fill="FFFFFF"/>
        </w:rPr>
        <w:t>T</w:t>
      </w:r>
      <w:r w:rsidR="00D55536" w:rsidRPr="00511C47">
        <w:rPr>
          <w:rFonts w:ascii="Times New Roman" w:hAnsi="Times New Roman" w:cs="Times New Roman"/>
          <w:sz w:val="24"/>
          <w:szCs w:val="24"/>
          <w:shd w:val="clear" w:color="auto" w:fill="FFFFFF"/>
        </w:rPr>
        <w:t xml:space="preserve">he results found that Adderall did not enhance any of the thirteen cognitive measures that were measured </w:t>
      </w:r>
      <w:r w:rsidR="00511C47" w:rsidRPr="00511C47">
        <w:rPr>
          <w:rFonts w:ascii="Times New Roman" w:hAnsi="Times New Roman" w:cs="Times New Roman"/>
          <w:sz w:val="24"/>
          <w:szCs w:val="24"/>
          <w:shd w:val="clear" w:color="auto" w:fill="FFFFFF"/>
        </w:rPr>
        <w:t xml:space="preserve">such as the working memory, episodic memory, inhibitory control, convergent creativity and intelligent etc. </w:t>
      </w:r>
      <w:r w:rsidR="00511C47">
        <w:rPr>
          <w:rFonts w:ascii="Times New Roman" w:hAnsi="Times New Roman" w:cs="Times New Roman"/>
          <w:sz w:val="24"/>
          <w:szCs w:val="24"/>
          <w:shd w:val="clear" w:color="auto" w:fill="FFFFFF"/>
        </w:rPr>
        <w:t xml:space="preserve">Another experimental study </w:t>
      </w:r>
      <w:r w:rsidR="00DE730C">
        <w:rPr>
          <w:rFonts w:ascii="Times New Roman" w:hAnsi="Times New Roman" w:cs="Times New Roman"/>
          <w:sz w:val="24"/>
          <w:szCs w:val="24"/>
          <w:shd w:val="clear" w:color="auto" w:fill="FFFFFF"/>
        </w:rPr>
        <w:t xml:space="preserve">by Volkow et al., </w:t>
      </w:r>
      <w:r w:rsidR="00AD5FD2">
        <w:rPr>
          <w:rFonts w:ascii="Times New Roman" w:hAnsi="Times New Roman" w:cs="Times New Roman"/>
          <w:sz w:val="24"/>
          <w:szCs w:val="24"/>
          <w:shd w:val="clear" w:color="auto" w:fill="FFFFFF"/>
        </w:rPr>
        <w:t>used a balanced placebo design reported that using methylphenidate (Ritalin) led to</w:t>
      </w:r>
      <w:r w:rsidR="00871061">
        <w:rPr>
          <w:rFonts w:ascii="Times New Roman" w:hAnsi="Times New Roman" w:cs="Times New Roman"/>
          <w:sz w:val="24"/>
          <w:szCs w:val="24"/>
          <w:shd w:val="clear" w:color="auto" w:fill="FFFFFF"/>
        </w:rPr>
        <w:t xml:space="preserve"> a</w:t>
      </w:r>
      <w:r w:rsidR="00AD5FD2">
        <w:rPr>
          <w:rFonts w:ascii="Times New Roman" w:hAnsi="Times New Roman" w:cs="Times New Roman"/>
          <w:sz w:val="24"/>
          <w:szCs w:val="24"/>
          <w:shd w:val="clear" w:color="auto" w:fill="FFFFFF"/>
        </w:rPr>
        <w:t xml:space="preserve"> decline in performance in individuals without </w:t>
      </w:r>
      <w:r w:rsidR="00AD5FD2" w:rsidRPr="00AD5FD2">
        <w:rPr>
          <w:rFonts w:ascii="Times New Roman" w:hAnsi="Times New Roman" w:cs="Times New Roman"/>
          <w:sz w:val="24"/>
          <w:szCs w:val="24"/>
          <w:shd w:val="clear" w:color="auto" w:fill="FFFFFF"/>
        </w:rPr>
        <w:t>ADHD</w:t>
      </w:r>
      <w:r w:rsidR="00EA02CF" w:rsidRPr="00AD5FD2">
        <w:rPr>
          <w:rFonts w:ascii="Times New Roman" w:hAnsi="Times New Roman" w:cs="Times New Roman"/>
          <w:color w:val="2E2E2E"/>
          <w:sz w:val="24"/>
          <w:szCs w:val="24"/>
          <w:shd w:val="clear" w:color="auto" w:fill="FFFFFF"/>
        </w:rPr>
        <w:t xml:space="preserve"> </w:t>
      </w:r>
      <w:r w:rsidR="00EA02CF" w:rsidRPr="006E38FF">
        <w:rPr>
          <w:rFonts w:ascii="Times New Roman" w:hAnsi="Times New Roman" w:cs="Times New Roman"/>
          <w:sz w:val="24"/>
          <w:szCs w:val="24"/>
          <w:shd w:val="clear" w:color="auto" w:fill="FFFFFF"/>
        </w:rPr>
        <w:t>(</w:t>
      </w:r>
      <w:hyperlink r:id="rId10" w:anchor="bb0235" w:history="1">
        <w:r w:rsidR="00EA02CF" w:rsidRPr="006E38FF">
          <w:rPr>
            <w:rStyle w:val="Hyperlink"/>
            <w:rFonts w:ascii="Times New Roman" w:hAnsi="Times New Roman" w:cs="Times New Roman"/>
            <w:color w:val="auto"/>
            <w:sz w:val="24"/>
            <w:szCs w:val="24"/>
            <w:u w:val="none"/>
          </w:rPr>
          <w:t>Volkow et al., 2008</w:t>
        </w:r>
      </w:hyperlink>
      <w:bookmarkEnd w:id="10"/>
      <w:r w:rsidR="00EA02CF" w:rsidRPr="006E38FF">
        <w:rPr>
          <w:rFonts w:ascii="Times New Roman" w:hAnsi="Times New Roman" w:cs="Times New Roman"/>
          <w:sz w:val="24"/>
          <w:szCs w:val="24"/>
        </w:rPr>
        <w:t>).</w:t>
      </w:r>
      <w:r w:rsidR="00EA02CF" w:rsidRPr="006E38FF">
        <w:rPr>
          <w:rFonts w:ascii="Georgia" w:hAnsi="Georgia"/>
          <w:sz w:val="27"/>
          <w:szCs w:val="27"/>
        </w:rPr>
        <w:t xml:space="preserve"> </w:t>
      </w:r>
      <w:r w:rsidR="00415C5A" w:rsidRPr="006E38FF">
        <w:rPr>
          <w:rFonts w:ascii="Times New Roman" w:hAnsi="Times New Roman" w:cs="Times New Roman"/>
          <w:sz w:val="24"/>
          <w:szCs w:val="24"/>
        </w:rPr>
        <w:t>I</w:t>
      </w:r>
      <w:r w:rsidR="00415C5A" w:rsidRPr="00F53DBA">
        <w:rPr>
          <w:rFonts w:ascii="Times New Roman" w:hAnsi="Times New Roman" w:cs="Times New Roman"/>
          <w:sz w:val="24"/>
          <w:szCs w:val="24"/>
        </w:rPr>
        <w:t>t was concluded that when the brain is already optimally focused when performing cognitive tasks</w:t>
      </w:r>
      <w:r w:rsidR="00DF0FBD">
        <w:rPr>
          <w:rFonts w:ascii="Times New Roman" w:hAnsi="Times New Roman" w:cs="Times New Roman"/>
          <w:sz w:val="24"/>
          <w:szCs w:val="24"/>
        </w:rPr>
        <w:t>,</w:t>
      </w:r>
      <w:r w:rsidR="00F53DBA" w:rsidRPr="00F53DBA">
        <w:rPr>
          <w:rFonts w:ascii="Times New Roman" w:hAnsi="Times New Roman" w:cs="Times New Roman"/>
          <w:sz w:val="24"/>
          <w:szCs w:val="24"/>
        </w:rPr>
        <w:t xml:space="preserve"> taking </w:t>
      </w:r>
      <w:r w:rsidR="00415C5A" w:rsidRPr="00F53DBA">
        <w:rPr>
          <w:rFonts w:ascii="Times New Roman" w:hAnsi="Times New Roman" w:cs="Times New Roman"/>
          <w:sz w:val="24"/>
          <w:szCs w:val="24"/>
        </w:rPr>
        <w:lastRenderedPageBreak/>
        <w:t xml:space="preserve">prescribed stimulants Ritalin and Adderall </w:t>
      </w:r>
      <w:r w:rsidR="00F53DBA" w:rsidRPr="00F53DBA">
        <w:rPr>
          <w:rFonts w:ascii="Times New Roman" w:hAnsi="Times New Roman" w:cs="Times New Roman"/>
          <w:sz w:val="24"/>
          <w:szCs w:val="24"/>
        </w:rPr>
        <w:t xml:space="preserve">may slow the metabolic activation, </w:t>
      </w:r>
      <w:r w:rsidR="00DF0FBD">
        <w:rPr>
          <w:rFonts w:ascii="Times New Roman" w:hAnsi="Times New Roman" w:cs="Times New Roman"/>
          <w:sz w:val="24"/>
          <w:szCs w:val="24"/>
        </w:rPr>
        <w:t>which</w:t>
      </w:r>
      <w:r w:rsidR="00F53DBA" w:rsidRPr="00F53DBA">
        <w:rPr>
          <w:rFonts w:ascii="Times New Roman" w:hAnsi="Times New Roman" w:cs="Times New Roman"/>
          <w:sz w:val="24"/>
          <w:szCs w:val="24"/>
        </w:rPr>
        <w:t xml:space="preserve"> may essentially weaken cognitive performance</w:t>
      </w:r>
      <w:bookmarkEnd w:id="6"/>
      <w:r w:rsidR="001768D8">
        <w:rPr>
          <w:rFonts w:ascii="Times New Roman" w:hAnsi="Times New Roman" w:cs="Times New Roman"/>
          <w:sz w:val="24"/>
          <w:szCs w:val="24"/>
        </w:rPr>
        <w:t xml:space="preserve"> in attention tasks</w:t>
      </w:r>
      <w:r w:rsidR="00DF0FBD">
        <w:rPr>
          <w:rFonts w:ascii="Times New Roman" w:hAnsi="Times New Roman" w:cs="Times New Roman"/>
          <w:sz w:val="24"/>
          <w:szCs w:val="24"/>
        </w:rPr>
        <w:t xml:space="preserve"> (</w:t>
      </w:r>
      <w:proofErr w:type="spellStart"/>
      <w:r w:rsidR="00DF0FBD">
        <w:rPr>
          <w:rFonts w:ascii="Times New Roman" w:hAnsi="Times New Roman" w:cs="Times New Roman"/>
          <w:sz w:val="24"/>
          <w:szCs w:val="24"/>
        </w:rPr>
        <w:t>Arria</w:t>
      </w:r>
      <w:proofErr w:type="spellEnd"/>
      <w:r w:rsidR="00DF0FBD">
        <w:rPr>
          <w:rFonts w:ascii="Times New Roman" w:hAnsi="Times New Roman" w:cs="Times New Roman"/>
          <w:sz w:val="24"/>
          <w:szCs w:val="24"/>
        </w:rPr>
        <w:t xml:space="preserve"> et al., 2018). </w:t>
      </w:r>
    </w:p>
    <w:p w14:paraId="7D59D640" w14:textId="2F5D2DDA" w:rsidR="000224E2" w:rsidRDefault="00DF0FBD" w:rsidP="00DF0FBD">
      <w:pPr>
        <w:spacing w:before="240" w:line="480" w:lineRule="auto"/>
        <w:rPr>
          <w:rFonts w:ascii="Times New Roman" w:hAnsi="Times New Roman" w:cs="Times New Roman"/>
          <w:color w:val="000000"/>
          <w:sz w:val="24"/>
          <w:szCs w:val="24"/>
          <w:shd w:val="clear" w:color="auto" w:fill="FFFFFF"/>
        </w:rPr>
      </w:pPr>
      <w:r w:rsidRPr="00FE3E7C">
        <w:rPr>
          <w:rFonts w:ascii="Times New Roman" w:hAnsi="Times New Roman" w:cs="Times New Roman"/>
          <w:sz w:val="24"/>
          <w:szCs w:val="24"/>
        </w:rPr>
        <w:t xml:space="preserve"> </w:t>
      </w:r>
      <w:r w:rsidRPr="00FE3E7C">
        <w:rPr>
          <w:rFonts w:ascii="Times New Roman" w:hAnsi="Times New Roman" w:cs="Times New Roman"/>
          <w:sz w:val="24"/>
          <w:szCs w:val="24"/>
        </w:rPr>
        <w:tab/>
      </w:r>
      <w:r w:rsidR="00D51B44" w:rsidRPr="00FE3E7C">
        <w:rPr>
          <w:rFonts w:ascii="Times New Roman" w:hAnsi="Times New Roman" w:cs="Times New Roman"/>
          <w:sz w:val="24"/>
          <w:szCs w:val="24"/>
        </w:rPr>
        <w:t xml:space="preserve">Even though </w:t>
      </w:r>
      <w:r w:rsidRPr="00FE3E7C">
        <w:rPr>
          <w:rFonts w:ascii="Times New Roman" w:hAnsi="Times New Roman" w:cs="Times New Roman"/>
          <w:color w:val="000000"/>
          <w:sz w:val="24"/>
          <w:szCs w:val="24"/>
          <w:shd w:val="clear" w:color="auto" w:fill="FFFFFF"/>
        </w:rPr>
        <w:t>Ritalin is the most com</w:t>
      </w:r>
      <w:r w:rsidR="00D51B44" w:rsidRPr="00FE3E7C">
        <w:rPr>
          <w:rFonts w:ascii="Times New Roman" w:hAnsi="Times New Roman" w:cs="Times New Roman"/>
          <w:color w:val="000000"/>
          <w:sz w:val="24"/>
          <w:szCs w:val="24"/>
          <w:shd w:val="clear" w:color="auto" w:fill="FFFFFF"/>
        </w:rPr>
        <w:t>mon drug prescribed to individuals with ADHD/ADD</w:t>
      </w:r>
      <w:r w:rsidR="007E3EC9" w:rsidRPr="00FE3E7C">
        <w:rPr>
          <w:rFonts w:ascii="Times New Roman" w:hAnsi="Times New Roman" w:cs="Times New Roman"/>
          <w:color w:val="000000"/>
          <w:sz w:val="24"/>
          <w:szCs w:val="24"/>
          <w:shd w:val="clear" w:color="auto" w:fill="FFFFFF"/>
        </w:rPr>
        <w:t xml:space="preserve"> with an increase of </w:t>
      </w:r>
      <w:r w:rsidR="007E3EC9" w:rsidRPr="00FE3E7C">
        <w:rPr>
          <w:rFonts w:ascii="Times New Roman" w:hAnsi="Times New Roman" w:cs="Times New Roman"/>
          <w:color w:val="333333"/>
          <w:sz w:val="24"/>
          <w:szCs w:val="24"/>
          <w:shd w:val="clear" w:color="auto" w:fill="FFFFFF"/>
        </w:rPr>
        <w:t>176% in England between 2004–201</w:t>
      </w:r>
      <w:r w:rsidR="00312A44">
        <w:rPr>
          <w:rFonts w:ascii="Times New Roman" w:hAnsi="Times New Roman" w:cs="Times New Roman"/>
          <w:color w:val="333333"/>
          <w:sz w:val="24"/>
          <w:szCs w:val="24"/>
          <w:shd w:val="clear" w:color="auto" w:fill="FFFFFF"/>
        </w:rPr>
        <w:t>5</w:t>
      </w:r>
      <w:r w:rsidR="00DE730C">
        <w:rPr>
          <w:rFonts w:ascii="Times New Roman" w:hAnsi="Times New Roman" w:cs="Times New Roman"/>
          <w:color w:val="333333"/>
          <w:sz w:val="24"/>
          <w:szCs w:val="24"/>
          <w:shd w:val="clear" w:color="auto" w:fill="FFFFFF"/>
        </w:rPr>
        <w:t xml:space="preserve"> </w:t>
      </w:r>
      <w:r w:rsidR="007E3EC9" w:rsidRPr="00DE730C">
        <w:rPr>
          <w:rFonts w:ascii="Times New Roman" w:hAnsi="Times New Roman" w:cs="Times New Roman"/>
          <w:sz w:val="24"/>
          <w:szCs w:val="24"/>
          <w:shd w:val="clear" w:color="auto" w:fill="FFFFFF"/>
        </w:rPr>
        <w:t xml:space="preserve"> (</w:t>
      </w:r>
      <w:proofErr w:type="spellStart"/>
      <w:r w:rsidR="008C44C2" w:rsidRPr="00DE730C">
        <w:rPr>
          <w:sz w:val="24"/>
          <w:szCs w:val="24"/>
        </w:rPr>
        <w:fldChar w:fldCharType="begin"/>
      </w:r>
      <w:r w:rsidR="008C44C2" w:rsidRPr="00DE730C">
        <w:rPr>
          <w:sz w:val="24"/>
          <w:szCs w:val="24"/>
        </w:rPr>
        <w:instrText xml:space="preserve"> HYPERLINK "https://journals.sagepub.com/doi/full/10.1177/0269881117731472" </w:instrText>
      </w:r>
      <w:r w:rsidR="008C44C2" w:rsidRPr="00DE730C">
        <w:rPr>
          <w:sz w:val="24"/>
          <w:szCs w:val="24"/>
        </w:rPr>
        <w:fldChar w:fldCharType="separate"/>
      </w:r>
      <w:r w:rsidR="00312A44" w:rsidRPr="008301C5">
        <w:rPr>
          <w:rFonts w:ascii="Times New Roman" w:hAnsi="Times New Roman" w:cs="Times New Roman"/>
          <w:color w:val="222222"/>
          <w:sz w:val="24"/>
          <w:szCs w:val="24"/>
          <w:shd w:val="clear" w:color="auto" w:fill="FFFFFF"/>
        </w:rPr>
        <w:t>Klinge</w:t>
      </w:r>
      <w:proofErr w:type="spellEnd"/>
      <w:r w:rsidR="00312A44">
        <w:rPr>
          <w:rFonts w:ascii="Times New Roman" w:hAnsi="Times New Roman" w:cs="Times New Roman"/>
          <w:color w:val="222222"/>
          <w:sz w:val="24"/>
          <w:szCs w:val="24"/>
          <w:shd w:val="clear" w:color="auto" w:fill="FFFFFF"/>
        </w:rPr>
        <w:t xml:space="preserve"> et al.,</w:t>
      </w:r>
      <w:r w:rsidR="007E3EC9" w:rsidRPr="00DE730C">
        <w:rPr>
          <w:rStyle w:val="Hyperlink"/>
          <w:rFonts w:ascii="Times New Roman" w:hAnsi="Times New Roman" w:cs="Times New Roman"/>
          <w:color w:val="auto"/>
          <w:sz w:val="24"/>
          <w:szCs w:val="24"/>
          <w:u w:val="none"/>
        </w:rPr>
        <w:t xml:space="preserve"> </w:t>
      </w:r>
      <w:r w:rsidR="00DE730C" w:rsidRPr="00DE730C">
        <w:rPr>
          <w:rStyle w:val="Hyperlink"/>
          <w:rFonts w:ascii="Times New Roman" w:hAnsi="Times New Roman" w:cs="Times New Roman"/>
          <w:color w:val="auto"/>
          <w:sz w:val="24"/>
          <w:szCs w:val="24"/>
          <w:u w:val="none"/>
        </w:rPr>
        <w:t>2018</w:t>
      </w:r>
      <w:r w:rsidR="008C44C2" w:rsidRPr="00DE730C">
        <w:rPr>
          <w:rStyle w:val="Hyperlink"/>
          <w:rFonts w:ascii="Times New Roman" w:hAnsi="Times New Roman" w:cs="Times New Roman"/>
          <w:color w:val="auto"/>
          <w:sz w:val="24"/>
          <w:szCs w:val="24"/>
          <w:u w:val="none"/>
        </w:rPr>
        <w:fldChar w:fldCharType="end"/>
      </w:r>
      <w:r w:rsidR="007E3EC9" w:rsidRPr="00DE730C">
        <w:rPr>
          <w:rFonts w:ascii="Times New Roman" w:hAnsi="Times New Roman" w:cs="Times New Roman"/>
          <w:sz w:val="24"/>
          <w:szCs w:val="24"/>
          <w:shd w:val="clear" w:color="auto" w:fill="FFFFFF"/>
        </w:rPr>
        <w:t xml:space="preserve">.). </w:t>
      </w:r>
      <w:r w:rsidR="00FE3E7C" w:rsidRPr="00DE730C">
        <w:rPr>
          <w:rFonts w:ascii="Times New Roman" w:hAnsi="Times New Roman" w:cs="Times New Roman"/>
          <w:sz w:val="24"/>
          <w:szCs w:val="24"/>
          <w:shd w:val="clear" w:color="auto" w:fill="FFFFFF"/>
        </w:rPr>
        <w:t>I</w:t>
      </w:r>
      <w:r w:rsidR="00D51B44" w:rsidRPr="00DE730C">
        <w:rPr>
          <w:rFonts w:ascii="Times New Roman" w:hAnsi="Times New Roman" w:cs="Times New Roman"/>
          <w:sz w:val="24"/>
          <w:szCs w:val="24"/>
          <w:shd w:val="clear" w:color="auto" w:fill="FFFFFF"/>
        </w:rPr>
        <w:t>t is still uncertain how and why Ritalin</w:t>
      </w:r>
      <w:r w:rsidR="007E3EC9" w:rsidRPr="00DE730C">
        <w:rPr>
          <w:rFonts w:ascii="Times New Roman" w:hAnsi="Times New Roman" w:cs="Times New Roman"/>
          <w:sz w:val="24"/>
          <w:szCs w:val="24"/>
          <w:shd w:val="clear" w:color="auto" w:fill="FFFFFF"/>
        </w:rPr>
        <w:t xml:space="preserve"> can improve attenti</w:t>
      </w:r>
      <w:r w:rsidR="007E3EC9" w:rsidRPr="00FE3E7C">
        <w:rPr>
          <w:rFonts w:ascii="Times New Roman" w:hAnsi="Times New Roman" w:cs="Times New Roman"/>
          <w:color w:val="000000"/>
          <w:sz w:val="24"/>
          <w:szCs w:val="24"/>
          <w:shd w:val="clear" w:color="auto" w:fill="FFFFFF"/>
        </w:rPr>
        <w:t>on in humans</w:t>
      </w:r>
      <w:r w:rsidR="00DE730C">
        <w:rPr>
          <w:rFonts w:ascii="Times New Roman" w:hAnsi="Times New Roman" w:cs="Times New Roman"/>
          <w:color w:val="000000"/>
          <w:sz w:val="24"/>
          <w:szCs w:val="24"/>
          <w:shd w:val="clear" w:color="auto" w:fill="FFFFFF"/>
        </w:rPr>
        <w:t>.</w:t>
      </w:r>
      <w:r w:rsidR="007E3EC9" w:rsidRPr="00FE3E7C">
        <w:rPr>
          <w:rFonts w:ascii="Times New Roman" w:hAnsi="Times New Roman" w:cs="Times New Roman"/>
          <w:color w:val="000000"/>
          <w:sz w:val="24"/>
          <w:szCs w:val="24"/>
          <w:shd w:val="clear" w:color="auto" w:fill="FFFFFF"/>
        </w:rPr>
        <w:t xml:space="preserve"> </w:t>
      </w:r>
      <w:r w:rsidR="007220DC" w:rsidRPr="00FE3E7C">
        <w:rPr>
          <w:rFonts w:ascii="Times New Roman" w:hAnsi="Times New Roman" w:cs="Times New Roman"/>
          <w:color w:val="000000"/>
          <w:sz w:val="24"/>
          <w:szCs w:val="24"/>
          <w:shd w:val="clear" w:color="auto" w:fill="FFFFFF"/>
        </w:rPr>
        <w:t xml:space="preserve">Studies investigating in rodents have suggested that norepinephrine reuptake transporters and dopamine </w:t>
      </w:r>
      <w:r w:rsidR="00241AAF" w:rsidRPr="00FE3E7C">
        <w:rPr>
          <w:rFonts w:ascii="Times New Roman" w:hAnsi="Times New Roman" w:cs="Times New Roman"/>
          <w:color w:val="000000"/>
          <w:sz w:val="24"/>
          <w:szCs w:val="24"/>
          <w:shd w:val="clear" w:color="auto" w:fill="FFFFFF"/>
        </w:rPr>
        <w:t xml:space="preserve">are blocked by Ritalin </w:t>
      </w:r>
      <w:r w:rsidR="007220DC" w:rsidRPr="003D556E">
        <w:rPr>
          <w:rFonts w:ascii="Times New Roman" w:hAnsi="Times New Roman" w:cs="Times New Roman"/>
          <w:sz w:val="24"/>
          <w:szCs w:val="24"/>
        </w:rPr>
        <w:t xml:space="preserve"> (</w:t>
      </w:r>
      <w:proofErr w:type="spellStart"/>
      <w:r w:rsidR="007220DC" w:rsidRPr="003D556E">
        <w:rPr>
          <w:rFonts w:ascii="Times New Roman" w:hAnsi="Times New Roman" w:cs="Times New Roman"/>
          <w:sz w:val="24"/>
          <w:szCs w:val="24"/>
        </w:rPr>
        <w:fldChar w:fldCharType="begin"/>
      </w:r>
      <w:r w:rsidR="007220DC" w:rsidRPr="003D556E">
        <w:rPr>
          <w:rFonts w:ascii="Times New Roman" w:hAnsi="Times New Roman" w:cs="Times New Roman"/>
          <w:sz w:val="24"/>
          <w:szCs w:val="24"/>
        </w:rPr>
        <w:instrText xml:space="preserve"> HYPERLINK "https://www.ncbi.nlm.nih.gov/pmc/articles/PMC6402537/" \l "B4" </w:instrText>
      </w:r>
      <w:r w:rsidR="007220DC" w:rsidRPr="003D556E">
        <w:rPr>
          <w:rFonts w:ascii="Times New Roman" w:hAnsi="Times New Roman" w:cs="Times New Roman"/>
          <w:sz w:val="24"/>
          <w:szCs w:val="24"/>
        </w:rPr>
        <w:fldChar w:fldCharType="separate"/>
      </w:r>
      <w:r w:rsidR="007220DC" w:rsidRPr="003D556E">
        <w:rPr>
          <w:rStyle w:val="Hyperlink"/>
          <w:rFonts w:ascii="Times New Roman" w:hAnsi="Times New Roman" w:cs="Times New Roman"/>
          <w:color w:val="auto"/>
          <w:sz w:val="24"/>
          <w:szCs w:val="24"/>
          <w:u w:val="none"/>
        </w:rPr>
        <w:t>Arnsten</w:t>
      </w:r>
      <w:proofErr w:type="spellEnd"/>
      <w:r w:rsidR="007220DC" w:rsidRPr="003D556E">
        <w:rPr>
          <w:rStyle w:val="Hyperlink"/>
          <w:rFonts w:ascii="Times New Roman" w:hAnsi="Times New Roman" w:cs="Times New Roman"/>
          <w:color w:val="auto"/>
          <w:sz w:val="24"/>
          <w:szCs w:val="24"/>
          <w:u w:val="none"/>
        </w:rPr>
        <w:t xml:space="preserve"> </w:t>
      </w:r>
      <w:r w:rsidR="003D556E" w:rsidRPr="003D556E">
        <w:rPr>
          <w:rStyle w:val="Hyperlink"/>
          <w:rFonts w:ascii="Times New Roman" w:hAnsi="Times New Roman" w:cs="Times New Roman"/>
          <w:color w:val="auto"/>
          <w:sz w:val="24"/>
          <w:szCs w:val="24"/>
          <w:u w:val="none"/>
        </w:rPr>
        <w:t>&amp;</w:t>
      </w:r>
      <w:r w:rsidR="007220DC" w:rsidRPr="003D556E">
        <w:rPr>
          <w:rStyle w:val="Hyperlink"/>
          <w:rFonts w:ascii="Times New Roman" w:hAnsi="Times New Roman" w:cs="Times New Roman"/>
          <w:color w:val="auto"/>
          <w:sz w:val="24"/>
          <w:szCs w:val="24"/>
          <w:u w:val="none"/>
        </w:rPr>
        <w:t xml:space="preserve"> Dudley, 2005</w:t>
      </w:r>
      <w:r w:rsidR="007220DC" w:rsidRPr="003D556E">
        <w:rPr>
          <w:rFonts w:ascii="Times New Roman" w:hAnsi="Times New Roman" w:cs="Times New Roman"/>
          <w:sz w:val="24"/>
          <w:szCs w:val="24"/>
        </w:rPr>
        <w:fldChar w:fldCharType="end"/>
      </w:r>
      <w:r w:rsidR="007220DC" w:rsidRPr="003D556E">
        <w:rPr>
          <w:rFonts w:ascii="Times New Roman" w:hAnsi="Times New Roman" w:cs="Times New Roman"/>
          <w:color w:val="000000"/>
          <w:sz w:val="24"/>
          <w:szCs w:val="24"/>
        </w:rPr>
        <w:t xml:space="preserve">; </w:t>
      </w:r>
      <w:hyperlink r:id="rId11" w:anchor="B9" w:history="1">
        <w:proofErr w:type="spellStart"/>
        <w:r w:rsidR="007220DC" w:rsidRPr="003D556E">
          <w:rPr>
            <w:rStyle w:val="Hyperlink"/>
            <w:rFonts w:ascii="Times New Roman" w:hAnsi="Times New Roman" w:cs="Times New Roman"/>
            <w:color w:val="auto"/>
            <w:sz w:val="24"/>
            <w:szCs w:val="24"/>
            <w:u w:val="none"/>
          </w:rPr>
          <w:t>Berridge</w:t>
        </w:r>
        <w:proofErr w:type="spellEnd"/>
        <w:r w:rsidR="007220DC" w:rsidRPr="003D556E">
          <w:rPr>
            <w:rStyle w:val="Hyperlink"/>
            <w:rFonts w:ascii="Times New Roman" w:hAnsi="Times New Roman" w:cs="Times New Roman"/>
            <w:color w:val="auto"/>
            <w:sz w:val="24"/>
            <w:szCs w:val="24"/>
            <w:u w:val="none"/>
          </w:rPr>
          <w:t xml:space="preserve"> et al., 2006</w:t>
        </w:r>
      </w:hyperlink>
      <w:r w:rsidR="007220DC" w:rsidRPr="003D556E">
        <w:rPr>
          <w:rFonts w:ascii="Times New Roman" w:hAnsi="Times New Roman" w:cs="Times New Roman"/>
          <w:color w:val="000000"/>
          <w:sz w:val="24"/>
          <w:szCs w:val="24"/>
        </w:rPr>
        <w:t>).</w:t>
      </w:r>
      <w:r w:rsidR="007220DC" w:rsidRPr="00FE3E7C">
        <w:rPr>
          <w:rFonts w:ascii="Times New Roman" w:hAnsi="Times New Roman" w:cs="Times New Roman"/>
          <w:color w:val="000000"/>
          <w:sz w:val="24"/>
          <w:szCs w:val="24"/>
        </w:rPr>
        <w:t xml:space="preserve"> </w:t>
      </w:r>
      <w:r w:rsidR="00241AAF" w:rsidRPr="00FE3E7C">
        <w:rPr>
          <w:rFonts w:ascii="Times New Roman" w:hAnsi="Times New Roman" w:cs="Times New Roman"/>
          <w:color w:val="000000"/>
          <w:sz w:val="24"/>
          <w:szCs w:val="24"/>
        </w:rPr>
        <w:t xml:space="preserve">After systemic administration in rodents, Ritalin was distributed across </w:t>
      </w:r>
      <w:r w:rsidR="003D556E">
        <w:rPr>
          <w:rFonts w:ascii="Times New Roman" w:hAnsi="Times New Roman" w:cs="Times New Roman"/>
          <w:color w:val="000000"/>
          <w:sz w:val="24"/>
          <w:szCs w:val="24"/>
        </w:rPr>
        <w:t>all</w:t>
      </w:r>
      <w:r w:rsidR="003C26C3">
        <w:rPr>
          <w:rFonts w:ascii="Times New Roman" w:hAnsi="Times New Roman" w:cs="Times New Roman"/>
          <w:color w:val="000000"/>
          <w:sz w:val="24"/>
          <w:szCs w:val="24"/>
        </w:rPr>
        <w:t xml:space="preserve"> the</w:t>
      </w:r>
      <w:r w:rsidR="00241AAF" w:rsidRPr="00FE3E7C">
        <w:rPr>
          <w:rFonts w:ascii="Times New Roman" w:hAnsi="Times New Roman" w:cs="Times New Roman"/>
          <w:color w:val="000000"/>
          <w:sz w:val="24"/>
          <w:szCs w:val="24"/>
        </w:rPr>
        <w:t xml:space="preserve"> nervous system, when distributed at low doses, cognitive performance was suggested to be improved. The effects of the Ritalin seem to be restricted to the </w:t>
      </w:r>
      <w:r w:rsidR="00884BEB" w:rsidRPr="00FE3E7C">
        <w:rPr>
          <w:rFonts w:ascii="Times New Roman" w:hAnsi="Times New Roman" w:cs="Times New Roman"/>
          <w:color w:val="000000"/>
          <w:sz w:val="24"/>
          <w:szCs w:val="24"/>
        </w:rPr>
        <w:t>prefrontal cortex</w:t>
      </w:r>
      <w:r w:rsidR="007220DC" w:rsidRPr="00FE3E7C">
        <w:rPr>
          <w:rFonts w:ascii="Times New Roman" w:hAnsi="Times New Roman" w:cs="Times New Roman"/>
          <w:color w:val="000000"/>
          <w:sz w:val="24"/>
          <w:szCs w:val="24"/>
        </w:rPr>
        <w:t xml:space="preserve"> </w:t>
      </w:r>
      <w:r w:rsidR="00884BEB" w:rsidRPr="00E94940">
        <w:rPr>
          <w:rFonts w:ascii="Times New Roman" w:hAnsi="Times New Roman" w:cs="Times New Roman"/>
          <w:color w:val="000000"/>
          <w:sz w:val="24"/>
          <w:szCs w:val="24"/>
        </w:rPr>
        <w:t>(</w:t>
      </w:r>
      <w:proofErr w:type="spellStart"/>
      <w:r w:rsidR="007220DC" w:rsidRPr="00E94940">
        <w:rPr>
          <w:rFonts w:ascii="Times New Roman" w:hAnsi="Times New Roman" w:cs="Times New Roman"/>
          <w:sz w:val="24"/>
          <w:szCs w:val="24"/>
        </w:rPr>
        <w:fldChar w:fldCharType="begin"/>
      </w:r>
      <w:r w:rsidR="007220DC" w:rsidRPr="00E94940">
        <w:rPr>
          <w:rFonts w:ascii="Times New Roman" w:hAnsi="Times New Roman" w:cs="Times New Roman"/>
          <w:sz w:val="24"/>
          <w:szCs w:val="24"/>
        </w:rPr>
        <w:instrText xml:space="preserve"> HYPERLINK "https://www.ncbi.nlm.nih.gov/pmc/articles/PMC6402537/" \l "B20" </w:instrText>
      </w:r>
      <w:r w:rsidR="007220DC" w:rsidRPr="00E94940">
        <w:rPr>
          <w:rFonts w:ascii="Times New Roman" w:hAnsi="Times New Roman" w:cs="Times New Roman"/>
          <w:sz w:val="24"/>
          <w:szCs w:val="24"/>
        </w:rPr>
        <w:fldChar w:fldCharType="separate"/>
      </w:r>
      <w:r w:rsidR="007220DC" w:rsidRPr="00E94940">
        <w:rPr>
          <w:rStyle w:val="Hyperlink"/>
          <w:rFonts w:ascii="Times New Roman" w:hAnsi="Times New Roman" w:cs="Times New Roman"/>
          <w:color w:val="auto"/>
          <w:sz w:val="24"/>
          <w:szCs w:val="24"/>
          <w:u w:val="none"/>
        </w:rPr>
        <w:t>Devilbiss</w:t>
      </w:r>
      <w:proofErr w:type="spellEnd"/>
      <w:r w:rsidR="007220DC" w:rsidRPr="00E94940">
        <w:rPr>
          <w:rStyle w:val="Hyperlink"/>
          <w:rFonts w:ascii="Times New Roman" w:hAnsi="Times New Roman" w:cs="Times New Roman"/>
          <w:color w:val="auto"/>
          <w:sz w:val="24"/>
          <w:szCs w:val="24"/>
          <w:u w:val="none"/>
        </w:rPr>
        <w:t xml:space="preserve"> </w:t>
      </w:r>
      <w:r w:rsidR="003C26C3" w:rsidRPr="00E94940">
        <w:rPr>
          <w:rStyle w:val="Hyperlink"/>
          <w:rFonts w:ascii="Times New Roman" w:hAnsi="Times New Roman" w:cs="Times New Roman"/>
          <w:color w:val="auto"/>
          <w:sz w:val="24"/>
          <w:szCs w:val="24"/>
          <w:u w:val="none"/>
        </w:rPr>
        <w:t>&amp;</w:t>
      </w:r>
      <w:r w:rsidR="007220DC" w:rsidRPr="00E94940">
        <w:rPr>
          <w:rStyle w:val="Hyperlink"/>
          <w:rFonts w:ascii="Times New Roman" w:hAnsi="Times New Roman" w:cs="Times New Roman"/>
          <w:color w:val="auto"/>
          <w:sz w:val="24"/>
          <w:szCs w:val="24"/>
          <w:u w:val="none"/>
        </w:rPr>
        <w:t xml:space="preserve"> </w:t>
      </w:r>
      <w:proofErr w:type="spellStart"/>
      <w:r w:rsidR="007220DC" w:rsidRPr="00E94940">
        <w:rPr>
          <w:rStyle w:val="Hyperlink"/>
          <w:rFonts w:ascii="Times New Roman" w:hAnsi="Times New Roman" w:cs="Times New Roman"/>
          <w:color w:val="auto"/>
          <w:sz w:val="24"/>
          <w:szCs w:val="24"/>
          <w:u w:val="none"/>
        </w:rPr>
        <w:t>Berridge</w:t>
      </w:r>
      <w:proofErr w:type="spellEnd"/>
      <w:r w:rsidR="007220DC" w:rsidRPr="00E94940">
        <w:rPr>
          <w:rStyle w:val="Hyperlink"/>
          <w:rFonts w:ascii="Times New Roman" w:hAnsi="Times New Roman" w:cs="Times New Roman"/>
          <w:color w:val="auto"/>
          <w:sz w:val="24"/>
          <w:szCs w:val="24"/>
          <w:u w:val="none"/>
        </w:rPr>
        <w:t>, 2008</w:t>
      </w:r>
      <w:r w:rsidR="007220DC" w:rsidRPr="00E94940">
        <w:rPr>
          <w:rFonts w:ascii="Times New Roman" w:hAnsi="Times New Roman" w:cs="Times New Roman"/>
          <w:sz w:val="24"/>
          <w:szCs w:val="24"/>
        </w:rPr>
        <w:fldChar w:fldCharType="end"/>
      </w:r>
      <w:r w:rsidR="007220DC" w:rsidRPr="003C26C3">
        <w:rPr>
          <w:rFonts w:ascii="Times New Roman" w:hAnsi="Times New Roman" w:cs="Times New Roman"/>
          <w:sz w:val="24"/>
          <w:szCs w:val="24"/>
        </w:rPr>
        <w:t>;</w:t>
      </w:r>
      <w:r w:rsidR="007220DC" w:rsidRPr="00FE3E7C">
        <w:rPr>
          <w:rFonts w:ascii="Times New Roman" w:hAnsi="Times New Roman" w:cs="Times New Roman"/>
          <w:color w:val="000000"/>
          <w:sz w:val="24"/>
          <w:szCs w:val="24"/>
        </w:rPr>
        <w:t xml:space="preserve"> </w:t>
      </w:r>
      <w:hyperlink r:id="rId12" w:anchor="B70" w:history="1">
        <w:r w:rsidR="003C26C3" w:rsidRPr="003C26C3">
          <w:rPr>
            <w:rFonts w:ascii="Times New Roman" w:hAnsi="Times New Roman" w:cs="Times New Roman"/>
            <w:color w:val="000000"/>
            <w:sz w:val="24"/>
            <w:szCs w:val="24"/>
            <w:shd w:val="clear" w:color="auto" w:fill="FFFFFF"/>
          </w:rPr>
          <w:t xml:space="preserve">Spencer, </w:t>
        </w:r>
        <w:proofErr w:type="spellStart"/>
        <w:r w:rsidR="003C26C3" w:rsidRPr="003C26C3">
          <w:rPr>
            <w:rFonts w:ascii="Times New Roman" w:hAnsi="Times New Roman" w:cs="Times New Roman"/>
            <w:color w:val="000000"/>
            <w:sz w:val="24"/>
            <w:szCs w:val="24"/>
            <w:shd w:val="clear" w:color="auto" w:fill="FFFFFF"/>
          </w:rPr>
          <w:t>Devilbiss</w:t>
        </w:r>
        <w:proofErr w:type="spellEnd"/>
        <w:r w:rsidR="003C26C3" w:rsidRPr="003C26C3">
          <w:rPr>
            <w:rFonts w:ascii="Times New Roman" w:hAnsi="Times New Roman" w:cs="Times New Roman"/>
            <w:color w:val="000000"/>
            <w:sz w:val="24"/>
            <w:szCs w:val="24"/>
            <w:shd w:val="clear" w:color="auto" w:fill="FFFFFF"/>
          </w:rPr>
          <w:t xml:space="preserve"> &amp; </w:t>
        </w:r>
        <w:proofErr w:type="spellStart"/>
        <w:r w:rsidR="003C26C3" w:rsidRPr="003C26C3">
          <w:rPr>
            <w:rFonts w:ascii="Times New Roman" w:hAnsi="Times New Roman" w:cs="Times New Roman"/>
            <w:color w:val="000000"/>
            <w:sz w:val="24"/>
            <w:szCs w:val="24"/>
            <w:shd w:val="clear" w:color="auto" w:fill="FFFFFF"/>
          </w:rPr>
          <w:t>Berridge</w:t>
        </w:r>
        <w:proofErr w:type="spellEnd"/>
        <w:r w:rsidR="003C26C3" w:rsidRPr="003C26C3">
          <w:rPr>
            <w:rFonts w:ascii="Times New Roman" w:hAnsi="Times New Roman" w:cs="Times New Roman"/>
            <w:color w:val="000000"/>
            <w:sz w:val="24"/>
            <w:szCs w:val="24"/>
            <w:shd w:val="clear" w:color="auto" w:fill="FFFFFF"/>
          </w:rPr>
          <w:t>, 2015)</w:t>
        </w:r>
      </w:hyperlink>
      <w:r w:rsidR="00884BEB" w:rsidRPr="003C26C3">
        <w:rPr>
          <w:rFonts w:ascii="Times New Roman" w:hAnsi="Times New Roman" w:cs="Times New Roman"/>
          <w:color w:val="000000"/>
          <w:sz w:val="24"/>
          <w:szCs w:val="24"/>
        </w:rPr>
        <w:t>.</w:t>
      </w:r>
      <w:r w:rsidR="00884BEB" w:rsidRPr="00FE3E7C">
        <w:rPr>
          <w:rFonts w:ascii="Times New Roman" w:hAnsi="Times New Roman" w:cs="Times New Roman"/>
          <w:color w:val="000000"/>
          <w:sz w:val="24"/>
          <w:szCs w:val="24"/>
        </w:rPr>
        <w:t xml:space="preserve"> The </w:t>
      </w:r>
      <w:r w:rsidR="00A93382" w:rsidRPr="00FE3E7C">
        <w:rPr>
          <w:rFonts w:ascii="Times New Roman" w:hAnsi="Times New Roman" w:cs="Times New Roman"/>
          <w:color w:val="000000"/>
          <w:sz w:val="24"/>
          <w:szCs w:val="24"/>
        </w:rPr>
        <w:t>prefrontal</w:t>
      </w:r>
      <w:r w:rsidR="00884BEB" w:rsidRPr="00FE3E7C">
        <w:rPr>
          <w:rFonts w:ascii="Times New Roman" w:hAnsi="Times New Roman" w:cs="Times New Roman"/>
          <w:color w:val="000000"/>
          <w:sz w:val="24"/>
          <w:szCs w:val="24"/>
        </w:rPr>
        <w:t xml:space="preserve"> cortex is responsible for the role </w:t>
      </w:r>
      <w:r w:rsidR="00884BEB" w:rsidRPr="003C26C3">
        <w:rPr>
          <w:rFonts w:ascii="Times New Roman" w:hAnsi="Times New Roman" w:cs="Times New Roman"/>
          <w:sz w:val="24"/>
          <w:szCs w:val="24"/>
        </w:rPr>
        <w:t>in functions such as the working memory and selective attention</w:t>
      </w:r>
      <w:r w:rsidR="007220DC" w:rsidRPr="003C26C3">
        <w:rPr>
          <w:rFonts w:ascii="Times New Roman" w:hAnsi="Times New Roman" w:cs="Times New Roman"/>
          <w:sz w:val="24"/>
          <w:szCs w:val="24"/>
        </w:rPr>
        <w:t xml:space="preserve"> (</w:t>
      </w:r>
      <w:hyperlink r:id="rId13" w:anchor="B19" w:history="1">
        <w:r w:rsidR="007220DC" w:rsidRPr="003C26C3">
          <w:rPr>
            <w:rStyle w:val="Hyperlink"/>
            <w:rFonts w:ascii="Times New Roman" w:hAnsi="Times New Roman" w:cs="Times New Roman"/>
            <w:color w:val="auto"/>
            <w:sz w:val="24"/>
            <w:szCs w:val="24"/>
            <w:u w:val="none"/>
          </w:rPr>
          <w:t>Desimone and Duncan, 1995</w:t>
        </w:r>
      </w:hyperlink>
      <w:r w:rsidR="007220DC" w:rsidRPr="003C26C3">
        <w:rPr>
          <w:rFonts w:ascii="Times New Roman" w:hAnsi="Times New Roman" w:cs="Times New Roman"/>
          <w:sz w:val="24"/>
          <w:szCs w:val="24"/>
        </w:rPr>
        <w:t xml:space="preserve">; </w:t>
      </w:r>
      <w:hyperlink r:id="rId14" w:anchor="B41" w:history="1">
        <w:r w:rsidR="007220DC" w:rsidRPr="003C26C3">
          <w:rPr>
            <w:rStyle w:val="Hyperlink"/>
            <w:rFonts w:ascii="Times New Roman" w:hAnsi="Times New Roman" w:cs="Times New Roman"/>
            <w:color w:val="auto"/>
            <w:sz w:val="24"/>
            <w:szCs w:val="24"/>
            <w:u w:val="none"/>
          </w:rPr>
          <w:t xml:space="preserve">Miller </w:t>
        </w:r>
        <w:r w:rsidR="003C26C3" w:rsidRPr="003C26C3">
          <w:rPr>
            <w:rStyle w:val="Hyperlink"/>
            <w:rFonts w:ascii="Times New Roman" w:hAnsi="Times New Roman" w:cs="Times New Roman"/>
            <w:color w:val="auto"/>
            <w:sz w:val="24"/>
            <w:szCs w:val="24"/>
            <w:u w:val="none"/>
          </w:rPr>
          <w:t xml:space="preserve">&amp; </w:t>
        </w:r>
        <w:r w:rsidR="007220DC" w:rsidRPr="003C26C3">
          <w:rPr>
            <w:rStyle w:val="Hyperlink"/>
            <w:rFonts w:ascii="Times New Roman" w:hAnsi="Times New Roman" w:cs="Times New Roman"/>
            <w:color w:val="auto"/>
            <w:sz w:val="24"/>
            <w:szCs w:val="24"/>
            <w:u w:val="none"/>
          </w:rPr>
          <w:t>Cohen, 2001</w:t>
        </w:r>
      </w:hyperlink>
      <w:r w:rsidR="007220DC" w:rsidRPr="003C26C3">
        <w:rPr>
          <w:rFonts w:ascii="Times New Roman" w:hAnsi="Times New Roman" w:cs="Times New Roman"/>
          <w:sz w:val="24"/>
          <w:szCs w:val="24"/>
        </w:rPr>
        <w:t xml:space="preserve">; </w:t>
      </w:r>
      <w:hyperlink r:id="rId15" w:anchor="B51" w:history="1">
        <w:r w:rsidR="007220DC" w:rsidRPr="003C26C3">
          <w:rPr>
            <w:rStyle w:val="Hyperlink"/>
            <w:rFonts w:ascii="Times New Roman" w:hAnsi="Times New Roman" w:cs="Times New Roman"/>
            <w:color w:val="auto"/>
            <w:sz w:val="24"/>
            <w:szCs w:val="24"/>
            <w:u w:val="none"/>
          </w:rPr>
          <w:t xml:space="preserve">Petersen </w:t>
        </w:r>
        <w:r w:rsidR="003C26C3" w:rsidRPr="003C26C3">
          <w:rPr>
            <w:rStyle w:val="Hyperlink"/>
            <w:rFonts w:ascii="Times New Roman" w:hAnsi="Times New Roman" w:cs="Times New Roman"/>
            <w:color w:val="auto"/>
            <w:sz w:val="24"/>
            <w:szCs w:val="24"/>
            <w:u w:val="none"/>
          </w:rPr>
          <w:t>&amp;</w:t>
        </w:r>
        <w:r w:rsidR="007220DC" w:rsidRPr="003C26C3">
          <w:rPr>
            <w:rStyle w:val="Hyperlink"/>
            <w:rFonts w:ascii="Times New Roman" w:hAnsi="Times New Roman" w:cs="Times New Roman"/>
            <w:color w:val="auto"/>
            <w:sz w:val="24"/>
            <w:szCs w:val="24"/>
            <w:u w:val="none"/>
          </w:rPr>
          <w:t xml:space="preserve"> Posner, 2012</w:t>
        </w:r>
      </w:hyperlink>
      <w:r w:rsidR="007220DC" w:rsidRPr="003C26C3">
        <w:rPr>
          <w:rFonts w:ascii="Times New Roman" w:hAnsi="Times New Roman" w:cs="Times New Roman"/>
          <w:sz w:val="24"/>
          <w:szCs w:val="24"/>
        </w:rPr>
        <w:t>).</w:t>
      </w:r>
      <w:r w:rsidR="00A93382" w:rsidRPr="003C26C3">
        <w:rPr>
          <w:rFonts w:ascii="Times New Roman" w:hAnsi="Times New Roman" w:cs="Times New Roman"/>
          <w:sz w:val="24"/>
          <w:szCs w:val="24"/>
        </w:rPr>
        <w:t xml:space="preserve"> As </w:t>
      </w:r>
      <w:r w:rsidR="00A93382" w:rsidRPr="00FE3E7C">
        <w:rPr>
          <w:rFonts w:ascii="Times New Roman" w:hAnsi="Times New Roman" w:cs="Times New Roman"/>
          <w:color w:val="000000"/>
          <w:sz w:val="24"/>
          <w:szCs w:val="24"/>
        </w:rPr>
        <w:t>well as rodents</w:t>
      </w:r>
      <w:r w:rsidR="003C799D" w:rsidRPr="00FE3E7C">
        <w:rPr>
          <w:rFonts w:ascii="Times New Roman" w:hAnsi="Times New Roman" w:cs="Times New Roman"/>
          <w:color w:val="000000"/>
          <w:sz w:val="24"/>
          <w:szCs w:val="24"/>
        </w:rPr>
        <w:t xml:space="preserve">, Ritalin is </w:t>
      </w:r>
      <w:r w:rsidR="003C799D" w:rsidRPr="00E94940">
        <w:rPr>
          <w:rFonts w:ascii="Times New Roman" w:hAnsi="Times New Roman" w:cs="Times New Roman"/>
          <w:color w:val="000000"/>
          <w:sz w:val="24"/>
          <w:szCs w:val="24"/>
        </w:rPr>
        <w:t xml:space="preserve">suggested to enhance cognitive functions in monkeys and in healthy </w:t>
      </w:r>
      <w:r w:rsidR="003C799D" w:rsidRPr="00E94940">
        <w:rPr>
          <w:rFonts w:ascii="Times New Roman" w:hAnsi="Times New Roman" w:cs="Times New Roman"/>
          <w:sz w:val="24"/>
          <w:szCs w:val="24"/>
        </w:rPr>
        <w:t>humans</w:t>
      </w:r>
      <w:r w:rsidR="00A93382" w:rsidRPr="00E94940">
        <w:rPr>
          <w:rFonts w:ascii="Times New Roman" w:hAnsi="Times New Roman" w:cs="Times New Roman"/>
          <w:sz w:val="24"/>
          <w:szCs w:val="24"/>
          <w:shd w:val="clear" w:color="auto" w:fill="FFFFFF"/>
        </w:rPr>
        <w:t xml:space="preserve"> (</w:t>
      </w:r>
      <w:hyperlink r:id="rId16" w:anchor="B6" w:history="1">
        <w:r w:rsidR="00A93382" w:rsidRPr="00E94940">
          <w:rPr>
            <w:rStyle w:val="Hyperlink"/>
            <w:rFonts w:ascii="Times New Roman" w:hAnsi="Times New Roman" w:cs="Times New Roman"/>
            <w:color w:val="auto"/>
            <w:sz w:val="24"/>
            <w:szCs w:val="24"/>
            <w:u w:val="none"/>
          </w:rPr>
          <w:t>Bain et al., 2003</w:t>
        </w:r>
      </w:hyperlink>
      <w:r w:rsidR="00A93382" w:rsidRPr="00E94940">
        <w:rPr>
          <w:rFonts w:ascii="Times New Roman" w:hAnsi="Times New Roman" w:cs="Times New Roman"/>
          <w:sz w:val="24"/>
          <w:szCs w:val="24"/>
          <w:shd w:val="clear" w:color="auto" w:fill="FFFFFF"/>
        </w:rPr>
        <w:t xml:space="preserve">; </w:t>
      </w:r>
      <w:hyperlink r:id="rId17" w:anchor="B4" w:history="1">
        <w:proofErr w:type="spellStart"/>
        <w:r w:rsidR="00A93382" w:rsidRPr="00E94940">
          <w:rPr>
            <w:rStyle w:val="Hyperlink"/>
            <w:rFonts w:ascii="Times New Roman" w:hAnsi="Times New Roman" w:cs="Times New Roman"/>
            <w:color w:val="auto"/>
            <w:sz w:val="24"/>
            <w:szCs w:val="24"/>
            <w:u w:val="none"/>
          </w:rPr>
          <w:t>Arnsten</w:t>
        </w:r>
        <w:proofErr w:type="spellEnd"/>
        <w:r w:rsidR="00A93382" w:rsidRPr="00E94940">
          <w:rPr>
            <w:rStyle w:val="Hyperlink"/>
            <w:rFonts w:ascii="Times New Roman" w:hAnsi="Times New Roman" w:cs="Times New Roman"/>
            <w:color w:val="auto"/>
            <w:sz w:val="24"/>
            <w:szCs w:val="24"/>
            <w:u w:val="none"/>
          </w:rPr>
          <w:t xml:space="preserve"> </w:t>
        </w:r>
        <w:r w:rsidR="00E94940" w:rsidRPr="00E94940">
          <w:rPr>
            <w:rStyle w:val="Hyperlink"/>
            <w:rFonts w:ascii="Times New Roman" w:hAnsi="Times New Roman" w:cs="Times New Roman"/>
            <w:color w:val="auto"/>
            <w:sz w:val="24"/>
            <w:szCs w:val="24"/>
            <w:u w:val="none"/>
          </w:rPr>
          <w:t>&amp;</w:t>
        </w:r>
        <w:r w:rsidR="00A93382" w:rsidRPr="00E94940">
          <w:rPr>
            <w:rStyle w:val="Hyperlink"/>
            <w:rFonts w:ascii="Times New Roman" w:hAnsi="Times New Roman" w:cs="Times New Roman"/>
            <w:color w:val="auto"/>
            <w:sz w:val="24"/>
            <w:szCs w:val="24"/>
            <w:u w:val="none"/>
          </w:rPr>
          <w:t xml:space="preserve"> Dudley, 2005</w:t>
        </w:r>
      </w:hyperlink>
      <w:r w:rsidR="00A93382" w:rsidRPr="00E94940">
        <w:rPr>
          <w:rFonts w:ascii="Times New Roman" w:hAnsi="Times New Roman" w:cs="Times New Roman"/>
          <w:sz w:val="24"/>
          <w:szCs w:val="24"/>
          <w:shd w:val="clear" w:color="auto" w:fill="FFFFFF"/>
        </w:rPr>
        <w:t xml:space="preserve">; </w:t>
      </w:r>
      <w:hyperlink r:id="rId18" w:anchor="B30" w:history="1">
        <w:proofErr w:type="spellStart"/>
        <w:r w:rsidR="00E94940" w:rsidRPr="00E94940">
          <w:rPr>
            <w:rFonts w:ascii="Times New Roman" w:hAnsi="Times New Roman" w:cs="Times New Roman"/>
            <w:sz w:val="24"/>
            <w:szCs w:val="24"/>
            <w:shd w:val="clear" w:color="auto" w:fill="FFFFFF"/>
          </w:rPr>
          <w:t>Ilieva</w:t>
        </w:r>
        <w:proofErr w:type="spellEnd"/>
        <w:r w:rsidR="00E94940" w:rsidRPr="00E94940">
          <w:rPr>
            <w:rFonts w:ascii="Times New Roman" w:hAnsi="Times New Roman" w:cs="Times New Roman"/>
            <w:sz w:val="24"/>
            <w:szCs w:val="24"/>
            <w:shd w:val="clear" w:color="auto" w:fill="FFFFFF"/>
          </w:rPr>
          <w:t xml:space="preserve">, Hook &amp; Farah, </w:t>
        </w:r>
        <w:r w:rsidR="00A93382" w:rsidRPr="00E94940">
          <w:rPr>
            <w:rStyle w:val="Hyperlink"/>
            <w:rFonts w:ascii="Times New Roman" w:hAnsi="Times New Roman" w:cs="Times New Roman"/>
            <w:color w:val="auto"/>
            <w:sz w:val="24"/>
            <w:szCs w:val="24"/>
            <w:u w:val="none"/>
          </w:rPr>
          <w:t>2015</w:t>
        </w:r>
      </w:hyperlink>
      <w:r w:rsidR="00A93382" w:rsidRPr="00E94940">
        <w:rPr>
          <w:rFonts w:ascii="Times New Roman" w:hAnsi="Times New Roman" w:cs="Times New Roman"/>
          <w:sz w:val="24"/>
          <w:szCs w:val="24"/>
          <w:shd w:val="clear" w:color="auto" w:fill="FFFFFF"/>
        </w:rPr>
        <w:t>)</w:t>
      </w:r>
      <w:r w:rsidR="003C799D" w:rsidRPr="00E94940">
        <w:rPr>
          <w:rFonts w:ascii="Times New Roman" w:hAnsi="Times New Roman" w:cs="Times New Roman"/>
          <w:sz w:val="24"/>
          <w:szCs w:val="24"/>
          <w:shd w:val="clear" w:color="auto" w:fill="FFFFFF"/>
        </w:rPr>
        <w:t xml:space="preserve"> </w:t>
      </w:r>
      <w:r w:rsidR="003C799D" w:rsidRPr="00E94940">
        <w:rPr>
          <w:rFonts w:ascii="Times New Roman" w:hAnsi="Times New Roman" w:cs="Times New Roman"/>
          <w:color w:val="000000"/>
          <w:sz w:val="24"/>
          <w:szCs w:val="24"/>
          <w:shd w:val="clear" w:color="auto" w:fill="FFFFFF"/>
        </w:rPr>
        <w:t xml:space="preserve">however, regardless that Ritalin has been extensively used in the clinic for several </w:t>
      </w:r>
      <w:r w:rsidR="003C799D" w:rsidRPr="00E94940">
        <w:rPr>
          <w:rFonts w:ascii="Times New Roman" w:hAnsi="Times New Roman" w:cs="Times New Roman"/>
          <w:sz w:val="24"/>
          <w:szCs w:val="24"/>
          <w:shd w:val="clear" w:color="auto" w:fill="FFFFFF"/>
        </w:rPr>
        <w:t xml:space="preserve">decades </w:t>
      </w:r>
      <w:r w:rsidR="00A93382" w:rsidRPr="00E94940">
        <w:rPr>
          <w:rFonts w:ascii="Times New Roman" w:hAnsi="Times New Roman" w:cs="Times New Roman"/>
          <w:sz w:val="24"/>
          <w:szCs w:val="24"/>
          <w:shd w:val="clear" w:color="auto" w:fill="FFFFFF"/>
        </w:rPr>
        <w:t>(</w:t>
      </w:r>
      <w:hyperlink r:id="rId19" w:anchor="B72" w:history="1">
        <w:r w:rsidR="00A93382" w:rsidRPr="00E94940">
          <w:rPr>
            <w:rStyle w:val="Hyperlink"/>
            <w:rFonts w:ascii="Times New Roman" w:hAnsi="Times New Roman" w:cs="Times New Roman"/>
            <w:color w:val="auto"/>
            <w:sz w:val="24"/>
            <w:szCs w:val="24"/>
            <w:u w:val="none"/>
          </w:rPr>
          <w:t>Subcommittee on Attention-Deficit/Hyperactivity Disorder et al., 2011</w:t>
        </w:r>
      </w:hyperlink>
      <w:r w:rsidR="00A93382" w:rsidRPr="00E94940">
        <w:rPr>
          <w:rFonts w:ascii="Times New Roman" w:hAnsi="Times New Roman" w:cs="Times New Roman"/>
          <w:color w:val="000000"/>
          <w:sz w:val="24"/>
          <w:szCs w:val="24"/>
          <w:shd w:val="clear" w:color="auto" w:fill="FFFFFF"/>
        </w:rPr>
        <w:t>)</w:t>
      </w:r>
      <w:r w:rsidR="00702D0A" w:rsidRPr="00E94940">
        <w:rPr>
          <w:rFonts w:ascii="Times New Roman" w:hAnsi="Times New Roman" w:cs="Times New Roman"/>
          <w:color w:val="000000"/>
          <w:sz w:val="24"/>
          <w:szCs w:val="24"/>
          <w:shd w:val="clear" w:color="auto" w:fill="FFFFFF"/>
        </w:rPr>
        <w:t>, t</w:t>
      </w:r>
      <w:r w:rsidR="00FE3E7C" w:rsidRPr="00E94940">
        <w:rPr>
          <w:rFonts w:ascii="Times New Roman" w:hAnsi="Times New Roman" w:cs="Times New Roman"/>
          <w:color w:val="000000"/>
          <w:sz w:val="24"/>
          <w:szCs w:val="24"/>
          <w:shd w:val="clear" w:color="auto" w:fill="FFFFFF"/>
        </w:rPr>
        <w:t>he mechanisms in which Ritalin improves cognition performance still has a limited understanding.</w:t>
      </w:r>
      <w:r w:rsidR="00FE3E7C" w:rsidRPr="00FE3E7C">
        <w:rPr>
          <w:rFonts w:ascii="Times New Roman" w:hAnsi="Times New Roman" w:cs="Times New Roman"/>
          <w:color w:val="000000"/>
          <w:sz w:val="24"/>
          <w:szCs w:val="24"/>
          <w:shd w:val="clear" w:color="auto" w:fill="FFFFFF"/>
        </w:rPr>
        <w:t xml:space="preserve"> </w:t>
      </w:r>
    </w:p>
    <w:p w14:paraId="0020A80B" w14:textId="551DC678" w:rsidR="003A1456" w:rsidRDefault="000224E2" w:rsidP="00DF0FBD">
      <w:pPr>
        <w:spacing w:before="240" w:line="480" w:lineRule="auto"/>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ab/>
      </w:r>
      <w:r w:rsidR="00FE3E7C" w:rsidRPr="00FE3E7C">
        <w:rPr>
          <w:rFonts w:ascii="Times New Roman" w:hAnsi="Times New Roman" w:cs="Times New Roman"/>
          <w:color w:val="000000"/>
          <w:sz w:val="24"/>
          <w:szCs w:val="24"/>
          <w:shd w:val="clear" w:color="auto" w:fill="FFFFFF"/>
        </w:rPr>
        <w:t xml:space="preserve"> </w:t>
      </w:r>
      <w:r w:rsidR="00871061">
        <w:rPr>
          <w:rFonts w:ascii="Times New Roman" w:hAnsi="Times New Roman" w:cs="Times New Roman"/>
          <w:color w:val="000000"/>
          <w:sz w:val="24"/>
          <w:szCs w:val="24"/>
          <w:shd w:val="clear" w:color="auto" w:fill="FFFFFF"/>
        </w:rPr>
        <w:t xml:space="preserve">Current research </w:t>
      </w:r>
      <w:r w:rsidR="00C12E5E">
        <w:rPr>
          <w:rFonts w:ascii="Times New Roman" w:hAnsi="Times New Roman" w:cs="Times New Roman"/>
          <w:color w:val="000000"/>
          <w:sz w:val="24"/>
          <w:szCs w:val="24"/>
          <w:shd w:val="clear" w:color="auto" w:fill="FFFFFF"/>
        </w:rPr>
        <w:t xml:space="preserve">was conducted to understand the mechanisms of Ritalin in </w:t>
      </w:r>
      <w:r w:rsidR="00702D0A">
        <w:rPr>
          <w:rFonts w:ascii="Times New Roman" w:hAnsi="Times New Roman" w:cs="Times New Roman"/>
          <w:color w:val="000000"/>
          <w:sz w:val="24"/>
          <w:szCs w:val="24"/>
          <w:shd w:val="clear" w:color="auto" w:fill="FFFFFF"/>
        </w:rPr>
        <w:t xml:space="preserve">the </w:t>
      </w:r>
      <w:r w:rsidR="00C12E5E">
        <w:rPr>
          <w:rFonts w:ascii="Times New Roman" w:hAnsi="Times New Roman" w:cs="Times New Roman"/>
          <w:color w:val="000000"/>
          <w:sz w:val="24"/>
          <w:szCs w:val="24"/>
          <w:shd w:val="clear" w:color="auto" w:fill="FFFFFF"/>
        </w:rPr>
        <w:t xml:space="preserve">primate brain of two macaque monkeys </w:t>
      </w:r>
      <w:r w:rsidR="00E94940">
        <w:rPr>
          <w:rFonts w:ascii="Times New Roman" w:hAnsi="Times New Roman" w:cs="Times New Roman"/>
          <w:color w:val="000000"/>
          <w:sz w:val="24"/>
          <w:szCs w:val="24"/>
          <w:shd w:val="clear" w:color="auto" w:fill="FFFFFF"/>
        </w:rPr>
        <w:t>(</w:t>
      </w:r>
      <w:r w:rsidR="00E94940" w:rsidRPr="008301C5">
        <w:rPr>
          <w:rFonts w:ascii="Times New Roman" w:hAnsi="Times New Roman" w:cs="Times New Roman"/>
          <w:color w:val="222222"/>
          <w:sz w:val="24"/>
          <w:szCs w:val="24"/>
          <w:shd w:val="clear" w:color="auto" w:fill="FFFFFF"/>
        </w:rPr>
        <w:t>Tremblay</w:t>
      </w:r>
      <w:r w:rsidR="00E94940">
        <w:rPr>
          <w:rFonts w:ascii="Times New Roman" w:hAnsi="Times New Roman" w:cs="Times New Roman"/>
          <w:color w:val="222222"/>
          <w:sz w:val="24"/>
          <w:szCs w:val="24"/>
          <w:shd w:val="clear" w:color="auto" w:fill="FFFFFF"/>
        </w:rPr>
        <w:t xml:space="preserve"> et., </w:t>
      </w:r>
      <w:r w:rsidR="00E94940" w:rsidRPr="008301C5">
        <w:rPr>
          <w:rFonts w:ascii="Times New Roman" w:hAnsi="Times New Roman" w:cs="Times New Roman"/>
          <w:color w:val="222222"/>
          <w:sz w:val="24"/>
          <w:szCs w:val="24"/>
          <w:shd w:val="clear" w:color="auto" w:fill="FFFFFF"/>
        </w:rPr>
        <w:t>2019).</w:t>
      </w:r>
      <w:r w:rsidR="00C12E5E">
        <w:rPr>
          <w:rFonts w:ascii="Times New Roman" w:hAnsi="Times New Roman" w:cs="Times New Roman"/>
          <w:color w:val="000000"/>
          <w:sz w:val="24"/>
          <w:szCs w:val="24"/>
          <w:shd w:val="clear" w:color="auto" w:fill="FFFFFF"/>
        </w:rPr>
        <w:t xml:space="preserve"> Two macaque monkeys were required to perform an attention task, the monkey’s neuronal populations responses were recorded </w:t>
      </w:r>
      <w:r w:rsidR="00702D0A">
        <w:rPr>
          <w:rFonts w:ascii="Times New Roman" w:hAnsi="Times New Roman" w:cs="Times New Roman"/>
          <w:color w:val="000000"/>
          <w:sz w:val="24"/>
          <w:szCs w:val="24"/>
          <w:shd w:val="clear" w:color="auto" w:fill="FFFFFF"/>
        </w:rPr>
        <w:t>by implanting chronic multielectrode arrays in the caudal</w:t>
      </w:r>
      <w:r w:rsidR="003D556E">
        <w:rPr>
          <w:rFonts w:ascii="Times New Roman" w:hAnsi="Times New Roman" w:cs="Times New Roman"/>
          <w:color w:val="000000"/>
          <w:sz w:val="24"/>
          <w:szCs w:val="24"/>
          <w:shd w:val="clear" w:color="auto" w:fill="FFFFFF"/>
        </w:rPr>
        <w:t xml:space="preserve"> lateral prefrontal cortex</w:t>
      </w:r>
      <w:r w:rsidR="00702D0A">
        <w:rPr>
          <w:rFonts w:ascii="Times New Roman" w:hAnsi="Times New Roman" w:cs="Times New Roman"/>
          <w:color w:val="000000"/>
          <w:sz w:val="24"/>
          <w:szCs w:val="24"/>
          <w:shd w:val="clear" w:color="auto" w:fill="FFFFFF"/>
        </w:rPr>
        <w:t>, overall 2811 neuronal were recorded.</w:t>
      </w:r>
      <w:r w:rsidR="003C5A18">
        <w:rPr>
          <w:rFonts w:ascii="Times New Roman" w:hAnsi="Times New Roman" w:cs="Times New Roman"/>
          <w:color w:val="000000"/>
          <w:sz w:val="24"/>
          <w:szCs w:val="24"/>
          <w:shd w:val="clear" w:color="auto" w:fill="FFFFFF"/>
        </w:rPr>
        <w:t xml:space="preserve"> </w:t>
      </w:r>
      <w:r w:rsidR="003D556E">
        <w:rPr>
          <w:rFonts w:ascii="Times New Roman" w:hAnsi="Times New Roman" w:cs="Times New Roman"/>
          <w:color w:val="000000"/>
          <w:sz w:val="24"/>
          <w:szCs w:val="24"/>
          <w:shd w:val="clear" w:color="auto" w:fill="FFFFFF"/>
        </w:rPr>
        <w:t>Both monkeys</w:t>
      </w:r>
      <w:r w:rsidR="003C5A18">
        <w:rPr>
          <w:rFonts w:ascii="Times New Roman" w:hAnsi="Times New Roman" w:cs="Times New Roman"/>
          <w:color w:val="000000"/>
          <w:sz w:val="24"/>
          <w:szCs w:val="24"/>
          <w:shd w:val="clear" w:color="auto" w:fill="FFFFFF"/>
        </w:rPr>
        <w:t xml:space="preserve"> were given either a placebo or several different doses of Ritalin</w:t>
      </w:r>
      <w:r w:rsidR="00005DDA">
        <w:rPr>
          <w:rFonts w:ascii="Times New Roman" w:hAnsi="Times New Roman" w:cs="Times New Roman"/>
          <w:color w:val="000000"/>
          <w:sz w:val="24"/>
          <w:szCs w:val="24"/>
          <w:shd w:val="clear" w:color="auto" w:fill="FFFFFF"/>
        </w:rPr>
        <w:t xml:space="preserve">. The results </w:t>
      </w:r>
      <w:r w:rsidR="003A1456">
        <w:rPr>
          <w:rFonts w:ascii="Times New Roman" w:hAnsi="Times New Roman" w:cs="Times New Roman"/>
          <w:color w:val="000000"/>
          <w:sz w:val="24"/>
          <w:szCs w:val="24"/>
          <w:shd w:val="clear" w:color="auto" w:fill="FFFFFF"/>
        </w:rPr>
        <w:t>found</w:t>
      </w:r>
      <w:r w:rsidR="00715A3A">
        <w:rPr>
          <w:rFonts w:ascii="Times New Roman" w:hAnsi="Times New Roman" w:cs="Times New Roman"/>
          <w:color w:val="000000"/>
          <w:sz w:val="24"/>
          <w:szCs w:val="24"/>
          <w:shd w:val="clear" w:color="auto" w:fill="FFFFFF"/>
        </w:rPr>
        <w:t xml:space="preserve"> by </w:t>
      </w:r>
      <w:r w:rsidR="00005DDA">
        <w:rPr>
          <w:rFonts w:ascii="Times New Roman" w:hAnsi="Times New Roman" w:cs="Times New Roman"/>
          <w:color w:val="000000"/>
          <w:sz w:val="24"/>
          <w:szCs w:val="24"/>
          <w:shd w:val="clear" w:color="auto" w:fill="FFFFFF"/>
        </w:rPr>
        <w:t xml:space="preserve">using a machine learning algorithms </w:t>
      </w:r>
      <w:r w:rsidR="0097711C">
        <w:rPr>
          <w:rFonts w:ascii="Times New Roman" w:hAnsi="Times New Roman" w:cs="Times New Roman"/>
          <w:color w:val="000000"/>
          <w:sz w:val="24"/>
          <w:szCs w:val="24"/>
          <w:shd w:val="clear" w:color="auto" w:fill="FFFFFF"/>
        </w:rPr>
        <w:t xml:space="preserve">to </w:t>
      </w:r>
      <w:r w:rsidR="0097711C">
        <w:rPr>
          <w:rFonts w:ascii="Times New Roman" w:hAnsi="Times New Roman" w:cs="Times New Roman"/>
          <w:color w:val="000000"/>
          <w:sz w:val="24"/>
          <w:szCs w:val="24"/>
          <w:shd w:val="clear" w:color="auto" w:fill="FFFFFF"/>
        </w:rPr>
        <w:lastRenderedPageBreak/>
        <w:t xml:space="preserve">analyse noise correlations, neuronal ensemble activity and </w:t>
      </w:r>
      <w:r w:rsidR="00AD2A92">
        <w:rPr>
          <w:rFonts w:ascii="Times New Roman" w:hAnsi="Times New Roman" w:cs="Times New Roman"/>
          <w:color w:val="000000"/>
          <w:sz w:val="24"/>
          <w:szCs w:val="24"/>
          <w:shd w:val="clear" w:color="auto" w:fill="FFFFFF"/>
        </w:rPr>
        <w:t xml:space="preserve">individual neurons activity </w:t>
      </w:r>
      <w:r w:rsidR="00715A3A">
        <w:rPr>
          <w:rFonts w:ascii="Times New Roman" w:hAnsi="Times New Roman" w:cs="Times New Roman"/>
          <w:color w:val="000000"/>
          <w:sz w:val="24"/>
          <w:szCs w:val="24"/>
          <w:shd w:val="clear" w:color="auto" w:fill="FFFFFF"/>
        </w:rPr>
        <w:t xml:space="preserve">showed that Ritalin had no effect. It was suggested that Ritalin might improve cognitive performance by regulating neuronal activity in other areas of the attentional network in the primate brain </w:t>
      </w:r>
      <w:r w:rsidR="00E94940">
        <w:rPr>
          <w:rFonts w:ascii="Times New Roman" w:hAnsi="Times New Roman" w:cs="Times New Roman"/>
          <w:color w:val="000000"/>
          <w:sz w:val="24"/>
          <w:szCs w:val="24"/>
          <w:shd w:val="clear" w:color="auto" w:fill="FFFFFF"/>
        </w:rPr>
        <w:t>(</w:t>
      </w:r>
      <w:r w:rsidR="00E94940" w:rsidRPr="008301C5">
        <w:rPr>
          <w:rFonts w:ascii="Times New Roman" w:hAnsi="Times New Roman" w:cs="Times New Roman"/>
          <w:color w:val="222222"/>
          <w:sz w:val="24"/>
          <w:szCs w:val="24"/>
          <w:shd w:val="clear" w:color="auto" w:fill="FFFFFF"/>
        </w:rPr>
        <w:t>Tremblay</w:t>
      </w:r>
      <w:r w:rsidR="00E94940">
        <w:rPr>
          <w:rFonts w:ascii="Times New Roman" w:hAnsi="Times New Roman" w:cs="Times New Roman"/>
          <w:color w:val="222222"/>
          <w:sz w:val="24"/>
          <w:szCs w:val="24"/>
          <w:shd w:val="clear" w:color="auto" w:fill="FFFFFF"/>
        </w:rPr>
        <w:t xml:space="preserve"> et., </w:t>
      </w:r>
      <w:r w:rsidR="00E94940" w:rsidRPr="008301C5">
        <w:rPr>
          <w:rFonts w:ascii="Times New Roman" w:hAnsi="Times New Roman" w:cs="Times New Roman"/>
          <w:color w:val="222222"/>
          <w:sz w:val="24"/>
          <w:szCs w:val="24"/>
          <w:shd w:val="clear" w:color="auto" w:fill="FFFFFF"/>
        </w:rPr>
        <w:t>2019).</w:t>
      </w:r>
      <w:r w:rsidR="00E94940">
        <w:rPr>
          <w:rFonts w:ascii="Times New Roman" w:hAnsi="Times New Roman" w:cs="Times New Roman"/>
          <w:color w:val="000000"/>
          <w:sz w:val="24"/>
          <w:szCs w:val="24"/>
          <w:shd w:val="clear" w:color="auto" w:fill="FFFFFF"/>
        </w:rPr>
        <w:t xml:space="preserve"> </w:t>
      </w:r>
      <w:r w:rsidR="003A1456">
        <w:rPr>
          <w:rFonts w:ascii="Times New Roman" w:hAnsi="Times New Roman" w:cs="Times New Roman"/>
          <w:color w:val="000000"/>
          <w:sz w:val="24"/>
          <w:szCs w:val="24"/>
          <w:shd w:val="clear" w:color="auto" w:fill="FFFFFF"/>
        </w:rPr>
        <w:t xml:space="preserve">The findings of the study </w:t>
      </w:r>
      <w:r>
        <w:rPr>
          <w:rFonts w:ascii="Times New Roman" w:hAnsi="Times New Roman" w:cs="Times New Roman"/>
          <w:color w:val="000000"/>
          <w:sz w:val="24"/>
          <w:szCs w:val="24"/>
          <w:shd w:val="clear" w:color="auto" w:fill="FFFFFF"/>
        </w:rPr>
        <w:t xml:space="preserve">suggests </w:t>
      </w:r>
      <w:r w:rsidR="003A1456">
        <w:rPr>
          <w:rFonts w:ascii="Times New Roman" w:hAnsi="Times New Roman" w:cs="Times New Roman"/>
          <w:color w:val="000000"/>
          <w:sz w:val="24"/>
          <w:szCs w:val="24"/>
          <w:shd w:val="clear" w:color="auto" w:fill="FFFFFF"/>
        </w:rPr>
        <w:t xml:space="preserve">that there were no systematic effects detected in the pairwise, single or neuronal ensemble level </w:t>
      </w:r>
      <w:r w:rsidR="00FC0282">
        <w:rPr>
          <w:rFonts w:ascii="Times New Roman" w:hAnsi="Times New Roman" w:cs="Times New Roman"/>
          <w:color w:val="000000"/>
          <w:sz w:val="24"/>
          <w:szCs w:val="24"/>
          <w:shd w:val="clear" w:color="auto" w:fill="FFFFFF"/>
        </w:rPr>
        <w:t xml:space="preserve">in non-human primates </w:t>
      </w:r>
      <w:r w:rsidR="00083D9A">
        <w:rPr>
          <w:rFonts w:ascii="Times New Roman" w:hAnsi="Times New Roman" w:cs="Times New Roman"/>
          <w:color w:val="000000"/>
          <w:sz w:val="24"/>
          <w:szCs w:val="24"/>
          <w:shd w:val="clear" w:color="auto" w:fill="FFFFFF"/>
        </w:rPr>
        <w:t xml:space="preserve">which </w:t>
      </w:r>
      <w:r w:rsidR="00FC0282">
        <w:rPr>
          <w:rFonts w:ascii="Times New Roman" w:hAnsi="Times New Roman" w:cs="Times New Roman"/>
          <w:color w:val="000000"/>
          <w:sz w:val="24"/>
          <w:szCs w:val="24"/>
          <w:shd w:val="clear" w:color="auto" w:fill="FFFFFF"/>
        </w:rPr>
        <w:t xml:space="preserve">was surprising (reference), considering </w:t>
      </w:r>
      <w:r>
        <w:rPr>
          <w:rFonts w:ascii="Times New Roman" w:hAnsi="Times New Roman" w:cs="Times New Roman"/>
          <w:color w:val="000000"/>
          <w:sz w:val="24"/>
          <w:szCs w:val="24"/>
          <w:shd w:val="clear" w:color="auto" w:fill="FFFFFF"/>
        </w:rPr>
        <w:t xml:space="preserve">most of the literature to date suggests that the prefrontal cortex is the core action of methylphenidate in rodent </w:t>
      </w:r>
      <w:r w:rsidRPr="00CA5E9F">
        <w:rPr>
          <w:rFonts w:ascii="Times New Roman" w:hAnsi="Times New Roman" w:cs="Times New Roman"/>
          <w:sz w:val="24"/>
          <w:szCs w:val="24"/>
          <w:shd w:val="clear" w:color="auto" w:fill="FFFFFF"/>
        </w:rPr>
        <w:t>research (</w:t>
      </w:r>
      <w:proofErr w:type="spellStart"/>
      <w:r w:rsidRPr="00CA5E9F">
        <w:rPr>
          <w:rFonts w:ascii="Times New Roman" w:hAnsi="Times New Roman" w:cs="Times New Roman"/>
          <w:sz w:val="24"/>
          <w:szCs w:val="24"/>
        </w:rPr>
        <w:fldChar w:fldCharType="begin"/>
      </w:r>
      <w:r w:rsidRPr="00CA5E9F">
        <w:rPr>
          <w:rFonts w:ascii="Times New Roman" w:hAnsi="Times New Roman" w:cs="Times New Roman"/>
          <w:sz w:val="24"/>
          <w:szCs w:val="24"/>
        </w:rPr>
        <w:instrText xml:space="preserve"> HYPERLINK "https://www.ncbi.nlm.nih.gov/pmc/articles/PMC6402537/" \l "B8" </w:instrText>
      </w:r>
      <w:r w:rsidRPr="00CA5E9F">
        <w:rPr>
          <w:rFonts w:ascii="Times New Roman" w:hAnsi="Times New Roman" w:cs="Times New Roman"/>
          <w:sz w:val="24"/>
          <w:szCs w:val="24"/>
        </w:rPr>
        <w:fldChar w:fldCharType="separate"/>
      </w:r>
      <w:r w:rsidRPr="00CA5E9F">
        <w:rPr>
          <w:rStyle w:val="Hyperlink"/>
          <w:rFonts w:ascii="Times New Roman" w:hAnsi="Times New Roman" w:cs="Times New Roman"/>
          <w:color w:val="auto"/>
          <w:sz w:val="24"/>
          <w:szCs w:val="24"/>
          <w:u w:val="none"/>
        </w:rPr>
        <w:t>Berridge</w:t>
      </w:r>
      <w:proofErr w:type="spellEnd"/>
      <w:r w:rsidRPr="00CA5E9F">
        <w:rPr>
          <w:rStyle w:val="Hyperlink"/>
          <w:rFonts w:ascii="Times New Roman" w:hAnsi="Times New Roman" w:cs="Times New Roman"/>
          <w:color w:val="auto"/>
          <w:sz w:val="24"/>
          <w:szCs w:val="24"/>
          <w:u w:val="none"/>
        </w:rPr>
        <w:t xml:space="preserve"> &amp; </w:t>
      </w:r>
      <w:proofErr w:type="spellStart"/>
      <w:r w:rsidRPr="00CA5E9F">
        <w:rPr>
          <w:rStyle w:val="Hyperlink"/>
          <w:rFonts w:ascii="Times New Roman" w:hAnsi="Times New Roman" w:cs="Times New Roman"/>
          <w:color w:val="auto"/>
          <w:sz w:val="24"/>
          <w:szCs w:val="24"/>
          <w:u w:val="none"/>
        </w:rPr>
        <w:t>Arnsten</w:t>
      </w:r>
      <w:proofErr w:type="spellEnd"/>
      <w:r w:rsidRPr="00CA5E9F">
        <w:rPr>
          <w:rStyle w:val="Hyperlink"/>
          <w:rFonts w:ascii="Times New Roman" w:hAnsi="Times New Roman" w:cs="Times New Roman"/>
          <w:color w:val="auto"/>
          <w:sz w:val="24"/>
          <w:szCs w:val="24"/>
          <w:u w:val="none"/>
        </w:rPr>
        <w:t>, 2015</w:t>
      </w:r>
      <w:r w:rsidRPr="00CA5E9F">
        <w:rPr>
          <w:rFonts w:ascii="Times New Roman" w:hAnsi="Times New Roman" w:cs="Times New Roman"/>
          <w:sz w:val="24"/>
          <w:szCs w:val="24"/>
        </w:rPr>
        <w:fldChar w:fldCharType="end"/>
      </w:r>
      <w:r w:rsidRPr="00CA5E9F">
        <w:rPr>
          <w:rFonts w:ascii="Times New Roman" w:hAnsi="Times New Roman" w:cs="Times New Roman"/>
          <w:sz w:val="24"/>
          <w:szCs w:val="24"/>
          <w:shd w:val="clear" w:color="auto" w:fill="FFFFFF"/>
        </w:rPr>
        <w:t>;</w:t>
      </w:r>
      <w:r w:rsidR="00CA5E9F" w:rsidRPr="00CA5E9F">
        <w:rPr>
          <w:rFonts w:ascii="Times New Roman" w:hAnsi="Times New Roman" w:cs="Times New Roman"/>
          <w:sz w:val="24"/>
          <w:szCs w:val="24"/>
        </w:rPr>
        <w:t xml:space="preserve"> </w:t>
      </w:r>
      <w:r w:rsidR="00CA5E9F" w:rsidRPr="00CA5E9F">
        <w:rPr>
          <w:rFonts w:ascii="Times New Roman" w:hAnsi="Times New Roman" w:cs="Times New Roman"/>
          <w:sz w:val="24"/>
          <w:szCs w:val="24"/>
          <w:shd w:val="clear" w:color="auto" w:fill="FFFFFF"/>
        </w:rPr>
        <w:t xml:space="preserve">Spencer, </w:t>
      </w:r>
      <w:proofErr w:type="spellStart"/>
      <w:r w:rsidR="00CA5E9F" w:rsidRPr="00CA5E9F">
        <w:rPr>
          <w:rFonts w:ascii="Times New Roman" w:hAnsi="Times New Roman" w:cs="Times New Roman"/>
          <w:sz w:val="24"/>
          <w:szCs w:val="24"/>
          <w:shd w:val="clear" w:color="auto" w:fill="FFFFFF"/>
        </w:rPr>
        <w:t>Devilbiss</w:t>
      </w:r>
      <w:proofErr w:type="spellEnd"/>
      <w:r w:rsidR="00CA5E9F" w:rsidRPr="00CA5E9F">
        <w:rPr>
          <w:rFonts w:ascii="Times New Roman" w:hAnsi="Times New Roman" w:cs="Times New Roman"/>
          <w:sz w:val="24"/>
          <w:szCs w:val="24"/>
          <w:shd w:val="clear" w:color="auto" w:fill="FFFFFF"/>
        </w:rPr>
        <w:t xml:space="preserve"> &amp; </w:t>
      </w:r>
      <w:proofErr w:type="spellStart"/>
      <w:r w:rsidR="00CA5E9F" w:rsidRPr="00CA5E9F">
        <w:rPr>
          <w:rFonts w:ascii="Times New Roman" w:hAnsi="Times New Roman" w:cs="Times New Roman"/>
          <w:sz w:val="24"/>
          <w:szCs w:val="24"/>
          <w:shd w:val="clear" w:color="auto" w:fill="FFFFFF"/>
        </w:rPr>
        <w:t>Berridge</w:t>
      </w:r>
      <w:proofErr w:type="spellEnd"/>
      <w:r w:rsidR="00CA5E9F" w:rsidRPr="00CA5E9F">
        <w:rPr>
          <w:rFonts w:ascii="Times New Roman" w:hAnsi="Times New Roman" w:cs="Times New Roman"/>
          <w:sz w:val="24"/>
          <w:szCs w:val="24"/>
          <w:shd w:val="clear" w:color="auto" w:fill="FFFFFF"/>
        </w:rPr>
        <w:t>, 2015</w:t>
      </w:r>
      <w:r w:rsidRPr="00CA5E9F">
        <w:rPr>
          <w:rFonts w:ascii="Times New Roman" w:hAnsi="Times New Roman" w:cs="Times New Roman"/>
          <w:sz w:val="24"/>
          <w:szCs w:val="24"/>
          <w:shd w:val="clear" w:color="auto" w:fill="FFFFFF"/>
        </w:rPr>
        <w:t>). How</w:t>
      </w:r>
      <w:r>
        <w:rPr>
          <w:rFonts w:ascii="Times New Roman" w:hAnsi="Times New Roman" w:cs="Times New Roman"/>
          <w:color w:val="000000"/>
          <w:sz w:val="24"/>
          <w:szCs w:val="24"/>
          <w:shd w:val="clear" w:color="auto" w:fill="FFFFFF"/>
        </w:rPr>
        <w:t>ever</w:t>
      </w:r>
      <w:r w:rsidR="00083D9A">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the results do support </w:t>
      </w:r>
      <w:r w:rsidR="00083D9A">
        <w:rPr>
          <w:rFonts w:ascii="Times New Roman" w:hAnsi="Times New Roman" w:cs="Times New Roman"/>
          <w:color w:val="000000"/>
          <w:sz w:val="24"/>
          <w:szCs w:val="24"/>
          <w:shd w:val="clear" w:color="auto" w:fill="FFFFFF"/>
        </w:rPr>
        <w:t xml:space="preserve">pharmacological studies that oral administration of methylphenidate does not influence the neurophysiology of </w:t>
      </w:r>
      <w:r w:rsidR="00083D9A" w:rsidRPr="00DE730C">
        <w:rPr>
          <w:rFonts w:ascii="Times New Roman" w:hAnsi="Times New Roman" w:cs="Times New Roman"/>
          <w:sz w:val="24"/>
          <w:szCs w:val="24"/>
          <w:shd w:val="clear" w:color="auto" w:fill="FFFFFF"/>
        </w:rPr>
        <w:t xml:space="preserve">the caudal in the prefrontal cortex, the area of the brain that plays a crucial role attention </w:t>
      </w:r>
      <w:r w:rsidR="003A1456" w:rsidRPr="00DE730C">
        <w:rPr>
          <w:rFonts w:ascii="Times New Roman" w:hAnsi="Times New Roman" w:cs="Times New Roman"/>
          <w:sz w:val="24"/>
          <w:szCs w:val="24"/>
          <w:shd w:val="clear" w:color="auto" w:fill="FFFFFF"/>
        </w:rPr>
        <w:t xml:space="preserve"> (</w:t>
      </w:r>
      <w:hyperlink r:id="rId20" w:anchor="B21" w:history="1">
        <w:r w:rsidR="003A1456" w:rsidRPr="00DE730C">
          <w:rPr>
            <w:rStyle w:val="Hyperlink"/>
            <w:rFonts w:ascii="Times New Roman" w:hAnsi="Times New Roman" w:cs="Times New Roman"/>
            <w:color w:val="auto"/>
            <w:sz w:val="24"/>
            <w:szCs w:val="24"/>
            <w:u w:val="none"/>
          </w:rPr>
          <w:t xml:space="preserve">Dias </w:t>
        </w:r>
        <w:r w:rsidR="00CA5E9F" w:rsidRPr="00DE730C">
          <w:rPr>
            <w:rStyle w:val="Hyperlink"/>
            <w:rFonts w:ascii="Times New Roman" w:hAnsi="Times New Roman" w:cs="Times New Roman"/>
            <w:color w:val="auto"/>
            <w:sz w:val="24"/>
            <w:szCs w:val="24"/>
            <w:u w:val="none"/>
          </w:rPr>
          <w:t>&amp;</w:t>
        </w:r>
        <w:r w:rsidR="003A1456" w:rsidRPr="00DE730C">
          <w:rPr>
            <w:rStyle w:val="Hyperlink"/>
            <w:rFonts w:ascii="Times New Roman" w:hAnsi="Times New Roman" w:cs="Times New Roman"/>
            <w:color w:val="auto"/>
            <w:sz w:val="24"/>
            <w:szCs w:val="24"/>
            <w:u w:val="none"/>
          </w:rPr>
          <w:t xml:space="preserve"> </w:t>
        </w:r>
        <w:proofErr w:type="spellStart"/>
        <w:r w:rsidR="003A1456" w:rsidRPr="00DE730C">
          <w:rPr>
            <w:rStyle w:val="Hyperlink"/>
            <w:rFonts w:ascii="Times New Roman" w:hAnsi="Times New Roman" w:cs="Times New Roman"/>
            <w:color w:val="auto"/>
            <w:sz w:val="24"/>
            <w:szCs w:val="24"/>
            <w:u w:val="none"/>
          </w:rPr>
          <w:t>Segraves</w:t>
        </w:r>
        <w:proofErr w:type="spellEnd"/>
        <w:r w:rsidR="003A1456" w:rsidRPr="00DE730C">
          <w:rPr>
            <w:rStyle w:val="Hyperlink"/>
            <w:rFonts w:ascii="Times New Roman" w:hAnsi="Times New Roman" w:cs="Times New Roman"/>
            <w:color w:val="auto"/>
            <w:sz w:val="24"/>
            <w:szCs w:val="24"/>
            <w:u w:val="none"/>
          </w:rPr>
          <w:t>, 1999</w:t>
        </w:r>
      </w:hyperlink>
      <w:r w:rsidR="003A1456" w:rsidRPr="00DE730C">
        <w:rPr>
          <w:rFonts w:ascii="Times New Roman" w:hAnsi="Times New Roman" w:cs="Times New Roman"/>
          <w:sz w:val="24"/>
          <w:szCs w:val="24"/>
          <w:shd w:val="clear" w:color="auto" w:fill="FFFFFF"/>
        </w:rPr>
        <w:t xml:space="preserve">; </w:t>
      </w:r>
      <w:hyperlink r:id="rId21" w:anchor="B43" w:history="1">
        <w:r w:rsidR="003A1456" w:rsidRPr="00DE730C">
          <w:rPr>
            <w:rStyle w:val="Hyperlink"/>
            <w:rFonts w:ascii="Times New Roman" w:hAnsi="Times New Roman" w:cs="Times New Roman"/>
            <w:color w:val="auto"/>
            <w:sz w:val="24"/>
            <w:szCs w:val="24"/>
            <w:u w:val="none"/>
          </w:rPr>
          <w:t xml:space="preserve">Moore </w:t>
        </w:r>
        <w:r w:rsidR="00CA5E9F" w:rsidRPr="00DE730C">
          <w:rPr>
            <w:rStyle w:val="Hyperlink"/>
            <w:rFonts w:ascii="Times New Roman" w:hAnsi="Times New Roman" w:cs="Times New Roman"/>
            <w:color w:val="auto"/>
            <w:sz w:val="24"/>
            <w:szCs w:val="24"/>
            <w:u w:val="none"/>
          </w:rPr>
          <w:t>&amp;</w:t>
        </w:r>
        <w:r w:rsidR="003A1456" w:rsidRPr="00DE730C">
          <w:rPr>
            <w:rStyle w:val="Hyperlink"/>
            <w:rFonts w:ascii="Times New Roman" w:hAnsi="Times New Roman" w:cs="Times New Roman"/>
            <w:color w:val="auto"/>
            <w:sz w:val="24"/>
            <w:szCs w:val="24"/>
            <w:u w:val="none"/>
          </w:rPr>
          <w:t xml:space="preserve"> </w:t>
        </w:r>
        <w:proofErr w:type="spellStart"/>
        <w:r w:rsidR="003A1456" w:rsidRPr="00DE730C">
          <w:rPr>
            <w:rStyle w:val="Hyperlink"/>
            <w:rFonts w:ascii="Times New Roman" w:hAnsi="Times New Roman" w:cs="Times New Roman"/>
            <w:color w:val="auto"/>
            <w:sz w:val="24"/>
            <w:szCs w:val="24"/>
            <w:u w:val="none"/>
          </w:rPr>
          <w:t>Fallah</w:t>
        </w:r>
        <w:proofErr w:type="spellEnd"/>
        <w:r w:rsidR="003A1456" w:rsidRPr="00DE730C">
          <w:rPr>
            <w:rStyle w:val="Hyperlink"/>
            <w:rFonts w:ascii="Times New Roman" w:hAnsi="Times New Roman" w:cs="Times New Roman"/>
            <w:color w:val="auto"/>
            <w:sz w:val="24"/>
            <w:szCs w:val="24"/>
            <w:u w:val="none"/>
          </w:rPr>
          <w:t>, 2004</w:t>
        </w:r>
      </w:hyperlink>
      <w:r w:rsidR="003A1456" w:rsidRPr="00DE730C">
        <w:rPr>
          <w:rFonts w:ascii="Times New Roman" w:hAnsi="Times New Roman" w:cs="Times New Roman"/>
          <w:sz w:val="24"/>
          <w:szCs w:val="24"/>
          <w:shd w:val="clear" w:color="auto" w:fill="FFFFFF"/>
        </w:rPr>
        <w:t xml:space="preserve">; </w:t>
      </w:r>
      <w:hyperlink r:id="rId22" w:anchor="B65" w:history="1">
        <w:r w:rsidR="003A1456" w:rsidRPr="00DE730C">
          <w:rPr>
            <w:rStyle w:val="Hyperlink"/>
            <w:rFonts w:ascii="Times New Roman" w:hAnsi="Times New Roman" w:cs="Times New Roman"/>
            <w:color w:val="auto"/>
            <w:sz w:val="24"/>
            <w:szCs w:val="24"/>
            <w:u w:val="none"/>
          </w:rPr>
          <w:t>Schafer and Moore, 2011</w:t>
        </w:r>
      </w:hyperlink>
      <w:r w:rsidR="003A1456" w:rsidRPr="00DE730C">
        <w:rPr>
          <w:rFonts w:ascii="Times New Roman" w:hAnsi="Times New Roman" w:cs="Times New Roman"/>
          <w:sz w:val="24"/>
          <w:szCs w:val="24"/>
          <w:shd w:val="clear" w:color="auto" w:fill="FFFFFF"/>
        </w:rPr>
        <w:t>;</w:t>
      </w:r>
      <w:r w:rsidR="00CA5E9F" w:rsidRPr="00DE730C">
        <w:rPr>
          <w:rFonts w:ascii="Times New Roman" w:hAnsi="Times New Roman" w:cs="Times New Roman"/>
          <w:sz w:val="24"/>
          <w:szCs w:val="24"/>
        </w:rPr>
        <w:t xml:space="preserve"> </w:t>
      </w:r>
      <w:r w:rsidR="00CA5E9F" w:rsidRPr="00DE730C">
        <w:rPr>
          <w:rFonts w:ascii="Times New Roman" w:hAnsi="Times New Roman" w:cs="Times New Roman"/>
          <w:sz w:val="24"/>
          <w:szCs w:val="24"/>
          <w:shd w:val="clear" w:color="auto" w:fill="FFFFFF"/>
        </w:rPr>
        <w:t>Acker, Pino, Boyden</w:t>
      </w:r>
      <w:r w:rsidR="00DE730C" w:rsidRPr="00DE730C">
        <w:rPr>
          <w:rFonts w:ascii="Times New Roman" w:hAnsi="Times New Roman" w:cs="Times New Roman"/>
          <w:sz w:val="24"/>
          <w:szCs w:val="24"/>
          <w:shd w:val="clear" w:color="auto" w:fill="FFFFFF"/>
        </w:rPr>
        <w:t xml:space="preserve"> </w:t>
      </w:r>
      <w:r w:rsidR="00CA5E9F" w:rsidRPr="00DE730C">
        <w:rPr>
          <w:rFonts w:ascii="Times New Roman" w:hAnsi="Times New Roman" w:cs="Times New Roman"/>
          <w:sz w:val="24"/>
          <w:szCs w:val="24"/>
          <w:shd w:val="clear" w:color="auto" w:fill="FFFFFF"/>
        </w:rPr>
        <w:t xml:space="preserve"> &amp; Desimone, 2016)</w:t>
      </w:r>
      <w:r w:rsidR="00DE730C" w:rsidRPr="00DE730C">
        <w:rPr>
          <w:rFonts w:ascii="Times New Roman" w:hAnsi="Times New Roman" w:cs="Times New Roman"/>
          <w:sz w:val="24"/>
          <w:szCs w:val="24"/>
          <w:shd w:val="clear" w:color="auto" w:fill="FFFFFF"/>
        </w:rPr>
        <w:t xml:space="preserve">. </w:t>
      </w:r>
    </w:p>
    <w:p w14:paraId="1E76AC78" w14:textId="733535C5" w:rsidR="00957B55" w:rsidRDefault="005C2DF5" w:rsidP="00D07A5E">
      <w:pPr>
        <w:spacing w:before="240" w:line="480" w:lineRule="auto"/>
        <w:rPr>
          <w:rFonts w:ascii="Arial" w:hAnsi="Arial" w:cs="Arial"/>
          <w:color w:val="222222"/>
          <w:sz w:val="20"/>
          <w:szCs w:val="20"/>
          <w:shd w:val="clear" w:color="auto" w:fill="FFFFFF"/>
        </w:rPr>
      </w:pPr>
      <w:r>
        <w:rPr>
          <w:rFonts w:ascii="Times New Roman" w:hAnsi="Times New Roman" w:cs="Times New Roman"/>
          <w:sz w:val="24"/>
          <w:szCs w:val="24"/>
          <w:shd w:val="clear" w:color="auto" w:fill="FFFFFF"/>
        </w:rPr>
        <w:tab/>
      </w:r>
      <w:r w:rsidR="00D07A5E">
        <w:rPr>
          <w:rFonts w:ascii="Times New Roman" w:hAnsi="Times New Roman" w:cs="Times New Roman"/>
          <w:sz w:val="24"/>
          <w:szCs w:val="24"/>
          <w:shd w:val="clear" w:color="auto" w:fill="FFFFFF"/>
        </w:rPr>
        <w:t>Individuals who consume alcohol are more likely to have poor cognitive functioning o</w:t>
      </w:r>
      <w:r w:rsidR="006708B6">
        <w:rPr>
          <w:rFonts w:ascii="Times New Roman" w:hAnsi="Times New Roman" w:cs="Times New Roman"/>
          <w:sz w:val="24"/>
          <w:szCs w:val="24"/>
          <w:shd w:val="clear" w:color="auto" w:fill="FFFFFF"/>
        </w:rPr>
        <w:t>n</w:t>
      </w:r>
      <w:r w:rsidR="00D07A5E">
        <w:rPr>
          <w:rFonts w:ascii="Times New Roman" w:hAnsi="Times New Roman" w:cs="Times New Roman"/>
          <w:sz w:val="24"/>
          <w:szCs w:val="24"/>
          <w:shd w:val="clear" w:color="auto" w:fill="FFFFFF"/>
        </w:rPr>
        <w:t xml:space="preserve"> attention, cognitive control, tests on verbal memory, visuospatial functioning and can have an impact on an individual’s overall 1Q (</w:t>
      </w:r>
      <w:proofErr w:type="spellStart"/>
      <w:r w:rsidR="00B60DA4" w:rsidRPr="006708B6">
        <w:rPr>
          <w:rFonts w:ascii="Times New Roman" w:hAnsi="Times New Roman" w:cs="Times New Roman"/>
          <w:color w:val="222222"/>
          <w:sz w:val="24"/>
          <w:szCs w:val="24"/>
          <w:shd w:val="clear" w:color="auto" w:fill="FFFFFF"/>
        </w:rPr>
        <w:t>Squeglia</w:t>
      </w:r>
      <w:proofErr w:type="spellEnd"/>
      <w:r w:rsidR="00B60DA4" w:rsidRPr="006708B6">
        <w:rPr>
          <w:rFonts w:ascii="Times New Roman" w:hAnsi="Times New Roman" w:cs="Times New Roman"/>
          <w:color w:val="222222"/>
          <w:sz w:val="24"/>
          <w:szCs w:val="24"/>
          <w:shd w:val="clear" w:color="auto" w:fill="FFFFFF"/>
        </w:rPr>
        <w:t xml:space="preserve"> &amp; Gray, 2016</w:t>
      </w:r>
      <w:r w:rsidR="00D07A5E">
        <w:rPr>
          <w:rFonts w:ascii="Times New Roman" w:hAnsi="Times New Roman" w:cs="Times New Roman"/>
          <w:sz w:val="24"/>
          <w:szCs w:val="24"/>
          <w:shd w:val="clear" w:color="auto" w:fill="FFFFFF"/>
        </w:rPr>
        <w:t>) Individuals who consume more than the recommended amount of alcohol during adolescence is associated with a</w:t>
      </w:r>
      <w:r w:rsidR="006708B6">
        <w:rPr>
          <w:rFonts w:ascii="Times New Roman" w:hAnsi="Times New Roman" w:cs="Times New Roman"/>
          <w:sz w:val="24"/>
          <w:szCs w:val="24"/>
          <w:shd w:val="clear" w:color="auto" w:fill="FFFFFF"/>
        </w:rPr>
        <w:t>n</w:t>
      </w:r>
      <w:r w:rsidR="00D07A5E">
        <w:rPr>
          <w:rFonts w:ascii="Times New Roman" w:hAnsi="Times New Roman" w:cs="Times New Roman"/>
          <w:sz w:val="24"/>
          <w:szCs w:val="24"/>
          <w:shd w:val="clear" w:color="auto" w:fill="FFFFFF"/>
        </w:rPr>
        <w:t xml:space="preserve"> enhanced decrease in the gray matter</w:t>
      </w:r>
      <w:r w:rsidR="006708B6">
        <w:rPr>
          <w:rFonts w:ascii="Times New Roman" w:hAnsi="Times New Roman" w:cs="Times New Roman"/>
          <w:sz w:val="24"/>
          <w:szCs w:val="24"/>
          <w:shd w:val="clear" w:color="auto" w:fill="FFFFFF"/>
        </w:rPr>
        <w:t xml:space="preserve"> and an </w:t>
      </w:r>
      <w:r w:rsidR="006708B6" w:rsidRPr="006708B6">
        <w:rPr>
          <w:rFonts w:ascii="Times New Roman" w:hAnsi="Times New Roman" w:cs="Times New Roman"/>
          <w:sz w:val="24"/>
          <w:szCs w:val="24"/>
          <w:shd w:val="clear" w:color="auto" w:fill="FFFFFF"/>
        </w:rPr>
        <w:t>increase in the brain activation and white matter volume throughout tasks on working memory (</w:t>
      </w:r>
      <w:proofErr w:type="spellStart"/>
      <w:r w:rsidR="006708B6" w:rsidRPr="006708B6">
        <w:rPr>
          <w:rFonts w:ascii="Times New Roman" w:hAnsi="Times New Roman" w:cs="Times New Roman"/>
          <w:color w:val="222222"/>
          <w:sz w:val="24"/>
          <w:szCs w:val="24"/>
          <w:shd w:val="clear" w:color="auto" w:fill="FFFFFF"/>
        </w:rPr>
        <w:t>Squeglia</w:t>
      </w:r>
      <w:proofErr w:type="spellEnd"/>
      <w:r w:rsidR="006708B6" w:rsidRPr="006708B6">
        <w:rPr>
          <w:rFonts w:ascii="Times New Roman" w:hAnsi="Times New Roman" w:cs="Times New Roman"/>
          <w:color w:val="222222"/>
          <w:sz w:val="24"/>
          <w:szCs w:val="24"/>
          <w:shd w:val="clear" w:color="auto" w:fill="FFFFFF"/>
        </w:rPr>
        <w:t xml:space="preserve"> &amp; Gray, 2016).</w:t>
      </w:r>
    </w:p>
    <w:p w14:paraId="4DA42A67" w14:textId="29CC0BD7" w:rsidR="00F71FD8" w:rsidRDefault="00BC228A" w:rsidP="00D07A5E">
      <w:pPr>
        <w:spacing w:before="240" w:line="480" w:lineRule="auto"/>
        <w:rPr>
          <w:rFonts w:ascii="Times New Roman" w:hAnsi="Times New Roman" w:cs="Times New Roman"/>
          <w:color w:val="333333"/>
          <w:sz w:val="24"/>
          <w:szCs w:val="24"/>
          <w:shd w:val="clear" w:color="auto" w:fill="FFFFFF"/>
        </w:rPr>
      </w:pPr>
      <w:r w:rsidRPr="004C5E45">
        <w:rPr>
          <w:rFonts w:ascii="Times New Roman" w:hAnsi="Times New Roman" w:cs="Times New Roman"/>
          <w:color w:val="222222"/>
          <w:sz w:val="24"/>
          <w:szCs w:val="24"/>
          <w:shd w:val="clear" w:color="auto" w:fill="FFFFFF"/>
        </w:rPr>
        <w:tab/>
      </w:r>
      <w:r w:rsidR="00957B55" w:rsidRPr="004C5E45">
        <w:rPr>
          <w:rFonts w:ascii="Times New Roman" w:hAnsi="Times New Roman" w:cs="Times New Roman"/>
          <w:color w:val="222222"/>
          <w:sz w:val="24"/>
          <w:szCs w:val="24"/>
          <w:shd w:val="clear" w:color="auto" w:fill="FFFFFF"/>
        </w:rPr>
        <w:t xml:space="preserve">It is widely known that </w:t>
      </w:r>
      <w:r w:rsidRPr="004C5E45">
        <w:rPr>
          <w:rFonts w:ascii="Times New Roman" w:hAnsi="Times New Roman" w:cs="Times New Roman"/>
          <w:color w:val="222222"/>
          <w:sz w:val="24"/>
          <w:szCs w:val="24"/>
          <w:shd w:val="clear" w:color="auto" w:fill="FFFFFF"/>
        </w:rPr>
        <w:t xml:space="preserve">reasonable amount of alcohol can in fact affect many aspect of visual function, while data is not always dependable, special contrast sensitivity is one aspect of visual performance that has consistently shown to impairment </w:t>
      </w:r>
      <w:r w:rsidR="00620596">
        <w:rPr>
          <w:rFonts w:ascii="Times New Roman" w:hAnsi="Times New Roman" w:cs="Times New Roman"/>
          <w:color w:val="222222"/>
          <w:sz w:val="24"/>
          <w:szCs w:val="24"/>
          <w:shd w:val="clear" w:color="auto" w:fill="FFFFFF"/>
        </w:rPr>
        <w:t>due to</w:t>
      </w:r>
      <w:r w:rsidRPr="004C5E45">
        <w:rPr>
          <w:rFonts w:ascii="Times New Roman" w:hAnsi="Times New Roman" w:cs="Times New Roman"/>
          <w:color w:val="222222"/>
          <w:sz w:val="24"/>
          <w:szCs w:val="24"/>
          <w:shd w:val="clear" w:color="auto" w:fill="FFFFFF"/>
        </w:rPr>
        <w:t xml:space="preserve"> alcohol </w:t>
      </w:r>
      <w:r w:rsidRPr="00620596">
        <w:rPr>
          <w:rFonts w:ascii="Times New Roman" w:hAnsi="Times New Roman" w:cs="Times New Roman"/>
          <w:sz w:val="24"/>
          <w:szCs w:val="24"/>
          <w:shd w:val="clear" w:color="auto" w:fill="FFFFFF"/>
        </w:rPr>
        <w:t>(</w:t>
      </w:r>
      <w:proofErr w:type="spellStart"/>
      <w:r w:rsidR="00620596" w:rsidRPr="00620596">
        <w:rPr>
          <w:rFonts w:ascii="Times New Roman" w:hAnsi="Times New Roman" w:cs="Times New Roman"/>
          <w:sz w:val="24"/>
          <w:szCs w:val="24"/>
          <w:shd w:val="clear" w:color="auto" w:fill="FFFFFF"/>
        </w:rPr>
        <w:t>Timney</w:t>
      </w:r>
      <w:proofErr w:type="spellEnd"/>
      <w:r w:rsidR="00620596" w:rsidRPr="00620596">
        <w:rPr>
          <w:rFonts w:ascii="Times New Roman" w:hAnsi="Times New Roman" w:cs="Times New Roman"/>
          <w:sz w:val="24"/>
          <w:szCs w:val="24"/>
          <w:shd w:val="clear" w:color="auto" w:fill="FFFFFF"/>
        </w:rPr>
        <w:t xml:space="preserve"> Ferreira &amp;</w:t>
      </w:r>
      <w:r w:rsidR="00620596">
        <w:rPr>
          <w:rFonts w:ascii="Times New Roman" w:hAnsi="Times New Roman" w:cs="Times New Roman"/>
          <w:sz w:val="24"/>
          <w:szCs w:val="24"/>
          <w:shd w:val="clear" w:color="auto" w:fill="FFFFFF"/>
        </w:rPr>
        <w:t xml:space="preserve"> </w:t>
      </w:r>
      <w:r w:rsidR="00620596" w:rsidRPr="00620596">
        <w:rPr>
          <w:rFonts w:ascii="Times New Roman" w:hAnsi="Times New Roman" w:cs="Times New Roman"/>
          <w:sz w:val="24"/>
          <w:szCs w:val="24"/>
          <w:shd w:val="clear" w:color="auto" w:fill="FFFFFF"/>
        </w:rPr>
        <w:t>Matson, 2016</w:t>
      </w:r>
      <w:r w:rsidRPr="00620596">
        <w:rPr>
          <w:rFonts w:ascii="Times New Roman" w:hAnsi="Times New Roman" w:cs="Times New Roman"/>
          <w:sz w:val="24"/>
          <w:szCs w:val="24"/>
          <w:shd w:val="clear" w:color="auto" w:fill="FFFFFF"/>
        </w:rPr>
        <w:t>)</w:t>
      </w:r>
      <w:r w:rsidR="00620596" w:rsidRPr="00620596">
        <w:rPr>
          <w:rFonts w:ascii="Times New Roman" w:hAnsi="Times New Roman" w:cs="Times New Roman"/>
          <w:sz w:val="24"/>
          <w:szCs w:val="24"/>
          <w:shd w:val="clear" w:color="auto" w:fill="FFFFFF"/>
        </w:rPr>
        <w:t xml:space="preserve">. </w:t>
      </w:r>
      <w:r w:rsidR="00620596">
        <w:rPr>
          <w:rFonts w:ascii="Times New Roman" w:hAnsi="Times New Roman" w:cs="Times New Roman"/>
          <w:color w:val="222222"/>
          <w:sz w:val="24"/>
          <w:szCs w:val="24"/>
          <w:shd w:val="clear" w:color="auto" w:fill="FFFFFF"/>
        </w:rPr>
        <w:t>A</w:t>
      </w:r>
      <w:r w:rsidRPr="004C5E45">
        <w:rPr>
          <w:rFonts w:ascii="Times New Roman" w:hAnsi="Times New Roman" w:cs="Times New Roman"/>
          <w:color w:val="222222"/>
          <w:sz w:val="24"/>
          <w:szCs w:val="24"/>
          <w:shd w:val="clear" w:color="auto" w:fill="FFFFFF"/>
        </w:rPr>
        <w:t xml:space="preserve"> moderate alcohol consumption</w:t>
      </w:r>
      <w:r w:rsidR="00620596">
        <w:rPr>
          <w:rFonts w:ascii="Times New Roman" w:hAnsi="Times New Roman" w:cs="Times New Roman"/>
          <w:color w:val="222222"/>
          <w:sz w:val="24"/>
          <w:szCs w:val="24"/>
          <w:shd w:val="clear" w:color="auto" w:fill="FFFFFF"/>
        </w:rPr>
        <w:t xml:space="preserve"> causing</w:t>
      </w:r>
      <w:r w:rsidRPr="004C5E45">
        <w:rPr>
          <w:rFonts w:ascii="Times New Roman" w:hAnsi="Times New Roman" w:cs="Times New Roman"/>
          <w:color w:val="222222"/>
          <w:sz w:val="24"/>
          <w:szCs w:val="24"/>
          <w:shd w:val="clear" w:color="auto" w:fill="FFFFFF"/>
        </w:rPr>
        <w:t xml:space="preserve"> a reduction in contrast sensitivity has been </w:t>
      </w:r>
      <w:r w:rsidR="004214DA" w:rsidRPr="004C5E45">
        <w:rPr>
          <w:rFonts w:ascii="Times New Roman" w:hAnsi="Times New Roman" w:cs="Times New Roman"/>
          <w:color w:val="222222"/>
          <w:sz w:val="24"/>
          <w:szCs w:val="24"/>
          <w:shd w:val="clear" w:color="auto" w:fill="FFFFFF"/>
        </w:rPr>
        <w:t xml:space="preserve">found in </w:t>
      </w:r>
      <w:r w:rsidR="004214DA" w:rsidRPr="00620596">
        <w:rPr>
          <w:rFonts w:ascii="Times New Roman" w:hAnsi="Times New Roman" w:cs="Times New Roman"/>
          <w:sz w:val="24"/>
          <w:szCs w:val="24"/>
          <w:shd w:val="clear" w:color="auto" w:fill="FFFFFF"/>
        </w:rPr>
        <w:t>both moving and stationary gratings</w:t>
      </w:r>
      <w:r w:rsidR="00957B55" w:rsidRPr="00620596">
        <w:rPr>
          <w:rFonts w:ascii="Times New Roman" w:hAnsi="Times New Roman" w:cs="Times New Roman"/>
          <w:sz w:val="24"/>
          <w:szCs w:val="24"/>
          <w:shd w:val="clear" w:color="auto" w:fill="FFFFFF"/>
        </w:rPr>
        <w:t>. (</w:t>
      </w:r>
      <w:hyperlink r:id="rId23" w:history="1">
        <w:r w:rsidR="00957B55" w:rsidRPr="00620596">
          <w:rPr>
            <w:rStyle w:val="Hyperlink"/>
            <w:rFonts w:ascii="Times New Roman" w:hAnsi="Times New Roman" w:cs="Times New Roman"/>
            <w:color w:val="auto"/>
            <w:sz w:val="24"/>
            <w:szCs w:val="24"/>
            <w:u w:val="none"/>
          </w:rPr>
          <w:t>Andre, 1996</w:t>
        </w:r>
      </w:hyperlink>
      <w:r w:rsidR="00957B55" w:rsidRPr="00620596">
        <w:rPr>
          <w:rFonts w:ascii="Times New Roman" w:hAnsi="Times New Roman" w:cs="Times New Roman"/>
          <w:sz w:val="24"/>
          <w:szCs w:val="24"/>
          <w:shd w:val="clear" w:color="auto" w:fill="FFFFFF"/>
        </w:rPr>
        <w:t xml:space="preserve">; </w:t>
      </w:r>
      <w:hyperlink r:id="rId24" w:history="1">
        <w:r w:rsidR="00957B55" w:rsidRPr="00620596">
          <w:rPr>
            <w:rStyle w:val="Hyperlink"/>
            <w:rFonts w:ascii="Times New Roman" w:hAnsi="Times New Roman" w:cs="Times New Roman"/>
            <w:color w:val="auto"/>
            <w:sz w:val="24"/>
            <w:szCs w:val="24"/>
            <w:u w:val="none"/>
          </w:rPr>
          <w:t>Andre, Tyrrell, Leibowitz, Nicholson, &amp; Wang, 1994</w:t>
        </w:r>
      </w:hyperlink>
      <w:r w:rsidR="00957B55" w:rsidRPr="00620596">
        <w:rPr>
          <w:rFonts w:ascii="Times New Roman" w:hAnsi="Times New Roman" w:cs="Times New Roman"/>
          <w:sz w:val="24"/>
          <w:szCs w:val="24"/>
          <w:shd w:val="clear" w:color="auto" w:fill="FFFFFF"/>
        </w:rPr>
        <w:t xml:space="preserve">; </w:t>
      </w:r>
      <w:hyperlink r:id="rId25" w:history="1">
        <w:r w:rsidR="00957B55" w:rsidRPr="00620596">
          <w:rPr>
            <w:rStyle w:val="Hyperlink"/>
            <w:rFonts w:ascii="Times New Roman" w:hAnsi="Times New Roman" w:cs="Times New Roman"/>
            <w:color w:val="auto"/>
            <w:sz w:val="24"/>
            <w:szCs w:val="24"/>
            <w:u w:val="none"/>
          </w:rPr>
          <w:t>Cavalcanti-</w:t>
        </w:r>
        <w:proofErr w:type="spellStart"/>
        <w:r w:rsidR="00957B55" w:rsidRPr="00620596">
          <w:rPr>
            <w:rStyle w:val="Hyperlink"/>
            <w:rFonts w:ascii="Times New Roman" w:hAnsi="Times New Roman" w:cs="Times New Roman"/>
            <w:color w:val="auto"/>
            <w:sz w:val="24"/>
            <w:szCs w:val="24"/>
            <w:u w:val="none"/>
          </w:rPr>
          <w:t>Galdino</w:t>
        </w:r>
        <w:proofErr w:type="spellEnd"/>
        <w:r w:rsidR="00957B55" w:rsidRPr="00620596">
          <w:rPr>
            <w:rStyle w:val="Hyperlink"/>
            <w:rFonts w:ascii="Times New Roman" w:hAnsi="Times New Roman" w:cs="Times New Roman"/>
            <w:color w:val="auto"/>
            <w:sz w:val="24"/>
            <w:szCs w:val="24"/>
            <w:u w:val="none"/>
          </w:rPr>
          <w:t xml:space="preserve">, da Silva, Mendes, dos </w:t>
        </w:r>
        <w:r w:rsidR="00957B55" w:rsidRPr="00620596">
          <w:rPr>
            <w:rStyle w:val="Hyperlink"/>
            <w:rFonts w:ascii="Times New Roman" w:hAnsi="Times New Roman" w:cs="Times New Roman"/>
            <w:color w:val="auto"/>
            <w:sz w:val="24"/>
            <w:szCs w:val="24"/>
            <w:u w:val="none"/>
          </w:rPr>
          <w:lastRenderedPageBreak/>
          <w:t xml:space="preserve">Santos, &amp; </w:t>
        </w:r>
        <w:proofErr w:type="spellStart"/>
        <w:r w:rsidR="00957B55" w:rsidRPr="00620596">
          <w:rPr>
            <w:rStyle w:val="Hyperlink"/>
            <w:rFonts w:ascii="Times New Roman" w:hAnsi="Times New Roman" w:cs="Times New Roman"/>
            <w:color w:val="auto"/>
            <w:sz w:val="24"/>
            <w:szCs w:val="24"/>
            <w:u w:val="none"/>
          </w:rPr>
          <w:t>Simas</w:t>
        </w:r>
        <w:proofErr w:type="spellEnd"/>
        <w:r w:rsidR="00957B55" w:rsidRPr="00620596">
          <w:rPr>
            <w:rStyle w:val="Hyperlink"/>
            <w:rFonts w:ascii="Times New Roman" w:hAnsi="Times New Roman" w:cs="Times New Roman"/>
            <w:color w:val="auto"/>
            <w:sz w:val="24"/>
            <w:szCs w:val="24"/>
            <w:u w:val="none"/>
          </w:rPr>
          <w:t>, 2014</w:t>
        </w:r>
      </w:hyperlink>
      <w:r w:rsidR="00957B55" w:rsidRPr="00620596">
        <w:rPr>
          <w:rFonts w:ascii="Times New Roman" w:hAnsi="Times New Roman" w:cs="Times New Roman"/>
          <w:sz w:val="24"/>
          <w:szCs w:val="24"/>
          <w:shd w:val="clear" w:color="auto" w:fill="FFFFFF"/>
        </w:rPr>
        <w:t xml:space="preserve">; </w:t>
      </w:r>
      <w:hyperlink r:id="rId26" w:history="1">
        <w:r w:rsidR="00957B55" w:rsidRPr="00620596">
          <w:rPr>
            <w:rStyle w:val="Hyperlink"/>
            <w:rFonts w:ascii="Times New Roman" w:hAnsi="Times New Roman" w:cs="Times New Roman"/>
            <w:color w:val="auto"/>
            <w:sz w:val="24"/>
            <w:szCs w:val="24"/>
            <w:u w:val="none"/>
          </w:rPr>
          <w:t>Nicholson, Andre, Tyrrell, Wang, &amp; Leibowitz, 1995</w:t>
        </w:r>
      </w:hyperlink>
      <w:r w:rsidR="00C63338" w:rsidRPr="00620596">
        <w:rPr>
          <w:rFonts w:ascii="Times New Roman" w:hAnsi="Times New Roman" w:cs="Times New Roman"/>
          <w:sz w:val="24"/>
          <w:szCs w:val="24"/>
          <w:shd w:val="clear" w:color="auto" w:fill="FFFFFF"/>
        </w:rPr>
        <w:t>). As well as sensory effects, cognitive functioning is also impacted strongly in individuals who consume</w:t>
      </w:r>
      <w:r w:rsidR="004C5E45" w:rsidRPr="00620596">
        <w:rPr>
          <w:rFonts w:ascii="Times New Roman" w:hAnsi="Times New Roman" w:cs="Times New Roman"/>
          <w:sz w:val="24"/>
          <w:szCs w:val="24"/>
          <w:shd w:val="clear" w:color="auto" w:fill="FFFFFF"/>
        </w:rPr>
        <w:t xml:space="preserve"> high levels of </w:t>
      </w:r>
      <w:r w:rsidR="00C63338" w:rsidRPr="00620596">
        <w:rPr>
          <w:rFonts w:ascii="Times New Roman" w:hAnsi="Times New Roman" w:cs="Times New Roman"/>
          <w:sz w:val="24"/>
          <w:szCs w:val="24"/>
          <w:shd w:val="clear" w:color="auto" w:fill="FFFFFF"/>
        </w:rPr>
        <w:t xml:space="preserve">alcohol. </w:t>
      </w:r>
      <w:hyperlink r:id="rId27" w:history="1">
        <w:r w:rsidR="004214DA" w:rsidRPr="00620596">
          <w:rPr>
            <w:rStyle w:val="Hyperlink"/>
            <w:rFonts w:ascii="Times New Roman" w:hAnsi="Times New Roman" w:cs="Times New Roman"/>
            <w:color w:val="auto"/>
            <w:sz w:val="24"/>
            <w:szCs w:val="24"/>
            <w:u w:val="none"/>
          </w:rPr>
          <w:t xml:space="preserve">Moskowitz </w:t>
        </w:r>
        <w:r w:rsidR="00620596" w:rsidRPr="00620596">
          <w:rPr>
            <w:rStyle w:val="Hyperlink"/>
            <w:rFonts w:ascii="Times New Roman" w:hAnsi="Times New Roman" w:cs="Times New Roman"/>
            <w:color w:val="auto"/>
            <w:sz w:val="24"/>
            <w:szCs w:val="24"/>
            <w:u w:val="none"/>
          </w:rPr>
          <w:t>&amp;</w:t>
        </w:r>
        <w:r w:rsidR="004214DA" w:rsidRPr="00620596">
          <w:rPr>
            <w:rStyle w:val="Hyperlink"/>
            <w:rFonts w:ascii="Times New Roman" w:hAnsi="Times New Roman" w:cs="Times New Roman"/>
            <w:color w:val="auto"/>
            <w:sz w:val="24"/>
            <w:szCs w:val="24"/>
            <w:u w:val="none"/>
          </w:rPr>
          <w:t xml:space="preserve"> Sharma (1974)</w:t>
        </w:r>
      </w:hyperlink>
      <w:r w:rsidR="004214DA" w:rsidRPr="00620596">
        <w:rPr>
          <w:rFonts w:ascii="Times New Roman" w:hAnsi="Times New Roman" w:cs="Times New Roman"/>
          <w:sz w:val="24"/>
          <w:szCs w:val="24"/>
          <w:shd w:val="clear" w:color="auto" w:fill="FFFFFF"/>
        </w:rPr>
        <w:t xml:space="preserve"> </w:t>
      </w:r>
      <w:r w:rsidR="004C5E45" w:rsidRPr="00620596">
        <w:rPr>
          <w:rFonts w:ascii="Times New Roman" w:hAnsi="Times New Roman" w:cs="Times New Roman"/>
          <w:sz w:val="24"/>
          <w:szCs w:val="24"/>
          <w:shd w:val="clear" w:color="auto" w:fill="FFFFFF"/>
        </w:rPr>
        <w:t xml:space="preserve">showed that individuals who consume alcohol have reduced ability to detect targets that are easily </w:t>
      </w:r>
      <w:r w:rsidR="004C5E45">
        <w:rPr>
          <w:rFonts w:ascii="Times New Roman" w:hAnsi="Times New Roman" w:cs="Times New Roman"/>
          <w:color w:val="333333"/>
          <w:sz w:val="24"/>
          <w:szCs w:val="24"/>
          <w:shd w:val="clear" w:color="auto" w:fill="FFFFFF"/>
        </w:rPr>
        <w:t xml:space="preserve">noticeable in the peripheral visual field. It was argued that individuals have a reduced ability to detect the targets due to alcohol having an impact on central information processing, </w:t>
      </w:r>
      <w:r w:rsidR="00DE72CD">
        <w:rPr>
          <w:rFonts w:ascii="Times New Roman" w:hAnsi="Times New Roman" w:cs="Times New Roman"/>
          <w:color w:val="333333"/>
          <w:sz w:val="24"/>
          <w:szCs w:val="24"/>
          <w:shd w:val="clear" w:color="auto" w:fill="FFFFFF"/>
        </w:rPr>
        <w:t>it was suggested that alcohol affected the performance when the task was more cognitively complex.</w:t>
      </w:r>
    </w:p>
    <w:p w14:paraId="621E8141" w14:textId="5A0D3B3B" w:rsidR="00620596" w:rsidRDefault="00F71FD8" w:rsidP="00D07A5E">
      <w:pPr>
        <w:spacing w:before="240" w:line="480" w:lineRule="auto"/>
        <w:rPr>
          <w:rFonts w:ascii="Times New Roman" w:hAnsi="Times New Roman" w:cs="Times New Roman"/>
          <w:sz w:val="24"/>
          <w:szCs w:val="24"/>
          <w:shd w:val="clear" w:color="auto" w:fill="FFFFFF"/>
        </w:rPr>
      </w:pPr>
      <w:r>
        <w:rPr>
          <w:rFonts w:ascii="Times New Roman" w:hAnsi="Times New Roman" w:cs="Times New Roman"/>
          <w:color w:val="333333"/>
          <w:sz w:val="24"/>
          <w:szCs w:val="24"/>
          <w:shd w:val="clear" w:color="auto" w:fill="FFFFFF"/>
        </w:rPr>
        <w:tab/>
        <w:t xml:space="preserve">There is a great deal of evidence that supports the alcohol myopia theory (Steel and Joseph, 1990). The alcohol myopia theory is an idea that consuming alcohol induces a form of short-sightedness which is </w:t>
      </w:r>
      <w:r w:rsidR="00590F05">
        <w:rPr>
          <w:rFonts w:ascii="Times New Roman" w:hAnsi="Times New Roman" w:cs="Times New Roman"/>
          <w:color w:val="333333"/>
          <w:sz w:val="24"/>
          <w:szCs w:val="24"/>
          <w:shd w:val="clear" w:color="auto" w:fill="FFFFFF"/>
        </w:rPr>
        <w:t xml:space="preserve">reduced from attentional recourses in which vital environment and central cues are only </w:t>
      </w:r>
      <w:r w:rsidR="00590F05" w:rsidRPr="00131193">
        <w:rPr>
          <w:rFonts w:ascii="Times New Roman" w:hAnsi="Times New Roman" w:cs="Times New Roman"/>
          <w:sz w:val="24"/>
          <w:szCs w:val="24"/>
          <w:shd w:val="clear" w:color="auto" w:fill="FFFFFF"/>
        </w:rPr>
        <w:t xml:space="preserve">processed (Steele &amp; Joseph, 1990). </w:t>
      </w:r>
      <w:r w:rsidR="00590F05">
        <w:rPr>
          <w:rFonts w:ascii="Times New Roman" w:hAnsi="Times New Roman" w:cs="Times New Roman"/>
          <w:color w:val="333333"/>
          <w:sz w:val="24"/>
          <w:szCs w:val="24"/>
          <w:shd w:val="clear" w:color="auto" w:fill="FFFFFF"/>
        </w:rPr>
        <w:t xml:space="preserve">Literature on cognition and </w:t>
      </w:r>
      <w:r w:rsidR="00590F05" w:rsidRPr="00131193">
        <w:rPr>
          <w:rFonts w:ascii="Times New Roman" w:hAnsi="Times New Roman" w:cs="Times New Roman"/>
          <w:sz w:val="24"/>
          <w:szCs w:val="24"/>
          <w:shd w:val="clear" w:color="auto" w:fill="FFFFFF"/>
        </w:rPr>
        <w:t xml:space="preserve">perception has reported that visual </w:t>
      </w:r>
      <w:r w:rsidR="00B24971" w:rsidRPr="00131193">
        <w:rPr>
          <w:rFonts w:ascii="Times New Roman" w:hAnsi="Times New Roman" w:cs="Times New Roman"/>
          <w:sz w:val="24"/>
          <w:szCs w:val="24"/>
          <w:shd w:val="clear" w:color="auto" w:fill="FFFFFF"/>
        </w:rPr>
        <w:t>search times for peripheral targets have been suggested to be slower when small to moderate units of alcohol have been consume</w:t>
      </w:r>
      <w:r w:rsidR="008C44C2" w:rsidRPr="00131193">
        <w:rPr>
          <w:rFonts w:ascii="Times New Roman" w:hAnsi="Times New Roman" w:cs="Times New Roman"/>
          <w:sz w:val="24"/>
          <w:szCs w:val="24"/>
          <w:shd w:val="clear" w:color="auto" w:fill="FFFFFF"/>
        </w:rPr>
        <w:t>d</w:t>
      </w:r>
      <w:r w:rsidR="00B24971" w:rsidRPr="00131193">
        <w:rPr>
          <w:rFonts w:ascii="Times New Roman" w:hAnsi="Times New Roman" w:cs="Times New Roman"/>
          <w:sz w:val="24"/>
          <w:szCs w:val="24"/>
          <w:shd w:val="clear" w:color="auto" w:fill="FFFFFF"/>
        </w:rPr>
        <w:t xml:space="preserve"> (Hoyer et al., 2007; Moskowitz &amp; Sharma 1974), its suggested that alcohol limits visual scanning to the central of noticeable features (Harvey, 2014; Harvey et al., 2013) and also weakens memory and attention relating to the peripheral stimuli ( Bayless &amp; Harvey, 2017; Harvey, 2016; </w:t>
      </w:r>
      <w:r w:rsidR="008C44C2" w:rsidRPr="00131193">
        <w:rPr>
          <w:rFonts w:ascii="Times New Roman" w:hAnsi="Times New Roman" w:cs="Times New Roman"/>
          <w:sz w:val="24"/>
          <w:szCs w:val="24"/>
          <w:shd w:val="clear" w:color="auto" w:fill="FFFFFF"/>
        </w:rPr>
        <w:t>However, there are no predictions regarding the theory on attentional focus that drinkers are challenged with noticeable stimuli</w:t>
      </w:r>
      <w:r w:rsidR="00131193">
        <w:rPr>
          <w:rFonts w:ascii="Times New Roman" w:hAnsi="Times New Roman" w:cs="Times New Roman"/>
          <w:sz w:val="24"/>
          <w:szCs w:val="24"/>
          <w:shd w:val="clear" w:color="auto" w:fill="FFFFFF"/>
        </w:rPr>
        <w:t xml:space="preserve">. </w:t>
      </w:r>
    </w:p>
    <w:p w14:paraId="59376F36" w14:textId="642CFC0C" w:rsidR="001E1367" w:rsidRDefault="00B92E05" w:rsidP="00DF0FBD">
      <w:pPr>
        <w:spacing w:before="240" w:line="48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ab/>
      </w:r>
      <w:r w:rsidR="00EB3B6A">
        <w:rPr>
          <w:rFonts w:ascii="Times New Roman" w:hAnsi="Times New Roman" w:cs="Times New Roman"/>
          <w:sz w:val="24"/>
          <w:szCs w:val="24"/>
          <w:shd w:val="clear" w:color="auto" w:fill="FFFFFF"/>
        </w:rPr>
        <w:t>Alcohol has thought to not have an impact on eyewitness identification, such as</w:t>
      </w:r>
      <w:r>
        <w:rPr>
          <w:rFonts w:ascii="Times New Roman" w:hAnsi="Times New Roman" w:cs="Times New Roman"/>
          <w:sz w:val="24"/>
          <w:szCs w:val="24"/>
          <w:shd w:val="clear" w:color="auto" w:fill="FFFFFF"/>
        </w:rPr>
        <w:t xml:space="preserve"> </w:t>
      </w:r>
      <w:r w:rsidR="00EB3B6A">
        <w:rPr>
          <w:rFonts w:ascii="Times New Roman" w:hAnsi="Times New Roman" w:cs="Times New Roman"/>
          <w:sz w:val="24"/>
          <w:szCs w:val="24"/>
          <w:shd w:val="clear" w:color="auto" w:fill="FFFFFF"/>
        </w:rPr>
        <w:t xml:space="preserve">alcohol is infrequently reported to have any impact on performance, however the alcohol myopia theory is more defied by noticeable events that occur when the individual who is intoxicated has their attention focused elsewhere for example, if a driver is intoxicated and is struggling to navigate a difficult road system when their friend waves to them from a kerb that is close ahead, </w:t>
      </w:r>
      <w:r w:rsidR="00577036">
        <w:rPr>
          <w:rFonts w:ascii="Times New Roman" w:hAnsi="Times New Roman" w:cs="Times New Roman"/>
          <w:sz w:val="24"/>
          <w:szCs w:val="24"/>
          <w:shd w:val="clear" w:color="auto" w:fill="FFFFFF"/>
        </w:rPr>
        <w:t xml:space="preserve">does the driver focus his attention to the unexpected gesture, or is the </w:t>
      </w:r>
      <w:r w:rsidR="00577036">
        <w:rPr>
          <w:rFonts w:ascii="Times New Roman" w:hAnsi="Times New Roman" w:cs="Times New Roman"/>
          <w:sz w:val="24"/>
          <w:szCs w:val="24"/>
          <w:shd w:val="clear" w:color="auto" w:fill="FFFFFF"/>
        </w:rPr>
        <w:lastRenderedPageBreak/>
        <w:t>driver that focused on controlling the vehicle</w:t>
      </w:r>
      <w:r>
        <w:rPr>
          <w:rFonts w:ascii="Times New Roman" w:hAnsi="Times New Roman" w:cs="Times New Roman"/>
          <w:sz w:val="24"/>
          <w:szCs w:val="24"/>
          <w:shd w:val="clear" w:color="auto" w:fill="FFFFFF"/>
        </w:rPr>
        <w:t xml:space="preserve"> that</w:t>
      </w:r>
      <w:r w:rsidR="00577036">
        <w:rPr>
          <w:rFonts w:ascii="Times New Roman" w:hAnsi="Times New Roman" w:cs="Times New Roman"/>
          <w:sz w:val="24"/>
          <w:szCs w:val="24"/>
          <w:shd w:val="clear" w:color="auto" w:fill="FFFFFF"/>
        </w:rPr>
        <w:t xml:space="preserve"> the odds of spotting the gesture </w:t>
      </w:r>
      <w:r w:rsidR="00365312">
        <w:rPr>
          <w:rFonts w:ascii="Times New Roman" w:hAnsi="Times New Roman" w:cs="Times New Roman"/>
          <w:sz w:val="24"/>
          <w:szCs w:val="24"/>
          <w:shd w:val="clear" w:color="auto" w:fill="FFFFFF"/>
        </w:rPr>
        <w:t xml:space="preserve">are </w:t>
      </w:r>
      <w:r w:rsidR="00577036">
        <w:rPr>
          <w:rFonts w:ascii="Times New Roman" w:hAnsi="Times New Roman" w:cs="Times New Roman"/>
          <w:sz w:val="24"/>
          <w:szCs w:val="24"/>
          <w:shd w:val="clear" w:color="auto" w:fill="FFFFFF"/>
        </w:rPr>
        <w:t xml:space="preserve">reduced </w:t>
      </w:r>
      <w:r w:rsidR="001E1367" w:rsidRPr="001E1367">
        <w:rPr>
          <w:rFonts w:ascii="Times New Roman" w:hAnsi="Times New Roman" w:cs="Times New Roman"/>
          <w:sz w:val="24"/>
          <w:szCs w:val="24"/>
          <w:shd w:val="clear" w:color="auto" w:fill="FFFFFF"/>
        </w:rPr>
        <w:t xml:space="preserve">(Harvey, </w:t>
      </w:r>
      <w:r w:rsidR="001E1367" w:rsidRPr="008301C5">
        <w:rPr>
          <w:rFonts w:ascii="Times New Roman" w:hAnsi="Times New Roman" w:cs="Times New Roman"/>
          <w:color w:val="222222"/>
          <w:sz w:val="24"/>
          <w:szCs w:val="24"/>
          <w:shd w:val="clear" w:color="auto" w:fill="FFFFFF"/>
        </w:rPr>
        <w:t xml:space="preserve">Bayless &amp; </w:t>
      </w:r>
      <w:proofErr w:type="spellStart"/>
      <w:r w:rsidR="001E1367" w:rsidRPr="008301C5">
        <w:rPr>
          <w:rFonts w:ascii="Times New Roman" w:hAnsi="Times New Roman" w:cs="Times New Roman"/>
          <w:color w:val="222222"/>
          <w:sz w:val="24"/>
          <w:szCs w:val="24"/>
          <w:shd w:val="clear" w:color="auto" w:fill="FFFFFF"/>
        </w:rPr>
        <w:t>Hyams</w:t>
      </w:r>
      <w:proofErr w:type="spellEnd"/>
      <w:r w:rsidR="001E1367" w:rsidRPr="008301C5">
        <w:rPr>
          <w:rFonts w:ascii="Times New Roman" w:hAnsi="Times New Roman" w:cs="Times New Roman"/>
          <w:color w:val="222222"/>
          <w:sz w:val="24"/>
          <w:szCs w:val="24"/>
          <w:shd w:val="clear" w:color="auto" w:fill="FFFFFF"/>
        </w:rPr>
        <w:t>,</w:t>
      </w:r>
      <w:r w:rsidR="001E1367">
        <w:rPr>
          <w:rFonts w:ascii="Times New Roman" w:hAnsi="Times New Roman" w:cs="Times New Roman"/>
          <w:color w:val="222222"/>
          <w:sz w:val="24"/>
          <w:szCs w:val="24"/>
          <w:shd w:val="clear" w:color="auto" w:fill="FFFFFF"/>
        </w:rPr>
        <w:t xml:space="preserve"> </w:t>
      </w:r>
      <w:r w:rsidR="001E1367" w:rsidRPr="008301C5">
        <w:rPr>
          <w:rFonts w:ascii="Times New Roman" w:hAnsi="Times New Roman" w:cs="Times New Roman"/>
          <w:color w:val="222222"/>
          <w:sz w:val="24"/>
          <w:szCs w:val="24"/>
          <w:shd w:val="clear" w:color="auto" w:fill="FFFFFF"/>
        </w:rPr>
        <w:t>2018)</w:t>
      </w:r>
      <w:r w:rsidR="001E1367">
        <w:rPr>
          <w:rFonts w:ascii="Times New Roman" w:hAnsi="Times New Roman" w:cs="Times New Roman"/>
          <w:color w:val="222222"/>
          <w:sz w:val="24"/>
          <w:szCs w:val="24"/>
          <w:shd w:val="clear" w:color="auto" w:fill="FFFFFF"/>
        </w:rPr>
        <w:t>.</w:t>
      </w:r>
      <w:r w:rsidR="00577036" w:rsidRPr="00577036">
        <w:rPr>
          <w:rFonts w:ascii="Times New Roman" w:hAnsi="Times New Roman" w:cs="Times New Roman"/>
          <w:color w:val="FF0000"/>
          <w:sz w:val="24"/>
          <w:szCs w:val="24"/>
          <w:shd w:val="clear" w:color="auto" w:fill="FFFFFF"/>
        </w:rPr>
        <w:t xml:space="preserve"> </w:t>
      </w:r>
      <w:r w:rsidR="00577036">
        <w:rPr>
          <w:rFonts w:ascii="Times New Roman" w:hAnsi="Times New Roman" w:cs="Times New Roman"/>
          <w:sz w:val="24"/>
          <w:szCs w:val="24"/>
          <w:shd w:val="clear" w:color="auto" w:fill="FFFFFF"/>
        </w:rPr>
        <w:t xml:space="preserve">The question concerning this reported by </w:t>
      </w:r>
      <w:proofErr w:type="spellStart"/>
      <w:r w:rsidR="00577036" w:rsidRPr="001E1367">
        <w:rPr>
          <w:rFonts w:ascii="Times New Roman" w:hAnsi="Times New Roman" w:cs="Times New Roman"/>
          <w:sz w:val="24"/>
          <w:szCs w:val="24"/>
          <w:shd w:val="clear" w:color="auto" w:fill="FFFFFF"/>
        </w:rPr>
        <w:t>Clifasefi</w:t>
      </w:r>
      <w:proofErr w:type="spellEnd"/>
      <w:r w:rsidR="00577036" w:rsidRPr="001E1367">
        <w:rPr>
          <w:rFonts w:ascii="Times New Roman" w:hAnsi="Times New Roman" w:cs="Times New Roman"/>
          <w:sz w:val="24"/>
          <w:szCs w:val="24"/>
          <w:shd w:val="clear" w:color="auto" w:fill="FFFFFF"/>
        </w:rPr>
        <w:t xml:space="preserve"> et al., (2006) by conducting a study on </w:t>
      </w:r>
      <w:r w:rsidR="00577036">
        <w:rPr>
          <w:rFonts w:ascii="Times New Roman" w:hAnsi="Times New Roman" w:cs="Times New Roman"/>
          <w:sz w:val="24"/>
          <w:szCs w:val="24"/>
          <w:shd w:val="clear" w:color="auto" w:fill="FFFFFF"/>
        </w:rPr>
        <w:t>the influence alcohol has inattentional blindness</w:t>
      </w:r>
      <w:r>
        <w:rPr>
          <w:rFonts w:ascii="Times New Roman" w:hAnsi="Times New Roman" w:cs="Times New Roman"/>
          <w:sz w:val="24"/>
          <w:szCs w:val="24"/>
          <w:shd w:val="clear" w:color="auto" w:fill="FFFFFF"/>
        </w:rPr>
        <w:t xml:space="preserve"> which is when</w:t>
      </w:r>
      <w:r w:rsidR="00577036">
        <w:rPr>
          <w:rFonts w:ascii="Times New Roman" w:hAnsi="Times New Roman" w:cs="Times New Roman"/>
          <w:sz w:val="24"/>
          <w:szCs w:val="24"/>
          <w:shd w:val="clear" w:color="auto" w:fill="FFFFFF"/>
        </w:rPr>
        <w:t xml:space="preserve"> individuals are prone to missing unexpected visual objects that are noticeable when</w:t>
      </w:r>
      <w:r>
        <w:rPr>
          <w:rFonts w:ascii="Times New Roman" w:hAnsi="Times New Roman" w:cs="Times New Roman"/>
          <w:sz w:val="24"/>
          <w:szCs w:val="24"/>
          <w:shd w:val="clear" w:color="auto" w:fill="FFFFFF"/>
        </w:rPr>
        <w:t xml:space="preserve"> their</w:t>
      </w:r>
      <w:r w:rsidR="00577036">
        <w:rPr>
          <w:rFonts w:ascii="Times New Roman" w:hAnsi="Times New Roman" w:cs="Times New Roman"/>
          <w:sz w:val="24"/>
          <w:szCs w:val="24"/>
          <w:shd w:val="clear" w:color="auto" w:fill="FFFFFF"/>
        </w:rPr>
        <w:t xml:space="preserve"> attention is fixated at something else. The study was influenced by using the inattentional blindness paradigm that was created by </w:t>
      </w:r>
      <w:r>
        <w:rPr>
          <w:rFonts w:ascii="Times New Roman" w:hAnsi="Times New Roman" w:cs="Times New Roman"/>
          <w:sz w:val="24"/>
          <w:szCs w:val="24"/>
          <w:shd w:val="clear" w:color="auto" w:fill="FFFFFF"/>
        </w:rPr>
        <w:t xml:space="preserve">Simons and </w:t>
      </w:r>
      <w:proofErr w:type="spellStart"/>
      <w:r>
        <w:rPr>
          <w:rFonts w:ascii="Times New Roman" w:hAnsi="Times New Roman" w:cs="Times New Roman"/>
          <w:sz w:val="24"/>
          <w:szCs w:val="24"/>
          <w:shd w:val="clear" w:color="auto" w:fill="FFFFFF"/>
        </w:rPr>
        <w:t>Chabris</w:t>
      </w:r>
      <w:proofErr w:type="spellEnd"/>
      <w:r>
        <w:rPr>
          <w:rFonts w:ascii="Times New Roman" w:hAnsi="Times New Roman" w:cs="Times New Roman"/>
          <w:sz w:val="24"/>
          <w:szCs w:val="24"/>
          <w:shd w:val="clear" w:color="auto" w:fill="FFFFFF"/>
        </w:rPr>
        <w:t xml:space="preserve"> (1999). Participants both intoxicated and sober observed a </w:t>
      </w:r>
      <w:r w:rsidR="00365312">
        <w:rPr>
          <w:rFonts w:ascii="Times New Roman" w:hAnsi="Times New Roman" w:cs="Times New Roman"/>
          <w:sz w:val="24"/>
          <w:szCs w:val="24"/>
          <w:shd w:val="clear" w:color="auto" w:fill="FFFFFF"/>
        </w:rPr>
        <w:t xml:space="preserve">video where basketball players passed a ball to their teammates, in the study the participants were asked to </w:t>
      </w:r>
      <w:r w:rsidR="00B03E6E">
        <w:rPr>
          <w:rFonts w:ascii="Times New Roman" w:hAnsi="Times New Roman" w:cs="Times New Roman"/>
          <w:sz w:val="24"/>
          <w:szCs w:val="24"/>
          <w:shd w:val="clear" w:color="auto" w:fill="FFFFFF"/>
        </w:rPr>
        <w:t xml:space="preserve">count the number of ball passed that were made by one of the teams, however, when some of the participants are focused an individual dressed in a gorilla suit comes onto the court in plain view. After the video ends, participants are asked recall the total of passes were made by the team, in the original study, 44% of participant had spotted the gorilla, in </w:t>
      </w:r>
      <w:proofErr w:type="spellStart"/>
      <w:r w:rsidR="00B03E6E">
        <w:rPr>
          <w:rFonts w:ascii="Times New Roman" w:hAnsi="Times New Roman" w:cs="Times New Roman"/>
          <w:sz w:val="24"/>
          <w:szCs w:val="24"/>
          <w:shd w:val="clear" w:color="auto" w:fill="FFFFFF"/>
        </w:rPr>
        <w:t>Clifasefi’s</w:t>
      </w:r>
      <w:proofErr w:type="spellEnd"/>
      <w:r w:rsidR="00B03E6E">
        <w:rPr>
          <w:rFonts w:ascii="Times New Roman" w:hAnsi="Times New Roman" w:cs="Times New Roman"/>
          <w:sz w:val="24"/>
          <w:szCs w:val="24"/>
          <w:shd w:val="clear" w:color="auto" w:fill="FFFFFF"/>
        </w:rPr>
        <w:t xml:space="preserve"> (2006) study 46% of the sober participants spotted the gorilla, while the intoxicated group, only 18% of the participants had noticed the gorilla. It was suggested that the </w:t>
      </w:r>
      <w:r w:rsidR="0043450D">
        <w:rPr>
          <w:rFonts w:ascii="Times New Roman" w:hAnsi="Times New Roman" w:cs="Times New Roman"/>
          <w:sz w:val="24"/>
          <w:szCs w:val="24"/>
          <w:shd w:val="clear" w:color="auto" w:fill="FFFFFF"/>
        </w:rPr>
        <w:t>alcohol has narrowed the viewers focus, that they are only able to focus on one stimuli which was focusing on the number of balls passed. It is suggested that alcohol reduces attentional resources</w:t>
      </w:r>
      <w:r w:rsidR="001E1367">
        <w:rPr>
          <w:rFonts w:ascii="Times New Roman" w:hAnsi="Times New Roman" w:cs="Times New Roman"/>
          <w:sz w:val="24"/>
          <w:szCs w:val="24"/>
          <w:shd w:val="clear" w:color="auto" w:fill="FFFFFF"/>
        </w:rPr>
        <w:t xml:space="preserve"> </w:t>
      </w:r>
      <w:r w:rsidR="001E1367" w:rsidRPr="001E1367">
        <w:rPr>
          <w:rFonts w:ascii="Times New Roman" w:hAnsi="Times New Roman" w:cs="Times New Roman"/>
          <w:sz w:val="24"/>
          <w:szCs w:val="24"/>
          <w:shd w:val="clear" w:color="auto" w:fill="FFFFFF"/>
        </w:rPr>
        <w:t xml:space="preserve">(Harvey, </w:t>
      </w:r>
      <w:r w:rsidR="001E1367" w:rsidRPr="008301C5">
        <w:rPr>
          <w:rFonts w:ascii="Times New Roman" w:hAnsi="Times New Roman" w:cs="Times New Roman"/>
          <w:color w:val="222222"/>
          <w:sz w:val="24"/>
          <w:szCs w:val="24"/>
          <w:shd w:val="clear" w:color="auto" w:fill="FFFFFF"/>
        </w:rPr>
        <w:t xml:space="preserve">Bayless &amp; </w:t>
      </w:r>
      <w:proofErr w:type="spellStart"/>
      <w:r w:rsidR="001E1367" w:rsidRPr="008301C5">
        <w:rPr>
          <w:rFonts w:ascii="Times New Roman" w:hAnsi="Times New Roman" w:cs="Times New Roman"/>
          <w:color w:val="222222"/>
          <w:sz w:val="24"/>
          <w:szCs w:val="24"/>
          <w:shd w:val="clear" w:color="auto" w:fill="FFFFFF"/>
        </w:rPr>
        <w:t>Hyams</w:t>
      </w:r>
      <w:proofErr w:type="spellEnd"/>
      <w:r w:rsidR="001E1367" w:rsidRPr="008301C5">
        <w:rPr>
          <w:rFonts w:ascii="Times New Roman" w:hAnsi="Times New Roman" w:cs="Times New Roman"/>
          <w:color w:val="222222"/>
          <w:sz w:val="24"/>
          <w:szCs w:val="24"/>
          <w:shd w:val="clear" w:color="auto" w:fill="FFFFFF"/>
        </w:rPr>
        <w:t>,</w:t>
      </w:r>
      <w:r w:rsidR="001E1367">
        <w:rPr>
          <w:rFonts w:ascii="Times New Roman" w:hAnsi="Times New Roman" w:cs="Times New Roman"/>
          <w:color w:val="222222"/>
          <w:sz w:val="24"/>
          <w:szCs w:val="24"/>
          <w:shd w:val="clear" w:color="auto" w:fill="FFFFFF"/>
        </w:rPr>
        <w:t xml:space="preserve"> </w:t>
      </w:r>
      <w:r w:rsidR="001E1367" w:rsidRPr="008301C5">
        <w:rPr>
          <w:rFonts w:ascii="Times New Roman" w:hAnsi="Times New Roman" w:cs="Times New Roman"/>
          <w:color w:val="222222"/>
          <w:sz w:val="24"/>
          <w:szCs w:val="24"/>
          <w:shd w:val="clear" w:color="auto" w:fill="FFFFFF"/>
        </w:rPr>
        <w:t>201</w:t>
      </w:r>
      <w:r w:rsidR="001E1367">
        <w:rPr>
          <w:rFonts w:ascii="Times New Roman" w:hAnsi="Times New Roman" w:cs="Times New Roman"/>
          <w:color w:val="222222"/>
          <w:sz w:val="24"/>
          <w:szCs w:val="24"/>
          <w:shd w:val="clear" w:color="auto" w:fill="FFFFFF"/>
        </w:rPr>
        <w:t>8)</w:t>
      </w:r>
    </w:p>
    <w:p w14:paraId="7998AA54" w14:textId="5DE87FF3" w:rsidR="00312A44" w:rsidRDefault="001E1367" w:rsidP="00DF0FBD">
      <w:pPr>
        <w:spacing w:before="240"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In conclusion it is suggested prescription stimulants Ritalin and Adderall are only effective in treating individuals who have been diagnosed with ADHD. It has been suggested that Ritalin and Adderall </w:t>
      </w:r>
      <w:r w:rsidR="00AB0015">
        <w:rPr>
          <w:rFonts w:ascii="Times New Roman" w:hAnsi="Times New Roman" w:cs="Times New Roman"/>
          <w:color w:val="222222"/>
          <w:sz w:val="24"/>
          <w:szCs w:val="24"/>
          <w:shd w:val="clear" w:color="auto" w:fill="FFFFFF"/>
        </w:rPr>
        <w:t>d</w:t>
      </w:r>
      <w:r>
        <w:rPr>
          <w:rFonts w:ascii="Times New Roman" w:hAnsi="Times New Roman" w:cs="Times New Roman"/>
          <w:color w:val="222222"/>
          <w:sz w:val="24"/>
          <w:szCs w:val="24"/>
          <w:shd w:val="clear" w:color="auto" w:fill="FFFFFF"/>
        </w:rPr>
        <w:t xml:space="preserve">o not provide any cognitive enhancement in healthy individuals, however there has been major concerns </w:t>
      </w:r>
      <w:r w:rsidR="005E33F8">
        <w:rPr>
          <w:rFonts w:ascii="Times New Roman" w:hAnsi="Times New Roman" w:cs="Times New Roman"/>
          <w:color w:val="222222"/>
          <w:sz w:val="24"/>
          <w:szCs w:val="24"/>
          <w:shd w:val="clear" w:color="auto" w:fill="FFFFFF"/>
        </w:rPr>
        <w:t>raising questions if cognitive enchantment stimulants are beneficial in enhancing cognitive function</w:t>
      </w:r>
      <w:r w:rsidR="00AB0015">
        <w:rPr>
          <w:rFonts w:ascii="Times New Roman" w:hAnsi="Times New Roman" w:cs="Times New Roman"/>
          <w:color w:val="222222"/>
          <w:sz w:val="24"/>
          <w:szCs w:val="24"/>
          <w:shd w:val="clear" w:color="auto" w:fill="FFFFFF"/>
        </w:rPr>
        <w:t xml:space="preserve"> to all individuals</w:t>
      </w:r>
      <w:r w:rsidR="00690F49">
        <w:rPr>
          <w:rFonts w:ascii="Times New Roman" w:hAnsi="Times New Roman" w:cs="Times New Roman"/>
          <w:color w:val="222222"/>
          <w:sz w:val="24"/>
          <w:szCs w:val="24"/>
          <w:shd w:val="clear" w:color="auto" w:fill="FFFFFF"/>
        </w:rPr>
        <w:t>,</w:t>
      </w:r>
      <w:r w:rsidR="005E33F8">
        <w:rPr>
          <w:rFonts w:ascii="Times New Roman" w:hAnsi="Times New Roman" w:cs="Times New Roman"/>
          <w:color w:val="222222"/>
          <w:sz w:val="24"/>
          <w:szCs w:val="24"/>
          <w:shd w:val="clear" w:color="auto" w:fill="FFFFFF"/>
        </w:rPr>
        <w:t xml:space="preserve"> due to the mechanisms surrounding cognition performance </w:t>
      </w:r>
      <w:r w:rsidR="00AB0015">
        <w:rPr>
          <w:rFonts w:ascii="Times New Roman" w:hAnsi="Times New Roman" w:cs="Times New Roman"/>
          <w:color w:val="222222"/>
          <w:sz w:val="24"/>
          <w:szCs w:val="24"/>
          <w:shd w:val="clear" w:color="auto" w:fill="FFFFFF"/>
        </w:rPr>
        <w:t>havin</w:t>
      </w:r>
      <w:r w:rsidR="00842582">
        <w:rPr>
          <w:rFonts w:ascii="Times New Roman" w:hAnsi="Times New Roman" w:cs="Times New Roman"/>
          <w:color w:val="222222"/>
          <w:sz w:val="24"/>
          <w:szCs w:val="24"/>
          <w:shd w:val="clear" w:color="auto" w:fill="FFFFFF"/>
        </w:rPr>
        <w:t>g</w:t>
      </w:r>
      <w:r w:rsidR="005E33F8">
        <w:rPr>
          <w:rFonts w:ascii="Times New Roman" w:hAnsi="Times New Roman" w:cs="Times New Roman"/>
          <w:color w:val="222222"/>
          <w:sz w:val="24"/>
          <w:szCs w:val="24"/>
          <w:shd w:val="clear" w:color="auto" w:fill="FFFFFF"/>
        </w:rPr>
        <w:t xml:space="preserve"> limited </w:t>
      </w:r>
      <w:r w:rsidR="005E33F8" w:rsidRPr="00E94940">
        <w:rPr>
          <w:rFonts w:ascii="Times New Roman" w:hAnsi="Times New Roman" w:cs="Times New Roman"/>
          <w:color w:val="000000"/>
          <w:sz w:val="24"/>
          <w:szCs w:val="24"/>
          <w:shd w:val="clear" w:color="auto" w:fill="FFFFFF"/>
        </w:rPr>
        <w:t>understanding</w:t>
      </w:r>
      <w:r w:rsidR="005E33F8">
        <w:rPr>
          <w:rFonts w:ascii="Times New Roman" w:hAnsi="Times New Roman" w:cs="Times New Roman"/>
          <w:color w:val="000000"/>
          <w:sz w:val="24"/>
          <w:szCs w:val="24"/>
          <w:shd w:val="clear" w:color="auto" w:fill="FFFFFF"/>
        </w:rPr>
        <w:t xml:space="preserve">. The study that investigated the two macaque monkeys that performed an attention task that were given several does of Ritalin or placebo, found that Ritalin had no effect on the neuron </w:t>
      </w:r>
      <w:r w:rsidR="00690F49">
        <w:rPr>
          <w:rFonts w:ascii="Times New Roman" w:hAnsi="Times New Roman" w:cs="Times New Roman"/>
          <w:color w:val="000000"/>
          <w:sz w:val="24"/>
          <w:szCs w:val="24"/>
          <w:shd w:val="clear" w:color="auto" w:fill="FFFFFF"/>
        </w:rPr>
        <w:t>neuronal</w:t>
      </w:r>
      <w:r w:rsidR="005E33F8">
        <w:rPr>
          <w:rFonts w:ascii="Times New Roman" w:hAnsi="Times New Roman" w:cs="Times New Roman"/>
          <w:color w:val="000000"/>
          <w:sz w:val="24"/>
          <w:szCs w:val="24"/>
          <w:shd w:val="clear" w:color="auto" w:fill="FFFFFF"/>
        </w:rPr>
        <w:t xml:space="preserve"> ensemble activity and individual neurons activity</w:t>
      </w:r>
      <w:r w:rsidR="00690F49">
        <w:rPr>
          <w:rFonts w:ascii="Times New Roman" w:hAnsi="Times New Roman" w:cs="Times New Roman"/>
          <w:color w:val="000000"/>
          <w:sz w:val="24"/>
          <w:szCs w:val="24"/>
          <w:shd w:val="clear" w:color="auto" w:fill="FFFFFF"/>
        </w:rPr>
        <w:t xml:space="preserve">. The study supported pharmacological studies that oral </w:t>
      </w:r>
      <w:r w:rsidR="00690F49">
        <w:rPr>
          <w:rFonts w:ascii="Times New Roman" w:hAnsi="Times New Roman" w:cs="Times New Roman"/>
          <w:color w:val="000000"/>
          <w:sz w:val="24"/>
          <w:szCs w:val="24"/>
          <w:shd w:val="clear" w:color="auto" w:fill="FFFFFF"/>
        </w:rPr>
        <w:lastRenderedPageBreak/>
        <w:t xml:space="preserve">administration of methylphenidate does not influence the neurophysiology of </w:t>
      </w:r>
      <w:r w:rsidR="00690F49" w:rsidRPr="00DE730C">
        <w:rPr>
          <w:rFonts w:ascii="Times New Roman" w:hAnsi="Times New Roman" w:cs="Times New Roman"/>
          <w:sz w:val="24"/>
          <w:szCs w:val="24"/>
          <w:shd w:val="clear" w:color="auto" w:fill="FFFFFF"/>
        </w:rPr>
        <w:t>the caudal in the prefrontal cortex, the area of the brain that plays a crucial role attention</w:t>
      </w:r>
      <w:r w:rsidR="00690F49">
        <w:rPr>
          <w:rFonts w:ascii="Times New Roman" w:hAnsi="Times New Roman" w:cs="Times New Roman"/>
          <w:sz w:val="24"/>
          <w:szCs w:val="24"/>
          <w:shd w:val="clear" w:color="auto" w:fill="FFFFFF"/>
        </w:rPr>
        <w:t xml:space="preserve">. The findings for the study were surprising considering that animal models of Ritalin on cognitive performance such as rodents believe that Ritalin effects the prefrontal cortex </w:t>
      </w:r>
      <w:r w:rsidR="00690F49" w:rsidRPr="003E1DD9">
        <w:rPr>
          <w:rFonts w:ascii="Times New Roman" w:hAnsi="Times New Roman" w:cs="Times New Roman"/>
          <w:sz w:val="24"/>
          <w:szCs w:val="24"/>
          <w:shd w:val="clear" w:color="auto" w:fill="FFFFFF"/>
        </w:rPr>
        <w:t xml:space="preserve">work on cognition and attention </w:t>
      </w:r>
      <w:r w:rsidR="00690F49" w:rsidRPr="003E1DD9">
        <w:rPr>
          <w:rFonts w:ascii="Times New Roman" w:hAnsi="Times New Roman" w:cs="Times New Roman"/>
          <w:color w:val="000000"/>
          <w:sz w:val="24"/>
          <w:szCs w:val="24"/>
          <w:shd w:val="clear" w:color="auto" w:fill="FFFFFF"/>
        </w:rPr>
        <w:t>through a dopamine increase</w:t>
      </w:r>
      <w:r w:rsidR="00690F49">
        <w:rPr>
          <w:rFonts w:ascii="Times New Roman" w:hAnsi="Times New Roman" w:cs="Times New Roman"/>
          <w:color w:val="000000"/>
          <w:sz w:val="24"/>
          <w:szCs w:val="24"/>
          <w:shd w:val="clear" w:color="auto" w:fill="FFFFFF"/>
        </w:rPr>
        <w:t>. However, studies have suggested that Ritalin and Adderall have given mixed results, which is why there is a limiting understanding of how they enhance cognition which is concerning considering the increase of individuals taking the prescription stimulants</w:t>
      </w:r>
      <w:r w:rsidR="00842582">
        <w:rPr>
          <w:rFonts w:ascii="Times New Roman" w:hAnsi="Times New Roman" w:cs="Times New Roman"/>
          <w:color w:val="000000"/>
          <w:sz w:val="24"/>
          <w:szCs w:val="24"/>
          <w:shd w:val="clear" w:color="auto" w:fill="FFFFFF"/>
        </w:rPr>
        <w:t xml:space="preserve"> in recent years</w:t>
      </w:r>
      <w:r w:rsidR="00690F49">
        <w:rPr>
          <w:rFonts w:ascii="Times New Roman" w:hAnsi="Times New Roman" w:cs="Times New Roman"/>
          <w:color w:val="000000"/>
          <w:sz w:val="24"/>
          <w:szCs w:val="24"/>
          <w:shd w:val="clear" w:color="auto" w:fill="FFFFFF"/>
        </w:rPr>
        <w:t xml:space="preserve">. It also suggests that Animal models have a limited analytical validity </w:t>
      </w:r>
      <w:r w:rsidR="006C0497">
        <w:rPr>
          <w:rFonts w:ascii="Times New Roman" w:hAnsi="Times New Roman" w:cs="Times New Roman"/>
          <w:color w:val="000000"/>
          <w:sz w:val="24"/>
          <w:szCs w:val="24"/>
          <w:shd w:val="clear" w:color="auto" w:fill="FFFFFF"/>
        </w:rPr>
        <w:t xml:space="preserve">and </w:t>
      </w:r>
      <w:r w:rsidR="006C0497" w:rsidRPr="006C0497">
        <w:rPr>
          <w:rFonts w:ascii="Times New Roman" w:hAnsi="Times New Roman" w:cs="Times New Roman"/>
          <w:color w:val="000000"/>
          <w:sz w:val="24"/>
          <w:szCs w:val="24"/>
          <w:shd w:val="clear" w:color="auto" w:fill="FFFFFF"/>
        </w:rPr>
        <w:t xml:space="preserve">discoveries in rodent studies have been a failure in predicting the effectiveness of cognitive </w:t>
      </w:r>
      <w:r w:rsidR="006C0497" w:rsidRPr="006C0497">
        <w:rPr>
          <w:rFonts w:ascii="Times New Roman" w:hAnsi="Times New Roman" w:cs="Times New Roman"/>
          <w:sz w:val="24"/>
          <w:szCs w:val="24"/>
          <w:shd w:val="clear" w:color="auto" w:fill="FFFFFF"/>
        </w:rPr>
        <w:t xml:space="preserve">drugs </w:t>
      </w:r>
      <w:r w:rsidR="00312A44" w:rsidRPr="006C0497">
        <w:rPr>
          <w:rFonts w:ascii="Times New Roman" w:hAnsi="Times New Roman" w:cs="Times New Roman"/>
          <w:sz w:val="24"/>
          <w:szCs w:val="24"/>
          <w:shd w:val="clear" w:color="auto" w:fill="FFFFFF"/>
        </w:rPr>
        <w:t>(</w:t>
      </w:r>
      <w:hyperlink r:id="rId28" w:history="1">
        <w:r w:rsidR="00312A44" w:rsidRPr="006C0497">
          <w:rPr>
            <w:rStyle w:val="Hyperlink"/>
            <w:rFonts w:ascii="Times New Roman" w:hAnsi="Times New Roman" w:cs="Times New Roman"/>
            <w:color w:val="auto"/>
            <w:sz w:val="24"/>
            <w:szCs w:val="24"/>
            <w:u w:val="none"/>
          </w:rPr>
          <w:t>Millan et al., 2012</w:t>
        </w:r>
      </w:hyperlink>
      <w:r w:rsidR="00312A44" w:rsidRPr="006C0497">
        <w:rPr>
          <w:rFonts w:ascii="Times New Roman" w:hAnsi="Times New Roman" w:cs="Times New Roman"/>
          <w:sz w:val="24"/>
          <w:szCs w:val="24"/>
          <w:shd w:val="clear" w:color="auto" w:fill="FFFFFF"/>
        </w:rPr>
        <w:t xml:space="preserve">). </w:t>
      </w:r>
      <w:r w:rsidR="006C0497" w:rsidRPr="006C0497">
        <w:rPr>
          <w:rFonts w:ascii="Times New Roman" w:hAnsi="Times New Roman" w:cs="Times New Roman"/>
          <w:sz w:val="24"/>
          <w:szCs w:val="24"/>
          <w:shd w:val="clear" w:color="auto" w:fill="FFFFFF"/>
        </w:rPr>
        <w:t xml:space="preserve">For future experimental medicine approaches it has been suggested that an alternative way to model cognitive effects of prescribed cognitive stimulants would be to use healthy volunteers </w:t>
      </w:r>
      <w:r w:rsidR="00312A44" w:rsidRPr="006C0497">
        <w:rPr>
          <w:rFonts w:ascii="Times New Roman" w:hAnsi="Times New Roman" w:cs="Times New Roman"/>
          <w:sz w:val="24"/>
          <w:szCs w:val="24"/>
          <w:shd w:val="clear" w:color="auto" w:fill="FFFFFF"/>
        </w:rPr>
        <w:t>(</w:t>
      </w:r>
      <w:hyperlink r:id="rId29" w:history="1">
        <w:r w:rsidR="00312A44" w:rsidRPr="006C0497">
          <w:rPr>
            <w:rStyle w:val="Hyperlink"/>
            <w:rFonts w:ascii="Times New Roman" w:hAnsi="Times New Roman" w:cs="Times New Roman"/>
            <w:color w:val="auto"/>
            <w:sz w:val="24"/>
            <w:szCs w:val="24"/>
            <w:u w:val="none"/>
          </w:rPr>
          <w:t>Harmer et al., 2011</w:t>
        </w:r>
      </w:hyperlink>
      <w:r w:rsidR="00312A44" w:rsidRPr="006C0497">
        <w:rPr>
          <w:rFonts w:ascii="Times New Roman" w:hAnsi="Times New Roman" w:cs="Times New Roman"/>
          <w:sz w:val="24"/>
          <w:szCs w:val="24"/>
          <w:shd w:val="clear" w:color="auto" w:fill="FFFFFF"/>
        </w:rPr>
        <w:t>).</w:t>
      </w:r>
      <w:r w:rsidR="00FC6F3E">
        <w:rPr>
          <w:rFonts w:ascii="Times New Roman" w:hAnsi="Times New Roman" w:cs="Times New Roman"/>
          <w:sz w:val="24"/>
          <w:szCs w:val="24"/>
          <w:shd w:val="clear" w:color="auto" w:fill="FFFFFF"/>
        </w:rPr>
        <w:t xml:space="preserve"> In conclusion to alcohol it is suggested that alcohol reduces attentional resources, which depletes the awareness of the drinker to stimuli’s that are noticeable. The study conducted by </w:t>
      </w:r>
      <w:proofErr w:type="spellStart"/>
      <w:r w:rsidR="00FC6F3E">
        <w:rPr>
          <w:rFonts w:ascii="Times New Roman" w:hAnsi="Times New Roman" w:cs="Times New Roman"/>
          <w:sz w:val="24"/>
          <w:szCs w:val="24"/>
          <w:shd w:val="clear" w:color="auto" w:fill="FFFFFF"/>
        </w:rPr>
        <w:t>Clifasefi’s</w:t>
      </w:r>
      <w:proofErr w:type="spellEnd"/>
      <w:r w:rsidR="00FC6F3E">
        <w:rPr>
          <w:rFonts w:ascii="Times New Roman" w:hAnsi="Times New Roman" w:cs="Times New Roman"/>
          <w:sz w:val="24"/>
          <w:szCs w:val="24"/>
          <w:shd w:val="clear" w:color="auto" w:fill="FFFFFF"/>
        </w:rPr>
        <w:t xml:space="preserve"> (2006) where 18% intoxicated individuals notices the gorilla on the basketball court was considered as unclear, unlike the original study there was no measure of the accuracy </w:t>
      </w:r>
      <w:r w:rsidR="00814BF5">
        <w:rPr>
          <w:rFonts w:ascii="Times New Roman" w:hAnsi="Times New Roman" w:cs="Times New Roman"/>
          <w:sz w:val="24"/>
          <w:szCs w:val="24"/>
          <w:shd w:val="clear" w:color="auto" w:fill="FFFFFF"/>
        </w:rPr>
        <w:t xml:space="preserve">of the pass counting reported, it would be beneficial to know if inattention blindness would increase in intoxicated individuals by raising attentional demands by increasing alcohol myopia </w:t>
      </w:r>
      <w:r w:rsidR="00814BF5" w:rsidRPr="001E1367">
        <w:rPr>
          <w:rFonts w:ascii="Times New Roman" w:hAnsi="Times New Roman" w:cs="Times New Roman"/>
          <w:sz w:val="24"/>
          <w:szCs w:val="24"/>
          <w:shd w:val="clear" w:color="auto" w:fill="FFFFFF"/>
        </w:rPr>
        <w:t xml:space="preserve">(Harvey, </w:t>
      </w:r>
      <w:r w:rsidR="00814BF5" w:rsidRPr="008301C5">
        <w:rPr>
          <w:rFonts w:ascii="Times New Roman" w:hAnsi="Times New Roman" w:cs="Times New Roman"/>
          <w:color w:val="222222"/>
          <w:sz w:val="24"/>
          <w:szCs w:val="24"/>
          <w:shd w:val="clear" w:color="auto" w:fill="FFFFFF"/>
        </w:rPr>
        <w:t xml:space="preserve">Bayless &amp; </w:t>
      </w:r>
      <w:proofErr w:type="spellStart"/>
      <w:r w:rsidR="00814BF5" w:rsidRPr="008301C5">
        <w:rPr>
          <w:rFonts w:ascii="Times New Roman" w:hAnsi="Times New Roman" w:cs="Times New Roman"/>
          <w:color w:val="222222"/>
          <w:sz w:val="24"/>
          <w:szCs w:val="24"/>
          <w:shd w:val="clear" w:color="auto" w:fill="FFFFFF"/>
        </w:rPr>
        <w:t>Hyams</w:t>
      </w:r>
      <w:proofErr w:type="spellEnd"/>
      <w:r w:rsidR="00814BF5" w:rsidRPr="008301C5">
        <w:rPr>
          <w:rFonts w:ascii="Times New Roman" w:hAnsi="Times New Roman" w:cs="Times New Roman"/>
          <w:color w:val="222222"/>
          <w:sz w:val="24"/>
          <w:szCs w:val="24"/>
          <w:shd w:val="clear" w:color="auto" w:fill="FFFFFF"/>
        </w:rPr>
        <w:t>,</w:t>
      </w:r>
      <w:r w:rsidR="00814BF5">
        <w:rPr>
          <w:rFonts w:ascii="Times New Roman" w:hAnsi="Times New Roman" w:cs="Times New Roman"/>
          <w:color w:val="222222"/>
          <w:sz w:val="24"/>
          <w:szCs w:val="24"/>
          <w:shd w:val="clear" w:color="auto" w:fill="FFFFFF"/>
        </w:rPr>
        <w:t xml:space="preserve"> </w:t>
      </w:r>
      <w:r w:rsidR="00814BF5" w:rsidRPr="008301C5">
        <w:rPr>
          <w:rFonts w:ascii="Times New Roman" w:hAnsi="Times New Roman" w:cs="Times New Roman"/>
          <w:color w:val="222222"/>
          <w:sz w:val="24"/>
          <w:szCs w:val="24"/>
          <w:shd w:val="clear" w:color="auto" w:fill="FFFFFF"/>
        </w:rPr>
        <w:t>201</w:t>
      </w:r>
      <w:r w:rsidR="00814BF5">
        <w:rPr>
          <w:rFonts w:ascii="Times New Roman" w:hAnsi="Times New Roman" w:cs="Times New Roman"/>
          <w:color w:val="222222"/>
          <w:sz w:val="24"/>
          <w:szCs w:val="24"/>
          <w:shd w:val="clear" w:color="auto" w:fill="FFFFFF"/>
        </w:rPr>
        <w:t>8)</w:t>
      </w:r>
    </w:p>
    <w:p w14:paraId="0A4B7322" w14:textId="77777777" w:rsidR="00814BF5" w:rsidRDefault="00814BF5" w:rsidP="00814BF5">
      <w:pPr>
        <w:rPr>
          <w:rFonts w:ascii="Times New Roman" w:hAnsi="Times New Roman" w:cs="Times New Roman"/>
          <w:color w:val="222222"/>
          <w:sz w:val="24"/>
          <w:szCs w:val="24"/>
          <w:shd w:val="clear" w:color="auto" w:fill="FFFFFF"/>
        </w:rPr>
      </w:pPr>
    </w:p>
    <w:p w14:paraId="28B35A2B" w14:textId="77777777" w:rsidR="00814BF5" w:rsidRDefault="00814BF5" w:rsidP="00814BF5">
      <w:pPr>
        <w:rPr>
          <w:rFonts w:ascii="Times New Roman" w:hAnsi="Times New Roman" w:cs="Times New Roman"/>
          <w:color w:val="222222"/>
          <w:sz w:val="24"/>
          <w:szCs w:val="24"/>
          <w:shd w:val="clear" w:color="auto" w:fill="FFFFFF"/>
        </w:rPr>
      </w:pPr>
    </w:p>
    <w:p w14:paraId="4DA401CC" w14:textId="77777777" w:rsidR="00814BF5" w:rsidRDefault="00814BF5" w:rsidP="00814BF5">
      <w:pPr>
        <w:rPr>
          <w:rFonts w:ascii="Times New Roman" w:hAnsi="Times New Roman" w:cs="Times New Roman"/>
          <w:color w:val="222222"/>
          <w:sz w:val="24"/>
          <w:szCs w:val="24"/>
          <w:shd w:val="clear" w:color="auto" w:fill="FFFFFF"/>
        </w:rPr>
      </w:pPr>
    </w:p>
    <w:p w14:paraId="33BA16B4" w14:textId="77777777" w:rsidR="00814BF5" w:rsidRDefault="00814BF5" w:rsidP="00814BF5">
      <w:pPr>
        <w:rPr>
          <w:rFonts w:ascii="Times New Roman" w:hAnsi="Times New Roman" w:cs="Times New Roman"/>
          <w:color w:val="222222"/>
          <w:sz w:val="24"/>
          <w:szCs w:val="24"/>
          <w:shd w:val="clear" w:color="auto" w:fill="FFFFFF"/>
        </w:rPr>
      </w:pPr>
    </w:p>
    <w:p w14:paraId="48B792F2" w14:textId="77777777" w:rsidR="00814BF5" w:rsidRDefault="00814BF5" w:rsidP="00814BF5">
      <w:pPr>
        <w:rPr>
          <w:rFonts w:ascii="Times New Roman" w:hAnsi="Times New Roman" w:cs="Times New Roman"/>
          <w:color w:val="222222"/>
          <w:sz w:val="24"/>
          <w:szCs w:val="24"/>
          <w:shd w:val="clear" w:color="auto" w:fill="FFFFFF"/>
        </w:rPr>
      </w:pPr>
    </w:p>
    <w:p w14:paraId="52E78C89" w14:textId="77777777" w:rsidR="00814BF5" w:rsidRDefault="00814BF5" w:rsidP="00814BF5">
      <w:pPr>
        <w:rPr>
          <w:rFonts w:ascii="Times New Roman" w:hAnsi="Times New Roman" w:cs="Times New Roman"/>
          <w:color w:val="222222"/>
          <w:sz w:val="24"/>
          <w:szCs w:val="24"/>
          <w:shd w:val="clear" w:color="auto" w:fill="FFFFFF"/>
        </w:rPr>
      </w:pPr>
    </w:p>
    <w:p w14:paraId="28E4593E" w14:textId="77777777" w:rsidR="00AB0015" w:rsidRDefault="00AB0015" w:rsidP="00814BF5">
      <w:pPr>
        <w:rPr>
          <w:rFonts w:ascii="Times New Roman" w:hAnsi="Times New Roman" w:cs="Times New Roman"/>
          <w:color w:val="222222"/>
          <w:sz w:val="24"/>
          <w:szCs w:val="24"/>
          <w:shd w:val="clear" w:color="auto" w:fill="FFFFFF"/>
        </w:rPr>
      </w:pPr>
    </w:p>
    <w:p w14:paraId="305F3C92" w14:textId="77777777" w:rsidR="005051EB" w:rsidRDefault="00AB0015" w:rsidP="00814BF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sidR="00814BF5">
        <w:rPr>
          <w:rFonts w:ascii="Times New Roman" w:hAnsi="Times New Roman" w:cs="Times New Roman"/>
          <w:color w:val="222222"/>
          <w:sz w:val="24"/>
          <w:szCs w:val="24"/>
          <w:shd w:val="clear" w:color="auto" w:fill="FFFFFF"/>
        </w:rPr>
        <w:t xml:space="preserve">Reference list </w:t>
      </w:r>
      <w:bookmarkStart w:id="11" w:name="_Hlk26888075"/>
    </w:p>
    <w:p w14:paraId="421EB526" w14:textId="79A45509"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Acker, L., Pino, E. N., Boyden, E. S., &amp; Desimone, R. (2016).</w:t>
      </w:r>
      <w:bookmarkEnd w:id="11"/>
      <w:r w:rsidRPr="008301C5">
        <w:rPr>
          <w:rFonts w:ascii="Times New Roman" w:hAnsi="Times New Roman" w:cs="Times New Roman"/>
          <w:color w:val="222222"/>
          <w:sz w:val="24"/>
          <w:szCs w:val="24"/>
          <w:shd w:val="clear" w:color="auto" w:fill="FFFFFF"/>
        </w:rPr>
        <w:t xml:space="preserve"> FEF inactivation with </w:t>
      </w:r>
      <w:r w:rsidRPr="008301C5">
        <w:rPr>
          <w:rFonts w:ascii="Times New Roman" w:hAnsi="Times New Roman" w:cs="Times New Roman"/>
          <w:color w:val="222222"/>
          <w:sz w:val="24"/>
          <w:szCs w:val="24"/>
          <w:shd w:val="clear" w:color="auto" w:fill="FFFFFF"/>
        </w:rPr>
        <w:tab/>
        <w:t xml:space="preserve">improved optogenetic methods. </w:t>
      </w:r>
      <w:r w:rsidRPr="008301C5">
        <w:rPr>
          <w:rFonts w:ascii="Times New Roman" w:hAnsi="Times New Roman" w:cs="Times New Roman"/>
          <w:i/>
          <w:iCs/>
          <w:color w:val="222222"/>
          <w:sz w:val="24"/>
          <w:szCs w:val="24"/>
        </w:rPr>
        <w:t xml:space="preserve">Proceedings of the National Academy of </w:t>
      </w:r>
      <w:r w:rsidRPr="008301C5">
        <w:rPr>
          <w:rFonts w:ascii="Times New Roman" w:hAnsi="Times New Roman" w:cs="Times New Roman"/>
          <w:i/>
          <w:iCs/>
          <w:color w:val="222222"/>
          <w:sz w:val="24"/>
          <w:szCs w:val="24"/>
        </w:rPr>
        <w:tab/>
        <w:t>Sciences</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113</w:t>
      </w:r>
      <w:r w:rsidRPr="008301C5">
        <w:rPr>
          <w:rFonts w:ascii="Times New Roman" w:hAnsi="Times New Roman" w:cs="Times New Roman"/>
          <w:color w:val="222222"/>
          <w:sz w:val="24"/>
          <w:szCs w:val="24"/>
          <w:shd w:val="clear" w:color="auto" w:fill="FFFFFF"/>
        </w:rPr>
        <w:t>(46), E7297-E7306.</w:t>
      </w:r>
    </w:p>
    <w:p w14:paraId="17393509" w14:textId="77777777" w:rsidR="005051EB" w:rsidRDefault="005051EB" w:rsidP="00814BF5">
      <w:pPr>
        <w:rPr>
          <w:rFonts w:ascii="Times New Roman" w:hAnsi="Times New Roman" w:cs="Times New Roman"/>
          <w:color w:val="222222"/>
          <w:sz w:val="24"/>
          <w:szCs w:val="24"/>
          <w:shd w:val="clear" w:color="auto" w:fill="FFFFFF"/>
        </w:rPr>
      </w:pPr>
    </w:p>
    <w:p w14:paraId="2F185065" w14:textId="652D5595"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Advokat</w:t>
      </w:r>
      <w:proofErr w:type="spellEnd"/>
      <w:r w:rsidRPr="008301C5">
        <w:rPr>
          <w:rFonts w:ascii="Times New Roman" w:hAnsi="Times New Roman" w:cs="Times New Roman"/>
          <w:color w:val="222222"/>
          <w:sz w:val="24"/>
          <w:szCs w:val="24"/>
          <w:shd w:val="clear" w:color="auto" w:fill="FFFFFF"/>
        </w:rPr>
        <w:t xml:space="preserve">, C. (2010). What are the cognitive effects of stimulant medications? Emphasis on </w:t>
      </w:r>
      <w:r w:rsidRPr="008301C5">
        <w:rPr>
          <w:rFonts w:ascii="Times New Roman" w:hAnsi="Times New Roman" w:cs="Times New Roman"/>
          <w:color w:val="222222"/>
          <w:sz w:val="24"/>
          <w:szCs w:val="24"/>
          <w:shd w:val="clear" w:color="auto" w:fill="FFFFFF"/>
        </w:rPr>
        <w:tab/>
        <w:t xml:space="preserve">adults with attention-deficit/hyperactivity disorder (ADHD). </w:t>
      </w:r>
      <w:r w:rsidRPr="008301C5">
        <w:rPr>
          <w:rFonts w:ascii="Times New Roman" w:hAnsi="Times New Roman" w:cs="Times New Roman"/>
          <w:i/>
          <w:iCs/>
          <w:color w:val="222222"/>
          <w:sz w:val="24"/>
          <w:szCs w:val="24"/>
        </w:rPr>
        <w:t xml:space="preserve">Neuroscience &amp; </w:t>
      </w:r>
      <w:r w:rsidRPr="008301C5">
        <w:rPr>
          <w:rFonts w:ascii="Times New Roman" w:hAnsi="Times New Roman" w:cs="Times New Roman"/>
          <w:i/>
          <w:iCs/>
          <w:color w:val="222222"/>
          <w:sz w:val="24"/>
          <w:szCs w:val="24"/>
        </w:rPr>
        <w:tab/>
      </w:r>
      <w:proofErr w:type="spellStart"/>
      <w:r w:rsidRPr="008301C5">
        <w:rPr>
          <w:rFonts w:ascii="Times New Roman" w:hAnsi="Times New Roman" w:cs="Times New Roman"/>
          <w:i/>
          <w:iCs/>
          <w:color w:val="222222"/>
          <w:sz w:val="24"/>
          <w:szCs w:val="24"/>
        </w:rPr>
        <w:t>Biobehavioral</w:t>
      </w:r>
      <w:proofErr w:type="spellEnd"/>
      <w:r w:rsidRPr="008301C5">
        <w:rPr>
          <w:rFonts w:ascii="Times New Roman" w:hAnsi="Times New Roman" w:cs="Times New Roman"/>
          <w:i/>
          <w:iCs/>
          <w:color w:val="222222"/>
          <w:sz w:val="24"/>
          <w:szCs w:val="24"/>
        </w:rPr>
        <w:t xml:space="preserve"> Reviews</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34</w:t>
      </w:r>
      <w:r w:rsidRPr="008301C5">
        <w:rPr>
          <w:rFonts w:ascii="Times New Roman" w:hAnsi="Times New Roman" w:cs="Times New Roman"/>
          <w:color w:val="222222"/>
          <w:sz w:val="24"/>
          <w:szCs w:val="24"/>
          <w:shd w:val="clear" w:color="auto" w:fill="FFFFFF"/>
        </w:rPr>
        <w:t>(8), 1256-1266.</w:t>
      </w:r>
    </w:p>
    <w:p w14:paraId="0870860E" w14:textId="77777777" w:rsidR="005051EB" w:rsidRDefault="005051EB" w:rsidP="00814BF5">
      <w:pPr>
        <w:rPr>
          <w:rFonts w:ascii="Times New Roman" w:hAnsi="Times New Roman" w:cs="Times New Roman"/>
          <w:color w:val="222222"/>
          <w:sz w:val="24"/>
          <w:szCs w:val="24"/>
          <w:shd w:val="clear" w:color="auto" w:fill="FFFFFF"/>
        </w:rPr>
      </w:pPr>
    </w:p>
    <w:p w14:paraId="52D0F826" w14:textId="08B45012"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Andre, J. T. (1996). Visual functioning in challenging conditions: Effects of alcohol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consumption, luminance, stimulus motion, and glare on contrast sensitivity. </w:t>
      </w:r>
      <w:r w:rsidRPr="008301C5">
        <w:rPr>
          <w:rFonts w:ascii="Times New Roman" w:hAnsi="Times New Roman" w:cs="Times New Roman"/>
          <w:i/>
          <w:iCs/>
          <w:color w:val="222222"/>
          <w:sz w:val="24"/>
          <w:szCs w:val="24"/>
        </w:rPr>
        <w:t xml:space="preserve">Journal </w:t>
      </w:r>
      <w:r>
        <w:rPr>
          <w:rFonts w:ascii="Times New Roman" w:hAnsi="Times New Roman" w:cs="Times New Roman"/>
          <w:i/>
          <w:iCs/>
          <w:color w:val="222222"/>
          <w:sz w:val="24"/>
          <w:szCs w:val="24"/>
        </w:rPr>
        <w:tab/>
      </w:r>
      <w:r w:rsidRPr="008301C5">
        <w:rPr>
          <w:rFonts w:ascii="Times New Roman" w:hAnsi="Times New Roman" w:cs="Times New Roman"/>
          <w:i/>
          <w:iCs/>
          <w:color w:val="222222"/>
          <w:sz w:val="24"/>
          <w:szCs w:val="24"/>
        </w:rPr>
        <w:t>of Experimental Psychology: Applied</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2</w:t>
      </w:r>
      <w:r w:rsidRPr="008301C5">
        <w:rPr>
          <w:rFonts w:ascii="Times New Roman" w:hAnsi="Times New Roman" w:cs="Times New Roman"/>
          <w:color w:val="222222"/>
          <w:sz w:val="24"/>
          <w:szCs w:val="24"/>
          <w:shd w:val="clear" w:color="auto" w:fill="FFFFFF"/>
        </w:rPr>
        <w:t>(3), 250.</w:t>
      </w:r>
    </w:p>
    <w:p w14:paraId="4D1AAE9E" w14:textId="77777777" w:rsidR="005051EB" w:rsidRDefault="005051EB" w:rsidP="00814BF5">
      <w:pPr>
        <w:rPr>
          <w:rFonts w:ascii="Times New Roman" w:hAnsi="Times New Roman" w:cs="Times New Roman"/>
          <w:color w:val="222222"/>
          <w:sz w:val="24"/>
          <w:szCs w:val="24"/>
          <w:shd w:val="clear" w:color="auto" w:fill="FFFFFF"/>
        </w:rPr>
      </w:pPr>
    </w:p>
    <w:p w14:paraId="35CCB241" w14:textId="5FD36D73"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Andre, J. T., Tyrrell, R. A., Leibowitz, H. W., Nicholson, M. E., &amp; Wang, M. (1994).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Measuring and predicting the effects of alcohol consumption on contrast sensitivity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for stationary and moving gratings. </w:t>
      </w:r>
      <w:r w:rsidRPr="008301C5">
        <w:rPr>
          <w:rFonts w:ascii="Times New Roman" w:hAnsi="Times New Roman" w:cs="Times New Roman"/>
          <w:i/>
          <w:iCs/>
          <w:color w:val="222222"/>
          <w:sz w:val="24"/>
          <w:szCs w:val="24"/>
        </w:rPr>
        <w:t>Perception &amp; psychophysics</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56</w:t>
      </w:r>
      <w:r w:rsidRPr="008301C5">
        <w:rPr>
          <w:rFonts w:ascii="Times New Roman" w:hAnsi="Times New Roman" w:cs="Times New Roman"/>
          <w:color w:val="222222"/>
          <w:sz w:val="24"/>
          <w:szCs w:val="24"/>
          <w:shd w:val="clear" w:color="auto" w:fill="FFFFFF"/>
        </w:rPr>
        <w:t>(3), 261-267.</w:t>
      </w:r>
    </w:p>
    <w:p w14:paraId="70944CED" w14:textId="77777777" w:rsidR="005051EB" w:rsidRDefault="005051EB" w:rsidP="00814BF5">
      <w:pPr>
        <w:rPr>
          <w:rFonts w:ascii="Times New Roman" w:hAnsi="Times New Roman" w:cs="Times New Roman"/>
          <w:color w:val="222222"/>
          <w:sz w:val="24"/>
          <w:szCs w:val="24"/>
          <w:shd w:val="clear" w:color="auto" w:fill="FFFFFF"/>
        </w:rPr>
      </w:pPr>
    </w:p>
    <w:p w14:paraId="08DF4966" w14:textId="13A9B513"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Arnsten</w:t>
      </w:r>
      <w:proofErr w:type="spellEnd"/>
      <w:r w:rsidRPr="008301C5">
        <w:rPr>
          <w:rFonts w:ascii="Times New Roman" w:hAnsi="Times New Roman" w:cs="Times New Roman"/>
          <w:color w:val="222222"/>
          <w:sz w:val="24"/>
          <w:szCs w:val="24"/>
          <w:shd w:val="clear" w:color="auto" w:fill="FFFFFF"/>
        </w:rPr>
        <w:t xml:space="preserve">, A. F., &amp; Dudley, A. G. (2005). Methylphenidate improves prefrontal cortical </w:t>
      </w:r>
      <w:r w:rsidRPr="008301C5">
        <w:rPr>
          <w:rFonts w:ascii="Times New Roman" w:hAnsi="Times New Roman" w:cs="Times New Roman"/>
          <w:color w:val="222222"/>
          <w:sz w:val="24"/>
          <w:szCs w:val="24"/>
          <w:shd w:val="clear" w:color="auto" w:fill="FFFFFF"/>
        </w:rPr>
        <w:tab/>
        <w:t xml:space="preserve">cognitive function through α2 adrenoceptor and dopamine D1 receptor actions: </w:t>
      </w:r>
      <w:r w:rsidRPr="008301C5">
        <w:rPr>
          <w:rFonts w:ascii="Times New Roman" w:hAnsi="Times New Roman" w:cs="Times New Roman"/>
          <w:color w:val="222222"/>
          <w:sz w:val="24"/>
          <w:szCs w:val="24"/>
          <w:shd w:val="clear" w:color="auto" w:fill="FFFFFF"/>
        </w:rPr>
        <w:tab/>
        <w:t xml:space="preserve">Relevance to therapeutic effects in Attention Deficit Hyperactivity Disorder. </w:t>
      </w:r>
      <w:r w:rsidRPr="008301C5">
        <w:rPr>
          <w:rFonts w:ascii="Times New Roman" w:hAnsi="Times New Roman" w:cs="Times New Roman"/>
          <w:color w:val="222222"/>
          <w:sz w:val="24"/>
          <w:szCs w:val="24"/>
          <w:shd w:val="clear" w:color="auto" w:fill="FFFFFF"/>
        </w:rPr>
        <w:tab/>
      </w:r>
      <w:proofErr w:type="spellStart"/>
      <w:r w:rsidRPr="008301C5">
        <w:rPr>
          <w:rFonts w:ascii="Times New Roman" w:hAnsi="Times New Roman" w:cs="Times New Roman"/>
          <w:i/>
          <w:iCs/>
          <w:color w:val="222222"/>
          <w:sz w:val="24"/>
          <w:szCs w:val="24"/>
        </w:rPr>
        <w:t>Behavioral</w:t>
      </w:r>
      <w:proofErr w:type="spellEnd"/>
      <w:r w:rsidRPr="008301C5">
        <w:rPr>
          <w:rFonts w:ascii="Times New Roman" w:hAnsi="Times New Roman" w:cs="Times New Roman"/>
          <w:i/>
          <w:iCs/>
          <w:color w:val="222222"/>
          <w:sz w:val="24"/>
          <w:szCs w:val="24"/>
        </w:rPr>
        <w:t xml:space="preserve"> and Brain Functions</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1</w:t>
      </w:r>
      <w:r w:rsidRPr="008301C5">
        <w:rPr>
          <w:rFonts w:ascii="Times New Roman" w:hAnsi="Times New Roman" w:cs="Times New Roman"/>
          <w:color w:val="222222"/>
          <w:sz w:val="24"/>
          <w:szCs w:val="24"/>
          <w:shd w:val="clear" w:color="auto" w:fill="FFFFFF"/>
        </w:rPr>
        <w:t>(1), 2.</w:t>
      </w:r>
    </w:p>
    <w:p w14:paraId="421E6FB1" w14:textId="77777777" w:rsidR="005051EB" w:rsidRDefault="005051EB" w:rsidP="00814BF5">
      <w:pPr>
        <w:rPr>
          <w:rFonts w:ascii="Times New Roman" w:hAnsi="Times New Roman" w:cs="Times New Roman"/>
          <w:color w:val="222222"/>
          <w:sz w:val="24"/>
          <w:szCs w:val="24"/>
          <w:shd w:val="clear" w:color="auto" w:fill="FFFFFF"/>
        </w:rPr>
      </w:pPr>
    </w:p>
    <w:p w14:paraId="790F831A" w14:textId="045814B1"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Arria</w:t>
      </w:r>
      <w:proofErr w:type="spellEnd"/>
      <w:r w:rsidRPr="008301C5">
        <w:rPr>
          <w:rFonts w:ascii="Times New Roman" w:hAnsi="Times New Roman" w:cs="Times New Roman"/>
          <w:color w:val="222222"/>
          <w:sz w:val="24"/>
          <w:szCs w:val="24"/>
          <w:shd w:val="clear" w:color="auto" w:fill="FFFFFF"/>
        </w:rPr>
        <w:t xml:space="preserve">, A. M., </w:t>
      </w:r>
      <w:proofErr w:type="spellStart"/>
      <w:r w:rsidRPr="008301C5">
        <w:rPr>
          <w:rFonts w:ascii="Times New Roman" w:hAnsi="Times New Roman" w:cs="Times New Roman"/>
          <w:color w:val="222222"/>
          <w:sz w:val="24"/>
          <w:szCs w:val="24"/>
          <w:shd w:val="clear" w:color="auto" w:fill="FFFFFF"/>
        </w:rPr>
        <w:t>Geisner</w:t>
      </w:r>
      <w:proofErr w:type="spellEnd"/>
      <w:r w:rsidRPr="008301C5">
        <w:rPr>
          <w:rFonts w:ascii="Times New Roman" w:hAnsi="Times New Roman" w:cs="Times New Roman"/>
          <w:color w:val="222222"/>
          <w:sz w:val="24"/>
          <w:szCs w:val="24"/>
          <w:shd w:val="clear" w:color="auto" w:fill="FFFFFF"/>
        </w:rPr>
        <w:t xml:space="preserve">, I. M., </w:t>
      </w:r>
      <w:proofErr w:type="spellStart"/>
      <w:r w:rsidRPr="008301C5">
        <w:rPr>
          <w:rFonts w:ascii="Times New Roman" w:hAnsi="Times New Roman" w:cs="Times New Roman"/>
          <w:color w:val="222222"/>
          <w:sz w:val="24"/>
          <w:szCs w:val="24"/>
          <w:shd w:val="clear" w:color="auto" w:fill="FFFFFF"/>
        </w:rPr>
        <w:t>Cimini</w:t>
      </w:r>
      <w:proofErr w:type="spellEnd"/>
      <w:r w:rsidRPr="008301C5">
        <w:rPr>
          <w:rFonts w:ascii="Times New Roman" w:hAnsi="Times New Roman" w:cs="Times New Roman"/>
          <w:color w:val="222222"/>
          <w:sz w:val="24"/>
          <w:szCs w:val="24"/>
          <w:shd w:val="clear" w:color="auto" w:fill="FFFFFF"/>
        </w:rPr>
        <w:t xml:space="preserve">, M. D., Kilmer, J. R., </w:t>
      </w:r>
      <w:proofErr w:type="spellStart"/>
      <w:r w:rsidRPr="008301C5">
        <w:rPr>
          <w:rFonts w:ascii="Times New Roman" w:hAnsi="Times New Roman" w:cs="Times New Roman"/>
          <w:color w:val="222222"/>
          <w:sz w:val="24"/>
          <w:szCs w:val="24"/>
          <w:shd w:val="clear" w:color="auto" w:fill="FFFFFF"/>
        </w:rPr>
        <w:t>Caldeira</w:t>
      </w:r>
      <w:proofErr w:type="spellEnd"/>
      <w:r w:rsidRPr="008301C5">
        <w:rPr>
          <w:rFonts w:ascii="Times New Roman" w:hAnsi="Times New Roman" w:cs="Times New Roman"/>
          <w:color w:val="222222"/>
          <w:sz w:val="24"/>
          <w:szCs w:val="24"/>
          <w:shd w:val="clear" w:color="auto" w:fill="FFFFFF"/>
        </w:rPr>
        <w:t xml:space="preserve">, K. M., </w:t>
      </w:r>
      <w:proofErr w:type="spellStart"/>
      <w:r w:rsidRPr="008301C5">
        <w:rPr>
          <w:rFonts w:ascii="Times New Roman" w:hAnsi="Times New Roman" w:cs="Times New Roman"/>
          <w:color w:val="222222"/>
          <w:sz w:val="24"/>
          <w:szCs w:val="24"/>
          <w:shd w:val="clear" w:color="auto" w:fill="FFFFFF"/>
        </w:rPr>
        <w:t>Barrall</w:t>
      </w:r>
      <w:proofErr w:type="spellEnd"/>
      <w:r w:rsidRPr="008301C5">
        <w:rPr>
          <w:rFonts w:ascii="Times New Roman" w:hAnsi="Times New Roman" w:cs="Times New Roman"/>
          <w:color w:val="222222"/>
          <w:sz w:val="24"/>
          <w:szCs w:val="24"/>
          <w:shd w:val="clear" w:color="auto" w:fill="FFFFFF"/>
        </w:rPr>
        <w:t xml:space="preserve">, A. L., ... </w:t>
      </w:r>
      <w:r w:rsidRPr="008301C5">
        <w:rPr>
          <w:rFonts w:ascii="Times New Roman" w:hAnsi="Times New Roman" w:cs="Times New Roman"/>
          <w:color w:val="222222"/>
          <w:sz w:val="24"/>
          <w:szCs w:val="24"/>
          <w:shd w:val="clear" w:color="auto" w:fill="FFFFFF"/>
        </w:rPr>
        <w:tab/>
        <w:t xml:space="preserve">&amp; Lee, C. M. </w:t>
      </w:r>
      <w:r w:rsidRPr="008301C5">
        <w:rPr>
          <w:rFonts w:ascii="Times New Roman" w:hAnsi="Times New Roman" w:cs="Times New Roman"/>
          <w:color w:val="222222"/>
          <w:sz w:val="24"/>
          <w:szCs w:val="24"/>
          <w:shd w:val="clear" w:color="auto" w:fill="FFFFFF"/>
        </w:rPr>
        <w:tab/>
        <w:t xml:space="preserve">(2018). Perceived academic benefit is associated with nonmedical </w:t>
      </w:r>
      <w:r w:rsidRPr="008301C5">
        <w:rPr>
          <w:rFonts w:ascii="Times New Roman" w:hAnsi="Times New Roman" w:cs="Times New Roman"/>
          <w:color w:val="222222"/>
          <w:sz w:val="24"/>
          <w:szCs w:val="24"/>
          <w:shd w:val="clear" w:color="auto" w:fill="FFFFFF"/>
        </w:rPr>
        <w:tab/>
        <w:t xml:space="preserve">prescription stimulant use </w:t>
      </w:r>
      <w:r w:rsidRPr="008301C5">
        <w:rPr>
          <w:rFonts w:ascii="Times New Roman" w:hAnsi="Times New Roman" w:cs="Times New Roman"/>
          <w:color w:val="222222"/>
          <w:sz w:val="24"/>
          <w:szCs w:val="24"/>
          <w:shd w:val="clear" w:color="auto" w:fill="FFFFFF"/>
        </w:rPr>
        <w:tab/>
        <w:t xml:space="preserve">among college students. </w:t>
      </w:r>
      <w:r w:rsidRPr="008301C5">
        <w:rPr>
          <w:rFonts w:ascii="Times New Roman" w:hAnsi="Times New Roman" w:cs="Times New Roman"/>
          <w:i/>
          <w:iCs/>
          <w:color w:val="222222"/>
          <w:sz w:val="24"/>
          <w:szCs w:val="24"/>
        </w:rPr>
        <w:t xml:space="preserve">Addictive </w:t>
      </w:r>
      <w:proofErr w:type="spellStart"/>
      <w:r w:rsidRPr="008301C5">
        <w:rPr>
          <w:rFonts w:ascii="Times New Roman" w:hAnsi="Times New Roman" w:cs="Times New Roman"/>
          <w:i/>
          <w:iCs/>
          <w:color w:val="222222"/>
          <w:sz w:val="24"/>
          <w:szCs w:val="24"/>
        </w:rPr>
        <w:t>behaviors</w:t>
      </w:r>
      <w:proofErr w:type="spellEnd"/>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76</w:t>
      </w:r>
      <w:r w:rsidRPr="008301C5">
        <w:rPr>
          <w:rFonts w:ascii="Times New Roman" w:hAnsi="Times New Roman" w:cs="Times New Roman"/>
          <w:color w:val="222222"/>
          <w:sz w:val="24"/>
          <w:szCs w:val="24"/>
          <w:shd w:val="clear" w:color="auto" w:fill="FFFFFF"/>
        </w:rPr>
        <w:t>, 27-33.</w:t>
      </w:r>
    </w:p>
    <w:p w14:paraId="016475AE" w14:textId="77777777" w:rsidR="005051EB" w:rsidRDefault="005051EB" w:rsidP="00814BF5">
      <w:pPr>
        <w:rPr>
          <w:rFonts w:ascii="Times New Roman" w:hAnsi="Times New Roman" w:cs="Times New Roman"/>
          <w:color w:val="222222"/>
          <w:sz w:val="24"/>
          <w:szCs w:val="24"/>
          <w:shd w:val="clear" w:color="auto" w:fill="FFFFFF"/>
        </w:rPr>
      </w:pPr>
    </w:p>
    <w:p w14:paraId="63256D5C" w14:textId="24AFA548"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ATTENTION-DEFICIT, S. O. (2011). ADHD: clinical practice guideline for the diagnosis, </w:t>
      </w:r>
      <w:r w:rsidRPr="008301C5">
        <w:rPr>
          <w:rFonts w:ascii="Times New Roman" w:hAnsi="Times New Roman" w:cs="Times New Roman"/>
          <w:color w:val="222222"/>
          <w:sz w:val="24"/>
          <w:szCs w:val="24"/>
          <w:shd w:val="clear" w:color="auto" w:fill="FFFFFF"/>
        </w:rPr>
        <w:tab/>
        <w:t xml:space="preserve">evaluation, and treatment of attention-deficit/hyperactivity disorder in children and </w:t>
      </w:r>
      <w:r w:rsidRPr="008301C5">
        <w:rPr>
          <w:rFonts w:ascii="Times New Roman" w:hAnsi="Times New Roman" w:cs="Times New Roman"/>
          <w:color w:val="222222"/>
          <w:sz w:val="24"/>
          <w:szCs w:val="24"/>
          <w:shd w:val="clear" w:color="auto" w:fill="FFFFFF"/>
        </w:rPr>
        <w:tab/>
        <w:t xml:space="preserve">adolescents. </w:t>
      </w:r>
      <w:proofErr w:type="spellStart"/>
      <w:r w:rsidRPr="008301C5">
        <w:rPr>
          <w:rFonts w:ascii="Times New Roman" w:hAnsi="Times New Roman" w:cs="Times New Roman"/>
          <w:i/>
          <w:iCs/>
          <w:color w:val="222222"/>
          <w:sz w:val="24"/>
          <w:szCs w:val="24"/>
        </w:rPr>
        <w:t>Pediatrics</w:t>
      </w:r>
      <w:proofErr w:type="spellEnd"/>
      <w:r w:rsidRPr="008301C5">
        <w:rPr>
          <w:rFonts w:ascii="Times New Roman" w:hAnsi="Times New Roman" w:cs="Times New Roman"/>
          <w:color w:val="222222"/>
          <w:sz w:val="24"/>
          <w:szCs w:val="24"/>
          <w:shd w:val="clear" w:color="auto" w:fill="FFFFFF"/>
        </w:rPr>
        <w:t>.</w:t>
      </w:r>
    </w:p>
    <w:p w14:paraId="4615E5CB" w14:textId="77777777" w:rsidR="005051EB" w:rsidRDefault="005051EB" w:rsidP="00814BF5">
      <w:pPr>
        <w:rPr>
          <w:rFonts w:ascii="Times New Roman" w:hAnsi="Times New Roman" w:cs="Times New Roman"/>
          <w:color w:val="222222"/>
          <w:sz w:val="24"/>
          <w:szCs w:val="24"/>
          <w:shd w:val="clear" w:color="auto" w:fill="FFFFFF"/>
        </w:rPr>
      </w:pPr>
    </w:p>
    <w:p w14:paraId="2DE1586F" w14:textId="0603425F"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Bain, J. N., Prendergast, M. A., Terry, A. V., </w:t>
      </w:r>
      <w:proofErr w:type="spellStart"/>
      <w:r w:rsidRPr="008301C5">
        <w:rPr>
          <w:rFonts w:ascii="Times New Roman" w:hAnsi="Times New Roman" w:cs="Times New Roman"/>
          <w:color w:val="222222"/>
          <w:sz w:val="24"/>
          <w:szCs w:val="24"/>
          <w:shd w:val="clear" w:color="auto" w:fill="FFFFFF"/>
        </w:rPr>
        <w:t>Arneric</w:t>
      </w:r>
      <w:proofErr w:type="spellEnd"/>
      <w:r w:rsidRPr="008301C5">
        <w:rPr>
          <w:rFonts w:ascii="Times New Roman" w:hAnsi="Times New Roman" w:cs="Times New Roman"/>
          <w:color w:val="222222"/>
          <w:sz w:val="24"/>
          <w:szCs w:val="24"/>
          <w:shd w:val="clear" w:color="auto" w:fill="FFFFFF"/>
        </w:rPr>
        <w:t xml:space="preserve">, S. P., Smith, M. A., &amp; </w:t>
      </w:r>
      <w:proofErr w:type="spellStart"/>
      <w:r w:rsidRPr="008301C5">
        <w:rPr>
          <w:rFonts w:ascii="Times New Roman" w:hAnsi="Times New Roman" w:cs="Times New Roman"/>
          <w:color w:val="222222"/>
          <w:sz w:val="24"/>
          <w:szCs w:val="24"/>
          <w:shd w:val="clear" w:color="auto" w:fill="FFFFFF"/>
        </w:rPr>
        <w:t>Buccafusco</w:t>
      </w:r>
      <w:proofErr w:type="spellEnd"/>
      <w:r w:rsidRPr="008301C5">
        <w:rPr>
          <w:rFonts w:ascii="Times New Roman" w:hAnsi="Times New Roman" w:cs="Times New Roman"/>
          <w:color w:val="222222"/>
          <w:sz w:val="24"/>
          <w:szCs w:val="24"/>
          <w:shd w:val="clear" w:color="auto" w:fill="FFFFFF"/>
        </w:rPr>
        <w:t xml:space="preserve">, J. </w:t>
      </w:r>
      <w:r w:rsidRPr="008301C5">
        <w:rPr>
          <w:rFonts w:ascii="Times New Roman" w:hAnsi="Times New Roman" w:cs="Times New Roman"/>
          <w:color w:val="222222"/>
          <w:sz w:val="24"/>
          <w:szCs w:val="24"/>
          <w:shd w:val="clear" w:color="auto" w:fill="FFFFFF"/>
        </w:rPr>
        <w:tab/>
        <w:t xml:space="preserve">J. (2003). Enhanced attention in rhesus monkeys as a common factor for the cognitive </w:t>
      </w:r>
      <w:r w:rsidRPr="008301C5">
        <w:rPr>
          <w:rFonts w:ascii="Times New Roman" w:hAnsi="Times New Roman" w:cs="Times New Roman"/>
          <w:color w:val="222222"/>
          <w:sz w:val="24"/>
          <w:szCs w:val="24"/>
          <w:shd w:val="clear" w:color="auto" w:fill="FFFFFF"/>
        </w:rPr>
        <w:tab/>
        <w:t xml:space="preserve">effects of drugs with abuse potential. </w:t>
      </w:r>
      <w:r w:rsidRPr="008301C5">
        <w:rPr>
          <w:rFonts w:ascii="Times New Roman" w:hAnsi="Times New Roman" w:cs="Times New Roman"/>
          <w:i/>
          <w:iCs/>
          <w:color w:val="222222"/>
          <w:sz w:val="24"/>
          <w:szCs w:val="24"/>
        </w:rPr>
        <w:t>Psychopharmacology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169</w:t>
      </w:r>
      <w:r w:rsidRPr="008301C5">
        <w:rPr>
          <w:rFonts w:ascii="Times New Roman" w:hAnsi="Times New Roman" w:cs="Times New Roman"/>
          <w:color w:val="222222"/>
          <w:sz w:val="24"/>
          <w:szCs w:val="24"/>
          <w:shd w:val="clear" w:color="auto" w:fill="FFFFFF"/>
        </w:rPr>
        <w:t>(2), 150-160.</w:t>
      </w:r>
    </w:p>
    <w:p w14:paraId="71DDF1D2" w14:textId="77777777" w:rsidR="005051EB" w:rsidRDefault="005051EB" w:rsidP="00814BF5">
      <w:pPr>
        <w:rPr>
          <w:rFonts w:ascii="Times New Roman" w:hAnsi="Times New Roman" w:cs="Times New Roman"/>
          <w:color w:val="222222"/>
          <w:sz w:val="24"/>
          <w:szCs w:val="24"/>
          <w:shd w:val="clear" w:color="auto" w:fill="FFFFFF"/>
        </w:rPr>
      </w:pPr>
    </w:p>
    <w:p w14:paraId="390A7763" w14:textId="511D7352"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Barrett, S. P., </w:t>
      </w:r>
      <w:proofErr w:type="spellStart"/>
      <w:r w:rsidRPr="008301C5">
        <w:rPr>
          <w:rFonts w:ascii="Times New Roman" w:hAnsi="Times New Roman" w:cs="Times New Roman"/>
          <w:color w:val="222222"/>
          <w:sz w:val="24"/>
          <w:szCs w:val="24"/>
          <w:shd w:val="clear" w:color="auto" w:fill="FFFFFF"/>
        </w:rPr>
        <w:t>Darredeau</w:t>
      </w:r>
      <w:proofErr w:type="spellEnd"/>
      <w:r w:rsidRPr="008301C5">
        <w:rPr>
          <w:rFonts w:ascii="Times New Roman" w:hAnsi="Times New Roman" w:cs="Times New Roman"/>
          <w:color w:val="222222"/>
          <w:sz w:val="24"/>
          <w:szCs w:val="24"/>
          <w:shd w:val="clear" w:color="auto" w:fill="FFFFFF"/>
        </w:rPr>
        <w:t xml:space="preserve">, C., </w:t>
      </w:r>
      <w:proofErr w:type="spellStart"/>
      <w:r w:rsidRPr="008301C5">
        <w:rPr>
          <w:rFonts w:ascii="Times New Roman" w:hAnsi="Times New Roman" w:cs="Times New Roman"/>
          <w:color w:val="222222"/>
          <w:sz w:val="24"/>
          <w:szCs w:val="24"/>
          <w:shd w:val="clear" w:color="auto" w:fill="FFFFFF"/>
        </w:rPr>
        <w:t>Bordy</w:t>
      </w:r>
      <w:proofErr w:type="spellEnd"/>
      <w:r w:rsidRPr="008301C5">
        <w:rPr>
          <w:rFonts w:ascii="Times New Roman" w:hAnsi="Times New Roman" w:cs="Times New Roman"/>
          <w:color w:val="222222"/>
          <w:sz w:val="24"/>
          <w:szCs w:val="24"/>
          <w:shd w:val="clear" w:color="auto" w:fill="FFFFFF"/>
        </w:rPr>
        <w:t xml:space="preserve">, L. E., &amp; Pihl, R. O. (2005). Characteristics of </w:t>
      </w:r>
      <w:r w:rsidRPr="008301C5">
        <w:rPr>
          <w:rFonts w:ascii="Times New Roman" w:hAnsi="Times New Roman" w:cs="Times New Roman"/>
          <w:color w:val="222222"/>
          <w:sz w:val="24"/>
          <w:szCs w:val="24"/>
          <w:shd w:val="clear" w:color="auto" w:fill="FFFFFF"/>
        </w:rPr>
        <w:tab/>
        <w:t xml:space="preserve">methylphenidate misuse in a university student sample. </w:t>
      </w:r>
      <w:r w:rsidRPr="008301C5">
        <w:rPr>
          <w:rFonts w:ascii="Times New Roman" w:hAnsi="Times New Roman" w:cs="Times New Roman"/>
          <w:i/>
          <w:iCs/>
          <w:color w:val="222222"/>
          <w:sz w:val="24"/>
          <w:szCs w:val="24"/>
        </w:rPr>
        <w:t xml:space="preserve">The Canadian Journal of </w:t>
      </w:r>
      <w:r w:rsidRPr="008301C5">
        <w:rPr>
          <w:rFonts w:ascii="Times New Roman" w:hAnsi="Times New Roman" w:cs="Times New Roman"/>
          <w:i/>
          <w:iCs/>
          <w:color w:val="222222"/>
          <w:sz w:val="24"/>
          <w:szCs w:val="24"/>
        </w:rPr>
        <w:tab/>
        <w:t>Psychiatry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50</w:t>
      </w:r>
      <w:r w:rsidRPr="008301C5">
        <w:rPr>
          <w:rFonts w:ascii="Times New Roman" w:hAnsi="Times New Roman" w:cs="Times New Roman"/>
          <w:color w:val="222222"/>
          <w:sz w:val="24"/>
          <w:szCs w:val="24"/>
          <w:shd w:val="clear" w:color="auto" w:fill="FFFFFF"/>
        </w:rPr>
        <w:t>(8), 457-461.</w:t>
      </w:r>
    </w:p>
    <w:p w14:paraId="6192DB5E" w14:textId="431D6185"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lastRenderedPageBreak/>
        <w:t xml:space="preserve">Bayless, Sarah J., and Alistair J. Harvey. "Testing alcohol myopia theory: examining the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effects of alcohol intoxication on simultaneous central and peripheral attention." </w:t>
      </w:r>
      <w:r>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Perception</w:t>
      </w:r>
      <w:r w:rsidRPr="008301C5">
        <w:rPr>
          <w:rFonts w:ascii="Times New Roman" w:hAnsi="Times New Roman" w:cs="Times New Roman"/>
          <w:color w:val="222222"/>
          <w:sz w:val="24"/>
          <w:szCs w:val="24"/>
          <w:shd w:val="clear" w:color="auto" w:fill="FFFFFF"/>
        </w:rPr>
        <w:t xml:space="preserve"> 46.1 (2017): 90-99.</w:t>
      </w:r>
    </w:p>
    <w:p w14:paraId="20D157F1" w14:textId="77777777" w:rsidR="005051EB" w:rsidRDefault="005051EB" w:rsidP="00814BF5">
      <w:pPr>
        <w:rPr>
          <w:rFonts w:ascii="Times New Roman" w:hAnsi="Times New Roman" w:cs="Times New Roman"/>
          <w:color w:val="222222"/>
          <w:sz w:val="24"/>
          <w:szCs w:val="24"/>
          <w:shd w:val="clear" w:color="auto" w:fill="FFFFFF"/>
        </w:rPr>
      </w:pPr>
    </w:p>
    <w:p w14:paraId="59F68D26" w14:textId="6A92E7BE"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Berridge</w:t>
      </w:r>
      <w:proofErr w:type="spellEnd"/>
      <w:r w:rsidRPr="008301C5">
        <w:rPr>
          <w:rFonts w:ascii="Times New Roman" w:hAnsi="Times New Roman" w:cs="Times New Roman"/>
          <w:color w:val="222222"/>
          <w:sz w:val="24"/>
          <w:szCs w:val="24"/>
          <w:shd w:val="clear" w:color="auto" w:fill="FFFFFF"/>
        </w:rPr>
        <w:t xml:space="preserve">, C. W., &amp; </w:t>
      </w:r>
      <w:proofErr w:type="spellStart"/>
      <w:r w:rsidRPr="008301C5">
        <w:rPr>
          <w:rFonts w:ascii="Times New Roman" w:hAnsi="Times New Roman" w:cs="Times New Roman"/>
          <w:color w:val="222222"/>
          <w:sz w:val="24"/>
          <w:szCs w:val="24"/>
          <w:shd w:val="clear" w:color="auto" w:fill="FFFFFF"/>
        </w:rPr>
        <w:t>Arnsten</w:t>
      </w:r>
      <w:proofErr w:type="spellEnd"/>
      <w:r w:rsidRPr="008301C5">
        <w:rPr>
          <w:rFonts w:ascii="Times New Roman" w:hAnsi="Times New Roman" w:cs="Times New Roman"/>
          <w:color w:val="222222"/>
          <w:sz w:val="24"/>
          <w:szCs w:val="24"/>
          <w:shd w:val="clear" w:color="auto" w:fill="FFFFFF"/>
        </w:rPr>
        <w:t xml:space="preserve">, A. F. (2015). Catecholamine mechanisms in the prefrontal </w:t>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ab/>
        <w:t xml:space="preserve">cortex: proven strategies for enhancing higher cognitive function. </w:t>
      </w:r>
      <w:r w:rsidRPr="008301C5">
        <w:rPr>
          <w:rFonts w:ascii="Times New Roman" w:hAnsi="Times New Roman" w:cs="Times New Roman"/>
          <w:i/>
          <w:iCs/>
          <w:color w:val="222222"/>
          <w:sz w:val="24"/>
          <w:szCs w:val="24"/>
        </w:rPr>
        <w:t xml:space="preserve">Current Opinion in </w:t>
      </w:r>
      <w:r w:rsidRPr="008301C5">
        <w:rPr>
          <w:rFonts w:ascii="Times New Roman" w:hAnsi="Times New Roman" w:cs="Times New Roman"/>
          <w:i/>
          <w:iCs/>
          <w:color w:val="222222"/>
          <w:sz w:val="24"/>
          <w:szCs w:val="24"/>
        </w:rPr>
        <w:tab/>
      </w:r>
      <w:proofErr w:type="spellStart"/>
      <w:r w:rsidRPr="008301C5">
        <w:rPr>
          <w:rFonts w:ascii="Times New Roman" w:hAnsi="Times New Roman" w:cs="Times New Roman"/>
          <w:i/>
          <w:iCs/>
          <w:color w:val="222222"/>
          <w:sz w:val="24"/>
          <w:szCs w:val="24"/>
        </w:rPr>
        <w:t>Behavioral</w:t>
      </w:r>
      <w:proofErr w:type="spellEnd"/>
      <w:r w:rsidRPr="008301C5">
        <w:rPr>
          <w:rFonts w:ascii="Times New Roman" w:hAnsi="Times New Roman" w:cs="Times New Roman"/>
          <w:i/>
          <w:iCs/>
          <w:color w:val="222222"/>
          <w:sz w:val="24"/>
          <w:szCs w:val="24"/>
        </w:rPr>
        <w:t xml:space="preserve"> Sciences</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4</w:t>
      </w:r>
      <w:r w:rsidRPr="008301C5">
        <w:rPr>
          <w:rFonts w:ascii="Times New Roman" w:hAnsi="Times New Roman" w:cs="Times New Roman"/>
          <w:color w:val="222222"/>
          <w:sz w:val="24"/>
          <w:szCs w:val="24"/>
          <w:shd w:val="clear" w:color="auto" w:fill="FFFFFF"/>
        </w:rPr>
        <w:t>, 33-40.</w:t>
      </w:r>
    </w:p>
    <w:p w14:paraId="75653A57" w14:textId="77777777" w:rsidR="005051EB" w:rsidRDefault="005051EB" w:rsidP="00814BF5">
      <w:pPr>
        <w:rPr>
          <w:rFonts w:ascii="Times New Roman" w:hAnsi="Times New Roman" w:cs="Times New Roman"/>
          <w:color w:val="222222"/>
          <w:sz w:val="24"/>
          <w:szCs w:val="24"/>
          <w:shd w:val="clear" w:color="auto" w:fill="FFFFFF"/>
        </w:rPr>
      </w:pPr>
    </w:p>
    <w:p w14:paraId="6291C923" w14:textId="1A276BF4"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Berridge</w:t>
      </w:r>
      <w:proofErr w:type="spellEnd"/>
      <w:r w:rsidRPr="008301C5">
        <w:rPr>
          <w:rFonts w:ascii="Times New Roman" w:hAnsi="Times New Roman" w:cs="Times New Roman"/>
          <w:color w:val="222222"/>
          <w:sz w:val="24"/>
          <w:szCs w:val="24"/>
          <w:shd w:val="clear" w:color="auto" w:fill="FFFFFF"/>
        </w:rPr>
        <w:t xml:space="preserve">, C. W., </w:t>
      </w:r>
      <w:proofErr w:type="spellStart"/>
      <w:r w:rsidRPr="008301C5">
        <w:rPr>
          <w:rFonts w:ascii="Times New Roman" w:hAnsi="Times New Roman" w:cs="Times New Roman"/>
          <w:color w:val="222222"/>
          <w:sz w:val="24"/>
          <w:szCs w:val="24"/>
          <w:shd w:val="clear" w:color="auto" w:fill="FFFFFF"/>
        </w:rPr>
        <w:t>Devilbiss</w:t>
      </w:r>
      <w:proofErr w:type="spellEnd"/>
      <w:r w:rsidRPr="008301C5">
        <w:rPr>
          <w:rFonts w:ascii="Times New Roman" w:hAnsi="Times New Roman" w:cs="Times New Roman"/>
          <w:color w:val="222222"/>
          <w:sz w:val="24"/>
          <w:szCs w:val="24"/>
          <w:shd w:val="clear" w:color="auto" w:fill="FFFFFF"/>
        </w:rPr>
        <w:t xml:space="preserve">, D. M., </w:t>
      </w:r>
      <w:proofErr w:type="spellStart"/>
      <w:r w:rsidRPr="008301C5">
        <w:rPr>
          <w:rFonts w:ascii="Times New Roman" w:hAnsi="Times New Roman" w:cs="Times New Roman"/>
          <w:color w:val="222222"/>
          <w:sz w:val="24"/>
          <w:szCs w:val="24"/>
          <w:shd w:val="clear" w:color="auto" w:fill="FFFFFF"/>
        </w:rPr>
        <w:t>Andrzejewski</w:t>
      </w:r>
      <w:proofErr w:type="spellEnd"/>
      <w:r w:rsidRPr="008301C5">
        <w:rPr>
          <w:rFonts w:ascii="Times New Roman" w:hAnsi="Times New Roman" w:cs="Times New Roman"/>
          <w:color w:val="222222"/>
          <w:sz w:val="24"/>
          <w:szCs w:val="24"/>
          <w:shd w:val="clear" w:color="auto" w:fill="FFFFFF"/>
        </w:rPr>
        <w:t xml:space="preserve">, M. E., </w:t>
      </w:r>
      <w:proofErr w:type="spellStart"/>
      <w:r w:rsidRPr="008301C5">
        <w:rPr>
          <w:rFonts w:ascii="Times New Roman" w:hAnsi="Times New Roman" w:cs="Times New Roman"/>
          <w:color w:val="222222"/>
          <w:sz w:val="24"/>
          <w:szCs w:val="24"/>
          <w:shd w:val="clear" w:color="auto" w:fill="FFFFFF"/>
        </w:rPr>
        <w:t>Arnsten</w:t>
      </w:r>
      <w:proofErr w:type="spellEnd"/>
      <w:r w:rsidRPr="008301C5">
        <w:rPr>
          <w:rFonts w:ascii="Times New Roman" w:hAnsi="Times New Roman" w:cs="Times New Roman"/>
          <w:color w:val="222222"/>
          <w:sz w:val="24"/>
          <w:szCs w:val="24"/>
          <w:shd w:val="clear" w:color="auto" w:fill="FFFFFF"/>
        </w:rPr>
        <w:t xml:space="preserve">, A. F., Kelley, A. E., </w:t>
      </w:r>
      <w:r w:rsidRPr="008301C5">
        <w:rPr>
          <w:rFonts w:ascii="Times New Roman" w:hAnsi="Times New Roman" w:cs="Times New Roman"/>
          <w:color w:val="222222"/>
          <w:sz w:val="24"/>
          <w:szCs w:val="24"/>
          <w:shd w:val="clear" w:color="auto" w:fill="FFFFFF"/>
        </w:rPr>
        <w:tab/>
        <w:t xml:space="preserve">Schmeichel, B., ... &amp; Spencer, R. C. (2006). Methylphenidate preferentially increases </w:t>
      </w:r>
      <w:r w:rsidRPr="008301C5">
        <w:rPr>
          <w:rFonts w:ascii="Times New Roman" w:hAnsi="Times New Roman" w:cs="Times New Roman"/>
          <w:color w:val="222222"/>
          <w:sz w:val="24"/>
          <w:szCs w:val="24"/>
          <w:shd w:val="clear" w:color="auto" w:fill="FFFFFF"/>
        </w:rPr>
        <w:tab/>
        <w:t xml:space="preserve">catecholamine neurotransmission within the prefrontal cortex at low doses that </w:t>
      </w:r>
      <w:r w:rsidRPr="008301C5">
        <w:rPr>
          <w:rFonts w:ascii="Times New Roman" w:hAnsi="Times New Roman" w:cs="Times New Roman"/>
          <w:color w:val="222222"/>
          <w:sz w:val="24"/>
          <w:szCs w:val="24"/>
          <w:shd w:val="clear" w:color="auto" w:fill="FFFFFF"/>
        </w:rPr>
        <w:tab/>
        <w:t xml:space="preserve">enhance cognitive function. </w:t>
      </w:r>
      <w:r w:rsidRPr="008301C5">
        <w:rPr>
          <w:rFonts w:ascii="Times New Roman" w:hAnsi="Times New Roman" w:cs="Times New Roman"/>
          <w:i/>
          <w:iCs/>
          <w:color w:val="222222"/>
          <w:sz w:val="24"/>
          <w:szCs w:val="24"/>
        </w:rPr>
        <w:t>Biological psychiatry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60</w:t>
      </w:r>
      <w:r w:rsidRPr="008301C5">
        <w:rPr>
          <w:rFonts w:ascii="Times New Roman" w:hAnsi="Times New Roman" w:cs="Times New Roman"/>
          <w:color w:val="222222"/>
          <w:sz w:val="24"/>
          <w:szCs w:val="24"/>
          <w:shd w:val="clear" w:color="auto" w:fill="FFFFFF"/>
        </w:rPr>
        <w:t>(10), 1111-1120.</w:t>
      </w:r>
    </w:p>
    <w:p w14:paraId="7FD07F88" w14:textId="77777777" w:rsidR="005051EB" w:rsidRDefault="005051EB" w:rsidP="00814BF5">
      <w:pPr>
        <w:rPr>
          <w:rFonts w:ascii="Times New Roman" w:hAnsi="Times New Roman" w:cs="Times New Roman"/>
          <w:color w:val="222222"/>
          <w:sz w:val="24"/>
          <w:szCs w:val="24"/>
          <w:shd w:val="clear" w:color="auto" w:fill="FFFFFF"/>
        </w:rPr>
      </w:pPr>
    </w:p>
    <w:p w14:paraId="0DDE37DB" w14:textId="477C1F7B"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Chamberlain, S. R., Robbins, T. W., Winder-Rhodes, S., Müller, U., Sahakian, B. J., </w:t>
      </w:r>
      <w:r w:rsidRPr="008301C5">
        <w:rPr>
          <w:rFonts w:ascii="Times New Roman" w:hAnsi="Times New Roman" w:cs="Times New Roman"/>
          <w:color w:val="222222"/>
          <w:sz w:val="24"/>
          <w:szCs w:val="24"/>
          <w:shd w:val="clear" w:color="auto" w:fill="FFFFFF"/>
        </w:rPr>
        <w:tab/>
        <w:t xml:space="preserve">Blackwell, A. D., &amp; Barnett, J. H. (2011). Translational approaches to </w:t>
      </w:r>
      <w:proofErr w:type="spellStart"/>
      <w:r w:rsidRPr="008301C5">
        <w:rPr>
          <w:rFonts w:ascii="Times New Roman" w:hAnsi="Times New Roman" w:cs="Times New Roman"/>
          <w:color w:val="222222"/>
          <w:sz w:val="24"/>
          <w:szCs w:val="24"/>
          <w:shd w:val="clear" w:color="auto" w:fill="FFFFFF"/>
        </w:rPr>
        <w:t>frontostriatal</w:t>
      </w:r>
      <w:proofErr w:type="spellEnd"/>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color w:val="222222"/>
          <w:sz w:val="24"/>
          <w:szCs w:val="24"/>
          <w:shd w:val="clear" w:color="auto" w:fill="FFFFFF"/>
        </w:rPr>
        <w:tab/>
        <w:t xml:space="preserve">dysfunction in attention-deficit/hyperactivity disorder using a computerized </w:t>
      </w:r>
      <w:r w:rsidRPr="008301C5">
        <w:rPr>
          <w:rFonts w:ascii="Times New Roman" w:hAnsi="Times New Roman" w:cs="Times New Roman"/>
          <w:color w:val="222222"/>
          <w:sz w:val="24"/>
          <w:szCs w:val="24"/>
          <w:shd w:val="clear" w:color="auto" w:fill="FFFFFF"/>
        </w:rPr>
        <w:tab/>
        <w:t xml:space="preserve">neuropsychological battery. </w:t>
      </w:r>
      <w:r w:rsidRPr="008301C5">
        <w:rPr>
          <w:rFonts w:ascii="Times New Roman" w:hAnsi="Times New Roman" w:cs="Times New Roman"/>
          <w:i/>
          <w:iCs/>
          <w:color w:val="222222"/>
          <w:sz w:val="24"/>
          <w:szCs w:val="24"/>
        </w:rPr>
        <w:t>Biological psychiatry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69</w:t>
      </w:r>
      <w:r w:rsidRPr="008301C5">
        <w:rPr>
          <w:rFonts w:ascii="Times New Roman" w:hAnsi="Times New Roman" w:cs="Times New Roman"/>
          <w:color w:val="222222"/>
          <w:sz w:val="24"/>
          <w:szCs w:val="24"/>
          <w:shd w:val="clear" w:color="auto" w:fill="FFFFFF"/>
        </w:rPr>
        <w:t>(12), 1192-1203.</w:t>
      </w:r>
    </w:p>
    <w:p w14:paraId="728BD8BA" w14:textId="77777777" w:rsidR="005051EB" w:rsidRDefault="005051EB" w:rsidP="00814BF5">
      <w:pPr>
        <w:rPr>
          <w:rFonts w:ascii="Times New Roman" w:hAnsi="Times New Roman" w:cs="Times New Roman"/>
          <w:color w:val="222222"/>
          <w:sz w:val="24"/>
          <w:szCs w:val="24"/>
          <w:shd w:val="clear" w:color="auto" w:fill="FFFFFF"/>
        </w:rPr>
      </w:pPr>
    </w:p>
    <w:p w14:paraId="211194DE" w14:textId="7CB97A0A"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Clegg-</w:t>
      </w:r>
      <w:proofErr w:type="spellStart"/>
      <w:r w:rsidRPr="008301C5">
        <w:rPr>
          <w:rFonts w:ascii="Times New Roman" w:hAnsi="Times New Roman" w:cs="Times New Roman"/>
          <w:color w:val="222222"/>
          <w:sz w:val="24"/>
          <w:szCs w:val="24"/>
          <w:shd w:val="clear" w:color="auto" w:fill="FFFFFF"/>
        </w:rPr>
        <w:t>Kraynok</w:t>
      </w:r>
      <w:proofErr w:type="spellEnd"/>
      <w:r w:rsidRPr="008301C5">
        <w:rPr>
          <w:rFonts w:ascii="Times New Roman" w:hAnsi="Times New Roman" w:cs="Times New Roman"/>
          <w:color w:val="222222"/>
          <w:sz w:val="24"/>
          <w:szCs w:val="24"/>
          <w:shd w:val="clear" w:color="auto" w:fill="FFFFFF"/>
        </w:rPr>
        <w:t xml:space="preserve">, M. M., </w:t>
      </w:r>
      <w:proofErr w:type="spellStart"/>
      <w:r w:rsidRPr="008301C5">
        <w:rPr>
          <w:rFonts w:ascii="Times New Roman" w:hAnsi="Times New Roman" w:cs="Times New Roman"/>
          <w:color w:val="222222"/>
          <w:sz w:val="24"/>
          <w:szCs w:val="24"/>
          <w:shd w:val="clear" w:color="auto" w:fill="FFFFFF"/>
        </w:rPr>
        <w:t>McBean</w:t>
      </w:r>
      <w:proofErr w:type="spellEnd"/>
      <w:r w:rsidRPr="008301C5">
        <w:rPr>
          <w:rFonts w:ascii="Times New Roman" w:hAnsi="Times New Roman" w:cs="Times New Roman"/>
          <w:color w:val="222222"/>
          <w:sz w:val="24"/>
          <w:szCs w:val="24"/>
          <w:shd w:val="clear" w:color="auto" w:fill="FFFFFF"/>
        </w:rPr>
        <w:t xml:space="preserve">, A. L., &amp; Montgomery-Downs, H. E. (2011). Sleep quality </w:t>
      </w:r>
      <w:r w:rsidRPr="008301C5">
        <w:rPr>
          <w:rFonts w:ascii="Times New Roman" w:hAnsi="Times New Roman" w:cs="Times New Roman"/>
          <w:color w:val="222222"/>
          <w:sz w:val="24"/>
          <w:szCs w:val="24"/>
          <w:shd w:val="clear" w:color="auto" w:fill="FFFFFF"/>
        </w:rPr>
        <w:tab/>
        <w:t xml:space="preserve">and characteristics of college students who use prescription psychostimulants </w:t>
      </w:r>
      <w:r w:rsidRPr="008301C5">
        <w:rPr>
          <w:rFonts w:ascii="Times New Roman" w:hAnsi="Times New Roman" w:cs="Times New Roman"/>
          <w:color w:val="222222"/>
          <w:sz w:val="24"/>
          <w:szCs w:val="24"/>
          <w:shd w:val="clear" w:color="auto" w:fill="FFFFFF"/>
        </w:rPr>
        <w:tab/>
        <w:t xml:space="preserve">nonmedically. </w:t>
      </w:r>
      <w:r w:rsidRPr="008301C5">
        <w:rPr>
          <w:rFonts w:ascii="Times New Roman" w:hAnsi="Times New Roman" w:cs="Times New Roman"/>
          <w:i/>
          <w:iCs/>
          <w:color w:val="222222"/>
          <w:sz w:val="24"/>
          <w:szCs w:val="24"/>
        </w:rPr>
        <w:t>Sleep medicine</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12</w:t>
      </w:r>
      <w:r w:rsidRPr="008301C5">
        <w:rPr>
          <w:rFonts w:ascii="Times New Roman" w:hAnsi="Times New Roman" w:cs="Times New Roman"/>
          <w:color w:val="222222"/>
          <w:sz w:val="24"/>
          <w:szCs w:val="24"/>
          <w:shd w:val="clear" w:color="auto" w:fill="FFFFFF"/>
        </w:rPr>
        <w:t>(6), 598-602.</w:t>
      </w:r>
    </w:p>
    <w:p w14:paraId="5D8239C8" w14:textId="77777777" w:rsidR="005051EB" w:rsidRDefault="005051EB" w:rsidP="00814BF5">
      <w:pPr>
        <w:rPr>
          <w:rFonts w:ascii="Times New Roman" w:hAnsi="Times New Roman" w:cs="Times New Roman"/>
          <w:color w:val="222222"/>
          <w:sz w:val="24"/>
          <w:szCs w:val="24"/>
          <w:shd w:val="clear" w:color="auto" w:fill="FFFFFF"/>
        </w:rPr>
      </w:pPr>
    </w:p>
    <w:p w14:paraId="3A88C6FD" w14:textId="7A064496"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Colzato</w:t>
      </w:r>
      <w:proofErr w:type="spellEnd"/>
      <w:r w:rsidRPr="008301C5">
        <w:rPr>
          <w:rFonts w:ascii="Times New Roman" w:hAnsi="Times New Roman" w:cs="Times New Roman"/>
          <w:color w:val="222222"/>
          <w:sz w:val="24"/>
          <w:szCs w:val="24"/>
          <w:shd w:val="clear" w:color="auto" w:fill="FFFFFF"/>
        </w:rPr>
        <w:t xml:space="preserve">, L. S., &amp; </w:t>
      </w:r>
      <w:proofErr w:type="spellStart"/>
      <w:r w:rsidRPr="008301C5">
        <w:rPr>
          <w:rFonts w:ascii="Times New Roman" w:hAnsi="Times New Roman" w:cs="Times New Roman"/>
          <w:color w:val="222222"/>
          <w:sz w:val="24"/>
          <w:szCs w:val="24"/>
          <w:shd w:val="clear" w:color="auto" w:fill="FFFFFF"/>
        </w:rPr>
        <w:t>Arntz</w:t>
      </w:r>
      <w:proofErr w:type="spellEnd"/>
      <w:r w:rsidRPr="008301C5">
        <w:rPr>
          <w:rFonts w:ascii="Times New Roman" w:hAnsi="Times New Roman" w:cs="Times New Roman"/>
          <w:color w:val="222222"/>
          <w:sz w:val="24"/>
          <w:szCs w:val="24"/>
          <w:shd w:val="clear" w:color="auto" w:fill="FFFFFF"/>
        </w:rPr>
        <w:t xml:space="preserve">, F. E. (2017). Ritalin. In </w:t>
      </w:r>
      <w:r w:rsidRPr="008301C5">
        <w:rPr>
          <w:rFonts w:ascii="Times New Roman" w:hAnsi="Times New Roman" w:cs="Times New Roman"/>
          <w:i/>
          <w:iCs/>
          <w:color w:val="222222"/>
          <w:sz w:val="24"/>
          <w:szCs w:val="24"/>
        </w:rPr>
        <w:t xml:space="preserve">Theory-Driven Approaches to Cognitive </w:t>
      </w:r>
      <w:r w:rsidRPr="008301C5">
        <w:rPr>
          <w:rFonts w:ascii="Times New Roman" w:hAnsi="Times New Roman" w:cs="Times New Roman"/>
          <w:i/>
          <w:iCs/>
          <w:color w:val="222222"/>
          <w:sz w:val="24"/>
          <w:szCs w:val="24"/>
        </w:rPr>
        <w:tab/>
        <w:t>Enhancement</w:t>
      </w:r>
      <w:r w:rsidRPr="008301C5">
        <w:rPr>
          <w:rFonts w:ascii="Times New Roman" w:hAnsi="Times New Roman" w:cs="Times New Roman"/>
          <w:color w:val="222222"/>
          <w:sz w:val="24"/>
          <w:szCs w:val="24"/>
          <w:shd w:val="clear" w:color="auto" w:fill="FFFFFF"/>
        </w:rPr>
        <w:t xml:space="preserve"> (pp. 71-80). Springer, Cham.</w:t>
      </w:r>
    </w:p>
    <w:p w14:paraId="6F0AB851" w14:textId="77777777" w:rsidR="005051EB" w:rsidRDefault="005051EB" w:rsidP="00814BF5">
      <w:pPr>
        <w:rPr>
          <w:rFonts w:ascii="Times New Roman" w:hAnsi="Times New Roman" w:cs="Times New Roman"/>
          <w:color w:val="222222"/>
          <w:sz w:val="24"/>
          <w:szCs w:val="24"/>
          <w:shd w:val="clear" w:color="auto" w:fill="FFFFFF"/>
        </w:rPr>
      </w:pPr>
    </w:p>
    <w:p w14:paraId="2C46B68C" w14:textId="67EFA145"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DeSantis, A., </w:t>
      </w:r>
      <w:proofErr w:type="spellStart"/>
      <w:r w:rsidRPr="008301C5">
        <w:rPr>
          <w:rFonts w:ascii="Times New Roman" w:hAnsi="Times New Roman" w:cs="Times New Roman"/>
          <w:color w:val="222222"/>
          <w:sz w:val="24"/>
          <w:szCs w:val="24"/>
          <w:shd w:val="clear" w:color="auto" w:fill="FFFFFF"/>
        </w:rPr>
        <w:t>Noar</w:t>
      </w:r>
      <w:proofErr w:type="spellEnd"/>
      <w:r w:rsidRPr="008301C5">
        <w:rPr>
          <w:rFonts w:ascii="Times New Roman" w:hAnsi="Times New Roman" w:cs="Times New Roman"/>
          <w:color w:val="222222"/>
          <w:sz w:val="24"/>
          <w:szCs w:val="24"/>
          <w:shd w:val="clear" w:color="auto" w:fill="FFFFFF"/>
        </w:rPr>
        <w:t xml:space="preserve">, S. M., &amp; Webb, E. M. (2009). Nonmedical ADHD stimulant use in </w:t>
      </w:r>
      <w:r w:rsidRPr="008301C5">
        <w:rPr>
          <w:rFonts w:ascii="Times New Roman" w:hAnsi="Times New Roman" w:cs="Times New Roman"/>
          <w:color w:val="222222"/>
          <w:sz w:val="24"/>
          <w:szCs w:val="24"/>
          <w:shd w:val="clear" w:color="auto" w:fill="FFFFFF"/>
        </w:rPr>
        <w:tab/>
        <w:t xml:space="preserve">fraternities. </w:t>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Journal of Studies on Alcohol and Drugs</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70</w:t>
      </w:r>
      <w:r w:rsidRPr="008301C5">
        <w:rPr>
          <w:rFonts w:ascii="Times New Roman" w:hAnsi="Times New Roman" w:cs="Times New Roman"/>
          <w:color w:val="222222"/>
          <w:sz w:val="24"/>
          <w:szCs w:val="24"/>
          <w:shd w:val="clear" w:color="auto" w:fill="FFFFFF"/>
        </w:rPr>
        <w:t>(6), 952-954.</w:t>
      </w:r>
    </w:p>
    <w:p w14:paraId="0FEEDEE9" w14:textId="77777777" w:rsidR="005051EB" w:rsidRDefault="005051EB" w:rsidP="00814BF5">
      <w:pPr>
        <w:rPr>
          <w:rFonts w:ascii="Times New Roman" w:hAnsi="Times New Roman" w:cs="Times New Roman"/>
          <w:color w:val="222222"/>
          <w:sz w:val="24"/>
          <w:szCs w:val="24"/>
          <w:shd w:val="clear" w:color="auto" w:fill="FFFFFF"/>
        </w:rPr>
      </w:pPr>
    </w:p>
    <w:p w14:paraId="2FD5DC25" w14:textId="094DFCFB"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Desimone, R., &amp; Duncan, J. (1995). Neural mechanisms of selective visual attention. </w:t>
      </w:r>
      <w:r w:rsidRPr="008301C5">
        <w:rPr>
          <w:rFonts w:ascii="Times New Roman" w:hAnsi="Times New Roman" w:cs="Times New Roman"/>
          <w:i/>
          <w:iCs/>
          <w:color w:val="222222"/>
          <w:sz w:val="24"/>
          <w:szCs w:val="24"/>
        </w:rPr>
        <w:t xml:space="preserve">Annual </w:t>
      </w:r>
      <w:r w:rsidRPr="008301C5">
        <w:rPr>
          <w:rFonts w:ascii="Times New Roman" w:hAnsi="Times New Roman" w:cs="Times New Roman"/>
          <w:i/>
          <w:iCs/>
          <w:color w:val="222222"/>
          <w:sz w:val="24"/>
          <w:szCs w:val="24"/>
        </w:rPr>
        <w:tab/>
        <w:t>review of neuroscience</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18</w:t>
      </w:r>
      <w:r w:rsidRPr="008301C5">
        <w:rPr>
          <w:rFonts w:ascii="Times New Roman" w:hAnsi="Times New Roman" w:cs="Times New Roman"/>
          <w:color w:val="222222"/>
          <w:sz w:val="24"/>
          <w:szCs w:val="24"/>
          <w:shd w:val="clear" w:color="auto" w:fill="FFFFFF"/>
        </w:rPr>
        <w:t>(1), 193-222.</w:t>
      </w:r>
    </w:p>
    <w:p w14:paraId="0C9FFB4A" w14:textId="77777777" w:rsidR="005051EB" w:rsidRDefault="005051EB" w:rsidP="00814BF5">
      <w:pPr>
        <w:rPr>
          <w:rFonts w:ascii="Times New Roman" w:hAnsi="Times New Roman" w:cs="Times New Roman"/>
          <w:color w:val="222222"/>
          <w:sz w:val="24"/>
          <w:szCs w:val="24"/>
          <w:shd w:val="clear" w:color="auto" w:fill="FFFFFF"/>
        </w:rPr>
      </w:pPr>
    </w:p>
    <w:p w14:paraId="3A6B55A0" w14:textId="59EA4D2F"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Devilbiss</w:t>
      </w:r>
      <w:proofErr w:type="spellEnd"/>
      <w:r w:rsidRPr="008301C5">
        <w:rPr>
          <w:rFonts w:ascii="Times New Roman" w:hAnsi="Times New Roman" w:cs="Times New Roman"/>
          <w:color w:val="222222"/>
          <w:sz w:val="24"/>
          <w:szCs w:val="24"/>
          <w:shd w:val="clear" w:color="auto" w:fill="FFFFFF"/>
        </w:rPr>
        <w:t xml:space="preserve">, D. M., &amp; </w:t>
      </w:r>
      <w:proofErr w:type="spellStart"/>
      <w:r w:rsidRPr="008301C5">
        <w:rPr>
          <w:rFonts w:ascii="Times New Roman" w:hAnsi="Times New Roman" w:cs="Times New Roman"/>
          <w:color w:val="222222"/>
          <w:sz w:val="24"/>
          <w:szCs w:val="24"/>
          <w:shd w:val="clear" w:color="auto" w:fill="FFFFFF"/>
        </w:rPr>
        <w:t>Berridge</w:t>
      </w:r>
      <w:proofErr w:type="spellEnd"/>
      <w:r w:rsidRPr="008301C5">
        <w:rPr>
          <w:rFonts w:ascii="Times New Roman" w:hAnsi="Times New Roman" w:cs="Times New Roman"/>
          <w:color w:val="222222"/>
          <w:sz w:val="24"/>
          <w:szCs w:val="24"/>
          <w:shd w:val="clear" w:color="auto" w:fill="FFFFFF"/>
        </w:rPr>
        <w:t xml:space="preserve">, C. W. (2008). Cognition-enhancing doses of methylphenidate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preferentially </w:t>
      </w:r>
      <w:r w:rsidRPr="008301C5">
        <w:rPr>
          <w:rFonts w:ascii="Times New Roman" w:hAnsi="Times New Roman" w:cs="Times New Roman"/>
          <w:color w:val="222222"/>
          <w:sz w:val="24"/>
          <w:szCs w:val="24"/>
          <w:shd w:val="clear" w:color="auto" w:fill="FFFFFF"/>
        </w:rPr>
        <w:tab/>
        <w:t xml:space="preserve">increase prefrontal cortex neuronal responsiveness. </w:t>
      </w:r>
      <w:r w:rsidRPr="008301C5">
        <w:rPr>
          <w:rFonts w:ascii="Times New Roman" w:hAnsi="Times New Roman" w:cs="Times New Roman"/>
          <w:i/>
          <w:iCs/>
          <w:color w:val="222222"/>
          <w:sz w:val="24"/>
          <w:szCs w:val="24"/>
        </w:rPr>
        <w:t xml:space="preserve">Biological </w:t>
      </w:r>
      <w:r>
        <w:rPr>
          <w:rFonts w:ascii="Times New Roman" w:hAnsi="Times New Roman" w:cs="Times New Roman"/>
          <w:i/>
          <w:iCs/>
          <w:color w:val="222222"/>
          <w:sz w:val="24"/>
          <w:szCs w:val="24"/>
        </w:rPr>
        <w:tab/>
      </w:r>
      <w:r w:rsidRPr="008301C5">
        <w:rPr>
          <w:rFonts w:ascii="Times New Roman" w:hAnsi="Times New Roman" w:cs="Times New Roman"/>
          <w:i/>
          <w:iCs/>
          <w:color w:val="222222"/>
          <w:sz w:val="24"/>
          <w:szCs w:val="24"/>
        </w:rPr>
        <w:t>psychiatry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64</w:t>
      </w:r>
      <w:r w:rsidRPr="008301C5">
        <w:rPr>
          <w:rFonts w:ascii="Times New Roman" w:hAnsi="Times New Roman" w:cs="Times New Roman"/>
          <w:color w:val="222222"/>
          <w:sz w:val="24"/>
          <w:szCs w:val="24"/>
          <w:shd w:val="clear" w:color="auto" w:fill="FFFFFF"/>
        </w:rPr>
        <w:t>(7), 626-635.</w:t>
      </w:r>
    </w:p>
    <w:p w14:paraId="4597B0BE" w14:textId="77777777" w:rsidR="005051EB" w:rsidRDefault="005051EB" w:rsidP="00814BF5">
      <w:pPr>
        <w:rPr>
          <w:rFonts w:ascii="Times New Roman" w:hAnsi="Times New Roman" w:cs="Times New Roman"/>
          <w:color w:val="222222"/>
          <w:sz w:val="24"/>
          <w:szCs w:val="24"/>
          <w:shd w:val="clear" w:color="auto" w:fill="FFFFFF"/>
        </w:rPr>
      </w:pPr>
    </w:p>
    <w:p w14:paraId="42C0C154" w14:textId="7077F8FB"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lastRenderedPageBreak/>
        <w:t xml:space="preserve">Dias, E. C., &amp; </w:t>
      </w:r>
      <w:proofErr w:type="spellStart"/>
      <w:r w:rsidRPr="008301C5">
        <w:rPr>
          <w:rFonts w:ascii="Times New Roman" w:hAnsi="Times New Roman" w:cs="Times New Roman"/>
          <w:color w:val="222222"/>
          <w:sz w:val="24"/>
          <w:szCs w:val="24"/>
          <w:shd w:val="clear" w:color="auto" w:fill="FFFFFF"/>
        </w:rPr>
        <w:t>Segraves</w:t>
      </w:r>
      <w:proofErr w:type="spellEnd"/>
      <w:r w:rsidRPr="008301C5">
        <w:rPr>
          <w:rFonts w:ascii="Times New Roman" w:hAnsi="Times New Roman" w:cs="Times New Roman"/>
          <w:color w:val="222222"/>
          <w:sz w:val="24"/>
          <w:szCs w:val="24"/>
          <w:shd w:val="clear" w:color="auto" w:fill="FFFFFF"/>
        </w:rPr>
        <w:t xml:space="preserve">, M. A. (1999). </w:t>
      </w:r>
      <w:proofErr w:type="spellStart"/>
      <w:r w:rsidRPr="008301C5">
        <w:rPr>
          <w:rFonts w:ascii="Times New Roman" w:hAnsi="Times New Roman" w:cs="Times New Roman"/>
          <w:color w:val="222222"/>
          <w:sz w:val="24"/>
          <w:szCs w:val="24"/>
          <w:shd w:val="clear" w:color="auto" w:fill="FFFFFF"/>
        </w:rPr>
        <w:t>Muscimol</w:t>
      </w:r>
      <w:proofErr w:type="spellEnd"/>
      <w:r w:rsidRPr="008301C5">
        <w:rPr>
          <w:rFonts w:ascii="Times New Roman" w:hAnsi="Times New Roman" w:cs="Times New Roman"/>
          <w:color w:val="222222"/>
          <w:sz w:val="24"/>
          <w:szCs w:val="24"/>
          <w:shd w:val="clear" w:color="auto" w:fill="FFFFFF"/>
        </w:rPr>
        <w:t xml:space="preserve">-induced inactivation of monkey frontal eye </w:t>
      </w:r>
      <w:r w:rsidRPr="008301C5">
        <w:rPr>
          <w:rFonts w:ascii="Times New Roman" w:hAnsi="Times New Roman" w:cs="Times New Roman"/>
          <w:color w:val="222222"/>
          <w:sz w:val="24"/>
          <w:szCs w:val="24"/>
          <w:shd w:val="clear" w:color="auto" w:fill="FFFFFF"/>
        </w:rPr>
        <w:tab/>
        <w:t xml:space="preserve">field: effects on visually and memory-guided saccades. </w:t>
      </w:r>
      <w:r w:rsidRPr="008301C5">
        <w:rPr>
          <w:rFonts w:ascii="Times New Roman" w:hAnsi="Times New Roman" w:cs="Times New Roman"/>
          <w:i/>
          <w:iCs/>
          <w:color w:val="222222"/>
          <w:sz w:val="24"/>
          <w:szCs w:val="24"/>
        </w:rPr>
        <w:t>Journal of neurophysiology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81</w:t>
      </w:r>
      <w:r w:rsidRPr="008301C5">
        <w:rPr>
          <w:rFonts w:ascii="Times New Roman" w:hAnsi="Times New Roman" w:cs="Times New Roman"/>
          <w:color w:val="222222"/>
          <w:sz w:val="24"/>
          <w:szCs w:val="24"/>
          <w:shd w:val="clear" w:color="auto" w:fill="FFFFFF"/>
        </w:rPr>
        <w:t>(5), 2191-2214.</w:t>
      </w:r>
    </w:p>
    <w:p w14:paraId="09AE4942" w14:textId="77777777" w:rsidR="005051EB" w:rsidRDefault="005051EB" w:rsidP="00814BF5">
      <w:pPr>
        <w:rPr>
          <w:rFonts w:ascii="Times New Roman" w:hAnsi="Times New Roman" w:cs="Times New Roman"/>
          <w:color w:val="222222"/>
          <w:sz w:val="24"/>
          <w:szCs w:val="24"/>
          <w:shd w:val="clear" w:color="auto" w:fill="FFFFFF"/>
        </w:rPr>
      </w:pPr>
    </w:p>
    <w:p w14:paraId="77C5840F" w14:textId="676430BA"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Garnier, L. M., </w:t>
      </w:r>
      <w:proofErr w:type="spellStart"/>
      <w:r w:rsidRPr="008301C5">
        <w:rPr>
          <w:rFonts w:ascii="Times New Roman" w:hAnsi="Times New Roman" w:cs="Times New Roman"/>
          <w:color w:val="222222"/>
          <w:sz w:val="24"/>
          <w:szCs w:val="24"/>
          <w:shd w:val="clear" w:color="auto" w:fill="FFFFFF"/>
        </w:rPr>
        <w:t>Arria</w:t>
      </w:r>
      <w:proofErr w:type="spellEnd"/>
      <w:r w:rsidRPr="008301C5">
        <w:rPr>
          <w:rFonts w:ascii="Times New Roman" w:hAnsi="Times New Roman" w:cs="Times New Roman"/>
          <w:color w:val="222222"/>
          <w:sz w:val="24"/>
          <w:szCs w:val="24"/>
          <w:shd w:val="clear" w:color="auto" w:fill="FFFFFF"/>
        </w:rPr>
        <w:t xml:space="preserve">, A. M., </w:t>
      </w:r>
      <w:proofErr w:type="spellStart"/>
      <w:r w:rsidRPr="008301C5">
        <w:rPr>
          <w:rFonts w:ascii="Times New Roman" w:hAnsi="Times New Roman" w:cs="Times New Roman"/>
          <w:color w:val="222222"/>
          <w:sz w:val="24"/>
          <w:szCs w:val="24"/>
          <w:shd w:val="clear" w:color="auto" w:fill="FFFFFF"/>
        </w:rPr>
        <w:t>Caldeira</w:t>
      </w:r>
      <w:proofErr w:type="spellEnd"/>
      <w:r w:rsidRPr="008301C5">
        <w:rPr>
          <w:rFonts w:ascii="Times New Roman" w:hAnsi="Times New Roman" w:cs="Times New Roman"/>
          <w:color w:val="222222"/>
          <w:sz w:val="24"/>
          <w:szCs w:val="24"/>
          <w:shd w:val="clear" w:color="auto" w:fill="FFFFFF"/>
        </w:rPr>
        <w:t xml:space="preserve">, K. M., Vincent, K. B., O’Grady, K. E., &amp; Wish, E. D. </w:t>
      </w:r>
      <w:r w:rsidRPr="008301C5">
        <w:rPr>
          <w:rFonts w:ascii="Times New Roman" w:hAnsi="Times New Roman" w:cs="Times New Roman"/>
          <w:color w:val="222222"/>
          <w:sz w:val="24"/>
          <w:szCs w:val="24"/>
          <w:shd w:val="clear" w:color="auto" w:fill="FFFFFF"/>
        </w:rPr>
        <w:tab/>
        <w:t xml:space="preserve">(2010). Sharing and selling of prescription medications in a college student sample. </w:t>
      </w:r>
      <w:r>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The Journal of clinical psychiatry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71</w:t>
      </w:r>
      <w:r w:rsidRPr="008301C5">
        <w:rPr>
          <w:rFonts w:ascii="Times New Roman" w:hAnsi="Times New Roman" w:cs="Times New Roman"/>
          <w:color w:val="222222"/>
          <w:sz w:val="24"/>
          <w:szCs w:val="24"/>
          <w:shd w:val="clear" w:color="auto" w:fill="FFFFFF"/>
        </w:rPr>
        <w:t>(3), 262.</w:t>
      </w:r>
    </w:p>
    <w:p w14:paraId="096260DA" w14:textId="77777777" w:rsidR="005051EB" w:rsidRDefault="005051EB" w:rsidP="00814BF5">
      <w:pPr>
        <w:rPr>
          <w:rFonts w:ascii="Times New Roman" w:hAnsi="Times New Roman" w:cs="Times New Roman"/>
          <w:color w:val="222222"/>
          <w:sz w:val="24"/>
          <w:szCs w:val="24"/>
          <w:shd w:val="clear" w:color="auto" w:fill="FFFFFF"/>
        </w:rPr>
      </w:pPr>
    </w:p>
    <w:p w14:paraId="6F683DC4" w14:textId="7E3D1BD9"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Garnier-Dykstra, L. M., </w:t>
      </w:r>
      <w:proofErr w:type="spellStart"/>
      <w:r w:rsidRPr="008301C5">
        <w:rPr>
          <w:rFonts w:ascii="Times New Roman" w:hAnsi="Times New Roman" w:cs="Times New Roman"/>
          <w:color w:val="222222"/>
          <w:sz w:val="24"/>
          <w:szCs w:val="24"/>
          <w:shd w:val="clear" w:color="auto" w:fill="FFFFFF"/>
        </w:rPr>
        <w:t>Caldeira</w:t>
      </w:r>
      <w:proofErr w:type="spellEnd"/>
      <w:r w:rsidRPr="008301C5">
        <w:rPr>
          <w:rFonts w:ascii="Times New Roman" w:hAnsi="Times New Roman" w:cs="Times New Roman"/>
          <w:color w:val="222222"/>
          <w:sz w:val="24"/>
          <w:szCs w:val="24"/>
          <w:shd w:val="clear" w:color="auto" w:fill="FFFFFF"/>
        </w:rPr>
        <w:t xml:space="preserve">, K. M., Vincent, K. B., O’Grady, K. E., &amp; </w:t>
      </w:r>
      <w:proofErr w:type="spellStart"/>
      <w:r w:rsidRPr="008301C5">
        <w:rPr>
          <w:rFonts w:ascii="Times New Roman" w:hAnsi="Times New Roman" w:cs="Times New Roman"/>
          <w:color w:val="222222"/>
          <w:sz w:val="24"/>
          <w:szCs w:val="24"/>
          <w:shd w:val="clear" w:color="auto" w:fill="FFFFFF"/>
        </w:rPr>
        <w:t>Arria</w:t>
      </w:r>
      <w:proofErr w:type="spellEnd"/>
      <w:r w:rsidRPr="008301C5">
        <w:rPr>
          <w:rFonts w:ascii="Times New Roman" w:hAnsi="Times New Roman" w:cs="Times New Roman"/>
          <w:color w:val="222222"/>
          <w:sz w:val="24"/>
          <w:szCs w:val="24"/>
          <w:shd w:val="clear" w:color="auto" w:fill="FFFFFF"/>
        </w:rPr>
        <w:t xml:space="preserve">, A. M. </w:t>
      </w:r>
      <w:r w:rsidRPr="008301C5">
        <w:rPr>
          <w:rFonts w:ascii="Times New Roman" w:hAnsi="Times New Roman" w:cs="Times New Roman"/>
          <w:color w:val="222222"/>
          <w:sz w:val="24"/>
          <w:szCs w:val="24"/>
          <w:shd w:val="clear" w:color="auto" w:fill="FFFFFF"/>
        </w:rPr>
        <w:tab/>
        <w:t xml:space="preserve">(2012). Nonmedical use of prescription stimulants during college: Four-year trends in </w:t>
      </w:r>
      <w:r w:rsidRPr="008301C5">
        <w:rPr>
          <w:rFonts w:ascii="Times New Roman" w:hAnsi="Times New Roman" w:cs="Times New Roman"/>
          <w:color w:val="222222"/>
          <w:sz w:val="24"/>
          <w:szCs w:val="24"/>
          <w:shd w:val="clear" w:color="auto" w:fill="FFFFFF"/>
        </w:rPr>
        <w:tab/>
        <w:t xml:space="preserve">exposure opportunity, use, motives, and sources. </w:t>
      </w:r>
      <w:r w:rsidRPr="008301C5">
        <w:rPr>
          <w:rFonts w:ascii="Times New Roman" w:hAnsi="Times New Roman" w:cs="Times New Roman"/>
          <w:i/>
          <w:iCs/>
          <w:color w:val="222222"/>
          <w:sz w:val="24"/>
          <w:szCs w:val="24"/>
        </w:rPr>
        <w:t>Journal of American college health</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60</w:t>
      </w:r>
      <w:r w:rsidRPr="008301C5">
        <w:rPr>
          <w:rFonts w:ascii="Times New Roman" w:hAnsi="Times New Roman" w:cs="Times New Roman"/>
          <w:color w:val="222222"/>
          <w:sz w:val="24"/>
          <w:szCs w:val="24"/>
          <w:shd w:val="clear" w:color="auto" w:fill="FFFFFF"/>
        </w:rPr>
        <w:t>(3), 226-234.</w:t>
      </w:r>
    </w:p>
    <w:p w14:paraId="5C1BBE72" w14:textId="77777777" w:rsidR="005051EB" w:rsidRDefault="005051EB" w:rsidP="00814BF5">
      <w:pPr>
        <w:rPr>
          <w:rFonts w:ascii="Times New Roman" w:hAnsi="Times New Roman" w:cs="Times New Roman"/>
          <w:color w:val="222222"/>
          <w:sz w:val="24"/>
          <w:szCs w:val="24"/>
          <w:shd w:val="clear" w:color="auto" w:fill="FFFFFF"/>
        </w:rPr>
      </w:pPr>
    </w:p>
    <w:p w14:paraId="0D166E09" w14:textId="04BC6B7E" w:rsidR="005051EB"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Harvey, A. J. (2014). Some effects of alcohol and eye movements on cross-race face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learning. </w:t>
      </w:r>
      <w:r w:rsidRPr="008301C5">
        <w:rPr>
          <w:rFonts w:ascii="Times New Roman" w:hAnsi="Times New Roman" w:cs="Times New Roman"/>
          <w:i/>
          <w:iCs/>
          <w:color w:val="222222"/>
          <w:sz w:val="24"/>
          <w:szCs w:val="24"/>
        </w:rPr>
        <w:t>Memory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22</w:t>
      </w:r>
      <w:r w:rsidRPr="008301C5">
        <w:rPr>
          <w:rFonts w:ascii="Times New Roman" w:hAnsi="Times New Roman" w:cs="Times New Roman"/>
          <w:color w:val="222222"/>
          <w:sz w:val="24"/>
          <w:szCs w:val="24"/>
          <w:shd w:val="clear" w:color="auto" w:fill="FFFFFF"/>
        </w:rPr>
        <w:t>(8), 1126-1138.</w:t>
      </w:r>
    </w:p>
    <w:p w14:paraId="4B7461F7" w14:textId="77777777" w:rsidR="005051EB" w:rsidRPr="008301C5" w:rsidRDefault="005051EB" w:rsidP="00814BF5">
      <w:pPr>
        <w:rPr>
          <w:rFonts w:ascii="Times New Roman" w:hAnsi="Times New Roman" w:cs="Times New Roman"/>
          <w:color w:val="222222"/>
          <w:sz w:val="24"/>
          <w:szCs w:val="24"/>
          <w:shd w:val="clear" w:color="auto" w:fill="FFFFFF"/>
        </w:rPr>
      </w:pPr>
    </w:p>
    <w:p w14:paraId="3087FD0D" w14:textId="7F8AA3D7"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Harvey, A. J. (2016). When alcohol narrows the field of focal attention. </w:t>
      </w:r>
      <w:r w:rsidRPr="008301C5">
        <w:rPr>
          <w:rFonts w:ascii="Times New Roman" w:hAnsi="Times New Roman" w:cs="Times New Roman"/>
          <w:i/>
          <w:iCs/>
          <w:color w:val="222222"/>
          <w:sz w:val="24"/>
          <w:szCs w:val="24"/>
        </w:rPr>
        <w:t xml:space="preserve">Quarterly Journal of </w:t>
      </w:r>
      <w:r>
        <w:rPr>
          <w:rFonts w:ascii="Times New Roman" w:hAnsi="Times New Roman" w:cs="Times New Roman"/>
          <w:i/>
          <w:iCs/>
          <w:color w:val="222222"/>
          <w:sz w:val="24"/>
          <w:szCs w:val="24"/>
        </w:rPr>
        <w:tab/>
      </w:r>
      <w:r w:rsidRPr="008301C5">
        <w:rPr>
          <w:rFonts w:ascii="Times New Roman" w:hAnsi="Times New Roman" w:cs="Times New Roman"/>
          <w:i/>
          <w:iCs/>
          <w:color w:val="222222"/>
          <w:sz w:val="24"/>
          <w:szCs w:val="24"/>
        </w:rPr>
        <w:t>Experimental Psychology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69</w:t>
      </w:r>
      <w:r w:rsidRPr="008301C5">
        <w:rPr>
          <w:rFonts w:ascii="Times New Roman" w:hAnsi="Times New Roman" w:cs="Times New Roman"/>
          <w:color w:val="222222"/>
          <w:sz w:val="24"/>
          <w:szCs w:val="24"/>
          <w:shd w:val="clear" w:color="auto" w:fill="FFFFFF"/>
        </w:rPr>
        <w:t>(4), 669-677.</w:t>
      </w:r>
    </w:p>
    <w:p w14:paraId="6EBA25CD" w14:textId="77777777" w:rsidR="005051EB" w:rsidRDefault="005051EB" w:rsidP="00814BF5">
      <w:pPr>
        <w:rPr>
          <w:rFonts w:ascii="Times New Roman" w:hAnsi="Times New Roman" w:cs="Times New Roman"/>
          <w:color w:val="222222"/>
          <w:sz w:val="24"/>
          <w:szCs w:val="24"/>
          <w:shd w:val="clear" w:color="auto" w:fill="FFFFFF"/>
        </w:rPr>
      </w:pPr>
      <w:bookmarkStart w:id="12" w:name="_Hlk26909066"/>
    </w:p>
    <w:p w14:paraId="6C03B4E3" w14:textId="6BDFB0E9"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Harvey, A. J., Bayless, S. J., &amp; </w:t>
      </w:r>
      <w:proofErr w:type="spellStart"/>
      <w:r w:rsidRPr="008301C5">
        <w:rPr>
          <w:rFonts w:ascii="Times New Roman" w:hAnsi="Times New Roman" w:cs="Times New Roman"/>
          <w:color w:val="222222"/>
          <w:sz w:val="24"/>
          <w:szCs w:val="24"/>
          <w:shd w:val="clear" w:color="auto" w:fill="FFFFFF"/>
        </w:rPr>
        <w:t>Hyams</w:t>
      </w:r>
      <w:proofErr w:type="spellEnd"/>
      <w:r w:rsidRPr="008301C5">
        <w:rPr>
          <w:rFonts w:ascii="Times New Roman" w:hAnsi="Times New Roman" w:cs="Times New Roman"/>
          <w:color w:val="222222"/>
          <w:sz w:val="24"/>
          <w:szCs w:val="24"/>
          <w:shd w:val="clear" w:color="auto" w:fill="FFFFFF"/>
        </w:rPr>
        <w:t xml:space="preserve">, G. (2018). </w:t>
      </w:r>
      <w:bookmarkEnd w:id="12"/>
      <w:r w:rsidRPr="008301C5">
        <w:rPr>
          <w:rFonts w:ascii="Times New Roman" w:hAnsi="Times New Roman" w:cs="Times New Roman"/>
          <w:color w:val="222222"/>
          <w:sz w:val="24"/>
          <w:szCs w:val="24"/>
          <w:shd w:val="clear" w:color="auto" w:fill="FFFFFF"/>
        </w:rPr>
        <w:t xml:space="preserve">Alcohol increases inattentional blindness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when cognitive resources are not consumed by ongoing task demands. </w:t>
      </w:r>
      <w:r>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Psychopharmacology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235</w:t>
      </w:r>
      <w:r w:rsidRPr="008301C5">
        <w:rPr>
          <w:rFonts w:ascii="Times New Roman" w:hAnsi="Times New Roman" w:cs="Times New Roman"/>
          <w:color w:val="222222"/>
          <w:sz w:val="24"/>
          <w:szCs w:val="24"/>
          <w:shd w:val="clear" w:color="auto" w:fill="FFFFFF"/>
        </w:rPr>
        <w:t>(1), 309-315.</w:t>
      </w:r>
    </w:p>
    <w:p w14:paraId="653F4825" w14:textId="3DB5EF41"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Harvey, A. J., Kneller, W., &amp; Campbell, A. C. (2013). The effects of alcohol intoxication on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attention and memory for visual scenes. </w:t>
      </w:r>
      <w:r w:rsidRPr="008301C5">
        <w:rPr>
          <w:rFonts w:ascii="Times New Roman" w:hAnsi="Times New Roman" w:cs="Times New Roman"/>
          <w:i/>
          <w:iCs/>
          <w:color w:val="222222"/>
          <w:sz w:val="24"/>
          <w:szCs w:val="24"/>
        </w:rPr>
        <w:t>Memory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21</w:t>
      </w:r>
      <w:r w:rsidRPr="008301C5">
        <w:rPr>
          <w:rFonts w:ascii="Times New Roman" w:hAnsi="Times New Roman" w:cs="Times New Roman"/>
          <w:color w:val="222222"/>
          <w:sz w:val="24"/>
          <w:szCs w:val="24"/>
          <w:shd w:val="clear" w:color="auto" w:fill="FFFFFF"/>
        </w:rPr>
        <w:t>(8), 969-980.</w:t>
      </w:r>
    </w:p>
    <w:p w14:paraId="3E221CC1" w14:textId="77777777" w:rsidR="005051EB" w:rsidRDefault="005051EB" w:rsidP="00814BF5">
      <w:pPr>
        <w:rPr>
          <w:rFonts w:ascii="Times New Roman" w:hAnsi="Times New Roman" w:cs="Times New Roman"/>
          <w:color w:val="222222"/>
          <w:sz w:val="24"/>
          <w:szCs w:val="24"/>
          <w:shd w:val="clear" w:color="auto" w:fill="FFFFFF"/>
        </w:rPr>
      </w:pPr>
    </w:p>
    <w:p w14:paraId="47BFB1FF" w14:textId="15224E12" w:rsidR="005051EB"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Hoyer, W. J., </w:t>
      </w:r>
      <w:proofErr w:type="spellStart"/>
      <w:r w:rsidRPr="008301C5">
        <w:rPr>
          <w:rFonts w:ascii="Times New Roman" w:hAnsi="Times New Roman" w:cs="Times New Roman"/>
          <w:color w:val="222222"/>
          <w:sz w:val="24"/>
          <w:szCs w:val="24"/>
          <w:shd w:val="clear" w:color="auto" w:fill="FFFFFF"/>
        </w:rPr>
        <w:t>Semenec</w:t>
      </w:r>
      <w:proofErr w:type="spellEnd"/>
      <w:r w:rsidRPr="008301C5">
        <w:rPr>
          <w:rFonts w:ascii="Times New Roman" w:hAnsi="Times New Roman" w:cs="Times New Roman"/>
          <w:color w:val="222222"/>
          <w:sz w:val="24"/>
          <w:szCs w:val="24"/>
          <w:shd w:val="clear" w:color="auto" w:fill="FFFFFF"/>
        </w:rPr>
        <w:t xml:space="preserve">, S. C., &amp; </w:t>
      </w:r>
      <w:proofErr w:type="spellStart"/>
      <w:r w:rsidRPr="008301C5">
        <w:rPr>
          <w:rFonts w:ascii="Times New Roman" w:hAnsi="Times New Roman" w:cs="Times New Roman"/>
          <w:color w:val="222222"/>
          <w:sz w:val="24"/>
          <w:szCs w:val="24"/>
          <w:shd w:val="clear" w:color="auto" w:fill="FFFFFF"/>
        </w:rPr>
        <w:t>Buchler</w:t>
      </w:r>
      <w:proofErr w:type="spellEnd"/>
      <w:r w:rsidRPr="008301C5">
        <w:rPr>
          <w:rFonts w:ascii="Times New Roman" w:hAnsi="Times New Roman" w:cs="Times New Roman"/>
          <w:color w:val="222222"/>
          <w:sz w:val="24"/>
          <w:szCs w:val="24"/>
          <w:shd w:val="clear" w:color="auto" w:fill="FFFFFF"/>
        </w:rPr>
        <w:t xml:space="preserve">, N. E. (2007). Acute alcohol intoxication impairs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controlled search across the visual field. </w:t>
      </w:r>
      <w:r w:rsidRPr="008301C5">
        <w:rPr>
          <w:rFonts w:ascii="Times New Roman" w:hAnsi="Times New Roman" w:cs="Times New Roman"/>
          <w:i/>
          <w:iCs/>
          <w:color w:val="222222"/>
          <w:sz w:val="24"/>
          <w:szCs w:val="24"/>
        </w:rPr>
        <w:t>Journal of studies on alcohol and drugs</w:t>
      </w:r>
      <w:r w:rsidRPr="008301C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68</w:t>
      </w:r>
      <w:r w:rsidRPr="008301C5">
        <w:rPr>
          <w:rFonts w:ascii="Times New Roman" w:hAnsi="Times New Roman" w:cs="Times New Roman"/>
          <w:color w:val="222222"/>
          <w:sz w:val="24"/>
          <w:szCs w:val="24"/>
          <w:shd w:val="clear" w:color="auto" w:fill="FFFFFF"/>
        </w:rPr>
        <w:t>(5), 748-758.</w:t>
      </w:r>
    </w:p>
    <w:p w14:paraId="6019B99E" w14:textId="77777777" w:rsidR="005051EB" w:rsidRPr="008301C5" w:rsidRDefault="005051EB" w:rsidP="00814BF5">
      <w:pPr>
        <w:rPr>
          <w:rFonts w:ascii="Times New Roman" w:hAnsi="Times New Roman" w:cs="Times New Roman"/>
          <w:color w:val="222222"/>
          <w:sz w:val="24"/>
          <w:szCs w:val="24"/>
          <w:shd w:val="clear" w:color="auto" w:fill="FFFFFF"/>
        </w:rPr>
      </w:pPr>
    </w:p>
    <w:p w14:paraId="201C5576" w14:textId="77777777"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Ilieva</w:t>
      </w:r>
      <w:proofErr w:type="spellEnd"/>
      <w:r w:rsidRPr="008301C5">
        <w:rPr>
          <w:rFonts w:ascii="Times New Roman" w:hAnsi="Times New Roman" w:cs="Times New Roman"/>
          <w:color w:val="222222"/>
          <w:sz w:val="24"/>
          <w:szCs w:val="24"/>
          <w:shd w:val="clear" w:color="auto" w:fill="FFFFFF"/>
        </w:rPr>
        <w:t xml:space="preserve">, I., Boland, J., &amp; Farah, M. J. (2013). Objective and subjective cognitive enhancing </w:t>
      </w:r>
      <w:r w:rsidRPr="008301C5">
        <w:rPr>
          <w:rFonts w:ascii="Times New Roman" w:hAnsi="Times New Roman" w:cs="Times New Roman"/>
          <w:color w:val="222222"/>
          <w:sz w:val="24"/>
          <w:szCs w:val="24"/>
          <w:shd w:val="clear" w:color="auto" w:fill="FFFFFF"/>
        </w:rPr>
        <w:tab/>
        <w:t xml:space="preserve">effects of mixed amphetamine salts in healthy people. </w:t>
      </w:r>
      <w:r w:rsidRPr="008301C5">
        <w:rPr>
          <w:rFonts w:ascii="Times New Roman" w:hAnsi="Times New Roman" w:cs="Times New Roman"/>
          <w:i/>
          <w:iCs/>
          <w:color w:val="222222"/>
          <w:sz w:val="24"/>
          <w:szCs w:val="24"/>
        </w:rPr>
        <w:t>Neuropharmacology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64</w:t>
      </w:r>
      <w:r w:rsidRPr="008301C5">
        <w:rPr>
          <w:rFonts w:ascii="Times New Roman" w:hAnsi="Times New Roman" w:cs="Times New Roman"/>
          <w:color w:val="222222"/>
          <w:sz w:val="24"/>
          <w:szCs w:val="24"/>
          <w:shd w:val="clear" w:color="auto" w:fill="FFFFFF"/>
        </w:rPr>
        <w:t>, 496-</w:t>
      </w:r>
      <w:r w:rsidRPr="008301C5">
        <w:rPr>
          <w:rFonts w:ascii="Times New Roman" w:hAnsi="Times New Roman" w:cs="Times New Roman"/>
          <w:color w:val="222222"/>
          <w:sz w:val="24"/>
          <w:szCs w:val="24"/>
          <w:shd w:val="clear" w:color="auto" w:fill="FFFFFF"/>
        </w:rPr>
        <w:tab/>
        <w:t>505.</w:t>
      </w:r>
    </w:p>
    <w:p w14:paraId="7A0750D4" w14:textId="77777777"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Johnston, L. (2005). </w:t>
      </w:r>
      <w:r w:rsidRPr="008301C5">
        <w:rPr>
          <w:rFonts w:ascii="Times New Roman" w:hAnsi="Times New Roman" w:cs="Times New Roman"/>
          <w:i/>
          <w:iCs/>
          <w:color w:val="222222"/>
          <w:sz w:val="24"/>
          <w:szCs w:val="24"/>
        </w:rPr>
        <w:t>Monitoring the future: National survey results on drug use, 1975-2004</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color w:val="222222"/>
          <w:sz w:val="24"/>
          <w:szCs w:val="24"/>
          <w:shd w:val="clear" w:color="auto" w:fill="FFFFFF"/>
        </w:rPr>
        <w:tab/>
        <w:t xml:space="preserve">(Vol. 1). National Institute on Drug Abuse, US Department of Health and Human </w:t>
      </w:r>
      <w:r w:rsidRPr="008301C5">
        <w:rPr>
          <w:rFonts w:ascii="Times New Roman" w:hAnsi="Times New Roman" w:cs="Times New Roman"/>
          <w:color w:val="222222"/>
          <w:sz w:val="24"/>
          <w:szCs w:val="24"/>
          <w:shd w:val="clear" w:color="auto" w:fill="FFFFFF"/>
        </w:rPr>
        <w:tab/>
        <w:t>Services, National Institutes of Health.</w:t>
      </w:r>
    </w:p>
    <w:p w14:paraId="05B4C15E" w14:textId="77777777" w:rsidR="005051EB" w:rsidRPr="008301C5" w:rsidRDefault="005051EB" w:rsidP="00814BF5">
      <w:pPr>
        <w:rPr>
          <w:rFonts w:ascii="Times New Roman" w:hAnsi="Times New Roman" w:cs="Times New Roman"/>
          <w:color w:val="222222"/>
          <w:sz w:val="24"/>
          <w:szCs w:val="24"/>
          <w:shd w:val="clear" w:color="auto" w:fill="FFFFFF"/>
        </w:rPr>
      </w:pPr>
      <w:bookmarkStart w:id="13" w:name="_Hlk26888762"/>
      <w:proofErr w:type="spellStart"/>
      <w:r w:rsidRPr="008301C5">
        <w:rPr>
          <w:rFonts w:ascii="Times New Roman" w:hAnsi="Times New Roman" w:cs="Times New Roman"/>
          <w:color w:val="222222"/>
          <w:sz w:val="24"/>
          <w:szCs w:val="24"/>
          <w:shd w:val="clear" w:color="auto" w:fill="FFFFFF"/>
        </w:rPr>
        <w:lastRenderedPageBreak/>
        <w:t>Klinge</w:t>
      </w:r>
      <w:bookmarkEnd w:id="13"/>
      <w:proofErr w:type="spellEnd"/>
      <w:r w:rsidRPr="008301C5">
        <w:rPr>
          <w:rFonts w:ascii="Times New Roman" w:hAnsi="Times New Roman" w:cs="Times New Roman"/>
          <w:color w:val="222222"/>
          <w:sz w:val="24"/>
          <w:szCs w:val="24"/>
          <w:shd w:val="clear" w:color="auto" w:fill="FFFFFF"/>
        </w:rPr>
        <w:t xml:space="preserve">, C., Shuttleworth, C., Muglia, P., </w:t>
      </w:r>
      <w:proofErr w:type="spellStart"/>
      <w:r w:rsidRPr="008301C5">
        <w:rPr>
          <w:rFonts w:ascii="Times New Roman" w:hAnsi="Times New Roman" w:cs="Times New Roman"/>
          <w:color w:val="222222"/>
          <w:sz w:val="24"/>
          <w:szCs w:val="24"/>
          <w:shd w:val="clear" w:color="auto" w:fill="FFFFFF"/>
        </w:rPr>
        <w:t>Nobre</w:t>
      </w:r>
      <w:proofErr w:type="spellEnd"/>
      <w:r w:rsidRPr="008301C5">
        <w:rPr>
          <w:rFonts w:ascii="Times New Roman" w:hAnsi="Times New Roman" w:cs="Times New Roman"/>
          <w:color w:val="222222"/>
          <w:sz w:val="24"/>
          <w:szCs w:val="24"/>
          <w:shd w:val="clear" w:color="auto" w:fill="FFFFFF"/>
        </w:rPr>
        <w:t xml:space="preserve">, A. C., Harmer, C. J., &amp; Murphy, S. E. </w:t>
      </w:r>
      <w:r w:rsidRPr="008301C5">
        <w:rPr>
          <w:rFonts w:ascii="Times New Roman" w:hAnsi="Times New Roman" w:cs="Times New Roman"/>
          <w:color w:val="222222"/>
          <w:sz w:val="24"/>
          <w:szCs w:val="24"/>
          <w:shd w:val="clear" w:color="auto" w:fill="FFFFFF"/>
        </w:rPr>
        <w:tab/>
        <w:t xml:space="preserve">(2018). Methylphenidate enhances implicit learning in healthy adults. </w:t>
      </w:r>
      <w:r w:rsidRPr="008301C5">
        <w:rPr>
          <w:rFonts w:ascii="Times New Roman" w:hAnsi="Times New Roman" w:cs="Times New Roman"/>
          <w:i/>
          <w:iCs/>
          <w:color w:val="222222"/>
          <w:sz w:val="24"/>
          <w:szCs w:val="24"/>
        </w:rPr>
        <w:t xml:space="preserve">Journal of </w:t>
      </w:r>
      <w:r w:rsidRPr="008301C5">
        <w:rPr>
          <w:rFonts w:ascii="Times New Roman" w:hAnsi="Times New Roman" w:cs="Times New Roman"/>
          <w:i/>
          <w:iCs/>
          <w:color w:val="222222"/>
          <w:sz w:val="24"/>
          <w:szCs w:val="24"/>
        </w:rPr>
        <w:tab/>
        <w:t>Psychopharmacology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32</w:t>
      </w:r>
      <w:r w:rsidRPr="008301C5">
        <w:rPr>
          <w:rFonts w:ascii="Times New Roman" w:hAnsi="Times New Roman" w:cs="Times New Roman"/>
          <w:color w:val="222222"/>
          <w:sz w:val="24"/>
          <w:szCs w:val="24"/>
          <w:shd w:val="clear" w:color="auto" w:fill="FFFFFF"/>
        </w:rPr>
        <w:t>(1), 70-80.</w:t>
      </w:r>
    </w:p>
    <w:p w14:paraId="5C06E383" w14:textId="77777777" w:rsidR="005051EB" w:rsidRDefault="005051EB" w:rsidP="00814BF5">
      <w:pPr>
        <w:rPr>
          <w:rFonts w:ascii="Times New Roman" w:hAnsi="Times New Roman" w:cs="Times New Roman"/>
          <w:color w:val="222222"/>
          <w:sz w:val="24"/>
          <w:szCs w:val="24"/>
          <w:shd w:val="clear" w:color="auto" w:fill="FFFFFF"/>
        </w:rPr>
      </w:pPr>
    </w:p>
    <w:p w14:paraId="026AD971" w14:textId="55F2BB43"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Kodama, T., Kojima, T., Honda, Y., Hosokawa, T., </w:t>
      </w:r>
      <w:proofErr w:type="spellStart"/>
      <w:r w:rsidRPr="008301C5">
        <w:rPr>
          <w:rFonts w:ascii="Times New Roman" w:hAnsi="Times New Roman" w:cs="Times New Roman"/>
          <w:color w:val="222222"/>
          <w:sz w:val="24"/>
          <w:szCs w:val="24"/>
          <w:shd w:val="clear" w:color="auto" w:fill="FFFFFF"/>
        </w:rPr>
        <w:t>Tsutsui</w:t>
      </w:r>
      <w:proofErr w:type="spellEnd"/>
      <w:r w:rsidRPr="008301C5">
        <w:rPr>
          <w:rFonts w:ascii="Times New Roman" w:hAnsi="Times New Roman" w:cs="Times New Roman"/>
          <w:color w:val="222222"/>
          <w:sz w:val="24"/>
          <w:szCs w:val="24"/>
          <w:shd w:val="clear" w:color="auto" w:fill="FFFFFF"/>
        </w:rPr>
        <w:t xml:space="preserve">, K. I., &amp; Watanabe, M. (2017). </w:t>
      </w:r>
      <w:r w:rsidRPr="008301C5">
        <w:rPr>
          <w:rFonts w:ascii="Times New Roman" w:hAnsi="Times New Roman" w:cs="Times New Roman"/>
          <w:color w:val="222222"/>
          <w:sz w:val="24"/>
          <w:szCs w:val="24"/>
          <w:shd w:val="clear" w:color="auto" w:fill="FFFFFF"/>
        </w:rPr>
        <w:tab/>
        <w:t>Oral administration of methylphenidate (</w:t>
      </w:r>
      <w:proofErr w:type="spellStart"/>
      <w:r w:rsidRPr="008301C5">
        <w:rPr>
          <w:rFonts w:ascii="Times New Roman" w:hAnsi="Times New Roman" w:cs="Times New Roman"/>
          <w:color w:val="222222"/>
          <w:sz w:val="24"/>
          <w:szCs w:val="24"/>
          <w:shd w:val="clear" w:color="auto" w:fill="FFFFFF"/>
        </w:rPr>
        <w:t>ritalin</w:t>
      </w:r>
      <w:proofErr w:type="spellEnd"/>
      <w:r w:rsidRPr="008301C5">
        <w:rPr>
          <w:rFonts w:ascii="Times New Roman" w:hAnsi="Times New Roman" w:cs="Times New Roman"/>
          <w:color w:val="222222"/>
          <w:sz w:val="24"/>
          <w:szCs w:val="24"/>
          <w:shd w:val="clear" w:color="auto" w:fill="FFFFFF"/>
        </w:rPr>
        <w:t xml:space="preserve">) affects dopamine release </w:t>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ab/>
        <w:t xml:space="preserve">differentially between the prefrontal cortex and striatum: a </w:t>
      </w:r>
      <w:proofErr w:type="spellStart"/>
      <w:r w:rsidRPr="008301C5">
        <w:rPr>
          <w:rFonts w:ascii="Times New Roman" w:hAnsi="Times New Roman" w:cs="Times New Roman"/>
          <w:color w:val="222222"/>
          <w:sz w:val="24"/>
          <w:szCs w:val="24"/>
          <w:shd w:val="clear" w:color="auto" w:fill="FFFFFF"/>
        </w:rPr>
        <w:t>microdialysis</w:t>
      </w:r>
      <w:proofErr w:type="spellEnd"/>
      <w:r w:rsidRPr="008301C5">
        <w:rPr>
          <w:rFonts w:ascii="Times New Roman" w:hAnsi="Times New Roman" w:cs="Times New Roman"/>
          <w:color w:val="222222"/>
          <w:sz w:val="24"/>
          <w:szCs w:val="24"/>
          <w:shd w:val="clear" w:color="auto" w:fill="FFFFFF"/>
        </w:rPr>
        <w:t xml:space="preserve"> study in </w:t>
      </w:r>
      <w:r w:rsidRPr="008301C5">
        <w:rPr>
          <w:rFonts w:ascii="Times New Roman" w:hAnsi="Times New Roman" w:cs="Times New Roman"/>
          <w:color w:val="222222"/>
          <w:sz w:val="24"/>
          <w:szCs w:val="24"/>
          <w:shd w:val="clear" w:color="auto" w:fill="FFFFFF"/>
        </w:rPr>
        <w:tab/>
        <w:t xml:space="preserve">the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monkey. </w:t>
      </w:r>
      <w:r w:rsidRPr="008301C5">
        <w:rPr>
          <w:rFonts w:ascii="Times New Roman" w:hAnsi="Times New Roman" w:cs="Times New Roman"/>
          <w:i/>
          <w:iCs/>
          <w:color w:val="222222"/>
          <w:sz w:val="24"/>
          <w:szCs w:val="24"/>
        </w:rPr>
        <w:t>Journal of Neuroscience</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37</w:t>
      </w:r>
      <w:r w:rsidRPr="008301C5">
        <w:rPr>
          <w:rFonts w:ascii="Times New Roman" w:hAnsi="Times New Roman" w:cs="Times New Roman"/>
          <w:color w:val="222222"/>
          <w:sz w:val="24"/>
          <w:szCs w:val="24"/>
          <w:shd w:val="clear" w:color="auto" w:fill="FFFFFF"/>
        </w:rPr>
        <w:t>(9), 2387-2394.</w:t>
      </w:r>
    </w:p>
    <w:p w14:paraId="7E617E27" w14:textId="77777777" w:rsidR="005051EB" w:rsidRDefault="005051EB" w:rsidP="00814BF5">
      <w:pPr>
        <w:rPr>
          <w:rFonts w:ascii="Times New Roman" w:hAnsi="Times New Roman" w:cs="Times New Roman"/>
          <w:color w:val="222222"/>
          <w:sz w:val="24"/>
          <w:szCs w:val="24"/>
          <w:shd w:val="clear" w:color="auto" w:fill="FFFFFF"/>
        </w:rPr>
      </w:pPr>
    </w:p>
    <w:p w14:paraId="5824708F" w14:textId="0F530131"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Low, K. G., &amp; </w:t>
      </w:r>
      <w:proofErr w:type="spellStart"/>
      <w:r w:rsidRPr="008301C5">
        <w:rPr>
          <w:rFonts w:ascii="Times New Roman" w:hAnsi="Times New Roman" w:cs="Times New Roman"/>
          <w:color w:val="222222"/>
          <w:sz w:val="24"/>
          <w:szCs w:val="24"/>
          <w:shd w:val="clear" w:color="auto" w:fill="FFFFFF"/>
        </w:rPr>
        <w:t>Gendaszek</w:t>
      </w:r>
      <w:proofErr w:type="spellEnd"/>
      <w:r w:rsidRPr="008301C5">
        <w:rPr>
          <w:rFonts w:ascii="Times New Roman" w:hAnsi="Times New Roman" w:cs="Times New Roman"/>
          <w:color w:val="222222"/>
          <w:sz w:val="24"/>
          <w:szCs w:val="24"/>
          <w:shd w:val="clear" w:color="auto" w:fill="FFFFFF"/>
        </w:rPr>
        <w:t xml:space="preserve">, A. E. (2002). Illicit use of psychostimulants among college </w:t>
      </w:r>
      <w:r w:rsidRPr="008301C5">
        <w:rPr>
          <w:rFonts w:ascii="Times New Roman" w:hAnsi="Times New Roman" w:cs="Times New Roman"/>
          <w:color w:val="222222"/>
          <w:sz w:val="24"/>
          <w:szCs w:val="24"/>
          <w:shd w:val="clear" w:color="auto" w:fill="FFFFFF"/>
        </w:rPr>
        <w:tab/>
        <w:t xml:space="preserve">students: a preliminary study. </w:t>
      </w:r>
      <w:r w:rsidRPr="008301C5">
        <w:rPr>
          <w:rFonts w:ascii="Times New Roman" w:hAnsi="Times New Roman" w:cs="Times New Roman"/>
          <w:i/>
          <w:iCs/>
          <w:color w:val="222222"/>
          <w:sz w:val="24"/>
          <w:szCs w:val="24"/>
        </w:rPr>
        <w:t>Psychology, Health &amp; Medicine</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7</w:t>
      </w:r>
      <w:r w:rsidRPr="008301C5">
        <w:rPr>
          <w:rFonts w:ascii="Times New Roman" w:hAnsi="Times New Roman" w:cs="Times New Roman"/>
          <w:color w:val="222222"/>
          <w:sz w:val="24"/>
          <w:szCs w:val="24"/>
          <w:shd w:val="clear" w:color="auto" w:fill="FFFFFF"/>
        </w:rPr>
        <w:t>(3), 283-287.</w:t>
      </w:r>
    </w:p>
    <w:p w14:paraId="72959FD7" w14:textId="77777777" w:rsidR="005051EB" w:rsidRDefault="005051EB" w:rsidP="00814BF5">
      <w:pPr>
        <w:rPr>
          <w:rFonts w:ascii="Times New Roman" w:hAnsi="Times New Roman" w:cs="Times New Roman"/>
          <w:color w:val="222222"/>
          <w:sz w:val="24"/>
          <w:szCs w:val="24"/>
          <w:shd w:val="clear" w:color="auto" w:fill="FFFFFF"/>
        </w:rPr>
      </w:pPr>
    </w:p>
    <w:p w14:paraId="08FEF3C0" w14:textId="7D3197B3"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McCabe, Sean Esteban, et al. "Non‐medical use of prescription stimulants among US college </w:t>
      </w:r>
      <w:r w:rsidRPr="008301C5">
        <w:rPr>
          <w:rFonts w:ascii="Times New Roman" w:hAnsi="Times New Roman" w:cs="Times New Roman"/>
          <w:color w:val="222222"/>
          <w:sz w:val="24"/>
          <w:szCs w:val="24"/>
          <w:shd w:val="clear" w:color="auto" w:fill="FFFFFF"/>
        </w:rPr>
        <w:tab/>
        <w:t xml:space="preserve">students: Prevalence and correlates from a national survey." </w:t>
      </w:r>
      <w:r w:rsidRPr="008301C5">
        <w:rPr>
          <w:rFonts w:ascii="Times New Roman" w:hAnsi="Times New Roman" w:cs="Times New Roman"/>
          <w:i/>
          <w:iCs/>
          <w:color w:val="222222"/>
          <w:sz w:val="24"/>
          <w:szCs w:val="24"/>
        </w:rPr>
        <w:t>Addiction</w:t>
      </w:r>
      <w:r w:rsidRPr="008301C5">
        <w:rPr>
          <w:rFonts w:ascii="Times New Roman" w:hAnsi="Times New Roman" w:cs="Times New Roman"/>
          <w:color w:val="222222"/>
          <w:sz w:val="24"/>
          <w:szCs w:val="24"/>
          <w:shd w:val="clear" w:color="auto" w:fill="FFFFFF"/>
        </w:rPr>
        <w:t xml:space="preserve"> 100.1 (2005): </w:t>
      </w:r>
      <w:r w:rsidRPr="008301C5">
        <w:rPr>
          <w:rFonts w:ascii="Times New Roman" w:hAnsi="Times New Roman" w:cs="Times New Roman"/>
          <w:color w:val="222222"/>
          <w:sz w:val="24"/>
          <w:szCs w:val="24"/>
          <w:shd w:val="clear" w:color="auto" w:fill="FFFFFF"/>
        </w:rPr>
        <w:tab/>
        <w:t>96-106.</w:t>
      </w:r>
    </w:p>
    <w:p w14:paraId="37D9B00B" w14:textId="77777777"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Miller, E. K., &amp; Cohen, J. D. (2001). An integrative theory of prefrontal cortex function. </w:t>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Annual review of neuroscience</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24</w:t>
      </w:r>
      <w:r w:rsidRPr="008301C5">
        <w:rPr>
          <w:rFonts w:ascii="Times New Roman" w:hAnsi="Times New Roman" w:cs="Times New Roman"/>
          <w:color w:val="222222"/>
          <w:sz w:val="24"/>
          <w:szCs w:val="24"/>
          <w:shd w:val="clear" w:color="auto" w:fill="FFFFFF"/>
        </w:rPr>
        <w:t>(1), 167-202.</w:t>
      </w:r>
    </w:p>
    <w:p w14:paraId="3F345D23" w14:textId="77777777" w:rsidR="005051EB" w:rsidRDefault="005051EB" w:rsidP="00814BF5">
      <w:pPr>
        <w:rPr>
          <w:rFonts w:ascii="Times New Roman" w:hAnsi="Times New Roman" w:cs="Times New Roman"/>
          <w:color w:val="222222"/>
          <w:sz w:val="24"/>
          <w:szCs w:val="24"/>
          <w:shd w:val="clear" w:color="auto" w:fill="FFFFFF"/>
        </w:rPr>
      </w:pPr>
    </w:p>
    <w:p w14:paraId="35435EAD" w14:textId="7121F802"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Moore, T., &amp; </w:t>
      </w:r>
      <w:proofErr w:type="spellStart"/>
      <w:r w:rsidRPr="008301C5">
        <w:rPr>
          <w:rFonts w:ascii="Times New Roman" w:hAnsi="Times New Roman" w:cs="Times New Roman"/>
          <w:color w:val="222222"/>
          <w:sz w:val="24"/>
          <w:szCs w:val="24"/>
          <w:shd w:val="clear" w:color="auto" w:fill="FFFFFF"/>
        </w:rPr>
        <w:t>Fallah</w:t>
      </w:r>
      <w:proofErr w:type="spellEnd"/>
      <w:r w:rsidRPr="008301C5">
        <w:rPr>
          <w:rFonts w:ascii="Times New Roman" w:hAnsi="Times New Roman" w:cs="Times New Roman"/>
          <w:color w:val="222222"/>
          <w:sz w:val="24"/>
          <w:szCs w:val="24"/>
          <w:shd w:val="clear" w:color="auto" w:fill="FFFFFF"/>
        </w:rPr>
        <w:t xml:space="preserve">, M. (2004). </w:t>
      </w:r>
      <w:proofErr w:type="spellStart"/>
      <w:r w:rsidRPr="008301C5">
        <w:rPr>
          <w:rFonts w:ascii="Times New Roman" w:hAnsi="Times New Roman" w:cs="Times New Roman"/>
          <w:color w:val="222222"/>
          <w:sz w:val="24"/>
          <w:szCs w:val="24"/>
          <w:shd w:val="clear" w:color="auto" w:fill="FFFFFF"/>
        </w:rPr>
        <w:t>Microstimulation</w:t>
      </w:r>
      <w:proofErr w:type="spellEnd"/>
      <w:r w:rsidRPr="008301C5">
        <w:rPr>
          <w:rFonts w:ascii="Times New Roman" w:hAnsi="Times New Roman" w:cs="Times New Roman"/>
          <w:color w:val="222222"/>
          <w:sz w:val="24"/>
          <w:szCs w:val="24"/>
          <w:shd w:val="clear" w:color="auto" w:fill="FFFFFF"/>
        </w:rPr>
        <w:t xml:space="preserve"> of the frontal eye field and its effects on </w:t>
      </w:r>
      <w:r w:rsidRPr="008301C5">
        <w:rPr>
          <w:rFonts w:ascii="Times New Roman" w:hAnsi="Times New Roman" w:cs="Times New Roman"/>
          <w:color w:val="222222"/>
          <w:sz w:val="24"/>
          <w:szCs w:val="24"/>
          <w:shd w:val="clear" w:color="auto" w:fill="FFFFFF"/>
        </w:rPr>
        <w:tab/>
        <w:t xml:space="preserve">covert spatial </w:t>
      </w:r>
      <w:r w:rsidRPr="008301C5">
        <w:rPr>
          <w:rFonts w:ascii="Times New Roman" w:hAnsi="Times New Roman" w:cs="Times New Roman"/>
          <w:color w:val="222222"/>
          <w:sz w:val="24"/>
          <w:szCs w:val="24"/>
          <w:shd w:val="clear" w:color="auto" w:fill="FFFFFF"/>
        </w:rPr>
        <w:tab/>
        <w:t xml:space="preserve">attention. </w:t>
      </w:r>
      <w:r w:rsidRPr="008301C5">
        <w:rPr>
          <w:rFonts w:ascii="Times New Roman" w:hAnsi="Times New Roman" w:cs="Times New Roman"/>
          <w:i/>
          <w:iCs/>
          <w:color w:val="222222"/>
          <w:sz w:val="24"/>
          <w:szCs w:val="24"/>
        </w:rPr>
        <w:t>Journal of neurophysiology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91</w:t>
      </w:r>
      <w:r w:rsidRPr="008301C5">
        <w:rPr>
          <w:rFonts w:ascii="Times New Roman" w:hAnsi="Times New Roman" w:cs="Times New Roman"/>
          <w:color w:val="222222"/>
          <w:sz w:val="24"/>
          <w:szCs w:val="24"/>
          <w:shd w:val="clear" w:color="auto" w:fill="FFFFFF"/>
        </w:rPr>
        <w:t>(1), 152-162.</w:t>
      </w:r>
    </w:p>
    <w:p w14:paraId="4B755CFB" w14:textId="77777777" w:rsidR="005051EB" w:rsidRDefault="005051EB" w:rsidP="00814BF5">
      <w:pPr>
        <w:rPr>
          <w:rFonts w:ascii="Times New Roman" w:hAnsi="Times New Roman" w:cs="Times New Roman"/>
          <w:color w:val="222222"/>
          <w:sz w:val="24"/>
          <w:szCs w:val="24"/>
          <w:shd w:val="clear" w:color="auto" w:fill="FFFFFF"/>
        </w:rPr>
      </w:pPr>
    </w:p>
    <w:p w14:paraId="056B48D5" w14:textId="77777777" w:rsidR="005051EB" w:rsidRDefault="005051EB" w:rsidP="00814BF5">
      <w:pPr>
        <w:rPr>
          <w:rFonts w:ascii="Times New Roman" w:hAnsi="Times New Roman" w:cs="Times New Roman"/>
          <w:color w:val="222222"/>
          <w:sz w:val="24"/>
          <w:szCs w:val="24"/>
          <w:shd w:val="clear" w:color="auto" w:fill="FFFFFF"/>
        </w:rPr>
      </w:pPr>
    </w:p>
    <w:p w14:paraId="7493F407" w14:textId="707CF90D"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Moskowitz, H., &amp; Sharma, S. (1974). Effects of alcohol on peripheral vision as a function of attention. </w:t>
      </w:r>
      <w:r w:rsidRPr="008301C5">
        <w:rPr>
          <w:rFonts w:ascii="Times New Roman" w:hAnsi="Times New Roman" w:cs="Times New Roman"/>
          <w:i/>
          <w:iCs/>
          <w:color w:val="222222"/>
          <w:sz w:val="24"/>
          <w:szCs w:val="24"/>
        </w:rPr>
        <w:t>Human Factors</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16</w:t>
      </w:r>
      <w:r w:rsidRPr="008301C5">
        <w:rPr>
          <w:rFonts w:ascii="Times New Roman" w:hAnsi="Times New Roman" w:cs="Times New Roman"/>
          <w:color w:val="222222"/>
          <w:sz w:val="24"/>
          <w:szCs w:val="24"/>
          <w:shd w:val="clear" w:color="auto" w:fill="FFFFFF"/>
        </w:rPr>
        <w:t>(2), 174-180.</w:t>
      </w:r>
    </w:p>
    <w:p w14:paraId="49907655" w14:textId="77777777" w:rsidR="005051EB" w:rsidRDefault="005051EB" w:rsidP="00814BF5">
      <w:pPr>
        <w:rPr>
          <w:rFonts w:ascii="Times New Roman" w:hAnsi="Times New Roman" w:cs="Times New Roman"/>
          <w:color w:val="222222"/>
          <w:sz w:val="24"/>
          <w:szCs w:val="24"/>
          <w:shd w:val="clear" w:color="auto" w:fill="FFFFFF"/>
        </w:rPr>
      </w:pPr>
    </w:p>
    <w:p w14:paraId="6B05A0EF" w14:textId="313D1FCC"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Nicholson, M. E., Andre, J. T., Tyrrell, R. A., Wang, M., &amp; Leibowitz, H. W. (1995). Effects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of moderate dose alcohol on visual contrast sensitivity for stationary and moving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targets. </w:t>
      </w:r>
      <w:r w:rsidRPr="008301C5">
        <w:rPr>
          <w:rFonts w:ascii="Times New Roman" w:hAnsi="Times New Roman" w:cs="Times New Roman"/>
          <w:i/>
          <w:iCs/>
          <w:color w:val="222222"/>
          <w:sz w:val="24"/>
          <w:szCs w:val="24"/>
        </w:rPr>
        <w:t>Journal of studies on alcohol</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56</w:t>
      </w:r>
      <w:r w:rsidRPr="008301C5">
        <w:rPr>
          <w:rFonts w:ascii="Times New Roman" w:hAnsi="Times New Roman" w:cs="Times New Roman"/>
          <w:color w:val="222222"/>
          <w:sz w:val="24"/>
          <w:szCs w:val="24"/>
          <w:shd w:val="clear" w:color="auto" w:fill="FFFFFF"/>
        </w:rPr>
        <w:t>(3), 261-266.</w:t>
      </w:r>
    </w:p>
    <w:p w14:paraId="51D6DEB2" w14:textId="77777777" w:rsidR="005051EB" w:rsidRDefault="005051EB" w:rsidP="00814BF5">
      <w:pPr>
        <w:rPr>
          <w:rFonts w:ascii="Times New Roman" w:hAnsi="Times New Roman" w:cs="Times New Roman"/>
          <w:color w:val="222222"/>
          <w:sz w:val="24"/>
          <w:szCs w:val="24"/>
          <w:shd w:val="clear" w:color="auto" w:fill="FFFFFF"/>
        </w:rPr>
      </w:pPr>
    </w:p>
    <w:p w14:paraId="51FBDC58" w14:textId="10F99507"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Petersen, S. E., &amp; Posner, M. I. (2012). The attention system of the human brain: 20 years </w:t>
      </w:r>
      <w:r w:rsidRPr="008301C5">
        <w:rPr>
          <w:rFonts w:ascii="Times New Roman" w:hAnsi="Times New Roman" w:cs="Times New Roman"/>
          <w:color w:val="222222"/>
          <w:sz w:val="24"/>
          <w:szCs w:val="24"/>
          <w:shd w:val="clear" w:color="auto" w:fill="FFFFFF"/>
        </w:rPr>
        <w:tab/>
        <w:t xml:space="preserve">after. </w:t>
      </w:r>
      <w:r w:rsidRPr="008301C5">
        <w:rPr>
          <w:rFonts w:ascii="Times New Roman" w:hAnsi="Times New Roman" w:cs="Times New Roman"/>
          <w:i/>
          <w:iCs/>
          <w:color w:val="222222"/>
          <w:sz w:val="24"/>
          <w:szCs w:val="24"/>
        </w:rPr>
        <w:t>Annual review of neuroscience</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35</w:t>
      </w:r>
      <w:r w:rsidRPr="008301C5">
        <w:rPr>
          <w:rFonts w:ascii="Times New Roman" w:hAnsi="Times New Roman" w:cs="Times New Roman"/>
          <w:color w:val="222222"/>
          <w:sz w:val="24"/>
          <w:szCs w:val="24"/>
          <w:shd w:val="clear" w:color="auto" w:fill="FFFFFF"/>
        </w:rPr>
        <w:t>, 73-89.</w:t>
      </w:r>
    </w:p>
    <w:p w14:paraId="5CE01830" w14:textId="77777777" w:rsidR="005051EB" w:rsidRDefault="005051EB" w:rsidP="00814BF5">
      <w:pPr>
        <w:rPr>
          <w:rFonts w:ascii="Times New Roman" w:hAnsi="Times New Roman" w:cs="Times New Roman"/>
          <w:color w:val="222222"/>
          <w:sz w:val="24"/>
          <w:szCs w:val="24"/>
          <w:shd w:val="clear" w:color="auto" w:fill="FFFFFF"/>
        </w:rPr>
      </w:pPr>
    </w:p>
    <w:p w14:paraId="46410EFC" w14:textId="3B2A327F"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Rabiner</w:t>
      </w:r>
      <w:proofErr w:type="spellEnd"/>
      <w:r w:rsidRPr="008301C5">
        <w:rPr>
          <w:rFonts w:ascii="Times New Roman" w:hAnsi="Times New Roman" w:cs="Times New Roman"/>
          <w:color w:val="222222"/>
          <w:sz w:val="24"/>
          <w:szCs w:val="24"/>
          <w:shd w:val="clear" w:color="auto" w:fill="FFFFFF"/>
        </w:rPr>
        <w:t xml:space="preserve">, D. L., </w:t>
      </w:r>
      <w:proofErr w:type="spellStart"/>
      <w:r w:rsidRPr="008301C5">
        <w:rPr>
          <w:rFonts w:ascii="Times New Roman" w:hAnsi="Times New Roman" w:cs="Times New Roman"/>
          <w:color w:val="222222"/>
          <w:sz w:val="24"/>
          <w:szCs w:val="24"/>
          <w:shd w:val="clear" w:color="auto" w:fill="FFFFFF"/>
        </w:rPr>
        <w:t>Anastopoulos</w:t>
      </w:r>
      <w:proofErr w:type="spellEnd"/>
      <w:r w:rsidRPr="008301C5">
        <w:rPr>
          <w:rFonts w:ascii="Times New Roman" w:hAnsi="Times New Roman" w:cs="Times New Roman"/>
          <w:color w:val="222222"/>
          <w:sz w:val="24"/>
          <w:szCs w:val="24"/>
          <w:shd w:val="clear" w:color="auto" w:fill="FFFFFF"/>
        </w:rPr>
        <w:t xml:space="preserve">, A. D., Costello, E. J., Hoyle, R. H., McCabe, S. E., &amp; </w:t>
      </w:r>
      <w:r w:rsidRPr="008301C5">
        <w:rPr>
          <w:rFonts w:ascii="Times New Roman" w:hAnsi="Times New Roman" w:cs="Times New Roman"/>
          <w:color w:val="222222"/>
          <w:sz w:val="24"/>
          <w:szCs w:val="24"/>
          <w:shd w:val="clear" w:color="auto" w:fill="FFFFFF"/>
        </w:rPr>
        <w:tab/>
      </w:r>
      <w:proofErr w:type="spellStart"/>
      <w:r w:rsidRPr="008301C5">
        <w:rPr>
          <w:rFonts w:ascii="Times New Roman" w:hAnsi="Times New Roman" w:cs="Times New Roman"/>
          <w:color w:val="222222"/>
          <w:sz w:val="24"/>
          <w:szCs w:val="24"/>
          <w:shd w:val="clear" w:color="auto" w:fill="FFFFFF"/>
        </w:rPr>
        <w:t>Swartzwelder</w:t>
      </w:r>
      <w:proofErr w:type="spellEnd"/>
      <w:r w:rsidRPr="008301C5">
        <w:rPr>
          <w:rFonts w:ascii="Times New Roman" w:hAnsi="Times New Roman" w:cs="Times New Roman"/>
          <w:color w:val="222222"/>
          <w:sz w:val="24"/>
          <w:szCs w:val="24"/>
          <w:shd w:val="clear" w:color="auto" w:fill="FFFFFF"/>
        </w:rPr>
        <w:t xml:space="preserve">, H. S. (2009). Motives and perceived consequences of nonmedical </w:t>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ab/>
        <w:t xml:space="preserve">ADHD medication use by college students: Are students treating themselves for </w:t>
      </w:r>
      <w:r w:rsidRPr="008301C5">
        <w:rPr>
          <w:rFonts w:ascii="Times New Roman" w:hAnsi="Times New Roman" w:cs="Times New Roman"/>
          <w:color w:val="222222"/>
          <w:sz w:val="24"/>
          <w:szCs w:val="24"/>
          <w:shd w:val="clear" w:color="auto" w:fill="FFFFFF"/>
        </w:rPr>
        <w:tab/>
        <w:t xml:space="preserve">attention problems? </w:t>
      </w:r>
      <w:r w:rsidRPr="008301C5">
        <w:rPr>
          <w:rFonts w:ascii="Times New Roman" w:hAnsi="Times New Roman" w:cs="Times New Roman"/>
          <w:i/>
          <w:iCs/>
          <w:color w:val="222222"/>
          <w:sz w:val="24"/>
          <w:szCs w:val="24"/>
        </w:rPr>
        <w:t>Journal of Attention Disorders</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13</w:t>
      </w:r>
      <w:r w:rsidRPr="008301C5">
        <w:rPr>
          <w:rFonts w:ascii="Times New Roman" w:hAnsi="Times New Roman" w:cs="Times New Roman"/>
          <w:color w:val="222222"/>
          <w:sz w:val="24"/>
          <w:szCs w:val="24"/>
          <w:shd w:val="clear" w:color="auto" w:fill="FFFFFF"/>
        </w:rPr>
        <w:t>(3), 259-270.</w:t>
      </w:r>
    </w:p>
    <w:p w14:paraId="48E8AC6B" w14:textId="77777777"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lastRenderedPageBreak/>
        <w:t xml:space="preserve">Schafer, R. J., &amp; Moore, T. (2011). Selective attention from voluntary control of neurons in </w:t>
      </w:r>
      <w:r w:rsidRPr="008301C5">
        <w:rPr>
          <w:rFonts w:ascii="Times New Roman" w:hAnsi="Times New Roman" w:cs="Times New Roman"/>
          <w:color w:val="222222"/>
          <w:sz w:val="24"/>
          <w:szCs w:val="24"/>
          <w:shd w:val="clear" w:color="auto" w:fill="FFFFFF"/>
        </w:rPr>
        <w:tab/>
        <w:t xml:space="preserve">prefrontal cortex. </w:t>
      </w:r>
      <w:r w:rsidRPr="008301C5">
        <w:rPr>
          <w:rFonts w:ascii="Times New Roman" w:hAnsi="Times New Roman" w:cs="Times New Roman"/>
          <w:i/>
          <w:iCs/>
          <w:color w:val="222222"/>
          <w:sz w:val="24"/>
          <w:szCs w:val="24"/>
        </w:rPr>
        <w:t>Science</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332</w:t>
      </w:r>
      <w:r w:rsidRPr="008301C5">
        <w:rPr>
          <w:rFonts w:ascii="Times New Roman" w:hAnsi="Times New Roman" w:cs="Times New Roman"/>
          <w:color w:val="222222"/>
          <w:sz w:val="24"/>
          <w:szCs w:val="24"/>
          <w:shd w:val="clear" w:color="auto" w:fill="FFFFFF"/>
        </w:rPr>
        <w:t>(6037), 1568-1571.</w:t>
      </w:r>
    </w:p>
    <w:p w14:paraId="32F0F258" w14:textId="77777777" w:rsidR="005051EB" w:rsidRDefault="005051EB" w:rsidP="00814BF5">
      <w:pPr>
        <w:rPr>
          <w:rFonts w:ascii="Times New Roman" w:hAnsi="Times New Roman" w:cs="Times New Roman"/>
          <w:color w:val="222222"/>
          <w:sz w:val="24"/>
          <w:szCs w:val="24"/>
          <w:shd w:val="clear" w:color="auto" w:fill="FFFFFF"/>
        </w:rPr>
      </w:pPr>
    </w:p>
    <w:p w14:paraId="212B5AAB" w14:textId="1C0CD26A"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Schelle</w:t>
      </w:r>
      <w:proofErr w:type="spellEnd"/>
      <w:r w:rsidRPr="008301C5">
        <w:rPr>
          <w:rFonts w:ascii="Times New Roman" w:hAnsi="Times New Roman" w:cs="Times New Roman"/>
          <w:color w:val="222222"/>
          <w:sz w:val="24"/>
          <w:szCs w:val="24"/>
          <w:shd w:val="clear" w:color="auto" w:fill="FFFFFF"/>
        </w:rPr>
        <w:t xml:space="preserve">, K. J., </w:t>
      </w:r>
      <w:proofErr w:type="spellStart"/>
      <w:r w:rsidRPr="008301C5">
        <w:rPr>
          <w:rFonts w:ascii="Times New Roman" w:hAnsi="Times New Roman" w:cs="Times New Roman"/>
          <w:color w:val="222222"/>
          <w:sz w:val="24"/>
          <w:szCs w:val="24"/>
          <w:shd w:val="clear" w:color="auto" w:fill="FFFFFF"/>
        </w:rPr>
        <w:t>Faulmüller</w:t>
      </w:r>
      <w:proofErr w:type="spellEnd"/>
      <w:r w:rsidRPr="008301C5">
        <w:rPr>
          <w:rFonts w:ascii="Times New Roman" w:hAnsi="Times New Roman" w:cs="Times New Roman"/>
          <w:color w:val="222222"/>
          <w:sz w:val="24"/>
          <w:szCs w:val="24"/>
          <w:shd w:val="clear" w:color="auto" w:fill="FFFFFF"/>
        </w:rPr>
        <w:t xml:space="preserve">, N., </w:t>
      </w:r>
      <w:proofErr w:type="spellStart"/>
      <w:r w:rsidRPr="008301C5">
        <w:rPr>
          <w:rFonts w:ascii="Times New Roman" w:hAnsi="Times New Roman" w:cs="Times New Roman"/>
          <w:color w:val="222222"/>
          <w:sz w:val="24"/>
          <w:szCs w:val="24"/>
          <w:shd w:val="clear" w:color="auto" w:fill="FFFFFF"/>
        </w:rPr>
        <w:t>Caviola</w:t>
      </w:r>
      <w:proofErr w:type="spellEnd"/>
      <w:r w:rsidRPr="008301C5">
        <w:rPr>
          <w:rFonts w:ascii="Times New Roman" w:hAnsi="Times New Roman" w:cs="Times New Roman"/>
          <w:color w:val="222222"/>
          <w:sz w:val="24"/>
          <w:szCs w:val="24"/>
          <w:shd w:val="clear" w:color="auto" w:fill="FFFFFF"/>
        </w:rPr>
        <w:t xml:space="preserve">, L., &amp; </w:t>
      </w:r>
      <w:proofErr w:type="spellStart"/>
      <w:r w:rsidRPr="008301C5">
        <w:rPr>
          <w:rFonts w:ascii="Times New Roman" w:hAnsi="Times New Roman" w:cs="Times New Roman"/>
          <w:color w:val="222222"/>
          <w:sz w:val="24"/>
          <w:szCs w:val="24"/>
          <w:shd w:val="clear" w:color="auto" w:fill="FFFFFF"/>
        </w:rPr>
        <w:t>Hewstone</w:t>
      </w:r>
      <w:proofErr w:type="spellEnd"/>
      <w:r w:rsidRPr="008301C5">
        <w:rPr>
          <w:rFonts w:ascii="Times New Roman" w:hAnsi="Times New Roman" w:cs="Times New Roman"/>
          <w:color w:val="222222"/>
          <w:sz w:val="24"/>
          <w:szCs w:val="24"/>
          <w:shd w:val="clear" w:color="auto" w:fill="FFFFFF"/>
        </w:rPr>
        <w:t xml:space="preserve">, M. (2014). Attitudes toward </w:t>
      </w:r>
      <w:r w:rsidRPr="008301C5">
        <w:rPr>
          <w:rFonts w:ascii="Times New Roman" w:hAnsi="Times New Roman" w:cs="Times New Roman"/>
          <w:color w:val="222222"/>
          <w:sz w:val="24"/>
          <w:szCs w:val="24"/>
          <w:shd w:val="clear" w:color="auto" w:fill="FFFFFF"/>
        </w:rPr>
        <w:tab/>
        <w:t xml:space="preserve">pharmacological cognitive enhancement—a review. </w:t>
      </w:r>
      <w:r w:rsidRPr="008301C5">
        <w:rPr>
          <w:rFonts w:ascii="Times New Roman" w:hAnsi="Times New Roman" w:cs="Times New Roman"/>
          <w:i/>
          <w:iCs/>
          <w:color w:val="222222"/>
          <w:sz w:val="24"/>
          <w:szCs w:val="24"/>
        </w:rPr>
        <w:t xml:space="preserve">Frontiers in systems </w:t>
      </w:r>
      <w:r w:rsidRPr="008301C5">
        <w:rPr>
          <w:rFonts w:ascii="Times New Roman" w:hAnsi="Times New Roman" w:cs="Times New Roman"/>
          <w:i/>
          <w:iCs/>
          <w:color w:val="222222"/>
          <w:sz w:val="24"/>
          <w:szCs w:val="24"/>
        </w:rPr>
        <w:tab/>
        <w:t>neuroscience</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8</w:t>
      </w:r>
      <w:r w:rsidRPr="008301C5">
        <w:rPr>
          <w:rFonts w:ascii="Times New Roman" w:hAnsi="Times New Roman" w:cs="Times New Roman"/>
          <w:color w:val="222222"/>
          <w:sz w:val="24"/>
          <w:szCs w:val="24"/>
          <w:shd w:val="clear" w:color="auto" w:fill="FFFFFF"/>
        </w:rPr>
        <w:t>, 53.</w:t>
      </w:r>
    </w:p>
    <w:p w14:paraId="3CB8CCF2" w14:textId="77777777" w:rsidR="005051EB" w:rsidRDefault="005051EB" w:rsidP="00814BF5">
      <w:pPr>
        <w:rPr>
          <w:rFonts w:ascii="Times New Roman" w:hAnsi="Times New Roman" w:cs="Times New Roman"/>
          <w:color w:val="222222"/>
          <w:sz w:val="24"/>
          <w:szCs w:val="24"/>
          <w:shd w:val="clear" w:color="auto" w:fill="FFFFFF"/>
        </w:rPr>
      </w:pPr>
      <w:bookmarkStart w:id="14" w:name="_Hlk26887572"/>
    </w:p>
    <w:p w14:paraId="174204C7" w14:textId="608DD888"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Spencer, R. C., </w:t>
      </w:r>
      <w:proofErr w:type="spellStart"/>
      <w:r w:rsidRPr="008301C5">
        <w:rPr>
          <w:rFonts w:ascii="Times New Roman" w:hAnsi="Times New Roman" w:cs="Times New Roman"/>
          <w:color w:val="222222"/>
          <w:sz w:val="24"/>
          <w:szCs w:val="24"/>
          <w:shd w:val="clear" w:color="auto" w:fill="FFFFFF"/>
        </w:rPr>
        <w:t>Devilbiss</w:t>
      </w:r>
      <w:proofErr w:type="spellEnd"/>
      <w:r w:rsidRPr="008301C5">
        <w:rPr>
          <w:rFonts w:ascii="Times New Roman" w:hAnsi="Times New Roman" w:cs="Times New Roman"/>
          <w:color w:val="222222"/>
          <w:sz w:val="24"/>
          <w:szCs w:val="24"/>
          <w:shd w:val="clear" w:color="auto" w:fill="FFFFFF"/>
        </w:rPr>
        <w:t xml:space="preserve">, D. M., &amp; </w:t>
      </w:r>
      <w:proofErr w:type="spellStart"/>
      <w:r w:rsidRPr="008301C5">
        <w:rPr>
          <w:rFonts w:ascii="Times New Roman" w:hAnsi="Times New Roman" w:cs="Times New Roman"/>
          <w:color w:val="222222"/>
          <w:sz w:val="24"/>
          <w:szCs w:val="24"/>
          <w:shd w:val="clear" w:color="auto" w:fill="FFFFFF"/>
        </w:rPr>
        <w:t>Berridge</w:t>
      </w:r>
      <w:proofErr w:type="spellEnd"/>
      <w:r w:rsidRPr="008301C5">
        <w:rPr>
          <w:rFonts w:ascii="Times New Roman" w:hAnsi="Times New Roman" w:cs="Times New Roman"/>
          <w:color w:val="222222"/>
          <w:sz w:val="24"/>
          <w:szCs w:val="24"/>
          <w:shd w:val="clear" w:color="auto" w:fill="FFFFFF"/>
        </w:rPr>
        <w:t xml:space="preserve">, C. W. (2015). </w:t>
      </w:r>
      <w:bookmarkEnd w:id="14"/>
      <w:r w:rsidRPr="008301C5">
        <w:rPr>
          <w:rFonts w:ascii="Times New Roman" w:hAnsi="Times New Roman" w:cs="Times New Roman"/>
          <w:color w:val="222222"/>
          <w:sz w:val="24"/>
          <w:szCs w:val="24"/>
          <w:shd w:val="clear" w:color="auto" w:fill="FFFFFF"/>
        </w:rPr>
        <w:t xml:space="preserve">The cognition-enhancing effects </w:t>
      </w:r>
      <w:r w:rsidRPr="008301C5">
        <w:rPr>
          <w:rFonts w:ascii="Times New Roman" w:hAnsi="Times New Roman" w:cs="Times New Roman"/>
          <w:color w:val="222222"/>
          <w:sz w:val="24"/>
          <w:szCs w:val="24"/>
          <w:shd w:val="clear" w:color="auto" w:fill="FFFFFF"/>
        </w:rPr>
        <w:tab/>
        <w:t xml:space="preserve">of psychostimulants involve direct action in the prefrontal cortex. </w:t>
      </w:r>
      <w:r w:rsidRPr="008301C5">
        <w:rPr>
          <w:rFonts w:ascii="Times New Roman" w:hAnsi="Times New Roman" w:cs="Times New Roman"/>
          <w:i/>
          <w:iCs/>
          <w:color w:val="222222"/>
          <w:sz w:val="24"/>
          <w:szCs w:val="24"/>
        </w:rPr>
        <w:t xml:space="preserve">Biological </w:t>
      </w:r>
      <w:r w:rsidRPr="008301C5">
        <w:rPr>
          <w:rFonts w:ascii="Times New Roman" w:hAnsi="Times New Roman" w:cs="Times New Roman"/>
          <w:i/>
          <w:iCs/>
          <w:color w:val="222222"/>
          <w:sz w:val="24"/>
          <w:szCs w:val="24"/>
        </w:rPr>
        <w:tab/>
        <w:t>psychiatry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77</w:t>
      </w:r>
      <w:r w:rsidRPr="008301C5">
        <w:rPr>
          <w:rFonts w:ascii="Times New Roman" w:hAnsi="Times New Roman" w:cs="Times New Roman"/>
          <w:color w:val="222222"/>
          <w:sz w:val="24"/>
          <w:szCs w:val="24"/>
          <w:shd w:val="clear" w:color="auto" w:fill="FFFFFF"/>
        </w:rPr>
        <w:t>(11), 940-950.</w:t>
      </w:r>
    </w:p>
    <w:p w14:paraId="0CD1CF64" w14:textId="77777777" w:rsidR="005051EB" w:rsidRDefault="005051EB" w:rsidP="00814BF5">
      <w:pPr>
        <w:rPr>
          <w:rFonts w:ascii="Times New Roman" w:hAnsi="Times New Roman" w:cs="Times New Roman"/>
          <w:color w:val="222222"/>
          <w:sz w:val="24"/>
          <w:szCs w:val="24"/>
          <w:shd w:val="clear" w:color="auto" w:fill="FFFFFF"/>
        </w:rPr>
      </w:pPr>
    </w:p>
    <w:p w14:paraId="5ABDF1AD" w14:textId="541D8DB2"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Squeglia</w:t>
      </w:r>
      <w:proofErr w:type="spellEnd"/>
      <w:r w:rsidRPr="008301C5">
        <w:rPr>
          <w:rFonts w:ascii="Times New Roman" w:hAnsi="Times New Roman" w:cs="Times New Roman"/>
          <w:color w:val="222222"/>
          <w:sz w:val="24"/>
          <w:szCs w:val="24"/>
          <w:shd w:val="clear" w:color="auto" w:fill="FFFFFF"/>
        </w:rPr>
        <w:t xml:space="preserve">, L. M., &amp; Gray, K. M. (2016). Alcohol and drug use and the developing brain. </w:t>
      </w:r>
      <w:r w:rsidRPr="008301C5">
        <w:rPr>
          <w:rFonts w:ascii="Times New Roman" w:hAnsi="Times New Roman" w:cs="Times New Roman"/>
          <w:color w:val="222222"/>
          <w:sz w:val="24"/>
          <w:szCs w:val="24"/>
          <w:shd w:val="clear" w:color="auto" w:fill="FFFFFF"/>
        </w:rPr>
        <w:tab/>
      </w:r>
      <w:r w:rsidRPr="008301C5">
        <w:rPr>
          <w:rFonts w:ascii="Times New Roman" w:hAnsi="Times New Roman" w:cs="Times New Roman"/>
          <w:i/>
          <w:iCs/>
          <w:color w:val="222222"/>
          <w:sz w:val="24"/>
          <w:szCs w:val="24"/>
        </w:rPr>
        <w:t>Current psychiatry reports</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18</w:t>
      </w:r>
      <w:r w:rsidRPr="008301C5">
        <w:rPr>
          <w:rFonts w:ascii="Times New Roman" w:hAnsi="Times New Roman" w:cs="Times New Roman"/>
          <w:color w:val="222222"/>
          <w:sz w:val="24"/>
          <w:szCs w:val="24"/>
          <w:shd w:val="clear" w:color="auto" w:fill="FFFFFF"/>
        </w:rPr>
        <w:t>(5), 46.</w:t>
      </w:r>
    </w:p>
    <w:p w14:paraId="7974D6FA" w14:textId="77777777" w:rsidR="005051EB" w:rsidRDefault="005051EB" w:rsidP="00814BF5">
      <w:pPr>
        <w:rPr>
          <w:rFonts w:ascii="Times New Roman" w:hAnsi="Times New Roman" w:cs="Times New Roman"/>
          <w:color w:val="222222"/>
          <w:sz w:val="24"/>
          <w:szCs w:val="24"/>
          <w:shd w:val="clear" w:color="auto" w:fill="FFFFFF"/>
        </w:rPr>
      </w:pPr>
    </w:p>
    <w:p w14:paraId="43ED5A35" w14:textId="680DEE1E"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Steele, C. M., &amp; Josephs, R. A. (1990). Alcohol myopia: its prized and dangerous effects. </w:t>
      </w:r>
      <w:r w:rsidRPr="008301C5">
        <w:rPr>
          <w:rFonts w:ascii="Times New Roman" w:hAnsi="Times New Roman" w:cs="Times New Roman"/>
          <w:i/>
          <w:iCs/>
          <w:color w:val="222222"/>
          <w:sz w:val="24"/>
          <w:szCs w:val="24"/>
        </w:rPr>
        <w:t>American psychologist</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45</w:t>
      </w:r>
      <w:r w:rsidRPr="008301C5">
        <w:rPr>
          <w:rFonts w:ascii="Times New Roman" w:hAnsi="Times New Roman" w:cs="Times New Roman"/>
          <w:color w:val="222222"/>
          <w:sz w:val="24"/>
          <w:szCs w:val="24"/>
          <w:shd w:val="clear" w:color="auto" w:fill="FFFFFF"/>
        </w:rPr>
        <w:t>(8), 921.</w:t>
      </w:r>
    </w:p>
    <w:p w14:paraId="4170E83E" w14:textId="77777777" w:rsidR="005051EB" w:rsidRDefault="005051EB" w:rsidP="00814BF5">
      <w:pPr>
        <w:rPr>
          <w:rFonts w:ascii="Times New Roman" w:hAnsi="Times New Roman" w:cs="Times New Roman"/>
          <w:color w:val="222222"/>
          <w:sz w:val="24"/>
          <w:szCs w:val="24"/>
          <w:shd w:val="clear" w:color="auto" w:fill="FFFFFF"/>
        </w:rPr>
      </w:pPr>
    </w:p>
    <w:p w14:paraId="03AA6D5D" w14:textId="12682C1C"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Teter</w:t>
      </w:r>
      <w:proofErr w:type="spellEnd"/>
      <w:r w:rsidRPr="008301C5">
        <w:rPr>
          <w:rFonts w:ascii="Times New Roman" w:hAnsi="Times New Roman" w:cs="Times New Roman"/>
          <w:color w:val="222222"/>
          <w:sz w:val="24"/>
          <w:szCs w:val="24"/>
          <w:shd w:val="clear" w:color="auto" w:fill="FFFFFF"/>
        </w:rPr>
        <w:t xml:space="preserve">, C. J., McCabe, S. E., Cranford, J. A., Boyd, C. J., &amp; Guthrie, S. K. (2005). Prevalence </w:t>
      </w:r>
      <w:r w:rsidRPr="008301C5">
        <w:rPr>
          <w:rFonts w:ascii="Times New Roman" w:hAnsi="Times New Roman" w:cs="Times New Roman"/>
          <w:color w:val="222222"/>
          <w:sz w:val="24"/>
          <w:szCs w:val="24"/>
          <w:shd w:val="clear" w:color="auto" w:fill="FFFFFF"/>
        </w:rPr>
        <w:tab/>
        <w:t xml:space="preserve">and motives for illicit use of prescription stimulants in an undergraduate student </w:t>
      </w:r>
      <w:r w:rsidRPr="008301C5">
        <w:rPr>
          <w:rFonts w:ascii="Times New Roman" w:hAnsi="Times New Roman" w:cs="Times New Roman"/>
          <w:color w:val="222222"/>
          <w:sz w:val="24"/>
          <w:szCs w:val="24"/>
          <w:shd w:val="clear" w:color="auto" w:fill="FFFFFF"/>
        </w:rPr>
        <w:tab/>
        <w:t xml:space="preserve">sample. </w:t>
      </w:r>
      <w:r w:rsidRPr="008301C5">
        <w:rPr>
          <w:rFonts w:ascii="Times New Roman" w:hAnsi="Times New Roman" w:cs="Times New Roman"/>
          <w:i/>
          <w:iCs/>
          <w:color w:val="222222"/>
          <w:sz w:val="24"/>
          <w:szCs w:val="24"/>
        </w:rPr>
        <w:t>Journal of American college health</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53</w:t>
      </w:r>
      <w:r w:rsidRPr="008301C5">
        <w:rPr>
          <w:rFonts w:ascii="Times New Roman" w:hAnsi="Times New Roman" w:cs="Times New Roman"/>
          <w:color w:val="222222"/>
          <w:sz w:val="24"/>
          <w:szCs w:val="24"/>
          <w:shd w:val="clear" w:color="auto" w:fill="FFFFFF"/>
        </w:rPr>
        <w:t>(6), 253-262.</w:t>
      </w:r>
    </w:p>
    <w:p w14:paraId="0F1BAC97" w14:textId="77777777" w:rsidR="005051EB" w:rsidRDefault="005051EB" w:rsidP="00814BF5">
      <w:pPr>
        <w:rPr>
          <w:rFonts w:ascii="Times New Roman" w:hAnsi="Times New Roman" w:cs="Times New Roman"/>
          <w:color w:val="222222"/>
          <w:sz w:val="24"/>
          <w:szCs w:val="24"/>
          <w:shd w:val="clear" w:color="auto" w:fill="FFFFFF"/>
        </w:rPr>
      </w:pPr>
    </w:p>
    <w:p w14:paraId="3C322E8D" w14:textId="238A6399"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Teter</w:t>
      </w:r>
      <w:proofErr w:type="spellEnd"/>
      <w:r w:rsidRPr="008301C5">
        <w:rPr>
          <w:rFonts w:ascii="Times New Roman" w:hAnsi="Times New Roman" w:cs="Times New Roman"/>
          <w:color w:val="222222"/>
          <w:sz w:val="24"/>
          <w:szCs w:val="24"/>
          <w:shd w:val="clear" w:color="auto" w:fill="FFFFFF"/>
        </w:rPr>
        <w:t xml:space="preserve">, C. J., McCabe, S. E., LaGrange, K., Cranford, J. A., &amp; Boyd, C. J. (2006). Illicit use of </w:t>
      </w:r>
      <w:r w:rsidRPr="008301C5">
        <w:rPr>
          <w:rFonts w:ascii="Times New Roman" w:hAnsi="Times New Roman" w:cs="Times New Roman"/>
          <w:color w:val="222222"/>
          <w:sz w:val="24"/>
          <w:szCs w:val="24"/>
          <w:shd w:val="clear" w:color="auto" w:fill="FFFFFF"/>
        </w:rPr>
        <w:tab/>
        <w:t xml:space="preserve">specific prescription stimulants among college students: prevalence, motives, and </w:t>
      </w:r>
      <w:r w:rsidRPr="008301C5">
        <w:rPr>
          <w:rFonts w:ascii="Times New Roman" w:hAnsi="Times New Roman" w:cs="Times New Roman"/>
          <w:color w:val="222222"/>
          <w:sz w:val="24"/>
          <w:szCs w:val="24"/>
          <w:shd w:val="clear" w:color="auto" w:fill="FFFFFF"/>
        </w:rPr>
        <w:tab/>
        <w:t xml:space="preserve">routes of administration. </w:t>
      </w:r>
      <w:r w:rsidRPr="008301C5">
        <w:rPr>
          <w:rFonts w:ascii="Times New Roman" w:hAnsi="Times New Roman" w:cs="Times New Roman"/>
          <w:i/>
          <w:iCs/>
          <w:color w:val="222222"/>
          <w:sz w:val="24"/>
          <w:szCs w:val="24"/>
        </w:rPr>
        <w:t xml:space="preserve">Pharmacotherapy: The Journal of Human Pharmacology </w:t>
      </w:r>
      <w:r w:rsidRPr="008301C5">
        <w:rPr>
          <w:rFonts w:ascii="Times New Roman" w:hAnsi="Times New Roman" w:cs="Times New Roman"/>
          <w:i/>
          <w:iCs/>
          <w:color w:val="222222"/>
          <w:sz w:val="24"/>
          <w:szCs w:val="24"/>
        </w:rPr>
        <w:tab/>
        <w:t>and Drug Therapy</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26</w:t>
      </w:r>
      <w:r w:rsidRPr="008301C5">
        <w:rPr>
          <w:rFonts w:ascii="Times New Roman" w:hAnsi="Times New Roman" w:cs="Times New Roman"/>
          <w:color w:val="222222"/>
          <w:sz w:val="24"/>
          <w:szCs w:val="24"/>
          <w:shd w:val="clear" w:color="auto" w:fill="FFFFFF"/>
        </w:rPr>
        <w:t>(10), 1501-1510.</w:t>
      </w:r>
    </w:p>
    <w:p w14:paraId="575059B1" w14:textId="77777777" w:rsidR="005051EB" w:rsidRDefault="005051EB" w:rsidP="00814BF5">
      <w:pPr>
        <w:rPr>
          <w:rFonts w:ascii="Times New Roman" w:hAnsi="Times New Roman" w:cs="Times New Roman"/>
          <w:color w:val="222222"/>
          <w:sz w:val="24"/>
          <w:szCs w:val="24"/>
          <w:shd w:val="clear" w:color="auto" w:fill="FFFFFF"/>
        </w:rPr>
      </w:pPr>
    </w:p>
    <w:p w14:paraId="6C309FAD" w14:textId="33B8E5B0" w:rsidR="005051EB" w:rsidRPr="008301C5" w:rsidRDefault="005051EB" w:rsidP="00814BF5">
      <w:pPr>
        <w:rPr>
          <w:rFonts w:ascii="Times New Roman" w:hAnsi="Times New Roman" w:cs="Times New Roman"/>
          <w:color w:val="222222"/>
          <w:sz w:val="24"/>
          <w:szCs w:val="24"/>
          <w:shd w:val="clear" w:color="auto" w:fill="FFFFFF"/>
        </w:rPr>
      </w:pPr>
      <w:proofErr w:type="spellStart"/>
      <w:r w:rsidRPr="008301C5">
        <w:rPr>
          <w:rFonts w:ascii="Times New Roman" w:hAnsi="Times New Roman" w:cs="Times New Roman"/>
          <w:color w:val="222222"/>
          <w:sz w:val="24"/>
          <w:szCs w:val="24"/>
          <w:shd w:val="clear" w:color="auto" w:fill="FFFFFF"/>
        </w:rPr>
        <w:t>Timney</w:t>
      </w:r>
      <w:proofErr w:type="spellEnd"/>
      <w:r w:rsidRPr="008301C5">
        <w:rPr>
          <w:rFonts w:ascii="Times New Roman" w:hAnsi="Times New Roman" w:cs="Times New Roman"/>
          <w:color w:val="222222"/>
          <w:sz w:val="24"/>
          <w:szCs w:val="24"/>
          <w:shd w:val="clear" w:color="auto" w:fill="FFFFFF"/>
        </w:rPr>
        <w:t xml:space="preserve">, B., Ferreira, M., &amp; Matson, S. (2016). A Signal Detection Analysis of the Effects of Alcohol on Visual Contrast Sensitivity. </w:t>
      </w:r>
      <w:r w:rsidRPr="008301C5">
        <w:rPr>
          <w:rFonts w:ascii="Times New Roman" w:hAnsi="Times New Roman" w:cs="Times New Roman"/>
          <w:i/>
          <w:iCs/>
          <w:color w:val="222222"/>
          <w:sz w:val="24"/>
          <w:szCs w:val="24"/>
        </w:rPr>
        <w:t>Perception</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45</w:t>
      </w:r>
      <w:r w:rsidRPr="008301C5">
        <w:rPr>
          <w:rFonts w:ascii="Times New Roman" w:hAnsi="Times New Roman" w:cs="Times New Roman"/>
          <w:color w:val="222222"/>
          <w:sz w:val="24"/>
          <w:szCs w:val="24"/>
          <w:shd w:val="clear" w:color="auto" w:fill="FFFFFF"/>
        </w:rPr>
        <w:t>(12), 1358-1374.</w:t>
      </w:r>
    </w:p>
    <w:p w14:paraId="198FFF0D" w14:textId="77777777" w:rsidR="005051EB" w:rsidRDefault="005051EB" w:rsidP="00814BF5">
      <w:pPr>
        <w:rPr>
          <w:rFonts w:ascii="Times New Roman" w:hAnsi="Times New Roman" w:cs="Times New Roman"/>
          <w:color w:val="222222"/>
          <w:sz w:val="24"/>
          <w:szCs w:val="24"/>
          <w:shd w:val="clear" w:color="auto" w:fill="FFFFFF"/>
        </w:rPr>
      </w:pPr>
      <w:bookmarkStart w:id="15" w:name="_Hlk26887188"/>
    </w:p>
    <w:p w14:paraId="206AA27D" w14:textId="408DC374"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Tremblay, S., Pieper, F., Sachs, A., </w:t>
      </w:r>
      <w:proofErr w:type="spellStart"/>
      <w:r w:rsidRPr="008301C5">
        <w:rPr>
          <w:rFonts w:ascii="Times New Roman" w:hAnsi="Times New Roman" w:cs="Times New Roman"/>
          <w:color w:val="222222"/>
          <w:sz w:val="24"/>
          <w:szCs w:val="24"/>
          <w:shd w:val="clear" w:color="auto" w:fill="FFFFFF"/>
        </w:rPr>
        <w:t>Joober</w:t>
      </w:r>
      <w:proofErr w:type="spellEnd"/>
      <w:r w:rsidRPr="008301C5">
        <w:rPr>
          <w:rFonts w:ascii="Times New Roman" w:hAnsi="Times New Roman" w:cs="Times New Roman"/>
          <w:color w:val="222222"/>
          <w:sz w:val="24"/>
          <w:szCs w:val="24"/>
          <w:shd w:val="clear" w:color="auto" w:fill="FFFFFF"/>
        </w:rPr>
        <w:t xml:space="preserve">, R., &amp; Martinez-Trujillo, J. (2019). </w:t>
      </w:r>
      <w:bookmarkEnd w:id="15"/>
      <w:r w:rsidRPr="008301C5">
        <w:rPr>
          <w:rFonts w:ascii="Times New Roman" w:hAnsi="Times New Roman" w:cs="Times New Roman"/>
          <w:color w:val="222222"/>
          <w:sz w:val="24"/>
          <w:szCs w:val="24"/>
          <w:shd w:val="clear" w:color="auto" w:fill="FFFFFF"/>
        </w:rPr>
        <w:t xml:space="preserve">The effects of </w:t>
      </w:r>
      <w:r w:rsidRPr="008301C5">
        <w:rPr>
          <w:rFonts w:ascii="Times New Roman" w:hAnsi="Times New Roman" w:cs="Times New Roman"/>
          <w:color w:val="222222"/>
          <w:sz w:val="24"/>
          <w:szCs w:val="24"/>
          <w:shd w:val="clear" w:color="auto" w:fill="FFFFFF"/>
        </w:rPr>
        <w:tab/>
        <w:t xml:space="preserve">methylphenidate (Ritalin) on the neurophysiology of the monkey caudal prefrontal </w:t>
      </w:r>
      <w:r w:rsidRPr="008301C5">
        <w:rPr>
          <w:rFonts w:ascii="Times New Roman" w:hAnsi="Times New Roman" w:cs="Times New Roman"/>
          <w:color w:val="222222"/>
          <w:sz w:val="24"/>
          <w:szCs w:val="24"/>
          <w:shd w:val="clear" w:color="auto" w:fill="FFFFFF"/>
        </w:rPr>
        <w:tab/>
        <w:t xml:space="preserve">cortex. </w:t>
      </w:r>
      <w:proofErr w:type="spellStart"/>
      <w:r w:rsidRPr="008301C5">
        <w:rPr>
          <w:rFonts w:ascii="Times New Roman" w:hAnsi="Times New Roman" w:cs="Times New Roman"/>
          <w:i/>
          <w:iCs/>
          <w:color w:val="222222"/>
          <w:sz w:val="24"/>
          <w:szCs w:val="24"/>
        </w:rPr>
        <w:t>eNeuro</w:t>
      </w:r>
      <w:proofErr w:type="spellEnd"/>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6</w:t>
      </w:r>
      <w:r w:rsidRPr="008301C5">
        <w:rPr>
          <w:rFonts w:ascii="Times New Roman" w:hAnsi="Times New Roman" w:cs="Times New Roman"/>
          <w:color w:val="222222"/>
          <w:sz w:val="24"/>
          <w:szCs w:val="24"/>
          <w:shd w:val="clear" w:color="auto" w:fill="FFFFFF"/>
        </w:rPr>
        <w:t>(1).</w:t>
      </w:r>
    </w:p>
    <w:p w14:paraId="4111BC08" w14:textId="77777777" w:rsidR="005051EB" w:rsidRDefault="005051EB" w:rsidP="00814BF5">
      <w:pPr>
        <w:rPr>
          <w:rFonts w:ascii="Times New Roman" w:hAnsi="Times New Roman" w:cs="Times New Roman"/>
          <w:color w:val="222222"/>
          <w:sz w:val="24"/>
          <w:szCs w:val="24"/>
          <w:shd w:val="clear" w:color="auto" w:fill="FFFFFF"/>
        </w:rPr>
      </w:pPr>
    </w:p>
    <w:p w14:paraId="35E86BF4" w14:textId="1AD38374"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t xml:space="preserve">Volkow, N. D., Fowler, J. S., Wang, G. J., </w:t>
      </w:r>
      <w:proofErr w:type="spellStart"/>
      <w:r w:rsidRPr="008301C5">
        <w:rPr>
          <w:rFonts w:ascii="Times New Roman" w:hAnsi="Times New Roman" w:cs="Times New Roman"/>
          <w:color w:val="222222"/>
          <w:sz w:val="24"/>
          <w:szCs w:val="24"/>
          <w:shd w:val="clear" w:color="auto" w:fill="FFFFFF"/>
        </w:rPr>
        <w:t>Telang</w:t>
      </w:r>
      <w:proofErr w:type="spellEnd"/>
      <w:r w:rsidRPr="008301C5">
        <w:rPr>
          <w:rFonts w:ascii="Times New Roman" w:hAnsi="Times New Roman" w:cs="Times New Roman"/>
          <w:color w:val="222222"/>
          <w:sz w:val="24"/>
          <w:szCs w:val="24"/>
          <w:shd w:val="clear" w:color="auto" w:fill="FFFFFF"/>
        </w:rPr>
        <w:t xml:space="preserve">, F., Logan, J., Wong, C., ... &amp; Swanson, J.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M. (2008). Methylphenidate decreased the amount of glucose needed by the brain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to </w:t>
      </w:r>
      <w:r>
        <w:rPr>
          <w:rFonts w:ascii="Times New Roman" w:hAnsi="Times New Roman" w:cs="Times New Roman"/>
          <w:color w:val="222222"/>
          <w:sz w:val="24"/>
          <w:szCs w:val="24"/>
          <w:shd w:val="clear" w:color="auto" w:fill="FFFFFF"/>
        </w:rPr>
        <w:tab/>
      </w:r>
      <w:bookmarkStart w:id="16" w:name="_GoBack"/>
      <w:bookmarkEnd w:id="16"/>
      <w:r w:rsidRPr="008301C5">
        <w:rPr>
          <w:rFonts w:ascii="Times New Roman" w:hAnsi="Times New Roman" w:cs="Times New Roman"/>
          <w:color w:val="222222"/>
          <w:sz w:val="24"/>
          <w:szCs w:val="24"/>
          <w:shd w:val="clear" w:color="auto" w:fill="FFFFFF"/>
        </w:rPr>
        <w:t xml:space="preserve">perform a cognitive task. </w:t>
      </w:r>
      <w:proofErr w:type="spellStart"/>
      <w:r w:rsidRPr="008301C5">
        <w:rPr>
          <w:rFonts w:ascii="Times New Roman" w:hAnsi="Times New Roman" w:cs="Times New Roman"/>
          <w:i/>
          <w:iCs/>
          <w:color w:val="222222"/>
          <w:sz w:val="24"/>
          <w:szCs w:val="24"/>
        </w:rPr>
        <w:t>PLoS</w:t>
      </w:r>
      <w:proofErr w:type="spellEnd"/>
      <w:r w:rsidRPr="008301C5">
        <w:rPr>
          <w:rFonts w:ascii="Times New Roman" w:hAnsi="Times New Roman" w:cs="Times New Roman"/>
          <w:i/>
          <w:iCs/>
          <w:color w:val="222222"/>
          <w:sz w:val="24"/>
          <w:szCs w:val="24"/>
        </w:rPr>
        <w:t xml:space="preserve"> One</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3</w:t>
      </w:r>
      <w:r w:rsidRPr="008301C5">
        <w:rPr>
          <w:rFonts w:ascii="Times New Roman" w:hAnsi="Times New Roman" w:cs="Times New Roman"/>
          <w:color w:val="222222"/>
          <w:sz w:val="24"/>
          <w:szCs w:val="24"/>
          <w:shd w:val="clear" w:color="auto" w:fill="FFFFFF"/>
        </w:rPr>
        <w:t>(4), e2017.</w:t>
      </w:r>
    </w:p>
    <w:p w14:paraId="3082419D" w14:textId="77777777" w:rsidR="005051EB" w:rsidRPr="008301C5" w:rsidRDefault="005051EB" w:rsidP="00814BF5">
      <w:pPr>
        <w:rPr>
          <w:rFonts w:ascii="Times New Roman" w:hAnsi="Times New Roman" w:cs="Times New Roman"/>
          <w:color w:val="222222"/>
          <w:sz w:val="24"/>
          <w:szCs w:val="24"/>
          <w:shd w:val="clear" w:color="auto" w:fill="FFFFFF"/>
        </w:rPr>
      </w:pPr>
      <w:r w:rsidRPr="008301C5">
        <w:rPr>
          <w:rFonts w:ascii="Times New Roman" w:hAnsi="Times New Roman" w:cs="Times New Roman"/>
          <w:color w:val="222222"/>
          <w:sz w:val="24"/>
          <w:szCs w:val="24"/>
          <w:shd w:val="clear" w:color="auto" w:fill="FFFFFF"/>
        </w:rPr>
        <w:lastRenderedPageBreak/>
        <w:t>White, B. P., Becker-</w:t>
      </w:r>
      <w:proofErr w:type="spellStart"/>
      <w:r w:rsidRPr="008301C5">
        <w:rPr>
          <w:rFonts w:ascii="Times New Roman" w:hAnsi="Times New Roman" w:cs="Times New Roman"/>
          <w:color w:val="222222"/>
          <w:sz w:val="24"/>
          <w:szCs w:val="24"/>
          <w:shd w:val="clear" w:color="auto" w:fill="FFFFFF"/>
        </w:rPr>
        <w:t>Blease</w:t>
      </w:r>
      <w:proofErr w:type="spellEnd"/>
      <w:r w:rsidRPr="008301C5">
        <w:rPr>
          <w:rFonts w:ascii="Times New Roman" w:hAnsi="Times New Roman" w:cs="Times New Roman"/>
          <w:color w:val="222222"/>
          <w:sz w:val="24"/>
          <w:szCs w:val="24"/>
          <w:shd w:val="clear" w:color="auto" w:fill="FFFFFF"/>
        </w:rPr>
        <w:t xml:space="preserve">, K. A., &amp; Grace-Bishop, K. (2006). Stimulant medication use, </w:t>
      </w:r>
      <w:r>
        <w:rPr>
          <w:rFonts w:ascii="Times New Roman" w:hAnsi="Times New Roman" w:cs="Times New Roman"/>
          <w:color w:val="222222"/>
          <w:sz w:val="24"/>
          <w:szCs w:val="24"/>
          <w:shd w:val="clear" w:color="auto" w:fill="FFFFFF"/>
        </w:rPr>
        <w:tab/>
      </w:r>
      <w:r w:rsidRPr="008301C5">
        <w:rPr>
          <w:rFonts w:ascii="Times New Roman" w:hAnsi="Times New Roman" w:cs="Times New Roman"/>
          <w:color w:val="222222"/>
          <w:sz w:val="24"/>
          <w:szCs w:val="24"/>
          <w:shd w:val="clear" w:color="auto" w:fill="FFFFFF"/>
        </w:rPr>
        <w:t xml:space="preserve">misuse, and abuse in an undergraduate and graduate student sample. </w:t>
      </w:r>
      <w:r w:rsidRPr="008301C5">
        <w:rPr>
          <w:rFonts w:ascii="Times New Roman" w:hAnsi="Times New Roman" w:cs="Times New Roman"/>
          <w:i/>
          <w:iCs/>
          <w:color w:val="222222"/>
          <w:sz w:val="24"/>
          <w:szCs w:val="24"/>
        </w:rPr>
        <w:t xml:space="preserve">Journal of </w:t>
      </w:r>
      <w:r>
        <w:rPr>
          <w:rFonts w:ascii="Times New Roman" w:hAnsi="Times New Roman" w:cs="Times New Roman"/>
          <w:i/>
          <w:iCs/>
          <w:color w:val="222222"/>
          <w:sz w:val="24"/>
          <w:szCs w:val="24"/>
        </w:rPr>
        <w:tab/>
      </w:r>
      <w:r w:rsidRPr="008301C5">
        <w:rPr>
          <w:rFonts w:ascii="Times New Roman" w:hAnsi="Times New Roman" w:cs="Times New Roman"/>
          <w:i/>
          <w:iCs/>
          <w:color w:val="222222"/>
          <w:sz w:val="24"/>
          <w:szCs w:val="24"/>
        </w:rPr>
        <w:t>American College Health</w:t>
      </w:r>
      <w:r w:rsidRPr="008301C5">
        <w:rPr>
          <w:rFonts w:ascii="Times New Roman" w:hAnsi="Times New Roman" w:cs="Times New Roman"/>
          <w:color w:val="222222"/>
          <w:sz w:val="24"/>
          <w:szCs w:val="24"/>
          <w:shd w:val="clear" w:color="auto" w:fill="FFFFFF"/>
        </w:rPr>
        <w:t xml:space="preserve">, </w:t>
      </w:r>
      <w:r w:rsidRPr="008301C5">
        <w:rPr>
          <w:rFonts w:ascii="Times New Roman" w:hAnsi="Times New Roman" w:cs="Times New Roman"/>
          <w:i/>
          <w:iCs/>
          <w:color w:val="222222"/>
          <w:sz w:val="24"/>
          <w:szCs w:val="24"/>
        </w:rPr>
        <w:t>54</w:t>
      </w:r>
      <w:r w:rsidRPr="008301C5">
        <w:rPr>
          <w:rFonts w:ascii="Times New Roman" w:hAnsi="Times New Roman" w:cs="Times New Roman"/>
          <w:color w:val="222222"/>
          <w:sz w:val="24"/>
          <w:szCs w:val="24"/>
          <w:shd w:val="clear" w:color="auto" w:fill="FFFFFF"/>
        </w:rPr>
        <w:t>(5), 261-268.</w:t>
      </w:r>
    </w:p>
    <w:sectPr w:rsidR="005051EB" w:rsidRPr="008301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576"/>
    <w:rsid w:val="00005DDA"/>
    <w:rsid w:val="000224E2"/>
    <w:rsid w:val="00083D9A"/>
    <w:rsid w:val="0008418E"/>
    <w:rsid w:val="00094385"/>
    <w:rsid w:val="000E4F37"/>
    <w:rsid w:val="00131193"/>
    <w:rsid w:val="001768D8"/>
    <w:rsid w:val="001E1367"/>
    <w:rsid w:val="001E1D72"/>
    <w:rsid w:val="00241AAF"/>
    <w:rsid w:val="00245576"/>
    <w:rsid w:val="002C14AE"/>
    <w:rsid w:val="002F622C"/>
    <w:rsid w:val="003056F7"/>
    <w:rsid w:val="00312A44"/>
    <w:rsid w:val="00315CFD"/>
    <w:rsid w:val="003173D2"/>
    <w:rsid w:val="00365312"/>
    <w:rsid w:val="003A1456"/>
    <w:rsid w:val="003C26C3"/>
    <w:rsid w:val="003C5A18"/>
    <w:rsid w:val="003C799D"/>
    <w:rsid w:val="003D556E"/>
    <w:rsid w:val="003E1DD9"/>
    <w:rsid w:val="00415C5A"/>
    <w:rsid w:val="004214DA"/>
    <w:rsid w:val="0043450D"/>
    <w:rsid w:val="004C5E45"/>
    <w:rsid w:val="005051EB"/>
    <w:rsid w:val="00511C47"/>
    <w:rsid w:val="005360BA"/>
    <w:rsid w:val="0056664D"/>
    <w:rsid w:val="00577036"/>
    <w:rsid w:val="00590F05"/>
    <w:rsid w:val="005C2DF5"/>
    <w:rsid w:val="005E33F8"/>
    <w:rsid w:val="00620596"/>
    <w:rsid w:val="006316C1"/>
    <w:rsid w:val="006708B6"/>
    <w:rsid w:val="00690F49"/>
    <w:rsid w:val="006C0497"/>
    <w:rsid w:val="006E38FF"/>
    <w:rsid w:val="006F26D0"/>
    <w:rsid w:val="00702D0A"/>
    <w:rsid w:val="00715A3A"/>
    <w:rsid w:val="007220DC"/>
    <w:rsid w:val="007636A0"/>
    <w:rsid w:val="007C0C1F"/>
    <w:rsid w:val="007D5086"/>
    <w:rsid w:val="007E3EC9"/>
    <w:rsid w:val="00814BF5"/>
    <w:rsid w:val="00842582"/>
    <w:rsid w:val="00871061"/>
    <w:rsid w:val="00884BEB"/>
    <w:rsid w:val="008B5111"/>
    <w:rsid w:val="008C44C2"/>
    <w:rsid w:val="008F56BE"/>
    <w:rsid w:val="00905BE3"/>
    <w:rsid w:val="00957B55"/>
    <w:rsid w:val="0097711C"/>
    <w:rsid w:val="009A44B6"/>
    <w:rsid w:val="009E1245"/>
    <w:rsid w:val="00A010F5"/>
    <w:rsid w:val="00A428FA"/>
    <w:rsid w:val="00A93382"/>
    <w:rsid w:val="00AA02BB"/>
    <w:rsid w:val="00AB0015"/>
    <w:rsid w:val="00AD2A92"/>
    <w:rsid w:val="00AD5FD2"/>
    <w:rsid w:val="00B03E6E"/>
    <w:rsid w:val="00B24971"/>
    <w:rsid w:val="00B60DA4"/>
    <w:rsid w:val="00B83509"/>
    <w:rsid w:val="00B86425"/>
    <w:rsid w:val="00B92E05"/>
    <w:rsid w:val="00BC228A"/>
    <w:rsid w:val="00C12E5E"/>
    <w:rsid w:val="00C37C46"/>
    <w:rsid w:val="00C52676"/>
    <w:rsid w:val="00C63338"/>
    <w:rsid w:val="00C81909"/>
    <w:rsid w:val="00CA5E9F"/>
    <w:rsid w:val="00D00417"/>
    <w:rsid w:val="00D07A5E"/>
    <w:rsid w:val="00D469CB"/>
    <w:rsid w:val="00D51B44"/>
    <w:rsid w:val="00D53402"/>
    <w:rsid w:val="00D55536"/>
    <w:rsid w:val="00D60546"/>
    <w:rsid w:val="00D75659"/>
    <w:rsid w:val="00D91797"/>
    <w:rsid w:val="00D9497F"/>
    <w:rsid w:val="00DE3077"/>
    <w:rsid w:val="00DE72CD"/>
    <w:rsid w:val="00DE730C"/>
    <w:rsid w:val="00DF0FBD"/>
    <w:rsid w:val="00E94940"/>
    <w:rsid w:val="00E95DCB"/>
    <w:rsid w:val="00E97A21"/>
    <w:rsid w:val="00EA02CF"/>
    <w:rsid w:val="00EB3B6A"/>
    <w:rsid w:val="00F02358"/>
    <w:rsid w:val="00F34285"/>
    <w:rsid w:val="00F53DBA"/>
    <w:rsid w:val="00F71FD8"/>
    <w:rsid w:val="00FA320F"/>
    <w:rsid w:val="00FB28A0"/>
    <w:rsid w:val="00FC0282"/>
    <w:rsid w:val="00FC6F3E"/>
    <w:rsid w:val="00FE3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5BA2A"/>
  <w15:chartTrackingRefBased/>
  <w15:docId w15:val="{90FB79C9-8D3B-4574-BB56-4FF837DC4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ref">
    <w:name w:val="citationref"/>
    <w:basedOn w:val="DefaultParagraphFont"/>
    <w:rsid w:val="0008418E"/>
  </w:style>
  <w:style w:type="character" w:styleId="Hyperlink">
    <w:name w:val="Hyperlink"/>
    <w:basedOn w:val="DefaultParagraphFont"/>
    <w:uiPriority w:val="99"/>
    <w:semiHidden/>
    <w:unhideWhenUsed/>
    <w:rsid w:val="0008418E"/>
    <w:rPr>
      <w:color w:val="0000FF"/>
      <w:u w:val="single"/>
    </w:rPr>
  </w:style>
  <w:style w:type="paragraph" w:styleId="NormalWeb">
    <w:name w:val="Normal (Web)"/>
    <w:basedOn w:val="Normal"/>
    <w:uiPriority w:val="99"/>
    <w:unhideWhenUsed/>
    <w:rsid w:val="007220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71061"/>
    <w:rPr>
      <w:i/>
      <w:iCs/>
    </w:rPr>
  </w:style>
  <w:style w:type="paragraph" w:styleId="ListParagraph">
    <w:name w:val="List Paragraph"/>
    <w:basedOn w:val="Normal"/>
    <w:uiPriority w:val="34"/>
    <w:qFormat/>
    <w:rsid w:val="001E13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852908">
      <w:bodyDiv w:val="1"/>
      <w:marLeft w:val="0"/>
      <w:marRight w:val="0"/>
      <w:marTop w:val="0"/>
      <w:marBottom w:val="0"/>
      <w:divBdr>
        <w:top w:val="none" w:sz="0" w:space="0" w:color="auto"/>
        <w:left w:val="none" w:sz="0" w:space="0" w:color="auto"/>
        <w:bottom w:val="none" w:sz="0" w:space="0" w:color="auto"/>
        <w:right w:val="none" w:sz="0" w:space="0" w:color="auto"/>
      </w:divBdr>
      <w:divsChild>
        <w:div w:id="1553495950">
          <w:marLeft w:val="0"/>
          <w:marRight w:val="0"/>
          <w:marTop w:val="0"/>
          <w:marBottom w:val="600"/>
          <w:divBdr>
            <w:top w:val="none" w:sz="0" w:space="0" w:color="auto"/>
            <w:left w:val="none" w:sz="0" w:space="0" w:color="auto"/>
            <w:bottom w:val="none" w:sz="0" w:space="0" w:color="auto"/>
            <w:right w:val="none" w:sz="0" w:space="0" w:color="auto"/>
          </w:divBdr>
        </w:div>
        <w:div w:id="698699328">
          <w:marLeft w:val="0"/>
          <w:marRight w:val="0"/>
          <w:marTop w:val="0"/>
          <w:marBottom w:val="600"/>
          <w:divBdr>
            <w:top w:val="none" w:sz="0" w:space="0" w:color="auto"/>
            <w:left w:val="none" w:sz="0" w:space="0" w:color="auto"/>
            <w:bottom w:val="none" w:sz="0" w:space="0" w:color="auto"/>
            <w:right w:val="none" w:sz="0" w:space="0" w:color="auto"/>
          </w:divBdr>
        </w:div>
      </w:divsChild>
    </w:div>
    <w:div w:id="797185717">
      <w:bodyDiv w:val="1"/>
      <w:marLeft w:val="0"/>
      <w:marRight w:val="0"/>
      <w:marTop w:val="0"/>
      <w:marBottom w:val="0"/>
      <w:divBdr>
        <w:top w:val="none" w:sz="0" w:space="0" w:color="auto"/>
        <w:left w:val="none" w:sz="0" w:space="0" w:color="auto"/>
        <w:bottom w:val="none" w:sz="0" w:space="0" w:color="auto"/>
        <w:right w:val="none" w:sz="0" w:space="0" w:color="auto"/>
      </w:divBdr>
    </w:div>
    <w:div w:id="1077049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306460317302757" TargetMode="External"/><Relationship Id="rId13" Type="http://schemas.openxmlformats.org/officeDocument/2006/relationships/hyperlink" Target="https://www.ncbi.nlm.nih.gov/pmc/articles/PMC6402537/" TargetMode="External"/><Relationship Id="rId18" Type="http://schemas.openxmlformats.org/officeDocument/2006/relationships/hyperlink" Target="https://www.ncbi.nlm.nih.gov/pmc/articles/PMC6402537/" TargetMode="External"/><Relationship Id="rId26" Type="http://schemas.openxmlformats.org/officeDocument/2006/relationships/hyperlink" Target="https://journals.sagepub.com/doi/full/10.1177/0301006616658306" TargetMode="External"/><Relationship Id="rId3" Type="http://schemas.openxmlformats.org/officeDocument/2006/relationships/webSettings" Target="webSettings.xml"/><Relationship Id="rId21" Type="http://schemas.openxmlformats.org/officeDocument/2006/relationships/hyperlink" Target="https://www.ncbi.nlm.nih.gov/pmc/articles/PMC6402537/" TargetMode="External"/><Relationship Id="rId7" Type="http://schemas.openxmlformats.org/officeDocument/2006/relationships/hyperlink" Target="https://www.sciencedirect.com/science/article/pii/S0306460317302757" TargetMode="External"/><Relationship Id="rId12" Type="http://schemas.openxmlformats.org/officeDocument/2006/relationships/hyperlink" Target="https://www.ncbi.nlm.nih.gov/pmc/articles/PMC6402537/" TargetMode="External"/><Relationship Id="rId17" Type="http://schemas.openxmlformats.org/officeDocument/2006/relationships/hyperlink" Target="https://www.ncbi.nlm.nih.gov/pmc/articles/PMC6402537/" TargetMode="External"/><Relationship Id="rId25" Type="http://schemas.openxmlformats.org/officeDocument/2006/relationships/hyperlink" Target="https://journals.sagepub.com/doi/full/10.1177/0301006616658306" TargetMode="External"/><Relationship Id="rId2" Type="http://schemas.openxmlformats.org/officeDocument/2006/relationships/settings" Target="settings.xml"/><Relationship Id="rId16" Type="http://schemas.openxmlformats.org/officeDocument/2006/relationships/hyperlink" Target="https://www.ncbi.nlm.nih.gov/pmc/articles/PMC6402537/" TargetMode="External"/><Relationship Id="rId20" Type="http://schemas.openxmlformats.org/officeDocument/2006/relationships/hyperlink" Target="https://www.ncbi.nlm.nih.gov/pmc/articles/PMC6402537/" TargetMode="External"/><Relationship Id="rId29" Type="http://schemas.openxmlformats.org/officeDocument/2006/relationships/hyperlink" Target="https://journals.sagepub.com/doi/full/10.1177/0269881117731472" TargetMode="External"/><Relationship Id="rId1" Type="http://schemas.openxmlformats.org/officeDocument/2006/relationships/styles" Target="styles.xml"/><Relationship Id="rId6" Type="http://schemas.openxmlformats.org/officeDocument/2006/relationships/hyperlink" Target="https://www.sciencedirect.com/science/article/pii/S0306460317302757" TargetMode="External"/><Relationship Id="rId11" Type="http://schemas.openxmlformats.org/officeDocument/2006/relationships/hyperlink" Target="https://www.ncbi.nlm.nih.gov/pmc/articles/PMC6402537/" TargetMode="External"/><Relationship Id="rId24" Type="http://schemas.openxmlformats.org/officeDocument/2006/relationships/hyperlink" Target="https://journals.sagepub.com/doi/full/10.1177/0301006616658306" TargetMode="External"/><Relationship Id="rId5" Type="http://schemas.openxmlformats.org/officeDocument/2006/relationships/hyperlink" Target="https://www.sciencedirect.com/science/article/pii/S0306460317302757" TargetMode="External"/><Relationship Id="rId15" Type="http://schemas.openxmlformats.org/officeDocument/2006/relationships/hyperlink" Target="https://www.ncbi.nlm.nih.gov/pmc/articles/PMC6402537/" TargetMode="External"/><Relationship Id="rId23" Type="http://schemas.openxmlformats.org/officeDocument/2006/relationships/hyperlink" Target="https://journals.sagepub.com/doi/full/10.1177/0301006616658306" TargetMode="External"/><Relationship Id="rId28" Type="http://schemas.openxmlformats.org/officeDocument/2006/relationships/hyperlink" Target="https://journals.sagepub.com/doi/full/10.1177/0269881117731472" TargetMode="External"/><Relationship Id="rId10" Type="http://schemas.openxmlformats.org/officeDocument/2006/relationships/hyperlink" Target="https://www.sciencedirect.com/science/article/pii/S0306460317302757" TargetMode="External"/><Relationship Id="rId19" Type="http://schemas.openxmlformats.org/officeDocument/2006/relationships/hyperlink" Target="https://www.ncbi.nlm.nih.gov/pmc/articles/PMC6402537/" TargetMode="External"/><Relationship Id="rId31" Type="http://schemas.openxmlformats.org/officeDocument/2006/relationships/theme" Target="theme/theme1.xml"/><Relationship Id="rId4" Type="http://schemas.openxmlformats.org/officeDocument/2006/relationships/hyperlink" Target="https://www.sciencedirect.com/science/article/pii/S0306460317302757" TargetMode="External"/><Relationship Id="rId9" Type="http://schemas.openxmlformats.org/officeDocument/2006/relationships/hyperlink" Target="https://www.sciencedirect.com/science/article/pii/S0306460317302757" TargetMode="External"/><Relationship Id="rId14" Type="http://schemas.openxmlformats.org/officeDocument/2006/relationships/hyperlink" Target="https://www.ncbi.nlm.nih.gov/pmc/articles/PMC6402537/" TargetMode="External"/><Relationship Id="rId22" Type="http://schemas.openxmlformats.org/officeDocument/2006/relationships/hyperlink" Target="https://www.ncbi.nlm.nih.gov/pmc/articles/PMC6402537/" TargetMode="External"/><Relationship Id="rId27" Type="http://schemas.openxmlformats.org/officeDocument/2006/relationships/hyperlink" Target="https://journals.sagepub.com/doi/full/10.1177/030100661665830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4077</Words>
  <Characters>23243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 (1703402)</cp:lastModifiedBy>
  <cp:revision>3</cp:revision>
  <dcterms:created xsi:type="dcterms:W3CDTF">2019-12-10T23:35:00Z</dcterms:created>
  <dcterms:modified xsi:type="dcterms:W3CDTF">2019-12-10T23:39:00Z</dcterms:modified>
</cp:coreProperties>
</file>