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12D2EAA"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A5EF9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091993">
              <w:rPr>
                <w:b/>
                <w:color w:val="auto"/>
                <w:sz w:val="32"/>
              </w:rPr>
              <w:t xml:space="preserve"> </w:t>
            </w:r>
            <w:r w:rsidR="00091993" w:rsidRPr="00091993">
              <w:rPr>
                <w:b/>
                <w:color w:val="auto"/>
                <w:sz w:val="32"/>
                <w:u w:val="single"/>
              </w:rPr>
              <w:t>Aaron Perry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37B55D0" w:rsidR="005A1BA3" w:rsidRPr="00091993" w:rsidRDefault="00091993" w:rsidP="0022001B">
            <w:pPr>
              <w:overflowPunct/>
              <w:autoSpaceDE/>
              <w:autoSpaceDN/>
              <w:adjustRightInd/>
              <w:ind w:right="-330"/>
              <w:textAlignment w:val="auto"/>
              <w:rPr>
                <w:b/>
                <w:color w:val="auto"/>
                <w:sz w:val="32"/>
                <w:u w:val="single"/>
              </w:rPr>
            </w:pPr>
            <w:r>
              <w:rPr>
                <w:b/>
                <w:color w:val="auto"/>
                <w:sz w:val="32"/>
                <w:u w:val="single"/>
              </w:rPr>
              <w:t>2424652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D460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D460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D460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D460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D460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D460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D460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D460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F3F6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D4600">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D4600">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5D460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D4600">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D460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D460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5D460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7B6E65A" w:rsidR="00FF7784" w:rsidRDefault="004A1493" w:rsidP="00FF7EBB">
      <w:pPr>
        <w:jc w:val="both"/>
        <w:rPr>
          <w:sz w:val="24"/>
          <w:szCs w:val="24"/>
        </w:rPr>
      </w:pPr>
      <w:r>
        <w:rPr>
          <w:sz w:val="24"/>
          <w:szCs w:val="24"/>
        </w:rPr>
        <w:t xml:space="preserve">What is stress? Stress is how we react when we feel under pressure or threatened. It </w:t>
      </w:r>
      <w:r w:rsidR="00A829B9">
        <w:rPr>
          <w:sz w:val="24"/>
          <w:szCs w:val="24"/>
        </w:rPr>
        <w:t xml:space="preserve">can </w:t>
      </w:r>
      <w:r>
        <w:rPr>
          <w:sz w:val="24"/>
          <w:szCs w:val="24"/>
        </w:rPr>
        <w:t xml:space="preserve">usually happen when we are in a situation that we feel we </w:t>
      </w:r>
      <w:proofErr w:type="spellStart"/>
      <w:proofErr w:type="gramStart"/>
      <w:r>
        <w:rPr>
          <w:sz w:val="24"/>
          <w:szCs w:val="24"/>
        </w:rPr>
        <w:t>cant</w:t>
      </w:r>
      <w:proofErr w:type="spellEnd"/>
      <w:proofErr w:type="gramEnd"/>
      <w:r>
        <w:rPr>
          <w:sz w:val="24"/>
          <w:szCs w:val="24"/>
        </w:rPr>
        <w:t xml:space="preserve"> control or manage. There are two types of stress, acute and chronic. Acute stress usually last</w:t>
      </w:r>
      <w:r w:rsidR="00A829B9">
        <w:rPr>
          <w:sz w:val="24"/>
          <w:szCs w:val="24"/>
        </w:rPr>
        <w:t>s</w:t>
      </w:r>
      <w:r>
        <w:rPr>
          <w:sz w:val="24"/>
          <w:szCs w:val="24"/>
        </w:rPr>
        <w:t xml:space="preserve"> a short period of minutes or up to a few weeks, whereas chronic stress can last for a long period of </w:t>
      </w:r>
      <w:proofErr w:type="gramStart"/>
      <w:r>
        <w:rPr>
          <w:sz w:val="24"/>
          <w:szCs w:val="24"/>
        </w:rPr>
        <w:t>time</w:t>
      </w:r>
      <w:proofErr w:type="gramEnd"/>
      <w:r>
        <w:rPr>
          <w:sz w:val="24"/>
          <w:szCs w:val="24"/>
        </w:rPr>
        <w:t xml:space="preserve"> or it can come and go. (mind.org.uk, March 2022)</w:t>
      </w:r>
    </w:p>
    <w:p w14:paraId="4E5CFE54" w14:textId="6095C530" w:rsidR="009B1422" w:rsidRDefault="009B1422" w:rsidP="00FF7EBB">
      <w:pPr>
        <w:jc w:val="both"/>
        <w:rPr>
          <w:sz w:val="24"/>
          <w:szCs w:val="24"/>
        </w:rPr>
      </w:pPr>
    </w:p>
    <w:p w14:paraId="6CBAB91F" w14:textId="1E33316B" w:rsidR="009B1422" w:rsidRDefault="009B1422" w:rsidP="00FF7EBB">
      <w:pPr>
        <w:jc w:val="both"/>
        <w:rPr>
          <w:sz w:val="24"/>
          <w:szCs w:val="24"/>
        </w:rPr>
      </w:pPr>
      <w:r>
        <w:rPr>
          <w:sz w:val="24"/>
          <w:szCs w:val="24"/>
        </w:rPr>
        <w:t xml:space="preserve">There are 5 stages of stress. Firstly, fight or flight, this is where your brain controls whether you are going to run away or try to escape the threat in front of you or whether you are going to put up a fight, confront and try to beat the threat in front of you. The second stage is </w:t>
      </w:r>
      <w:r w:rsidR="00F74CD8">
        <w:rPr>
          <w:sz w:val="24"/>
          <w:szCs w:val="24"/>
        </w:rPr>
        <w:t xml:space="preserve">damage control, your body knows it is stressed and releases cortisol which is an anti-inflammatory hormone to try keep your bodies normal processes functioning correctly. Thirdly, recovery, your body has realised the stress needs to calm and needs to recover itself, therefore relaxation, sleep, </w:t>
      </w:r>
      <w:proofErr w:type="gramStart"/>
      <w:r w:rsidR="00F74CD8">
        <w:rPr>
          <w:sz w:val="24"/>
          <w:szCs w:val="24"/>
        </w:rPr>
        <w:t>food</w:t>
      </w:r>
      <w:proofErr w:type="gramEnd"/>
      <w:r w:rsidR="00F74CD8">
        <w:rPr>
          <w:sz w:val="24"/>
          <w:szCs w:val="24"/>
        </w:rPr>
        <w:t xml:space="preserve"> and drink is vital to return your body into its normal state. The fourth stage is adapt</w:t>
      </w:r>
      <w:r w:rsidR="008E0C9D">
        <w:rPr>
          <w:sz w:val="24"/>
          <w:szCs w:val="24"/>
        </w:rPr>
        <w:t>at</w:t>
      </w:r>
      <w:r w:rsidR="00F74CD8">
        <w:rPr>
          <w:sz w:val="24"/>
          <w:szCs w:val="24"/>
        </w:rPr>
        <w:t xml:space="preserve">ion, this is where the body adapts to the stress and gets used to it, this is bad for your body as it can cause you low </w:t>
      </w:r>
      <w:proofErr w:type="spellStart"/>
      <w:r w:rsidR="00F74CD8">
        <w:rPr>
          <w:sz w:val="24"/>
          <w:szCs w:val="24"/>
        </w:rPr>
        <w:t>self esteem</w:t>
      </w:r>
      <w:proofErr w:type="spellEnd"/>
      <w:r w:rsidR="00F74CD8">
        <w:rPr>
          <w:sz w:val="24"/>
          <w:szCs w:val="24"/>
        </w:rPr>
        <w:t xml:space="preserve"> and low energy levels due to feeling under constant stress. The final stage is burn </w:t>
      </w:r>
      <w:proofErr w:type="gramStart"/>
      <w:r w:rsidR="00F74CD8">
        <w:rPr>
          <w:sz w:val="24"/>
          <w:szCs w:val="24"/>
        </w:rPr>
        <w:t>out,</w:t>
      </w:r>
      <w:proofErr w:type="gramEnd"/>
      <w:r w:rsidR="00F74CD8">
        <w:rPr>
          <w:sz w:val="24"/>
          <w:szCs w:val="24"/>
        </w:rPr>
        <w:t xml:space="preserve"> this is where your body has been under stress for such a while it can’t keep itself functioning correctly. If your body gets to this </w:t>
      </w:r>
      <w:proofErr w:type="gramStart"/>
      <w:r w:rsidR="00F74CD8">
        <w:rPr>
          <w:sz w:val="24"/>
          <w:szCs w:val="24"/>
        </w:rPr>
        <w:t>stage</w:t>
      </w:r>
      <w:proofErr w:type="gramEnd"/>
      <w:r w:rsidR="00F74CD8">
        <w:rPr>
          <w:sz w:val="24"/>
          <w:szCs w:val="24"/>
        </w:rPr>
        <w:t xml:space="preserve"> you could end up in hospital or causing yourself to develop mental health problems like depression. (Nicolas Cole, June 2017)</w:t>
      </w:r>
    </w:p>
    <w:p w14:paraId="35EC8DCB" w14:textId="4F0865C9" w:rsidR="008E0C9D" w:rsidRDefault="008E0C9D" w:rsidP="00FF7EBB">
      <w:pPr>
        <w:jc w:val="both"/>
        <w:rPr>
          <w:sz w:val="24"/>
          <w:szCs w:val="24"/>
        </w:rPr>
      </w:pPr>
    </w:p>
    <w:p w14:paraId="10359CF9" w14:textId="13A74B4D" w:rsidR="008E0C9D" w:rsidRDefault="008E0C9D" w:rsidP="00FF7EBB">
      <w:pPr>
        <w:jc w:val="both"/>
        <w:rPr>
          <w:sz w:val="24"/>
          <w:szCs w:val="24"/>
        </w:rPr>
      </w:pPr>
      <w:r>
        <w:rPr>
          <w:sz w:val="24"/>
          <w:szCs w:val="24"/>
        </w:rPr>
        <w:t xml:space="preserve">My initial 6 months of training has been stressful at times due to the workload and the two written exams that are involved in this process. There is a lot of different topics within policing to learn, on top of lots of definitions and legislation I need for my role as a Police Constable. Throughout the lessons, each day I would return home and relax and watch a movie before doing some revision. I would complete revision in </w:t>
      </w:r>
      <w:proofErr w:type="gramStart"/>
      <w:r>
        <w:rPr>
          <w:sz w:val="24"/>
          <w:szCs w:val="24"/>
        </w:rPr>
        <w:t>30 minute</w:t>
      </w:r>
      <w:proofErr w:type="gramEnd"/>
      <w:r>
        <w:rPr>
          <w:sz w:val="24"/>
          <w:szCs w:val="24"/>
        </w:rPr>
        <w:t xml:space="preserve"> blocks with a 15 minute break in between each block so I did not burn myself out.</w:t>
      </w:r>
    </w:p>
    <w:p w14:paraId="140096D3" w14:textId="75A6EBEC" w:rsidR="008E0C9D" w:rsidRDefault="008E0C9D" w:rsidP="00FF7EBB">
      <w:pPr>
        <w:jc w:val="both"/>
        <w:rPr>
          <w:sz w:val="24"/>
          <w:szCs w:val="24"/>
        </w:rPr>
      </w:pPr>
    </w:p>
    <w:p w14:paraId="1FB5C3AF" w14:textId="6C2C87CF" w:rsidR="008E0C9D" w:rsidRDefault="008E0C9D" w:rsidP="00FF7EBB">
      <w:pPr>
        <w:jc w:val="both"/>
        <w:rPr>
          <w:sz w:val="24"/>
          <w:szCs w:val="24"/>
        </w:rPr>
      </w:pPr>
      <w:r>
        <w:rPr>
          <w:sz w:val="24"/>
          <w:szCs w:val="24"/>
        </w:rPr>
        <w:t>I also have 2 dogs which I would go on long walks with some evenings. This allowed my body and mind to refresh themselves with the peace and quiet of countryside walks with my pets. This allowed me time to not have to think about work related topics and gave me some alone time for my mind to be free and my body to exercise and reflect.</w:t>
      </w:r>
    </w:p>
    <w:p w14:paraId="0362EF36" w14:textId="057FAA63" w:rsidR="008E0C9D" w:rsidRDefault="008E0C9D" w:rsidP="00FF7EBB">
      <w:pPr>
        <w:jc w:val="both"/>
        <w:rPr>
          <w:sz w:val="24"/>
          <w:szCs w:val="24"/>
        </w:rPr>
      </w:pPr>
    </w:p>
    <w:p w14:paraId="0DB83B2F" w14:textId="0EC2F01D" w:rsidR="008E0C9D" w:rsidRDefault="008E0C9D" w:rsidP="00FF7EBB">
      <w:pPr>
        <w:jc w:val="both"/>
        <w:rPr>
          <w:sz w:val="24"/>
          <w:szCs w:val="24"/>
        </w:rPr>
      </w:pPr>
      <w:proofErr w:type="gramStart"/>
      <w:r>
        <w:rPr>
          <w:sz w:val="24"/>
          <w:szCs w:val="24"/>
        </w:rPr>
        <w:lastRenderedPageBreak/>
        <w:t>Furthermore</w:t>
      </w:r>
      <w:proofErr w:type="gramEnd"/>
      <w:r>
        <w:rPr>
          <w:sz w:val="24"/>
          <w:szCs w:val="24"/>
        </w:rPr>
        <w:t xml:space="preserve"> I have very good relationships with my partner, friends and family and I was able to discuss my day or times I found stressful with these people. This enabled me to lower the burden on myself and release some of my tense feelings when I found that my </w:t>
      </w:r>
      <w:proofErr w:type="gramStart"/>
      <w:r>
        <w:rPr>
          <w:sz w:val="24"/>
          <w:szCs w:val="24"/>
        </w:rPr>
        <w:t>work load</w:t>
      </w:r>
      <w:proofErr w:type="gramEnd"/>
      <w:r>
        <w:rPr>
          <w:sz w:val="24"/>
          <w:szCs w:val="24"/>
        </w:rPr>
        <w:t xml:space="preserve"> was getting the better of</w:t>
      </w:r>
      <w:r w:rsidR="00A829B9">
        <w:rPr>
          <w:sz w:val="24"/>
          <w:szCs w:val="24"/>
        </w:rPr>
        <w:t xml:space="preserve"> me</w:t>
      </w:r>
      <w:r>
        <w:rPr>
          <w:sz w:val="24"/>
          <w:szCs w:val="24"/>
        </w:rPr>
        <w:t xml:space="preserve"> and also the build up to the exams as this made me feel quite nervous and worried.</w:t>
      </w:r>
    </w:p>
    <w:p w14:paraId="3EA21C82" w14:textId="77777777" w:rsidR="008E0C9D" w:rsidRDefault="008E0C9D" w:rsidP="00FF7EBB">
      <w:pPr>
        <w:jc w:val="both"/>
        <w:rPr>
          <w:sz w:val="24"/>
          <w:szCs w:val="24"/>
        </w:rPr>
      </w:pPr>
    </w:p>
    <w:p w14:paraId="6512C1B0" w14:textId="33D34FD8" w:rsidR="004A1493" w:rsidRDefault="004A1493" w:rsidP="00FF7EBB">
      <w:pPr>
        <w:jc w:val="both"/>
        <w:rPr>
          <w:sz w:val="24"/>
          <w:szCs w:val="24"/>
        </w:rPr>
      </w:pPr>
      <w:r>
        <w:rPr>
          <w:sz w:val="24"/>
          <w:szCs w:val="24"/>
        </w:rPr>
        <w:t>What is resilience? Resilience is a common psychological term that seemingly everyone uses to describe what it takes to overcome stress. It is the process of adapting well in</w:t>
      </w:r>
      <w:r w:rsidR="00A829B9">
        <w:rPr>
          <w:sz w:val="24"/>
          <w:szCs w:val="24"/>
        </w:rPr>
        <w:t xml:space="preserve"> the</w:t>
      </w:r>
      <w:r>
        <w:rPr>
          <w:sz w:val="24"/>
          <w:szCs w:val="24"/>
        </w:rPr>
        <w:t xml:space="preserve"> face of adversity, trauma, </w:t>
      </w:r>
      <w:proofErr w:type="gramStart"/>
      <w:r>
        <w:rPr>
          <w:sz w:val="24"/>
          <w:szCs w:val="24"/>
        </w:rPr>
        <w:t>tragedy</w:t>
      </w:r>
      <w:proofErr w:type="gramEnd"/>
      <w:r>
        <w:rPr>
          <w:sz w:val="24"/>
          <w:szCs w:val="24"/>
        </w:rPr>
        <w:t xml:space="preserve"> or significant sources of stress, such as family or relationship problems or serious health conditions and even workplace stress. (psychcentral.com, February 2022) </w:t>
      </w:r>
    </w:p>
    <w:p w14:paraId="3A0F0A79" w14:textId="6E1194BA" w:rsidR="005F72DC" w:rsidRDefault="005F72DC" w:rsidP="00FF7EBB">
      <w:pPr>
        <w:jc w:val="both"/>
        <w:rPr>
          <w:sz w:val="24"/>
          <w:szCs w:val="24"/>
        </w:rPr>
      </w:pPr>
    </w:p>
    <w:p w14:paraId="33839C6E" w14:textId="06169C47" w:rsidR="005F72DC" w:rsidRDefault="005F72DC" w:rsidP="00FF7EBB">
      <w:pPr>
        <w:jc w:val="both"/>
        <w:rPr>
          <w:sz w:val="24"/>
          <w:szCs w:val="24"/>
        </w:rPr>
      </w:pPr>
      <w:r>
        <w:rPr>
          <w:sz w:val="24"/>
          <w:szCs w:val="24"/>
        </w:rPr>
        <w:t xml:space="preserve">There is a resilience model which includes six pillars of how we make ourselves more resilient, the first pillar being satisfaction with lifestyle. People who lead a satisfying and fulfilling lifestyle tend to cope better with stress and adversity. The next pillar is supportive relationships, being able to express emotion helps calm us so having good relationships with friends, colleagues and family can aid this expression. Thirdly, physical wellbeing, eating well, sleeping </w:t>
      </w:r>
      <w:proofErr w:type="gramStart"/>
      <w:r>
        <w:rPr>
          <w:sz w:val="24"/>
          <w:szCs w:val="24"/>
        </w:rPr>
        <w:t>well</w:t>
      </w:r>
      <w:proofErr w:type="gramEnd"/>
      <w:r>
        <w:rPr>
          <w:sz w:val="24"/>
          <w:szCs w:val="24"/>
        </w:rPr>
        <w:t xml:space="preserve"> and doing physical exercise regularly helps reduce stress and aids the body to release positive endorphins in our systems. The fou</w:t>
      </w:r>
      <w:r w:rsidR="005802BF">
        <w:rPr>
          <w:sz w:val="24"/>
          <w:szCs w:val="24"/>
        </w:rPr>
        <w:t>r</w:t>
      </w:r>
      <w:r>
        <w:rPr>
          <w:sz w:val="24"/>
          <w:szCs w:val="24"/>
        </w:rPr>
        <w:t xml:space="preserve">th pillar </w:t>
      </w:r>
      <w:r w:rsidR="00A829B9">
        <w:rPr>
          <w:sz w:val="24"/>
          <w:szCs w:val="24"/>
        </w:rPr>
        <w:t>is</w:t>
      </w:r>
      <w:r>
        <w:rPr>
          <w:sz w:val="24"/>
          <w:szCs w:val="24"/>
        </w:rPr>
        <w:t xml:space="preserve"> solution, generally more resilient people tend to face their stress and problems head on. Making plans to overcome and </w:t>
      </w:r>
      <w:r w:rsidR="005802BF">
        <w:rPr>
          <w:sz w:val="24"/>
          <w:szCs w:val="24"/>
        </w:rPr>
        <w:t>prioritising can help massively. The fifth pillar is emotion, being able to manage your emotions is very important in becoming more resilient. Accepting the problem makes you more resilient as this helps you to deal with it and move forward without the stress caused. Finally, positive beliefs, these are things we hold and believe but cannot prove to be true. (</w:t>
      </w:r>
      <w:proofErr w:type="spellStart"/>
      <w:r w:rsidR="005802BF">
        <w:rPr>
          <w:sz w:val="24"/>
          <w:szCs w:val="24"/>
        </w:rPr>
        <w:t>Gimmack</w:t>
      </w:r>
      <w:proofErr w:type="spellEnd"/>
      <w:r w:rsidR="005802BF">
        <w:rPr>
          <w:sz w:val="24"/>
          <w:szCs w:val="24"/>
        </w:rPr>
        <w:t>/</w:t>
      </w:r>
      <w:proofErr w:type="spellStart"/>
      <w:r w:rsidR="005802BF">
        <w:rPr>
          <w:sz w:val="24"/>
          <w:szCs w:val="24"/>
        </w:rPr>
        <w:t>Crtichlow</w:t>
      </w:r>
      <w:proofErr w:type="spellEnd"/>
      <w:r w:rsidR="005802BF">
        <w:rPr>
          <w:sz w:val="24"/>
          <w:szCs w:val="24"/>
        </w:rPr>
        <w:t>, 2010)</w:t>
      </w:r>
    </w:p>
    <w:p w14:paraId="7F5CA29B" w14:textId="77777777" w:rsidR="005802BF" w:rsidRDefault="005802BF" w:rsidP="00FF7EBB">
      <w:pPr>
        <w:jc w:val="both"/>
        <w:rPr>
          <w:sz w:val="24"/>
          <w:szCs w:val="24"/>
        </w:rPr>
      </w:pPr>
    </w:p>
    <w:p w14:paraId="64CE4F98" w14:textId="1F2FBB82" w:rsidR="00DD710F" w:rsidRDefault="00C75F01" w:rsidP="00FF7EBB">
      <w:pPr>
        <w:jc w:val="both"/>
        <w:rPr>
          <w:sz w:val="24"/>
          <w:szCs w:val="24"/>
        </w:rPr>
      </w:pPr>
      <w:r>
        <w:rPr>
          <w:sz w:val="24"/>
          <w:szCs w:val="24"/>
        </w:rPr>
        <w:t xml:space="preserve">During my initial training there was a global pandemic due to coronavirus. This caused a lot of issues with regards to social distancing, classroom sizes and having to wear face masks in the </w:t>
      </w:r>
      <w:proofErr w:type="gramStart"/>
      <w:r>
        <w:rPr>
          <w:sz w:val="24"/>
          <w:szCs w:val="24"/>
        </w:rPr>
        <w:t>work place</w:t>
      </w:r>
      <w:proofErr w:type="gramEnd"/>
      <w:r>
        <w:rPr>
          <w:sz w:val="24"/>
          <w:szCs w:val="24"/>
        </w:rPr>
        <w:t xml:space="preserve"> at all times. Also having to use lateral flow tests every four days to make sure I was negative before going into work. </w:t>
      </w:r>
    </w:p>
    <w:p w14:paraId="05393F93" w14:textId="0048999D" w:rsidR="00C75F01" w:rsidRDefault="00C75F01" w:rsidP="00FF7EBB">
      <w:pPr>
        <w:jc w:val="both"/>
        <w:rPr>
          <w:sz w:val="24"/>
          <w:szCs w:val="24"/>
        </w:rPr>
      </w:pPr>
    </w:p>
    <w:p w14:paraId="7C39B9C7" w14:textId="1F78CD32" w:rsidR="00C75F01" w:rsidRDefault="00C75F01" w:rsidP="00FF7EBB">
      <w:pPr>
        <w:jc w:val="both"/>
        <w:rPr>
          <w:sz w:val="24"/>
          <w:szCs w:val="24"/>
        </w:rPr>
      </w:pPr>
      <w:r>
        <w:rPr>
          <w:sz w:val="24"/>
          <w:szCs w:val="24"/>
        </w:rPr>
        <w:t xml:space="preserve">The pandemic tested my resilience to a drastic change and the threat of potentially falling ill with coronavirus and not knowing what the consequences of that could be. After having to attend work wearing a face mask daily for six months was very stressful due to it being out of the ordinary and very uncomfortable and distracting. </w:t>
      </w:r>
      <w:proofErr w:type="gramStart"/>
      <w:r>
        <w:rPr>
          <w:sz w:val="24"/>
          <w:szCs w:val="24"/>
        </w:rPr>
        <w:t>Furthermore</w:t>
      </w:r>
      <w:proofErr w:type="gramEnd"/>
      <w:r>
        <w:rPr>
          <w:sz w:val="24"/>
          <w:szCs w:val="24"/>
        </w:rPr>
        <w:t xml:space="preserve"> my class of 24 students had to be split into two groups of 12 to be compliant with covid guidelines. This drove a wedge between our class as friends were separated and we would rarely see that half of our class.</w:t>
      </w:r>
    </w:p>
    <w:p w14:paraId="7864B966" w14:textId="4B296DC6" w:rsidR="00A65953" w:rsidRDefault="00A65953" w:rsidP="00FF7EBB">
      <w:pPr>
        <w:jc w:val="both"/>
        <w:rPr>
          <w:sz w:val="24"/>
          <w:szCs w:val="24"/>
        </w:rPr>
      </w:pPr>
    </w:p>
    <w:p w14:paraId="0F65182E" w14:textId="5CD41DD0" w:rsidR="00A65953" w:rsidRDefault="00A65953" w:rsidP="00FF7EBB">
      <w:pPr>
        <w:jc w:val="both"/>
        <w:rPr>
          <w:sz w:val="24"/>
          <w:szCs w:val="24"/>
        </w:rPr>
      </w:pPr>
      <w:r>
        <w:rPr>
          <w:sz w:val="24"/>
          <w:szCs w:val="24"/>
        </w:rPr>
        <w:t xml:space="preserve">Throughout </w:t>
      </w:r>
      <w:proofErr w:type="gramStart"/>
      <w:r>
        <w:rPr>
          <w:sz w:val="24"/>
          <w:szCs w:val="24"/>
        </w:rPr>
        <w:t>all of</w:t>
      </w:r>
      <w:proofErr w:type="gramEnd"/>
      <w:r>
        <w:rPr>
          <w:sz w:val="24"/>
          <w:szCs w:val="24"/>
        </w:rPr>
        <w:t xml:space="preserve"> these issues occurring, managing stress and building up resilience was paramount to being able to focus on the training period and being able to successfully complete the exams required. The drive and motivation for this was purely because getting into the Police has been a dream of mine and I had to keep going, whatever had happened, find a way through </w:t>
      </w:r>
      <w:proofErr w:type="gramStart"/>
      <w:r>
        <w:rPr>
          <w:sz w:val="24"/>
          <w:szCs w:val="24"/>
        </w:rPr>
        <w:t>it</w:t>
      </w:r>
      <w:proofErr w:type="gramEnd"/>
      <w:r>
        <w:rPr>
          <w:sz w:val="24"/>
          <w:szCs w:val="24"/>
        </w:rPr>
        <w:t xml:space="preserve"> and strive to succeed. Also being able to rely on my friends and my partner to talk too about my days at work really helped with relieving some stress and making sure that my resilience grew. </w:t>
      </w:r>
    </w:p>
    <w:p w14:paraId="2A7D1ADF" w14:textId="77777777" w:rsidR="00DD710F" w:rsidRDefault="00DD710F" w:rsidP="00FF7EBB">
      <w:pPr>
        <w:jc w:val="both"/>
        <w:rPr>
          <w:sz w:val="24"/>
          <w:szCs w:val="24"/>
        </w:rPr>
      </w:pPr>
    </w:p>
    <w:p w14:paraId="7D6E84B2" w14:textId="64D68B94" w:rsidR="004A1493" w:rsidRDefault="008308FF" w:rsidP="00FF7EBB">
      <w:pPr>
        <w:jc w:val="both"/>
        <w:rPr>
          <w:sz w:val="24"/>
          <w:szCs w:val="24"/>
        </w:rPr>
      </w:pPr>
      <w:r>
        <w:rPr>
          <w:sz w:val="24"/>
          <w:szCs w:val="24"/>
        </w:rPr>
        <w:t>Word count - 1017</w:t>
      </w:r>
    </w:p>
    <w:p w14:paraId="689BD5F3" w14:textId="77777777" w:rsidR="004A1493" w:rsidRPr="00270EEB" w:rsidRDefault="004A1493"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3D3E05B9" w:rsidR="00AA666E" w:rsidRDefault="004569F4" w:rsidP="00FF7EBB">
      <w:pPr>
        <w:jc w:val="both"/>
        <w:rPr>
          <w:sz w:val="24"/>
          <w:szCs w:val="24"/>
        </w:rPr>
      </w:pPr>
      <w:r>
        <w:rPr>
          <w:sz w:val="24"/>
          <w:szCs w:val="24"/>
        </w:rPr>
        <w:t xml:space="preserve">The incident I am going to write about within this task involves a suspect </w:t>
      </w:r>
      <w:proofErr w:type="gramStart"/>
      <w:r>
        <w:rPr>
          <w:sz w:val="24"/>
          <w:szCs w:val="24"/>
        </w:rPr>
        <w:t>whom</w:t>
      </w:r>
      <w:proofErr w:type="gramEnd"/>
      <w:r>
        <w:rPr>
          <w:sz w:val="24"/>
          <w:szCs w:val="24"/>
        </w:rPr>
        <w:t xml:space="preserve"> suffers with autism and ADHD, he also was non-verbal. During my previous experiences in previous </w:t>
      </w:r>
      <w:proofErr w:type="gramStart"/>
      <w:r>
        <w:rPr>
          <w:sz w:val="24"/>
          <w:szCs w:val="24"/>
        </w:rPr>
        <w:t>roles</w:t>
      </w:r>
      <w:proofErr w:type="gramEnd"/>
      <w:r>
        <w:rPr>
          <w:sz w:val="24"/>
          <w:szCs w:val="24"/>
        </w:rPr>
        <w:t xml:space="preserve"> I have had encounters with persons who have ADHD and autism although I have never met anybody who is non-verbal and as soon as this information was received I knew there would be a big challenge as to how we would communicate to get to the bottom of what has happened. </w:t>
      </w:r>
    </w:p>
    <w:p w14:paraId="407341E9" w14:textId="20B45319" w:rsidR="008308FF" w:rsidRDefault="008308FF" w:rsidP="00FF7EBB">
      <w:pPr>
        <w:jc w:val="both"/>
        <w:rPr>
          <w:sz w:val="24"/>
          <w:szCs w:val="24"/>
        </w:rPr>
      </w:pPr>
    </w:p>
    <w:p w14:paraId="40E4BC8D" w14:textId="42E697A2" w:rsidR="008308FF" w:rsidRDefault="008308FF" w:rsidP="008308FF">
      <w:pPr>
        <w:spacing w:before="240"/>
        <w:jc w:val="both"/>
      </w:pPr>
      <w:r>
        <w:rPr>
          <w:sz w:val="24"/>
          <w:szCs w:val="24"/>
        </w:rPr>
        <w:t xml:space="preserve">The first biggest challenge during this incident was communication and how I would do it. There are 5 tips on how to communicate effectively with a non-verbal person. Firstly, it is important pay attention to non-verbal cues, for example, body language. Using close ended questions is a must, asking questions which only require a yes or no response gives the person the opportunity to nod or shake their head. Thirdly, if the person </w:t>
      </w:r>
      <w:proofErr w:type="gramStart"/>
      <w:r>
        <w:rPr>
          <w:sz w:val="24"/>
          <w:szCs w:val="24"/>
        </w:rPr>
        <w:t>is able to</w:t>
      </w:r>
      <w:proofErr w:type="gramEnd"/>
      <w:r>
        <w:rPr>
          <w:sz w:val="24"/>
          <w:szCs w:val="24"/>
        </w:rPr>
        <w:t xml:space="preserve"> write, then writing down questions could be beneficial. Also, learning some basic sign language. Finally, remaining calm, collected, confident and having plenty of patience. (</w:t>
      </w:r>
      <w:hyperlink r:id="rId20" w:history="1">
        <w:r>
          <w:rPr>
            <w:rStyle w:val="Hyperlink"/>
          </w:rPr>
          <w:t>5 Tips to Communicate Effectively with Nonverbal Patients (myallamericancare.com)</w:t>
        </w:r>
      </w:hyperlink>
      <w:r>
        <w:t>)</w:t>
      </w:r>
    </w:p>
    <w:p w14:paraId="2353FACB" w14:textId="67C90886" w:rsidR="00336C5F" w:rsidRDefault="00336C5F" w:rsidP="008308FF">
      <w:pPr>
        <w:spacing w:before="240"/>
        <w:jc w:val="both"/>
      </w:pPr>
    </w:p>
    <w:p w14:paraId="6793FA9F" w14:textId="7B278280" w:rsidR="004F1429" w:rsidRDefault="00336C5F" w:rsidP="008308FF">
      <w:pPr>
        <w:spacing w:before="240"/>
        <w:jc w:val="both"/>
      </w:pPr>
      <w:r w:rsidRPr="004F1429">
        <w:rPr>
          <w:sz w:val="24"/>
          <w:szCs w:val="24"/>
        </w:rPr>
        <w:lastRenderedPageBreak/>
        <w:t>An emergency call was received to South Wales Police stating that this male has assaulted a member of his care staff who are resident at the home he resides in, also that he assaulted another service user. During this call the information came through that the male suffers with ADHD, Autism and is non-verbal.</w:t>
      </w:r>
      <w:r w:rsidR="004F1429" w:rsidRPr="004F1429">
        <w:rPr>
          <w:sz w:val="24"/>
          <w:szCs w:val="24"/>
        </w:rPr>
        <w:t xml:space="preserve"> Whilst </w:t>
      </w:r>
      <w:proofErr w:type="spellStart"/>
      <w:r w:rsidR="004F1429" w:rsidRPr="004F1429">
        <w:rPr>
          <w:sz w:val="24"/>
          <w:szCs w:val="24"/>
        </w:rPr>
        <w:t>en</w:t>
      </w:r>
      <w:proofErr w:type="spellEnd"/>
      <w:r w:rsidR="004F1429" w:rsidRPr="004F1429">
        <w:rPr>
          <w:sz w:val="24"/>
          <w:szCs w:val="24"/>
        </w:rPr>
        <w:t xml:space="preserve"> route to this incident with my colleague we discussed various options of how we would deal with the situation. “</w:t>
      </w:r>
      <w:r w:rsidR="004F1429" w:rsidRPr="004F1429">
        <w:rPr>
          <w:color w:val="004445"/>
          <w:sz w:val="24"/>
          <w:szCs w:val="24"/>
          <w:shd w:val="clear" w:color="auto" w:fill="FFFCF4"/>
        </w:rPr>
        <w:t>When dealing with autistic individuals, police officers should strive to keep the situation calm, reduce excessive stimulation, provide a clear explanation of the situation, and allow extra time for the individual to respond.”</w:t>
      </w:r>
      <w:r w:rsidR="004F1429">
        <w:rPr>
          <w:color w:val="004445"/>
          <w:sz w:val="24"/>
          <w:szCs w:val="24"/>
          <w:shd w:val="clear" w:color="auto" w:fill="FFFCF4"/>
        </w:rPr>
        <w:t xml:space="preserve"> (</w:t>
      </w:r>
      <w:hyperlink r:id="rId21" w:history="1">
        <w:r w:rsidR="004F1429">
          <w:rPr>
            <w:rStyle w:val="Hyperlink"/>
          </w:rPr>
          <w:t xml:space="preserve">How Police Should Interact </w:t>
        </w:r>
        <w:proofErr w:type="gramStart"/>
        <w:r w:rsidR="004F1429">
          <w:rPr>
            <w:rStyle w:val="Hyperlink"/>
          </w:rPr>
          <w:t>With</w:t>
        </w:r>
        <w:proofErr w:type="gramEnd"/>
        <w:r w:rsidR="004F1429">
          <w:rPr>
            <w:rStyle w:val="Hyperlink"/>
          </w:rPr>
          <w:t xml:space="preserve"> Autistic Individuals (A Guide) (elemy.com)</w:t>
        </w:r>
      </w:hyperlink>
      <w:r w:rsidR="004F1429">
        <w:t>)</w:t>
      </w:r>
    </w:p>
    <w:p w14:paraId="35C661BC" w14:textId="16A03F3E" w:rsidR="004F1429" w:rsidRDefault="004F1429" w:rsidP="008308FF">
      <w:pPr>
        <w:spacing w:before="240"/>
        <w:jc w:val="both"/>
      </w:pPr>
    </w:p>
    <w:p w14:paraId="0F0A70F0" w14:textId="6913FCF9" w:rsidR="004F1429" w:rsidRDefault="004F1429" w:rsidP="004F1429">
      <w:pPr>
        <w:overflowPunct/>
        <w:autoSpaceDE/>
        <w:autoSpaceDN/>
        <w:adjustRightInd/>
        <w:spacing w:before="100" w:beforeAutospacing="1" w:after="100" w:afterAutospacing="1"/>
        <w:textAlignment w:val="auto"/>
      </w:pPr>
      <w:r>
        <w:rPr>
          <w:sz w:val="24"/>
          <w:szCs w:val="24"/>
        </w:rPr>
        <w:t xml:space="preserve">Upon arriving at the address, myself and my colleague were greeted at the door by the staff member who called the Police. She explained to us what had happened and made sure we were aware of the </w:t>
      </w:r>
      <w:proofErr w:type="gramStart"/>
      <w:r>
        <w:rPr>
          <w:sz w:val="24"/>
          <w:szCs w:val="24"/>
        </w:rPr>
        <w:t>males</w:t>
      </w:r>
      <w:proofErr w:type="gramEnd"/>
      <w:r>
        <w:rPr>
          <w:sz w:val="24"/>
          <w:szCs w:val="24"/>
        </w:rPr>
        <w:t xml:space="preserve"> additional needs. We were taken inside the property and spoke with the member of staff and the service user who was assaulted in his </w:t>
      </w:r>
      <w:proofErr w:type="gramStart"/>
      <w:r>
        <w:rPr>
          <w:sz w:val="24"/>
          <w:szCs w:val="24"/>
        </w:rPr>
        <w:t>bedroom</w:t>
      </w:r>
      <w:proofErr w:type="gramEnd"/>
      <w:r>
        <w:rPr>
          <w:sz w:val="24"/>
          <w:szCs w:val="24"/>
        </w:rPr>
        <w:t xml:space="preserve"> and we closed the door. After a few minutes of being there the suspect male started to bang on the bedroom door. I put my foot behind the door and in that split second moment I had to </w:t>
      </w:r>
      <w:proofErr w:type="gramStart"/>
      <w:r>
        <w:rPr>
          <w:sz w:val="24"/>
          <w:szCs w:val="24"/>
        </w:rPr>
        <w:t>make a decision</w:t>
      </w:r>
      <w:proofErr w:type="gramEnd"/>
      <w:r>
        <w:rPr>
          <w:sz w:val="24"/>
          <w:szCs w:val="24"/>
        </w:rPr>
        <w:t xml:space="preserve"> on what to do next. I utilised the national decision model to do this.</w:t>
      </w:r>
      <w:r w:rsidRPr="004F1429">
        <w:rPr>
          <w:sz w:val="27"/>
          <w:szCs w:val="27"/>
        </w:rPr>
        <w:t xml:space="preserve"> </w:t>
      </w:r>
      <w:r>
        <w:rPr>
          <w:sz w:val="27"/>
          <w:szCs w:val="27"/>
        </w:rPr>
        <w:t>“</w:t>
      </w:r>
      <w:r w:rsidRPr="004F1429">
        <w:rPr>
          <w:sz w:val="24"/>
          <w:szCs w:val="24"/>
        </w:rPr>
        <w:t>Gather information and intelligence.</w:t>
      </w:r>
      <w:r>
        <w:rPr>
          <w:sz w:val="27"/>
          <w:szCs w:val="27"/>
        </w:rPr>
        <w:t xml:space="preserve"> </w:t>
      </w:r>
      <w:r w:rsidRPr="004F1429">
        <w:rPr>
          <w:sz w:val="24"/>
          <w:szCs w:val="24"/>
        </w:rPr>
        <w:t>Assess threat and risk and develop a working strategy.</w:t>
      </w:r>
      <w:r>
        <w:rPr>
          <w:sz w:val="27"/>
          <w:szCs w:val="27"/>
        </w:rPr>
        <w:t xml:space="preserve"> </w:t>
      </w:r>
      <w:r w:rsidRPr="004F1429">
        <w:rPr>
          <w:sz w:val="24"/>
          <w:szCs w:val="24"/>
        </w:rPr>
        <w:t>Consider powers and policy.</w:t>
      </w:r>
      <w:r>
        <w:rPr>
          <w:sz w:val="27"/>
          <w:szCs w:val="27"/>
        </w:rPr>
        <w:t xml:space="preserve"> </w:t>
      </w:r>
      <w:r w:rsidRPr="004F1429">
        <w:rPr>
          <w:sz w:val="24"/>
          <w:szCs w:val="24"/>
        </w:rPr>
        <w:t>Identify options and contingencies.</w:t>
      </w:r>
      <w:r>
        <w:rPr>
          <w:sz w:val="27"/>
          <w:szCs w:val="27"/>
        </w:rPr>
        <w:t xml:space="preserve"> </w:t>
      </w:r>
      <w:proofErr w:type="gramStart"/>
      <w:r w:rsidRPr="004F1429">
        <w:rPr>
          <w:sz w:val="24"/>
          <w:szCs w:val="24"/>
        </w:rPr>
        <w:t>Take action</w:t>
      </w:r>
      <w:proofErr w:type="gramEnd"/>
      <w:r w:rsidRPr="004F1429">
        <w:rPr>
          <w:sz w:val="24"/>
          <w:szCs w:val="24"/>
        </w:rPr>
        <w:t xml:space="preserve"> and review what happened.</w:t>
      </w:r>
      <w:r w:rsidR="00D902BB">
        <w:rPr>
          <w:sz w:val="24"/>
          <w:szCs w:val="24"/>
        </w:rPr>
        <w:t>” (</w:t>
      </w:r>
      <w:hyperlink r:id="rId22" w:history="1">
        <w:r w:rsidR="00D902BB">
          <w:rPr>
            <w:rStyle w:val="Hyperlink"/>
          </w:rPr>
          <w:t>National decision model | College of Policing</w:t>
        </w:r>
      </w:hyperlink>
      <w:r w:rsidR="00D902BB">
        <w:t xml:space="preserve">) </w:t>
      </w:r>
    </w:p>
    <w:p w14:paraId="0672400A" w14:textId="680F7DBF" w:rsidR="00770B8C" w:rsidRDefault="00770B8C" w:rsidP="004F1429">
      <w:pPr>
        <w:overflowPunct/>
        <w:autoSpaceDE/>
        <w:autoSpaceDN/>
        <w:adjustRightInd/>
        <w:spacing w:before="100" w:beforeAutospacing="1" w:after="100" w:afterAutospacing="1"/>
        <w:textAlignment w:val="auto"/>
      </w:pPr>
    </w:p>
    <w:p w14:paraId="3557F87B" w14:textId="36D0F667" w:rsidR="00770B8C" w:rsidRDefault="00770B8C" w:rsidP="004F1429">
      <w:pPr>
        <w:overflowPunct/>
        <w:autoSpaceDE/>
        <w:autoSpaceDN/>
        <w:adjustRightInd/>
        <w:spacing w:before="100" w:beforeAutospacing="1" w:after="100" w:afterAutospacing="1"/>
        <w:textAlignment w:val="auto"/>
      </w:pPr>
      <w:r w:rsidRPr="005E5417">
        <w:rPr>
          <w:sz w:val="24"/>
          <w:szCs w:val="24"/>
        </w:rPr>
        <w:t xml:space="preserve">Before I took any further steps, I considered the </w:t>
      </w:r>
      <w:r w:rsidR="00C6060F" w:rsidRPr="005E5417">
        <w:rPr>
          <w:sz w:val="24"/>
          <w:szCs w:val="24"/>
        </w:rPr>
        <w:t xml:space="preserve">emotional brain versus rational brain theory. </w:t>
      </w:r>
      <w:r w:rsidR="00A21522" w:rsidRPr="005E5417">
        <w:rPr>
          <w:sz w:val="24"/>
          <w:szCs w:val="24"/>
        </w:rPr>
        <w:t>My initial emotion made me think of the worst being behind the door and my rational brain tried to level it out by convincing myself that the situation would not be so high level and that there was less need to worry</w:t>
      </w:r>
      <w:r w:rsidR="005E5417">
        <w:rPr>
          <w:sz w:val="24"/>
          <w:szCs w:val="24"/>
        </w:rPr>
        <w:t xml:space="preserve"> about what was coming next. </w:t>
      </w:r>
      <w:r w:rsidR="005E5417">
        <w:t>(</w:t>
      </w:r>
      <w:hyperlink r:id="rId23" w:anchor=":~:text=%20Under%20normal%20circumstances%2C%20the%20thalamus%20passes%20information,where%20the%20information%20reaches%20your%20conscious...%20More%20" w:history="1">
        <w:r w:rsidR="005E5417" w:rsidRPr="000C2221">
          <w:rPr>
            <w:rStyle w:val="Hyperlink"/>
          </w:rPr>
          <w:t>https://www.shortform.com/blog/emotional-brain-vs-rational-brain/#:~:text=%20Under%20normal%20circumstances%2C%20the%20thalamus%20passes%20information,where%20the%20information%20reaches%20your%20conscious...%20More%20</w:t>
        </w:r>
      </w:hyperlink>
      <w:r w:rsidR="005E5417">
        <w:t>)</w:t>
      </w:r>
    </w:p>
    <w:p w14:paraId="33C2FD12" w14:textId="77777777" w:rsidR="005E5417" w:rsidRDefault="005E5417" w:rsidP="004F1429">
      <w:pPr>
        <w:overflowPunct/>
        <w:autoSpaceDE/>
        <w:autoSpaceDN/>
        <w:adjustRightInd/>
        <w:spacing w:before="100" w:beforeAutospacing="1" w:after="100" w:afterAutospacing="1"/>
        <w:textAlignment w:val="auto"/>
      </w:pPr>
    </w:p>
    <w:p w14:paraId="0A3C913B" w14:textId="75296885" w:rsidR="00846FC6" w:rsidRDefault="00846FC6" w:rsidP="004F1429">
      <w:pPr>
        <w:overflowPunct/>
        <w:autoSpaceDE/>
        <w:autoSpaceDN/>
        <w:adjustRightInd/>
        <w:spacing w:before="100" w:beforeAutospacing="1" w:after="100" w:afterAutospacing="1"/>
        <w:textAlignment w:val="auto"/>
        <w:rPr>
          <w:sz w:val="24"/>
          <w:szCs w:val="24"/>
        </w:rPr>
      </w:pPr>
      <w:r>
        <w:rPr>
          <w:sz w:val="24"/>
          <w:szCs w:val="24"/>
        </w:rPr>
        <w:t xml:space="preserve">After thinking through a few possible options on what to do, I kept my weight behind the door and slowly opened it so I could see through. I made the male aware I am a Police Officer and told him to back away from the door. He took a couple steps backwards. I then opened the door further and as I did </w:t>
      </w:r>
      <w:proofErr w:type="gramStart"/>
      <w:r>
        <w:rPr>
          <w:sz w:val="24"/>
          <w:szCs w:val="24"/>
        </w:rPr>
        <w:t>this</w:t>
      </w:r>
      <w:proofErr w:type="gramEnd"/>
      <w:r>
        <w:rPr>
          <w:sz w:val="24"/>
          <w:szCs w:val="24"/>
        </w:rPr>
        <w:t xml:space="preserve"> he lunged forward at me with a Makita power tool and hit me in the chest area with the battery end. In this split second, I did not see another option other than grabbing hold of the male with my colleague and taking him to the ground for the safety of myself, my colleague, the </w:t>
      </w:r>
      <w:proofErr w:type="gramStart"/>
      <w:r>
        <w:rPr>
          <w:sz w:val="24"/>
          <w:szCs w:val="24"/>
        </w:rPr>
        <w:t>staff</w:t>
      </w:r>
      <w:proofErr w:type="gramEnd"/>
      <w:r>
        <w:rPr>
          <w:sz w:val="24"/>
          <w:szCs w:val="24"/>
        </w:rPr>
        <w:t xml:space="preserve"> and service user who were present. I was then able to take to power tool </w:t>
      </w:r>
      <w:proofErr w:type="gramStart"/>
      <w:r>
        <w:rPr>
          <w:sz w:val="24"/>
          <w:szCs w:val="24"/>
        </w:rPr>
        <w:t>off of</w:t>
      </w:r>
      <w:proofErr w:type="gramEnd"/>
      <w:r>
        <w:rPr>
          <w:sz w:val="24"/>
          <w:szCs w:val="24"/>
        </w:rPr>
        <w:t xml:space="preserve"> the male and place him in handcuffs behind his back. </w:t>
      </w:r>
      <w:r w:rsidRPr="00846FC6">
        <w:rPr>
          <w:sz w:val="24"/>
          <w:szCs w:val="24"/>
        </w:rPr>
        <w:t>“</w:t>
      </w:r>
      <w:r w:rsidRPr="00846FC6">
        <w:rPr>
          <w:sz w:val="24"/>
          <w:szCs w:val="24"/>
          <w:shd w:val="clear" w:color="auto" w:fill="FFFFFF"/>
        </w:rPr>
        <w:t>The section applies to an offence of common assault, or battery, that is committed against an emergency worker acting in the exercise of functions as such a worker.”</w:t>
      </w:r>
      <w:r>
        <w:rPr>
          <w:sz w:val="18"/>
          <w:szCs w:val="18"/>
          <w:shd w:val="clear" w:color="auto" w:fill="FFFFFF"/>
        </w:rPr>
        <w:t xml:space="preserve"> </w:t>
      </w:r>
      <w:r w:rsidRPr="0012645E">
        <w:rPr>
          <w:sz w:val="24"/>
          <w:szCs w:val="24"/>
          <w:shd w:val="clear" w:color="auto" w:fill="FFFFFF"/>
        </w:rPr>
        <w:t>(</w:t>
      </w:r>
      <w:hyperlink r:id="rId24" w:history="1">
        <w:r w:rsidR="0010118A" w:rsidRPr="000C2221">
          <w:rPr>
            <w:rStyle w:val="Hyperlink"/>
            <w:sz w:val="24"/>
            <w:szCs w:val="24"/>
            <w:shd w:val="clear" w:color="auto" w:fill="FFFFFF"/>
          </w:rPr>
          <w:t>https://www.legislation.gov.uk/ukpga/2018/23/enacted</w:t>
        </w:r>
      </w:hyperlink>
      <w:r w:rsidRPr="0012645E">
        <w:rPr>
          <w:sz w:val="24"/>
          <w:szCs w:val="24"/>
        </w:rPr>
        <w:t>)</w:t>
      </w:r>
    </w:p>
    <w:p w14:paraId="32C4DADD" w14:textId="509BAFED" w:rsidR="0010118A" w:rsidRDefault="0010118A" w:rsidP="004F1429">
      <w:pPr>
        <w:overflowPunct/>
        <w:autoSpaceDE/>
        <w:autoSpaceDN/>
        <w:adjustRightInd/>
        <w:spacing w:before="100" w:beforeAutospacing="1" w:after="100" w:afterAutospacing="1"/>
        <w:textAlignment w:val="auto"/>
        <w:rPr>
          <w:sz w:val="24"/>
          <w:szCs w:val="24"/>
        </w:rPr>
      </w:pPr>
    </w:p>
    <w:p w14:paraId="7FB8E971" w14:textId="520FC586" w:rsidR="0010118A" w:rsidRDefault="00143FE7" w:rsidP="004F1429">
      <w:pPr>
        <w:overflowPunct/>
        <w:autoSpaceDE/>
        <w:autoSpaceDN/>
        <w:adjustRightInd/>
        <w:spacing w:before="100" w:beforeAutospacing="1" w:after="100" w:afterAutospacing="1"/>
        <w:textAlignment w:val="auto"/>
        <w:rPr>
          <w:color w:val="111111"/>
          <w:sz w:val="24"/>
          <w:szCs w:val="24"/>
          <w:shd w:val="clear" w:color="auto" w:fill="FFFFFF"/>
        </w:rPr>
      </w:pPr>
      <w:r>
        <w:rPr>
          <w:sz w:val="24"/>
          <w:szCs w:val="24"/>
        </w:rPr>
        <w:t xml:space="preserve">Whilst this act was met by the legislation covered by assault on an emergency worker it was clear that this male was not intentionally acting out to be violent but was acting out due to a mental health crisis. For this </w:t>
      </w:r>
      <w:proofErr w:type="gramStart"/>
      <w:r>
        <w:rPr>
          <w:sz w:val="24"/>
          <w:szCs w:val="24"/>
        </w:rPr>
        <w:t>reason</w:t>
      </w:r>
      <w:proofErr w:type="gramEnd"/>
      <w:r>
        <w:rPr>
          <w:sz w:val="24"/>
          <w:szCs w:val="24"/>
        </w:rPr>
        <w:t xml:space="preserve"> I decided not to arrest </w:t>
      </w:r>
      <w:r>
        <w:rPr>
          <w:sz w:val="24"/>
          <w:szCs w:val="24"/>
        </w:rPr>
        <w:lastRenderedPageBreak/>
        <w:t>him. The handcuffs which were placed on him were purely for his safety, my colleagues and the other persons present in the property at the time.</w:t>
      </w:r>
      <w:r w:rsidR="001E69DF">
        <w:rPr>
          <w:sz w:val="24"/>
          <w:szCs w:val="24"/>
        </w:rPr>
        <w:t xml:space="preserve"> After realising this was a mental health </w:t>
      </w:r>
      <w:proofErr w:type="gramStart"/>
      <w:r w:rsidR="001E69DF">
        <w:rPr>
          <w:sz w:val="24"/>
          <w:szCs w:val="24"/>
        </w:rPr>
        <w:t>crisis</w:t>
      </w:r>
      <w:proofErr w:type="gramEnd"/>
      <w:r w:rsidR="001E69DF">
        <w:rPr>
          <w:sz w:val="24"/>
          <w:szCs w:val="24"/>
        </w:rPr>
        <w:t xml:space="preserve"> I decided to make contact with the mental health team to see if he could be seen by them as a matter of urgency. At this time, I knew that the best outcome for this male was to get his mental state assessed and that </w:t>
      </w:r>
      <w:r w:rsidR="00352F39">
        <w:rPr>
          <w:sz w:val="24"/>
          <w:szCs w:val="24"/>
        </w:rPr>
        <w:t xml:space="preserve">his lack of capacity would have meant that custody would not be the place for him. </w:t>
      </w:r>
      <w:r w:rsidR="00C70847" w:rsidRPr="00C70847">
        <w:rPr>
          <w:sz w:val="24"/>
          <w:szCs w:val="24"/>
        </w:rPr>
        <w:t>“</w:t>
      </w:r>
      <w:r w:rsidR="00C70847" w:rsidRPr="00C70847">
        <w:rPr>
          <w:color w:val="111111"/>
          <w:sz w:val="24"/>
          <w:szCs w:val="24"/>
          <w:shd w:val="clear" w:color="auto" w:fill="FFFFFF"/>
        </w:rPr>
        <w:t>Mental capacity is the</w:t>
      </w:r>
      <w:r w:rsidR="00C70847" w:rsidRPr="00C70847">
        <w:rPr>
          <w:rStyle w:val="Strong"/>
          <w:color w:val="111111"/>
          <w:sz w:val="24"/>
          <w:szCs w:val="24"/>
          <w:shd w:val="clear" w:color="auto" w:fill="FFFFFF"/>
        </w:rPr>
        <w:t> </w:t>
      </w:r>
      <w:r w:rsidR="00C70847" w:rsidRPr="00C70847">
        <w:rPr>
          <w:rStyle w:val="Strong"/>
          <w:b w:val="0"/>
          <w:bCs w:val="0"/>
          <w:color w:val="111111"/>
          <w:sz w:val="24"/>
          <w:szCs w:val="24"/>
          <w:shd w:val="clear" w:color="auto" w:fill="FFFFFF"/>
        </w:rPr>
        <w:t>ability to make decisions for yourself</w:t>
      </w:r>
      <w:r w:rsidR="00C70847" w:rsidRPr="00C70847">
        <w:rPr>
          <w:color w:val="111111"/>
          <w:sz w:val="24"/>
          <w:szCs w:val="24"/>
          <w:shd w:val="clear" w:color="auto" w:fill="FFFFFF"/>
        </w:rPr>
        <w:t>. People who cannot do this are said to ‘lack capacity’. This might be due to illness, injury, a learning disability, or mental health problems that affect the way their brain works.”</w:t>
      </w:r>
      <w:r w:rsidR="00C70847">
        <w:rPr>
          <w:color w:val="111111"/>
          <w:sz w:val="24"/>
          <w:szCs w:val="24"/>
          <w:shd w:val="clear" w:color="auto" w:fill="FFFFFF"/>
        </w:rPr>
        <w:t xml:space="preserve"> (</w:t>
      </w:r>
      <w:hyperlink r:id="rId25" w:history="1">
        <w:r w:rsidR="00285813" w:rsidRPr="000C2221">
          <w:rPr>
            <w:rStyle w:val="Hyperlink"/>
            <w:sz w:val="24"/>
            <w:szCs w:val="24"/>
            <w:shd w:val="clear" w:color="auto" w:fill="FFFFFF"/>
          </w:rPr>
          <w:t>https://www.ms-solicitors.co.uk/community-care-law/mental-capacity/factsheet-what-is-mental-capacity/</w:t>
        </w:r>
      </w:hyperlink>
      <w:r w:rsidR="00285813">
        <w:rPr>
          <w:color w:val="111111"/>
          <w:sz w:val="24"/>
          <w:szCs w:val="24"/>
          <w:shd w:val="clear" w:color="auto" w:fill="FFFFFF"/>
        </w:rPr>
        <w:t>)</w:t>
      </w:r>
    </w:p>
    <w:p w14:paraId="01A4D9D8" w14:textId="59CB991F" w:rsidR="00A04121" w:rsidRDefault="00A04121" w:rsidP="004F1429">
      <w:pPr>
        <w:overflowPunct/>
        <w:autoSpaceDE/>
        <w:autoSpaceDN/>
        <w:adjustRightInd/>
        <w:spacing w:before="100" w:beforeAutospacing="1" w:after="100" w:afterAutospacing="1"/>
        <w:textAlignment w:val="auto"/>
        <w:rPr>
          <w:color w:val="111111"/>
          <w:sz w:val="24"/>
          <w:szCs w:val="24"/>
          <w:shd w:val="clear" w:color="auto" w:fill="FFFFFF"/>
        </w:rPr>
      </w:pPr>
    </w:p>
    <w:p w14:paraId="72BE299A" w14:textId="51EBD30D" w:rsidR="005612D6" w:rsidRDefault="005A3131" w:rsidP="004F1429">
      <w:pPr>
        <w:overflowPunct/>
        <w:autoSpaceDE/>
        <w:autoSpaceDN/>
        <w:adjustRightInd/>
        <w:spacing w:before="100" w:beforeAutospacing="1" w:after="100" w:afterAutospacing="1"/>
        <w:textAlignment w:val="auto"/>
        <w:rPr>
          <w:sz w:val="24"/>
          <w:szCs w:val="24"/>
        </w:rPr>
      </w:pPr>
      <w:r>
        <w:rPr>
          <w:color w:val="111111"/>
          <w:sz w:val="24"/>
          <w:szCs w:val="24"/>
          <w:shd w:val="clear" w:color="auto" w:fill="FFFFFF"/>
        </w:rPr>
        <w:t>After being on scene for a short while, we</w:t>
      </w:r>
      <w:r w:rsidR="00A510FD">
        <w:rPr>
          <w:color w:val="111111"/>
          <w:sz w:val="24"/>
          <w:szCs w:val="24"/>
          <w:shd w:val="clear" w:color="auto" w:fill="FFFFFF"/>
        </w:rPr>
        <w:t xml:space="preserve"> moved the male onto a sofa located in the dining area. I sat down close by him and made sure he was focussing on me. I asked him some closed questions, “are you going to stay calm now?”, “do you understand what I am saying?”</w:t>
      </w:r>
      <w:r w:rsidR="006F5BC2">
        <w:rPr>
          <w:color w:val="111111"/>
          <w:sz w:val="24"/>
          <w:szCs w:val="24"/>
          <w:shd w:val="clear" w:color="auto" w:fill="FFFFFF"/>
        </w:rPr>
        <w:t xml:space="preserve">, “do you know why we are here?”. This gave the non-verbal male an opportunity to feel slightly more at ease as he was able to nod or shake his head to respond. </w:t>
      </w:r>
      <w:r w:rsidR="000D3A53">
        <w:rPr>
          <w:color w:val="111111"/>
          <w:sz w:val="24"/>
          <w:szCs w:val="24"/>
          <w:shd w:val="clear" w:color="auto" w:fill="FFFFFF"/>
        </w:rPr>
        <w:t xml:space="preserve">I asked him some further questions about his </w:t>
      </w:r>
      <w:proofErr w:type="gramStart"/>
      <w:r w:rsidR="000D3A53">
        <w:rPr>
          <w:color w:val="111111"/>
          <w:sz w:val="24"/>
          <w:szCs w:val="24"/>
          <w:shd w:val="clear" w:color="auto" w:fill="FFFFFF"/>
        </w:rPr>
        <w:t>medication, if</w:t>
      </w:r>
      <w:proofErr w:type="gramEnd"/>
      <w:r w:rsidR="000D3A53">
        <w:rPr>
          <w:color w:val="111111"/>
          <w:sz w:val="24"/>
          <w:szCs w:val="24"/>
          <w:shd w:val="clear" w:color="auto" w:fill="FFFFFF"/>
        </w:rPr>
        <w:t xml:space="preserve"> he has seen a GP recently. I then asked some closed questions </w:t>
      </w:r>
      <w:proofErr w:type="gramStart"/>
      <w:r w:rsidR="000D3A53">
        <w:rPr>
          <w:color w:val="111111"/>
          <w:sz w:val="24"/>
          <w:szCs w:val="24"/>
          <w:shd w:val="clear" w:color="auto" w:fill="FFFFFF"/>
        </w:rPr>
        <w:t>in regards to</w:t>
      </w:r>
      <w:proofErr w:type="gramEnd"/>
      <w:r w:rsidR="000D3A53">
        <w:rPr>
          <w:color w:val="111111"/>
          <w:sz w:val="24"/>
          <w:szCs w:val="24"/>
          <w:shd w:val="clear" w:color="auto" w:fill="FFFFFF"/>
        </w:rPr>
        <w:t xml:space="preserve"> his emotions to try and establish how he was feeling. It was paramount for me to remain calm, </w:t>
      </w:r>
      <w:proofErr w:type="gramStart"/>
      <w:r w:rsidR="000D3A53">
        <w:rPr>
          <w:color w:val="111111"/>
          <w:sz w:val="24"/>
          <w:szCs w:val="24"/>
          <w:shd w:val="clear" w:color="auto" w:fill="FFFFFF"/>
        </w:rPr>
        <w:t>confident</w:t>
      </w:r>
      <w:proofErr w:type="gramEnd"/>
      <w:r w:rsidR="000D3A53">
        <w:rPr>
          <w:color w:val="111111"/>
          <w:sz w:val="24"/>
          <w:szCs w:val="24"/>
          <w:shd w:val="clear" w:color="auto" w:fill="FFFFFF"/>
        </w:rPr>
        <w:t xml:space="preserve"> and compassionate towards this individual. I was able to </w:t>
      </w:r>
      <w:r w:rsidR="00BA1BC8">
        <w:rPr>
          <w:color w:val="111111"/>
          <w:sz w:val="24"/>
          <w:szCs w:val="24"/>
          <w:shd w:val="clear" w:color="auto" w:fill="FFFFFF"/>
        </w:rPr>
        <w:t xml:space="preserve">lower the volume of my voice and speak in a polite, professional manner to try and keep the situation calm. </w:t>
      </w:r>
      <w:r w:rsidR="00064816">
        <w:rPr>
          <w:color w:val="111111"/>
          <w:sz w:val="24"/>
          <w:szCs w:val="24"/>
          <w:shd w:val="clear" w:color="auto" w:fill="FFFFFF"/>
        </w:rPr>
        <w:t xml:space="preserve">I then mentally conducted a dynamic risk assessment of the current situation and due to the male now being calm and compliant, I removed the handcuffs from the rear of his person and instead reapplied them at the front so he wasn’t in an uncomfortable position anymore and he could now sit back on the sofa and feel more comfortable. </w:t>
      </w:r>
      <w:r w:rsidR="007F6EF9" w:rsidRPr="007F6EF9">
        <w:rPr>
          <w:color w:val="111111"/>
          <w:sz w:val="24"/>
          <w:szCs w:val="24"/>
          <w:shd w:val="clear" w:color="auto" w:fill="FFFFFF"/>
        </w:rPr>
        <w:t>“</w:t>
      </w:r>
      <w:r w:rsidR="007F6EF9" w:rsidRPr="007F6EF9">
        <w:rPr>
          <w:sz w:val="24"/>
          <w:szCs w:val="24"/>
        </w:rPr>
        <w:t>Dynamic risk assessment (DRA) describes the assessment of risk in a rapidly changing environment at an incident where decisions are sometimes made in fast-moving situations.”</w:t>
      </w:r>
      <w:r w:rsidR="007F6EF9">
        <w:rPr>
          <w:sz w:val="24"/>
          <w:szCs w:val="24"/>
        </w:rPr>
        <w:t xml:space="preserve"> (</w:t>
      </w:r>
      <w:hyperlink r:id="rId26" w:history="1">
        <w:r w:rsidR="00437F27" w:rsidRPr="000C2221">
          <w:rPr>
            <w:rStyle w:val="Hyperlink"/>
            <w:sz w:val="24"/>
            <w:szCs w:val="24"/>
          </w:rPr>
          <w:t>https://www.ukfrs.com/guidance/search/dynamic-risk-assessment</w:t>
        </w:r>
      </w:hyperlink>
      <w:r w:rsidR="00437F27">
        <w:rPr>
          <w:sz w:val="24"/>
          <w:szCs w:val="24"/>
        </w:rPr>
        <w:t>)</w:t>
      </w:r>
    </w:p>
    <w:p w14:paraId="5F0C6AB8" w14:textId="7A66FC3E" w:rsidR="00AD1A4E" w:rsidRDefault="00AD1A4E" w:rsidP="004F1429">
      <w:pPr>
        <w:overflowPunct/>
        <w:autoSpaceDE/>
        <w:autoSpaceDN/>
        <w:adjustRightInd/>
        <w:spacing w:before="100" w:beforeAutospacing="1" w:after="100" w:afterAutospacing="1"/>
        <w:textAlignment w:val="auto"/>
        <w:rPr>
          <w:sz w:val="24"/>
          <w:szCs w:val="24"/>
        </w:rPr>
      </w:pPr>
    </w:p>
    <w:p w14:paraId="5BE7C9D6" w14:textId="5EDA5B81" w:rsidR="00AD1A4E" w:rsidRDefault="00C3237A" w:rsidP="004F1429">
      <w:pPr>
        <w:overflowPunct/>
        <w:autoSpaceDE/>
        <w:autoSpaceDN/>
        <w:adjustRightInd/>
        <w:spacing w:before="100" w:beforeAutospacing="1" w:after="100" w:afterAutospacing="1"/>
        <w:textAlignment w:val="auto"/>
      </w:pPr>
      <w:r>
        <w:rPr>
          <w:sz w:val="24"/>
          <w:szCs w:val="24"/>
        </w:rPr>
        <w:t>I then explained to the male what a Public Protection Notification is and if he would be happy for me to submit one for him</w:t>
      </w:r>
      <w:r w:rsidR="00D565A2">
        <w:rPr>
          <w:sz w:val="24"/>
          <w:szCs w:val="24"/>
        </w:rPr>
        <w:t xml:space="preserve">. He nodded to state he agrees. I asked him questions that were yes or no to be able to be as accurate as possible. I also filled in officer observations explaining what has happened on this </w:t>
      </w:r>
      <w:proofErr w:type="gramStart"/>
      <w:r w:rsidR="00D565A2">
        <w:rPr>
          <w:sz w:val="24"/>
          <w:szCs w:val="24"/>
        </w:rPr>
        <w:t>particular day</w:t>
      </w:r>
      <w:proofErr w:type="gramEnd"/>
      <w:r w:rsidR="00D565A2">
        <w:rPr>
          <w:sz w:val="24"/>
          <w:szCs w:val="24"/>
        </w:rPr>
        <w:t xml:space="preserve"> and that it </w:t>
      </w:r>
      <w:r w:rsidR="00AF296C">
        <w:rPr>
          <w:sz w:val="24"/>
          <w:szCs w:val="24"/>
        </w:rPr>
        <w:t xml:space="preserve">would be good practice for the male to get some extra mental health support. </w:t>
      </w:r>
      <w:r w:rsidR="00611C29" w:rsidRPr="00C345A1">
        <w:rPr>
          <w:color w:val="111111"/>
          <w:sz w:val="24"/>
          <w:szCs w:val="24"/>
          <w:shd w:val="clear" w:color="auto" w:fill="FFFFFF"/>
        </w:rPr>
        <w:t>“P</w:t>
      </w:r>
      <w:r w:rsidR="00C345A1" w:rsidRPr="00C345A1">
        <w:rPr>
          <w:color w:val="111111"/>
          <w:sz w:val="24"/>
          <w:szCs w:val="24"/>
          <w:shd w:val="clear" w:color="auto" w:fill="FFFFFF"/>
        </w:rPr>
        <w:t>P</w:t>
      </w:r>
      <w:r w:rsidR="00611C29" w:rsidRPr="00C345A1">
        <w:rPr>
          <w:color w:val="111111"/>
          <w:sz w:val="24"/>
          <w:szCs w:val="24"/>
          <w:shd w:val="clear" w:color="auto" w:fill="FFFFFF"/>
        </w:rPr>
        <w:t>N stands for Public Protection Notices. These are</w:t>
      </w:r>
      <w:r w:rsidR="00611C29" w:rsidRPr="00C345A1">
        <w:rPr>
          <w:rStyle w:val="Strong"/>
          <w:color w:val="111111"/>
          <w:sz w:val="24"/>
          <w:szCs w:val="24"/>
          <w:shd w:val="clear" w:color="auto" w:fill="FFFFFF"/>
        </w:rPr>
        <w:t> </w:t>
      </w:r>
      <w:r w:rsidR="00611C29" w:rsidRPr="00C345A1">
        <w:rPr>
          <w:rStyle w:val="Strong"/>
          <w:b w:val="0"/>
          <w:bCs w:val="0"/>
          <w:color w:val="111111"/>
          <w:sz w:val="24"/>
          <w:szCs w:val="24"/>
          <w:shd w:val="clear" w:color="auto" w:fill="FFFFFF"/>
        </w:rPr>
        <w:t>forms that are available through NICHE</w:t>
      </w:r>
      <w:r w:rsidR="00611C29" w:rsidRPr="00C345A1">
        <w:rPr>
          <w:b/>
          <w:bCs/>
          <w:color w:val="111111"/>
          <w:sz w:val="24"/>
          <w:szCs w:val="24"/>
          <w:shd w:val="clear" w:color="auto" w:fill="FFFFFF"/>
        </w:rPr>
        <w:t>.</w:t>
      </w:r>
      <w:r w:rsidR="00611C29" w:rsidRPr="00C345A1">
        <w:rPr>
          <w:color w:val="111111"/>
          <w:sz w:val="24"/>
          <w:szCs w:val="24"/>
          <w:shd w:val="clear" w:color="auto" w:fill="FFFFFF"/>
        </w:rPr>
        <w:t xml:space="preserve"> The forms have two main purposes. One is for officers to make referrals to partner agencies when they have concerns about vulnerable people. The PPN is also used as a risk assessment tool for victims of domestic abuse and stalking and harassment (DASH). The PPN needs to be completed to a high standard and the niche record appropriately ‘linked’ to ensure that vital information can be shared with partner agencies, when it is necessary and lawful to do so.</w:t>
      </w:r>
      <w:r w:rsidR="00C345A1" w:rsidRPr="00C345A1">
        <w:rPr>
          <w:color w:val="111111"/>
          <w:sz w:val="24"/>
          <w:szCs w:val="24"/>
          <w:shd w:val="clear" w:color="auto" w:fill="FFFFFF"/>
        </w:rPr>
        <w:t>”</w:t>
      </w:r>
      <w:r w:rsidR="00C345A1">
        <w:rPr>
          <w:rFonts w:ascii="Roboto" w:hAnsi="Roboto"/>
          <w:color w:val="111111"/>
          <w:sz w:val="27"/>
          <w:szCs w:val="27"/>
          <w:shd w:val="clear" w:color="auto" w:fill="FFFFFF"/>
        </w:rPr>
        <w:t xml:space="preserve"> (</w:t>
      </w:r>
      <w:hyperlink r:id="rId27" w:anchor=":~:text=%E2%80%9CPNN%20stands%20for%20Public%20Protection%20Notices.%20These%20are,it%20is%20necessary%20and%20lawful%20to%20do%20so." w:history="1">
        <w:r w:rsidR="00C345A1">
          <w:rPr>
            <w:rStyle w:val="Hyperlink"/>
          </w:rPr>
          <w:t xml:space="preserve">https://www.bcpsafeguardingadultsboard.com/uploads/7/4/8/9/74891967/appendix_2_-_changes_in_dorset_police_since_completion_of_the_sar_dhr.pdf#:~:text=“PNN stands for Public Protection Notices. These </w:t>
        </w:r>
        <w:proofErr w:type="spellStart"/>
        <w:r w:rsidR="00C345A1">
          <w:rPr>
            <w:rStyle w:val="Hyperlink"/>
          </w:rPr>
          <w:t>are,it</w:t>
        </w:r>
        <w:proofErr w:type="spellEnd"/>
        <w:r w:rsidR="00C345A1">
          <w:rPr>
            <w:rStyle w:val="Hyperlink"/>
          </w:rPr>
          <w:t xml:space="preserve"> is necessary and lawful to do so.</w:t>
        </w:r>
      </w:hyperlink>
      <w:r w:rsidR="00C345A1">
        <w:t>)</w:t>
      </w:r>
    </w:p>
    <w:p w14:paraId="79F55214" w14:textId="77777777" w:rsidR="00DA701D" w:rsidRDefault="00DA701D" w:rsidP="004F1429">
      <w:pPr>
        <w:overflowPunct/>
        <w:autoSpaceDE/>
        <w:autoSpaceDN/>
        <w:adjustRightInd/>
        <w:spacing w:before="100" w:beforeAutospacing="1" w:after="100" w:afterAutospacing="1"/>
        <w:textAlignment w:val="auto"/>
        <w:rPr>
          <w:sz w:val="24"/>
          <w:szCs w:val="24"/>
        </w:rPr>
      </w:pPr>
    </w:p>
    <w:p w14:paraId="14160FBE" w14:textId="6DDA68E1" w:rsidR="00955A04" w:rsidRDefault="00955A04" w:rsidP="00955A04">
      <w:pPr>
        <w:rPr>
          <w:color w:val="auto"/>
          <w:sz w:val="24"/>
          <w:szCs w:val="24"/>
        </w:rPr>
      </w:pPr>
      <w:r w:rsidRPr="00955A04">
        <w:rPr>
          <w:color w:val="auto"/>
          <w:sz w:val="24"/>
          <w:szCs w:val="24"/>
        </w:rPr>
        <w:lastRenderedPageBreak/>
        <w:t>After this incident had finished and we cleared from it,</w:t>
      </w:r>
      <w:r w:rsidR="00F33BBD">
        <w:rPr>
          <w:color w:val="auto"/>
          <w:sz w:val="24"/>
          <w:szCs w:val="24"/>
        </w:rPr>
        <w:t xml:space="preserve"> I used Kolb’s reflective model to look back across this incident from start to finish.</w:t>
      </w:r>
      <w:r w:rsidRPr="00955A04">
        <w:rPr>
          <w:color w:val="auto"/>
          <w:sz w:val="24"/>
          <w:szCs w:val="24"/>
        </w:rPr>
        <w:t xml:space="preserve"> I discussed with my colleague whilst driving back to the station if we had made the right decision by not pursuing the assault due to the fact the male was suffering a mental health episode. I also reflected mentally on what I think I did well and what areas I may need to improve on for next time. “Kolb’s reflective model is referred to as “experiential learning”. The basis for this model is our own experience, which is then reviewed, </w:t>
      </w:r>
      <w:proofErr w:type="gramStart"/>
      <w:r w:rsidRPr="00955A04">
        <w:rPr>
          <w:color w:val="auto"/>
          <w:sz w:val="24"/>
          <w:szCs w:val="24"/>
        </w:rPr>
        <w:t>analysed</w:t>
      </w:r>
      <w:proofErr w:type="gramEnd"/>
      <w:r w:rsidRPr="00955A04">
        <w:rPr>
          <w:color w:val="auto"/>
          <w:sz w:val="24"/>
          <w:szCs w:val="24"/>
        </w:rPr>
        <w:t xml:space="preserve"> and evaluated systematically in three stages. Once this process has been undergone completely, the new experiences will form the starting point for another cycle.”</w:t>
      </w:r>
      <w:r>
        <w:rPr>
          <w:color w:val="auto"/>
          <w:sz w:val="24"/>
          <w:szCs w:val="24"/>
        </w:rPr>
        <w:t xml:space="preserve"> (</w:t>
      </w:r>
      <w:hyperlink r:id="rId28" w:history="1">
        <w:r w:rsidR="00A6325E" w:rsidRPr="000C2221">
          <w:rPr>
            <w:rStyle w:val="Hyperlink"/>
            <w:sz w:val="24"/>
            <w:szCs w:val="24"/>
          </w:rPr>
          <w:t>https://www.nicole-brown.co.uk/reflective-model-according-to-kolb/</w:t>
        </w:r>
      </w:hyperlink>
      <w:r w:rsidR="00A6325E">
        <w:rPr>
          <w:color w:val="auto"/>
          <w:sz w:val="24"/>
          <w:szCs w:val="24"/>
        </w:rPr>
        <w:t>)</w:t>
      </w:r>
    </w:p>
    <w:p w14:paraId="2F682A5E" w14:textId="77777777" w:rsidR="00A6325E" w:rsidRPr="00955A04" w:rsidRDefault="00A6325E" w:rsidP="00955A04">
      <w:pPr>
        <w:rPr>
          <w:sz w:val="24"/>
          <w:szCs w:val="24"/>
        </w:rPr>
      </w:pPr>
    </w:p>
    <w:p w14:paraId="1D29CC3F" w14:textId="0FAD5CBD" w:rsidR="00437F27" w:rsidRDefault="00482493" w:rsidP="004F1429">
      <w:pPr>
        <w:overflowPunct/>
        <w:autoSpaceDE/>
        <w:autoSpaceDN/>
        <w:adjustRightInd/>
        <w:spacing w:before="100" w:beforeAutospacing="1" w:after="100" w:afterAutospacing="1"/>
        <w:textAlignment w:val="auto"/>
        <w:rPr>
          <w:color w:val="111111"/>
          <w:sz w:val="24"/>
          <w:szCs w:val="24"/>
          <w:shd w:val="clear" w:color="auto" w:fill="FFFFFF"/>
        </w:rPr>
      </w:pPr>
      <w:r>
        <w:rPr>
          <w:color w:val="111111"/>
          <w:sz w:val="24"/>
          <w:szCs w:val="24"/>
          <w:shd w:val="clear" w:color="auto" w:fill="FFFFFF"/>
        </w:rPr>
        <w:t>Word Count - 1447</w:t>
      </w:r>
    </w:p>
    <w:p w14:paraId="19A765EB" w14:textId="385C988D" w:rsidR="00A04121" w:rsidRPr="005612D6" w:rsidRDefault="00A04121" w:rsidP="004F1429">
      <w:pPr>
        <w:overflowPunct/>
        <w:autoSpaceDE/>
        <w:autoSpaceDN/>
        <w:adjustRightInd/>
        <w:spacing w:before="100" w:beforeAutospacing="1" w:after="100" w:afterAutospacing="1"/>
        <w:textAlignment w:val="auto"/>
        <w:rPr>
          <w:color w:val="111111"/>
          <w:sz w:val="24"/>
          <w:szCs w:val="24"/>
          <w:shd w:val="clear" w:color="auto" w:fill="FFFFFF"/>
        </w:rPr>
      </w:pPr>
    </w:p>
    <w:p w14:paraId="580EF4A0" w14:textId="07A67365" w:rsidR="00285813" w:rsidRDefault="00285813" w:rsidP="004F1429">
      <w:pPr>
        <w:overflowPunct/>
        <w:autoSpaceDE/>
        <w:autoSpaceDN/>
        <w:adjustRightInd/>
        <w:spacing w:before="100" w:beforeAutospacing="1" w:after="100" w:afterAutospacing="1"/>
        <w:textAlignment w:val="auto"/>
        <w:rPr>
          <w:color w:val="111111"/>
          <w:sz w:val="24"/>
          <w:szCs w:val="24"/>
          <w:shd w:val="clear" w:color="auto" w:fill="FFFFFF"/>
        </w:rPr>
      </w:pPr>
    </w:p>
    <w:p w14:paraId="17A59394" w14:textId="77777777" w:rsidR="00285813" w:rsidRPr="004F1429" w:rsidRDefault="00285813" w:rsidP="004F1429">
      <w:pPr>
        <w:overflowPunct/>
        <w:autoSpaceDE/>
        <w:autoSpaceDN/>
        <w:adjustRightInd/>
        <w:spacing w:before="100" w:beforeAutospacing="1" w:after="100" w:afterAutospacing="1"/>
        <w:textAlignment w:val="auto"/>
        <w:rPr>
          <w:sz w:val="24"/>
          <w:szCs w:val="24"/>
        </w:rPr>
      </w:pPr>
    </w:p>
    <w:p w14:paraId="1CA6EE1D" w14:textId="1E9B51F9" w:rsidR="004F1429" w:rsidRPr="004F1429" w:rsidRDefault="004F1429" w:rsidP="008308FF">
      <w:pPr>
        <w:spacing w:before="240"/>
        <w:jc w:val="both"/>
        <w:rPr>
          <w:sz w:val="24"/>
          <w:szCs w:val="24"/>
        </w:rPr>
      </w:pPr>
    </w:p>
    <w:p w14:paraId="55CCEFDB" w14:textId="77777777" w:rsidR="008308FF" w:rsidRPr="00270EEB" w:rsidRDefault="008308FF" w:rsidP="008308FF">
      <w:pPr>
        <w:spacing w:before="240"/>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E9085BF" w14:textId="77777777" w:rsidR="00025650" w:rsidRPr="00270EEB" w:rsidRDefault="00025650" w:rsidP="00025650">
      <w:pPr>
        <w:jc w:val="both"/>
        <w:rPr>
          <w:sz w:val="24"/>
          <w:szCs w:val="24"/>
        </w:rPr>
      </w:pPr>
    </w:p>
    <w:p w14:paraId="1967E2A8" w14:textId="652375EC" w:rsidR="00025650" w:rsidRPr="00A21FF0" w:rsidRDefault="00445D98" w:rsidP="00025650">
      <w:pPr>
        <w:jc w:val="both"/>
        <w:rPr>
          <w:color w:val="111111"/>
          <w:sz w:val="24"/>
          <w:szCs w:val="24"/>
          <w:shd w:val="clear" w:color="auto" w:fill="FFFFFF"/>
        </w:rPr>
      </w:pPr>
      <w:r w:rsidRPr="00A21FF0">
        <w:rPr>
          <w:sz w:val="24"/>
          <w:szCs w:val="24"/>
        </w:rPr>
        <w:t xml:space="preserve">I am going to utilise the Gibb’s reflective cycle to look back on an incident which I </w:t>
      </w:r>
      <w:proofErr w:type="spellStart"/>
      <w:r w:rsidRPr="00A21FF0">
        <w:rPr>
          <w:sz w:val="24"/>
          <w:szCs w:val="24"/>
        </w:rPr>
        <w:t>hav</w:t>
      </w:r>
      <w:proofErr w:type="spellEnd"/>
      <w:r w:rsidRPr="00A21FF0">
        <w:rPr>
          <w:sz w:val="24"/>
          <w:szCs w:val="24"/>
        </w:rPr>
        <w:t xml:space="preserve"> attended</w:t>
      </w:r>
      <w:r w:rsidR="00F176D6" w:rsidRPr="00A21FF0">
        <w:rPr>
          <w:sz w:val="24"/>
          <w:szCs w:val="24"/>
        </w:rPr>
        <w:t>. “</w:t>
      </w:r>
      <w:r w:rsidR="00F176D6" w:rsidRPr="00A21FF0">
        <w:rPr>
          <w:rStyle w:val="Strong"/>
          <w:b w:val="0"/>
          <w:bCs w:val="0"/>
          <w:color w:val="111111"/>
          <w:sz w:val="24"/>
          <w:szCs w:val="24"/>
          <w:shd w:val="clear" w:color="auto" w:fill="FFFFFF"/>
        </w:rPr>
        <w:t xml:space="preserve">One of the most famous cyclical models of reflection leading you through six stages exploring an experience: description, feelings, evaluation, analysis, </w:t>
      </w:r>
      <w:proofErr w:type="gramStart"/>
      <w:r w:rsidR="00F176D6" w:rsidRPr="00A21FF0">
        <w:rPr>
          <w:rStyle w:val="Strong"/>
          <w:b w:val="0"/>
          <w:bCs w:val="0"/>
          <w:color w:val="111111"/>
          <w:sz w:val="24"/>
          <w:szCs w:val="24"/>
          <w:shd w:val="clear" w:color="auto" w:fill="FFFFFF"/>
        </w:rPr>
        <w:t>conclusion</w:t>
      </w:r>
      <w:proofErr w:type="gramEnd"/>
      <w:r w:rsidR="00F176D6" w:rsidRPr="00A21FF0">
        <w:rPr>
          <w:rStyle w:val="Strong"/>
          <w:b w:val="0"/>
          <w:bCs w:val="0"/>
          <w:color w:val="111111"/>
          <w:sz w:val="24"/>
          <w:szCs w:val="24"/>
          <w:shd w:val="clear" w:color="auto" w:fill="FFFFFF"/>
        </w:rPr>
        <w:t xml:space="preserve"> and action plan.</w:t>
      </w:r>
      <w:r w:rsidR="00F176D6" w:rsidRPr="00A21FF0">
        <w:rPr>
          <w:b/>
          <w:bCs/>
          <w:color w:val="111111"/>
          <w:sz w:val="24"/>
          <w:szCs w:val="24"/>
          <w:shd w:val="clear" w:color="auto" w:fill="FFFFFF"/>
        </w:rPr>
        <w:t> </w:t>
      </w:r>
      <w:r w:rsidR="00F176D6" w:rsidRPr="00A21FF0">
        <w:rPr>
          <w:color w:val="111111"/>
          <w:sz w:val="24"/>
          <w:szCs w:val="24"/>
          <w:shd w:val="clear" w:color="auto" w:fill="FFFFFF"/>
        </w:rPr>
        <w:t>Overview Gibbs' Reflective Cycle was developed by Graham Gibbs in 1988 to give structure to learning from experiences.” (</w:t>
      </w:r>
      <w:hyperlink r:id="rId29" w:history="1">
        <w:r w:rsidR="00542FFE" w:rsidRPr="00A21FF0">
          <w:rPr>
            <w:rStyle w:val="Hyperlink"/>
            <w:sz w:val="24"/>
            <w:szCs w:val="24"/>
            <w:shd w:val="clear" w:color="auto" w:fill="FFFFFF"/>
          </w:rPr>
          <w:t>https://www.ed.ac.uk/reflection/reflectors-toolkit/reflecting-on-experience/gibbs-reflective-cycle</w:t>
        </w:r>
      </w:hyperlink>
      <w:r w:rsidR="00542FFE" w:rsidRPr="00A21FF0">
        <w:rPr>
          <w:color w:val="111111"/>
          <w:sz w:val="24"/>
          <w:szCs w:val="24"/>
          <w:shd w:val="clear" w:color="auto" w:fill="FFFFFF"/>
        </w:rPr>
        <w:t>)</w:t>
      </w:r>
    </w:p>
    <w:p w14:paraId="5EB9469A" w14:textId="1C6FC098" w:rsidR="00542FFE" w:rsidRPr="00A21FF0" w:rsidRDefault="00542FFE" w:rsidP="00025650">
      <w:pPr>
        <w:jc w:val="both"/>
        <w:rPr>
          <w:color w:val="111111"/>
          <w:sz w:val="24"/>
          <w:szCs w:val="24"/>
          <w:shd w:val="clear" w:color="auto" w:fill="FFFFFF"/>
        </w:rPr>
      </w:pPr>
    </w:p>
    <w:p w14:paraId="063C433D" w14:textId="77777777" w:rsidR="00542FFE" w:rsidRPr="00A21FF0" w:rsidRDefault="00542FFE" w:rsidP="00025650">
      <w:pPr>
        <w:jc w:val="both"/>
        <w:rPr>
          <w:sz w:val="24"/>
          <w:szCs w:val="24"/>
        </w:rPr>
      </w:pPr>
    </w:p>
    <w:p w14:paraId="416EFA95" w14:textId="5893E8F9" w:rsidR="00025650" w:rsidRPr="00A21FF0" w:rsidRDefault="00F11706" w:rsidP="00025650">
      <w:pPr>
        <w:jc w:val="both"/>
        <w:rPr>
          <w:sz w:val="24"/>
          <w:szCs w:val="24"/>
        </w:rPr>
      </w:pPr>
      <w:r w:rsidRPr="00A21FF0">
        <w:rPr>
          <w:sz w:val="24"/>
          <w:szCs w:val="24"/>
        </w:rPr>
        <w:t xml:space="preserve">The incident I was dispatched too was domestic related. It was in relation to a male who had been assaulted by his female partner. His partner has also allegedly been very controlling towards him. Stopping him from seeing friends, having a social life and regularly checking his phone for messages, she had also stated to him that if he left </w:t>
      </w:r>
      <w:proofErr w:type="gramStart"/>
      <w:r w:rsidRPr="00A21FF0">
        <w:rPr>
          <w:sz w:val="24"/>
          <w:szCs w:val="24"/>
        </w:rPr>
        <w:t>her</w:t>
      </w:r>
      <w:proofErr w:type="gramEnd"/>
      <w:r w:rsidRPr="00A21FF0">
        <w:rPr>
          <w:sz w:val="24"/>
          <w:szCs w:val="24"/>
        </w:rPr>
        <w:t xml:space="preserve"> she would harm herself. </w:t>
      </w:r>
      <w:r w:rsidR="0069470D" w:rsidRPr="00A21FF0">
        <w:rPr>
          <w:sz w:val="24"/>
          <w:szCs w:val="24"/>
        </w:rPr>
        <w:t xml:space="preserve">Due to this situation and the risks involved for both the victim and the suspect it was very important to remain vigilant and open minded when making any decisions </w:t>
      </w:r>
      <w:proofErr w:type="gramStart"/>
      <w:r w:rsidR="0069470D" w:rsidRPr="00A21FF0">
        <w:rPr>
          <w:sz w:val="24"/>
          <w:szCs w:val="24"/>
        </w:rPr>
        <w:t>in regards to</w:t>
      </w:r>
      <w:proofErr w:type="gramEnd"/>
      <w:r w:rsidR="0069470D" w:rsidRPr="00A21FF0">
        <w:rPr>
          <w:sz w:val="24"/>
          <w:szCs w:val="24"/>
        </w:rPr>
        <w:t xml:space="preserve"> this case. </w:t>
      </w:r>
      <w:r w:rsidR="00B24D3C" w:rsidRPr="00A21FF0">
        <w:rPr>
          <w:sz w:val="24"/>
          <w:szCs w:val="24"/>
        </w:rPr>
        <w:t xml:space="preserve">It was paramount that we were required to safeguard the victim in the first instance. </w:t>
      </w:r>
      <w:r w:rsidR="00DD6EE5" w:rsidRPr="00A21FF0">
        <w:rPr>
          <w:sz w:val="24"/>
          <w:szCs w:val="24"/>
        </w:rPr>
        <w:t>“</w:t>
      </w:r>
      <w:r w:rsidR="00DD6EE5" w:rsidRPr="00A21FF0">
        <w:rPr>
          <w:color w:val="303030"/>
          <w:sz w:val="24"/>
          <w:szCs w:val="24"/>
          <w:shd w:val="clear" w:color="auto" w:fill="FFFFFF"/>
        </w:rPr>
        <w:t xml:space="preserve">Everyone is entitled to live their lives free from harm, and (regardless of age, gender, </w:t>
      </w:r>
      <w:proofErr w:type="gramStart"/>
      <w:r w:rsidR="00DD6EE5" w:rsidRPr="00A21FF0">
        <w:rPr>
          <w:color w:val="303030"/>
          <w:sz w:val="24"/>
          <w:szCs w:val="24"/>
          <w:shd w:val="clear" w:color="auto" w:fill="FFFFFF"/>
        </w:rPr>
        <w:t>religion</w:t>
      </w:r>
      <w:proofErr w:type="gramEnd"/>
      <w:r w:rsidR="00DD6EE5" w:rsidRPr="00A21FF0">
        <w:rPr>
          <w:color w:val="303030"/>
          <w:sz w:val="24"/>
          <w:szCs w:val="24"/>
          <w:shd w:val="clear" w:color="auto" w:fill="FFFFFF"/>
        </w:rPr>
        <w:t xml:space="preserve"> or ethnicity) it’s important that all children and vulnerable adults can feel safe and protected.” (</w:t>
      </w:r>
      <w:hyperlink r:id="rId30" w:history="1">
        <w:r w:rsidR="0020780A" w:rsidRPr="00A21FF0">
          <w:rPr>
            <w:rStyle w:val="Hyperlink"/>
            <w:sz w:val="24"/>
            <w:szCs w:val="24"/>
          </w:rPr>
          <w:t>What is Safeguarding? A Guide to Protecting Vulnerable Individuals (highspeedtraining.co.uk)</w:t>
        </w:r>
      </w:hyperlink>
      <w:r w:rsidR="0020780A" w:rsidRPr="00A21FF0">
        <w:rPr>
          <w:sz w:val="24"/>
          <w:szCs w:val="24"/>
        </w:rPr>
        <w:t>)</w:t>
      </w:r>
    </w:p>
    <w:p w14:paraId="3D5D8661" w14:textId="2A6B27BF" w:rsidR="0020780A" w:rsidRPr="00A21FF0" w:rsidRDefault="00B87886" w:rsidP="00025650">
      <w:pPr>
        <w:jc w:val="both"/>
        <w:rPr>
          <w:sz w:val="24"/>
          <w:szCs w:val="24"/>
        </w:rPr>
      </w:pPr>
      <w:r w:rsidRPr="00A21FF0">
        <w:rPr>
          <w:sz w:val="24"/>
          <w:szCs w:val="24"/>
        </w:rPr>
        <w:lastRenderedPageBreak/>
        <w:t xml:space="preserve">Due to the risks, I firstly made phone contact with the victim and confirmed that he was in a safe environment to be able to speak with me. I then invited him to attend the Police station to have a more </w:t>
      </w:r>
      <w:proofErr w:type="gramStart"/>
      <w:r w:rsidRPr="00A21FF0">
        <w:rPr>
          <w:sz w:val="24"/>
          <w:szCs w:val="24"/>
        </w:rPr>
        <w:t>in depth</w:t>
      </w:r>
      <w:proofErr w:type="gramEnd"/>
      <w:r w:rsidRPr="00A21FF0">
        <w:rPr>
          <w:sz w:val="24"/>
          <w:szCs w:val="24"/>
        </w:rPr>
        <w:t xml:space="preserve"> conversation with me and explained the statement process to him. I offered him this service as I knew that if Police attended the property and the suspect returned then this could cause further issues which we </w:t>
      </w:r>
      <w:proofErr w:type="gramStart"/>
      <w:r w:rsidRPr="00A21FF0">
        <w:rPr>
          <w:sz w:val="24"/>
          <w:szCs w:val="24"/>
        </w:rPr>
        <w:t>definitely need</w:t>
      </w:r>
      <w:proofErr w:type="gramEnd"/>
      <w:r w:rsidRPr="00A21FF0">
        <w:rPr>
          <w:sz w:val="24"/>
          <w:szCs w:val="24"/>
        </w:rPr>
        <w:t xml:space="preserve"> to avoid. </w:t>
      </w:r>
      <w:r w:rsidR="00E546E2" w:rsidRPr="00A21FF0">
        <w:rPr>
          <w:sz w:val="24"/>
          <w:szCs w:val="24"/>
        </w:rPr>
        <w:t xml:space="preserve">The male attended the </w:t>
      </w:r>
      <w:proofErr w:type="gramStart"/>
      <w:r w:rsidR="00E546E2" w:rsidRPr="00A21FF0">
        <w:rPr>
          <w:sz w:val="24"/>
          <w:szCs w:val="24"/>
        </w:rPr>
        <w:t>station</w:t>
      </w:r>
      <w:proofErr w:type="gramEnd"/>
      <w:r w:rsidR="00E546E2" w:rsidRPr="00A21FF0">
        <w:rPr>
          <w:sz w:val="24"/>
          <w:szCs w:val="24"/>
        </w:rPr>
        <w:t xml:space="preserve"> and I could see he had a visible injury on his face to which he stated the female had done to him. I then explained to him that this amounted to assault contrary to section </w:t>
      </w:r>
      <w:r w:rsidR="009E248F" w:rsidRPr="00A21FF0">
        <w:rPr>
          <w:sz w:val="24"/>
          <w:szCs w:val="24"/>
        </w:rPr>
        <w:t xml:space="preserve">39 </w:t>
      </w:r>
      <w:r w:rsidR="00DB69F7" w:rsidRPr="00A21FF0">
        <w:rPr>
          <w:sz w:val="24"/>
          <w:szCs w:val="24"/>
        </w:rPr>
        <w:t xml:space="preserve">of the </w:t>
      </w:r>
      <w:r w:rsidR="009E248F" w:rsidRPr="00A21FF0">
        <w:rPr>
          <w:sz w:val="24"/>
          <w:szCs w:val="24"/>
        </w:rPr>
        <w:t>Criminal Justice Act 1988</w:t>
      </w:r>
      <w:r w:rsidR="00DB69F7" w:rsidRPr="00A21FF0">
        <w:rPr>
          <w:sz w:val="24"/>
          <w:szCs w:val="24"/>
        </w:rPr>
        <w:t xml:space="preserve">. </w:t>
      </w:r>
      <w:r w:rsidR="00F11A1C" w:rsidRPr="00A21FF0">
        <w:rPr>
          <w:sz w:val="24"/>
          <w:szCs w:val="24"/>
        </w:rPr>
        <w:t>(</w:t>
      </w:r>
      <w:hyperlink r:id="rId31" w:history="1">
        <w:r w:rsidR="00F11A1C" w:rsidRPr="00A21FF0">
          <w:rPr>
            <w:rStyle w:val="Hyperlink"/>
            <w:sz w:val="24"/>
            <w:szCs w:val="24"/>
          </w:rPr>
          <w:t>https://www.legislation.gov.uk/ukpga/1988/33/section/39</w:t>
        </w:r>
      </w:hyperlink>
      <w:r w:rsidR="00F11A1C" w:rsidRPr="00A21FF0">
        <w:rPr>
          <w:sz w:val="24"/>
          <w:szCs w:val="24"/>
        </w:rPr>
        <w:t>)</w:t>
      </w:r>
    </w:p>
    <w:p w14:paraId="6BE086A0" w14:textId="1F99A9D4" w:rsidR="0046068E" w:rsidRPr="00A21FF0" w:rsidRDefault="0046068E" w:rsidP="00025650">
      <w:pPr>
        <w:jc w:val="both"/>
        <w:rPr>
          <w:sz w:val="24"/>
          <w:szCs w:val="24"/>
        </w:rPr>
      </w:pPr>
    </w:p>
    <w:p w14:paraId="3D6792D3" w14:textId="6871ABC7" w:rsidR="00BE267A" w:rsidRDefault="0046068E" w:rsidP="008850B2">
      <w:pPr>
        <w:pStyle w:val="NormalWeb"/>
        <w:shd w:val="clear" w:color="auto" w:fill="FFFFFF"/>
        <w:spacing w:before="240" w:beforeAutospacing="0" w:after="240" w:afterAutospacing="0" w:line="360" w:lineRule="atLeast"/>
        <w:rPr>
          <w:rFonts w:ascii="Arial" w:hAnsi="Arial" w:cs="Arial"/>
          <w:color w:val="444444"/>
        </w:rPr>
      </w:pPr>
      <w:r w:rsidRPr="00A21FF0">
        <w:rPr>
          <w:rFonts w:ascii="Arial" w:hAnsi="Arial" w:cs="Arial"/>
        </w:rPr>
        <w:t xml:space="preserve">The victim has then disclosed further information of how his partner would check his phone multiple times a day to look through his social media messages, text messages and call logs to see who he had been speaking too. He stated that she would also </w:t>
      </w:r>
      <w:r w:rsidR="000609C6" w:rsidRPr="00A21FF0">
        <w:rPr>
          <w:rFonts w:ascii="Arial" w:hAnsi="Arial" w:cs="Arial"/>
        </w:rPr>
        <w:t xml:space="preserve">guilt trip him when he wanted to meet friends, or if he was already out at the </w:t>
      </w:r>
      <w:proofErr w:type="gramStart"/>
      <w:r w:rsidR="000609C6" w:rsidRPr="00A21FF0">
        <w:rPr>
          <w:rFonts w:ascii="Arial" w:hAnsi="Arial" w:cs="Arial"/>
        </w:rPr>
        <w:t>time</w:t>
      </w:r>
      <w:proofErr w:type="gramEnd"/>
      <w:r w:rsidR="000609C6" w:rsidRPr="00A21FF0">
        <w:rPr>
          <w:rFonts w:ascii="Arial" w:hAnsi="Arial" w:cs="Arial"/>
        </w:rPr>
        <w:t xml:space="preserve"> she would threaten to harm herself to make him come home immediately and sacrifice his social life. I listened carefully to the full story, taking note, remaining calm, professional and compassionate to wards the victim at all </w:t>
      </w:r>
      <w:proofErr w:type="gramStart"/>
      <w:r w:rsidR="000609C6" w:rsidRPr="00A21FF0">
        <w:rPr>
          <w:rFonts w:ascii="Arial" w:hAnsi="Arial" w:cs="Arial"/>
        </w:rPr>
        <w:t>time</w:t>
      </w:r>
      <w:proofErr w:type="gramEnd"/>
      <w:r w:rsidR="000609C6" w:rsidRPr="00A21FF0">
        <w:rPr>
          <w:rFonts w:ascii="Arial" w:hAnsi="Arial" w:cs="Arial"/>
        </w:rPr>
        <w:t xml:space="preserve">. I empathised with how he was feeling to make him feel that he is being listened too and that I was going to do everything I can to help him. Because of what he just described to me, I explained to him that this amounts to </w:t>
      </w:r>
      <w:r w:rsidR="00331F6F" w:rsidRPr="00A21FF0">
        <w:rPr>
          <w:rFonts w:ascii="Arial" w:hAnsi="Arial" w:cs="Arial"/>
        </w:rPr>
        <w:t>co</w:t>
      </w:r>
      <w:r w:rsidR="000F3689" w:rsidRPr="00A21FF0">
        <w:rPr>
          <w:rFonts w:ascii="Arial" w:hAnsi="Arial" w:cs="Arial"/>
        </w:rPr>
        <w:t>ercive and controlling behaviour</w:t>
      </w:r>
      <w:r w:rsidR="005D4600" w:rsidRPr="00A21FF0">
        <w:rPr>
          <w:rFonts w:ascii="Arial" w:hAnsi="Arial" w:cs="Arial"/>
        </w:rPr>
        <w:t xml:space="preserve"> in an intimate </w:t>
      </w:r>
      <w:proofErr w:type="spellStart"/>
      <w:r w:rsidR="005D4600" w:rsidRPr="00A21FF0">
        <w:rPr>
          <w:rFonts w:ascii="Arial" w:hAnsi="Arial" w:cs="Arial"/>
        </w:rPr>
        <w:t>realtionship</w:t>
      </w:r>
      <w:proofErr w:type="spellEnd"/>
      <w:r w:rsidR="000F3689" w:rsidRPr="00A21FF0">
        <w:rPr>
          <w:rFonts w:ascii="Arial" w:hAnsi="Arial" w:cs="Arial"/>
        </w:rPr>
        <w:t xml:space="preserve"> contrary to section 76 of the serious crime act 2015</w:t>
      </w:r>
      <w:r w:rsidR="000F3689" w:rsidRPr="00771671">
        <w:rPr>
          <w:rFonts w:ascii="Arial" w:hAnsi="Arial" w:cs="Arial"/>
        </w:rPr>
        <w:t>. “</w:t>
      </w:r>
      <w:r w:rsidR="008850B2" w:rsidRPr="00771671">
        <w:rPr>
          <w:rFonts w:ascii="Arial" w:hAnsi="Arial" w:cs="Arial"/>
        </w:rPr>
        <w:t xml:space="preserve">An offence is committed by A if: A repeatedly or continuously engages in behaviour towards another person, B, that is controlling or coercive; and at time of the behaviour, A and B are personally connected; and the behaviour has a serious effect on B; and A knows or ought to know that the behaviour will have a serious effect on B. A and B are 'personally connected' if: they are in an intimate personal relationship; or they live together and are either members of the same family; or they live together have previously been in an intimate personal relationship with each other.” </w:t>
      </w:r>
      <w:r w:rsidR="008850B2" w:rsidRPr="00A21FF0">
        <w:rPr>
          <w:rFonts w:ascii="Arial" w:hAnsi="Arial" w:cs="Arial"/>
          <w:color w:val="444444"/>
        </w:rPr>
        <w:t>(</w:t>
      </w:r>
      <w:hyperlink r:id="rId32" w:history="1">
        <w:r w:rsidR="001E6426" w:rsidRPr="00A21FF0">
          <w:rPr>
            <w:rStyle w:val="Hyperlink"/>
            <w:rFonts w:ascii="Arial" w:hAnsi="Arial" w:cs="Arial"/>
          </w:rPr>
          <w:t>https://www.cps.gov.uk/legal-guidance/controlling-or-coercive-behaviour-intimate-or-family-relationship</w:t>
        </w:r>
      </w:hyperlink>
      <w:r w:rsidR="001E6426" w:rsidRPr="00A21FF0">
        <w:rPr>
          <w:rFonts w:ascii="Arial" w:hAnsi="Arial" w:cs="Arial"/>
          <w:color w:val="444444"/>
        </w:rPr>
        <w:t>)</w:t>
      </w:r>
    </w:p>
    <w:p w14:paraId="6BD7EB6C" w14:textId="77777777" w:rsidR="000B5885" w:rsidRPr="00A21FF0" w:rsidRDefault="000B5885" w:rsidP="008850B2">
      <w:pPr>
        <w:pStyle w:val="NormalWeb"/>
        <w:shd w:val="clear" w:color="auto" w:fill="FFFFFF"/>
        <w:spacing w:before="240" w:beforeAutospacing="0" w:after="240" w:afterAutospacing="0" w:line="360" w:lineRule="atLeast"/>
        <w:rPr>
          <w:rFonts w:ascii="Arial" w:hAnsi="Arial" w:cs="Arial"/>
          <w:color w:val="444444"/>
        </w:rPr>
      </w:pPr>
    </w:p>
    <w:p w14:paraId="0C196EC0" w14:textId="4978839D" w:rsidR="0036275E" w:rsidRDefault="00987477" w:rsidP="0036275E">
      <w:pPr>
        <w:pStyle w:val="NormalWeb"/>
        <w:spacing w:before="0" w:beforeAutospacing="0" w:after="300" w:afterAutospacing="0"/>
        <w:rPr>
          <w:rFonts w:ascii="Arial" w:hAnsi="Arial" w:cs="Arial"/>
          <w:color w:val="1F1F1F"/>
        </w:rPr>
      </w:pPr>
      <w:r w:rsidRPr="000B5885">
        <w:rPr>
          <w:rFonts w:ascii="Arial" w:hAnsi="Arial" w:cs="Arial"/>
        </w:rPr>
        <w:t xml:space="preserve">After having further conversations with the </w:t>
      </w:r>
      <w:proofErr w:type="gramStart"/>
      <w:r w:rsidRPr="000B5885">
        <w:rPr>
          <w:rFonts w:ascii="Arial" w:hAnsi="Arial" w:cs="Arial"/>
        </w:rPr>
        <w:t>victim</w:t>
      </w:r>
      <w:proofErr w:type="gramEnd"/>
      <w:r w:rsidRPr="000B5885">
        <w:rPr>
          <w:rFonts w:ascii="Arial" w:hAnsi="Arial" w:cs="Arial"/>
        </w:rPr>
        <w:t xml:space="preserve"> it was clear to see that he was vulnerable to further forms of abuse from his partner. He was unsure as to whether he wanted to provide a statement due to the fear of </w:t>
      </w:r>
      <w:r w:rsidR="00802DE1" w:rsidRPr="000B5885">
        <w:rPr>
          <w:rFonts w:ascii="Arial" w:hAnsi="Arial" w:cs="Arial"/>
        </w:rPr>
        <w:t xml:space="preserve">further abuse. Whilst giving him some time to think about this, I explained to him about the submission of a public protection notice and if he would consent to this route. I told him that the PPN contains </w:t>
      </w:r>
      <w:r w:rsidR="009B634A" w:rsidRPr="000B5885">
        <w:rPr>
          <w:rFonts w:ascii="Arial" w:hAnsi="Arial" w:cs="Arial"/>
        </w:rPr>
        <w:t xml:space="preserve">domestic abuse, stalking and harassment questions to which he could answer yes or no which enable us to grade the risk and share this information with partner agencies that may be able to offer further support in the community. He agreed to this being. I went through the PPN with him and subsequently submitted it </w:t>
      </w:r>
      <w:r w:rsidR="009B634A" w:rsidRPr="000B5885">
        <w:rPr>
          <w:rFonts w:ascii="Arial" w:hAnsi="Arial" w:cs="Arial"/>
        </w:rPr>
        <w:lastRenderedPageBreak/>
        <w:t xml:space="preserve">as a HIGH priority. </w:t>
      </w:r>
      <w:r w:rsidR="006E28D5" w:rsidRPr="000B5885">
        <w:rPr>
          <w:rFonts w:ascii="Arial" w:hAnsi="Arial" w:cs="Arial"/>
        </w:rPr>
        <w:t xml:space="preserve">I also informed the male that he can </w:t>
      </w:r>
      <w:proofErr w:type="gramStart"/>
      <w:r w:rsidR="006E28D5" w:rsidRPr="000B5885">
        <w:rPr>
          <w:rFonts w:ascii="Arial" w:hAnsi="Arial" w:cs="Arial"/>
        </w:rPr>
        <w:t>make contact with</w:t>
      </w:r>
      <w:proofErr w:type="gramEnd"/>
      <w:r w:rsidR="006E28D5" w:rsidRPr="000B5885">
        <w:rPr>
          <w:rFonts w:ascii="Arial" w:hAnsi="Arial" w:cs="Arial"/>
        </w:rPr>
        <w:t xml:space="preserve"> the Live Fear Free helpline</w:t>
      </w:r>
      <w:r w:rsidR="0036275E" w:rsidRPr="000B5885">
        <w:rPr>
          <w:rFonts w:ascii="Arial" w:hAnsi="Arial" w:cs="Arial"/>
        </w:rPr>
        <w:t xml:space="preserve">. “Live Fear Free can provide help and advice </w:t>
      </w:r>
      <w:proofErr w:type="gramStart"/>
      <w:r w:rsidR="0036275E" w:rsidRPr="000B5885">
        <w:rPr>
          <w:rFonts w:ascii="Arial" w:hAnsi="Arial" w:cs="Arial"/>
        </w:rPr>
        <w:t>to:</w:t>
      </w:r>
      <w:proofErr w:type="gramEnd"/>
      <w:r w:rsidR="0036275E" w:rsidRPr="000B5885">
        <w:rPr>
          <w:rFonts w:ascii="Arial" w:hAnsi="Arial" w:cs="Arial"/>
        </w:rPr>
        <w:t xml:space="preserve"> anyone experiencing domestic abuse, anyone who knows someone who needs help. For example, a friend, family member or colleague, practitioners seeking professional advice.”</w:t>
      </w:r>
      <w:r w:rsidR="0036275E" w:rsidRPr="00A21FF0">
        <w:rPr>
          <w:rFonts w:ascii="Arial" w:hAnsi="Arial" w:cs="Arial"/>
          <w:color w:val="1F1F1F"/>
        </w:rPr>
        <w:t xml:space="preserve"> (</w:t>
      </w:r>
      <w:hyperlink r:id="rId33" w:history="1">
        <w:r w:rsidR="005B132D" w:rsidRPr="00A21FF0">
          <w:rPr>
            <w:rStyle w:val="Hyperlink"/>
            <w:rFonts w:ascii="Arial" w:hAnsi="Arial" w:cs="Arial"/>
          </w:rPr>
          <w:t>https://gov.wales/live-fear-free/domestic-abuse-wales</w:t>
        </w:r>
      </w:hyperlink>
      <w:r w:rsidR="005B132D" w:rsidRPr="00A21FF0">
        <w:rPr>
          <w:rFonts w:ascii="Arial" w:hAnsi="Arial" w:cs="Arial"/>
          <w:color w:val="1F1F1F"/>
        </w:rPr>
        <w:t>)</w:t>
      </w:r>
    </w:p>
    <w:p w14:paraId="12CCEB1B" w14:textId="2C4B68DE" w:rsidR="00BE267A" w:rsidRDefault="00BE267A" w:rsidP="0036275E">
      <w:pPr>
        <w:pStyle w:val="NormalWeb"/>
        <w:spacing w:before="0" w:beforeAutospacing="0" w:after="300" w:afterAutospacing="0"/>
        <w:rPr>
          <w:rFonts w:ascii="Arial" w:hAnsi="Arial" w:cs="Arial"/>
          <w:color w:val="1F1F1F"/>
        </w:rPr>
      </w:pPr>
    </w:p>
    <w:p w14:paraId="6402E596" w14:textId="2FE26C44" w:rsidR="00BE267A" w:rsidRDefault="00FD2AE8" w:rsidP="0036275E">
      <w:pPr>
        <w:pStyle w:val="NormalWeb"/>
        <w:spacing w:before="0" w:beforeAutospacing="0" w:after="300" w:afterAutospacing="0"/>
        <w:rPr>
          <w:rFonts w:ascii="Arial" w:hAnsi="Arial" w:cs="Arial"/>
          <w:color w:val="1F1F1F"/>
        </w:rPr>
      </w:pPr>
      <w:r>
        <w:rPr>
          <w:rFonts w:ascii="Arial" w:hAnsi="Arial" w:cs="Arial"/>
          <w:color w:val="1F1F1F"/>
        </w:rPr>
        <w:t xml:space="preserve">Furthermore, I explained to the victim about the </w:t>
      </w:r>
      <w:proofErr w:type="gramStart"/>
      <w:r w:rsidR="00F16385">
        <w:rPr>
          <w:rFonts w:ascii="Arial" w:hAnsi="Arial" w:cs="Arial"/>
          <w:color w:val="1F1F1F"/>
        </w:rPr>
        <w:t>victims</w:t>
      </w:r>
      <w:proofErr w:type="gramEnd"/>
      <w:r w:rsidR="00F16385">
        <w:rPr>
          <w:rFonts w:ascii="Arial" w:hAnsi="Arial" w:cs="Arial"/>
          <w:color w:val="1F1F1F"/>
        </w:rPr>
        <w:t xml:space="preserve"> codes of practice. </w:t>
      </w:r>
      <w:r w:rsidR="00233904">
        <w:rPr>
          <w:rFonts w:ascii="Arial" w:hAnsi="Arial" w:cs="Arial"/>
          <w:color w:val="1F1F1F"/>
        </w:rPr>
        <w:t xml:space="preserve">This outlines 12 rights that the victim has. </w:t>
      </w:r>
      <w:r w:rsidR="00764D6D">
        <w:rPr>
          <w:rFonts w:ascii="Arial" w:hAnsi="Arial" w:cs="Arial"/>
          <w:color w:val="1F1F1F"/>
        </w:rPr>
        <w:t xml:space="preserve">The </w:t>
      </w:r>
      <w:r w:rsidR="00FC21E0">
        <w:rPr>
          <w:rFonts w:ascii="Arial" w:hAnsi="Arial" w:cs="Arial"/>
          <w:color w:val="1F1F1F"/>
        </w:rPr>
        <w:t xml:space="preserve">rights are as </w:t>
      </w:r>
      <w:proofErr w:type="gramStart"/>
      <w:r w:rsidR="00FC21E0">
        <w:rPr>
          <w:rFonts w:ascii="Arial" w:hAnsi="Arial" w:cs="Arial"/>
          <w:color w:val="1F1F1F"/>
        </w:rPr>
        <w:t>follows;</w:t>
      </w:r>
      <w:proofErr w:type="gramEnd"/>
    </w:p>
    <w:p w14:paraId="1C602E45" w14:textId="0B2AF78D" w:rsidR="00FC21E0" w:rsidRDefault="00FC21E0" w:rsidP="0036275E">
      <w:pPr>
        <w:pStyle w:val="NormalWeb"/>
        <w:spacing w:before="0" w:beforeAutospacing="0" w:after="300" w:afterAutospacing="0"/>
        <w:rPr>
          <w:rFonts w:ascii="Arial" w:hAnsi="Arial" w:cs="Arial"/>
          <w:color w:val="1F1F1F"/>
        </w:rPr>
      </w:pPr>
      <w:r>
        <w:rPr>
          <w:rFonts w:ascii="Arial" w:hAnsi="Arial" w:cs="Arial"/>
          <w:color w:val="1F1F1F"/>
        </w:rPr>
        <w:t>To be able to understand and to be understood.</w:t>
      </w:r>
    </w:p>
    <w:p w14:paraId="0A67831D" w14:textId="20319F55" w:rsidR="00FC21E0" w:rsidRDefault="00FC21E0" w:rsidP="0036275E">
      <w:pPr>
        <w:pStyle w:val="NormalWeb"/>
        <w:spacing w:before="0" w:beforeAutospacing="0" w:after="300" w:afterAutospacing="0"/>
        <w:rPr>
          <w:rFonts w:ascii="Arial" w:hAnsi="Arial" w:cs="Arial"/>
          <w:color w:val="1F1F1F"/>
        </w:rPr>
      </w:pPr>
      <w:r>
        <w:rPr>
          <w:rFonts w:ascii="Arial" w:hAnsi="Arial" w:cs="Arial"/>
          <w:color w:val="1F1F1F"/>
        </w:rPr>
        <w:t>To have the details of the crime recorded without unjustified delay.</w:t>
      </w:r>
    </w:p>
    <w:p w14:paraId="2ABA41E4" w14:textId="649EE9A9" w:rsidR="00FC21E0" w:rsidRDefault="00FC21E0" w:rsidP="0036275E">
      <w:pPr>
        <w:pStyle w:val="NormalWeb"/>
        <w:spacing w:before="0" w:beforeAutospacing="0" w:after="300" w:afterAutospacing="0"/>
        <w:rPr>
          <w:rFonts w:ascii="Arial" w:hAnsi="Arial" w:cs="Arial"/>
          <w:color w:val="1F1F1F"/>
        </w:rPr>
      </w:pPr>
      <w:r>
        <w:rPr>
          <w:rFonts w:ascii="Arial" w:hAnsi="Arial" w:cs="Arial"/>
          <w:color w:val="1F1F1F"/>
        </w:rPr>
        <w:t>To be provided with information when reporting the crime.</w:t>
      </w:r>
    </w:p>
    <w:p w14:paraId="3F76DDD9" w14:textId="2E461D68" w:rsidR="00FC21E0" w:rsidRDefault="004B498F" w:rsidP="0036275E">
      <w:pPr>
        <w:pStyle w:val="NormalWeb"/>
        <w:spacing w:before="0" w:beforeAutospacing="0" w:after="300" w:afterAutospacing="0"/>
        <w:rPr>
          <w:rFonts w:ascii="Arial" w:hAnsi="Arial" w:cs="Arial"/>
          <w:color w:val="1F1F1F"/>
        </w:rPr>
      </w:pPr>
      <w:r>
        <w:rPr>
          <w:rFonts w:ascii="Arial" w:hAnsi="Arial" w:cs="Arial"/>
          <w:color w:val="1F1F1F"/>
        </w:rPr>
        <w:t>To be referred to services that support victims and have services and support tailored to your needs.</w:t>
      </w:r>
    </w:p>
    <w:p w14:paraId="52E2DB79" w14:textId="17C2C991" w:rsidR="004B498F" w:rsidRDefault="004B498F" w:rsidP="0036275E">
      <w:pPr>
        <w:pStyle w:val="NormalWeb"/>
        <w:spacing w:before="0" w:beforeAutospacing="0" w:after="300" w:afterAutospacing="0"/>
        <w:rPr>
          <w:rFonts w:ascii="Arial" w:hAnsi="Arial" w:cs="Arial"/>
          <w:color w:val="1F1F1F"/>
        </w:rPr>
      </w:pPr>
      <w:r>
        <w:rPr>
          <w:rFonts w:ascii="Arial" w:hAnsi="Arial" w:cs="Arial"/>
          <w:color w:val="1F1F1F"/>
        </w:rPr>
        <w:t>To be provided with information about compensation.</w:t>
      </w:r>
    </w:p>
    <w:p w14:paraId="26BB8489" w14:textId="32F89C87" w:rsidR="004B498F" w:rsidRDefault="004B498F" w:rsidP="0036275E">
      <w:pPr>
        <w:pStyle w:val="NormalWeb"/>
        <w:spacing w:before="0" w:beforeAutospacing="0" w:after="300" w:afterAutospacing="0"/>
        <w:rPr>
          <w:rFonts w:ascii="Arial" w:hAnsi="Arial" w:cs="Arial"/>
          <w:color w:val="1F1F1F"/>
        </w:rPr>
      </w:pPr>
      <w:r>
        <w:rPr>
          <w:rFonts w:ascii="Arial" w:hAnsi="Arial" w:cs="Arial"/>
          <w:color w:val="1F1F1F"/>
        </w:rPr>
        <w:t>To be provided with information about the investigation and prosecution.</w:t>
      </w:r>
    </w:p>
    <w:p w14:paraId="0699BC04" w14:textId="73EF5F83" w:rsidR="006E2398" w:rsidRDefault="006E2398" w:rsidP="0036275E">
      <w:pPr>
        <w:pStyle w:val="NormalWeb"/>
        <w:spacing w:before="0" w:beforeAutospacing="0" w:after="300" w:afterAutospacing="0"/>
        <w:rPr>
          <w:rFonts w:ascii="Arial" w:hAnsi="Arial" w:cs="Arial"/>
          <w:color w:val="1F1F1F"/>
        </w:rPr>
      </w:pPr>
      <w:r>
        <w:rPr>
          <w:rFonts w:ascii="Arial" w:hAnsi="Arial" w:cs="Arial"/>
          <w:color w:val="1F1F1F"/>
        </w:rPr>
        <w:t>To make a victim personal statement.</w:t>
      </w:r>
    </w:p>
    <w:p w14:paraId="41301E46" w14:textId="63C79E1E" w:rsidR="006E2398" w:rsidRDefault="006E2398" w:rsidP="0036275E">
      <w:pPr>
        <w:pStyle w:val="NormalWeb"/>
        <w:spacing w:before="0" w:beforeAutospacing="0" w:after="300" w:afterAutospacing="0"/>
        <w:rPr>
          <w:rFonts w:ascii="Arial" w:hAnsi="Arial" w:cs="Arial"/>
          <w:color w:val="1F1F1F"/>
        </w:rPr>
      </w:pPr>
      <w:r>
        <w:rPr>
          <w:rFonts w:ascii="Arial" w:hAnsi="Arial" w:cs="Arial"/>
          <w:color w:val="1F1F1F"/>
        </w:rPr>
        <w:t>To be given information about the trial, trial process and your role as a witness.</w:t>
      </w:r>
    </w:p>
    <w:p w14:paraId="7C09D1C4" w14:textId="5A23AEE1" w:rsidR="006E2398" w:rsidRDefault="006E2398" w:rsidP="0036275E">
      <w:pPr>
        <w:pStyle w:val="NormalWeb"/>
        <w:spacing w:before="0" w:beforeAutospacing="0" w:after="300" w:afterAutospacing="0"/>
        <w:rPr>
          <w:rFonts w:ascii="Arial" w:hAnsi="Arial" w:cs="Arial"/>
          <w:color w:val="1F1F1F"/>
        </w:rPr>
      </w:pPr>
      <w:r>
        <w:rPr>
          <w:rFonts w:ascii="Arial" w:hAnsi="Arial" w:cs="Arial"/>
          <w:color w:val="1F1F1F"/>
        </w:rPr>
        <w:t>To be given information about the outcome of the case and any appeals.</w:t>
      </w:r>
    </w:p>
    <w:p w14:paraId="25F8C841" w14:textId="3C232595" w:rsidR="009F47E2" w:rsidRDefault="009F47E2" w:rsidP="0036275E">
      <w:pPr>
        <w:pStyle w:val="NormalWeb"/>
        <w:spacing w:before="0" w:beforeAutospacing="0" w:after="300" w:afterAutospacing="0"/>
        <w:rPr>
          <w:rFonts w:ascii="Arial" w:hAnsi="Arial" w:cs="Arial"/>
          <w:color w:val="1F1F1F"/>
        </w:rPr>
      </w:pPr>
      <w:r>
        <w:rPr>
          <w:rFonts w:ascii="Arial" w:hAnsi="Arial" w:cs="Arial"/>
          <w:color w:val="1F1F1F"/>
        </w:rPr>
        <w:t>To be paid expenses and have property returned.</w:t>
      </w:r>
    </w:p>
    <w:p w14:paraId="2B6586D8" w14:textId="7454E1D3" w:rsidR="009F47E2" w:rsidRDefault="009F47E2" w:rsidP="0036275E">
      <w:pPr>
        <w:pStyle w:val="NormalWeb"/>
        <w:spacing w:before="0" w:beforeAutospacing="0" w:after="300" w:afterAutospacing="0"/>
        <w:rPr>
          <w:rFonts w:ascii="Arial" w:hAnsi="Arial" w:cs="Arial"/>
          <w:color w:val="1F1F1F"/>
        </w:rPr>
      </w:pPr>
      <w:r>
        <w:rPr>
          <w:rFonts w:ascii="Arial" w:hAnsi="Arial" w:cs="Arial"/>
          <w:color w:val="1F1F1F"/>
        </w:rPr>
        <w:t>To be given information about the offender following a conviction.</w:t>
      </w:r>
    </w:p>
    <w:p w14:paraId="77685914" w14:textId="1DD72DEB" w:rsidR="009F47E2" w:rsidRDefault="009F47E2" w:rsidP="0036275E">
      <w:pPr>
        <w:pStyle w:val="NormalWeb"/>
        <w:spacing w:before="0" w:beforeAutospacing="0" w:after="300" w:afterAutospacing="0"/>
        <w:rPr>
          <w:rFonts w:ascii="Arial" w:hAnsi="Arial" w:cs="Arial"/>
          <w:color w:val="1F1F1F"/>
        </w:rPr>
      </w:pPr>
      <w:r>
        <w:rPr>
          <w:rFonts w:ascii="Arial" w:hAnsi="Arial" w:cs="Arial"/>
          <w:color w:val="1F1F1F"/>
        </w:rPr>
        <w:t xml:space="preserve">To make a complaint about your rights not being </w:t>
      </w:r>
      <w:r w:rsidR="000E6551">
        <w:rPr>
          <w:rFonts w:ascii="Arial" w:hAnsi="Arial" w:cs="Arial"/>
          <w:color w:val="1F1F1F"/>
        </w:rPr>
        <w:t>met.</w:t>
      </w:r>
    </w:p>
    <w:p w14:paraId="2951D8B4" w14:textId="6F743997" w:rsidR="000E6551" w:rsidRDefault="000E6551" w:rsidP="0036275E">
      <w:pPr>
        <w:pStyle w:val="NormalWeb"/>
        <w:spacing w:before="0" w:beforeAutospacing="0" w:after="300" w:afterAutospacing="0"/>
        <w:rPr>
          <w:rFonts w:ascii="Arial" w:hAnsi="Arial" w:cs="Arial"/>
          <w:color w:val="1F1F1F"/>
        </w:rPr>
      </w:pPr>
      <w:r>
        <w:rPr>
          <w:rFonts w:ascii="Arial" w:hAnsi="Arial" w:cs="Arial"/>
          <w:color w:val="1F1F1F"/>
        </w:rPr>
        <w:t>(</w:t>
      </w:r>
      <w:hyperlink r:id="rId34" w:history="1">
        <w:r w:rsidRPr="00F26731">
          <w:rPr>
            <w:rStyle w:val="Hyperlink"/>
            <w:rFonts w:ascii="Arial" w:hAnsi="Arial" w:cs="Arial"/>
          </w:rPr>
          <w:t>https://assets.publishing.service.gov.uk/government/uploads/system/uploads/attachment_data/file/974377/victims-code-rights.pdf</w:t>
        </w:r>
      </w:hyperlink>
      <w:r>
        <w:rPr>
          <w:rFonts w:ascii="Arial" w:hAnsi="Arial" w:cs="Arial"/>
          <w:color w:val="1F1F1F"/>
        </w:rPr>
        <w:t>)</w:t>
      </w:r>
    </w:p>
    <w:p w14:paraId="58D25BFA" w14:textId="191F650F" w:rsidR="004E4C03" w:rsidRDefault="004E4C03" w:rsidP="0036275E">
      <w:pPr>
        <w:pStyle w:val="NormalWeb"/>
        <w:spacing w:before="0" w:beforeAutospacing="0" w:after="300" w:afterAutospacing="0"/>
        <w:rPr>
          <w:rFonts w:ascii="Arial" w:hAnsi="Arial" w:cs="Arial"/>
          <w:color w:val="1F1F1F"/>
        </w:rPr>
      </w:pPr>
    </w:p>
    <w:p w14:paraId="14FD61C6" w14:textId="5A457C46" w:rsidR="005816D3" w:rsidRDefault="000B5885" w:rsidP="0036275E">
      <w:pPr>
        <w:pStyle w:val="NormalWeb"/>
        <w:spacing w:before="0" w:beforeAutospacing="0" w:after="300" w:afterAutospacing="0"/>
        <w:rPr>
          <w:rFonts w:ascii="Arial" w:hAnsi="Arial" w:cs="Arial"/>
          <w:color w:val="0B0C0C"/>
          <w:shd w:val="clear" w:color="auto" w:fill="FFFFFF"/>
        </w:rPr>
      </w:pPr>
      <w:r>
        <w:rPr>
          <w:rFonts w:ascii="Arial" w:hAnsi="Arial" w:cs="Arial"/>
          <w:color w:val="1F1F1F"/>
        </w:rPr>
        <w:t xml:space="preserve">Upon </w:t>
      </w:r>
      <w:r w:rsidR="00402C47">
        <w:rPr>
          <w:rFonts w:ascii="Arial" w:hAnsi="Arial" w:cs="Arial"/>
          <w:color w:val="1F1F1F"/>
        </w:rPr>
        <w:t xml:space="preserve">the victim leaving the station my colleague and I reflected on this incident and spoke with our </w:t>
      </w:r>
      <w:proofErr w:type="gramStart"/>
      <w:r w:rsidR="00402C47">
        <w:rPr>
          <w:rFonts w:ascii="Arial" w:hAnsi="Arial" w:cs="Arial"/>
          <w:color w:val="1F1F1F"/>
        </w:rPr>
        <w:t>teams</w:t>
      </w:r>
      <w:proofErr w:type="gramEnd"/>
      <w:r w:rsidR="00402C47">
        <w:rPr>
          <w:rFonts w:ascii="Arial" w:hAnsi="Arial" w:cs="Arial"/>
          <w:color w:val="1F1F1F"/>
        </w:rPr>
        <w:t xml:space="preserve"> sergeant regarding what action would be best to take next considering the victims fear of further issues. Due to this being a domestic related incident, South Wales Police force policy states that officers are required to safeguard a victim of domestic abuse and take positive action </w:t>
      </w:r>
      <w:proofErr w:type="gramStart"/>
      <w:r w:rsidR="00402C47">
        <w:rPr>
          <w:rFonts w:ascii="Arial" w:hAnsi="Arial" w:cs="Arial"/>
          <w:color w:val="1F1F1F"/>
        </w:rPr>
        <w:t>in regards to</w:t>
      </w:r>
      <w:proofErr w:type="gramEnd"/>
      <w:r w:rsidR="00402C47">
        <w:rPr>
          <w:rFonts w:ascii="Arial" w:hAnsi="Arial" w:cs="Arial"/>
          <w:color w:val="1F1F1F"/>
        </w:rPr>
        <w:t xml:space="preserve"> this. We made the decision to </w:t>
      </w:r>
      <w:r w:rsidR="00047136">
        <w:rPr>
          <w:rFonts w:ascii="Arial" w:hAnsi="Arial" w:cs="Arial"/>
          <w:color w:val="1F1F1F"/>
        </w:rPr>
        <w:t xml:space="preserve">locate the female in question and arrest her for the above offences. This enabled us to talk with the victim again in respect of what can happen next and the safeguarding procedures we can utilise. At this point, the victim </w:t>
      </w:r>
      <w:proofErr w:type="gramStart"/>
      <w:r w:rsidR="004D2A46">
        <w:rPr>
          <w:rFonts w:ascii="Arial" w:hAnsi="Arial" w:cs="Arial"/>
          <w:color w:val="1F1F1F"/>
        </w:rPr>
        <w:t xml:space="preserve">was </w:t>
      </w:r>
      <w:r w:rsidR="004D2A46">
        <w:rPr>
          <w:rFonts w:ascii="Arial" w:hAnsi="Arial" w:cs="Arial"/>
          <w:color w:val="1F1F1F"/>
        </w:rPr>
        <w:lastRenderedPageBreak/>
        <w:t>scared of</w:t>
      </w:r>
      <w:proofErr w:type="gramEnd"/>
      <w:r w:rsidR="004D2A46">
        <w:rPr>
          <w:rFonts w:ascii="Arial" w:hAnsi="Arial" w:cs="Arial"/>
          <w:color w:val="1F1F1F"/>
        </w:rPr>
        <w:t xml:space="preserve"> what will happen, but upon explaining to him about the use of a Domestic Violence Protection Notice he felt a bit more at ease as </w:t>
      </w:r>
      <w:r w:rsidR="00060062">
        <w:rPr>
          <w:rFonts w:ascii="Arial" w:hAnsi="Arial" w:cs="Arial"/>
          <w:color w:val="1F1F1F"/>
        </w:rPr>
        <w:t xml:space="preserve">submitting one of these would allow him to get his affairs in order and look for a different property to move too where the suspect would not be able to locate him. </w:t>
      </w:r>
      <w:r>
        <w:rPr>
          <w:rFonts w:ascii="Arial" w:hAnsi="Arial" w:cs="Arial"/>
          <w:color w:val="1F1F1F"/>
        </w:rPr>
        <w:t xml:space="preserve"> </w:t>
      </w:r>
      <w:r w:rsidR="00600D53" w:rsidRPr="00600D53">
        <w:rPr>
          <w:rFonts w:ascii="Arial" w:hAnsi="Arial" w:cs="Arial"/>
          <w:color w:val="1F1F1F"/>
        </w:rPr>
        <w:t>“</w:t>
      </w:r>
      <w:r w:rsidR="00600D53" w:rsidRPr="00600D53">
        <w:rPr>
          <w:rFonts w:ascii="Arial" w:hAnsi="Arial" w:cs="Arial"/>
          <w:color w:val="0B0C0C"/>
          <w:shd w:val="clear" w:color="auto" w:fill="FFFFFF"/>
        </w:rPr>
        <w:t xml:space="preserve">A DVPN is an emergency non-molestation and eviction notice which can be issued by the police, when attending to a domestic abuse incident, to a perpetrator. Because the DVPN is a police-issued notice, it is effective from the time of issue, thereby giving the victim </w:t>
      </w:r>
      <w:proofErr w:type="gramStart"/>
      <w:r w:rsidR="00600D53" w:rsidRPr="00600D53">
        <w:rPr>
          <w:rFonts w:ascii="Arial" w:hAnsi="Arial" w:cs="Arial"/>
          <w:color w:val="0B0C0C"/>
          <w:shd w:val="clear" w:color="auto" w:fill="FFFFFF"/>
        </w:rPr>
        <w:t>the immediate support</w:t>
      </w:r>
      <w:proofErr w:type="gramEnd"/>
      <w:r w:rsidR="00600D53" w:rsidRPr="00600D53">
        <w:rPr>
          <w:rFonts w:ascii="Arial" w:hAnsi="Arial" w:cs="Arial"/>
          <w:color w:val="0B0C0C"/>
          <w:shd w:val="clear" w:color="auto" w:fill="FFFFFF"/>
        </w:rPr>
        <w:t xml:space="preserve"> they require in such a situation.</w:t>
      </w:r>
      <w:r w:rsidR="00600D53" w:rsidRPr="00600D53">
        <w:rPr>
          <w:rFonts w:ascii="Arial" w:hAnsi="Arial" w:cs="Arial"/>
          <w:color w:val="0B0C0C"/>
          <w:shd w:val="clear" w:color="auto" w:fill="FFFFFF"/>
        </w:rPr>
        <w:t>”</w:t>
      </w:r>
      <w:r w:rsidR="00600D53">
        <w:rPr>
          <w:rFonts w:ascii="Arial" w:hAnsi="Arial" w:cs="Arial"/>
          <w:color w:val="0B0C0C"/>
          <w:shd w:val="clear" w:color="auto" w:fill="FFFFFF"/>
        </w:rPr>
        <w:t xml:space="preserve"> (</w:t>
      </w:r>
      <w:hyperlink r:id="rId35" w:history="1">
        <w:r w:rsidR="005816D3" w:rsidRPr="00F26731">
          <w:rPr>
            <w:rStyle w:val="Hyperlink"/>
            <w:rFonts w:ascii="Arial" w:hAnsi="Arial" w:cs="Arial"/>
            <w:shd w:val="clear" w:color="auto" w:fill="FFFFFF"/>
          </w:rPr>
          <w:t>https://www.gov.uk/government/publications/domestic-violence-protection-orders/domestic-violence-protection-notices-dvpns-and-domestic-violence-protection-orders-dvpos-guidance-sections-24-33-crime-and-security-act-2010</w:t>
        </w:r>
      </w:hyperlink>
      <w:r w:rsidR="005816D3">
        <w:rPr>
          <w:rFonts w:ascii="Arial" w:hAnsi="Arial" w:cs="Arial"/>
          <w:color w:val="0B0C0C"/>
          <w:shd w:val="clear" w:color="auto" w:fill="FFFFFF"/>
        </w:rPr>
        <w:t>)</w:t>
      </w:r>
    </w:p>
    <w:p w14:paraId="36BD70AF" w14:textId="1C98A897" w:rsidR="002E4B17" w:rsidRDefault="002E4B17" w:rsidP="0036275E">
      <w:pPr>
        <w:pStyle w:val="NormalWeb"/>
        <w:spacing w:before="0" w:beforeAutospacing="0" w:after="300" w:afterAutospacing="0"/>
        <w:rPr>
          <w:rFonts w:ascii="Arial" w:hAnsi="Arial" w:cs="Arial"/>
          <w:color w:val="0B0C0C"/>
          <w:shd w:val="clear" w:color="auto" w:fill="FFFFFF"/>
        </w:rPr>
      </w:pPr>
    </w:p>
    <w:p w14:paraId="2788797B" w14:textId="3104F15A" w:rsidR="002E4B17" w:rsidRDefault="004D2BEA" w:rsidP="0036275E">
      <w:pPr>
        <w:pStyle w:val="NormalWeb"/>
        <w:spacing w:before="0" w:beforeAutospacing="0" w:after="300" w:afterAutospacing="0"/>
        <w:rPr>
          <w:rFonts w:ascii="Arial" w:hAnsi="Arial" w:cs="Arial"/>
          <w:shd w:val="clear" w:color="auto" w:fill="FFFFFF"/>
        </w:rPr>
      </w:pPr>
      <w:r>
        <w:rPr>
          <w:rFonts w:ascii="Arial" w:hAnsi="Arial" w:cs="Arial"/>
          <w:color w:val="0B0C0C"/>
          <w:shd w:val="clear" w:color="auto" w:fill="FFFFFF"/>
        </w:rPr>
        <w:t xml:space="preserve">The necessity used to make this arrest was </w:t>
      </w:r>
      <w:r w:rsidR="00BF36FE">
        <w:rPr>
          <w:rFonts w:ascii="Arial" w:hAnsi="Arial" w:cs="Arial"/>
          <w:color w:val="0B0C0C"/>
          <w:shd w:val="clear" w:color="auto" w:fill="FFFFFF"/>
        </w:rPr>
        <w:t xml:space="preserve">to protect vulnerable person from the suspect in question, to prevent any further physical harm to the victim and to allow for a prompt and effective investigation. </w:t>
      </w:r>
      <w:r w:rsidR="00197266" w:rsidRPr="00197266">
        <w:rPr>
          <w:rFonts w:ascii="Arial" w:hAnsi="Arial" w:cs="Arial"/>
          <w:shd w:val="clear" w:color="auto" w:fill="FFFFFF"/>
        </w:rPr>
        <w:t>“</w:t>
      </w:r>
      <w:r w:rsidR="00197266" w:rsidRPr="00197266">
        <w:rPr>
          <w:rFonts w:ascii="Arial" w:hAnsi="Arial" w:cs="Arial"/>
          <w:shd w:val="clear" w:color="auto" w:fill="FFFFFF"/>
        </w:rPr>
        <w:t>There are quite stringent requirements they must follow before arresting someone. This includes establishing </w:t>
      </w:r>
      <w:r w:rsidR="00197266" w:rsidRPr="00197266">
        <w:rPr>
          <w:rStyle w:val="Emphasis"/>
          <w:rFonts w:ascii="Arial" w:hAnsi="Arial" w:cs="Arial"/>
          <w:bdr w:val="none" w:sz="0" w:space="0" w:color="auto" w:frame="1"/>
          <w:shd w:val="clear" w:color="auto" w:fill="FFFFFF"/>
        </w:rPr>
        <w:t>necessity to arrest</w:t>
      </w:r>
      <w:r w:rsidR="00197266" w:rsidRPr="00197266">
        <w:rPr>
          <w:rFonts w:ascii="Arial" w:hAnsi="Arial" w:cs="Arial"/>
          <w:shd w:val="clear" w:color="auto" w:fill="FFFFFF"/>
        </w:rPr>
        <w:t>.</w:t>
      </w:r>
      <w:r w:rsidR="00197266" w:rsidRPr="00197266">
        <w:rPr>
          <w:rFonts w:ascii="Arial" w:hAnsi="Arial" w:cs="Arial"/>
          <w:shd w:val="clear" w:color="auto" w:fill="FFFFFF"/>
        </w:rPr>
        <w:t>”</w:t>
      </w:r>
      <w:r w:rsidR="00197266">
        <w:rPr>
          <w:rFonts w:ascii="Arial" w:hAnsi="Arial" w:cs="Arial"/>
          <w:shd w:val="clear" w:color="auto" w:fill="FFFFFF"/>
        </w:rPr>
        <w:t xml:space="preserve"> (</w:t>
      </w:r>
      <w:hyperlink r:id="rId36" w:history="1">
        <w:r w:rsidR="00C53101" w:rsidRPr="00F26731">
          <w:rPr>
            <w:rStyle w:val="Hyperlink"/>
            <w:rFonts w:ascii="Arial" w:hAnsi="Arial" w:cs="Arial"/>
            <w:shd w:val="clear" w:color="auto" w:fill="FFFFFF"/>
          </w:rPr>
          <w:t>https://hnksolicitors.com/advice/necessity-to-arrest-explained/#:~:text=%20In%20brief%2C%20these%20are%20as%20follows%3A%20,public%20are%20going%20about%20their%20business...%20More%20</w:t>
        </w:r>
      </w:hyperlink>
      <w:r w:rsidR="00C53101">
        <w:rPr>
          <w:rFonts w:ascii="Arial" w:hAnsi="Arial" w:cs="Arial"/>
          <w:shd w:val="clear" w:color="auto" w:fill="FFFFFF"/>
        </w:rPr>
        <w:t>)</w:t>
      </w:r>
    </w:p>
    <w:p w14:paraId="40EB7362" w14:textId="3D7ED9B6" w:rsidR="00C53101" w:rsidRDefault="00C53101" w:rsidP="0036275E">
      <w:pPr>
        <w:pStyle w:val="NormalWeb"/>
        <w:spacing w:before="0" w:beforeAutospacing="0" w:after="300" w:afterAutospacing="0"/>
        <w:rPr>
          <w:rFonts w:ascii="Arial" w:hAnsi="Arial" w:cs="Arial"/>
          <w:color w:val="0B0C0C"/>
          <w:shd w:val="clear" w:color="auto" w:fill="FFFFFF"/>
        </w:rPr>
      </w:pPr>
    </w:p>
    <w:p w14:paraId="4672E17A" w14:textId="27A2E2F2" w:rsidR="0082038B" w:rsidRDefault="0082038B" w:rsidP="0036275E">
      <w:pPr>
        <w:pStyle w:val="NormalWeb"/>
        <w:spacing w:before="0" w:beforeAutospacing="0" w:after="300" w:afterAutospacing="0"/>
        <w:rPr>
          <w:rFonts w:ascii="Arial" w:hAnsi="Arial" w:cs="Arial"/>
          <w:color w:val="0B0C0C"/>
          <w:shd w:val="clear" w:color="auto" w:fill="FFFFFF"/>
        </w:rPr>
      </w:pPr>
      <w:r>
        <w:rPr>
          <w:rFonts w:ascii="Arial" w:hAnsi="Arial" w:cs="Arial"/>
          <w:color w:val="0B0C0C"/>
          <w:shd w:val="clear" w:color="auto" w:fill="FFFFFF"/>
        </w:rPr>
        <w:t xml:space="preserve">In conclusion of this incident, I believe that I dealt with this in a positive way against domestic abuse. I also believe I remained in a professional manner throughout whilst being honest to the victim the whole way through about options available, force policy and what will happen next. </w:t>
      </w:r>
      <w:r w:rsidR="000D45D4">
        <w:rPr>
          <w:rFonts w:ascii="Arial" w:hAnsi="Arial" w:cs="Arial"/>
          <w:color w:val="0B0C0C"/>
          <w:shd w:val="clear" w:color="auto" w:fill="FFFFFF"/>
        </w:rPr>
        <w:t>After speaking with the sergeant and getting the advice regarding a DVPN made me feel a lot more comfortable knowing that this victim was safeguarded to the furthest point we could have gone at this stage.</w:t>
      </w:r>
      <w:r w:rsidR="00F72BBA">
        <w:rPr>
          <w:rFonts w:ascii="Arial" w:hAnsi="Arial" w:cs="Arial"/>
          <w:color w:val="0B0C0C"/>
          <w:shd w:val="clear" w:color="auto" w:fill="FFFFFF"/>
        </w:rPr>
        <w:t xml:space="preserve"> I made sure </w:t>
      </w:r>
      <w:proofErr w:type="gramStart"/>
      <w:r w:rsidR="00F72BBA">
        <w:rPr>
          <w:rFonts w:ascii="Arial" w:hAnsi="Arial" w:cs="Arial"/>
          <w:color w:val="0B0C0C"/>
          <w:shd w:val="clear" w:color="auto" w:fill="FFFFFF"/>
        </w:rPr>
        <w:t>all of</w:t>
      </w:r>
      <w:proofErr w:type="gramEnd"/>
      <w:r w:rsidR="00F72BBA">
        <w:rPr>
          <w:rFonts w:ascii="Arial" w:hAnsi="Arial" w:cs="Arial"/>
          <w:color w:val="0B0C0C"/>
          <w:shd w:val="clear" w:color="auto" w:fill="FFFFFF"/>
        </w:rPr>
        <w:t xml:space="preserve"> my explanations of processes were clear and concise and that the victim felt fully supported from start to finish and made sure that he had the best service I could possibly provide. </w:t>
      </w:r>
      <w:r w:rsidR="004B48B3">
        <w:rPr>
          <w:rFonts w:ascii="Arial" w:hAnsi="Arial" w:cs="Arial"/>
          <w:color w:val="0B0C0C"/>
          <w:shd w:val="clear" w:color="auto" w:fill="FFFFFF"/>
        </w:rPr>
        <w:t xml:space="preserve">I allowed the victim time to express his worries and concerns and I worked hard to </w:t>
      </w:r>
      <w:r w:rsidR="004C01CA">
        <w:rPr>
          <w:rFonts w:ascii="Arial" w:hAnsi="Arial" w:cs="Arial"/>
          <w:color w:val="0B0C0C"/>
          <w:shd w:val="clear" w:color="auto" w:fill="FFFFFF"/>
        </w:rPr>
        <w:t>alleviate</w:t>
      </w:r>
      <w:r w:rsidR="004B48B3">
        <w:rPr>
          <w:rFonts w:ascii="Arial" w:hAnsi="Arial" w:cs="Arial"/>
          <w:color w:val="0B0C0C"/>
          <w:shd w:val="clear" w:color="auto" w:fill="FFFFFF"/>
        </w:rPr>
        <w:t xml:space="preserve"> these throughout the investigation process. </w:t>
      </w:r>
      <w:r w:rsidR="00D9280A">
        <w:rPr>
          <w:rFonts w:ascii="Arial" w:hAnsi="Arial" w:cs="Arial"/>
          <w:color w:val="0B0C0C"/>
          <w:shd w:val="clear" w:color="auto" w:fill="FFFFFF"/>
        </w:rPr>
        <w:t xml:space="preserve">I also learnt quickly that although we are victim lead, there are cases where as Police we have to make the decision on behalf of the victim of what is best for them and for the best way to safeguard them and this incident was one of those, again I explained this to the victim to make him understand that my intentions are purely to safeguard him and make his life a happier and more comfortable one without having to experience further abuse from this </w:t>
      </w:r>
      <w:r w:rsidR="00B0629A">
        <w:rPr>
          <w:rFonts w:ascii="Arial" w:hAnsi="Arial" w:cs="Arial"/>
          <w:color w:val="0B0C0C"/>
          <w:shd w:val="clear" w:color="auto" w:fill="FFFFFF"/>
        </w:rPr>
        <w:t xml:space="preserve">current suspect. </w:t>
      </w:r>
      <w:r w:rsidR="004B48B3">
        <w:rPr>
          <w:rFonts w:ascii="Arial" w:hAnsi="Arial" w:cs="Arial"/>
          <w:color w:val="0B0C0C"/>
          <w:shd w:val="clear" w:color="auto" w:fill="FFFFFF"/>
        </w:rPr>
        <w:t xml:space="preserve">I am </w:t>
      </w:r>
      <w:r w:rsidR="004C01CA">
        <w:rPr>
          <w:rFonts w:ascii="Arial" w:hAnsi="Arial" w:cs="Arial"/>
          <w:color w:val="0B0C0C"/>
          <w:shd w:val="clear" w:color="auto" w:fill="FFFFFF"/>
        </w:rPr>
        <w:t>more than satisfied with the outcome of this investigation.</w:t>
      </w:r>
    </w:p>
    <w:p w14:paraId="2EE91AC2" w14:textId="3FB44AD6" w:rsidR="00B0629A" w:rsidRDefault="00B0629A" w:rsidP="0036275E">
      <w:pPr>
        <w:pStyle w:val="NormalWeb"/>
        <w:spacing w:before="0" w:beforeAutospacing="0" w:after="300" w:afterAutospacing="0"/>
        <w:rPr>
          <w:rFonts w:ascii="Arial" w:hAnsi="Arial" w:cs="Arial"/>
          <w:color w:val="0B0C0C"/>
          <w:shd w:val="clear" w:color="auto" w:fill="FFFFFF"/>
        </w:rPr>
      </w:pPr>
    </w:p>
    <w:p w14:paraId="02A7BCBA" w14:textId="041F6E90" w:rsidR="00B0629A" w:rsidRDefault="00B0629A" w:rsidP="0036275E">
      <w:pPr>
        <w:pStyle w:val="NormalWeb"/>
        <w:spacing w:before="0" w:beforeAutospacing="0" w:after="300" w:afterAutospacing="0"/>
        <w:rPr>
          <w:rFonts w:ascii="Arial" w:hAnsi="Arial" w:cs="Arial"/>
          <w:color w:val="0B0C0C"/>
          <w:shd w:val="clear" w:color="auto" w:fill="FFFFFF"/>
        </w:rPr>
      </w:pPr>
      <w:r>
        <w:rPr>
          <w:rFonts w:ascii="Arial" w:hAnsi="Arial" w:cs="Arial"/>
          <w:color w:val="0B0C0C"/>
          <w:shd w:val="clear" w:color="auto" w:fill="FFFFFF"/>
        </w:rPr>
        <w:t xml:space="preserve">Word count </w:t>
      </w:r>
      <w:r w:rsidR="0021771B">
        <w:rPr>
          <w:rFonts w:ascii="Arial" w:hAnsi="Arial" w:cs="Arial"/>
          <w:color w:val="0B0C0C"/>
          <w:shd w:val="clear" w:color="auto" w:fill="FFFFFF"/>
        </w:rPr>
        <w:t>–</w:t>
      </w:r>
      <w:r>
        <w:rPr>
          <w:rFonts w:ascii="Arial" w:hAnsi="Arial" w:cs="Arial"/>
          <w:color w:val="0B0C0C"/>
          <w:shd w:val="clear" w:color="auto" w:fill="FFFFFF"/>
        </w:rPr>
        <w:t xml:space="preserve"> 1482</w:t>
      </w:r>
      <w:r w:rsidR="0021771B">
        <w:rPr>
          <w:rFonts w:ascii="Arial" w:hAnsi="Arial" w:cs="Arial"/>
          <w:color w:val="0B0C0C"/>
          <w:shd w:val="clear" w:color="auto" w:fill="FFFFFF"/>
        </w:rPr>
        <w:t xml:space="preserve"> </w:t>
      </w:r>
    </w:p>
    <w:p w14:paraId="367DF3E4" w14:textId="77777777" w:rsidR="005816D3" w:rsidRDefault="005816D3" w:rsidP="0036275E">
      <w:pPr>
        <w:pStyle w:val="NormalWeb"/>
        <w:spacing w:before="0" w:beforeAutospacing="0" w:after="300" w:afterAutospacing="0"/>
        <w:rPr>
          <w:rFonts w:ascii="Arial" w:hAnsi="Arial" w:cs="Arial"/>
          <w:color w:val="1F1F1F"/>
        </w:rPr>
      </w:pPr>
    </w:p>
    <w:p w14:paraId="0E8058D4" w14:textId="77777777" w:rsidR="006E2398" w:rsidRDefault="006E2398" w:rsidP="0036275E">
      <w:pPr>
        <w:pStyle w:val="NormalWeb"/>
        <w:spacing w:before="0" w:beforeAutospacing="0" w:after="300" w:afterAutospacing="0"/>
        <w:rPr>
          <w:rFonts w:ascii="Arial" w:hAnsi="Arial" w:cs="Arial"/>
          <w:color w:val="1F1F1F"/>
        </w:rPr>
      </w:pPr>
    </w:p>
    <w:p w14:paraId="542A243B" w14:textId="6FBCDF0C" w:rsidR="00A21FF0" w:rsidRDefault="00A21FF0" w:rsidP="0036275E">
      <w:pPr>
        <w:pStyle w:val="NormalWeb"/>
        <w:spacing w:before="0" w:beforeAutospacing="0" w:after="300" w:afterAutospacing="0"/>
        <w:rPr>
          <w:rFonts w:ascii="Arial" w:hAnsi="Arial" w:cs="Arial"/>
          <w:color w:val="1F1F1F"/>
        </w:rPr>
      </w:pPr>
    </w:p>
    <w:p w14:paraId="3BC5B39D" w14:textId="77777777" w:rsidR="00A21FF0" w:rsidRPr="00A21FF0" w:rsidRDefault="00A21FF0" w:rsidP="0036275E">
      <w:pPr>
        <w:pStyle w:val="NormalWeb"/>
        <w:spacing w:before="0" w:beforeAutospacing="0" w:after="300" w:afterAutospacing="0"/>
        <w:rPr>
          <w:rFonts w:ascii="Arial" w:hAnsi="Arial" w:cs="Arial"/>
          <w:color w:val="1F1F1F"/>
        </w:rPr>
      </w:pPr>
    </w:p>
    <w:p w14:paraId="64E796FB" w14:textId="3EB87062" w:rsidR="005B132D" w:rsidRDefault="005B132D" w:rsidP="0036275E">
      <w:pPr>
        <w:pStyle w:val="NormalWeb"/>
        <w:spacing w:before="0" w:beforeAutospacing="0" w:after="300" w:afterAutospacing="0"/>
        <w:rPr>
          <w:rFonts w:ascii="Arial" w:hAnsi="Arial" w:cs="Arial"/>
          <w:color w:val="1F1F1F"/>
        </w:rPr>
      </w:pPr>
    </w:p>
    <w:p w14:paraId="44BC376B" w14:textId="77777777" w:rsidR="005B132D" w:rsidRPr="0036275E" w:rsidRDefault="005B132D" w:rsidP="0036275E">
      <w:pPr>
        <w:pStyle w:val="NormalWeb"/>
        <w:spacing w:before="0" w:beforeAutospacing="0" w:after="300" w:afterAutospacing="0"/>
        <w:rPr>
          <w:rFonts w:ascii="Arial" w:hAnsi="Arial" w:cs="Arial"/>
          <w:color w:val="1F1F1F"/>
        </w:rPr>
      </w:pPr>
    </w:p>
    <w:p w14:paraId="151BF75B" w14:textId="46BA815C" w:rsidR="001E6426" w:rsidRPr="008850B2" w:rsidRDefault="001E6426" w:rsidP="008850B2">
      <w:pPr>
        <w:pStyle w:val="NormalWeb"/>
        <w:shd w:val="clear" w:color="auto" w:fill="FFFFFF"/>
        <w:spacing w:before="240" w:beforeAutospacing="0" w:after="240" w:afterAutospacing="0" w:line="360" w:lineRule="atLeast"/>
        <w:rPr>
          <w:rFonts w:ascii="Lato" w:hAnsi="Lato"/>
          <w:color w:val="444444"/>
        </w:rPr>
      </w:pPr>
    </w:p>
    <w:p w14:paraId="6514EDAD" w14:textId="62DF10F3" w:rsidR="0046068E" w:rsidRDefault="0046068E" w:rsidP="00025650">
      <w:pPr>
        <w:jc w:val="both"/>
        <w:rPr>
          <w:sz w:val="24"/>
          <w:szCs w:val="24"/>
        </w:rPr>
      </w:pPr>
    </w:p>
    <w:p w14:paraId="0F10B74F" w14:textId="12396ACF" w:rsidR="00F11A1C" w:rsidRDefault="00F11A1C" w:rsidP="00025650">
      <w:pPr>
        <w:jc w:val="both"/>
        <w:rPr>
          <w:sz w:val="24"/>
          <w:szCs w:val="24"/>
        </w:rPr>
      </w:pPr>
    </w:p>
    <w:p w14:paraId="3FC3349B" w14:textId="77777777" w:rsidR="00B401C4" w:rsidRPr="00270EEB" w:rsidRDefault="00B401C4"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50EF324C" w:rsidR="00025650" w:rsidRDefault="00025650" w:rsidP="00025650">
      <w:pPr>
        <w:jc w:val="both"/>
        <w:rPr>
          <w:sz w:val="24"/>
          <w:szCs w:val="24"/>
        </w:rPr>
      </w:pPr>
    </w:p>
    <w:p w14:paraId="410B0268" w14:textId="77777777" w:rsidR="001B082C" w:rsidRDefault="00E35DC3" w:rsidP="00025650">
      <w:pPr>
        <w:jc w:val="both"/>
        <w:rPr>
          <w:color w:val="212529"/>
          <w:sz w:val="24"/>
          <w:szCs w:val="24"/>
          <w:shd w:val="clear" w:color="auto" w:fill="FFFFFF"/>
        </w:rPr>
      </w:pPr>
      <w:r>
        <w:rPr>
          <w:sz w:val="24"/>
          <w:szCs w:val="24"/>
        </w:rPr>
        <w:t xml:space="preserve">For this incident I am going to write about, I am going to use the ERA reflective cycle. </w:t>
      </w:r>
      <w:r w:rsidR="00C90975" w:rsidRPr="00855362">
        <w:rPr>
          <w:sz w:val="24"/>
          <w:szCs w:val="24"/>
        </w:rPr>
        <w:t>“</w:t>
      </w:r>
      <w:r w:rsidR="00C90975" w:rsidRPr="00855362">
        <w:rPr>
          <w:color w:val="212529"/>
          <w:sz w:val="24"/>
          <w:szCs w:val="24"/>
          <w:shd w:val="clear" w:color="auto" w:fill="FFFFFF"/>
        </w:rPr>
        <w:t>The ERA stands for </w:t>
      </w:r>
      <w:r w:rsidR="00C90975" w:rsidRPr="00855362">
        <w:rPr>
          <w:rStyle w:val="Emphasis"/>
          <w:i w:val="0"/>
          <w:iCs w:val="0"/>
          <w:color w:val="auto"/>
          <w:sz w:val="24"/>
          <w:szCs w:val="24"/>
          <w:shd w:val="clear" w:color="auto" w:fill="FFFFFF"/>
        </w:rPr>
        <w:t>Experience, Reflection, Action</w:t>
      </w:r>
      <w:r w:rsidR="00C90975" w:rsidRPr="00855362">
        <w:rPr>
          <w:color w:val="auto"/>
          <w:sz w:val="24"/>
          <w:szCs w:val="24"/>
          <w:shd w:val="clear" w:color="auto" w:fill="FFFFFF"/>
        </w:rPr>
        <w:t xml:space="preserve">. </w:t>
      </w:r>
      <w:r w:rsidR="00C90975" w:rsidRPr="00855362">
        <w:rPr>
          <w:color w:val="212529"/>
          <w:sz w:val="24"/>
          <w:szCs w:val="24"/>
          <w:shd w:val="clear" w:color="auto" w:fill="FFFFFF"/>
        </w:rPr>
        <w:t>This simple framework was developed by Jasper (2013) and is based around building understanding from experience. The key component is that of action, as this feeds learning through reflection forward into future</w:t>
      </w:r>
      <w:r w:rsidR="001B082C">
        <w:rPr>
          <w:color w:val="212529"/>
          <w:sz w:val="24"/>
          <w:szCs w:val="24"/>
          <w:shd w:val="clear" w:color="auto" w:fill="FFFFFF"/>
        </w:rPr>
        <w:t xml:space="preserve"> </w:t>
      </w:r>
      <w:r w:rsidR="00C90975" w:rsidRPr="00855362">
        <w:rPr>
          <w:color w:val="212529"/>
          <w:sz w:val="24"/>
          <w:szCs w:val="24"/>
          <w:shd w:val="clear" w:color="auto" w:fill="FFFFFF"/>
        </w:rPr>
        <w:t>experiences.</w:t>
      </w:r>
      <w:r w:rsidR="00855362" w:rsidRPr="00855362">
        <w:rPr>
          <w:color w:val="212529"/>
          <w:sz w:val="24"/>
          <w:szCs w:val="24"/>
          <w:shd w:val="clear" w:color="auto" w:fill="FFFFFF"/>
        </w:rPr>
        <w:t xml:space="preserve">” </w:t>
      </w:r>
      <w:r w:rsidR="001B082C">
        <w:rPr>
          <w:color w:val="212529"/>
          <w:sz w:val="24"/>
          <w:szCs w:val="24"/>
          <w:shd w:val="clear" w:color="auto" w:fill="FFFFFF"/>
        </w:rPr>
        <w:t xml:space="preserve"> </w:t>
      </w:r>
    </w:p>
    <w:p w14:paraId="03697697" w14:textId="5E683442" w:rsidR="00E35DC3" w:rsidRDefault="00855362" w:rsidP="00025650">
      <w:pPr>
        <w:jc w:val="both"/>
        <w:rPr>
          <w:color w:val="212529"/>
          <w:sz w:val="24"/>
          <w:szCs w:val="24"/>
          <w:shd w:val="clear" w:color="auto" w:fill="FFFFFF"/>
        </w:rPr>
      </w:pPr>
      <w:r>
        <w:rPr>
          <w:color w:val="212529"/>
          <w:sz w:val="24"/>
          <w:szCs w:val="24"/>
          <w:shd w:val="clear" w:color="auto" w:fill="FFFFFF"/>
        </w:rPr>
        <w:t>(</w:t>
      </w:r>
      <w:hyperlink r:id="rId37" w:history="1">
        <w:r w:rsidR="001B082C" w:rsidRPr="00F26731">
          <w:rPr>
            <w:rStyle w:val="Hyperlink"/>
            <w:sz w:val="24"/>
            <w:szCs w:val="24"/>
            <w:shd w:val="clear" w:color="auto" w:fill="FFFFFF"/>
          </w:rPr>
          <w:t>https://libguides.hull.ac.uk/reflectivewriting/era</w:t>
        </w:r>
      </w:hyperlink>
      <w:r w:rsidR="001B082C">
        <w:rPr>
          <w:color w:val="212529"/>
          <w:sz w:val="24"/>
          <w:szCs w:val="24"/>
          <w:shd w:val="clear" w:color="auto" w:fill="FFFFFF"/>
        </w:rPr>
        <w:t>)</w:t>
      </w:r>
    </w:p>
    <w:p w14:paraId="251BC080" w14:textId="5704710A" w:rsidR="001B082C" w:rsidRDefault="001B082C" w:rsidP="00025650">
      <w:pPr>
        <w:jc w:val="both"/>
        <w:rPr>
          <w:color w:val="212529"/>
          <w:sz w:val="24"/>
          <w:szCs w:val="24"/>
          <w:shd w:val="clear" w:color="auto" w:fill="FFFFFF"/>
        </w:rPr>
      </w:pPr>
    </w:p>
    <w:p w14:paraId="6A809D15" w14:textId="77777777" w:rsidR="00760908" w:rsidRDefault="00D3394C" w:rsidP="00025650">
      <w:pPr>
        <w:jc w:val="both"/>
        <w:rPr>
          <w:spacing w:val="3"/>
          <w:sz w:val="24"/>
          <w:szCs w:val="24"/>
        </w:rPr>
      </w:pPr>
      <w:r>
        <w:rPr>
          <w:color w:val="212529"/>
          <w:sz w:val="24"/>
          <w:szCs w:val="24"/>
          <w:shd w:val="clear" w:color="auto" w:fill="FFFFFF"/>
        </w:rPr>
        <w:t xml:space="preserve">At approximately 1am, we received multiple calls stating there was a large fight between neighbours that live in a cul-de-sac. It was stated there had been ongoing neighbour disputes for a long time and at this time had bubbled over and turned into violence. The first caller stated that her and her friends were assaulted by one of the other neighbours and the second caller counter alleged that she in fact was assaulted by the other neighbours. Upon arrival with my two crew </w:t>
      </w:r>
      <w:proofErr w:type="gramStart"/>
      <w:r>
        <w:rPr>
          <w:color w:val="212529"/>
          <w:sz w:val="24"/>
          <w:szCs w:val="24"/>
          <w:shd w:val="clear" w:color="auto" w:fill="FFFFFF"/>
        </w:rPr>
        <w:t>mates</w:t>
      </w:r>
      <w:proofErr w:type="gramEnd"/>
      <w:r>
        <w:rPr>
          <w:color w:val="212529"/>
          <w:sz w:val="24"/>
          <w:szCs w:val="24"/>
          <w:shd w:val="clear" w:color="auto" w:fill="FFFFFF"/>
        </w:rPr>
        <w:t xml:space="preserve"> it was clear to see multiple persons had minor injuries but one person had a more serious cut to her face. </w:t>
      </w:r>
      <w:r w:rsidR="00597C7F">
        <w:rPr>
          <w:color w:val="212529"/>
          <w:sz w:val="24"/>
          <w:szCs w:val="24"/>
          <w:shd w:val="clear" w:color="auto" w:fill="FFFFFF"/>
        </w:rPr>
        <w:t>It was always in the back of my mind that just because this one person had more serious injuries, it didn’t mean that she wasn’t a</w:t>
      </w:r>
      <w:r w:rsidR="001A0C3D">
        <w:rPr>
          <w:color w:val="212529"/>
          <w:sz w:val="24"/>
          <w:szCs w:val="24"/>
          <w:shd w:val="clear" w:color="auto" w:fill="FFFFFF"/>
        </w:rPr>
        <w:t xml:space="preserve">n instigator. It was clear within minutes of arrival this was going to be a very difficult incident to deal with due to the number of people involved and the number of allegations made and the history between all parties. There were many impact factors to consider, the main one being that </w:t>
      </w:r>
      <w:proofErr w:type="gramStart"/>
      <w:r w:rsidR="001A0C3D">
        <w:rPr>
          <w:color w:val="212529"/>
          <w:sz w:val="24"/>
          <w:szCs w:val="24"/>
          <w:shd w:val="clear" w:color="auto" w:fill="FFFFFF"/>
        </w:rPr>
        <w:t>all of</w:t>
      </w:r>
      <w:proofErr w:type="gramEnd"/>
      <w:r w:rsidR="001A0C3D">
        <w:rPr>
          <w:color w:val="212529"/>
          <w:sz w:val="24"/>
          <w:szCs w:val="24"/>
          <w:shd w:val="clear" w:color="auto" w:fill="FFFFFF"/>
        </w:rPr>
        <w:t xml:space="preserve"> these persons are neighbours</w:t>
      </w:r>
      <w:r w:rsidR="00A52F6B">
        <w:rPr>
          <w:color w:val="212529"/>
          <w:sz w:val="24"/>
          <w:szCs w:val="24"/>
          <w:shd w:val="clear" w:color="auto" w:fill="FFFFFF"/>
        </w:rPr>
        <w:t xml:space="preserve"> so there was definitely potential for another incident to occur when we left the scene. </w:t>
      </w:r>
      <w:r w:rsidR="00DD1D70" w:rsidRPr="00760908">
        <w:rPr>
          <w:color w:val="212529"/>
          <w:sz w:val="24"/>
          <w:szCs w:val="24"/>
          <w:shd w:val="clear" w:color="auto" w:fill="FFFFFF"/>
        </w:rPr>
        <w:t>“</w:t>
      </w:r>
      <w:r w:rsidR="00DD1D70" w:rsidRPr="00760908">
        <w:rPr>
          <w:spacing w:val="3"/>
          <w:sz w:val="24"/>
          <w:szCs w:val="24"/>
        </w:rPr>
        <w:t xml:space="preserve">The </w:t>
      </w:r>
      <w:proofErr w:type="gramStart"/>
      <w:r w:rsidR="00DD1D70" w:rsidRPr="00760908">
        <w:rPr>
          <w:spacing w:val="3"/>
          <w:sz w:val="24"/>
          <w:szCs w:val="24"/>
        </w:rPr>
        <w:t>Personal</w:t>
      </w:r>
      <w:proofErr w:type="gramEnd"/>
      <w:r w:rsidR="00DD1D70" w:rsidRPr="00760908">
        <w:rPr>
          <w:spacing w:val="3"/>
          <w:sz w:val="24"/>
          <w:szCs w:val="24"/>
        </w:rPr>
        <w:t xml:space="preserve"> safety manual sets out a series of </w:t>
      </w:r>
      <w:r w:rsidR="00DD1D70" w:rsidRPr="00760908">
        <w:rPr>
          <w:spacing w:val="3"/>
          <w:sz w:val="24"/>
          <w:szCs w:val="24"/>
        </w:rPr>
        <w:lastRenderedPageBreak/>
        <w:t>'impact factors' that are thought to make potential conflict situations higher risk, such as weapons, crowds, alcohol, prior knowledge about or the relative size and build of the people involved.</w:t>
      </w:r>
      <w:r w:rsidR="00760908" w:rsidRPr="00760908">
        <w:rPr>
          <w:spacing w:val="3"/>
          <w:sz w:val="24"/>
          <w:szCs w:val="24"/>
        </w:rPr>
        <w:t>”</w:t>
      </w:r>
      <w:r w:rsidR="00760908">
        <w:rPr>
          <w:spacing w:val="3"/>
          <w:sz w:val="24"/>
          <w:szCs w:val="24"/>
        </w:rPr>
        <w:t xml:space="preserve"> </w:t>
      </w:r>
    </w:p>
    <w:p w14:paraId="60716B31" w14:textId="75697A2A" w:rsidR="00163B29" w:rsidRDefault="00760908" w:rsidP="00025650">
      <w:pPr>
        <w:jc w:val="both"/>
        <w:rPr>
          <w:spacing w:val="3"/>
          <w:sz w:val="24"/>
          <w:szCs w:val="24"/>
        </w:rPr>
      </w:pPr>
      <w:r>
        <w:rPr>
          <w:spacing w:val="3"/>
          <w:sz w:val="24"/>
          <w:szCs w:val="24"/>
        </w:rPr>
        <w:t>(</w:t>
      </w:r>
      <w:hyperlink r:id="rId38" w:history="1">
        <w:r w:rsidRPr="00F26731">
          <w:rPr>
            <w:rStyle w:val="Hyperlink"/>
            <w:spacing w:val="3"/>
            <w:sz w:val="24"/>
            <w:szCs w:val="24"/>
          </w:rPr>
          <w:t>https://www.college.police.uk/guidance/conflict-management/conflict-management-skills</w:t>
        </w:r>
      </w:hyperlink>
      <w:r>
        <w:rPr>
          <w:spacing w:val="3"/>
          <w:sz w:val="24"/>
          <w:szCs w:val="24"/>
        </w:rPr>
        <w:t>)</w:t>
      </w:r>
    </w:p>
    <w:p w14:paraId="667E768B" w14:textId="7416D2B7" w:rsidR="00760908" w:rsidRDefault="00760908" w:rsidP="00025650">
      <w:pPr>
        <w:jc w:val="both"/>
        <w:rPr>
          <w:color w:val="212529"/>
          <w:sz w:val="24"/>
          <w:szCs w:val="24"/>
          <w:shd w:val="clear" w:color="auto" w:fill="FFFFFF"/>
        </w:rPr>
      </w:pPr>
    </w:p>
    <w:p w14:paraId="4A51CAD0" w14:textId="505F9D6C" w:rsidR="00770E9B" w:rsidRDefault="00C6401D" w:rsidP="00770E9B">
      <w:pPr>
        <w:jc w:val="both"/>
        <w:rPr>
          <w:color w:val="auto"/>
          <w:sz w:val="24"/>
          <w:szCs w:val="24"/>
        </w:rPr>
      </w:pPr>
      <w:r>
        <w:rPr>
          <w:color w:val="212529"/>
          <w:sz w:val="24"/>
          <w:szCs w:val="24"/>
          <w:shd w:val="clear" w:color="auto" w:fill="FFFFFF"/>
        </w:rPr>
        <w:t xml:space="preserve">I </w:t>
      </w:r>
      <w:r w:rsidR="002C1D3C">
        <w:rPr>
          <w:color w:val="212529"/>
          <w:sz w:val="24"/>
          <w:szCs w:val="24"/>
          <w:shd w:val="clear" w:color="auto" w:fill="FFFFFF"/>
        </w:rPr>
        <w:t xml:space="preserve">activated my body worn video in accordance with force policy and </w:t>
      </w:r>
      <w:r>
        <w:rPr>
          <w:color w:val="212529"/>
          <w:sz w:val="24"/>
          <w:szCs w:val="24"/>
          <w:shd w:val="clear" w:color="auto" w:fill="FFFFFF"/>
        </w:rPr>
        <w:t>entered one of the properties where there were around 6 people present, out of the 6 persons, 4 of them were directly involved with the alleged assault that has occurred and one of them had minor injuries, being scratches to her chest and face and her top was ripped.</w:t>
      </w:r>
      <w:r w:rsidR="002C1D3C">
        <w:rPr>
          <w:color w:val="212529"/>
          <w:sz w:val="24"/>
          <w:szCs w:val="24"/>
          <w:shd w:val="clear" w:color="auto" w:fill="FFFFFF"/>
        </w:rPr>
        <w:t xml:space="preserve"> Upon entering one of the other females stated to me immediately that she has punched </w:t>
      </w:r>
      <w:r w:rsidR="007E4B3B">
        <w:rPr>
          <w:color w:val="212529"/>
          <w:sz w:val="24"/>
          <w:szCs w:val="24"/>
          <w:shd w:val="clear" w:color="auto" w:fill="FFFFFF"/>
        </w:rPr>
        <w:t xml:space="preserve">another female and pushed over said </w:t>
      </w:r>
      <w:proofErr w:type="gramStart"/>
      <w:r w:rsidR="007E4B3B">
        <w:rPr>
          <w:color w:val="212529"/>
          <w:sz w:val="24"/>
          <w:szCs w:val="24"/>
          <w:shd w:val="clear" w:color="auto" w:fill="FFFFFF"/>
        </w:rPr>
        <w:t>females</w:t>
      </w:r>
      <w:proofErr w:type="gramEnd"/>
      <w:r w:rsidR="007E4B3B">
        <w:rPr>
          <w:color w:val="212529"/>
          <w:sz w:val="24"/>
          <w:szCs w:val="24"/>
          <w:shd w:val="clear" w:color="auto" w:fill="FFFFFF"/>
        </w:rPr>
        <w:t xml:space="preserve"> father. After spending some time speaking to all of these persons whilst my colleagues were in a neighbouring property speaking to others involved, it was clear to see that tensions were very high and that </w:t>
      </w:r>
      <w:proofErr w:type="gramStart"/>
      <w:r w:rsidR="007E4B3B">
        <w:rPr>
          <w:color w:val="212529"/>
          <w:sz w:val="24"/>
          <w:szCs w:val="24"/>
          <w:shd w:val="clear" w:color="auto" w:fill="FFFFFF"/>
        </w:rPr>
        <w:t>some body</w:t>
      </w:r>
      <w:proofErr w:type="gramEnd"/>
      <w:r w:rsidR="007E4B3B">
        <w:rPr>
          <w:color w:val="212529"/>
          <w:sz w:val="24"/>
          <w:szCs w:val="24"/>
          <w:shd w:val="clear" w:color="auto" w:fill="FFFFFF"/>
        </w:rPr>
        <w:t xml:space="preserve"> is going to have to be arrested for this offence. Using the National Decision Model to assess the threat and risk to myself and my colleagues we decided to call for further officers to attend to assist us to make sure that when the arrest is made, it can be done professionally and as safely as possible. </w:t>
      </w:r>
      <w:r w:rsidR="00770E9B" w:rsidRPr="00770E9B">
        <w:rPr>
          <w:color w:val="auto"/>
          <w:sz w:val="24"/>
          <w:szCs w:val="24"/>
          <w:shd w:val="clear" w:color="auto" w:fill="FFFFFF"/>
        </w:rPr>
        <w:t>“</w:t>
      </w:r>
      <w:r w:rsidR="00770E9B" w:rsidRPr="00770E9B">
        <w:rPr>
          <w:color w:val="auto"/>
          <w:sz w:val="24"/>
          <w:szCs w:val="24"/>
        </w:rPr>
        <w:t>Consider the risk to officer and others at the scene (dynamic risk assessment – ongoing).</w:t>
      </w:r>
      <w:r w:rsidR="00770E9B" w:rsidRPr="00770E9B">
        <w:rPr>
          <w:color w:val="auto"/>
          <w:sz w:val="24"/>
          <w:szCs w:val="24"/>
          <w:shd w:val="clear" w:color="auto" w:fill="FFFFFF"/>
        </w:rPr>
        <w:t xml:space="preserve"> </w:t>
      </w:r>
      <w:r w:rsidR="00770E9B" w:rsidRPr="00770E9B">
        <w:rPr>
          <w:color w:val="auto"/>
          <w:sz w:val="24"/>
          <w:szCs w:val="24"/>
        </w:rPr>
        <w:t>If equipped with </w:t>
      </w:r>
      <w:hyperlink r:id="rId39" w:anchor="body-worn-video" w:history="1">
        <w:r w:rsidR="00770E9B" w:rsidRPr="00770E9B">
          <w:rPr>
            <w:rStyle w:val="Hyperlink"/>
            <w:color w:val="auto"/>
            <w:sz w:val="24"/>
            <w:szCs w:val="24"/>
            <w:u w:val="none"/>
          </w:rPr>
          <w:t>body-worn video</w:t>
        </w:r>
      </w:hyperlink>
      <w:r w:rsidR="00770E9B" w:rsidRPr="00770E9B">
        <w:rPr>
          <w:color w:val="auto"/>
          <w:sz w:val="24"/>
          <w:szCs w:val="24"/>
        </w:rPr>
        <w:t>, consider switching it on.</w:t>
      </w:r>
      <w:r w:rsidR="00770E9B" w:rsidRPr="00770E9B">
        <w:rPr>
          <w:color w:val="auto"/>
          <w:sz w:val="24"/>
          <w:szCs w:val="24"/>
          <w:shd w:val="clear" w:color="auto" w:fill="FFFFFF"/>
        </w:rPr>
        <w:t xml:space="preserve"> </w:t>
      </w:r>
      <w:r w:rsidR="00770E9B" w:rsidRPr="00770E9B">
        <w:rPr>
          <w:color w:val="auto"/>
          <w:sz w:val="24"/>
          <w:szCs w:val="24"/>
        </w:rPr>
        <w:t xml:space="preserve">Ensure the safety of officers, victim, </w:t>
      </w:r>
      <w:proofErr w:type="gramStart"/>
      <w:r w:rsidR="00770E9B" w:rsidRPr="00770E9B">
        <w:rPr>
          <w:color w:val="auto"/>
          <w:sz w:val="24"/>
          <w:szCs w:val="24"/>
        </w:rPr>
        <w:t>children</w:t>
      </w:r>
      <w:proofErr w:type="gramEnd"/>
      <w:r w:rsidR="00770E9B" w:rsidRPr="00770E9B">
        <w:rPr>
          <w:color w:val="auto"/>
          <w:sz w:val="24"/>
          <w:szCs w:val="24"/>
        </w:rPr>
        <w:t xml:space="preserve"> and others at the scene.</w:t>
      </w:r>
      <w:r w:rsidR="00770E9B" w:rsidRPr="00770E9B">
        <w:rPr>
          <w:color w:val="auto"/>
          <w:sz w:val="24"/>
          <w:szCs w:val="24"/>
          <w:shd w:val="clear" w:color="auto" w:fill="FFFFFF"/>
        </w:rPr>
        <w:t xml:space="preserve"> </w:t>
      </w:r>
      <w:r w:rsidR="00770E9B" w:rsidRPr="00770E9B">
        <w:rPr>
          <w:color w:val="auto"/>
          <w:sz w:val="24"/>
          <w:szCs w:val="24"/>
        </w:rPr>
        <w:t>Separate the parties.</w:t>
      </w:r>
      <w:r w:rsidR="00770E9B" w:rsidRPr="00770E9B">
        <w:rPr>
          <w:color w:val="auto"/>
          <w:sz w:val="24"/>
          <w:szCs w:val="24"/>
          <w:shd w:val="clear" w:color="auto" w:fill="FFFFFF"/>
        </w:rPr>
        <w:t xml:space="preserve"> </w:t>
      </w:r>
      <w:r w:rsidR="00770E9B" w:rsidRPr="00770E9B">
        <w:rPr>
          <w:color w:val="auto"/>
          <w:sz w:val="24"/>
          <w:szCs w:val="24"/>
        </w:rPr>
        <w:t>Assess the need for first aid or other medical assistance.</w:t>
      </w:r>
      <w:r w:rsidR="00770E9B">
        <w:rPr>
          <w:color w:val="auto"/>
          <w:sz w:val="24"/>
          <w:szCs w:val="24"/>
        </w:rPr>
        <w:t>” (</w:t>
      </w:r>
      <w:hyperlink r:id="rId40" w:history="1">
        <w:r w:rsidR="00CD2ADE" w:rsidRPr="00F26731">
          <w:rPr>
            <w:rStyle w:val="Hyperlink"/>
            <w:sz w:val="24"/>
            <w:szCs w:val="24"/>
          </w:rPr>
          <w:t>https://www.college.police.uk/app/major-investigation-and-public-protection/domestic-abuse/first-response-national-decision-model-ndm-tool</w:t>
        </w:r>
      </w:hyperlink>
      <w:r w:rsidR="00CD2ADE">
        <w:rPr>
          <w:color w:val="auto"/>
          <w:sz w:val="24"/>
          <w:szCs w:val="24"/>
        </w:rPr>
        <w:t>)</w:t>
      </w:r>
    </w:p>
    <w:p w14:paraId="7F271A9D" w14:textId="1A34E5D5" w:rsidR="00F90961" w:rsidRDefault="00F90961" w:rsidP="00770E9B">
      <w:pPr>
        <w:jc w:val="both"/>
        <w:rPr>
          <w:color w:val="auto"/>
          <w:sz w:val="24"/>
          <w:szCs w:val="24"/>
        </w:rPr>
      </w:pPr>
    </w:p>
    <w:p w14:paraId="3489F5FC" w14:textId="338DB49B" w:rsidR="008403EB" w:rsidRDefault="00F90961" w:rsidP="0023278B">
      <w:pPr>
        <w:pStyle w:val="NormalWeb"/>
        <w:shd w:val="clear" w:color="auto" w:fill="FFFFFF"/>
        <w:spacing w:before="0" w:beforeAutospacing="0" w:after="300" w:afterAutospacing="0"/>
        <w:rPr>
          <w:rFonts w:ascii="Arial" w:hAnsi="Arial" w:cs="Arial"/>
          <w:color w:val="0B0C0C"/>
        </w:rPr>
      </w:pPr>
      <w:r w:rsidRPr="00332B29">
        <w:rPr>
          <w:rFonts w:ascii="Arial" w:hAnsi="Arial" w:cs="Arial"/>
        </w:rPr>
        <w:t xml:space="preserve">After my colleagues and I had spoken with all parties we informed them all to stay in their respective properties to prevent any further escalation so that it would give us time as officers to have a conversation together to bring all the information together and make an informed decision regarding this incident on who would need to be arrested. Due to the complexity of this incident, we </w:t>
      </w:r>
      <w:proofErr w:type="gramStart"/>
      <w:r w:rsidRPr="00332B29">
        <w:rPr>
          <w:rFonts w:ascii="Arial" w:hAnsi="Arial" w:cs="Arial"/>
        </w:rPr>
        <w:t>made contact with</w:t>
      </w:r>
      <w:proofErr w:type="gramEnd"/>
      <w:r w:rsidRPr="00332B29">
        <w:rPr>
          <w:rFonts w:ascii="Arial" w:hAnsi="Arial" w:cs="Arial"/>
        </w:rPr>
        <w:t xml:space="preserve"> the Sergeant to explain to him the circumstances, concerns we have and to get some advice on what to do next. </w:t>
      </w:r>
      <w:r w:rsidR="004A7B2B" w:rsidRPr="00332B29">
        <w:rPr>
          <w:rFonts w:ascii="Arial" w:hAnsi="Arial" w:cs="Arial"/>
        </w:rPr>
        <w:t xml:space="preserve">After a long conversation and </w:t>
      </w:r>
      <w:proofErr w:type="gramStart"/>
      <w:r w:rsidR="004A7B2B" w:rsidRPr="00332B29">
        <w:rPr>
          <w:rFonts w:ascii="Arial" w:hAnsi="Arial" w:cs="Arial"/>
        </w:rPr>
        <w:t>decision making</w:t>
      </w:r>
      <w:proofErr w:type="gramEnd"/>
      <w:r w:rsidR="004A7B2B" w:rsidRPr="00332B29">
        <w:rPr>
          <w:rFonts w:ascii="Arial" w:hAnsi="Arial" w:cs="Arial"/>
        </w:rPr>
        <w:t xml:space="preserve"> process, it was decided to arrest the female that has thrown the first punch. This female was situated in the lounge area of her property with 6 members of her family. It was clear this arrest was going to be a challenging one due to the levels of intoxication of parties involved and due to the number of persons present. By this time further officers were in attendance and therefore the threat and risk </w:t>
      </w:r>
      <w:proofErr w:type="gramStart"/>
      <w:r w:rsidR="004A7B2B" w:rsidRPr="00332B29">
        <w:rPr>
          <w:rFonts w:ascii="Arial" w:hAnsi="Arial" w:cs="Arial"/>
        </w:rPr>
        <w:t>was</w:t>
      </w:r>
      <w:proofErr w:type="gramEnd"/>
      <w:r w:rsidR="004A7B2B" w:rsidRPr="00332B29">
        <w:rPr>
          <w:rFonts w:ascii="Arial" w:hAnsi="Arial" w:cs="Arial"/>
        </w:rPr>
        <w:t xml:space="preserve"> reduced greatly. I made the decision to arrest the female on suspicion of assault. As I was telling the female she was under arrest the situation exploded and a male jumped up from behind me shouting and swearing and my colleagues got themselves in between me and him so I could focus on completing a lawful arrest. </w:t>
      </w:r>
      <w:r w:rsidR="0023278B" w:rsidRPr="00332B29">
        <w:rPr>
          <w:rFonts w:ascii="Arial" w:hAnsi="Arial" w:cs="Arial"/>
        </w:rPr>
        <w:t>“</w:t>
      </w:r>
      <w:r w:rsidR="0023278B" w:rsidRPr="00332B29">
        <w:rPr>
          <w:rFonts w:ascii="Arial" w:hAnsi="Arial" w:cs="Arial"/>
          <w:color w:val="0B0C0C"/>
        </w:rPr>
        <w:t xml:space="preserve">To arrest you the </w:t>
      </w:r>
      <w:proofErr w:type="gramStart"/>
      <w:r w:rsidR="0023278B" w:rsidRPr="00332B29">
        <w:rPr>
          <w:rFonts w:ascii="Arial" w:hAnsi="Arial" w:cs="Arial"/>
          <w:color w:val="0B0C0C"/>
        </w:rPr>
        <w:t>police</w:t>
      </w:r>
      <w:proofErr w:type="gramEnd"/>
      <w:r w:rsidR="0023278B" w:rsidRPr="00332B29">
        <w:rPr>
          <w:rFonts w:ascii="Arial" w:hAnsi="Arial" w:cs="Arial"/>
          <w:color w:val="0B0C0C"/>
        </w:rPr>
        <w:t xml:space="preserve"> need reasonable grounds to suspect you’re involved in a crime for which your arrest is necessary</w:t>
      </w:r>
      <w:r w:rsidR="0023278B" w:rsidRPr="00332B29">
        <w:rPr>
          <w:rFonts w:ascii="Arial" w:hAnsi="Arial" w:cs="Arial"/>
          <w:color w:val="0B0C0C"/>
        </w:rPr>
        <w:t xml:space="preserve">. </w:t>
      </w:r>
      <w:r w:rsidR="0023278B" w:rsidRPr="00332B29">
        <w:rPr>
          <w:rFonts w:ascii="Arial" w:hAnsi="Arial" w:cs="Arial"/>
          <w:color w:val="0B0C0C"/>
        </w:rPr>
        <w:t>The police have powers to arrest you anywhere and at any time, including on the street, at home or at work.</w:t>
      </w:r>
      <w:r w:rsidR="0023278B" w:rsidRPr="00332B29">
        <w:rPr>
          <w:rFonts w:ascii="Arial" w:hAnsi="Arial" w:cs="Arial"/>
          <w:color w:val="0B0C0C"/>
        </w:rPr>
        <w:t>” (</w:t>
      </w:r>
      <w:hyperlink r:id="rId41" w:history="1">
        <w:r w:rsidR="00332B29" w:rsidRPr="00F26731">
          <w:rPr>
            <w:rStyle w:val="Hyperlink"/>
            <w:rFonts w:ascii="Arial" w:hAnsi="Arial" w:cs="Arial"/>
          </w:rPr>
          <w:t>https://www.gov.uk/police-powers-of-arrest-your-rights</w:t>
        </w:r>
      </w:hyperlink>
      <w:r w:rsidR="00332B29">
        <w:rPr>
          <w:rFonts w:ascii="Arial" w:hAnsi="Arial" w:cs="Arial"/>
          <w:color w:val="0B0C0C"/>
        </w:rPr>
        <w:t>)</w:t>
      </w:r>
    </w:p>
    <w:p w14:paraId="5E566C4F" w14:textId="3485EFE9" w:rsidR="005A7713" w:rsidRDefault="005A7713" w:rsidP="0023278B">
      <w:pPr>
        <w:pStyle w:val="NormalWeb"/>
        <w:shd w:val="clear" w:color="auto" w:fill="FFFFFF"/>
        <w:spacing w:before="0" w:beforeAutospacing="0" w:after="300" w:afterAutospacing="0"/>
        <w:rPr>
          <w:rFonts w:ascii="Arial" w:hAnsi="Arial" w:cs="Arial"/>
          <w:color w:val="0B0C0C"/>
        </w:rPr>
      </w:pPr>
    </w:p>
    <w:p w14:paraId="115195FD" w14:textId="574A91EB" w:rsidR="005A7713" w:rsidRDefault="00AB74B9" w:rsidP="0023278B">
      <w:pPr>
        <w:pStyle w:val="NormalWeb"/>
        <w:shd w:val="clear" w:color="auto" w:fill="FFFFFF"/>
        <w:spacing w:before="0" w:beforeAutospacing="0" w:after="300" w:afterAutospacing="0"/>
        <w:rPr>
          <w:rFonts w:ascii="Arial" w:hAnsi="Arial" w:cs="Arial"/>
          <w:shd w:val="clear" w:color="auto" w:fill="FEFEFE"/>
        </w:rPr>
      </w:pPr>
      <w:r>
        <w:rPr>
          <w:rFonts w:ascii="Arial" w:hAnsi="Arial" w:cs="Arial"/>
          <w:color w:val="0B0C0C"/>
        </w:rPr>
        <w:t xml:space="preserve">Due to me spending so much time in one property taking </w:t>
      </w:r>
      <w:r w:rsidR="00346E8B">
        <w:rPr>
          <w:rFonts w:ascii="Arial" w:hAnsi="Arial" w:cs="Arial"/>
          <w:color w:val="0B0C0C"/>
        </w:rPr>
        <w:t>an account from them</w:t>
      </w:r>
      <w:r>
        <w:rPr>
          <w:rFonts w:ascii="Arial" w:hAnsi="Arial" w:cs="Arial"/>
          <w:color w:val="0B0C0C"/>
        </w:rPr>
        <w:t xml:space="preserve"> on their point of view on the situation that had happened, there was a risk I would gain an unconscious bias in their favour. It is very important as a Police Officer when </w:t>
      </w:r>
      <w:r>
        <w:rPr>
          <w:rFonts w:ascii="Arial" w:hAnsi="Arial" w:cs="Arial"/>
          <w:color w:val="0B0C0C"/>
        </w:rPr>
        <w:lastRenderedPageBreak/>
        <w:t xml:space="preserve">dealing with any incident to remain completely impartial, </w:t>
      </w:r>
      <w:proofErr w:type="gramStart"/>
      <w:r>
        <w:rPr>
          <w:rFonts w:ascii="Arial" w:hAnsi="Arial" w:cs="Arial"/>
          <w:color w:val="0B0C0C"/>
        </w:rPr>
        <w:t>honest</w:t>
      </w:r>
      <w:proofErr w:type="gramEnd"/>
      <w:r>
        <w:rPr>
          <w:rFonts w:ascii="Arial" w:hAnsi="Arial" w:cs="Arial"/>
          <w:color w:val="0B0C0C"/>
        </w:rPr>
        <w:t xml:space="preserve"> and professional at all times</w:t>
      </w:r>
      <w:r w:rsidR="00DD55E4">
        <w:rPr>
          <w:rFonts w:ascii="Arial" w:hAnsi="Arial" w:cs="Arial"/>
          <w:color w:val="0B0C0C"/>
        </w:rPr>
        <w:t xml:space="preserve"> as this enables me to be able to make a fair and thought through decision when all information is at hand.</w:t>
      </w:r>
      <w:r>
        <w:rPr>
          <w:rFonts w:ascii="Arial" w:hAnsi="Arial" w:cs="Arial"/>
          <w:color w:val="0B0C0C"/>
        </w:rPr>
        <w:t xml:space="preserve"> </w:t>
      </w:r>
      <w:r w:rsidR="007A2468" w:rsidRPr="007A2468">
        <w:rPr>
          <w:rFonts w:ascii="Arial" w:hAnsi="Arial" w:cs="Arial"/>
        </w:rPr>
        <w:t>“</w:t>
      </w:r>
      <w:r w:rsidR="007A2468" w:rsidRPr="007A2468">
        <w:rPr>
          <w:rFonts w:ascii="Arial" w:hAnsi="Arial" w:cs="Arial"/>
          <w:shd w:val="clear" w:color="auto" w:fill="FEFEFE"/>
        </w:rPr>
        <w:t>Unconscious bias is defined as prejudice in favo</w:t>
      </w:r>
      <w:r w:rsidR="007A2468">
        <w:rPr>
          <w:rFonts w:ascii="Arial" w:hAnsi="Arial" w:cs="Arial"/>
          <w:shd w:val="clear" w:color="auto" w:fill="FEFEFE"/>
        </w:rPr>
        <w:t>u</w:t>
      </w:r>
      <w:r w:rsidR="007A2468" w:rsidRPr="007A2468">
        <w:rPr>
          <w:rFonts w:ascii="Arial" w:hAnsi="Arial" w:cs="Arial"/>
          <w:shd w:val="clear" w:color="auto" w:fill="FEFEFE"/>
        </w:rPr>
        <w:t>r of or against one thing, person, or group compared with another, usually in a way considered to be unfair. Unconscious bias can manifest in many ways, such as how we judge and evaluate others, or how we act toward members of different groups.</w:t>
      </w:r>
      <w:r w:rsidR="007A2468" w:rsidRPr="007A2468">
        <w:rPr>
          <w:rFonts w:ascii="Arial" w:hAnsi="Arial" w:cs="Arial"/>
          <w:shd w:val="clear" w:color="auto" w:fill="FEFEFE"/>
        </w:rPr>
        <w:t>”</w:t>
      </w:r>
      <w:r w:rsidR="007A2468">
        <w:rPr>
          <w:rFonts w:ascii="Arial" w:hAnsi="Arial" w:cs="Arial"/>
          <w:shd w:val="clear" w:color="auto" w:fill="FEFEFE"/>
        </w:rPr>
        <w:t xml:space="preserve"> (</w:t>
      </w:r>
      <w:hyperlink r:id="rId42" w:history="1">
        <w:r w:rsidR="006672C8" w:rsidRPr="00F26731">
          <w:rPr>
            <w:rStyle w:val="Hyperlink"/>
            <w:rFonts w:ascii="Arial" w:hAnsi="Arial" w:cs="Arial"/>
            <w:shd w:val="clear" w:color="auto" w:fill="FEFEFE"/>
          </w:rPr>
          <w:t>https://www.unconsciousbiasproject.org/resources/explain-unconscious-bias</w:t>
        </w:r>
      </w:hyperlink>
      <w:r w:rsidR="006672C8">
        <w:rPr>
          <w:rFonts w:ascii="Arial" w:hAnsi="Arial" w:cs="Arial"/>
          <w:shd w:val="clear" w:color="auto" w:fill="FEFEFE"/>
        </w:rPr>
        <w:t>)</w:t>
      </w:r>
    </w:p>
    <w:p w14:paraId="4910830E" w14:textId="7EC1A41F" w:rsidR="005922E5" w:rsidRDefault="005922E5" w:rsidP="0023278B">
      <w:pPr>
        <w:pStyle w:val="NormalWeb"/>
        <w:shd w:val="clear" w:color="auto" w:fill="FFFFFF"/>
        <w:spacing w:before="0" w:beforeAutospacing="0" w:after="300" w:afterAutospacing="0"/>
        <w:rPr>
          <w:rFonts w:ascii="Arial" w:hAnsi="Arial" w:cs="Arial"/>
          <w:shd w:val="clear" w:color="auto" w:fill="FEFEFE"/>
        </w:rPr>
      </w:pPr>
    </w:p>
    <w:p w14:paraId="65C23245" w14:textId="6E3CB929" w:rsidR="007108FE" w:rsidRDefault="007108FE" w:rsidP="0023278B">
      <w:pPr>
        <w:pStyle w:val="NormalWeb"/>
        <w:shd w:val="clear" w:color="auto" w:fill="FFFFFF"/>
        <w:spacing w:before="0" w:beforeAutospacing="0" w:after="300" w:afterAutospacing="0"/>
        <w:rPr>
          <w:rFonts w:ascii="Arial" w:hAnsi="Arial" w:cs="Arial"/>
          <w:shd w:val="clear" w:color="auto" w:fill="FEFEFE"/>
        </w:rPr>
      </w:pPr>
      <w:r>
        <w:rPr>
          <w:rFonts w:ascii="Arial" w:hAnsi="Arial" w:cs="Arial"/>
          <w:shd w:val="clear" w:color="auto" w:fill="FEFEFE"/>
        </w:rPr>
        <w:t xml:space="preserve">After this incident had been dealt with and the prisoner conveyed to custody, I submitted multiple PPN’s due to the ages of the persons involved, the fact they all reside so close together and the information received which may ignite the situation again. I sent tasks to the Neighbourhood Policing Team to go to the addresses of persons involved so they can arrange regular contact and deal with the neighbour issues going forward. </w:t>
      </w:r>
      <w:r w:rsidR="008344BB">
        <w:rPr>
          <w:rFonts w:ascii="Arial" w:hAnsi="Arial" w:cs="Arial"/>
          <w:shd w:val="clear" w:color="auto" w:fill="FEFEFE"/>
        </w:rPr>
        <w:t xml:space="preserve">Due to the allegations of assault statements were required as part of the investigation so reattendance the same night was made to get initial statements from those willing to provide them </w:t>
      </w:r>
      <w:proofErr w:type="gramStart"/>
      <w:r w:rsidR="008344BB">
        <w:rPr>
          <w:rFonts w:ascii="Arial" w:hAnsi="Arial" w:cs="Arial"/>
          <w:shd w:val="clear" w:color="auto" w:fill="FEFEFE"/>
        </w:rPr>
        <w:t>and also</w:t>
      </w:r>
      <w:proofErr w:type="gramEnd"/>
      <w:r w:rsidR="008344BB">
        <w:rPr>
          <w:rFonts w:ascii="Arial" w:hAnsi="Arial" w:cs="Arial"/>
          <w:shd w:val="clear" w:color="auto" w:fill="FEFEFE"/>
        </w:rPr>
        <w:t xml:space="preserve"> photographs were taken of injuries and the scene where there were smashed glasses on the floor, smashed plant pots and blood </w:t>
      </w:r>
      <w:r w:rsidR="004E4258">
        <w:rPr>
          <w:rFonts w:ascii="Arial" w:hAnsi="Arial" w:cs="Arial"/>
          <w:shd w:val="clear" w:color="auto" w:fill="FEFEFE"/>
        </w:rPr>
        <w:t xml:space="preserve">drops on the ground, this was then exhibited and used as evidence to aid the investigation process. </w:t>
      </w:r>
      <w:r>
        <w:rPr>
          <w:rFonts w:ascii="Arial" w:hAnsi="Arial" w:cs="Arial"/>
          <w:shd w:val="clear" w:color="auto" w:fill="FEFEFE"/>
        </w:rPr>
        <w:t xml:space="preserve">Also before leaving the </w:t>
      </w:r>
      <w:proofErr w:type="gramStart"/>
      <w:r>
        <w:rPr>
          <w:rFonts w:ascii="Arial" w:hAnsi="Arial" w:cs="Arial"/>
          <w:shd w:val="clear" w:color="auto" w:fill="FEFEFE"/>
        </w:rPr>
        <w:t>scene</w:t>
      </w:r>
      <w:proofErr w:type="gramEnd"/>
      <w:r>
        <w:rPr>
          <w:rFonts w:ascii="Arial" w:hAnsi="Arial" w:cs="Arial"/>
          <w:shd w:val="clear" w:color="auto" w:fill="FEFEFE"/>
        </w:rPr>
        <w:t xml:space="preserve"> I advised all parties to stay in their properties and if there is any further escalation they are not to react and are to call the Police back immediately for further assistance. </w:t>
      </w:r>
    </w:p>
    <w:p w14:paraId="3CF0D900" w14:textId="77777777" w:rsidR="007108FE" w:rsidRDefault="007108FE" w:rsidP="0023278B">
      <w:pPr>
        <w:pStyle w:val="NormalWeb"/>
        <w:shd w:val="clear" w:color="auto" w:fill="FFFFFF"/>
        <w:spacing w:before="0" w:beforeAutospacing="0" w:after="300" w:afterAutospacing="0"/>
        <w:rPr>
          <w:rFonts w:ascii="Arial" w:hAnsi="Arial" w:cs="Arial"/>
          <w:shd w:val="clear" w:color="auto" w:fill="FEFEFE"/>
        </w:rPr>
      </w:pPr>
    </w:p>
    <w:p w14:paraId="7668760A" w14:textId="6F4E2BBB" w:rsidR="005922E5" w:rsidRDefault="005659D6" w:rsidP="0023278B">
      <w:pPr>
        <w:pStyle w:val="NormalWeb"/>
        <w:shd w:val="clear" w:color="auto" w:fill="FFFFFF"/>
        <w:spacing w:before="0" w:beforeAutospacing="0" w:after="300" w:afterAutospacing="0"/>
        <w:rPr>
          <w:rFonts w:ascii="Arial" w:hAnsi="Arial" w:cs="Arial"/>
          <w:shd w:val="clear" w:color="auto" w:fill="FEFEFE"/>
        </w:rPr>
      </w:pPr>
      <w:r>
        <w:rPr>
          <w:rFonts w:ascii="Arial" w:hAnsi="Arial" w:cs="Arial"/>
          <w:shd w:val="clear" w:color="auto" w:fill="FEFEFE"/>
        </w:rPr>
        <w:t xml:space="preserve">Whilst </w:t>
      </w:r>
      <w:proofErr w:type="gramStart"/>
      <w:r>
        <w:rPr>
          <w:rFonts w:ascii="Arial" w:hAnsi="Arial" w:cs="Arial"/>
          <w:shd w:val="clear" w:color="auto" w:fill="FEFEFE"/>
        </w:rPr>
        <w:t>referring back</w:t>
      </w:r>
      <w:proofErr w:type="gramEnd"/>
      <w:r>
        <w:rPr>
          <w:rFonts w:ascii="Arial" w:hAnsi="Arial" w:cs="Arial"/>
          <w:shd w:val="clear" w:color="auto" w:fill="FEFEFE"/>
        </w:rPr>
        <w:t xml:space="preserve"> on the ERA cycle, I believe that incidents like these that involve a neighbour dispute are relatively common in policing. I know that as my career progresses and my service </w:t>
      </w:r>
      <w:proofErr w:type="gramStart"/>
      <w:r>
        <w:rPr>
          <w:rFonts w:ascii="Arial" w:hAnsi="Arial" w:cs="Arial"/>
          <w:shd w:val="clear" w:color="auto" w:fill="FEFEFE"/>
        </w:rPr>
        <w:t>increases</w:t>
      </w:r>
      <w:proofErr w:type="gramEnd"/>
      <w:r>
        <w:rPr>
          <w:rFonts w:ascii="Arial" w:hAnsi="Arial" w:cs="Arial"/>
          <w:shd w:val="clear" w:color="auto" w:fill="FEFEFE"/>
        </w:rPr>
        <w:t xml:space="preserve"> I will most likely attend further calls with a similar circumstance and complexity. I believe experiencing this scenario early on in my career has </w:t>
      </w:r>
      <w:proofErr w:type="gramStart"/>
      <w:r>
        <w:rPr>
          <w:rFonts w:ascii="Arial" w:hAnsi="Arial" w:cs="Arial"/>
          <w:shd w:val="clear" w:color="auto" w:fill="FEFEFE"/>
        </w:rPr>
        <w:t>lead</w:t>
      </w:r>
      <w:proofErr w:type="gramEnd"/>
      <w:r>
        <w:rPr>
          <w:rFonts w:ascii="Arial" w:hAnsi="Arial" w:cs="Arial"/>
          <w:shd w:val="clear" w:color="auto" w:fill="FEFEFE"/>
        </w:rPr>
        <w:t xml:space="preserve"> me to develop a better level of confidence and </w:t>
      </w:r>
      <w:proofErr w:type="spellStart"/>
      <w:r>
        <w:rPr>
          <w:rFonts w:ascii="Arial" w:hAnsi="Arial" w:cs="Arial"/>
          <w:shd w:val="clear" w:color="auto" w:fill="FEFEFE"/>
        </w:rPr>
        <w:t>self trust</w:t>
      </w:r>
      <w:proofErr w:type="spellEnd"/>
      <w:r>
        <w:rPr>
          <w:rFonts w:ascii="Arial" w:hAnsi="Arial" w:cs="Arial"/>
          <w:shd w:val="clear" w:color="auto" w:fill="FEFEFE"/>
        </w:rPr>
        <w:t xml:space="preserve"> in myself to make the correct decision to diffuse the situation at hand. </w:t>
      </w:r>
      <w:r w:rsidR="006C4030">
        <w:rPr>
          <w:rFonts w:ascii="Arial" w:hAnsi="Arial" w:cs="Arial"/>
          <w:shd w:val="clear" w:color="auto" w:fill="FEFEFE"/>
        </w:rPr>
        <w:t xml:space="preserve">In conclusion, I </w:t>
      </w:r>
      <w:proofErr w:type="gramStart"/>
      <w:r w:rsidR="006C4030">
        <w:rPr>
          <w:rFonts w:ascii="Arial" w:hAnsi="Arial" w:cs="Arial"/>
          <w:shd w:val="clear" w:color="auto" w:fill="FEFEFE"/>
        </w:rPr>
        <w:t>was aware of my surroundings at all times</w:t>
      </w:r>
      <w:proofErr w:type="gramEnd"/>
      <w:r w:rsidR="006C4030">
        <w:rPr>
          <w:rFonts w:ascii="Arial" w:hAnsi="Arial" w:cs="Arial"/>
          <w:shd w:val="clear" w:color="auto" w:fill="FEFEFE"/>
        </w:rPr>
        <w:t xml:space="preserve"> and the fact that upon initially attending the incident there was a high risk of it escalating again and that myself and my two colleagues were greatly outnumbered by the persons present. </w:t>
      </w:r>
      <w:r w:rsidR="00C01C63">
        <w:rPr>
          <w:rFonts w:ascii="Arial" w:hAnsi="Arial" w:cs="Arial"/>
          <w:shd w:val="clear" w:color="auto" w:fill="FEFEFE"/>
        </w:rPr>
        <w:t xml:space="preserve">Going forward, I will be asking for more officers to support earlier in the incident as soon as I realise numbers are not in the </w:t>
      </w:r>
      <w:proofErr w:type="gramStart"/>
      <w:r w:rsidR="00C01C63">
        <w:rPr>
          <w:rFonts w:ascii="Arial" w:hAnsi="Arial" w:cs="Arial"/>
          <w:shd w:val="clear" w:color="auto" w:fill="FEFEFE"/>
        </w:rPr>
        <w:t>officers</w:t>
      </w:r>
      <w:proofErr w:type="gramEnd"/>
      <w:r w:rsidR="00C01C63">
        <w:rPr>
          <w:rFonts w:ascii="Arial" w:hAnsi="Arial" w:cs="Arial"/>
          <w:shd w:val="clear" w:color="auto" w:fill="FEFEFE"/>
        </w:rPr>
        <w:t xml:space="preserve"> favour. </w:t>
      </w:r>
      <w:proofErr w:type="gramStart"/>
      <w:r w:rsidR="00C01C63">
        <w:rPr>
          <w:rFonts w:ascii="Arial" w:hAnsi="Arial" w:cs="Arial"/>
          <w:shd w:val="clear" w:color="auto" w:fill="FEFEFE"/>
        </w:rPr>
        <w:t>Therefore</w:t>
      </w:r>
      <w:proofErr w:type="gramEnd"/>
      <w:r w:rsidR="00C01C63">
        <w:rPr>
          <w:rFonts w:ascii="Arial" w:hAnsi="Arial" w:cs="Arial"/>
          <w:shd w:val="clear" w:color="auto" w:fill="FEFEFE"/>
        </w:rPr>
        <w:t xml:space="preserve"> this will increase officer safety and also allow us to maintain the safety of the individuals involved</w:t>
      </w:r>
      <w:r w:rsidR="00934E08">
        <w:rPr>
          <w:rFonts w:ascii="Arial" w:hAnsi="Arial" w:cs="Arial"/>
          <w:shd w:val="clear" w:color="auto" w:fill="FEFEFE"/>
        </w:rPr>
        <w:t xml:space="preserve"> without having to be as concerned as what may happen to ourselves. This incident gave me a great insight as to how a situation can change from hostile to calm and back to hostile again within the click of a finger. This has taught me that as an officer, being confident and clear spoken helps to maintain the control of the incident, which is paramount as an officer </w:t>
      </w:r>
      <w:r w:rsidR="007108FE">
        <w:rPr>
          <w:rFonts w:ascii="Arial" w:hAnsi="Arial" w:cs="Arial"/>
          <w:shd w:val="clear" w:color="auto" w:fill="FEFEFE"/>
        </w:rPr>
        <w:t xml:space="preserve">dealing with a situation. </w:t>
      </w:r>
    </w:p>
    <w:p w14:paraId="3471242E" w14:textId="5CDD4F5D" w:rsidR="006672C8" w:rsidRDefault="006672C8" w:rsidP="0023278B">
      <w:pPr>
        <w:pStyle w:val="NormalWeb"/>
        <w:shd w:val="clear" w:color="auto" w:fill="FFFFFF"/>
        <w:spacing w:before="0" w:beforeAutospacing="0" w:after="300" w:afterAutospacing="0"/>
        <w:rPr>
          <w:rFonts w:ascii="Arial" w:hAnsi="Arial" w:cs="Arial"/>
          <w:shd w:val="clear" w:color="auto" w:fill="FEFEFE"/>
        </w:rPr>
      </w:pPr>
    </w:p>
    <w:p w14:paraId="313A7A4D" w14:textId="50363ECF" w:rsidR="002E6581" w:rsidRDefault="002E6581" w:rsidP="0023278B">
      <w:pPr>
        <w:pStyle w:val="NormalWeb"/>
        <w:shd w:val="clear" w:color="auto" w:fill="FFFFFF"/>
        <w:spacing w:before="0" w:beforeAutospacing="0" w:after="300" w:afterAutospacing="0"/>
        <w:rPr>
          <w:rFonts w:ascii="Arial" w:hAnsi="Arial" w:cs="Arial"/>
          <w:shd w:val="clear" w:color="auto" w:fill="FEFEFE"/>
        </w:rPr>
      </w:pPr>
      <w:r>
        <w:rPr>
          <w:rFonts w:ascii="Arial" w:hAnsi="Arial" w:cs="Arial"/>
          <w:shd w:val="clear" w:color="auto" w:fill="FEFEFE"/>
        </w:rPr>
        <w:t>Word count - 1361</w:t>
      </w:r>
    </w:p>
    <w:p w14:paraId="734993CB" w14:textId="77777777" w:rsidR="006672C8" w:rsidRDefault="006672C8" w:rsidP="0023278B">
      <w:pPr>
        <w:pStyle w:val="NormalWeb"/>
        <w:shd w:val="clear" w:color="auto" w:fill="FFFFFF"/>
        <w:spacing w:before="0" w:beforeAutospacing="0" w:after="300" w:afterAutospacing="0"/>
        <w:rPr>
          <w:rFonts w:ascii="Arial" w:hAnsi="Arial" w:cs="Arial"/>
          <w:color w:val="0B0C0C"/>
        </w:rPr>
      </w:pPr>
    </w:p>
    <w:p w14:paraId="4AD46DC8" w14:textId="77777777" w:rsidR="00332B29" w:rsidRPr="00332B29" w:rsidRDefault="00332B29" w:rsidP="0023278B">
      <w:pPr>
        <w:pStyle w:val="NormalWeb"/>
        <w:shd w:val="clear" w:color="auto" w:fill="FFFFFF"/>
        <w:spacing w:before="0" w:beforeAutospacing="0" w:after="300" w:afterAutospacing="0"/>
        <w:rPr>
          <w:rFonts w:ascii="Arial" w:hAnsi="Arial" w:cs="Arial"/>
          <w:color w:val="0B0C0C"/>
          <w:sz w:val="29"/>
          <w:szCs w:val="29"/>
        </w:rPr>
      </w:pPr>
    </w:p>
    <w:p w14:paraId="7A61EC53" w14:textId="7E5391CB" w:rsidR="00F90961" w:rsidRDefault="00F90961" w:rsidP="00770E9B">
      <w:pPr>
        <w:jc w:val="both"/>
        <w:rPr>
          <w:color w:val="auto"/>
          <w:sz w:val="24"/>
          <w:szCs w:val="24"/>
        </w:rPr>
      </w:pPr>
    </w:p>
    <w:p w14:paraId="52DD56D0" w14:textId="10585B75" w:rsidR="007A3534" w:rsidRDefault="007A3534" w:rsidP="00770E9B">
      <w:pPr>
        <w:jc w:val="both"/>
        <w:rPr>
          <w:color w:val="auto"/>
          <w:sz w:val="24"/>
          <w:szCs w:val="24"/>
        </w:rPr>
      </w:pPr>
    </w:p>
    <w:p w14:paraId="28B94E94" w14:textId="77777777" w:rsidR="007A3534" w:rsidRDefault="007A3534" w:rsidP="00770E9B">
      <w:pPr>
        <w:jc w:val="both"/>
        <w:rPr>
          <w:color w:val="auto"/>
          <w:sz w:val="24"/>
          <w:szCs w:val="24"/>
        </w:rPr>
      </w:pPr>
    </w:p>
    <w:p w14:paraId="577682FD" w14:textId="77777777" w:rsidR="00CD2ADE" w:rsidRPr="00770E9B" w:rsidRDefault="00CD2ADE" w:rsidP="00770E9B">
      <w:pPr>
        <w:jc w:val="both"/>
        <w:rPr>
          <w:color w:val="auto"/>
          <w:sz w:val="24"/>
          <w:szCs w:val="24"/>
          <w:shd w:val="clear" w:color="auto" w:fill="FFFFFF"/>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38B47E4" w:rsidR="00220D06" w:rsidRPr="00270EEB" w:rsidRDefault="00A81EF8" w:rsidP="00FF7EBB">
            <w:pPr>
              <w:jc w:val="both"/>
              <w:rPr>
                <w:sz w:val="24"/>
                <w:szCs w:val="24"/>
              </w:rPr>
            </w:pPr>
            <w:r>
              <w:rPr>
                <w:sz w:val="24"/>
                <w:szCs w:val="24"/>
              </w:rPr>
              <w:t>Case File building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A99C045" w:rsidR="00220D06" w:rsidRPr="00270EEB" w:rsidRDefault="00A81EF8" w:rsidP="00FF7EBB">
            <w:pPr>
              <w:jc w:val="both"/>
              <w:rPr>
                <w:sz w:val="24"/>
                <w:szCs w:val="24"/>
              </w:rPr>
            </w:pPr>
            <w:r>
              <w:rPr>
                <w:sz w:val="24"/>
                <w:szCs w:val="24"/>
              </w:rPr>
              <w:t>Learning from others and taking on advice from the HUB and more experienced officers in case file building.</w:t>
            </w:r>
          </w:p>
        </w:tc>
        <w:tc>
          <w:tcPr>
            <w:tcW w:w="2230" w:type="dxa"/>
            <w:shd w:val="clear" w:color="auto" w:fill="auto"/>
          </w:tcPr>
          <w:p w14:paraId="177DD410" w14:textId="526B1A7F" w:rsidR="00220D06" w:rsidRPr="00270EEB" w:rsidRDefault="00A81EF8" w:rsidP="00FF7EBB">
            <w:pPr>
              <w:jc w:val="both"/>
              <w:rPr>
                <w:sz w:val="24"/>
                <w:szCs w:val="24"/>
              </w:rPr>
            </w:pPr>
            <w:r>
              <w:rPr>
                <w:sz w:val="24"/>
                <w:szCs w:val="24"/>
              </w:rPr>
              <w:t>Team members and any courses that are available</w:t>
            </w:r>
          </w:p>
        </w:tc>
        <w:tc>
          <w:tcPr>
            <w:tcW w:w="2230" w:type="dxa"/>
            <w:shd w:val="clear" w:color="auto" w:fill="auto"/>
          </w:tcPr>
          <w:p w14:paraId="1F90E38B" w14:textId="66F10E7E" w:rsidR="62FE5CAF" w:rsidRDefault="00A81EF8" w:rsidP="62FE5CAF">
            <w:pPr>
              <w:jc w:val="both"/>
              <w:rPr>
                <w:sz w:val="24"/>
                <w:szCs w:val="24"/>
              </w:rPr>
            </w:pPr>
            <w:r>
              <w:rPr>
                <w:sz w:val="24"/>
                <w:szCs w:val="24"/>
              </w:rPr>
              <w:t>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4D0AB56" w:rsidR="00220D06" w:rsidRPr="00270EEB" w:rsidRDefault="00A81EF8" w:rsidP="00FF7EBB">
            <w:pPr>
              <w:jc w:val="both"/>
              <w:rPr>
                <w:sz w:val="24"/>
                <w:szCs w:val="24"/>
              </w:rPr>
            </w:pPr>
            <w:r>
              <w:rPr>
                <w:sz w:val="24"/>
                <w:szCs w:val="24"/>
              </w:rPr>
              <w:t>Use of Niche systems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771D6FC" w:rsidR="00220D06" w:rsidRPr="00270EEB" w:rsidRDefault="00A81EF8" w:rsidP="00FF7EBB">
            <w:pPr>
              <w:jc w:val="both"/>
              <w:rPr>
                <w:sz w:val="24"/>
                <w:szCs w:val="24"/>
              </w:rPr>
            </w:pPr>
            <w:r>
              <w:rPr>
                <w:sz w:val="24"/>
                <w:szCs w:val="24"/>
              </w:rPr>
              <w:t>Daily use of this system. If I get stuck or confused, asking for help from other colleagues or seeking advice from a Niche trainer.</w:t>
            </w:r>
          </w:p>
        </w:tc>
        <w:tc>
          <w:tcPr>
            <w:tcW w:w="2230" w:type="dxa"/>
            <w:shd w:val="clear" w:color="auto" w:fill="auto"/>
          </w:tcPr>
          <w:p w14:paraId="55CDA8EA" w14:textId="208B40FD" w:rsidR="00220D06" w:rsidRPr="00270EEB" w:rsidRDefault="00A81EF8" w:rsidP="00FF7EBB">
            <w:pPr>
              <w:jc w:val="both"/>
              <w:rPr>
                <w:sz w:val="24"/>
                <w:szCs w:val="24"/>
              </w:rPr>
            </w:pPr>
            <w:r>
              <w:rPr>
                <w:sz w:val="24"/>
                <w:szCs w:val="24"/>
              </w:rPr>
              <w:t>Colleagues, training courses or contacting trainers direct via email.</w:t>
            </w:r>
          </w:p>
        </w:tc>
        <w:tc>
          <w:tcPr>
            <w:tcW w:w="2230" w:type="dxa"/>
            <w:shd w:val="clear" w:color="auto" w:fill="auto"/>
          </w:tcPr>
          <w:p w14:paraId="25AAFC86" w14:textId="46B09ED2" w:rsidR="62FE5CAF" w:rsidRDefault="00A81EF8" w:rsidP="62FE5CAF">
            <w:pPr>
              <w:jc w:val="both"/>
              <w:rPr>
                <w:sz w:val="24"/>
                <w:szCs w:val="24"/>
              </w:rPr>
            </w:pPr>
            <w:r>
              <w:rPr>
                <w:sz w:val="24"/>
                <w:szCs w:val="24"/>
              </w:rPr>
              <w:t>3 to 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FCE782F" w:rsidR="00220D06" w:rsidRPr="00270EEB" w:rsidRDefault="00A81EF8" w:rsidP="00FF7EBB">
            <w:pPr>
              <w:jc w:val="both"/>
              <w:rPr>
                <w:sz w:val="24"/>
                <w:szCs w:val="24"/>
              </w:rPr>
            </w:pPr>
            <w:r>
              <w:rPr>
                <w:sz w:val="24"/>
                <w:szCs w:val="24"/>
              </w:rPr>
              <w:t>Blue light</w:t>
            </w:r>
            <w:r w:rsidR="009E563E">
              <w:rPr>
                <w:sz w:val="24"/>
                <w:szCs w:val="24"/>
              </w:rPr>
              <w:t xml:space="preserve"> response </w:t>
            </w:r>
            <w:r>
              <w:rPr>
                <w:sz w:val="24"/>
                <w:szCs w:val="24"/>
              </w:rPr>
              <w:t>driving and taser training</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3D78043" w:rsidR="00220D06" w:rsidRPr="00270EEB" w:rsidRDefault="00A81EF8" w:rsidP="00FF7EBB">
            <w:pPr>
              <w:jc w:val="both"/>
              <w:rPr>
                <w:sz w:val="24"/>
                <w:szCs w:val="24"/>
              </w:rPr>
            </w:pPr>
            <w:r>
              <w:rPr>
                <w:sz w:val="24"/>
                <w:szCs w:val="24"/>
              </w:rPr>
              <w:lastRenderedPageBreak/>
              <w:t xml:space="preserve">It will be achieved by gaining independent status and being eligible to get onto a course. This is a </w:t>
            </w:r>
            <w:proofErr w:type="gramStart"/>
            <w:r>
              <w:rPr>
                <w:sz w:val="24"/>
                <w:szCs w:val="24"/>
              </w:rPr>
              <w:t>longer term</w:t>
            </w:r>
            <w:proofErr w:type="gramEnd"/>
            <w:r>
              <w:rPr>
                <w:sz w:val="24"/>
                <w:szCs w:val="24"/>
              </w:rPr>
              <w:t xml:space="preserve"> goal due to potential waiting lists for these courses.</w:t>
            </w:r>
          </w:p>
        </w:tc>
        <w:tc>
          <w:tcPr>
            <w:tcW w:w="2230" w:type="dxa"/>
            <w:shd w:val="clear" w:color="auto" w:fill="auto"/>
          </w:tcPr>
          <w:p w14:paraId="63C5B3FF" w14:textId="2F0C1839" w:rsidR="00220D06" w:rsidRPr="00270EEB" w:rsidRDefault="00A81EF8" w:rsidP="00FF7EBB">
            <w:pPr>
              <w:jc w:val="both"/>
              <w:rPr>
                <w:sz w:val="24"/>
                <w:szCs w:val="24"/>
              </w:rPr>
            </w:pPr>
            <w:r>
              <w:rPr>
                <w:sz w:val="24"/>
                <w:szCs w:val="24"/>
              </w:rPr>
              <w:t xml:space="preserve">Sergeant can provide me with guidance </w:t>
            </w:r>
            <w:proofErr w:type="gramStart"/>
            <w:r>
              <w:rPr>
                <w:sz w:val="24"/>
                <w:szCs w:val="24"/>
              </w:rPr>
              <w:t>and also</w:t>
            </w:r>
            <w:proofErr w:type="gramEnd"/>
            <w:r>
              <w:rPr>
                <w:sz w:val="24"/>
                <w:szCs w:val="24"/>
              </w:rPr>
              <w:t xml:space="preserve"> speaking to colleagues who have previously completed these courses.</w:t>
            </w:r>
          </w:p>
        </w:tc>
        <w:tc>
          <w:tcPr>
            <w:tcW w:w="2230" w:type="dxa"/>
            <w:shd w:val="clear" w:color="auto" w:fill="auto"/>
          </w:tcPr>
          <w:p w14:paraId="5A4090B6" w14:textId="60C7E6A5" w:rsidR="62FE5CAF" w:rsidRDefault="00A81EF8" w:rsidP="62FE5CAF">
            <w:pPr>
              <w:jc w:val="both"/>
              <w:rPr>
                <w:sz w:val="24"/>
                <w:szCs w:val="24"/>
              </w:rPr>
            </w:pPr>
            <w:r>
              <w:rPr>
                <w:sz w:val="24"/>
                <w:szCs w:val="24"/>
              </w:rPr>
              <w:t>12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F1BF428" w:rsidR="00390074" w:rsidRDefault="00390074" w:rsidP="00FF7EBB">
      <w:pPr>
        <w:jc w:val="both"/>
        <w:rPr>
          <w:b/>
          <w:sz w:val="24"/>
          <w:szCs w:val="24"/>
        </w:rPr>
      </w:pPr>
    </w:p>
    <w:p w14:paraId="7A592BD3" w14:textId="7E679680" w:rsidR="001F3F6A" w:rsidRDefault="001F3F6A" w:rsidP="001F3F6A">
      <w:pPr>
        <w:rPr>
          <w:rStyle w:val="Hyperlink"/>
          <w:sz w:val="24"/>
          <w:szCs w:val="24"/>
        </w:rPr>
      </w:pPr>
      <w:r w:rsidRPr="00D15CD3">
        <w:rPr>
          <w:sz w:val="24"/>
          <w:szCs w:val="24"/>
        </w:rPr>
        <w:t xml:space="preserve">All American Care, 05 April 2019, 5 tips to communicate effectively with nonverbal patients - </w:t>
      </w:r>
      <w:hyperlink r:id="rId43" w:history="1">
        <w:r w:rsidRPr="00D15CD3">
          <w:rPr>
            <w:rStyle w:val="Hyperlink"/>
            <w:sz w:val="24"/>
            <w:szCs w:val="24"/>
          </w:rPr>
          <w:t>https://myallamericancare.com/blog/2019/04/05/5-tips-to-communicate-effectively-with-nonverbal-patients/</w:t>
        </w:r>
      </w:hyperlink>
    </w:p>
    <w:p w14:paraId="67059F71" w14:textId="77777777" w:rsidR="001F3F6A" w:rsidRPr="00D15CD3" w:rsidRDefault="001F3F6A" w:rsidP="001F3F6A">
      <w:pPr>
        <w:rPr>
          <w:sz w:val="24"/>
          <w:szCs w:val="24"/>
        </w:rPr>
      </w:pPr>
    </w:p>
    <w:p w14:paraId="49F34054" w14:textId="5DC29508" w:rsidR="001F3F6A" w:rsidRDefault="001F3F6A" w:rsidP="001F3F6A">
      <w:pPr>
        <w:rPr>
          <w:rStyle w:val="Hyperlink"/>
          <w:sz w:val="24"/>
          <w:szCs w:val="24"/>
        </w:rPr>
      </w:pPr>
      <w:r w:rsidRPr="00D15CD3">
        <w:rPr>
          <w:sz w:val="24"/>
          <w:szCs w:val="24"/>
        </w:rPr>
        <w:t xml:space="preserve">Assault on Emergency Worker 2018 - </w:t>
      </w:r>
      <w:hyperlink r:id="rId44" w:history="1">
        <w:r w:rsidRPr="00D15CD3">
          <w:rPr>
            <w:rStyle w:val="Hyperlink"/>
            <w:sz w:val="24"/>
            <w:szCs w:val="24"/>
          </w:rPr>
          <w:t>https://www.legislation.gov.uk/ukpga/2018/23/enacted</w:t>
        </w:r>
      </w:hyperlink>
    </w:p>
    <w:p w14:paraId="0CDC2BBA" w14:textId="77777777" w:rsidR="001F3F6A" w:rsidRPr="00D15CD3" w:rsidRDefault="001F3F6A" w:rsidP="001F3F6A">
      <w:pPr>
        <w:rPr>
          <w:sz w:val="24"/>
          <w:szCs w:val="24"/>
        </w:rPr>
      </w:pPr>
    </w:p>
    <w:p w14:paraId="13F7A7F7" w14:textId="75862D8C" w:rsidR="001F3F6A" w:rsidRDefault="001F3F6A" w:rsidP="001F3F6A">
      <w:pPr>
        <w:rPr>
          <w:sz w:val="24"/>
          <w:szCs w:val="24"/>
        </w:rPr>
      </w:pPr>
      <w:r w:rsidRPr="00D15CD3">
        <w:rPr>
          <w:sz w:val="24"/>
          <w:szCs w:val="24"/>
        </w:rPr>
        <w:t>College of Policing – Conflict Management, Impact Factors – (</w:t>
      </w:r>
      <w:hyperlink r:id="rId45" w:history="1">
        <w:r w:rsidRPr="00D15CD3">
          <w:rPr>
            <w:rStyle w:val="Hyperlink"/>
            <w:sz w:val="24"/>
            <w:szCs w:val="24"/>
          </w:rPr>
          <w:t>https://www.college.police.uk/guidance/conflict-management/conflict-management-skills</w:t>
        </w:r>
      </w:hyperlink>
      <w:r w:rsidRPr="00D15CD3">
        <w:rPr>
          <w:sz w:val="24"/>
          <w:szCs w:val="24"/>
        </w:rPr>
        <w:t>)</w:t>
      </w:r>
    </w:p>
    <w:p w14:paraId="378E4FCB" w14:textId="77777777" w:rsidR="001F3F6A" w:rsidRPr="00D15CD3" w:rsidRDefault="001F3F6A" w:rsidP="001F3F6A">
      <w:pPr>
        <w:rPr>
          <w:sz w:val="24"/>
          <w:szCs w:val="24"/>
        </w:rPr>
      </w:pPr>
    </w:p>
    <w:p w14:paraId="1EF37338" w14:textId="6997E301" w:rsidR="001F3F6A" w:rsidRDefault="001F3F6A" w:rsidP="001F3F6A">
      <w:pPr>
        <w:rPr>
          <w:sz w:val="24"/>
          <w:szCs w:val="24"/>
        </w:rPr>
      </w:pPr>
      <w:r w:rsidRPr="00D15CD3">
        <w:rPr>
          <w:sz w:val="24"/>
          <w:szCs w:val="24"/>
        </w:rPr>
        <w:t>College of Policing – National Decision Model – Assess threat and risk – (</w:t>
      </w:r>
      <w:hyperlink r:id="rId46" w:history="1">
        <w:r w:rsidRPr="00D15CD3">
          <w:rPr>
            <w:rStyle w:val="Hyperlink"/>
            <w:sz w:val="24"/>
            <w:szCs w:val="24"/>
          </w:rPr>
          <w:t>https://www.college.police.uk/app/major-investigation-and-public-protection/domestic-abuse/first-response-national-decision-model-ndm-tool</w:t>
        </w:r>
      </w:hyperlink>
      <w:r w:rsidRPr="00D15CD3">
        <w:rPr>
          <w:sz w:val="24"/>
          <w:szCs w:val="24"/>
        </w:rPr>
        <w:t>)</w:t>
      </w:r>
    </w:p>
    <w:p w14:paraId="02EC896A" w14:textId="77777777" w:rsidR="001F3F6A" w:rsidRPr="00D15CD3" w:rsidRDefault="001F3F6A" w:rsidP="001F3F6A">
      <w:pPr>
        <w:rPr>
          <w:sz w:val="24"/>
          <w:szCs w:val="24"/>
        </w:rPr>
      </w:pPr>
    </w:p>
    <w:p w14:paraId="7C97DF91" w14:textId="47605823" w:rsidR="001F3F6A" w:rsidRDefault="001F3F6A" w:rsidP="001F3F6A">
      <w:pPr>
        <w:rPr>
          <w:rStyle w:val="Hyperlink"/>
          <w:sz w:val="24"/>
          <w:szCs w:val="24"/>
        </w:rPr>
      </w:pPr>
      <w:r w:rsidRPr="00D15CD3">
        <w:rPr>
          <w:sz w:val="24"/>
          <w:szCs w:val="24"/>
        </w:rPr>
        <w:t xml:space="preserve">College of Policing, National Decision Model - </w:t>
      </w:r>
      <w:hyperlink r:id="rId47" w:history="1">
        <w:r w:rsidRPr="00D15CD3">
          <w:rPr>
            <w:rStyle w:val="Hyperlink"/>
            <w:sz w:val="24"/>
            <w:szCs w:val="24"/>
          </w:rPr>
          <w:t>https://www.college.police.uk/app/national-decision-model/national-decision-model?highlight=national%20decision%20model</w:t>
        </w:r>
      </w:hyperlink>
    </w:p>
    <w:p w14:paraId="56220C22" w14:textId="77777777" w:rsidR="001F3F6A" w:rsidRPr="00D15CD3" w:rsidRDefault="001F3F6A" w:rsidP="001F3F6A">
      <w:pPr>
        <w:rPr>
          <w:sz w:val="24"/>
          <w:szCs w:val="24"/>
        </w:rPr>
      </w:pPr>
    </w:p>
    <w:p w14:paraId="6968AEAA" w14:textId="733867E3" w:rsidR="001F3F6A" w:rsidRDefault="001F3F6A" w:rsidP="001F3F6A">
      <w:pPr>
        <w:rPr>
          <w:sz w:val="24"/>
          <w:szCs w:val="24"/>
        </w:rPr>
      </w:pPr>
      <w:r w:rsidRPr="00D15CD3">
        <w:rPr>
          <w:sz w:val="24"/>
          <w:szCs w:val="24"/>
        </w:rPr>
        <w:t>CPS – Coercive and Controlling Behaviour in an Intimate relationship – (</w:t>
      </w:r>
      <w:hyperlink r:id="rId48" w:history="1">
        <w:r w:rsidRPr="00D15CD3">
          <w:rPr>
            <w:rStyle w:val="Hyperlink"/>
            <w:sz w:val="24"/>
            <w:szCs w:val="24"/>
          </w:rPr>
          <w:t>https://www.cps.gov.uk/legal-guidance/controlling-or-coercive-behaviour-intimate-or-family-relationship</w:t>
        </w:r>
      </w:hyperlink>
      <w:r w:rsidRPr="00D15CD3">
        <w:rPr>
          <w:sz w:val="24"/>
          <w:szCs w:val="24"/>
        </w:rPr>
        <w:t>)</w:t>
      </w:r>
    </w:p>
    <w:p w14:paraId="55F6731D" w14:textId="77777777" w:rsidR="001F3F6A" w:rsidRPr="00D15CD3" w:rsidRDefault="001F3F6A" w:rsidP="001F3F6A">
      <w:pPr>
        <w:rPr>
          <w:sz w:val="24"/>
          <w:szCs w:val="24"/>
        </w:rPr>
      </w:pPr>
    </w:p>
    <w:p w14:paraId="7001ACA9" w14:textId="6AAAFEEB" w:rsidR="001F3F6A" w:rsidRDefault="001F3F6A" w:rsidP="001F3F6A">
      <w:pPr>
        <w:rPr>
          <w:rStyle w:val="Hyperlink"/>
          <w:sz w:val="24"/>
          <w:szCs w:val="24"/>
        </w:rPr>
      </w:pPr>
      <w:proofErr w:type="spellStart"/>
      <w:r w:rsidRPr="00D15CD3">
        <w:rPr>
          <w:sz w:val="24"/>
          <w:szCs w:val="24"/>
        </w:rPr>
        <w:t>Elemy</w:t>
      </w:r>
      <w:proofErr w:type="spellEnd"/>
      <w:r w:rsidRPr="00D15CD3">
        <w:rPr>
          <w:sz w:val="24"/>
          <w:szCs w:val="24"/>
        </w:rPr>
        <w:t xml:space="preserve">, December 2021, </w:t>
      </w:r>
      <w:proofErr w:type="gramStart"/>
      <w:r w:rsidRPr="00D15CD3">
        <w:rPr>
          <w:sz w:val="24"/>
          <w:szCs w:val="24"/>
        </w:rPr>
        <w:t>How</w:t>
      </w:r>
      <w:proofErr w:type="gramEnd"/>
      <w:r w:rsidRPr="00D15CD3">
        <w:rPr>
          <w:sz w:val="24"/>
          <w:szCs w:val="24"/>
        </w:rPr>
        <w:t xml:space="preserve"> should Police interact with Autistic individuals - </w:t>
      </w:r>
      <w:hyperlink r:id="rId49" w:history="1">
        <w:r w:rsidRPr="00D15CD3">
          <w:rPr>
            <w:rStyle w:val="Hyperlink"/>
            <w:sz w:val="24"/>
            <w:szCs w:val="24"/>
          </w:rPr>
          <w:t>https://www.elemy.com/studio/autism-resources/police-interactions</w:t>
        </w:r>
      </w:hyperlink>
    </w:p>
    <w:p w14:paraId="3D025FFA" w14:textId="77777777" w:rsidR="001F3F6A" w:rsidRPr="00D15CD3" w:rsidRDefault="001F3F6A" w:rsidP="001F3F6A">
      <w:pPr>
        <w:rPr>
          <w:sz w:val="24"/>
          <w:szCs w:val="24"/>
        </w:rPr>
      </w:pPr>
    </w:p>
    <w:p w14:paraId="0B49C7BC" w14:textId="1F28D529" w:rsidR="001F3F6A" w:rsidRDefault="001F3F6A" w:rsidP="001F3F6A">
      <w:pPr>
        <w:rPr>
          <w:rStyle w:val="Hyperlink"/>
          <w:sz w:val="24"/>
          <w:szCs w:val="24"/>
        </w:rPr>
      </w:pPr>
      <w:r w:rsidRPr="00D15CD3">
        <w:rPr>
          <w:sz w:val="24"/>
          <w:szCs w:val="24"/>
        </w:rPr>
        <w:t xml:space="preserve">Emotional brain vs rational brain - </w:t>
      </w:r>
      <w:hyperlink r:id="rId50" w:anchor=":~:text=%20Under%20normal%20circumstances%2C%20the%20thalamus%20passes%20information,where%20the%20information%20reaches%20your%20conscious...%20More%20" w:history="1">
        <w:r w:rsidRPr="00D15CD3">
          <w:rPr>
            <w:rStyle w:val="Hyperlink"/>
            <w:sz w:val="24"/>
            <w:szCs w:val="24"/>
          </w:rPr>
          <w:t>https://www.shortform.com/blog/emotional-brain-vs-rational-</w:t>
        </w:r>
        <w:r w:rsidRPr="00D15CD3">
          <w:rPr>
            <w:rStyle w:val="Hyperlink"/>
            <w:sz w:val="24"/>
            <w:szCs w:val="24"/>
          </w:rPr>
          <w:t>brain/#:~:text=%20Under%20normal%20circumstances%2C%20the%20thalamus%20passes%20information,where%20the%20information%20reaches%20your%20conscious...%20More%20</w:t>
        </w:r>
      </w:hyperlink>
    </w:p>
    <w:p w14:paraId="7C86497A" w14:textId="77777777" w:rsidR="001F3F6A" w:rsidRPr="00D15CD3" w:rsidRDefault="001F3F6A" w:rsidP="001F3F6A">
      <w:pPr>
        <w:rPr>
          <w:sz w:val="24"/>
          <w:szCs w:val="24"/>
        </w:rPr>
      </w:pPr>
    </w:p>
    <w:p w14:paraId="28801FFC" w14:textId="46BDC761" w:rsidR="001F3F6A" w:rsidRDefault="001F3F6A" w:rsidP="001F3F6A">
      <w:pPr>
        <w:rPr>
          <w:sz w:val="24"/>
          <w:szCs w:val="24"/>
        </w:rPr>
      </w:pPr>
      <w:r w:rsidRPr="00D15CD3">
        <w:rPr>
          <w:sz w:val="24"/>
          <w:szCs w:val="24"/>
        </w:rPr>
        <w:t>Gov.UK – domestic violence protection notice – section 1.3 – (</w:t>
      </w:r>
      <w:hyperlink r:id="rId51" w:history="1">
        <w:r w:rsidRPr="00D15CD3">
          <w:rPr>
            <w:rStyle w:val="Hyperlink"/>
            <w:sz w:val="24"/>
            <w:szCs w:val="24"/>
          </w:rPr>
          <w:t>https://www.gov.uk/government/publications/domestic-violence-protection-orders/domestic-violence-protection-notices-dvpns-and-domestic-violence-protection-orders-dvpos-guidance-sections-24-33-crime-and-security-act-2010</w:t>
        </w:r>
      </w:hyperlink>
      <w:r w:rsidRPr="00D15CD3">
        <w:rPr>
          <w:sz w:val="24"/>
          <w:szCs w:val="24"/>
        </w:rPr>
        <w:t>)</w:t>
      </w:r>
    </w:p>
    <w:p w14:paraId="7996AA07" w14:textId="77777777" w:rsidR="001F3F6A" w:rsidRPr="00D15CD3" w:rsidRDefault="001F3F6A" w:rsidP="001F3F6A">
      <w:pPr>
        <w:rPr>
          <w:sz w:val="24"/>
          <w:szCs w:val="24"/>
        </w:rPr>
      </w:pPr>
    </w:p>
    <w:p w14:paraId="5657D239" w14:textId="2405CDEC" w:rsidR="001F3F6A" w:rsidRDefault="001F3F6A" w:rsidP="001F3F6A">
      <w:pPr>
        <w:rPr>
          <w:sz w:val="24"/>
          <w:szCs w:val="24"/>
        </w:rPr>
      </w:pPr>
      <w:r w:rsidRPr="00D15CD3">
        <w:rPr>
          <w:sz w:val="24"/>
          <w:szCs w:val="24"/>
        </w:rPr>
        <w:t>Gov.UK – Powers of arrest – (</w:t>
      </w:r>
      <w:hyperlink r:id="rId52" w:history="1">
        <w:r w:rsidRPr="00D15CD3">
          <w:rPr>
            <w:rStyle w:val="Hyperlink"/>
            <w:sz w:val="24"/>
            <w:szCs w:val="24"/>
          </w:rPr>
          <w:t>https://www.gov.uk/police-powers-of-arrest-your-rights</w:t>
        </w:r>
      </w:hyperlink>
      <w:r w:rsidRPr="00D15CD3">
        <w:rPr>
          <w:sz w:val="24"/>
          <w:szCs w:val="24"/>
        </w:rPr>
        <w:t>)</w:t>
      </w:r>
    </w:p>
    <w:p w14:paraId="0DB9A87C" w14:textId="77777777" w:rsidR="001F3F6A" w:rsidRPr="00D15CD3" w:rsidRDefault="001F3F6A" w:rsidP="001F3F6A">
      <w:pPr>
        <w:rPr>
          <w:sz w:val="24"/>
          <w:szCs w:val="24"/>
        </w:rPr>
      </w:pPr>
    </w:p>
    <w:p w14:paraId="4AF50B1A" w14:textId="3BB62733" w:rsidR="001F3F6A" w:rsidRPr="00D15CD3" w:rsidRDefault="001F3F6A" w:rsidP="001F3F6A">
      <w:pPr>
        <w:rPr>
          <w:sz w:val="24"/>
          <w:szCs w:val="24"/>
        </w:rPr>
      </w:pPr>
      <w:r w:rsidRPr="00D15CD3">
        <w:rPr>
          <w:sz w:val="24"/>
          <w:szCs w:val="24"/>
        </w:rPr>
        <w:t>Gov.UK – Victim Codes of Practice – (</w:t>
      </w:r>
      <w:hyperlink r:id="rId53" w:history="1">
        <w:r w:rsidRPr="00D15CD3">
          <w:rPr>
            <w:rStyle w:val="Hyperlink"/>
            <w:sz w:val="24"/>
            <w:szCs w:val="24"/>
          </w:rPr>
          <w:t>https://assets.publishing.service.gov.uk/government/uploads/system/uploads/attachment_data/file/974377/victims-code-rights.pdf</w:t>
        </w:r>
      </w:hyperlink>
      <w:r w:rsidRPr="00D15CD3">
        <w:rPr>
          <w:sz w:val="24"/>
          <w:szCs w:val="24"/>
        </w:rPr>
        <w:t>)</w:t>
      </w:r>
    </w:p>
    <w:p w14:paraId="705DA444" w14:textId="560AA5EB" w:rsidR="001F3F6A" w:rsidRDefault="001F3F6A" w:rsidP="001F3F6A">
      <w:pPr>
        <w:rPr>
          <w:sz w:val="24"/>
          <w:szCs w:val="24"/>
        </w:rPr>
      </w:pPr>
      <w:proofErr w:type="spellStart"/>
      <w:r w:rsidRPr="00D15CD3">
        <w:rPr>
          <w:sz w:val="24"/>
          <w:szCs w:val="24"/>
        </w:rPr>
        <w:lastRenderedPageBreak/>
        <w:t>Gov.Wales</w:t>
      </w:r>
      <w:proofErr w:type="spellEnd"/>
      <w:r w:rsidRPr="00D15CD3">
        <w:rPr>
          <w:sz w:val="24"/>
          <w:szCs w:val="24"/>
        </w:rPr>
        <w:t xml:space="preserve"> – Live Fear Free Helpline – (</w:t>
      </w:r>
      <w:hyperlink r:id="rId54" w:history="1">
        <w:r w:rsidRPr="00D15CD3">
          <w:rPr>
            <w:rStyle w:val="Hyperlink"/>
            <w:sz w:val="24"/>
            <w:szCs w:val="24"/>
          </w:rPr>
          <w:t>https://gov.wales/live-fear-free/domestic-abuse-wales</w:t>
        </w:r>
      </w:hyperlink>
      <w:r w:rsidRPr="00D15CD3">
        <w:rPr>
          <w:sz w:val="24"/>
          <w:szCs w:val="24"/>
        </w:rPr>
        <w:t>)</w:t>
      </w:r>
    </w:p>
    <w:p w14:paraId="718C12C4" w14:textId="77777777" w:rsidR="001F3F6A" w:rsidRPr="00D15CD3" w:rsidRDefault="001F3F6A" w:rsidP="001F3F6A">
      <w:pPr>
        <w:rPr>
          <w:sz w:val="24"/>
          <w:szCs w:val="24"/>
        </w:rPr>
      </w:pPr>
    </w:p>
    <w:p w14:paraId="5373BF36" w14:textId="25B8E6B6" w:rsidR="001F3F6A" w:rsidRDefault="001F3F6A" w:rsidP="001F3F6A">
      <w:pPr>
        <w:rPr>
          <w:rStyle w:val="Hyperlink"/>
          <w:sz w:val="24"/>
          <w:szCs w:val="24"/>
        </w:rPr>
      </w:pPr>
      <w:proofErr w:type="spellStart"/>
      <w:r w:rsidRPr="00D15CD3">
        <w:rPr>
          <w:sz w:val="24"/>
          <w:szCs w:val="24"/>
        </w:rPr>
        <w:t>Grimmack</w:t>
      </w:r>
      <w:proofErr w:type="spellEnd"/>
      <w:r w:rsidRPr="00D15CD3">
        <w:rPr>
          <w:sz w:val="24"/>
          <w:szCs w:val="24"/>
        </w:rPr>
        <w:t xml:space="preserve">/Critchlow, 2010, Resilience Model - </w:t>
      </w:r>
      <w:hyperlink r:id="rId55" w:history="1">
        <w:r w:rsidRPr="00D15CD3">
          <w:rPr>
            <w:rStyle w:val="Hyperlink"/>
            <w:sz w:val="24"/>
            <w:szCs w:val="24"/>
          </w:rPr>
          <w:t>www.eqworks.co.uk/6-pillars-resilience-model/</w:t>
        </w:r>
      </w:hyperlink>
    </w:p>
    <w:p w14:paraId="4177912F" w14:textId="77777777" w:rsidR="001F3F6A" w:rsidRPr="00D15CD3" w:rsidRDefault="001F3F6A" w:rsidP="001F3F6A">
      <w:pPr>
        <w:rPr>
          <w:sz w:val="24"/>
          <w:szCs w:val="24"/>
        </w:rPr>
      </w:pPr>
    </w:p>
    <w:p w14:paraId="1A7B6ACA" w14:textId="23099357" w:rsidR="001F3F6A" w:rsidRDefault="001F3F6A" w:rsidP="001F3F6A">
      <w:pPr>
        <w:rPr>
          <w:sz w:val="24"/>
          <w:szCs w:val="24"/>
        </w:rPr>
      </w:pPr>
      <w:r w:rsidRPr="00D15CD3">
        <w:rPr>
          <w:sz w:val="24"/>
          <w:szCs w:val="24"/>
        </w:rPr>
        <w:t>High Speed Training – What is Safeguarding? – (</w:t>
      </w:r>
      <w:hyperlink r:id="rId56" w:history="1">
        <w:r w:rsidRPr="00D15CD3">
          <w:rPr>
            <w:rStyle w:val="Hyperlink"/>
            <w:sz w:val="24"/>
            <w:szCs w:val="24"/>
          </w:rPr>
          <w:t>https://www.highspeedtraining.co.uk/hub/what-is-safeguarding/</w:t>
        </w:r>
      </w:hyperlink>
      <w:r w:rsidRPr="00D15CD3">
        <w:rPr>
          <w:sz w:val="24"/>
          <w:szCs w:val="24"/>
        </w:rPr>
        <w:t>)</w:t>
      </w:r>
    </w:p>
    <w:p w14:paraId="41662D39" w14:textId="77777777" w:rsidR="001F3F6A" w:rsidRPr="00D15CD3" w:rsidRDefault="001F3F6A" w:rsidP="001F3F6A">
      <w:pPr>
        <w:rPr>
          <w:sz w:val="24"/>
          <w:szCs w:val="24"/>
        </w:rPr>
      </w:pPr>
    </w:p>
    <w:p w14:paraId="0BBC77A4" w14:textId="07E1BB87" w:rsidR="001F3F6A" w:rsidRDefault="001F3F6A" w:rsidP="001F3F6A">
      <w:pPr>
        <w:rPr>
          <w:sz w:val="24"/>
          <w:szCs w:val="24"/>
        </w:rPr>
      </w:pPr>
      <w:r w:rsidRPr="00D15CD3">
        <w:rPr>
          <w:sz w:val="24"/>
          <w:szCs w:val="24"/>
        </w:rPr>
        <w:t>HNK Solicitors – Necessity to arrest – (</w:t>
      </w:r>
      <w:hyperlink r:id="rId57" w:history="1">
        <w:r w:rsidRPr="00D15CD3">
          <w:rPr>
            <w:rStyle w:val="Hyperlink"/>
            <w:sz w:val="24"/>
            <w:szCs w:val="24"/>
          </w:rPr>
          <w:t>https://hnksolicitors.com/advice/necessity-to-arrest-explained/#:~:text=%20In%20brief%2C%20these%20are%20as%20follows%3A%20,public%20are%20going%20about%20their%20business...%20More%20</w:t>
        </w:r>
      </w:hyperlink>
      <w:r w:rsidRPr="00D15CD3">
        <w:rPr>
          <w:sz w:val="24"/>
          <w:szCs w:val="24"/>
        </w:rPr>
        <w:t>)</w:t>
      </w:r>
    </w:p>
    <w:p w14:paraId="79E3D905" w14:textId="77777777" w:rsidR="001F3F6A" w:rsidRPr="00D15CD3" w:rsidRDefault="001F3F6A" w:rsidP="001F3F6A">
      <w:pPr>
        <w:rPr>
          <w:sz w:val="24"/>
          <w:szCs w:val="24"/>
        </w:rPr>
      </w:pPr>
    </w:p>
    <w:p w14:paraId="58468127" w14:textId="350990C0" w:rsidR="001F3F6A" w:rsidRDefault="001F3F6A" w:rsidP="001F3F6A">
      <w:pPr>
        <w:rPr>
          <w:sz w:val="24"/>
          <w:szCs w:val="24"/>
        </w:rPr>
      </w:pPr>
      <w:r w:rsidRPr="00D15CD3">
        <w:rPr>
          <w:sz w:val="24"/>
          <w:szCs w:val="24"/>
        </w:rPr>
        <w:t>Kolb’s Reflective Cycle – (</w:t>
      </w:r>
      <w:hyperlink r:id="rId58" w:history="1">
        <w:r w:rsidRPr="00D15CD3">
          <w:rPr>
            <w:rStyle w:val="Hyperlink"/>
            <w:sz w:val="24"/>
            <w:szCs w:val="24"/>
          </w:rPr>
          <w:t>https://www.nicole-brown.co.uk/reflective-model-according-to-kolb/</w:t>
        </w:r>
      </w:hyperlink>
      <w:r w:rsidRPr="00D15CD3">
        <w:rPr>
          <w:sz w:val="24"/>
          <w:szCs w:val="24"/>
        </w:rPr>
        <w:t>)</w:t>
      </w:r>
    </w:p>
    <w:p w14:paraId="4B02DA02" w14:textId="77777777" w:rsidR="001F3F6A" w:rsidRPr="00D15CD3" w:rsidRDefault="001F3F6A" w:rsidP="001F3F6A">
      <w:pPr>
        <w:rPr>
          <w:sz w:val="24"/>
          <w:szCs w:val="24"/>
        </w:rPr>
      </w:pPr>
    </w:p>
    <w:p w14:paraId="23D5A650" w14:textId="47726AC6" w:rsidR="001F3F6A" w:rsidRDefault="001F3F6A" w:rsidP="001F3F6A">
      <w:pPr>
        <w:rPr>
          <w:sz w:val="24"/>
          <w:szCs w:val="24"/>
        </w:rPr>
      </w:pPr>
      <w:r w:rsidRPr="00D15CD3">
        <w:rPr>
          <w:sz w:val="24"/>
          <w:szCs w:val="24"/>
        </w:rPr>
        <w:t>Legislation.gov.uk – Section 39 of the Criminal Justice Act 1988 – (</w:t>
      </w:r>
      <w:hyperlink r:id="rId59" w:history="1">
        <w:r w:rsidRPr="00D15CD3">
          <w:rPr>
            <w:rStyle w:val="Hyperlink"/>
            <w:sz w:val="24"/>
            <w:szCs w:val="24"/>
          </w:rPr>
          <w:t>https://www.legislation.gov.uk/ukpga/1988/33/section/39</w:t>
        </w:r>
      </w:hyperlink>
      <w:r w:rsidRPr="00D15CD3">
        <w:rPr>
          <w:sz w:val="24"/>
          <w:szCs w:val="24"/>
        </w:rPr>
        <w:t>)</w:t>
      </w:r>
    </w:p>
    <w:p w14:paraId="0B7704ED" w14:textId="77777777" w:rsidR="001F3F6A" w:rsidRPr="00D15CD3" w:rsidRDefault="001F3F6A" w:rsidP="001F3F6A">
      <w:pPr>
        <w:rPr>
          <w:sz w:val="24"/>
          <w:szCs w:val="24"/>
        </w:rPr>
      </w:pPr>
    </w:p>
    <w:p w14:paraId="565A092D" w14:textId="7004A726" w:rsidR="001F3F6A" w:rsidRDefault="001F3F6A" w:rsidP="001F3F6A">
      <w:pPr>
        <w:rPr>
          <w:sz w:val="24"/>
          <w:szCs w:val="24"/>
        </w:rPr>
      </w:pPr>
      <w:proofErr w:type="spellStart"/>
      <w:r w:rsidRPr="00D15CD3">
        <w:rPr>
          <w:sz w:val="24"/>
          <w:szCs w:val="24"/>
        </w:rPr>
        <w:t>LibGuides</w:t>
      </w:r>
      <w:proofErr w:type="spellEnd"/>
      <w:r w:rsidRPr="00D15CD3">
        <w:rPr>
          <w:sz w:val="24"/>
          <w:szCs w:val="24"/>
        </w:rPr>
        <w:t xml:space="preserve"> – ERA Cycle – (</w:t>
      </w:r>
      <w:hyperlink r:id="rId60" w:history="1">
        <w:r w:rsidRPr="00D15CD3">
          <w:rPr>
            <w:rStyle w:val="Hyperlink"/>
            <w:sz w:val="24"/>
            <w:szCs w:val="24"/>
          </w:rPr>
          <w:t>https://libguides.hull.ac.uk/reflectivewriting/era</w:t>
        </w:r>
      </w:hyperlink>
      <w:r w:rsidRPr="00D15CD3">
        <w:rPr>
          <w:sz w:val="24"/>
          <w:szCs w:val="24"/>
        </w:rPr>
        <w:t>)</w:t>
      </w:r>
    </w:p>
    <w:p w14:paraId="7D8D5FB3" w14:textId="77777777" w:rsidR="001F3F6A" w:rsidRPr="00D15CD3" w:rsidRDefault="001F3F6A" w:rsidP="001F3F6A">
      <w:pPr>
        <w:rPr>
          <w:sz w:val="24"/>
          <w:szCs w:val="24"/>
        </w:rPr>
      </w:pPr>
    </w:p>
    <w:p w14:paraId="571EF370" w14:textId="339D62D2" w:rsidR="001F3F6A" w:rsidRDefault="001F3F6A" w:rsidP="001F3F6A">
      <w:pPr>
        <w:rPr>
          <w:rStyle w:val="Hyperlink"/>
          <w:sz w:val="24"/>
          <w:szCs w:val="24"/>
        </w:rPr>
      </w:pPr>
      <w:r w:rsidRPr="00D15CD3">
        <w:rPr>
          <w:sz w:val="24"/>
          <w:szCs w:val="24"/>
        </w:rPr>
        <w:t xml:space="preserve">Martin Searle Solicitors – What is mental capacity? - </w:t>
      </w:r>
      <w:hyperlink r:id="rId61" w:history="1">
        <w:r w:rsidRPr="00D15CD3">
          <w:rPr>
            <w:rStyle w:val="Hyperlink"/>
            <w:sz w:val="24"/>
            <w:szCs w:val="24"/>
          </w:rPr>
          <w:t>https://www.ms-solicitors.co.uk/community-care-law/mental-capacity/factsheet-what-is-mental-capacity/</w:t>
        </w:r>
      </w:hyperlink>
    </w:p>
    <w:p w14:paraId="37E4D174" w14:textId="77777777" w:rsidR="001F3F6A" w:rsidRPr="00D15CD3" w:rsidRDefault="001F3F6A" w:rsidP="001F3F6A">
      <w:pPr>
        <w:rPr>
          <w:sz w:val="24"/>
          <w:szCs w:val="24"/>
        </w:rPr>
      </w:pPr>
    </w:p>
    <w:p w14:paraId="596E05B3" w14:textId="60442DB3" w:rsidR="001F3F6A" w:rsidRDefault="001F3F6A" w:rsidP="001F3F6A">
      <w:pPr>
        <w:rPr>
          <w:rStyle w:val="Hyperlink"/>
          <w:sz w:val="24"/>
          <w:szCs w:val="24"/>
        </w:rPr>
      </w:pPr>
      <w:r w:rsidRPr="00D15CD3">
        <w:rPr>
          <w:sz w:val="24"/>
          <w:szCs w:val="24"/>
        </w:rPr>
        <w:t xml:space="preserve">Mind, March 2022, What Is Stress? - </w:t>
      </w:r>
      <w:hyperlink r:id="rId62" w:history="1">
        <w:r w:rsidRPr="00D15CD3">
          <w:rPr>
            <w:rStyle w:val="Hyperlink"/>
            <w:sz w:val="24"/>
            <w:szCs w:val="24"/>
          </w:rPr>
          <w:t>www.mind.org.uk/information-support/types-of-mental-health-problems/stress/what-is-stress/</w:t>
        </w:r>
      </w:hyperlink>
    </w:p>
    <w:p w14:paraId="329A0EB6" w14:textId="77777777" w:rsidR="001F3F6A" w:rsidRPr="00D15CD3" w:rsidRDefault="001F3F6A" w:rsidP="001F3F6A">
      <w:pPr>
        <w:rPr>
          <w:sz w:val="24"/>
          <w:szCs w:val="24"/>
        </w:rPr>
      </w:pPr>
    </w:p>
    <w:p w14:paraId="6CDD8116" w14:textId="5B33180F" w:rsidR="001F3F6A" w:rsidRDefault="001F3F6A" w:rsidP="001F3F6A">
      <w:pPr>
        <w:rPr>
          <w:sz w:val="24"/>
          <w:szCs w:val="24"/>
        </w:rPr>
      </w:pPr>
      <w:r w:rsidRPr="00D15CD3">
        <w:rPr>
          <w:sz w:val="24"/>
          <w:szCs w:val="24"/>
        </w:rPr>
        <w:t>National Fire Chiefs Council - What is a dynamic risk assessment? – (</w:t>
      </w:r>
      <w:hyperlink r:id="rId63" w:history="1">
        <w:r w:rsidRPr="00D15CD3">
          <w:rPr>
            <w:rStyle w:val="Hyperlink"/>
            <w:sz w:val="24"/>
            <w:szCs w:val="24"/>
          </w:rPr>
          <w:t>https://www.ukfrs.com/guidance/search/dynamic-risk-assessment</w:t>
        </w:r>
      </w:hyperlink>
      <w:r w:rsidRPr="00D15CD3">
        <w:rPr>
          <w:sz w:val="24"/>
          <w:szCs w:val="24"/>
        </w:rPr>
        <w:t>)</w:t>
      </w:r>
    </w:p>
    <w:p w14:paraId="522EDD47" w14:textId="77777777" w:rsidR="001F3F6A" w:rsidRPr="00D15CD3" w:rsidRDefault="001F3F6A" w:rsidP="001F3F6A">
      <w:pPr>
        <w:rPr>
          <w:sz w:val="24"/>
          <w:szCs w:val="24"/>
        </w:rPr>
      </w:pPr>
    </w:p>
    <w:p w14:paraId="08AE19C3" w14:textId="6AEBC0DC" w:rsidR="001F3F6A" w:rsidRDefault="001F3F6A" w:rsidP="001F3F6A">
      <w:pPr>
        <w:rPr>
          <w:rStyle w:val="Hyperlink"/>
          <w:sz w:val="24"/>
          <w:szCs w:val="24"/>
        </w:rPr>
      </w:pPr>
      <w:r w:rsidRPr="00D15CD3">
        <w:rPr>
          <w:sz w:val="24"/>
          <w:szCs w:val="24"/>
        </w:rPr>
        <w:t xml:space="preserve">Nicolas Cole, June 2017, 5 Stages of Stress - </w:t>
      </w:r>
      <w:hyperlink r:id="rId64" w:history="1">
        <w:r w:rsidRPr="00D15CD3">
          <w:rPr>
            <w:rStyle w:val="Hyperlink"/>
            <w:sz w:val="24"/>
            <w:szCs w:val="24"/>
          </w:rPr>
          <w:t>www.inc.com/nicolas-cole/the-5-stages-of-stress-its-important-to-know-which-one-youre-in.html</w:t>
        </w:r>
      </w:hyperlink>
    </w:p>
    <w:p w14:paraId="7152B07B" w14:textId="77777777" w:rsidR="001F3F6A" w:rsidRPr="00D15CD3" w:rsidRDefault="001F3F6A" w:rsidP="001F3F6A">
      <w:pPr>
        <w:rPr>
          <w:sz w:val="24"/>
          <w:szCs w:val="24"/>
        </w:rPr>
      </w:pPr>
    </w:p>
    <w:p w14:paraId="1A1F0F8E" w14:textId="4E6E6B47" w:rsidR="001F3F6A" w:rsidRDefault="001F3F6A" w:rsidP="001F3F6A">
      <w:pPr>
        <w:rPr>
          <w:rStyle w:val="Hyperlink"/>
          <w:sz w:val="24"/>
          <w:szCs w:val="24"/>
        </w:rPr>
      </w:pPr>
      <w:proofErr w:type="spellStart"/>
      <w:r w:rsidRPr="00D15CD3">
        <w:rPr>
          <w:sz w:val="24"/>
          <w:szCs w:val="24"/>
        </w:rPr>
        <w:t>PsychCentral</w:t>
      </w:r>
      <w:proofErr w:type="spellEnd"/>
      <w:r w:rsidRPr="00D15CD3">
        <w:rPr>
          <w:sz w:val="24"/>
          <w:szCs w:val="24"/>
        </w:rPr>
        <w:t xml:space="preserve">, January 2022, What Is Resilience? – </w:t>
      </w:r>
      <w:hyperlink r:id="rId65" w:history="1">
        <w:r w:rsidRPr="00D15CD3">
          <w:rPr>
            <w:rStyle w:val="Hyperlink"/>
            <w:sz w:val="24"/>
            <w:szCs w:val="24"/>
          </w:rPr>
          <w:t>www.psychcentral.com/lib/what-is-resilience</w:t>
        </w:r>
      </w:hyperlink>
    </w:p>
    <w:p w14:paraId="7D1669BE" w14:textId="77777777" w:rsidR="001F3F6A" w:rsidRPr="00D15CD3" w:rsidRDefault="001F3F6A" w:rsidP="001F3F6A">
      <w:pPr>
        <w:rPr>
          <w:sz w:val="24"/>
          <w:szCs w:val="24"/>
        </w:rPr>
      </w:pPr>
    </w:p>
    <w:p w14:paraId="34A47987" w14:textId="5FE38DE4" w:rsidR="001F3F6A" w:rsidRDefault="001F3F6A" w:rsidP="001F3F6A">
      <w:pPr>
        <w:rPr>
          <w:sz w:val="24"/>
          <w:szCs w:val="24"/>
          <w:shd w:val="clear" w:color="auto" w:fill="FFFFFF"/>
        </w:rPr>
      </w:pPr>
      <w:r w:rsidRPr="00D15CD3">
        <w:rPr>
          <w:sz w:val="24"/>
          <w:szCs w:val="24"/>
          <w:shd w:val="clear" w:color="auto" w:fill="FFFFFF"/>
        </w:rPr>
        <w:t>Unconscious Bias Project – What Is Unconscious Bias? – (</w:t>
      </w:r>
      <w:hyperlink r:id="rId66" w:history="1">
        <w:r w:rsidRPr="00D15CD3">
          <w:rPr>
            <w:rStyle w:val="Hyperlink"/>
            <w:sz w:val="24"/>
            <w:szCs w:val="24"/>
            <w:shd w:val="clear" w:color="auto" w:fill="FFFFFF"/>
          </w:rPr>
          <w:t>https://www.unconsciousbiasproject.org/resources/explain-unconscious-bias</w:t>
        </w:r>
      </w:hyperlink>
      <w:r w:rsidRPr="00D15CD3">
        <w:rPr>
          <w:sz w:val="24"/>
          <w:szCs w:val="24"/>
          <w:shd w:val="clear" w:color="auto" w:fill="FFFFFF"/>
        </w:rPr>
        <w:t>)</w:t>
      </w:r>
    </w:p>
    <w:p w14:paraId="37C74503" w14:textId="77777777" w:rsidR="001F3F6A" w:rsidRPr="00D15CD3" w:rsidRDefault="001F3F6A" w:rsidP="001F3F6A">
      <w:pPr>
        <w:rPr>
          <w:sz w:val="24"/>
          <w:szCs w:val="24"/>
          <w:shd w:val="clear" w:color="auto" w:fill="FFFFFF"/>
        </w:rPr>
      </w:pPr>
    </w:p>
    <w:p w14:paraId="24D6F9B3" w14:textId="72AF4E1E" w:rsidR="001F3F6A" w:rsidRDefault="001F3F6A" w:rsidP="001F3F6A">
      <w:pPr>
        <w:rPr>
          <w:sz w:val="24"/>
          <w:szCs w:val="24"/>
        </w:rPr>
      </w:pPr>
      <w:r w:rsidRPr="00D15CD3">
        <w:rPr>
          <w:sz w:val="24"/>
          <w:szCs w:val="24"/>
        </w:rPr>
        <w:t>University of Edinburgh – Gibbs’ Reflective Cycle – (</w:t>
      </w:r>
      <w:hyperlink r:id="rId67" w:history="1">
        <w:r w:rsidRPr="00D15CD3">
          <w:rPr>
            <w:rStyle w:val="Hyperlink"/>
            <w:sz w:val="24"/>
            <w:szCs w:val="24"/>
          </w:rPr>
          <w:t>https://www.ed.ac.uk/reflection/reflectors-toolkit/reflecting-on-experience/gibbs-reflective-cycle</w:t>
        </w:r>
      </w:hyperlink>
      <w:r w:rsidRPr="00D15CD3">
        <w:rPr>
          <w:sz w:val="24"/>
          <w:szCs w:val="24"/>
        </w:rPr>
        <w:t>)</w:t>
      </w:r>
    </w:p>
    <w:p w14:paraId="4A54C06C" w14:textId="77777777" w:rsidR="001F3F6A" w:rsidRPr="00D15CD3" w:rsidRDefault="001F3F6A" w:rsidP="001F3F6A">
      <w:pPr>
        <w:rPr>
          <w:sz w:val="24"/>
          <w:szCs w:val="24"/>
        </w:rPr>
      </w:pPr>
    </w:p>
    <w:p w14:paraId="663610B5" w14:textId="77777777" w:rsidR="001F3F6A" w:rsidRPr="00D15CD3" w:rsidRDefault="001F3F6A" w:rsidP="001F3F6A">
      <w:pPr>
        <w:rPr>
          <w:sz w:val="24"/>
          <w:szCs w:val="24"/>
        </w:rPr>
      </w:pPr>
      <w:r w:rsidRPr="00D15CD3">
        <w:rPr>
          <w:sz w:val="24"/>
          <w:szCs w:val="24"/>
        </w:rPr>
        <w:t>What is a Public Protection Notice? – (</w:t>
      </w:r>
      <w:hyperlink r:id="rId68" w:anchor=":~:text=%E2%80%9CPNN%20stands%20for%20Public%20Protection%20Notices.%20These%20are,it%20is%20necessary%20and%20lawful%20to%20do%20so" w:history="1">
        <w:r w:rsidRPr="00D15CD3">
          <w:rPr>
            <w:rStyle w:val="Hyperlink"/>
            <w:sz w:val="24"/>
            <w:szCs w:val="24"/>
          </w:rPr>
          <w:t>https://www.bcpsafeguardingadultsboard.com/uploads/7/4/8/9/74891967/appendix_2_-_changes_in_dorset_police_since_completion_of_the_sar_dhr.pdf#:~:text=%E2%80</w:t>
        </w:r>
        <w:r w:rsidRPr="00D15CD3">
          <w:rPr>
            <w:rStyle w:val="Hyperlink"/>
            <w:sz w:val="24"/>
            <w:szCs w:val="24"/>
          </w:rPr>
          <w:lastRenderedPageBreak/>
          <w:t>%9CPNN%20stands%20for%20Public%20Protection%20Notices.%20These%20are,it%20is%20necessary%20and%20lawful%20to%20do%20so</w:t>
        </w:r>
      </w:hyperlink>
      <w:r w:rsidRPr="00D15CD3">
        <w:rPr>
          <w:sz w:val="24"/>
          <w:szCs w:val="24"/>
        </w:rPr>
        <w:t>.)</w:t>
      </w:r>
    </w:p>
    <w:p w14:paraId="2E7284B0" w14:textId="77777777" w:rsidR="001F3F6A" w:rsidRPr="00270EEB" w:rsidRDefault="001F3F6A"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2C93B85" w:rsidR="62FE5CAF" w:rsidRDefault="62FE5CAF" w:rsidP="62FE5CAF">
      <w:pPr>
        <w:jc w:val="both"/>
        <w:rPr>
          <w:sz w:val="24"/>
          <w:szCs w:val="24"/>
        </w:rPr>
      </w:pPr>
      <w:r w:rsidRPr="48DF4B50">
        <w:rPr>
          <w:sz w:val="24"/>
          <w:szCs w:val="24"/>
        </w:rPr>
        <w:t>Signed:  _ _</w:t>
      </w:r>
      <w:r w:rsidR="00263869">
        <w:rPr>
          <w:sz w:val="24"/>
          <w:szCs w:val="24"/>
        </w:rPr>
        <w:t>Aaron Perry</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D3338FE" w:rsidR="62FE5CAF" w:rsidRDefault="62FE5CAF" w:rsidP="62FE5CAF">
      <w:pPr>
        <w:jc w:val="both"/>
        <w:rPr>
          <w:sz w:val="24"/>
          <w:szCs w:val="24"/>
        </w:rPr>
      </w:pPr>
      <w:r w:rsidRPr="62FE5CAF">
        <w:rPr>
          <w:sz w:val="24"/>
          <w:szCs w:val="24"/>
        </w:rPr>
        <w:t xml:space="preserve">Date: _ </w:t>
      </w:r>
      <w:r w:rsidR="00263869">
        <w:rPr>
          <w:sz w:val="24"/>
          <w:szCs w:val="24"/>
        </w:rPr>
        <w:t>04/09/2022</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279D6" w14:textId="77777777" w:rsidR="000C0C29" w:rsidRDefault="000C0C29">
      <w:r>
        <w:separator/>
      </w:r>
    </w:p>
  </w:endnote>
  <w:endnote w:type="continuationSeparator" w:id="0">
    <w:p w14:paraId="2AFC6072" w14:textId="77777777" w:rsidR="000C0C29" w:rsidRDefault="000C0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BDA4D" w14:textId="77777777" w:rsidR="00091993" w:rsidRDefault="000919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C0842" w14:textId="77777777" w:rsidR="00091993" w:rsidRDefault="000919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A3036" w14:textId="77777777" w:rsidR="000C0C29" w:rsidRDefault="000C0C29">
      <w:r>
        <w:separator/>
      </w:r>
    </w:p>
  </w:footnote>
  <w:footnote w:type="continuationSeparator" w:id="0">
    <w:p w14:paraId="699B0C41" w14:textId="77777777" w:rsidR="000C0C29" w:rsidRDefault="000C0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10713" w14:textId="77777777" w:rsidR="00091993" w:rsidRDefault="000919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5A02F" w14:textId="77777777" w:rsidR="00091993" w:rsidRDefault="000919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45E7F" w14:textId="77777777" w:rsidR="00091993" w:rsidRDefault="000919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71748"/>
    <w:multiLevelType w:val="multilevel"/>
    <w:tmpl w:val="A5088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36BBB"/>
    <w:multiLevelType w:val="multilevel"/>
    <w:tmpl w:val="7048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0"/>
  </w:num>
  <w:num w:numId="7">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7136"/>
    <w:rsid w:val="00055D43"/>
    <w:rsid w:val="00056FAC"/>
    <w:rsid w:val="00057751"/>
    <w:rsid w:val="00060062"/>
    <w:rsid w:val="000609C6"/>
    <w:rsid w:val="00062E39"/>
    <w:rsid w:val="00064816"/>
    <w:rsid w:val="00080E58"/>
    <w:rsid w:val="00083D99"/>
    <w:rsid w:val="00084EA6"/>
    <w:rsid w:val="00085699"/>
    <w:rsid w:val="00087891"/>
    <w:rsid w:val="00091993"/>
    <w:rsid w:val="00091F52"/>
    <w:rsid w:val="00092970"/>
    <w:rsid w:val="00092BC7"/>
    <w:rsid w:val="00093720"/>
    <w:rsid w:val="000938E6"/>
    <w:rsid w:val="00093B3C"/>
    <w:rsid w:val="0009488C"/>
    <w:rsid w:val="00095C1B"/>
    <w:rsid w:val="00096DEA"/>
    <w:rsid w:val="000A4240"/>
    <w:rsid w:val="000A469A"/>
    <w:rsid w:val="000B1E96"/>
    <w:rsid w:val="000B5885"/>
    <w:rsid w:val="000C0C29"/>
    <w:rsid w:val="000C378F"/>
    <w:rsid w:val="000C6892"/>
    <w:rsid w:val="000C6FFE"/>
    <w:rsid w:val="000D0BB6"/>
    <w:rsid w:val="000D3A53"/>
    <w:rsid w:val="000D45D4"/>
    <w:rsid w:val="000E26B0"/>
    <w:rsid w:val="000E6551"/>
    <w:rsid w:val="000F1599"/>
    <w:rsid w:val="000F1769"/>
    <w:rsid w:val="000F3689"/>
    <w:rsid w:val="000F6196"/>
    <w:rsid w:val="000F7ECD"/>
    <w:rsid w:val="0010118A"/>
    <w:rsid w:val="00102E64"/>
    <w:rsid w:val="0010312C"/>
    <w:rsid w:val="00103D6B"/>
    <w:rsid w:val="00106DC7"/>
    <w:rsid w:val="00112391"/>
    <w:rsid w:val="00114F52"/>
    <w:rsid w:val="0012645E"/>
    <w:rsid w:val="001347F8"/>
    <w:rsid w:val="00137BB5"/>
    <w:rsid w:val="00137E05"/>
    <w:rsid w:val="00143FE7"/>
    <w:rsid w:val="001447F6"/>
    <w:rsid w:val="00147DE3"/>
    <w:rsid w:val="00150794"/>
    <w:rsid w:val="001608C4"/>
    <w:rsid w:val="00163B29"/>
    <w:rsid w:val="00166C44"/>
    <w:rsid w:val="00171418"/>
    <w:rsid w:val="0019062A"/>
    <w:rsid w:val="00190913"/>
    <w:rsid w:val="001961CF"/>
    <w:rsid w:val="00197266"/>
    <w:rsid w:val="001A0C3D"/>
    <w:rsid w:val="001A59BB"/>
    <w:rsid w:val="001A6A51"/>
    <w:rsid w:val="001A79C4"/>
    <w:rsid w:val="001B082C"/>
    <w:rsid w:val="001B331A"/>
    <w:rsid w:val="001C0E74"/>
    <w:rsid w:val="001C6CEC"/>
    <w:rsid w:val="001D229F"/>
    <w:rsid w:val="001D6162"/>
    <w:rsid w:val="001E6426"/>
    <w:rsid w:val="001E69DF"/>
    <w:rsid w:val="001E7592"/>
    <w:rsid w:val="001F3878"/>
    <w:rsid w:val="001F3F6A"/>
    <w:rsid w:val="001F4552"/>
    <w:rsid w:val="002019EB"/>
    <w:rsid w:val="002030F2"/>
    <w:rsid w:val="00205051"/>
    <w:rsid w:val="0020780A"/>
    <w:rsid w:val="00211F65"/>
    <w:rsid w:val="0021771B"/>
    <w:rsid w:val="0022001B"/>
    <w:rsid w:val="00220D06"/>
    <w:rsid w:val="002246A0"/>
    <w:rsid w:val="00224AF9"/>
    <w:rsid w:val="0022793A"/>
    <w:rsid w:val="00230439"/>
    <w:rsid w:val="0023278B"/>
    <w:rsid w:val="00233904"/>
    <w:rsid w:val="00235176"/>
    <w:rsid w:val="00236061"/>
    <w:rsid w:val="0024100E"/>
    <w:rsid w:val="00241C1B"/>
    <w:rsid w:val="0024288B"/>
    <w:rsid w:val="00255D8E"/>
    <w:rsid w:val="00263869"/>
    <w:rsid w:val="002657E9"/>
    <w:rsid w:val="0026665E"/>
    <w:rsid w:val="00270EEB"/>
    <w:rsid w:val="0027147E"/>
    <w:rsid w:val="00274DE8"/>
    <w:rsid w:val="002761F4"/>
    <w:rsid w:val="002775E1"/>
    <w:rsid w:val="00277979"/>
    <w:rsid w:val="002808EB"/>
    <w:rsid w:val="0028095D"/>
    <w:rsid w:val="00285813"/>
    <w:rsid w:val="00291ADD"/>
    <w:rsid w:val="00294868"/>
    <w:rsid w:val="00295CA1"/>
    <w:rsid w:val="002A291A"/>
    <w:rsid w:val="002A5604"/>
    <w:rsid w:val="002B1701"/>
    <w:rsid w:val="002B23C3"/>
    <w:rsid w:val="002B443A"/>
    <w:rsid w:val="002B5B35"/>
    <w:rsid w:val="002C1D3C"/>
    <w:rsid w:val="002C256A"/>
    <w:rsid w:val="002C496D"/>
    <w:rsid w:val="002D05EB"/>
    <w:rsid w:val="002D2F29"/>
    <w:rsid w:val="002D2FD3"/>
    <w:rsid w:val="002E4B17"/>
    <w:rsid w:val="002E6581"/>
    <w:rsid w:val="002E7017"/>
    <w:rsid w:val="002E733D"/>
    <w:rsid w:val="002F4F6E"/>
    <w:rsid w:val="003015C3"/>
    <w:rsid w:val="0030698D"/>
    <w:rsid w:val="0031350A"/>
    <w:rsid w:val="00316815"/>
    <w:rsid w:val="003168CA"/>
    <w:rsid w:val="00321255"/>
    <w:rsid w:val="0032230D"/>
    <w:rsid w:val="00322A0B"/>
    <w:rsid w:val="00331F6F"/>
    <w:rsid w:val="00332B29"/>
    <w:rsid w:val="00335FC5"/>
    <w:rsid w:val="00336C5F"/>
    <w:rsid w:val="00346E8B"/>
    <w:rsid w:val="003516C0"/>
    <w:rsid w:val="00352E59"/>
    <w:rsid w:val="00352F39"/>
    <w:rsid w:val="00354DBE"/>
    <w:rsid w:val="00355210"/>
    <w:rsid w:val="0036275E"/>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3580"/>
    <w:rsid w:val="00402C47"/>
    <w:rsid w:val="004046F0"/>
    <w:rsid w:val="0040668F"/>
    <w:rsid w:val="00412677"/>
    <w:rsid w:val="00417925"/>
    <w:rsid w:val="0042277D"/>
    <w:rsid w:val="00431E82"/>
    <w:rsid w:val="004348AE"/>
    <w:rsid w:val="004376C0"/>
    <w:rsid w:val="00437F27"/>
    <w:rsid w:val="0044115F"/>
    <w:rsid w:val="00441B30"/>
    <w:rsid w:val="0044223A"/>
    <w:rsid w:val="00445D98"/>
    <w:rsid w:val="00446792"/>
    <w:rsid w:val="00446F80"/>
    <w:rsid w:val="00450C83"/>
    <w:rsid w:val="00451851"/>
    <w:rsid w:val="00453343"/>
    <w:rsid w:val="004569F4"/>
    <w:rsid w:val="0046068E"/>
    <w:rsid w:val="004608B9"/>
    <w:rsid w:val="00465947"/>
    <w:rsid w:val="00467644"/>
    <w:rsid w:val="00470BB1"/>
    <w:rsid w:val="004718F7"/>
    <w:rsid w:val="00473153"/>
    <w:rsid w:val="004743AF"/>
    <w:rsid w:val="00482493"/>
    <w:rsid w:val="00482C17"/>
    <w:rsid w:val="004911B4"/>
    <w:rsid w:val="0049196A"/>
    <w:rsid w:val="004923DA"/>
    <w:rsid w:val="00493434"/>
    <w:rsid w:val="004962F9"/>
    <w:rsid w:val="004968E2"/>
    <w:rsid w:val="004A1493"/>
    <w:rsid w:val="004A2A49"/>
    <w:rsid w:val="004A7B2B"/>
    <w:rsid w:val="004B48B3"/>
    <w:rsid w:val="004B498F"/>
    <w:rsid w:val="004B600B"/>
    <w:rsid w:val="004B6822"/>
    <w:rsid w:val="004B69F6"/>
    <w:rsid w:val="004C01CA"/>
    <w:rsid w:val="004C2D3A"/>
    <w:rsid w:val="004D03C4"/>
    <w:rsid w:val="004D0BF1"/>
    <w:rsid w:val="004D24D2"/>
    <w:rsid w:val="004D2A46"/>
    <w:rsid w:val="004D2BEA"/>
    <w:rsid w:val="004D35A4"/>
    <w:rsid w:val="004D445F"/>
    <w:rsid w:val="004E087B"/>
    <w:rsid w:val="004E4258"/>
    <w:rsid w:val="004E44A4"/>
    <w:rsid w:val="004E4C03"/>
    <w:rsid w:val="004E7B8B"/>
    <w:rsid w:val="004E7BDD"/>
    <w:rsid w:val="004F1429"/>
    <w:rsid w:val="004F1E21"/>
    <w:rsid w:val="004F740D"/>
    <w:rsid w:val="004F7B8F"/>
    <w:rsid w:val="00500748"/>
    <w:rsid w:val="005011D6"/>
    <w:rsid w:val="0050167A"/>
    <w:rsid w:val="005042F1"/>
    <w:rsid w:val="00513C7D"/>
    <w:rsid w:val="005169D1"/>
    <w:rsid w:val="00520910"/>
    <w:rsid w:val="00521123"/>
    <w:rsid w:val="00521221"/>
    <w:rsid w:val="00536FA9"/>
    <w:rsid w:val="005414F4"/>
    <w:rsid w:val="00542FFE"/>
    <w:rsid w:val="00546187"/>
    <w:rsid w:val="005463F1"/>
    <w:rsid w:val="00557D77"/>
    <w:rsid w:val="005612D6"/>
    <w:rsid w:val="00562EAA"/>
    <w:rsid w:val="00563B58"/>
    <w:rsid w:val="005640C4"/>
    <w:rsid w:val="005659D6"/>
    <w:rsid w:val="0056684C"/>
    <w:rsid w:val="00574A0C"/>
    <w:rsid w:val="00576E4C"/>
    <w:rsid w:val="0057780F"/>
    <w:rsid w:val="005802BF"/>
    <w:rsid w:val="005816D3"/>
    <w:rsid w:val="00581E0A"/>
    <w:rsid w:val="00586D89"/>
    <w:rsid w:val="005916B8"/>
    <w:rsid w:val="005922E5"/>
    <w:rsid w:val="00597C7F"/>
    <w:rsid w:val="005A1B4C"/>
    <w:rsid w:val="005A1BA3"/>
    <w:rsid w:val="005A1EA3"/>
    <w:rsid w:val="005A3131"/>
    <w:rsid w:val="005A545C"/>
    <w:rsid w:val="005A7713"/>
    <w:rsid w:val="005B132D"/>
    <w:rsid w:val="005C1567"/>
    <w:rsid w:val="005C6CE5"/>
    <w:rsid w:val="005D3F07"/>
    <w:rsid w:val="005D4600"/>
    <w:rsid w:val="005D583E"/>
    <w:rsid w:val="005E13EA"/>
    <w:rsid w:val="005E5417"/>
    <w:rsid w:val="005F72DC"/>
    <w:rsid w:val="00600D53"/>
    <w:rsid w:val="00606E27"/>
    <w:rsid w:val="00610160"/>
    <w:rsid w:val="006108C9"/>
    <w:rsid w:val="00611C29"/>
    <w:rsid w:val="00615C7E"/>
    <w:rsid w:val="0062158D"/>
    <w:rsid w:val="00630F39"/>
    <w:rsid w:val="006326D1"/>
    <w:rsid w:val="00632E0A"/>
    <w:rsid w:val="00633165"/>
    <w:rsid w:val="00634E8A"/>
    <w:rsid w:val="00636B6C"/>
    <w:rsid w:val="006447DE"/>
    <w:rsid w:val="0065276E"/>
    <w:rsid w:val="00654329"/>
    <w:rsid w:val="00654CEC"/>
    <w:rsid w:val="00655507"/>
    <w:rsid w:val="006672C8"/>
    <w:rsid w:val="006712A7"/>
    <w:rsid w:val="006733CC"/>
    <w:rsid w:val="00674FC2"/>
    <w:rsid w:val="00677E42"/>
    <w:rsid w:val="00682334"/>
    <w:rsid w:val="00684B16"/>
    <w:rsid w:val="00687B72"/>
    <w:rsid w:val="0069470D"/>
    <w:rsid w:val="00696F65"/>
    <w:rsid w:val="00697666"/>
    <w:rsid w:val="006A69F5"/>
    <w:rsid w:val="006A7A6D"/>
    <w:rsid w:val="006B5E67"/>
    <w:rsid w:val="006C2EB5"/>
    <w:rsid w:val="006C4030"/>
    <w:rsid w:val="006D18A3"/>
    <w:rsid w:val="006D20C4"/>
    <w:rsid w:val="006D5970"/>
    <w:rsid w:val="006E2398"/>
    <w:rsid w:val="006E28D5"/>
    <w:rsid w:val="006E481E"/>
    <w:rsid w:val="006E795F"/>
    <w:rsid w:val="006F5BC2"/>
    <w:rsid w:val="00700249"/>
    <w:rsid w:val="0070604C"/>
    <w:rsid w:val="007069CD"/>
    <w:rsid w:val="007108FE"/>
    <w:rsid w:val="007110E6"/>
    <w:rsid w:val="00711A70"/>
    <w:rsid w:val="00712E6F"/>
    <w:rsid w:val="00712E90"/>
    <w:rsid w:val="00713B7E"/>
    <w:rsid w:val="007204AE"/>
    <w:rsid w:val="0072678F"/>
    <w:rsid w:val="00727C4C"/>
    <w:rsid w:val="00734809"/>
    <w:rsid w:val="007406E1"/>
    <w:rsid w:val="00743E40"/>
    <w:rsid w:val="00751263"/>
    <w:rsid w:val="00752891"/>
    <w:rsid w:val="0075704F"/>
    <w:rsid w:val="00760908"/>
    <w:rsid w:val="00763B2D"/>
    <w:rsid w:val="00764D6D"/>
    <w:rsid w:val="00770B8C"/>
    <w:rsid w:val="00770E9B"/>
    <w:rsid w:val="00771671"/>
    <w:rsid w:val="00772924"/>
    <w:rsid w:val="00784EC4"/>
    <w:rsid w:val="007872F2"/>
    <w:rsid w:val="007874BC"/>
    <w:rsid w:val="007908E0"/>
    <w:rsid w:val="00793EB3"/>
    <w:rsid w:val="00794205"/>
    <w:rsid w:val="007A025B"/>
    <w:rsid w:val="007A1F6A"/>
    <w:rsid w:val="007A2468"/>
    <w:rsid w:val="007A3534"/>
    <w:rsid w:val="007A69FF"/>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4B3B"/>
    <w:rsid w:val="007F3F7E"/>
    <w:rsid w:val="007F5497"/>
    <w:rsid w:val="007F6EF9"/>
    <w:rsid w:val="00802DE1"/>
    <w:rsid w:val="0080759B"/>
    <w:rsid w:val="00813CEC"/>
    <w:rsid w:val="0081534C"/>
    <w:rsid w:val="008171E4"/>
    <w:rsid w:val="0082038B"/>
    <w:rsid w:val="008208EA"/>
    <w:rsid w:val="00824E67"/>
    <w:rsid w:val="00825A64"/>
    <w:rsid w:val="00826F48"/>
    <w:rsid w:val="008308AE"/>
    <w:rsid w:val="008308FF"/>
    <w:rsid w:val="0083166E"/>
    <w:rsid w:val="00831DC3"/>
    <w:rsid w:val="008322C7"/>
    <w:rsid w:val="008344BB"/>
    <w:rsid w:val="00834F1D"/>
    <w:rsid w:val="00836FEC"/>
    <w:rsid w:val="008403EB"/>
    <w:rsid w:val="00841F9D"/>
    <w:rsid w:val="008420E1"/>
    <w:rsid w:val="00843D58"/>
    <w:rsid w:val="00843EBA"/>
    <w:rsid w:val="00844D98"/>
    <w:rsid w:val="00846D84"/>
    <w:rsid w:val="00846FC6"/>
    <w:rsid w:val="0085230E"/>
    <w:rsid w:val="008550A1"/>
    <w:rsid w:val="00855362"/>
    <w:rsid w:val="00861035"/>
    <w:rsid w:val="00861038"/>
    <w:rsid w:val="00865008"/>
    <w:rsid w:val="00866B50"/>
    <w:rsid w:val="008708F1"/>
    <w:rsid w:val="00880539"/>
    <w:rsid w:val="008850B2"/>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C9D"/>
    <w:rsid w:val="008F22BD"/>
    <w:rsid w:val="0090056A"/>
    <w:rsid w:val="009079BD"/>
    <w:rsid w:val="00911289"/>
    <w:rsid w:val="00912BD9"/>
    <w:rsid w:val="00920E5B"/>
    <w:rsid w:val="00926436"/>
    <w:rsid w:val="0093018C"/>
    <w:rsid w:val="00932CCA"/>
    <w:rsid w:val="00934E08"/>
    <w:rsid w:val="009544C0"/>
    <w:rsid w:val="00954FA4"/>
    <w:rsid w:val="00955A04"/>
    <w:rsid w:val="00956AE9"/>
    <w:rsid w:val="00964CC6"/>
    <w:rsid w:val="009861B9"/>
    <w:rsid w:val="00987477"/>
    <w:rsid w:val="00991FDA"/>
    <w:rsid w:val="009927A1"/>
    <w:rsid w:val="0099774D"/>
    <w:rsid w:val="009A4903"/>
    <w:rsid w:val="009A5F3B"/>
    <w:rsid w:val="009B0B61"/>
    <w:rsid w:val="009B1422"/>
    <w:rsid w:val="009B28C0"/>
    <w:rsid w:val="009B634A"/>
    <w:rsid w:val="009B7136"/>
    <w:rsid w:val="009B7806"/>
    <w:rsid w:val="009C3AC2"/>
    <w:rsid w:val="009D4365"/>
    <w:rsid w:val="009D4E3B"/>
    <w:rsid w:val="009D7BC9"/>
    <w:rsid w:val="009E1982"/>
    <w:rsid w:val="009E248F"/>
    <w:rsid w:val="009E4D2C"/>
    <w:rsid w:val="009E563E"/>
    <w:rsid w:val="009E70AC"/>
    <w:rsid w:val="009F0978"/>
    <w:rsid w:val="009F3AEC"/>
    <w:rsid w:val="009F47E2"/>
    <w:rsid w:val="00A00081"/>
    <w:rsid w:val="00A015F7"/>
    <w:rsid w:val="00A04121"/>
    <w:rsid w:val="00A10D56"/>
    <w:rsid w:val="00A12AAE"/>
    <w:rsid w:val="00A16DD1"/>
    <w:rsid w:val="00A21522"/>
    <w:rsid w:val="00A21FF0"/>
    <w:rsid w:val="00A22441"/>
    <w:rsid w:val="00A23F3B"/>
    <w:rsid w:val="00A24406"/>
    <w:rsid w:val="00A25F64"/>
    <w:rsid w:val="00A27CC2"/>
    <w:rsid w:val="00A3273B"/>
    <w:rsid w:val="00A40ED6"/>
    <w:rsid w:val="00A470EE"/>
    <w:rsid w:val="00A47621"/>
    <w:rsid w:val="00A479CD"/>
    <w:rsid w:val="00A50CFC"/>
    <w:rsid w:val="00A510FD"/>
    <w:rsid w:val="00A52F6B"/>
    <w:rsid w:val="00A54D67"/>
    <w:rsid w:val="00A55A3F"/>
    <w:rsid w:val="00A6325E"/>
    <w:rsid w:val="00A652F6"/>
    <w:rsid w:val="00A65953"/>
    <w:rsid w:val="00A732EA"/>
    <w:rsid w:val="00A7489E"/>
    <w:rsid w:val="00A8015F"/>
    <w:rsid w:val="00A80BD2"/>
    <w:rsid w:val="00A81EF8"/>
    <w:rsid w:val="00A829B9"/>
    <w:rsid w:val="00A85039"/>
    <w:rsid w:val="00A851F7"/>
    <w:rsid w:val="00A906AA"/>
    <w:rsid w:val="00A94C5E"/>
    <w:rsid w:val="00AA241A"/>
    <w:rsid w:val="00AA252C"/>
    <w:rsid w:val="00AA666E"/>
    <w:rsid w:val="00AB5518"/>
    <w:rsid w:val="00AB74B9"/>
    <w:rsid w:val="00AC01D4"/>
    <w:rsid w:val="00AC4A04"/>
    <w:rsid w:val="00AD1A4E"/>
    <w:rsid w:val="00AD336F"/>
    <w:rsid w:val="00AD3550"/>
    <w:rsid w:val="00AE2564"/>
    <w:rsid w:val="00AE301F"/>
    <w:rsid w:val="00AE3302"/>
    <w:rsid w:val="00AE7077"/>
    <w:rsid w:val="00AF296C"/>
    <w:rsid w:val="00AF61C2"/>
    <w:rsid w:val="00AF6CC6"/>
    <w:rsid w:val="00B011CD"/>
    <w:rsid w:val="00B0296A"/>
    <w:rsid w:val="00B0629A"/>
    <w:rsid w:val="00B12002"/>
    <w:rsid w:val="00B12295"/>
    <w:rsid w:val="00B137BE"/>
    <w:rsid w:val="00B17FA0"/>
    <w:rsid w:val="00B24344"/>
    <w:rsid w:val="00B24D3C"/>
    <w:rsid w:val="00B26769"/>
    <w:rsid w:val="00B31C91"/>
    <w:rsid w:val="00B3747F"/>
    <w:rsid w:val="00B401C4"/>
    <w:rsid w:val="00B43194"/>
    <w:rsid w:val="00B455CF"/>
    <w:rsid w:val="00B47734"/>
    <w:rsid w:val="00B50FBA"/>
    <w:rsid w:val="00B558EB"/>
    <w:rsid w:val="00B577D3"/>
    <w:rsid w:val="00B60466"/>
    <w:rsid w:val="00B6548F"/>
    <w:rsid w:val="00B7502A"/>
    <w:rsid w:val="00B77305"/>
    <w:rsid w:val="00B82CC2"/>
    <w:rsid w:val="00B84A89"/>
    <w:rsid w:val="00B87886"/>
    <w:rsid w:val="00B92BEF"/>
    <w:rsid w:val="00B9689A"/>
    <w:rsid w:val="00BA1BC8"/>
    <w:rsid w:val="00BA1FFA"/>
    <w:rsid w:val="00BA7FF1"/>
    <w:rsid w:val="00BB06CB"/>
    <w:rsid w:val="00BB261F"/>
    <w:rsid w:val="00BB2887"/>
    <w:rsid w:val="00BB5EAA"/>
    <w:rsid w:val="00BB5F11"/>
    <w:rsid w:val="00BC0401"/>
    <w:rsid w:val="00BC04FA"/>
    <w:rsid w:val="00BC1C22"/>
    <w:rsid w:val="00BC460B"/>
    <w:rsid w:val="00BC5725"/>
    <w:rsid w:val="00BD2696"/>
    <w:rsid w:val="00BD30B1"/>
    <w:rsid w:val="00BE0F7B"/>
    <w:rsid w:val="00BE10C2"/>
    <w:rsid w:val="00BE267A"/>
    <w:rsid w:val="00BF36FE"/>
    <w:rsid w:val="00C01C63"/>
    <w:rsid w:val="00C01D14"/>
    <w:rsid w:val="00C025B4"/>
    <w:rsid w:val="00C161FD"/>
    <w:rsid w:val="00C23F17"/>
    <w:rsid w:val="00C26D0D"/>
    <w:rsid w:val="00C27C95"/>
    <w:rsid w:val="00C300D2"/>
    <w:rsid w:val="00C3237A"/>
    <w:rsid w:val="00C3270F"/>
    <w:rsid w:val="00C3278B"/>
    <w:rsid w:val="00C33375"/>
    <w:rsid w:val="00C345A1"/>
    <w:rsid w:val="00C34C23"/>
    <w:rsid w:val="00C42005"/>
    <w:rsid w:val="00C432BE"/>
    <w:rsid w:val="00C44446"/>
    <w:rsid w:val="00C4664D"/>
    <w:rsid w:val="00C472AA"/>
    <w:rsid w:val="00C50A05"/>
    <w:rsid w:val="00C53101"/>
    <w:rsid w:val="00C54AED"/>
    <w:rsid w:val="00C6060F"/>
    <w:rsid w:val="00C63D00"/>
    <w:rsid w:val="00C6401D"/>
    <w:rsid w:val="00C6441B"/>
    <w:rsid w:val="00C70847"/>
    <w:rsid w:val="00C7108B"/>
    <w:rsid w:val="00C75F01"/>
    <w:rsid w:val="00C8089F"/>
    <w:rsid w:val="00C836CC"/>
    <w:rsid w:val="00C87A74"/>
    <w:rsid w:val="00C90975"/>
    <w:rsid w:val="00C90A71"/>
    <w:rsid w:val="00C92C71"/>
    <w:rsid w:val="00C93F8F"/>
    <w:rsid w:val="00CA3593"/>
    <w:rsid w:val="00CA7F4F"/>
    <w:rsid w:val="00CB258E"/>
    <w:rsid w:val="00CB3C8F"/>
    <w:rsid w:val="00CC02F1"/>
    <w:rsid w:val="00CC11A6"/>
    <w:rsid w:val="00CC135E"/>
    <w:rsid w:val="00CD2ADE"/>
    <w:rsid w:val="00CD5D3F"/>
    <w:rsid w:val="00CF1E90"/>
    <w:rsid w:val="00CF3DB3"/>
    <w:rsid w:val="00D052BC"/>
    <w:rsid w:val="00D07026"/>
    <w:rsid w:val="00D22C8F"/>
    <w:rsid w:val="00D33491"/>
    <w:rsid w:val="00D3394C"/>
    <w:rsid w:val="00D34CC4"/>
    <w:rsid w:val="00D36DE0"/>
    <w:rsid w:val="00D44F8E"/>
    <w:rsid w:val="00D44FD0"/>
    <w:rsid w:val="00D548B7"/>
    <w:rsid w:val="00D565A2"/>
    <w:rsid w:val="00D607EF"/>
    <w:rsid w:val="00D60F88"/>
    <w:rsid w:val="00D625E7"/>
    <w:rsid w:val="00D646BD"/>
    <w:rsid w:val="00D70239"/>
    <w:rsid w:val="00D71201"/>
    <w:rsid w:val="00D720C7"/>
    <w:rsid w:val="00D81D06"/>
    <w:rsid w:val="00D8652C"/>
    <w:rsid w:val="00D876E6"/>
    <w:rsid w:val="00D902BB"/>
    <w:rsid w:val="00D9280A"/>
    <w:rsid w:val="00DA1025"/>
    <w:rsid w:val="00DA22EC"/>
    <w:rsid w:val="00DA5860"/>
    <w:rsid w:val="00DA701D"/>
    <w:rsid w:val="00DB2767"/>
    <w:rsid w:val="00DB69F7"/>
    <w:rsid w:val="00DC4729"/>
    <w:rsid w:val="00DD1D70"/>
    <w:rsid w:val="00DD55E4"/>
    <w:rsid w:val="00DD6EE5"/>
    <w:rsid w:val="00DD710F"/>
    <w:rsid w:val="00DE2EED"/>
    <w:rsid w:val="00DE556F"/>
    <w:rsid w:val="00E03B6D"/>
    <w:rsid w:val="00E17160"/>
    <w:rsid w:val="00E35BEC"/>
    <w:rsid w:val="00E35DC3"/>
    <w:rsid w:val="00E50821"/>
    <w:rsid w:val="00E51F91"/>
    <w:rsid w:val="00E546E2"/>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6588"/>
    <w:rsid w:val="00ED1B30"/>
    <w:rsid w:val="00ED250E"/>
    <w:rsid w:val="00EE1AC1"/>
    <w:rsid w:val="00EE39D6"/>
    <w:rsid w:val="00EE413C"/>
    <w:rsid w:val="00EE52AD"/>
    <w:rsid w:val="00F01F92"/>
    <w:rsid w:val="00F10A08"/>
    <w:rsid w:val="00F11706"/>
    <w:rsid w:val="00F11A1C"/>
    <w:rsid w:val="00F139CF"/>
    <w:rsid w:val="00F16385"/>
    <w:rsid w:val="00F176D6"/>
    <w:rsid w:val="00F22AC5"/>
    <w:rsid w:val="00F250EA"/>
    <w:rsid w:val="00F254D1"/>
    <w:rsid w:val="00F32B82"/>
    <w:rsid w:val="00F33BBD"/>
    <w:rsid w:val="00F4043E"/>
    <w:rsid w:val="00F40CB5"/>
    <w:rsid w:val="00F41BBC"/>
    <w:rsid w:val="00F43B9D"/>
    <w:rsid w:val="00F444F0"/>
    <w:rsid w:val="00F50847"/>
    <w:rsid w:val="00F53F27"/>
    <w:rsid w:val="00F546D1"/>
    <w:rsid w:val="00F61951"/>
    <w:rsid w:val="00F6513F"/>
    <w:rsid w:val="00F66272"/>
    <w:rsid w:val="00F663AB"/>
    <w:rsid w:val="00F709C0"/>
    <w:rsid w:val="00F72BBA"/>
    <w:rsid w:val="00F74CD8"/>
    <w:rsid w:val="00F90961"/>
    <w:rsid w:val="00F927A1"/>
    <w:rsid w:val="00F92E4D"/>
    <w:rsid w:val="00FA3764"/>
    <w:rsid w:val="00FA56ED"/>
    <w:rsid w:val="00FB5FA6"/>
    <w:rsid w:val="00FC1310"/>
    <w:rsid w:val="00FC21E0"/>
    <w:rsid w:val="00FC2FF3"/>
    <w:rsid w:val="00FC3263"/>
    <w:rsid w:val="00FC51F9"/>
    <w:rsid w:val="00FC5B40"/>
    <w:rsid w:val="00FC5FF8"/>
    <w:rsid w:val="00FD2AE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0118A"/>
    <w:rPr>
      <w:color w:val="605E5C"/>
      <w:shd w:val="clear" w:color="auto" w:fill="E1DFDD"/>
    </w:rPr>
  </w:style>
  <w:style w:type="character" w:styleId="Strong">
    <w:name w:val="Strong"/>
    <w:basedOn w:val="DefaultParagraphFont"/>
    <w:uiPriority w:val="22"/>
    <w:qFormat/>
    <w:rsid w:val="00C70847"/>
    <w:rPr>
      <w:b/>
      <w:bCs/>
    </w:rPr>
  </w:style>
  <w:style w:type="paragraph" w:styleId="NormalWeb">
    <w:name w:val="Normal (Web)"/>
    <w:basedOn w:val="Normal"/>
    <w:uiPriority w:val="99"/>
    <w:unhideWhenUsed/>
    <w:rsid w:val="008850B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97266"/>
    <w:rPr>
      <w:i/>
      <w:iCs/>
    </w:rPr>
  </w:style>
  <w:style w:type="character" w:styleId="FollowedHyperlink">
    <w:name w:val="FollowedHyperlink"/>
    <w:basedOn w:val="DefaultParagraphFont"/>
    <w:uiPriority w:val="99"/>
    <w:semiHidden/>
    <w:unhideWhenUsed/>
    <w:rsid w:val="001F3F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196015">
      <w:bodyDiv w:val="1"/>
      <w:marLeft w:val="0"/>
      <w:marRight w:val="0"/>
      <w:marTop w:val="0"/>
      <w:marBottom w:val="0"/>
      <w:divBdr>
        <w:top w:val="none" w:sz="0" w:space="0" w:color="auto"/>
        <w:left w:val="none" w:sz="0" w:space="0" w:color="auto"/>
        <w:bottom w:val="none" w:sz="0" w:space="0" w:color="auto"/>
        <w:right w:val="none" w:sz="0" w:space="0" w:color="auto"/>
      </w:divBdr>
    </w:div>
    <w:div w:id="6639738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8537754">
      <w:bodyDiv w:val="1"/>
      <w:marLeft w:val="0"/>
      <w:marRight w:val="0"/>
      <w:marTop w:val="0"/>
      <w:marBottom w:val="0"/>
      <w:divBdr>
        <w:top w:val="none" w:sz="0" w:space="0" w:color="auto"/>
        <w:left w:val="none" w:sz="0" w:space="0" w:color="auto"/>
        <w:bottom w:val="none" w:sz="0" w:space="0" w:color="auto"/>
        <w:right w:val="none" w:sz="0" w:space="0" w:color="auto"/>
      </w:divBdr>
    </w:div>
    <w:div w:id="1964850654">
      <w:bodyDiv w:val="1"/>
      <w:marLeft w:val="0"/>
      <w:marRight w:val="0"/>
      <w:marTop w:val="0"/>
      <w:marBottom w:val="0"/>
      <w:divBdr>
        <w:top w:val="none" w:sz="0" w:space="0" w:color="auto"/>
        <w:left w:val="none" w:sz="0" w:space="0" w:color="auto"/>
        <w:bottom w:val="none" w:sz="0" w:space="0" w:color="auto"/>
        <w:right w:val="none" w:sz="0" w:space="0" w:color="auto"/>
      </w:divBdr>
      <w:divsChild>
        <w:div w:id="590505390">
          <w:marLeft w:val="0"/>
          <w:marRight w:val="0"/>
          <w:marTop w:val="0"/>
          <w:marBottom w:val="0"/>
          <w:divBdr>
            <w:top w:val="none" w:sz="0" w:space="0" w:color="auto"/>
            <w:left w:val="none" w:sz="0" w:space="0" w:color="auto"/>
            <w:bottom w:val="none" w:sz="0" w:space="0" w:color="auto"/>
            <w:right w:val="none" w:sz="0" w:space="0" w:color="auto"/>
          </w:divBdr>
        </w:div>
      </w:divsChild>
    </w:div>
    <w:div w:id="20203521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ukfrs.com/guidance/search/dynamic-risk-assessment" TargetMode="External"/><Relationship Id="rId21" Type="http://schemas.openxmlformats.org/officeDocument/2006/relationships/hyperlink" Target="https://www.elemy.com/studio/autism-resources/police-interactions" TargetMode="External"/><Relationship Id="rId42" Type="http://schemas.openxmlformats.org/officeDocument/2006/relationships/hyperlink" Target="https://www.unconsciousbiasproject.org/resources/explain-unconscious-bias" TargetMode="External"/><Relationship Id="rId47" Type="http://schemas.openxmlformats.org/officeDocument/2006/relationships/hyperlink" Target="https://www.college.police.uk/app/national-decision-model/national-decision-model?highlight=national%20decision%20model" TargetMode="External"/><Relationship Id="rId63" Type="http://schemas.openxmlformats.org/officeDocument/2006/relationships/hyperlink" Target="https://www.ukfrs.com/guidance/search/dynamic-risk-assessment" TargetMode="External"/><Relationship Id="rId68" Type="http://schemas.openxmlformats.org/officeDocument/2006/relationships/hyperlink" Target="https://www.bcpsafeguardingadultsboard.com/uploads/7/4/8/9/74891967/appendix_2_-_changes_in_dorset_police_since_completion_of_the_sar_dhr.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d.ac.uk/reflection/reflectors-toolkit/reflecting-on-experience/gibbs-reflective-cycle" TargetMode="External"/><Relationship Id="rId11" Type="http://schemas.openxmlformats.org/officeDocument/2006/relationships/image" Target="media/image1.png"/><Relationship Id="rId24" Type="http://schemas.openxmlformats.org/officeDocument/2006/relationships/hyperlink" Target="https://www.legislation.gov.uk/ukpga/2018/23/enacted" TargetMode="External"/><Relationship Id="rId32" Type="http://schemas.openxmlformats.org/officeDocument/2006/relationships/hyperlink" Target="https://www.cps.gov.uk/legal-guidance/controlling-or-coercive-behaviour-intimate-or-family-relationship" TargetMode="External"/><Relationship Id="rId37" Type="http://schemas.openxmlformats.org/officeDocument/2006/relationships/hyperlink" Target="https://libguides.hull.ac.uk/reflectivewriting/era" TargetMode="External"/><Relationship Id="rId40" Type="http://schemas.openxmlformats.org/officeDocument/2006/relationships/hyperlink" Target="https://www.college.police.uk/app/major-investigation-and-public-protection/domestic-abuse/first-response-national-decision-model-ndm-tool" TargetMode="External"/><Relationship Id="rId45" Type="http://schemas.openxmlformats.org/officeDocument/2006/relationships/hyperlink" Target="https://www.college.police.uk/guidance/conflict-management/conflict-management-skills" TargetMode="External"/><Relationship Id="rId53" Type="http://schemas.openxmlformats.org/officeDocument/2006/relationships/hyperlink" Target="https://assets.publishing.service.gov.uk/government/uploads/system/uploads/attachment_data/file/974377/victims-code-rights.pdf" TargetMode="External"/><Relationship Id="rId58" Type="http://schemas.openxmlformats.org/officeDocument/2006/relationships/hyperlink" Target="https://www.nicole-brown.co.uk/reflective-model-according-to-kolb/" TargetMode="External"/><Relationship Id="rId66" Type="http://schemas.openxmlformats.org/officeDocument/2006/relationships/hyperlink" Target="https://www.unconsciousbiasproject.org/resources/explain-unconscious-bias" TargetMode="External"/><Relationship Id="rId5" Type="http://schemas.openxmlformats.org/officeDocument/2006/relationships/numbering" Target="numbering.xml"/><Relationship Id="rId61" Type="http://schemas.openxmlformats.org/officeDocument/2006/relationships/hyperlink" Target="https://www.ms-solicitors.co.uk/community-care-law/mental-capacity/factsheet-what-is-mental-capacity/"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college.police.uk/app/national-decision-model/national-decision-model?highlight=national%20decision%20model" TargetMode="External"/><Relationship Id="rId27" Type="http://schemas.openxmlformats.org/officeDocument/2006/relationships/hyperlink" Target="https://www.bcpsafeguardingadultsboard.com/uploads/7/4/8/9/74891967/appendix_2_-_changes_in_dorset_police_since_completion_of_the_sar_dhr.pdf" TargetMode="External"/><Relationship Id="rId30" Type="http://schemas.openxmlformats.org/officeDocument/2006/relationships/hyperlink" Target="https://www.highspeedtraining.co.uk/hub/what-is-safeguarding/" TargetMode="External"/><Relationship Id="rId3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3" Type="http://schemas.openxmlformats.org/officeDocument/2006/relationships/hyperlink" Target="https://myallamericancare.com/blog/2019/04/05/5-tips-to-communicate-effectively-with-nonverbal-patients/" TargetMode="External"/><Relationship Id="rId48" Type="http://schemas.openxmlformats.org/officeDocument/2006/relationships/hyperlink" Target="https://www.cps.gov.uk/legal-guidance/controlling-or-coercive-behaviour-intimate-or-family-relationship" TargetMode="External"/><Relationship Id="rId56" Type="http://schemas.openxmlformats.org/officeDocument/2006/relationships/hyperlink" Target="https://www.highspeedtraining.co.uk/hub/what-is-safeguarding/" TargetMode="External"/><Relationship Id="rId64" Type="http://schemas.openxmlformats.org/officeDocument/2006/relationships/hyperlink" Target="http://www.inc.com/nicolas-cole/the-5-stages-of-stress-its-important-to-know-which-one-youre-in.html"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s-solicitors.co.uk/community-care-law/mental-capacity/factsheet-what-is-mental-capacity/" TargetMode="External"/><Relationship Id="rId33" Type="http://schemas.openxmlformats.org/officeDocument/2006/relationships/hyperlink" Target="https://gov.wales/live-fear-free/domestic-abuse-wales" TargetMode="External"/><Relationship Id="rId38" Type="http://schemas.openxmlformats.org/officeDocument/2006/relationships/hyperlink" Target="https://www.college.police.uk/guidance/conflict-management/conflict-management-skills" TargetMode="External"/><Relationship Id="rId46" Type="http://schemas.openxmlformats.org/officeDocument/2006/relationships/hyperlink" Target="https://www.college.police.uk/app/major-investigation-and-public-protection/domestic-abuse/first-response-national-decision-model-ndm-tool" TargetMode="External"/><Relationship Id="rId59" Type="http://schemas.openxmlformats.org/officeDocument/2006/relationships/hyperlink" Target="https://www.legislation.gov.uk/ukpga/1988/33/section/39" TargetMode="External"/><Relationship Id="rId67"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myallamericancare.com/blog/2019/04/05/5-tips-to-communicate-effectively-with-nonverbal-patients/" TargetMode="External"/><Relationship Id="rId41" Type="http://schemas.openxmlformats.org/officeDocument/2006/relationships/hyperlink" Target="https://www.gov.uk/police-powers-of-arrest-your-rights" TargetMode="External"/><Relationship Id="rId54" Type="http://schemas.openxmlformats.org/officeDocument/2006/relationships/hyperlink" Target="https://gov.wales/live-fear-free/domestic-abuse-wales" TargetMode="External"/><Relationship Id="rId62" Type="http://schemas.openxmlformats.org/officeDocument/2006/relationships/hyperlink" Target="http://www.mind.org.uk/information-support/types-of-mental-health-problems/stress/what-is-stres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shortform.com/blog/emotional-brain-vs-rational-brain/" TargetMode="External"/><Relationship Id="rId28" Type="http://schemas.openxmlformats.org/officeDocument/2006/relationships/hyperlink" Target="https://www.nicole-brown.co.uk/reflective-model-according-to-kolb/" TargetMode="External"/><Relationship Id="rId36" Type="http://schemas.openxmlformats.org/officeDocument/2006/relationships/hyperlink" Target="https://hnksolicitors.com/advice/necessity-to-arrest-explained/#:~:text=%20In%20brief%2C%20these%20are%20as%20follows%3A%20,public%20are%20going%20about%20their%20business...%20More%20" TargetMode="External"/><Relationship Id="rId49" Type="http://schemas.openxmlformats.org/officeDocument/2006/relationships/hyperlink" Target="https://www.elemy.com/studio/autism-resources/police-interactions" TargetMode="External"/><Relationship Id="rId57" Type="http://schemas.openxmlformats.org/officeDocument/2006/relationships/hyperlink" Target="https://hnksolicitors.com/advice/necessity-to-arrest-explained/#:~:text=%20In%20brief%2C%20these%20are%20as%20follows%3A%20,public%20are%20going%20about%20their%20business...%20More%20" TargetMode="External"/><Relationship Id="rId10" Type="http://schemas.openxmlformats.org/officeDocument/2006/relationships/endnotes" Target="endnotes.xml"/><Relationship Id="rId31" Type="http://schemas.openxmlformats.org/officeDocument/2006/relationships/hyperlink" Target="https://www.legislation.gov.uk/ukpga/1988/33/section/39" TargetMode="External"/><Relationship Id="rId44" Type="http://schemas.openxmlformats.org/officeDocument/2006/relationships/hyperlink" Target="https://www.legislation.gov.uk/ukpga/2018/23/enacted" TargetMode="External"/><Relationship Id="rId52" Type="http://schemas.openxmlformats.org/officeDocument/2006/relationships/hyperlink" Target="https://www.gov.uk/police-powers-of-arrest-your-rights" TargetMode="External"/><Relationship Id="rId60" Type="http://schemas.openxmlformats.org/officeDocument/2006/relationships/hyperlink" Target="https://libguides.hull.ac.uk/reflectivewriting/era" TargetMode="External"/><Relationship Id="rId65" Type="http://schemas.openxmlformats.org/officeDocument/2006/relationships/hyperlink" Target="http://www.psychcentral.com/lib/what-is-resilience"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app.college.police.uk/app-content/major-investigation-and-public-protection/domestic-abuse/first-response/" TargetMode="External"/><Relationship Id="rId34" Type="http://schemas.openxmlformats.org/officeDocument/2006/relationships/hyperlink" Target="https://assets.publishing.service.gov.uk/government/uploads/system/uploads/attachment_data/file/974377/victims-code-rights.pdf" TargetMode="External"/><Relationship Id="rId50" Type="http://schemas.openxmlformats.org/officeDocument/2006/relationships/hyperlink" Target="https://www.shortform.com/blog/emotional-brain-vs-rational-brain/" TargetMode="External"/><Relationship Id="rId55" Type="http://schemas.openxmlformats.org/officeDocument/2006/relationships/hyperlink" Target="http://www.eqworks.co.uk/6-pillars-resilienc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29</Pages>
  <Words>7240</Words>
  <Characters>47309</Characters>
  <Application>Microsoft Office Word</Application>
  <DocSecurity>0</DocSecurity>
  <Lines>394</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Perry,Aaron swp8139</cp:lastModifiedBy>
  <cp:revision>161</cp:revision>
  <cp:lastPrinted>2014-08-26T08:55:00Z</cp:lastPrinted>
  <dcterms:created xsi:type="dcterms:W3CDTF">2022-07-20T06:48:00Z</dcterms:created>
  <dcterms:modified xsi:type="dcterms:W3CDTF">2022-09-04T12:19:00Z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2022-06-21T08:11:57Z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408790c1-0ad4-41f2-aebb-6e75df4f5190</vt:lpwstr>
  </property>
  <property fmtid="{D5CDD505-2E9C-101B-9397-08002B2CF9AE}" pid="9" name="MSIP_Label_66cf8fe5-b7b7-4df7-b38d-1c61ac2f6639_ContentBits">
    <vt:lpwstr>0</vt:lpwstr>
  </property>
</Properties>
</file>