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70BB3" w14:textId="2BFC900D" w:rsidR="0055078D" w:rsidRDefault="0066382D">
      <w:r w:rsidRPr="00D36AF3">
        <w:rPr>
          <w:rFonts w:ascii="Arial" w:hAnsi="Arial" w:cs="Arial"/>
          <w:noProof/>
          <w:sz w:val="22"/>
          <w:szCs w:val="22"/>
        </w:rPr>
        <w:drawing>
          <wp:anchor distT="0" distB="0" distL="114300" distR="114300" simplePos="0" relativeHeight="251659264" behindDoc="0" locked="0" layoutInCell="1" allowOverlap="1" wp14:anchorId="67E379E4" wp14:editId="00137808">
            <wp:simplePos x="0" y="0"/>
            <wp:positionH relativeFrom="column">
              <wp:posOffset>537</wp:posOffset>
            </wp:positionH>
            <wp:positionV relativeFrom="paragraph">
              <wp:posOffset>246721</wp:posOffset>
            </wp:positionV>
            <wp:extent cx="3134360" cy="1322265"/>
            <wp:effectExtent l="0" t="0" r="8890" b="0"/>
            <wp:wrapTopAndBottom/>
            <wp:docPr id="1617066402"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66402" name=""/>
                    <pic:cNvPicPr/>
                  </pic:nvPicPr>
                  <pic:blipFill>
                    <a:blip r:embed="rId4"/>
                    <a:stretch>
                      <a:fillRect/>
                    </a:stretch>
                  </pic:blipFill>
                  <pic:spPr>
                    <a:xfrm>
                      <a:off x="0" y="0"/>
                      <a:ext cx="3134360" cy="1322265"/>
                    </a:xfrm>
                    <a:prstGeom prst="rect">
                      <a:avLst/>
                    </a:prstGeom>
                  </pic:spPr>
                </pic:pic>
              </a:graphicData>
            </a:graphic>
            <wp14:sizeRelH relativeFrom="margin">
              <wp14:pctWidth>0</wp14:pctWidth>
            </wp14:sizeRelH>
            <wp14:sizeRelV relativeFrom="margin">
              <wp14:pctHeight>0</wp14:pctHeight>
            </wp14:sizeRelV>
          </wp:anchor>
        </w:drawing>
      </w:r>
    </w:p>
    <w:p w14:paraId="2A4548DE" w14:textId="77777777" w:rsidR="0055078D" w:rsidRDefault="0055078D"/>
    <w:p w14:paraId="6DCB5855" w14:textId="667B8725" w:rsidR="00A33C24" w:rsidRPr="00D03A41" w:rsidRDefault="0055078D">
      <w:pPr>
        <w:rPr>
          <w:rFonts w:ascii="Arial" w:hAnsi="Arial" w:cs="Arial"/>
        </w:rPr>
      </w:pPr>
      <w:r w:rsidRPr="00D03A41">
        <w:rPr>
          <w:rFonts w:ascii="Arial" w:hAnsi="Arial" w:cs="Arial"/>
        </w:rPr>
        <w:t xml:space="preserve">Programme: BA (Hons) Business Management </w:t>
      </w:r>
    </w:p>
    <w:p w14:paraId="334143F8" w14:textId="2A5449A5" w:rsidR="0055078D" w:rsidRPr="00D03A41" w:rsidRDefault="0055078D">
      <w:pPr>
        <w:rPr>
          <w:rFonts w:ascii="Arial" w:hAnsi="Arial" w:cs="Arial"/>
        </w:rPr>
      </w:pPr>
      <w:r w:rsidRPr="00D03A41">
        <w:rPr>
          <w:rFonts w:ascii="Arial" w:hAnsi="Arial" w:cs="Arial"/>
        </w:rPr>
        <w:t xml:space="preserve">Module: Management Economics </w:t>
      </w:r>
    </w:p>
    <w:p w14:paraId="7822E8EC" w14:textId="44B0D887" w:rsidR="0055078D" w:rsidRPr="00D03A41" w:rsidRDefault="00FA146D">
      <w:pPr>
        <w:rPr>
          <w:rFonts w:ascii="Arial" w:hAnsi="Arial" w:cs="Arial"/>
        </w:rPr>
      </w:pPr>
      <w:r w:rsidRPr="00D03A41">
        <w:rPr>
          <w:rFonts w:ascii="Arial" w:hAnsi="Arial" w:cs="Arial"/>
        </w:rPr>
        <w:t>Module code: LCBB500</w:t>
      </w:r>
      <w:r w:rsidR="00464E1D" w:rsidRPr="00D03A41">
        <w:rPr>
          <w:rFonts w:ascii="Arial" w:hAnsi="Arial" w:cs="Arial"/>
        </w:rPr>
        <w:t>5</w:t>
      </w:r>
    </w:p>
    <w:p w14:paraId="4D63E46E" w14:textId="6E924AE0" w:rsidR="00FA146D" w:rsidRPr="00D03A41" w:rsidRDefault="00FA146D">
      <w:pPr>
        <w:rPr>
          <w:rFonts w:ascii="Arial" w:hAnsi="Arial" w:cs="Arial"/>
        </w:rPr>
      </w:pPr>
      <w:r w:rsidRPr="00D03A41">
        <w:rPr>
          <w:rFonts w:ascii="Arial" w:hAnsi="Arial" w:cs="Arial"/>
        </w:rPr>
        <w:t xml:space="preserve">Student Name Bogdan Pacuraru </w:t>
      </w:r>
    </w:p>
    <w:p w14:paraId="68DE8B4B" w14:textId="620FB392" w:rsidR="00FA146D" w:rsidRPr="00D03A41" w:rsidRDefault="00FA146D">
      <w:pPr>
        <w:rPr>
          <w:rFonts w:ascii="Arial" w:hAnsi="Arial" w:cs="Arial"/>
        </w:rPr>
      </w:pPr>
      <w:r w:rsidRPr="00D03A41">
        <w:rPr>
          <w:rFonts w:ascii="Arial" w:hAnsi="Arial" w:cs="Arial"/>
        </w:rPr>
        <w:t>Student ID 2245496</w:t>
      </w:r>
    </w:p>
    <w:p w14:paraId="7D5DAAEC" w14:textId="32E90A1B" w:rsidR="00BA447F" w:rsidRPr="00D03A41" w:rsidRDefault="005B3652">
      <w:pPr>
        <w:rPr>
          <w:rFonts w:ascii="Arial" w:hAnsi="Arial" w:cs="Arial"/>
          <w:b/>
          <w:bCs/>
        </w:rPr>
      </w:pPr>
      <w:r w:rsidRPr="00D03A41">
        <w:rPr>
          <w:rFonts w:ascii="Arial" w:hAnsi="Arial" w:cs="Arial"/>
          <w:b/>
          <w:bCs/>
        </w:rPr>
        <w:t>Project Management Contracting Techniques: A Critical Evaluation</w:t>
      </w:r>
    </w:p>
    <w:p w14:paraId="45A9C8DE" w14:textId="06B9D7C6" w:rsidR="00311346" w:rsidRPr="00D03A41" w:rsidRDefault="00107BD6">
      <w:pPr>
        <w:rPr>
          <w:rFonts w:ascii="Arial" w:hAnsi="Arial" w:cs="Arial"/>
          <w:b/>
          <w:bCs/>
        </w:rPr>
      </w:pPr>
      <w:r w:rsidRPr="00D03A41">
        <w:rPr>
          <w:rFonts w:ascii="Arial" w:hAnsi="Arial" w:cs="Arial"/>
          <w:b/>
          <w:bCs/>
        </w:rPr>
        <w:t>1.</w:t>
      </w:r>
      <w:r w:rsidR="00364BFF" w:rsidRPr="00D03A41">
        <w:rPr>
          <w:rFonts w:ascii="Arial" w:hAnsi="Arial" w:cs="Arial"/>
          <w:b/>
          <w:bCs/>
        </w:rPr>
        <w:t>Table of Contents</w:t>
      </w:r>
    </w:p>
    <w:p w14:paraId="1603B381" w14:textId="1B037DBA" w:rsidR="007B5F3F" w:rsidRPr="00D03A41" w:rsidRDefault="005D020F">
      <w:pPr>
        <w:rPr>
          <w:rFonts w:ascii="Arial" w:hAnsi="Arial" w:cs="Arial"/>
        </w:rPr>
      </w:pPr>
      <w:r w:rsidRPr="00D03A41">
        <w:rPr>
          <w:rFonts w:ascii="Arial" w:hAnsi="Arial" w:cs="Arial"/>
        </w:rPr>
        <w:t>The article provides an overview of contracting techniques, emphasizing their importance in project management.</w:t>
      </w:r>
    </w:p>
    <w:p w14:paraId="59388138" w14:textId="583E636A" w:rsidR="005D4EE0" w:rsidRPr="00D03A41" w:rsidRDefault="005D4EE0">
      <w:pPr>
        <w:rPr>
          <w:rFonts w:ascii="Arial" w:hAnsi="Arial" w:cs="Arial"/>
          <w:b/>
          <w:bCs/>
        </w:rPr>
      </w:pPr>
      <w:r w:rsidRPr="00D03A41">
        <w:rPr>
          <w:rFonts w:ascii="Arial" w:hAnsi="Arial" w:cs="Arial"/>
          <w:b/>
          <w:bCs/>
        </w:rPr>
        <w:t>2.The contract for turnkey services is being finalized.</w:t>
      </w:r>
    </w:p>
    <w:p w14:paraId="0C6D4C7A" w14:textId="2E07E97E" w:rsidR="005D020F" w:rsidRPr="00D03A41" w:rsidRDefault="007A6DBD">
      <w:pPr>
        <w:rPr>
          <w:rFonts w:ascii="Arial" w:hAnsi="Arial" w:cs="Arial"/>
        </w:rPr>
      </w:pPr>
      <w:r w:rsidRPr="00D03A41">
        <w:rPr>
          <w:rFonts w:ascii="Arial" w:hAnsi="Arial" w:cs="Arial"/>
        </w:rPr>
        <w:t>The case study provides a detailed explanation of the benefits and drawbacks of various project categories.</w:t>
      </w:r>
    </w:p>
    <w:p w14:paraId="7E60306D" w14:textId="726AA05D" w:rsidR="007A6DBD" w:rsidRPr="00D03A41" w:rsidRDefault="00F52445">
      <w:pPr>
        <w:rPr>
          <w:rFonts w:ascii="Arial" w:hAnsi="Arial" w:cs="Arial"/>
          <w:b/>
          <w:bCs/>
        </w:rPr>
      </w:pPr>
      <w:r w:rsidRPr="00D03A41">
        <w:rPr>
          <w:rFonts w:ascii="Arial" w:hAnsi="Arial" w:cs="Arial"/>
          <w:b/>
          <w:bCs/>
        </w:rPr>
        <w:t>3.Multi</w:t>
      </w:r>
      <w:r w:rsidR="00160834" w:rsidRPr="00D03A41">
        <w:rPr>
          <w:rFonts w:ascii="Arial" w:hAnsi="Arial" w:cs="Arial"/>
          <w:b/>
          <w:bCs/>
        </w:rPr>
        <w:t>c</w:t>
      </w:r>
      <w:r w:rsidRPr="00D03A41">
        <w:rPr>
          <w:rFonts w:ascii="Arial" w:hAnsi="Arial" w:cs="Arial"/>
          <w:b/>
          <w:bCs/>
        </w:rPr>
        <w:t>ontracting</w:t>
      </w:r>
    </w:p>
    <w:p w14:paraId="3ECE233F" w14:textId="00FFFD2A" w:rsidR="00F12AAD" w:rsidRPr="00D03A41" w:rsidRDefault="00D83885">
      <w:pPr>
        <w:rPr>
          <w:rFonts w:ascii="Arial" w:hAnsi="Arial" w:cs="Arial"/>
        </w:rPr>
      </w:pPr>
      <w:r w:rsidRPr="00D03A41">
        <w:rPr>
          <w:rFonts w:ascii="Arial" w:hAnsi="Arial" w:cs="Arial"/>
        </w:rPr>
        <w:t>The case study provides an explanation of the pros and cons of various project categories.</w:t>
      </w:r>
    </w:p>
    <w:p w14:paraId="4C396C97" w14:textId="220E1C2F" w:rsidR="00D83885" w:rsidRPr="00D03A41" w:rsidRDefault="00875A73">
      <w:pPr>
        <w:rPr>
          <w:rFonts w:ascii="Arial" w:hAnsi="Arial" w:cs="Arial"/>
          <w:b/>
          <w:bCs/>
        </w:rPr>
      </w:pPr>
      <w:r w:rsidRPr="00D03A41">
        <w:rPr>
          <w:rFonts w:ascii="Arial" w:hAnsi="Arial" w:cs="Arial"/>
          <w:b/>
          <w:bCs/>
        </w:rPr>
        <w:t xml:space="preserve">4. </w:t>
      </w:r>
      <w:r w:rsidR="00E52373" w:rsidRPr="00D03A41">
        <w:rPr>
          <w:rFonts w:ascii="Arial" w:hAnsi="Arial" w:cs="Arial"/>
          <w:b/>
          <w:bCs/>
        </w:rPr>
        <w:t>Do-it-yourself contracts</w:t>
      </w:r>
    </w:p>
    <w:p w14:paraId="624C5BF8" w14:textId="64E25F84" w:rsidR="00621895" w:rsidRPr="00D03A41" w:rsidRDefault="002631F9">
      <w:pPr>
        <w:rPr>
          <w:rFonts w:ascii="Arial" w:hAnsi="Arial" w:cs="Arial"/>
        </w:rPr>
      </w:pPr>
      <w:r w:rsidRPr="00D03A41">
        <w:rPr>
          <w:rFonts w:ascii="Arial" w:hAnsi="Arial" w:cs="Arial"/>
        </w:rPr>
        <w:t>An explanation of pros and cons Project categories that are appropriate Example of a Case Study</w:t>
      </w:r>
    </w:p>
    <w:p w14:paraId="0739A576" w14:textId="7F6CD092" w:rsidR="002631F9" w:rsidRPr="00D03A41" w:rsidRDefault="00730511">
      <w:pPr>
        <w:rPr>
          <w:rFonts w:ascii="Arial" w:hAnsi="Arial" w:cs="Arial"/>
          <w:b/>
          <w:bCs/>
        </w:rPr>
      </w:pPr>
      <w:r w:rsidRPr="00D03A41">
        <w:rPr>
          <w:rFonts w:ascii="Arial" w:hAnsi="Arial" w:cs="Arial"/>
          <w:b/>
          <w:bCs/>
        </w:rPr>
        <w:t xml:space="preserve">5. </w:t>
      </w:r>
      <w:r w:rsidR="00331F61" w:rsidRPr="00D03A41">
        <w:rPr>
          <w:rFonts w:ascii="Arial" w:hAnsi="Arial" w:cs="Arial"/>
          <w:b/>
          <w:bCs/>
        </w:rPr>
        <w:t>DIY contracting together with multicontracting</w:t>
      </w:r>
    </w:p>
    <w:p w14:paraId="34768C9F" w14:textId="08FC1BF5" w:rsidR="00331F61" w:rsidRPr="00D03A41" w:rsidRDefault="00651EAA">
      <w:pPr>
        <w:rPr>
          <w:rFonts w:ascii="Arial" w:hAnsi="Arial" w:cs="Arial"/>
        </w:rPr>
      </w:pPr>
      <w:r w:rsidRPr="00D03A41">
        <w:rPr>
          <w:rFonts w:ascii="Arial" w:hAnsi="Arial" w:cs="Arial"/>
        </w:rPr>
        <w:t>A description The benefits and drawbacks Appropriate project kinds Examples of case studies</w:t>
      </w:r>
    </w:p>
    <w:p w14:paraId="582674AC" w14:textId="77777777" w:rsidR="007A3AFC" w:rsidRPr="00D03A41" w:rsidRDefault="00C66BE4">
      <w:pPr>
        <w:rPr>
          <w:rFonts w:ascii="Arial" w:hAnsi="Arial" w:cs="Arial"/>
        </w:rPr>
      </w:pPr>
      <w:r w:rsidRPr="00D03A41">
        <w:rPr>
          <w:rFonts w:ascii="Arial" w:hAnsi="Arial" w:cs="Arial"/>
          <w:b/>
          <w:bCs/>
        </w:rPr>
        <w:t xml:space="preserve">6. </w:t>
      </w:r>
      <w:r w:rsidR="007A3AFC" w:rsidRPr="00D03A41">
        <w:rPr>
          <w:rFonts w:ascii="Arial" w:hAnsi="Arial" w:cs="Arial"/>
          <w:b/>
          <w:bCs/>
        </w:rPr>
        <w:t>Conclusion</w:t>
      </w:r>
      <w:r w:rsidR="007A3AFC" w:rsidRPr="00D03A41">
        <w:rPr>
          <w:rFonts w:ascii="Arial" w:hAnsi="Arial" w:cs="Arial"/>
        </w:rPr>
        <w:t xml:space="preserve"> </w:t>
      </w:r>
    </w:p>
    <w:p w14:paraId="224D90C6" w14:textId="3218055D" w:rsidR="00651EAA" w:rsidRPr="00D03A41" w:rsidRDefault="00BE306D">
      <w:pPr>
        <w:rPr>
          <w:rFonts w:ascii="Arial" w:hAnsi="Arial" w:cs="Arial"/>
        </w:rPr>
      </w:pPr>
      <w:r w:rsidRPr="00D03A41">
        <w:rPr>
          <w:rFonts w:ascii="Arial" w:hAnsi="Arial" w:cs="Arial"/>
        </w:rPr>
        <w:t xml:space="preserve">The main </w:t>
      </w:r>
      <w:r w:rsidR="0036275F" w:rsidRPr="00D03A41">
        <w:rPr>
          <w:rFonts w:ascii="Arial" w:hAnsi="Arial" w:cs="Arial"/>
        </w:rPr>
        <w:t>conclusions provide recommendations on the most effective ways to choose a contracting approach.</w:t>
      </w:r>
    </w:p>
    <w:p w14:paraId="375733EA" w14:textId="7A83F558" w:rsidR="00BE306D" w:rsidRPr="00D03A41" w:rsidRDefault="00BE306D">
      <w:pPr>
        <w:rPr>
          <w:rFonts w:ascii="Arial" w:hAnsi="Arial" w:cs="Arial"/>
          <w:b/>
          <w:bCs/>
        </w:rPr>
      </w:pPr>
      <w:r w:rsidRPr="00D03A41">
        <w:rPr>
          <w:rFonts w:ascii="Arial" w:hAnsi="Arial" w:cs="Arial"/>
          <w:b/>
          <w:bCs/>
        </w:rPr>
        <w:t>7.Reference</w:t>
      </w:r>
    </w:p>
    <w:p w14:paraId="779F155C" w14:textId="718F236D" w:rsidR="0089455E" w:rsidRPr="00D03A41" w:rsidRDefault="00C70337">
      <w:pPr>
        <w:rPr>
          <w:rFonts w:ascii="Arial" w:hAnsi="Arial" w:cs="Arial"/>
          <w:b/>
          <w:bCs/>
        </w:rPr>
      </w:pPr>
      <w:r w:rsidRPr="00D03A41">
        <w:rPr>
          <w:rFonts w:ascii="Arial" w:hAnsi="Arial" w:cs="Arial"/>
          <w:b/>
          <w:bCs/>
          <w:noProof/>
        </w:rPr>
        <w:lastRenderedPageBreak/>
        <w:drawing>
          <wp:anchor distT="0" distB="0" distL="114300" distR="114300" simplePos="0" relativeHeight="251660288" behindDoc="0" locked="0" layoutInCell="1" allowOverlap="1" wp14:anchorId="697C7E73" wp14:editId="7D1711B7">
            <wp:simplePos x="0" y="0"/>
            <wp:positionH relativeFrom="column">
              <wp:posOffset>-210820</wp:posOffset>
            </wp:positionH>
            <wp:positionV relativeFrom="paragraph">
              <wp:posOffset>0</wp:posOffset>
            </wp:positionV>
            <wp:extent cx="5760720" cy="4655820"/>
            <wp:effectExtent l="0" t="0" r="0" b="0"/>
            <wp:wrapTopAndBottom/>
            <wp:docPr id="151269923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99238" name="Imagine 1512699238"/>
                    <pic:cNvPicPr/>
                  </pic:nvPicPr>
                  <pic:blipFill>
                    <a:blip r:embed="rId5">
                      <a:extLst>
                        <a:ext uri="{28A0092B-C50C-407E-A947-70E740481C1C}">
                          <a14:useLocalDpi xmlns:a14="http://schemas.microsoft.com/office/drawing/2010/main" val="0"/>
                        </a:ext>
                      </a:extLst>
                    </a:blip>
                    <a:stretch>
                      <a:fillRect/>
                    </a:stretch>
                  </pic:blipFill>
                  <pic:spPr>
                    <a:xfrm>
                      <a:off x="0" y="0"/>
                      <a:ext cx="5760720" cy="4655820"/>
                    </a:xfrm>
                    <a:prstGeom prst="rect">
                      <a:avLst/>
                    </a:prstGeom>
                  </pic:spPr>
                </pic:pic>
              </a:graphicData>
            </a:graphic>
            <wp14:sizeRelV relativeFrom="margin">
              <wp14:pctHeight>0</wp14:pctHeight>
            </wp14:sizeRelV>
          </wp:anchor>
        </w:drawing>
      </w:r>
      <w:r w:rsidR="005B5769" w:rsidRPr="00D03A41">
        <w:rPr>
          <w:rFonts w:ascii="Arial" w:hAnsi="Arial" w:cs="Arial"/>
          <w:b/>
          <w:bCs/>
        </w:rPr>
        <w:t xml:space="preserve">Introduction </w:t>
      </w:r>
    </w:p>
    <w:p w14:paraId="70E63AC6" w14:textId="484A9DA8" w:rsidR="00985FB1" w:rsidRPr="00D03A41" w:rsidRDefault="00985FB1">
      <w:pPr>
        <w:rPr>
          <w:rFonts w:ascii="Arial" w:hAnsi="Arial" w:cs="Arial"/>
          <w:b/>
          <w:bCs/>
        </w:rPr>
      </w:pPr>
    </w:p>
    <w:p w14:paraId="3E85466E" w14:textId="27292D51" w:rsidR="00C02182" w:rsidRPr="00D03A41" w:rsidRDefault="00495BE8" w:rsidP="008A5448">
      <w:pPr>
        <w:rPr>
          <w:rFonts w:ascii="Arial" w:hAnsi="Arial" w:cs="Arial"/>
          <w:b/>
          <w:bCs/>
        </w:rPr>
      </w:pPr>
      <w:r w:rsidRPr="00D03A41">
        <w:rPr>
          <w:rFonts w:ascii="Arial" w:hAnsi="Arial" w:cs="Arial"/>
          <w:b/>
          <w:bCs/>
        </w:rPr>
        <w:t xml:space="preserve">The meaning of project </w:t>
      </w:r>
      <w:r w:rsidR="008A5448" w:rsidRPr="00D03A41">
        <w:rPr>
          <w:rFonts w:ascii="Arial" w:hAnsi="Arial" w:cs="Arial"/>
          <w:b/>
          <w:bCs/>
        </w:rPr>
        <w:t xml:space="preserve">management </w:t>
      </w:r>
    </w:p>
    <w:p w14:paraId="60617943" w14:textId="556912FC" w:rsidR="00160834" w:rsidRPr="00D03A41" w:rsidRDefault="00276141">
      <w:pPr>
        <w:rPr>
          <w:rFonts w:ascii="Arial" w:hAnsi="Arial" w:cs="Arial"/>
        </w:rPr>
      </w:pPr>
      <w:r w:rsidRPr="00D03A41">
        <w:rPr>
          <w:rFonts w:ascii="Arial" w:hAnsi="Arial" w:cs="Arial"/>
        </w:rPr>
        <w:t>The application of information, abilities, tools, and procedures to project operations in order to accomplish particular goals is known as project management, or PM. It is „the use of specific knowledge, skills, tools, and procedures to provide something of value to people,” according to the Project Management Institute (PMI, 2021).</w:t>
      </w:r>
    </w:p>
    <w:p w14:paraId="12AF2EF2" w14:textId="2C19942A" w:rsidR="00276141" w:rsidRPr="00D03A41" w:rsidRDefault="00BF0815">
      <w:pPr>
        <w:rPr>
          <w:rFonts w:ascii="Arial" w:hAnsi="Arial" w:cs="Arial"/>
        </w:rPr>
      </w:pPr>
      <w:r w:rsidRPr="00D03A41">
        <w:rPr>
          <w:rFonts w:ascii="Arial" w:hAnsi="Arial" w:cs="Arial"/>
        </w:rPr>
        <w:t>Effective project management ensures efficient resource distribution, reduced risks, and goal achievement within predetermined parameters such as budget, schedule, and quality.</w:t>
      </w:r>
    </w:p>
    <w:p w14:paraId="00999630" w14:textId="060F345B" w:rsidR="004F0DAD" w:rsidRPr="00D03A41" w:rsidRDefault="00BB6BBF">
      <w:pPr>
        <w:rPr>
          <w:rFonts w:ascii="Arial" w:hAnsi="Arial" w:cs="Arial"/>
        </w:rPr>
      </w:pPr>
      <w:r w:rsidRPr="00D03A41">
        <w:rPr>
          <w:rFonts w:ascii="Arial" w:hAnsi="Arial" w:cs="Arial"/>
        </w:rPr>
        <w:t>This essay explores the advantages, disadvantages, and applicability of four primary contracting methods: turnkey, multicontract, DIY, and multicontract plus DIY, for various project types.</w:t>
      </w:r>
    </w:p>
    <w:p w14:paraId="1F961955" w14:textId="001337DA" w:rsidR="00FE6CD9" w:rsidRPr="00D03A41" w:rsidRDefault="00222134">
      <w:pPr>
        <w:rPr>
          <w:rFonts w:ascii="Arial" w:hAnsi="Arial" w:cs="Arial"/>
          <w:b/>
          <w:bCs/>
        </w:rPr>
      </w:pPr>
      <w:r w:rsidRPr="00D03A41">
        <w:rPr>
          <w:rFonts w:ascii="Arial" w:hAnsi="Arial" w:cs="Arial"/>
          <w:b/>
          <w:bCs/>
        </w:rPr>
        <w:t>Contracting is essential to project management.</w:t>
      </w:r>
    </w:p>
    <w:p w14:paraId="7AF13390" w14:textId="3A9BF3C3" w:rsidR="00222134" w:rsidRPr="00D03A41" w:rsidRDefault="007C4AA7">
      <w:pPr>
        <w:rPr>
          <w:rFonts w:ascii="Arial" w:hAnsi="Arial" w:cs="Arial"/>
        </w:rPr>
      </w:pPr>
      <w:r w:rsidRPr="00D03A41">
        <w:rPr>
          <w:rFonts w:ascii="Arial" w:hAnsi="Arial" w:cs="Arial"/>
        </w:rPr>
        <w:t>Outsourcing is a crucial strategy in project management, allowing businesses to delegate project execution to external experts when they lack the necessary resources or experience.</w:t>
      </w:r>
    </w:p>
    <w:p w14:paraId="567B91D5" w14:textId="7D79C99A" w:rsidR="00FD1380" w:rsidRPr="00D03A41" w:rsidRDefault="00A13F9F">
      <w:pPr>
        <w:rPr>
          <w:rFonts w:ascii="Arial" w:hAnsi="Arial" w:cs="Arial"/>
        </w:rPr>
      </w:pPr>
      <w:r w:rsidRPr="00D03A41">
        <w:rPr>
          <w:rFonts w:ascii="Arial" w:hAnsi="Arial" w:cs="Arial"/>
        </w:rPr>
        <w:lastRenderedPageBreak/>
        <w:t>Schedule management is a crucial aspect of project success, requiring careful consideration of factors such as project complexity, budget constraints, risk allocation, and client needs.</w:t>
      </w:r>
    </w:p>
    <w:p w14:paraId="1CAB742E" w14:textId="3C23AE87" w:rsidR="004810A3" w:rsidRPr="00D03A41" w:rsidRDefault="009B4E54">
      <w:pPr>
        <w:rPr>
          <w:rFonts w:ascii="Arial" w:hAnsi="Arial" w:cs="Arial"/>
          <w:b/>
          <w:bCs/>
        </w:rPr>
      </w:pPr>
      <w:r w:rsidRPr="00D03A41">
        <w:rPr>
          <w:rFonts w:ascii="Arial" w:hAnsi="Arial" w:cs="Arial"/>
          <w:b/>
          <w:bCs/>
        </w:rPr>
        <w:t>A summary of contractual techniques</w:t>
      </w:r>
    </w:p>
    <w:p w14:paraId="72DF9D5C" w14:textId="07A4BA47" w:rsidR="00606FD9" w:rsidRPr="00D03A41" w:rsidRDefault="00606FD9">
      <w:pPr>
        <w:rPr>
          <w:rFonts w:ascii="Arial" w:hAnsi="Arial" w:cs="Arial"/>
        </w:rPr>
      </w:pPr>
      <w:r w:rsidRPr="00D03A41">
        <w:rPr>
          <w:rFonts w:ascii="Arial" w:hAnsi="Arial" w:cs="Arial"/>
        </w:rPr>
        <w:t>The primary approaches to contracting in project management are as follows:</w:t>
      </w:r>
    </w:p>
    <w:p w14:paraId="7C8E4C85" w14:textId="4B0EE2CC" w:rsidR="00705A8C" w:rsidRPr="00D03A41" w:rsidRDefault="00DA5906">
      <w:pPr>
        <w:rPr>
          <w:rFonts w:ascii="Arial" w:hAnsi="Arial" w:cs="Arial"/>
        </w:rPr>
      </w:pPr>
      <w:r w:rsidRPr="00D03A41">
        <w:rPr>
          <w:rFonts w:ascii="Arial" w:hAnsi="Arial" w:cs="Arial"/>
        </w:rPr>
        <w:t>1.</w:t>
      </w:r>
      <w:r w:rsidR="00E857B4" w:rsidRPr="00D03A41">
        <w:rPr>
          <w:rFonts w:ascii="Arial" w:hAnsi="Arial" w:cs="Arial"/>
        </w:rPr>
        <w:t>Turnkey Contracting – A single contractor is responsible for the project execution.</w:t>
      </w:r>
    </w:p>
    <w:p w14:paraId="65B39BB1" w14:textId="75964A9E" w:rsidR="00175F96" w:rsidRPr="00D03A41" w:rsidRDefault="00DA5906">
      <w:pPr>
        <w:rPr>
          <w:rFonts w:ascii="Arial" w:hAnsi="Arial" w:cs="Arial"/>
        </w:rPr>
      </w:pPr>
      <w:r w:rsidRPr="00D03A41">
        <w:rPr>
          <w:rFonts w:ascii="Arial" w:hAnsi="Arial" w:cs="Arial"/>
        </w:rPr>
        <w:t>2.</w:t>
      </w:r>
      <w:r w:rsidR="004743EC" w:rsidRPr="00D03A41">
        <w:rPr>
          <w:rFonts w:ascii="Arial" w:hAnsi="Arial" w:cs="Arial"/>
        </w:rPr>
        <w:t>Multicontracting involves engaging various specialized contractors to manage distinct components of a project.</w:t>
      </w:r>
    </w:p>
    <w:p w14:paraId="4D4C7584" w14:textId="48ADFF59" w:rsidR="00893EBC" w:rsidRPr="00D03A41" w:rsidRDefault="00893EBC">
      <w:pPr>
        <w:rPr>
          <w:rFonts w:ascii="Arial" w:hAnsi="Arial" w:cs="Arial"/>
        </w:rPr>
      </w:pPr>
      <w:r w:rsidRPr="00D03A41">
        <w:rPr>
          <w:rFonts w:ascii="Arial" w:hAnsi="Arial" w:cs="Arial"/>
        </w:rPr>
        <w:t xml:space="preserve">3. </w:t>
      </w:r>
      <w:r w:rsidR="00EE5DB8" w:rsidRPr="00D03A41">
        <w:rPr>
          <w:rFonts w:ascii="Arial" w:hAnsi="Arial" w:cs="Arial"/>
        </w:rPr>
        <w:t>DIY (do-it-yourself) contracting The project is independently managed and carried out by the client.</w:t>
      </w:r>
    </w:p>
    <w:p w14:paraId="4358DC1D" w14:textId="2C407D54" w:rsidR="002C7D71" w:rsidRPr="00D03A41" w:rsidRDefault="002C7D71">
      <w:pPr>
        <w:rPr>
          <w:rFonts w:ascii="Arial" w:hAnsi="Arial" w:cs="Arial"/>
        </w:rPr>
      </w:pPr>
      <w:r w:rsidRPr="00D03A41">
        <w:rPr>
          <w:rFonts w:ascii="Arial" w:hAnsi="Arial" w:cs="Arial"/>
        </w:rPr>
        <w:t>4.</w:t>
      </w:r>
      <w:r w:rsidR="00690B8C" w:rsidRPr="00D03A41">
        <w:rPr>
          <w:rFonts w:ascii="Arial" w:hAnsi="Arial" w:cs="Arial"/>
        </w:rPr>
        <w:t>Multicontract + DIY Contracting is a hybrid strategy that blends internal execution with outsourcing.</w:t>
      </w:r>
    </w:p>
    <w:p w14:paraId="56CF5625" w14:textId="3A583E41" w:rsidR="00690B8C" w:rsidRPr="00D03A41" w:rsidRDefault="00C83FF4">
      <w:pPr>
        <w:rPr>
          <w:rFonts w:ascii="Arial" w:hAnsi="Arial" w:cs="Arial"/>
        </w:rPr>
      </w:pPr>
      <w:r w:rsidRPr="00D03A41">
        <w:rPr>
          <w:rFonts w:ascii="Arial" w:hAnsi="Arial" w:cs="Arial"/>
        </w:rPr>
        <w:t>The appropriateness of the project is impacted by the advantages and disadvantages of each approach.</w:t>
      </w:r>
    </w:p>
    <w:p w14:paraId="0216D079" w14:textId="708BE5DB" w:rsidR="00C83FF4" w:rsidRPr="00D03A41" w:rsidRDefault="001079D7">
      <w:pPr>
        <w:rPr>
          <w:rFonts w:ascii="Arial" w:hAnsi="Arial" w:cs="Arial"/>
          <w:b/>
          <w:bCs/>
        </w:rPr>
      </w:pPr>
      <w:r w:rsidRPr="00D03A41">
        <w:rPr>
          <w:rFonts w:ascii="Arial" w:hAnsi="Arial" w:cs="Arial"/>
          <w:b/>
          <w:bCs/>
        </w:rPr>
        <w:t>2. Turnkey contracting</w:t>
      </w:r>
    </w:p>
    <w:p w14:paraId="08100F1F" w14:textId="2D418589" w:rsidR="003913C4" w:rsidRPr="00D03A41" w:rsidRDefault="003F20DE">
      <w:pPr>
        <w:rPr>
          <w:rFonts w:ascii="Arial" w:hAnsi="Arial" w:cs="Arial"/>
        </w:rPr>
      </w:pPr>
      <w:r w:rsidRPr="00D03A41">
        <w:rPr>
          <w:rFonts w:ascii="Arial" w:hAnsi="Arial" w:cs="Arial"/>
        </w:rPr>
        <w:t>Justification</w:t>
      </w:r>
    </w:p>
    <w:p w14:paraId="37C55BE3" w14:textId="5D9D30EF" w:rsidR="00D53E04" w:rsidRPr="00D03A41" w:rsidRDefault="00ED10CB">
      <w:pPr>
        <w:rPr>
          <w:rFonts w:ascii="Arial" w:hAnsi="Arial" w:cs="Arial"/>
        </w:rPr>
      </w:pPr>
      <w:r w:rsidRPr="00D03A41">
        <w:rPr>
          <w:rFonts w:ascii="Arial" w:hAnsi="Arial" w:cs="Arial"/>
        </w:rPr>
        <w:t>A turnkey contract requires a single contractor to design, construct, and deliver the completed project to the client. The customer has little engagement until the final transfer. This strategy is used in large-scale industrial and infrastructure projects (Walker, 2016).</w:t>
      </w:r>
    </w:p>
    <w:p w14:paraId="64FF6E2F" w14:textId="5C021389" w:rsidR="00572144" w:rsidRPr="00D03A41" w:rsidRDefault="00343EE7" w:rsidP="00D9067D">
      <w:pPr>
        <w:jc w:val="center"/>
        <w:rPr>
          <w:rFonts w:ascii="Arial" w:hAnsi="Arial" w:cs="Arial"/>
          <w:b/>
          <w:bCs/>
        </w:rPr>
      </w:pPr>
      <w:r w:rsidRPr="00D03A41">
        <w:rPr>
          <w:rFonts w:ascii="Arial" w:hAnsi="Arial" w:cs="Arial"/>
          <w:b/>
          <w:bCs/>
        </w:rPr>
        <w:t>Benefits and drawbacks</w:t>
      </w:r>
    </w:p>
    <w:tbl>
      <w:tblPr>
        <w:tblStyle w:val="Tabelgril"/>
        <w:tblW w:w="5829" w:type="dxa"/>
        <w:tblInd w:w="5" w:type="dxa"/>
        <w:tblLook w:val="04A0" w:firstRow="1" w:lastRow="0" w:firstColumn="1" w:lastColumn="0" w:noHBand="0" w:noVBand="1"/>
      </w:tblPr>
      <w:tblGrid>
        <w:gridCol w:w="1697"/>
        <w:gridCol w:w="1844"/>
        <w:gridCol w:w="1844"/>
        <w:gridCol w:w="1617"/>
      </w:tblGrid>
      <w:tr w:rsidR="008042BE" w:rsidRPr="00D03A41" w14:paraId="3F58C487" w14:textId="77777777" w:rsidTr="008042BE">
        <w:tc>
          <w:tcPr>
            <w:tcW w:w="1869" w:type="dxa"/>
          </w:tcPr>
          <w:p w14:paraId="37953B77" w14:textId="20BF2A65" w:rsidR="008042BE" w:rsidRPr="00D03A41" w:rsidRDefault="008042BE" w:rsidP="006D7070">
            <w:pPr>
              <w:rPr>
                <w:rFonts w:ascii="Arial" w:hAnsi="Arial" w:cs="Arial"/>
                <w:b/>
                <w:bCs/>
              </w:rPr>
            </w:pPr>
            <w:r w:rsidRPr="00D03A41">
              <w:rPr>
                <w:rFonts w:ascii="Arial" w:hAnsi="Arial" w:cs="Arial"/>
                <w:b/>
                <w:bCs/>
              </w:rPr>
              <w:t xml:space="preserve">Benefits </w:t>
            </w:r>
          </w:p>
        </w:tc>
        <w:tc>
          <w:tcPr>
            <w:tcW w:w="1869" w:type="dxa"/>
          </w:tcPr>
          <w:p w14:paraId="25087C63" w14:textId="452F7CFA" w:rsidR="008042BE" w:rsidRPr="00D03A41" w:rsidRDefault="003710A4" w:rsidP="006D7070">
            <w:pPr>
              <w:rPr>
                <w:rFonts w:ascii="Arial" w:hAnsi="Arial" w:cs="Arial"/>
                <w:b/>
                <w:bCs/>
              </w:rPr>
            </w:pPr>
            <w:r w:rsidRPr="00D03A41">
              <w:rPr>
                <w:rFonts w:ascii="Arial" w:hAnsi="Arial" w:cs="Arial"/>
                <w:b/>
                <w:bCs/>
              </w:rPr>
              <w:t xml:space="preserve">Explanation </w:t>
            </w:r>
          </w:p>
        </w:tc>
        <w:tc>
          <w:tcPr>
            <w:tcW w:w="1869" w:type="dxa"/>
          </w:tcPr>
          <w:p w14:paraId="731709D6" w14:textId="648031EF" w:rsidR="008042BE" w:rsidRPr="00D03A41" w:rsidRDefault="008042BE" w:rsidP="006D7070">
            <w:pPr>
              <w:rPr>
                <w:rFonts w:ascii="Arial" w:hAnsi="Arial" w:cs="Arial"/>
                <w:b/>
                <w:bCs/>
              </w:rPr>
            </w:pPr>
            <w:r w:rsidRPr="00D03A41">
              <w:rPr>
                <w:rFonts w:ascii="Arial" w:hAnsi="Arial" w:cs="Arial"/>
                <w:b/>
                <w:bCs/>
              </w:rPr>
              <w:t xml:space="preserve">Drawbacks </w:t>
            </w:r>
          </w:p>
        </w:tc>
        <w:tc>
          <w:tcPr>
            <w:tcW w:w="222" w:type="dxa"/>
          </w:tcPr>
          <w:p w14:paraId="55E14D21" w14:textId="428B1EC9" w:rsidR="008042BE" w:rsidRPr="00D03A41" w:rsidRDefault="00CB02E4" w:rsidP="006D7070">
            <w:pPr>
              <w:rPr>
                <w:rFonts w:ascii="Arial" w:hAnsi="Arial" w:cs="Arial"/>
                <w:b/>
                <w:bCs/>
              </w:rPr>
            </w:pPr>
            <w:r w:rsidRPr="00D03A41">
              <w:rPr>
                <w:rFonts w:ascii="Arial" w:hAnsi="Arial" w:cs="Arial"/>
                <w:b/>
                <w:bCs/>
              </w:rPr>
              <w:t xml:space="preserve">Explanation </w:t>
            </w:r>
          </w:p>
        </w:tc>
      </w:tr>
      <w:tr w:rsidR="008042BE" w:rsidRPr="00D03A41" w14:paraId="58FAEE4C" w14:textId="77777777" w:rsidTr="008042BE">
        <w:tc>
          <w:tcPr>
            <w:tcW w:w="1869" w:type="dxa"/>
          </w:tcPr>
          <w:p w14:paraId="4B784B34" w14:textId="2A8B55D9" w:rsidR="008042BE" w:rsidRPr="00D03A41" w:rsidRDefault="00D01283" w:rsidP="006D7070">
            <w:pPr>
              <w:rPr>
                <w:rFonts w:ascii="Arial" w:hAnsi="Arial" w:cs="Arial"/>
              </w:rPr>
            </w:pPr>
            <w:r w:rsidRPr="00D03A41">
              <w:rPr>
                <w:rFonts w:ascii="Arial" w:hAnsi="Arial" w:cs="Arial"/>
              </w:rPr>
              <w:t>The customer’s administrative burden has been reduced.</w:t>
            </w:r>
          </w:p>
        </w:tc>
        <w:tc>
          <w:tcPr>
            <w:tcW w:w="1869" w:type="dxa"/>
          </w:tcPr>
          <w:p w14:paraId="66FD1276" w14:textId="477CFB59" w:rsidR="008042BE" w:rsidRPr="00D03A41" w:rsidRDefault="00E77F7A" w:rsidP="006D7070">
            <w:pPr>
              <w:rPr>
                <w:rFonts w:ascii="Arial" w:hAnsi="Arial" w:cs="Arial"/>
              </w:rPr>
            </w:pPr>
            <w:r w:rsidRPr="00D03A41">
              <w:rPr>
                <w:rFonts w:ascii="Arial" w:hAnsi="Arial" w:cs="Arial"/>
              </w:rPr>
              <w:t>The contractor oversees all aspects of the project to minimize customer involvement.</w:t>
            </w:r>
          </w:p>
        </w:tc>
        <w:tc>
          <w:tcPr>
            <w:tcW w:w="1869" w:type="dxa"/>
          </w:tcPr>
          <w:p w14:paraId="60E9F3C3" w14:textId="1EAA09EC" w:rsidR="008042BE" w:rsidRPr="00D03A41" w:rsidRDefault="00CB02E4" w:rsidP="006D7070">
            <w:pPr>
              <w:rPr>
                <w:rFonts w:ascii="Arial" w:hAnsi="Arial" w:cs="Arial"/>
              </w:rPr>
            </w:pPr>
            <w:r w:rsidRPr="00D03A41">
              <w:rPr>
                <w:rFonts w:ascii="Arial" w:hAnsi="Arial" w:cs="Arial"/>
              </w:rPr>
              <w:t>The project implementation has been restricted to the customer.</w:t>
            </w:r>
          </w:p>
        </w:tc>
        <w:tc>
          <w:tcPr>
            <w:tcW w:w="222" w:type="dxa"/>
          </w:tcPr>
          <w:p w14:paraId="0A3972EF" w14:textId="37107ACD" w:rsidR="008042BE" w:rsidRPr="00D03A41" w:rsidRDefault="00177D55" w:rsidP="006D7070">
            <w:pPr>
              <w:rPr>
                <w:rFonts w:ascii="Arial" w:hAnsi="Arial" w:cs="Arial"/>
              </w:rPr>
            </w:pPr>
            <w:r w:rsidRPr="00D03A41">
              <w:rPr>
                <w:rFonts w:ascii="Arial" w:hAnsi="Arial" w:cs="Arial"/>
              </w:rPr>
              <w:t>The customer’s control over quality and modifications is restricted after signing the contract.</w:t>
            </w:r>
          </w:p>
        </w:tc>
      </w:tr>
      <w:tr w:rsidR="008042BE" w:rsidRPr="00D03A41" w14:paraId="6331D68F" w14:textId="77777777" w:rsidTr="008042BE">
        <w:tc>
          <w:tcPr>
            <w:tcW w:w="1869" w:type="dxa"/>
          </w:tcPr>
          <w:p w14:paraId="2D94D1A5" w14:textId="41FFF669" w:rsidR="008042BE" w:rsidRPr="00D03A41" w:rsidRDefault="00386E6E" w:rsidP="006D7070">
            <w:pPr>
              <w:rPr>
                <w:rFonts w:ascii="Arial" w:hAnsi="Arial" w:cs="Arial"/>
              </w:rPr>
            </w:pPr>
            <w:r w:rsidRPr="00D03A41">
              <w:rPr>
                <w:rFonts w:ascii="Arial" w:hAnsi="Arial" w:cs="Arial"/>
              </w:rPr>
              <w:t>There is only one punctuation for responsibility.</w:t>
            </w:r>
          </w:p>
        </w:tc>
        <w:tc>
          <w:tcPr>
            <w:tcW w:w="1869" w:type="dxa"/>
          </w:tcPr>
          <w:p w14:paraId="203866BC" w14:textId="6A68FAD7" w:rsidR="008042BE" w:rsidRPr="00D03A41" w:rsidRDefault="003F01FF" w:rsidP="006D7070">
            <w:pPr>
              <w:rPr>
                <w:rFonts w:ascii="Arial" w:hAnsi="Arial" w:cs="Arial"/>
              </w:rPr>
            </w:pPr>
            <w:r w:rsidRPr="00D03A41">
              <w:rPr>
                <w:rFonts w:ascii="Arial" w:hAnsi="Arial" w:cs="Arial"/>
              </w:rPr>
              <w:t>The contractor’s complete responsibility for the project reduces the likelihood of disagreements among various stakeholders.</w:t>
            </w:r>
          </w:p>
        </w:tc>
        <w:tc>
          <w:tcPr>
            <w:tcW w:w="1869" w:type="dxa"/>
          </w:tcPr>
          <w:p w14:paraId="413B8055" w14:textId="1A4AE1D7" w:rsidR="008042BE" w:rsidRPr="00D03A41" w:rsidRDefault="001113F4" w:rsidP="006D7070">
            <w:pPr>
              <w:rPr>
                <w:rFonts w:ascii="Arial" w:hAnsi="Arial" w:cs="Arial"/>
              </w:rPr>
            </w:pPr>
            <w:r w:rsidRPr="00D03A41">
              <w:rPr>
                <w:rFonts w:ascii="Arial" w:hAnsi="Arial" w:cs="Arial"/>
              </w:rPr>
              <w:t>Increased expenses as a result of contractor increases</w:t>
            </w:r>
          </w:p>
        </w:tc>
        <w:tc>
          <w:tcPr>
            <w:tcW w:w="222" w:type="dxa"/>
          </w:tcPr>
          <w:p w14:paraId="22B70B1B" w14:textId="76D5C850" w:rsidR="008042BE" w:rsidRPr="00D03A41" w:rsidRDefault="003D22C4" w:rsidP="006D7070">
            <w:pPr>
              <w:rPr>
                <w:rFonts w:ascii="Arial" w:hAnsi="Arial" w:cs="Arial"/>
              </w:rPr>
            </w:pPr>
            <w:r w:rsidRPr="00D03A41">
              <w:rPr>
                <w:rFonts w:ascii="Arial" w:hAnsi="Arial" w:cs="Arial"/>
              </w:rPr>
              <w:t>Contractors increase the project budget by including risk premiums and other fees in their rates.</w:t>
            </w:r>
          </w:p>
        </w:tc>
      </w:tr>
      <w:tr w:rsidR="008042BE" w:rsidRPr="00D03A41" w14:paraId="3FA7F333" w14:textId="77777777" w:rsidTr="008042BE">
        <w:tc>
          <w:tcPr>
            <w:tcW w:w="1869" w:type="dxa"/>
          </w:tcPr>
          <w:p w14:paraId="6E4860F0" w14:textId="155ED9E9" w:rsidR="008042BE" w:rsidRPr="00D03A41" w:rsidRDefault="00210554" w:rsidP="006D7070">
            <w:pPr>
              <w:rPr>
                <w:rFonts w:ascii="Arial" w:hAnsi="Arial" w:cs="Arial"/>
              </w:rPr>
            </w:pPr>
            <w:r w:rsidRPr="00D03A41">
              <w:rPr>
                <w:rFonts w:ascii="Arial" w:hAnsi="Arial" w:cs="Arial"/>
              </w:rPr>
              <w:lastRenderedPageBreak/>
              <w:t>The project is expected to be completed more quickly.</w:t>
            </w:r>
          </w:p>
        </w:tc>
        <w:tc>
          <w:tcPr>
            <w:tcW w:w="1869" w:type="dxa"/>
          </w:tcPr>
          <w:p w14:paraId="184E2195" w14:textId="069D04F6" w:rsidR="008042BE" w:rsidRPr="00D03A41" w:rsidRDefault="00A3288B" w:rsidP="006D7070">
            <w:pPr>
              <w:rPr>
                <w:rFonts w:ascii="Arial" w:hAnsi="Arial" w:cs="Arial"/>
              </w:rPr>
            </w:pPr>
            <w:r w:rsidRPr="00D03A41">
              <w:rPr>
                <w:rFonts w:ascii="Arial" w:hAnsi="Arial" w:cs="Arial"/>
              </w:rPr>
              <w:t>The implementation of simplified procedures and reduced coordination issues can expedite execution, but also pose risks for entrepreneurs.</w:t>
            </w:r>
          </w:p>
        </w:tc>
        <w:tc>
          <w:tcPr>
            <w:tcW w:w="1869" w:type="dxa"/>
          </w:tcPr>
          <w:p w14:paraId="69BBD97C" w14:textId="3D0B1405" w:rsidR="008042BE" w:rsidRPr="00D03A41" w:rsidRDefault="00657DAE" w:rsidP="006D7070">
            <w:pPr>
              <w:rPr>
                <w:rFonts w:ascii="Arial" w:hAnsi="Arial" w:cs="Arial"/>
              </w:rPr>
            </w:pPr>
            <w:r w:rsidRPr="00D03A41">
              <w:rPr>
                <w:rFonts w:ascii="Arial" w:hAnsi="Arial" w:cs="Arial"/>
              </w:rPr>
              <w:t>The contractor has the potential to reduce costs.</w:t>
            </w:r>
          </w:p>
        </w:tc>
        <w:tc>
          <w:tcPr>
            <w:tcW w:w="222" w:type="dxa"/>
          </w:tcPr>
          <w:p w14:paraId="66936574" w14:textId="0FB10E3B" w:rsidR="008042BE" w:rsidRPr="00D03A41" w:rsidRDefault="00C54973" w:rsidP="006D7070">
            <w:pPr>
              <w:rPr>
                <w:rFonts w:ascii="Arial" w:hAnsi="Arial" w:cs="Arial"/>
              </w:rPr>
            </w:pPr>
            <w:r w:rsidRPr="00D03A41">
              <w:rPr>
                <w:rFonts w:ascii="Arial" w:hAnsi="Arial" w:cs="Arial"/>
              </w:rPr>
              <w:t>Contractors may use inferior materials or labor to maximize profit, which can negatively affect project outcomes.</w:t>
            </w:r>
          </w:p>
        </w:tc>
      </w:tr>
      <w:tr w:rsidR="008042BE" w:rsidRPr="00D03A41" w14:paraId="6B70037B" w14:textId="77777777" w:rsidTr="008042BE">
        <w:tc>
          <w:tcPr>
            <w:tcW w:w="1869" w:type="dxa"/>
          </w:tcPr>
          <w:p w14:paraId="73CB983D" w14:textId="599DD195" w:rsidR="008042BE" w:rsidRPr="00D03A41" w:rsidRDefault="00754EC6" w:rsidP="006D7070">
            <w:pPr>
              <w:rPr>
                <w:rFonts w:ascii="Arial" w:hAnsi="Arial" w:cs="Arial"/>
              </w:rPr>
            </w:pPr>
            <w:r w:rsidRPr="00D03A41">
              <w:rPr>
                <w:rFonts w:ascii="Arial" w:hAnsi="Arial" w:cs="Arial"/>
              </w:rPr>
              <w:t>The minimum level of customer experience is essential.</w:t>
            </w:r>
          </w:p>
        </w:tc>
        <w:tc>
          <w:tcPr>
            <w:tcW w:w="1869" w:type="dxa"/>
          </w:tcPr>
          <w:p w14:paraId="0C4C039B" w14:textId="63D8D1F0" w:rsidR="008042BE" w:rsidRPr="00D03A41" w:rsidRDefault="00311CE0" w:rsidP="006D7070">
            <w:pPr>
              <w:rPr>
                <w:rFonts w:ascii="Arial" w:hAnsi="Arial" w:cs="Arial"/>
              </w:rPr>
            </w:pPr>
            <w:r w:rsidRPr="00D03A41">
              <w:rPr>
                <w:rFonts w:ascii="Arial" w:hAnsi="Arial" w:cs="Arial"/>
              </w:rPr>
              <w:t>This product is ideal for clients with limited technical expertise in engineering, IT, or building projects.</w:t>
            </w:r>
          </w:p>
        </w:tc>
        <w:tc>
          <w:tcPr>
            <w:tcW w:w="1869" w:type="dxa"/>
          </w:tcPr>
          <w:p w14:paraId="649C5E9C" w14:textId="3C59FA0E" w:rsidR="008042BE" w:rsidRPr="00D03A41" w:rsidRDefault="00D349F3" w:rsidP="006D7070">
            <w:pPr>
              <w:rPr>
                <w:rFonts w:ascii="Arial" w:hAnsi="Arial" w:cs="Arial"/>
              </w:rPr>
            </w:pPr>
            <w:r w:rsidRPr="00D03A41">
              <w:rPr>
                <w:rFonts w:ascii="Arial" w:hAnsi="Arial" w:cs="Arial"/>
              </w:rPr>
              <w:t>Changes to the face can be challenging, especially after signing.</w:t>
            </w:r>
          </w:p>
        </w:tc>
        <w:tc>
          <w:tcPr>
            <w:tcW w:w="222" w:type="dxa"/>
          </w:tcPr>
          <w:p w14:paraId="5DE669A7" w14:textId="4DF71C2F" w:rsidR="008042BE" w:rsidRPr="00D03A41" w:rsidRDefault="00CD5C5B" w:rsidP="006D7070">
            <w:pPr>
              <w:rPr>
                <w:rFonts w:ascii="Arial" w:hAnsi="Arial" w:cs="Arial"/>
              </w:rPr>
            </w:pPr>
            <w:r w:rsidRPr="00D03A41">
              <w:rPr>
                <w:rFonts w:ascii="Arial" w:hAnsi="Arial" w:cs="Arial"/>
              </w:rPr>
              <w:t>The contract can be modified post-signing, which may be both costly and time-consuming.</w:t>
            </w:r>
          </w:p>
        </w:tc>
      </w:tr>
      <w:tr w:rsidR="0014063F" w:rsidRPr="00D03A41" w14:paraId="779985FE" w14:textId="77777777" w:rsidTr="008042BE">
        <w:tc>
          <w:tcPr>
            <w:tcW w:w="1869" w:type="dxa"/>
          </w:tcPr>
          <w:p w14:paraId="06ACC2B9" w14:textId="2983A9AF" w:rsidR="0014063F" w:rsidRPr="00D03A41" w:rsidRDefault="002A5C71" w:rsidP="006D7070">
            <w:pPr>
              <w:rPr>
                <w:rFonts w:ascii="Arial" w:hAnsi="Arial" w:cs="Arial"/>
              </w:rPr>
            </w:pPr>
            <w:r w:rsidRPr="00D03A41">
              <w:rPr>
                <w:rFonts w:ascii="Arial" w:hAnsi="Arial" w:cs="Arial"/>
              </w:rPr>
              <w:t xml:space="preserve">Time efficiency </w:t>
            </w:r>
          </w:p>
        </w:tc>
        <w:tc>
          <w:tcPr>
            <w:tcW w:w="1869" w:type="dxa"/>
          </w:tcPr>
          <w:p w14:paraId="2CB6DB38" w14:textId="4FEBEA99" w:rsidR="0014063F" w:rsidRPr="00D03A41" w:rsidRDefault="00F3309A" w:rsidP="006D7070">
            <w:pPr>
              <w:rPr>
                <w:rFonts w:ascii="Arial" w:hAnsi="Arial" w:cs="Arial"/>
              </w:rPr>
            </w:pPr>
            <w:r w:rsidRPr="00D03A41">
              <w:rPr>
                <w:rFonts w:ascii="Arial" w:hAnsi="Arial" w:cs="Arial"/>
              </w:rPr>
              <w:t>Turnkey contracts expedite project completion by consolidating all tasks under a single organization.</w:t>
            </w:r>
          </w:p>
        </w:tc>
        <w:tc>
          <w:tcPr>
            <w:tcW w:w="1869" w:type="dxa"/>
          </w:tcPr>
          <w:p w14:paraId="7E04CD08" w14:textId="46541A3E" w:rsidR="0014063F" w:rsidRPr="00D03A41" w:rsidRDefault="009C1751" w:rsidP="006D7070">
            <w:pPr>
              <w:rPr>
                <w:rFonts w:ascii="Arial" w:hAnsi="Arial" w:cs="Arial"/>
              </w:rPr>
            </w:pPr>
            <w:r w:rsidRPr="00D03A41">
              <w:rPr>
                <w:rFonts w:ascii="Arial" w:hAnsi="Arial" w:cs="Arial"/>
              </w:rPr>
              <w:t xml:space="preserve">Limited flexibility </w:t>
            </w:r>
          </w:p>
        </w:tc>
        <w:tc>
          <w:tcPr>
            <w:tcW w:w="222" w:type="dxa"/>
          </w:tcPr>
          <w:p w14:paraId="193A9602" w14:textId="64EB6164" w:rsidR="0014063F" w:rsidRPr="00D03A41" w:rsidRDefault="00B75D98" w:rsidP="006D7070">
            <w:pPr>
              <w:rPr>
                <w:rFonts w:ascii="Arial" w:hAnsi="Arial" w:cs="Arial"/>
              </w:rPr>
            </w:pPr>
            <w:r w:rsidRPr="00D03A41">
              <w:rPr>
                <w:rFonts w:ascii="Arial" w:hAnsi="Arial" w:cs="Arial"/>
              </w:rPr>
              <w:t>Post-contractual modifications can be costly and time-consuming.</w:t>
            </w:r>
          </w:p>
        </w:tc>
      </w:tr>
      <w:tr w:rsidR="008E1CF3" w:rsidRPr="00D03A41" w14:paraId="1DD10008" w14:textId="77777777" w:rsidTr="008042BE">
        <w:tc>
          <w:tcPr>
            <w:tcW w:w="1869" w:type="dxa"/>
          </w:tcPr>
          <w:p w14:paraId="6D952841" w14:textId="75FAF657" w:rsidR="008E1CF3" w:rsidRPr="00D03A41" w:rsidRDefault="008E1CF3" w:rsidP="006D7070">
            <w:pPr>
              <w:rPr>
                <w:rFonts w:ascii="Arial" w:hAnsi="Arial" w:cs="Arial"/>
              </w:rPr>
            </w:pPr>
            <w:r w:rsidRPr="00D03A41">
              <w:rPr>
                <w:rFonts w:ascii="Arial" w:hAnsi="Arial" w:cs="Arial"/>
              </w:rPr>
              <w:t>A single point of accountability</w:t>
            </w:r>
          </w:p>
        </w:tc>
        <w:tc>
          <w:tcPr>
            <w:tcW w:w="1869" w:type="dxa"/>
          </w:tcPr>
          <w:p w14:paraId="0E3641EC" w14:textId="4451E016" w:rsidR="008E1CF3" w:rsidRPr="00D03A41" w:rsidRDefault="003510D1" w:rsidP="006D7070">
            <w:pPr>
              <w:rPr>
                <w:rFonts w:ascii="Arial" w:hAnsi="Arial" w:cs="Arial"/>
              </w:rPr>
            </w:pPr>
            <w:r w:rsidRPr="00D03A41">
              <w:rPr>
                <w:rFonts w:ascii="Arial" w:hAnsi="Arial" w:cs="Arial"/>
              </w:rPr>
              <w:t>The contractor is solely responsible for simplifying the process of managing multiple suppliers.</w:t>
            </w:r>
          </w:p>
        </w:tc>
        <w:tc>
          <w:tcPr>
            <w:tcW w:w="1869" w:type="dxa"/>
          </w:tcPr>
          <w:p w14:paraId="528BBB66" w14:textId="02FB7940" w:rsidR="008E1CF3" w:rsidRPr="00D03A41" w:rsidRDefault="007F21CA" w:rsidP="006D7070">
            <w:pPr>
              <w:rPr>
                <w:rFonts w:ascii="Arial" w:hAnsi="Arial" w:cs="Arial"/>
              </w:rPr>
            </w:pPr>
            <w:r w:rsidRPr="00D03A41">
              <w:rPr>
                <w:rFonts w:ascii="Arial" w:hAnsi="Arial" w:cs="Arial"/>
              </w:rPr>
              <w:t>Little control over the client</w:t>
            </w:r>
          </w:p>
        </w:tc>
        <w:tc>
          <w:tcPr>
            <w:tcW w:w="222" w:type="dxa"/>
          </w:tcPr>
          <w:p w14:paraId="55A10887" w14:textId="269C7084" w:rsidR="008E1CF3" w:rsidRPr="00D03A41" w:rsidRDefault="00D65C84" w:rsidP="006D7070">
            <w:pPr>
              <w:rPr>
                <w:rFonts w:ascii="Arial" w:hAnsi="Arial" w:cs="Arial"/>
              </w:rPr>
            </w:pPr>
            <w:r w:rsidRPr="00D03A41">
              <w:rPr>
                <w:rFonts w:ascii="Arial" w:hAnsi="Arial" w:cs="Arial"/>
              </w:rPr>
              <w:t>The client has limited control over the project’s execution and quality assurance.</w:t>
            </w:r>
          </w:p>
        </w:tc>
      </w:tr>
    </w:tbl>
    <w:p w14:paraId="1DF4EBD7" w14:textId="77777777" w:rsidR="00D9067D" w:rsidRPr="00D03A41" w:rsidRDefault="00D9067D" w:rsidP="006D7070">
      <w:pPr>
        <w:rPr>
          <w:rFonts w:ascii="Arial" w:hAnsi="Arial" w:cs="Arial"/>
        </w:rPr>
      </w:pPr>
    </w:p>
    <w:p w14:paraId="51F3DE5C" w14:textId="0B088E30" w:rsidR="00D9067D" w:rsidRPr="00D03A41" w:rsidRDefault="00DD7E8F" w:rsidP="00F27FAF">
      <w:pPr>
        <w:rPr>
          <w:rFonts w:ascii="Arial" w:hAnsi="Arial" w:cs="Arial"/>
          <w:b/>
          <w:bCs/>
        </w:rPr>
      </w:pPr>
      <w:r w:rsidRPr="00D03A41">
        <w:rPr>
          <w:rFonts w:ascii="Arial" w:hAnsi="Arial" w:cs="Arial"/>
          <w:b/>
          <w:bCs/>
        </w:rPr>
        <w:t>Appropriate project categories</w:t>
      </w:r>
    </w:p>
    <w:p w14:paraId="4F9AC7A5" w14:textId="7FE9F7F4" w:rsidR="0078190F" w:rsidRPr="00D03A41" w:rsidRDefault="0078190F" w:rsidP="0078190F">
      <w:pPr>
        <w:rPr>
          <w:rFonts w:ascii="Arial" w:hAnsi="Arial" w:cs="Arial"/>
        </w:rPr>
      </w:pPr>
      <w:r w:rsidRPr="00D03A41">
        <w:rPr>
          <w:rFonts w:ascii="Arial" w:hAnsi="Arial" w:cs="Arial"/>
        </w:rPr>
        <w:t>Infrastructure developments, such as highways and metro systems, are being built by manufacturers and factories to accommodate oversized commercial structures.</w:t>
      </w:r>
    </w:p>
    <w:p w14:paraId="46293ABF" w14:textId="490BEE45" w:rsidR="00591F4C" w:rsidRPr="00D03A41" w:rsidRDefault="003771BE" w:rsidP="0078190F">
      <w:pPr>
        <w:rPr>
          <w:rFonts w:ascii="Arial" w:hAnsi="Arial" w:cs="Arial"/>
        </w:rPr>
      </w:pPr>
      <w:r w:rsidRPr="00D03A41">
        <w:rPr>
          <w:rFonts w:ascii="Arial" w:hAnsi="Arial" w:cs="Arial"/>
        </w:rPr>
        <w:t>Turnkey contracts are suitable for large-scale infrastructure, real estate, and industrial projects with limited in-house experience, such as public transportation systems, ensuring timely delivery with minimal internal participation.</w:t>
      </w:r>
    </w:p>
    <w:p w14:paraId="49911B2B" w14:textId="40AB3C25" w:rsidR="0078190F" w:rsidRPr="00D03A41" w:rsidRDefault="0071598D" w:rsidP="0078190F">
      <w:pPr>
        <w:rPr>
          <w:rFonts w:ascii="Arial" w:hAnsi="Arial" w:cs="Arial"/>
          <w:b/>
          <w:bCs/>
        </w:rPr>
      </w:pPr>
      <w:r w:rsidRPr="00D03A41">
        <w:rPr>
          <w:rFonts w:ascii="Arial" w:hAnsi="Arial" w:cs="Arial"/>
          <w:b/>
          <w:bCs/>
        </w:rPr>
        <w:t>This is a case study example.</w:t>
      </w:r>
    </w:p>
    <w:p w14:paraId="3B3BBCC0" w14:textId="5386FBDD" w:rsidR="003364E9" w:rsidRPr="00D03A41" w:rsidRDefault="0011176D" w:rsidP="0078190F">
      <w:pPr>
        <w:rPr>
          <w:rFonts w:ascii="Arial" w:hAnsi="Arial" w:cs="Arial"/>
        </w:rPr>
      </w:pPr>
      <w:r w:rsidRPr="00D03A41">
        <w:rPr>
          <w:rFonts w:ascii="Arial" w:hAnsi="Arial" w:cs="Arial"/>
        </w:rPr>
        <w:lastRenderedPageBreak/>
        <w:t>Turnkey contracts are frequently used by clients who prefer a single contractor to handle a job with minimal involvement.</w:t>
      </w:r>
    </w:p>
    <w:p w14:paraId="5009BAD9" w14:textId="230ABF2F" w:rsidR="0011176D" w:rsidRPr="00D03A41" w:rsidRDefault="008B177F" w:rsidP="0078190F">
      <w:pPr>
        <w:rPr>
          <w:rFonts w:ascii="Arial" w:hAnsi="Arial" w:cs="Arial"/>
        </w:rPr>
      </w:pPr>
      <w:r w:rsidRPr="00D03A41">
        <w:rPr>
          <w:rFonts w:ascii="Arial" w:hAnsi="Arial" w:cs="Arial"/>
        </w:rPr>
        <w:t>Turnkey contracts are commonly used by governments for airport construction, such as Istanbul Airport in Turkey, and by companies like Tesla or Siemens for renewable energy installations, ensuring full installation and operational readiness for wind or solar farms.</w:t>
      </w:r>
    </w:p>
    <w:p w14:paraId="388DA824" w14:textId="3AC3ABC7" w:rsidR="00085F0B" w:rsidRPr="00D03A41" w:rsidRDefault="00864A5B" w:rsidP="0078190F">
      <w:pPr>
        <w:rPr>
          <w:rFonts w:ascii="Arial" w:hAnsi="Arial" w:cs="Arial"/>
        </w:rPr>
      </w:pPr>
      <w:r w:rsidRPr="00D03A41">
        <w:rPr>
          <w:rFonts w:ascii="Arial" w:hAnsi="Arial" w:cs="Arial"/>
        </w:rPr>
        <w:t>Google and Amazon use turnkey contracts for data center construction, while private hospital chains use contractors for fully operational facilities, including medical equipment, IT systems, and infrastructure.</w:t>
      </w:r>
    </w:p>
    <w:p w14:paraId="5A1A4941" w14:textId="0F00D97B" w:rsidR="00522831" w:rsidRPr="00D03A41" w:rsidRDefault="00EA0742" w:rsidP="0078190F">
      <w:pPr>
        <w:rPr>
          <w:rFonts w:ascii="Arial" w:hAnsi="Arial" w:cs="Arial"/>
        </w:rPr>
      </w:pPr>
      <w:r w:rsidRPr="00D03A41">
        <w:rPr>
          <w:rFonts w:ascii="Arial" w:hAnsi="Arial" w:cs="Arial"/>
        </w:rPr>
        <w:t>The United Arab Emirates is constructing integrated smart cities with housing, technology, and infrastructure through turnkey contracts.</w:t>
      </w:r>
    </w:p>
    <w:p w14:paraId="220982C0" w14:textId="703AC919" w:rsidR="0071598D" w:rsidRPr="00D03A41" w:rsidRDefault="008B12D0" w:rsidP="0078190F">
      <w:pPr>
        <w:rPr>
          <w:rFonts w:ascii="Arial" w:hAnsi="Arial" w:cs="Arial"/>
        </w:rPr>
      </w:pPr>
      <w:r w:rsidRPr="00D03A41">
        <w:rPr>
          <w:rFonts w:ascii="Arial" w:hAnsi="Arial" w:cs="Arial"/>
        </w:rPr>
        <w:t>The Doha Metro, built on a turnkey contract, was streamlined but faced challenges due to cost overruns (Al-Sabah, 2019).</w:t>
      </w:r>
    </w:p>
    <w:p w14:paraId="672E009C" w14:textId="4AF9B801" w:rsidR="008B12D0" w:rsidRPr="00D03A41" w:rsidRDefault="00B50F65" w:rsidP="0078190F">
      <w:pPr>
        <w:rPr>
          <w:rFonts w:ascii="Arial" w:hAnsi="Arial" w:cs="Arial"/>
          <w:b/>
          <w:bCs/>
        </w:rPr>
      </w:pPr>
      <w:r w:rsidRPr="00D03A41">
        <w:rPr>
          <w:rFonts w:ascii="Arial" w:hAnsi="Arial" w:cs="Arial"/>
          <w:b/>
          <w:bCs/>
        </w:rPr>
        <w:t>3.</w:t>
      </w:r>
      <w:r w:rsidR="007F280F" w:rsidRPr="00D03A41">
        <w:rPr>
          <w:rFonts w:ascii="Arial" w:hAnsi="Arial" w:cs="Arial"/>
          <w:b/>
          <w:bCs/>
        </w:rPr>
        <w:t xml:space="preserve">Multicontracting </w:t>
      </w:r>
    </w:p>
    <w:p w14:paraId="297CC1CC" w14:textId="5AA7E0D2" w:rsidR="007F280F" w:rsidRPr="00D03A41" w:rsidRDefault="00903A6E" w:rsidP="0078190F">
      <w:pPr>
        <w:rPr>
          <w:rFonts w:ascii="Arial" w:hAnsi="Arial" w:cs="Arial"/>
          <w:b/>
          <w:bCs/>
        </w:rPr>
      </w:pPr>
      <w:r w:rsidRPr="00D03A41">
        <w:rPr>
          <w:rFonts w:ascii="Arial" w:hAnsi="Arial" w:cs="Arial"/>
          <w:b/>
          <w:bCs/>
        </w:rPr>
        <w:t>The text provides a clear and concise justification for a specific statement.</w:t>
      </w:r>
    </w:p>
    <w:p w14:paraId="6E7BE68D" w14:textId="4DD3D4DC" w:rsidR="00E06A37" w:rsidRPr="00D03A41" w:rsidRDefault="009B30DD" w:rsidP="0078190F">
      <w:pPr>
        <w:rPr>
          <w:rFonts w:ascii="Arial" w:hAnsi="Arial" w:cs="Arial"/>
        </w:rPr>
      </w:pPr>
      <w:r w:rsidRPr="00D03A41">
        <w:rPr>
          <w:rFonts w:ascii="Arial" w:hAnsi="Arial" w:cs="Arial"/>
        </w:rPr>
        <w:t>Multicontracting involves dividing a project into multiple contracts, each managed by a specialist contractor, with contract coordination handled by the client or project manager.</w:t>
      </w:r>
    </w:p>
    <w:p w14:paraId="5BE1C75C" w14:textId="7FA9FFA4" w:rsidR="009628DD" w:rsidRPr="00D03A41" w:rsidRDefault="009628DD" w:rsidP="0078190F">
      <w:pPr>
        <w:rPr>
          <w:rFonts w:ascii="Arial" w:hAnsi="Arial" w:cs="Arial"/>
        </w:rPr>
      </w:pPr>
      <w:r w:rsidRPr="00D03A41">
        <w:rPr>
          <w:rFonts w:ascii="Arial" w:hAnsi="Arial" w:cs="Arial"/>
        </w:rPr>
        <w:t>Multicontracting is a common practice in large-scale construction and technology projects, such as hospital buildings, where multiple professionals manage the installation of architectural, electrical, and medical equipment independently.</w:t>
      </w:r>
    </w:p>
    <w:p w14:paraId="0B5F3D84" w14:textId="2FE9F941" w:rsidR="00BF1437" w:rsidRPr="00D03A41" w:rsidRDefault="00C17D62" w:rsidP="0078190F">
      <w:pPr>
        <w:rPr>
          <w:rFonts w:ascii="Arial" w:hAnsi="Arial" w:cs="Arial"/>
          <w:b/>
          <w:bCs/>
        </w:rPr>
      </w:pPr>
      <w:r w:rsidRPr="00D03A41">
        <w:rPr>
          <w:rFonts w:ascii="Arial" w:hAnsi="Arial" w:cs="Arial"/>
          <w:b/>
          <w:bCs/>
        </w:rPr>
        <w:t xml:space="preserve">Advantages and </w:t>
      </w:r>
      <w:r w:rsidR="006B35FF" w:rsidRPr="00D03A41">
        <w:rPr>
          <w:rFonts w:ascii="Arial" w:hAnsi="Arial" w:cs="Arial"/>
          <w:b/>
          <w:bCs/>
        </w:rPr>
        <w:t xml:space="preserve">disadvantages </w:t>
      </w:r>
    </w:p>
    <w:tbl>
      <w:tblPr>
        <w:tblStyle w:val="Tabelgril"/>
        <w:tblW w:w="6654" w:type="dxa"/>
        <w:tblLook w:val="04A0" w:firstRow="1" w:lastRow="0" w:firstColumn="1" w:lastColumn="0" w:noHBand="0" w:noVBand="1"/>
      </w:tblPr>
      <w:tblGrid>
        <w:gridCol w:w="1577"/>
        <w:gridCol w:w="1684"/>
        <w:gridCol w:w="1911"/>
        <w:gridCol w:w="2298"/>
      </w:tblGrid>
      <w:tr w:rsidR="00202305" w:rsidRPr="00D03A41" w14:paraId="5E344274" w14:textId="77777777" w:rsidTr="00202305">
        <w:tc>
          <w:tcPr>
            <w:tcW w:w="1486" w:type="dxa"/>
          </w:tcPr>
          <w:p w14:paraId="0420D9DA" w14:textId="64201C04" w:rsidR="00202305" w:rsidRPr="00D03A41" w:rsidRDefault="00202305" w:rsidP="0078190F">
            <w:pPr>
              <w:rPr>
                <w:rFonts w:ascii="Arial" w:hAnsi="Arial" w:cs="Arial"/>
                <w:b/>
                <w:bCs/>
              </w:rPr>
            </w:pPr>
            <w:r w:rsidRPr="00D03A41">
              <w:rPr>
                <w:rFonts w:ascii="Arial" w:hAnsi="Arial" w:cs="Arial"/>
                <w:b/>
                <w:bCs/>
              </w:rPr>
              <w:t xml:space="preserve">Advantages </w:t>
            </w:r>
          </w:p>
        </w:tc>
        <w:tc>
          <w:tcPr>
            <w:tcW w:w="1826" w:type="dxa"/>
          </w:tcPr>
          <w:p w14:paraId="0D26C7E9" w14:textId="0ADA229E" w:rsidR="00202305" w:rsidRPr="00D03A41" w:rsidRDefault="001747C7" w:rsidP="0078190F">
            <w:pPr>
              <w:rPr>
                <w:rFonts w:ascii="Arial" w:hAnsi="Arial" w:cs="Arial"/>
                <w:b/>
                <w:bCs/>
              </w:rPr>
            </w:pPr>
            <w:r w:rsidRPr="00D03A41">
              <w:rPr>
                <w:rFonts w:ascii="Arial" w:hAnsi="Arial" w:cs="Arial"/>
                <w:b/>
                <w:bCs/>
              </w:rPr>
              <w:t xml:space="preserve">Justification </w:t>
            </w:r>
          </w:p>
        </w:tc>
        <w:tc>
          <w:tcPr>
            <w:tcW w:w="1826" w:type="dxa"/>
          </w:tcPr>
          <w:p w14:paraId="7B523C36" w14:textId="73D35312" w:rsidR="00202305" w:rsidRPr="00D03A41" w:rsidRDefault="00202305" w:rsidP="0078190F">
            <w:pPr>
              <w:rPr>
                <w:rFonts w:ascii="Arial" w:hAnsi="Arial" w:cs="Arial"/>
                <w:b/>
                <w:bCs/>
              </w:rPr>
            </w:pPr>
            <w:r w:rsidRPr="00D03A41">
              <w:rPr>
                <w:rFonts w:ascii="Arial" w:hAnsi="Arial" w:cs="Arial"/>
                <w:b/>
                <w:bCs/>
              </w:rPr>
              <w:t xml:space="preserve">Disadvantages </w:t>
            </w:r>
          </w:p>
        </w:tc>
        <w:tc>
          <w:tcPr>
            <w:tcW w:w="1516" w:type="dxa"/>
          </w:tcPr>
          <w:p w14:paraId="1CDCD06A" w14:textId="646AA03C" w:rsidR="00202305" w:rsidRPr="00D03A41" w:rsidRDefault="00202305" w:rsidP="0078190F">
            <w:pPr>
              <w:rPr>
                <w:rFonts w:ascii="Arial" w:hAnsi="Arial" w:cs="Arial"/>
                <w:b/>
                <w:bCs/>
              </w:rPr>
            </w:pPr>
            <w:r w:rsidRPr="00D03A41">
              <w:rPr>
                <w:rFonts w:ascii="Arial" w:hAnsi="Arial" w:cs="Arial"/>
                <w:b/>
                <w:bCs/>
              </w:rPr>
              <w:t xml:space="preserve">Explanation </w:t>
            </w:r>
          </w:p>
        </w:tc>
      </w:tr>
      <w:tr w:rsidR="00202305" w:rsidRPr="00D03A41" w14:paraId="386F65A7" w14:textId="77777777" w:rsidTr="00202305">
        <w:tc>
          <w:tcPr>
            <w:tcW w:w="1486" w:type="dxa"/>
          </w:tcPr>
          <w:p w14:paraId="15E65514" w14:textId="2D9D6BE5" w:rsidR="00202305" w:rsidRPr="00D03A41" w:rsidRDefault="00202305" w:rsidP="0078190F">
            <w:pPr>
              <w:rPr>
                <w:rFonts w:ascii="Arial" w:hAnsi="Arial" w:cs="Arial"/>
              </w:rPr>
            </w:pPr>
            <w:r w:rsidRPr="00D03A41">
              <w:rPr>
                <w:rFonts w:ascii="Arial" w:hAnsi="Arial" w:cs="Arial"/>
              </w:rPr>
              <w:t>Increased flexibility in selecting specialized contractors.</w:t>
            </w:r>
          </w:p>
        </w:tc>
        <w:tc>
          <w:tcPr>
            <w:tcW w:w="1826" w:type="dxa"/>
          </w:tcPr>
          <w:p w14:paraId="7D6536F1" w14:textId="1C594327" w:rsidR="00202305" w:rsidRPr="00D03A41" w:rsidRDefault="00B258F6" w:rsidP="0078190F">
            <w:pPr>
              <w:rPr>
                <w:rFonts w:ascii="Arial" w:hAnsi="Arial" w:cs="Arial"/>
              </w:rPr>
            </w:pPr>
            <w:r w:rsidRPr="00D03A41">
              <w:rPr>
                <w:rFonts w:ascii="Arial" w:hAnsi="Arial" w:cs="Arial"/>
              </w:rPr>
              <w:t>Customers can select specialist contractors for various components of the project, assuring proficiency in all areas.</w:t>
            </w:r>
          </w:p>
        </w:tc>
        <w:tc>
          <w:tcPr>
            <w:tcW w:w="1826" w:type="dxa"/>
          </w:tcPr>
          <w:p w14:paraId="405A9A2F" w14:textId="23CFFE8D" w:rsidR="00202305" w:rsidRPr="00D03A41" w:rsidRDefault="00202305" w:rsidP="0078190F">
            <w:pPr>
              <w:rPr>
                <w:rFonts w:ascii="Arial" w:hAnsi="Arial" w:cs="Arial"/>
              </w:rPr>
            </w:pPr>
            <w:r w:rsidRPr="00D03A41">
              <w:rPr>
                <w:rFonts w:ascii="Arial" w:hAnsi="Arial" w:cs="Arial"/>
              </w:rPr>
              <w:t>The task necessitates exceptional project management and coordination skills.</w:t>
            </w:r>
          </w:p>
        </w:tc>
        <w:tc>
          <w:tcPr>
            <w:tcW w:w="1516" w:type="dxa"/>
          </w:tcPr>
          <w:p w14:paraId="6ED9E692" w14:textId="4F49314E" w:rsidR="00202305" w:rsidRPr="00D03A41" w:rsidRDefault="00984718" w:rsidP="0078190F">
            <w:pPr>
              <w:rPr>
                <w:rFonts w:ascii="Arial" w:hAnsi="Arial" w:cs="Arial"/>
                <w:b/>
                <w:bCs/>
              </w:rPr>
            </w:pPr>
            <w:r w:rsidRPr="00D03A41">
              <w:rPr>
                <w:rFonts w:ascii="Arial" w:hAnsi="Arial" w:cs="Arial"/>
              </w:rPr>
              <w:t>Managing multiple contractors can increase the complexity and likelihood of misunderstandings</w:t>
            </w:r>
            <w:r w:rsidR="00A3577E" w:rsidRPr="00D03A41">
              <w:rPr>
                <w:rFonts w:ascii="Arial" w:hAnsi="Arial" w:cs="Arial"/>
              </w:rPr>
              <w:t>.</w:t>
            </w:r>
          </w:p>
        </w:tc>
      </w:tr>
      <w:tr w:rsidR="00202305" w:rsidRPr="00D03A41" w14:paraId="12B0B35D" w14:textId="77777777" w:rsidTr="00202305">
        <w:tc>
          <w:tcPr>
            <w:tcW w:w="1486" w:type="dxa"/>
          </w:tcPr>
          <w:p w14:paraId="48DBB51B" w14:textId="77777777" w:rsidR="00202305" w:rsidRPr="00D03A41" w:rsidRDefault="00202305" w:rsidP="0078190F">
            <w:pPr>
              <w:rPr>
                <w:rFonts w:ascii="Arial" w:hAnsi="Arial" w:cs="Arial"/>
              </w:rPr>
            </w:pPr>
          </w:p>
          <w:p w14:paraId="249B7FD3" w14:textId="3429F654" w:rsidR="00202305" w:rsidRPr="00D03A41" w:rsidRDefault="00202305" w:rsidP="0078190F">
            <w:pPr>
              <w:rPr>
                <w:rFonts w:ascii="Arial" w:hAnsi="Arial" w:cs="Arial"/>
                <w:b/>
                <w:bCs/>
              </w:rPr>
            </w:pPr>
            <w:r w:rsidRPr="00D03A41">
              <w:rPr>
                <w:rFonts w:ascii="Arial" w:hAnsi="Arial" w:cs="Arial"/>
              </w:rPr>
              <w:t xml:space="preserve">The article suggests potential financial advantages by avoiding </w:t>
            </w:r>
            <w:r w:rsidRPr="00D03A41">
              <w:rPr>
                <w:rFonts w:ascii="Arial" w:hAnsi="Arial" w:cs="Arial"/>
              </w:rPr>
              <w:lastRenderedPageBreak/>
              <w:t>contractor markups.</w:t>
            </w:r>
          </w:p>
        </w:tc>
        <w:tc>
          <w:tcPr>
            <w:tcW w:w="1826" w:type="dxa"/>
          </w:tcPr>
          <w:p w14:paraId="3F2B9B46" w14:textId="66C9212A" w:rsidR="00202305" w:rsidRPr="00D03A41" w:rsidRDefault="00F73250" w:rsidP="0078190F">
            <w:pPr>
              <w:rPr>
                <w:rFonts w:ascii="Arial" w:hAnsi="Arial" w:cs="Arial"/>
              </w:rPr>
            </w:pPr>
            <w:r w:rsidRPr="00D03A41">
              <w:rPr>
                <w:rFonts w:ascii="Arial" w:hAnsi="Arial" w:cs="Arial"/>
              </w:rPr>
              <w:lastRenderedPageBreak/>
              <w:t xml:space="preserve">Clients avoid the markup imposed by a single turnkey contractor, resulting in </w:t>
            </w:r>
            <w:r w:rsidRPr="00D03A41">
              <w:rPr>
                <w:rFonts w:ascii="Arial" w:hAnsi="Arial" w:cs="Arial"/>
              </w:rPr>
              <w:lastRenderedPageBreak/>
              <w:t>lower total expenses.</w:t>
            </w:r>
          </w:p>
        </w:tc>
        <w:tc>
          <w:tcPr>
            <w:tcW w:w="1826" w:type="dxa"/>
            <w:vAlign w:val="center"/>
          </w:tcPr>
          <w:p w14:paraId="7C83986A" w14:textId="2EF9C5F2" w:rsidR="00202305" w:rsidRPr="00D03A41" w:rsidRDefault="00202305" w:rsidP="0078190F">
            <w:pPr>
              <w:rPr>
                <w:rFonts w:ascii="Arial" w:hAnsi="Arial" w:cs="Arial"/>
                <w:b/>
                <w:bCs/>
              </w:rPr>
            </w:pPr>
            <w:r w:rsidRPr="00D03A41">
              <w:rPr>
                <w:rFonts w:ascii="Arial" w:hAnsi="Arial" w:cs="Arial"/>
              </w:rPr>
              <w:lastRenderedPageBreak/>
              <w:t>The risk of delays is heightened due to insufficient contractor coordination.</w:t>
            </w:r>
          </w:p>
        </w:tc>
        <w:tc>
          <w:tcPr>
            <w:tcW w:w="1516" w:type="dxa"/>
          </w:tcPr>
          <w:p w14:paraId="5F7B27BF" w14:textId="78878241" w:rsidR="00202305" w:rsidRPr="00D03A41" w:rsidRDefault="00692CD7" w:rsidP="0078190F">
            <w:pPr>
              <w:rPr>
                <w:rFonts w:ascii="Arial" w:hAnsi="Arial" w:cs="Arial"/>
              </w:rPr>
            </w:pPr>
            <w:r w:rsidRPr="00D03A41">
              <w:rPr>
                <w:rFonts w:ascii="Arial" w:hAnsi="Arial" w:cs="Arial"/>
              </w:rPr>
              <w:t xml:space="preserve">More contracts necessitate more legal and administrative tasks, necessitating experienced project managers </w:t>
            </w:r>
            <w:r w:rsidRPr="00D03A41">
              <w:rPr>
                <w:rFonts w:ascii="Arial" w:hAnsi="Arial" w:cs="Arial"/>
              </w:rPr>
              <w:lastRenderedPageBreak/>
              <w:t>to handle these tasks.</w:t>
            </w:r>
          </w:p>
        </w:tc>
      </w:tr>
      <w:tr w:rsidR="00202305" w:rsidRPr="00D03A41" w14:paraId="038FB641" w14:textId="77777777" w:rsidTr="00202305">
        <w:tc>
          <w:tcPr>
            <w:tcW w:w="1486" w:type="dxa"/>
          </w:tcPr>
          <w:p w14:paraId="2059DC09" w14:textId="53BB78D4" w:rsidR="00202305" w:rsidRPr="00D03A41" w:rsidRDefault="00202305" w:rsidP="0078190F">
            <w:pPr>
              <w:rPr>
                <w:rFonts w:ascii="Arial" w:hAnsi="Arial" w:cs="Arial"/>
              </w:rPr>
            </w:pPr>
            <w:r w:rsidRPr="00D03A41">
              <w:rPr>
                <w:rFonts w:ascii="Arial" w:hAnsi="Arial" w:cs="Arial"/>
              </w:rPr>
              <w:lastRenderedPageBreak/>
              <w:t>The project’s quality and execution have been enhanced through improved command.</w:t>
            </w:r>
          </w:p>
        </w:tc>
        <w:tc>
          <w:tcPr>
            <w:tcW w:w="1826" w:type="dxa"/>
          </w:tcPr>
          <w:p w14:paraId="56A0B3D6" w14:textId="77C3FB50" w:rsidR="00202305" w:rsidRPr="00D03A41" w:rsidRDefault="00C92B94" w:rsidP="0078190F">
            <w:pPr>
              <w:rPr>
                <w:rFonts w:ascii="Arial" w:hAnsi="Arial" w:cs="Arial"/>
              </w:rPr>
            </w:pPr>
            <w:r w:rsidRPr="00D03A41">
              <w:rPr>
                <w:rFonts w:ascii="Arial" w:hAnsi="Arial" w:cs="Arial"/>
              </w:rPr>
              <w:t>The client directly supervises each contractor, ensuring the job meets their specific requirements.</w:t>
            </w:r>
          </w:p>
        </w:tc>
        <w:tc>
          <w:tcPr>
            <w:tcW w:w="1826" w:type="dxa"/>
          </w:tcPr>
          <w:p w14:paraId="325B00B0" w14:textId="06F0956A" w:rsidR="00202305" w:rsidRPr="00D03A41" w:rsidRDefault="00202305" w:rsidP="0078190F">
            <w:pPr>
              <w:rPr>
                <w:rFonts w:ascii="Arial" w:hAnsi="Arial" w:cs="Arial"/>
                <w:b/>
                <w:bCs/>
              </w:rPr>
            </w:pPr>
            <w:r w:rsidRPr="00D03A41">
              <w:rPr>
                <w:rFonts w:ascii="Arial" w:hAnsi="Arial" w:cs="Arial"/>
              </w:rPr>
              <w:t>The client’s administrative burden has been increased.</w:t>
            </w:r>
          </w:p>
        </w:tc>
        <w:tc>
          <w:tcPr>
            <w:tcW w:w="1516" w:type="dxa"/>
          </w:tcPr>
          <w:p w14:paraId="68363B59" w14:textId="00693F73" w:rsidR="00202305" w:rsidRPr="00D03A41" w:rsidRDefault="008F7515" w:rsidP="0078190F">
            <w:pPr>
              <w:rPr>
                <w:rFonts w:ascii="Arial" w:hAnsi="Arial" w:cs="Arial"/>
              </w:rPr>
            </w:pPr>
            <w:r w:rsidRPr="00D03A41">
              <w:rPr>
                <w:rFonts w:ascii="Arial" w:hAnsi="Arial" w:cs="Arial"/>
              </w:rPr>
              <w:t>The project may be delayed due to the tardiness of a contractor.</w:t>
            </w:r>
          </w:p>
        </w:tc>
      </w:tr>
      <w:tr w:rsidR="00202305" w:rsidRPr="00D03A41" w14:paraId="21C946B3" w14:textId="77777777" w:rsidTr="00202305">
        <w:tc>
          <w:tcPr>
            <w:tcW w:w="1486" w:type="dxa"/>
          </w:tcPr>
          <w:p w14:paraId="1B8EACBE" w14:textId="23B5C8F0" w:rsidR="00202305" w:rsidRPr="00D03A41" w:rsidRDefault="00202305" w:rsidP="0078190F">
            <w:pPr>
              <w:rPr>
                <w:rFonts w:ascii="Arial" w:hAnsi="Arial" w:cs="Arial"/>
              </w:rPr>
            </w:pPr>
            <w:r w:rsidRPr="00D03A41">
              <w:rPr>
                <w:rFonts w:ascii="Arial" w:hAnsi="Arial" w:cs="Arial"/>
              </w:rPr>
              <w:t>The statement reduces the reliance on a single contractor.</w:t>
            </w:r>
          </w:p>
        </w:tc>
        <w:tc>
          <w:tcPr>
            <w:tcW w:w="1826" w:type="dxa"/>
          </w:tcPr>
          <w:p w14:paraId="5B92E553" w14:textId="5B36747A" w:rsidR="00202305" w:rsidRPr="00D03A41" w:rsidRDefault="00F957D2" w:rsidP="0078190F">
            <w:pPr>
              <w:rPr>
                <w:rFonts w:ascii="Arial" w:hAnsi="Arial" w:cs="Arial"/>
              </w:rPr>
            </w:pPr>
            <w:r w:rsidRPr="00D03A41">
              <w:rPr>
                <w:rFonts w:ascii="Arial" w:hAnsi="Arial" w:cs="Arial"/>
              </w:rPr>
              <w:t>Distributing risk across multiple contractors prevents complete reliance on one company.</w:t>
            </w:r>
          </w:p>
        </w:tc>
        <w:tc>
          <w:tcPr>
            <w:tcW w:w="1826" w:type="dxa"/>
          </w:tcPr>
          <w:p w14:paraId="4B85BAC8" w14:textId="6E1FF8A6" w:rsidR="00202305" w:rsidRPr="00D03A41" w:rsidRDefault="00202305" w:rsidP="0078190F">
            <w:pPr>
              <w:rPr>
                <w:rFonts w:ascii="Arial" w:hAnsi="Arial" w:cs="Arial"/>
                <w:b/>
                <w:bCs/>
              </w:rPr>
            </w:pPr>
            <w:r w:rsidRPr="00D03A41">
              <w:rPr>
                <w:rFonts w:ascii="Arial" w:hAnsi="Arial" w:cs="Arial"/>
              </w:rPr>
              <w:t>Contract disputes can lead to project completion delays.</w:t>
            </w:r>
          </w:p>
        </w:tc>
        <w:tc>
          <w:tcPr>
            <w:tcW w:w="1516" w:type="dxa"/>
          </w:tcPr>
          <w:p w14:paraId="645B689D" w14:textId="637E0870" w:rsidR="00202305" w:rsidRPr="00D03A41" w:rsidRDefault="00A1091A" w:rsidP="0078190F">
            <w:pPr>
              <w:rPr>
                <w:rFonts w:ascii="Arial" w:hAnsi="Arial" w:cs="Arial"/>
              </w:rPr>
            </w:pPr>
            <w:r w:rsidRPr="00D03A41">
              <w:rPr>
                <w:rFonts w:ascii="Arial" w:hAnsi="Arial" w:cs="Arial"/>
              </w:rPr>
              <w:t>Multiple agreements can lead to potential conflicts between contractors, posing legal and operational issues.</w:t>
            </w:r>
          </w:p>
        </w:tc>
      </w:tr>
      <w:tr w:rsidR="00BE73EE" w:rsidRPr="00D03A41" w14:paraId="486AA5A3" w14:textId="77777777" w:rsidTr="00202305">
        <w:tc>
          <w:tcPr>
            <w:tcW w:w="1486" w:type="dxa"/>
          </w:tcPr>
          <w:p w14:paraId="410AE728" w14:textId="3E61282C" w:rsidR="00BE73EE" w:rsidRPr="00D03A41" w:rsidRDefault="00BE73EE" w:rsidP="0078190F">
            <w:pPr>
              <w:rPr>
                <w:rFonts w:ascii="Arial" w:hAnsi="Arial" w:cs="Arial"/>
              </w:rPr>
            </w:pPr>
            <w:r w:rsidRPr="00D03A41">
              <w:rPr>
                <w:rFonts w:ascii="Arial" w:hAnsi="Arial" w:cs="Arial"/>
              </w:rPr>
              <w:t>Higher quality assurance</w:t>
            </w:r>
          </w:p>
        </w:tc>
        <w:tc>
          <w:tcPr>
            <w:tcW w:w="1826" w:type="dxa"/>
          </w:tcPr>
          <w:p w14:paraId="5A52B7FB" w14:textId="67A5EEE7" w:rsidR="00BE73EE" w:rsidRPr="00D03A41" w:rsidRDefault="000A2DFC" w:rsidP="0078190F">
            <w:pPr>
              <w:rPr>
                <w:rFonts w:ascii="Arial" w:hAnsi="Arial" w:cs="Arial"/>
              </w:rPr>
            </w:pPr>
            <w:r w:rsidRPr="00D03A41">
              <w:rPr>
                <w:rFonts w:ascii="Arial" w:hAnsi="Arial" w:cs="Arial"/>
              </w:rPr>
              <w:t>Clients can easily manage quality without relying on a single contractor.</w:t>
            </w:r>
          </w:p>
        </w:tc>
        <w:tc>
          <w:tcPr>
            <w:tcW w:w="1826" w:type="dxa"/>
          </w:tcPr>
          <w:p w14:paraId="3268F8D8" w14:textId="64A83616" w:rsidR="00BE73EE" w:rsidRPr="00D03A41" w:rsidRDefault="009C6A4A" w:rsidP="0078190F">
            <w:pPr>
              <w:rPr>
                <w:rFonts w:ascii="Arial" w:hAnsi="Arial" w:cs="Arial"/>
              </w:rPr>
            </w:pPr>
            <w:r w:rsidRPr="00D03A41">
              <w:rPr>
                <w:rFonts w:ascii="Arial" w:hAnsi="Arial" w:cs="Arial"/>
              </w:rPr>
              <w:t xml:space="preserve">Delays in execution </w:t>
            </w:r>
          </w:p>
        </w:tc>
        <w:tc>
          <w:tcPr>
            <w:tcW w:w="1516" w:type="dxa"/>
          </w:tcPr>
          <w:p w14:paraId="001F3616" w14:textId="3D744836" w:rsidR="00BE73EE" w:rsidRPr="00D03A41" w:rsidRDefault="00EB7CC6" w:rsidP="0078190F">
            <w:pPr>
              <w:rPr>
                <w:rFonts w:ascii="Arial" w:hAnsi="Arial" w:cs="Arial"/>
              </w:rPr>
            </w:pPr>
            <w:r w:rsidRPr="00D03A41">
              <w:rPr>
                <w:rFonts w:ascii="Arial" w:hAnsi="Arial" w:cs="Arial"/>
              </w:rPr>
              <w:t>A contractor’s tardiness can potentially lead to the entire project being delayed.</w:t>
            </w:r>
          </w:p>
        </w:tc>
      </w:tr>
    </w:tbl>
    <w:p w14:paraId="6C6990CA" w14:textId="77777777" w:rsidR="006B35FF" w:rsidRPr="00D03A41" w:rsidRDefault="006B35FF" w:rsidP="0078190F">
      <w:pPr>
        <w:rPr>
          <w:rFonts w:ascii="Arial" w:hAnsi="Arial" w:cs="Arial"/>
          <w:b/>
          <w:bCs/>
        </w:rPr>
      </w:pPr>
    </w:p>
    <w:p w14:paraId="19838CCA" w14:textId="66BCD1C9" w:rsidR="00F24AA0" w:rsidRPr="00D03A41" w:rsidRDefault="00F24AA0" w:rsidP="0078190F">
      <w:pPr>
        <w:rPr>
          <w:rFonts w:ascii="Arial" w:hAnsi="Arial" w:cs="Arial"/>
          <w:b/>
          <w:bCs/>
        </w:rPr>
      </w:pPr>
      <w:r w:rsidRPr="00D03A41">
        <w:rPr>
          <w:rFonts w:ascii="Arial" w:hAnsi="Arial" w:cs="Arial"/>
          <w:b/>
          <w:bCs/>
        </w:rPr>
        <w:t>The project categories should be appropriately classified.</w:t>
      </w:r>
    </w:p>
    <w:p w14:paraId="5C1B2417" w14:textId="5A2B0E47" w:rsidR="00F24AA0" w:rsidRPr="00D03A41" w:rsidRDefault="00BF54C5" w:rsidP="0078190F">
      <w:pPr>
        <w:rPr>
          <w:rFonts w:ascii="Arial" w:hAnsi="Arial" w:cs="Arial"/>
        </w:rPr>
      </w:pPr>
      <w:r w:rsidRPr="00D03A41">
        <w:rPr>
          <w:rFonts w:ascii="Arial" w:hAnsi="Arial" w:cs="Arial"/>
        </w:rPr>
        <w:t>Large commercial structures like hospitals and retail centers are often involved in IT infrastructure projects, such as software development.</w:t>
      </w:r>
    </w:p>
    <w:p w14:paraId="7725D699" w14:textId="0E1B968E" w:rsidR="00BF54C5" w:rsidRPr="00D03A41" w:rsidRDefault="009E2188" w:rsidP="0078190F">
      <w:pPr>
        <w:rPr>
          <w:rFonts w:ascii="Arial" w:hAnsi="Arial" w:cs="Arial"/>
          <w:b/>
          <w:bCs/>
        </w:rPr>
      </w:pPr>
      <w:r w:rsidRPr="00D03A41">
        <w:rPr>
          <w:rFonts w:ascii="Arial" w:hAnsi="Arial" w:cs="Arial"/>
          <w:b/>
          <w:bCs/>
        </w:rPr>
        <w:t>Case studies are examples of studies that examine the effects of various factors on a specific situation or problem.</w:t>
      </w:r>
    </w:p>
    <w:p w14:paraId="5A30905C" w14:textId="141F0014" w:rsidR="00C13011" w:rsidRPr="00D03A41" w:rsidRDefault="00C13011" w:rsidP="0078190F">
      <w:pPr>
        <w:rPr>
          <w:rFonts w:ascii="Arial" w:hAnsi="Arial" w:cs="Arial"/>
        </w:rPr>
      </w:pPr>
      <w:r w:rsidRPr="00D03A41">
        <w:rPr>
          <w:rFonts w:ascii="Arial" w:hAnsi="Arial" w:cs="Arial"/>
        </w:rPr>
        <w:t>Multicontracting is a method used by customers to hire multiple specialist contractors for different project components.</w:t>
      </w:r>
    </w:p>
    <w:p w14:paraId="10D0A109" w14:textId="45009940" w:rsidR="00C86F83" w:rsidRPr="00D03A41" w:rsidRDefault="001328E3" w:rsidP="0078190F">
      <w:pPr>
        <w:rPr>
          <w:rFonts w:ascii="Arial" w:hAnsi="Arial" w:cs="Arial"/>
        </w:rPr>
      </w:pPr>
      <w:r w:rsidRPr="00D03A41">
        <w:rPr>
          <w:rFonts w:ascii="Arial" w:hAnsi="Arial" w:cs="Arial"/>
        </w:rPr>
        <w:t>The Tottenham Hotspur Stadium in London involved multiple contractors for architecture, seating, lighting, and turf installation, while the government awarded separate contracts for road design, asphalt paving, electrical systems, and traffic management.</w:t>
      </w:r>
    </w:p>
    <w:p w14:paraId="6EB2853C" w14:textId="51AE397E" w:rsidR="001C52FC" w:rsidRPr="00D03A41" w:rsidRDefault="001C52FC" w:rsidP="0078190F">
      <w:pPr>
        <w:rPr>
          <w:rFonts w:ascii="Arial" w:hAnsi="Arial" w:cs="Arial"/>
        </w:rPr>
      </w:pPr>
      <w:r w:rsidRPr="00D03A41">
        <w:rPr>
          <w:rFonts w:ascii="Arial" w:hAnsi="Arial" w:cs="Arial"/>
        </w:rPr>
        <w:t>Multicontracting is utilized by companies like Boeing and Airbus for aircraft manufacturing and luxury hotel development, involving independent contractors for structural engineering, interior design, landscaping, and security systems.</w:t>
      </w:r>
    </w:p>
    <w:p w14:paraId="34571BAE" w14:textId="5FE27CA2" w:rsidR="0019051C" w:rsidRPr="00D03A41" w:rsidRDefault="00422692" w:rsidP="0078190F">
      <w:pPr>
        <w:rPr>
          <w:rFonts w:ascii="Arial" w:hAnsi="Arial" w:cs="Arial"/>
        </w:rPr>
      </w:pPr>
      <w:r w:rsidRPr="00D03A41">
        <w:rPr>
          <w:rFonts w:ascii="Arial" w:hAnsi="Arial" w:cs="Arial"/>
        </w:rPr>
        <w:lastRenderedPageBreak/>
        <w:t>Tesla employs various contractors for vehicle assembly, AI software, and battery manufacturing to ensure high-quality products.</w:t>
      </w:r>
    </w:p>
    <w:p w14:paraId="61CE2211" w14:textId="222056DD" w:rsidR="000D5A4E" w:rsidRPr="00D03A41" w:rsidRDefault="008F6A3B" w:rsidP="0078190F">
      <w:pPr>
        <w:rPr>
          <w:rFonts w:ascii="Arial" w:hAnsi="Arial" w:cs="Arial"/>
        </w:rPr>
      </w:pPr>
      <w:r w:rsidRPr="00D03A41">
        <w:rPr>
          <w:rFonts w:ascii="Arial" w:hAnsi="Arial" w:cs="Arial"/>
        </w:rPr>
        <w:t>The Heathrow Terminal 5 project utilized multi-contracting, enabling specialized expertise, but also causing delays due to coordination issues (Flyvbjerg, 2017).</w:t>
      </w:r>
    </w:p>
    <w:p w14:paraId="1F12225B" w14:textId="599B3D4F" w:rsidR="008F6A3B" w:rsidRPr="00D03A41" w:rsidRDefault="002735F1" w:rsidP="0078190F">
      <w:pPr>
        <w:rPr>
          <w:rFonts w:ascii="Arial" w:hAnsi="Arial" w:cs="Arial"/>
          <w:b/>
          <w:bCs/>
        </w:rPr>
      </w:pPr>
      <w:r w:rsidRPr="00D03A41">
        <w:rPr>
          <w:rFonts w:ascii="Arial" w:hAnsi="Arial" w:cs="Arial"/>
          <w:b/>
          <w:bCs/>
        </w:rPr>
        <w:t>4.</w:t>
      </w:r>
      <w:r w:rsidR="006B2939" w:rsidRPr="00D03A41">
        <w:rPr>
          <w:rFonts w:ascii="Arial" w:hAnsi="Arial" w:cs="Arial"/>
          <w:b/>
          <w:bCs/>
        </w:rPr>
        <w:t>The process of contracting involves a process of negotiating and forming a legally binding agreement.</w:t>
      </w:r>
    </w:p>
    <w:p w14:paraId="76A3EB2A" w14:textId="293DB81C" w:rsidR="007F3F2A" w:rsidRPr="00D03A41" w:rsidRDefault="001A6DA9" w:rsidP="0078190F">
      <w:pPr>
        <w:rPr>
          <w:rFonts w:ascii="Arial" w:hAnsi="Arial" w:cs="Arial"/>
        </w:rPr>
      </w:pPr>
      <w:r w:rsidRPr="00D03A41">
        <w:rPr>
          <w:rFonts w:ascii="Arial" w:hAnsi="Arial" w:cs="Arial"/>
        </w:rPr>
        <w:t>The statement provides a clear and concise explanation of a concept or idea.</w:t>
      </w:r>
    </w:p>
    <w:p w14:paraId="1B9B9FB8" w14:textId="0D36D999" w:rsidR="006D0612" w:rsidRPr="00D03A41" w:rsidRDefault="00186350" w:rsidP="0078190F">
      <w:pPr>
        <w:rPr>
          <w:rFonts w:ascii="Arial" w:hAnsi="Arial" w:cs="Arial"/>
        </w:rPr>
      </w:pPr>
      <w:r w:rsidRPr="00D03A41">
        <w:rPr>
          <w:rFonts w:ascii="Arial" w:hAnsi="Arial" w:cs="Arial"/>
        </w:rPr>
        <w:t>In do-it-yourself contracting, the customer assumes complete accountability for the project’s management, planning, and execution. When outsourcing is not necessary, it is typically utilized for small-scale initiatives (Burke, 2018).</w:t>
      </w:r>
    </w:p>
    <w:p w14:paraId="26A51FB4" w14:textId="27BE05E6" w:rsidR="00572EF8" w:rsidRPr="00D03A41" w:rsidRDefault="00572EF8" w:rsidP="0078190F">
      <w:pPr>
        <w:rPr>
          <w:rFonts w:ascii="Arial" w:hAnsi="Arial" w:cs="Arial"/>
        </w:rPr>
      </w:pPr>
      <w:r w:rsidRPr="00D03A41">
        <w:rPr>
          <w:rFonts w:ascii="Arial" w:hAnsi="Arial" w:cs="Arial"/>
        </w:rPr>
        <w:t>DIY contracting is best for small-scale projects such as home renovations or startups developing new software where clients want maximum control over execution.</w:t>
      </w:r>
    </w:p>
    <w:p w14:paraId="10CB858E" w14:textId="5DA49717" w:rsidR="00A9388B" w:rsidRPr="00D03A41" w:rsidRDefault="00C83D5C" w:rsidP="0078190F">
      <w:pPr>
        <w:rPr>
          <w:rFonts w:ascii="Arial" w:hAnsi="Arial" w:cs="Arial"/>
          <w:b/>
          <w:bCs/>
        </w:rPr>
      </w:pPr>
      <w:r w:rsidRPr="00D03A41">
        <w:rPr>
          <w:rFonts w:ascii="Arial" w:hAnsi="Arial" w:cs="Arial"/>
          <w:b/>
          <w:bCs/>
        </w:rPr>
        <w:t>The text provides an overview of the advantages and disadvantages of various options.</w:t>
      </w:r>
    </w:p>
    <w:tbl>
      <w:tblPr>
        <w:tblStyle w:val="Tabelgril"/>
        <w:tblW w:w="6906" w:type="dxa"/>
        <w:tblLook w:val="04A0" w:firstRow="1" w:lastRow="0" w:firstColumn="1" w:lastColumn="0" w:noHBand="0" w:noVBand="1"/>
      </w:tblPr>
      <w:tblGrid>
        <w:gridCol w:w="1685"/>
        <w:gridCol w:w="1626"/>
        <w:gridCol w:w="1911"/>
        <w:gridCol w:w="1684"/>
      </w:tblGrid>
      <w:tr w:rsidR="00CA0614" w:rsidRPr="00D03A41" w14:paraId="0928C56C" w14:textId="77777777" w:rsidTr="00CA0614">
        <w:tc>
          <w:tcPr>
            <w:tcW w:w="1706" w:type="dxa"/>
          </w:tcPr>
          <w:p w14:paraId="1DEAB4DE" w14:textId="66B58493" w:rsidR="00CA0614" w:rsidRPr="00D03A41" w:rsidRDefault="00CA0614" w:rsidP="0078190F">
            <w:pPr>
              <w:rPr>
                <w:rFonts w:ascii="Arial" w:hAnsi="Arial" w:cs="Arial"/>
                <w:b/>
                <w:bCs/>
              </w:rPr>
            </w:pPr>
            <w:r w:rsidRPr="00D03A41">
              <w:rPr>
                <w:rFonts w:ascii="Arial" w:hAnsi="Arial" w:cs="Arial"/>
                <w:b/>
                <w:bCs/>
              </w:rPr>
              <w:t xml:space="preserve">Advantages </w:t>
            </w:r>
          </w:p>
        </w:tc>
        <w:tc>
          <w:tcPr>
            <w:tcW w:w="1826" w:type="dxa"/>
          </w:tcPr>
          <w:p w14:paraId="2ECFEB7D" w14:textId="4A6ECF5A" w:rsidR="00CA0614" w:rsidRPr="00D03A41" w:rsidRDefault="00CA0614" w:rsidP="0078190F">
            <w:pPr>
              <w:rPr>
                <w:rFonts w:ascii="Arial" w:hAnsi="Arial" w:cs="Arial"/>
                <w:b/>
                <w:bCs/>
              </w:rPr>
            </w:pPr>
            <w:r w:rsidRPr="00D03A41">
              <w:rPr>
                <w:rFonts w:ascii="Arial" w:hAnsi="Arial" w:cs="Arial"/>
                <w:b/>
                <w:bCs/>
              </w:rPr>
              <w:t xml:space="preserve">Explanation </w:t>
            </w:r>
          </w:p>
        </w:tc>
        <w:tc>
          <w:tcPr>
            <w:tcW w:w="1826" w:type="dxa"/>
          </w:tcPr>
          <w:p w14:paraId="50297274" w14:textId="5644F74B" w:rsidR="00CA0614" w:rsidRPr="00D03A41" w:rsidRDefault="00CA0614" w:rsidP="0078190F">
            <w:pPr>
              <w:rPr>
                <w:rFonts w:ascii="Arial" w:hAnsi="Arial" w:cs="Arial"/>
                <w:b/>
                <w:bCs/>
              </w:rPr>
            </w:pPr>
            <w:r w:rsidRPr="00D03A41">
              <w:rPr>
                <w:rFonts w:ascii="Arial" w:hAnsi="Arial" w:cs="Arial"/>
                <w:b/>
                <w:bCs/>
              </w:rPr>
              <w:t xml:space="preserve">Disadvantages </w:t>
            </w:r>
          </w:p>
        </w:tc>
        <w:tc>
          <w:tcPr>
            <w:tcW w:w="1548" w:type="dxa"/>
          </w:tcPr>
          <w:p w14:paraId="6118A2C2" w14:textId="2B9F3C47" w:rsidR="00CA0614" w:rsidRPr="00D03A41" w:rsidRDefault="00CA0614" w:rsidP="0078190F">
            <w:pPr>
              <w:rPr>
                <w:rFonts w:ascii="Arial" w:hAnsi="Arial" w:cs="Arial"/>
                <w:b/>
                <w:bCs/>
              </w:rPr>
            </w:pPr>
            <w:r w:rsidRPr="00D03A41">
              <w:rPr>
                <w:rFonts w:ascii="Arial" w:hAnsi="Arial" w:cs="Arial"/>
                <w:b/>
                <w:bCs/>
              </w:rPr>
              <w:t xml:space="preserve">Justification </w:t>
            </w:r>
          </w:p>
        </w:tc>
      </w:tr>
      <w:tr w:rsidR="00CA0614" w:rsidRPr="00D03A41" w14:paraId="3D819545" w14:textId="77777777" w:rsidTr="00CA0614">
        <w:tc>
          <w:tcPr>
            <w:tcW w:w="1706" w:type="dxa"/>
          </w:tcPr>
          <w:p w14:paraId="7C2A64A5" w14:textId="4233E059" w:rsidR="00CA0614" w:rsidRPr="00D03A41" w:rsidRDefault="00CA0614" w:rsidP="0078190F">
            <w:pPr>
              <w:rPr>
                <w:rFonts w:ascii="Arial" w:hAnsi="Arial" w:cs="Arial"/>
              </w:rPr>
            </w:pPr>
            <w:r w:rsidRPr="00D03A41">
              <w:rPr>
                <w:rFonts w:ascii="Arial" w:hAnsi="Arial" w:cs="Arial"/>
              </w:rPr>
              <w:t>Control discipline over project execution</w:t>
            </w:r>
          </w:p>
        </w:tc>
        <w:tc>
          <w:tcPr>
            <w:tcW w:w="1826" w:type="dxa"/>
          </w:tcPr>
          <w:p w14:paraId="38C2F715" w14:textId="24ADCCE3" w:rsidR="00CA0614" w:rsidRPr="00D03A41" w:rsidRDefault="004662B6" w:rsidP="0078190F">
            <w:pPr>
              <w:rPr>
                <w:rFonts w:ascii="Arial" w:hAnsi="Arial" w:cs="Arial"/>
              </w:rPr>
            </w:pPr>
            <w:r w:rsidRPr="00D03A41">
              <w:rPr>
                <w:rFonts w:ascii="Arial" w:hAnsi="Arial" w:cs="Arial"/>
              </w:rPr>
              <w:t>The customer is responsible for overseeing all aspects of the project to ensure that project goals and quality requirements are met.</w:t>
            </w:r>
          </w:p>
        </w:tc>
        <w:tc>
          <w:tcPr>
            <w:tcW w:w="1826" w:type="dxa"/>
          </w:tcPr>
          <w:p w14:paraId="016418CA" w14:textId="7989DBD2" w:rsidR="00CA0614" w:rsidRPr="00D03A41" w:rsidRDefault="00CA0614" w:rsidP="0078190F">
            <w:pPr>
              <w:rPr>
                <w:rFonts w:ascii="Arial" w:hAnsi="Arial" w:cs="Arial"/>
              </w:rPr>
            </w:pPr>
            <w:r w:rsidRPr="00D03A41">
              <w:rPr>
                <w:rFonts w:ascii="Arial" w:hAnsi="Arial" w:cs="Arial"/>
              </w:rPr>
              <w:t>This task necessitates a high degree of technical proficiency.</w:t>
            </w:r>
          </w:p>
        </w:tc>
        <w:tc>
          <w:tcPr>
            <w:tcW w:w="1548" w:type="dxa"/>
          </w:tcPr>
          <w:p w14:paraId="7817A0D2" w14:textId="349E5C1F" w:rsidR="00CA0614" w:rsidRPr="00D03A41" w:rsidRDefault="00643839" w:rsidP="0078190F">
            <w:pPr>
              <w:rPr>
                <w:rFonts w:ascii="Arial" w:hAnsi="Arial" w:cs="Arial"/>
              </w:rPr>
            </w:pPr>
            <w:r w:rsidRPr="00D03A41">
              <w:rPr>
                <w:rFonts w:ascii="Arial" w:hAnsi="Arial" w:cs="Arial"/>
              </w:rPr>
              <w:t>The lack of expert experience can lead to errors and inefficiencies, ultimately causing project failure.</w:t>
            </w:r>
          </w:p>
        </w:tc>
      </w:tr>
      <w:tr w:rsidR="00CA0614" w:rsidRPr="00D03A41" w14:paraId="792091EC" w14:textId="77777777" w:rsidTr="00CA0614">
        <w:tc>
          <w:tcPr>
            <w:tcW w:w="1706" w:type="dxa"/>
          </w:tcPr>
          <w:p w14:paraId="2F485C8C" w14:textId="6E656C3A" w:rsidR="00CA0614" w:rsidRPr="00D03A41" w:rsidRDefault="00CA0614" w:rsidP="0078190F">
            <w:pPr>
              <w:rPr>
                <w:rFonts w:ascii="Arial" w:hAnsi="Arial" w:cs="Arial"/>
              </w:rPr>
            </w:pPr>
            <w:r w:rsidRPr="00D03A41">
              <w:rPr>
                <w:rFonts w:ascii="Arial" w:hAnsi="Arial" w:cs="Arial"/>
              </w:rPr>
              <w:t>The article suggests reducing contractor markups to save money.</w:t>
            </w:r>
          </w:p>
        </w:tc>
        <w:tc>
          <w:tcPr>
            <w:tcW w:w="1826" w:type="dxa"/>
          </w:tcPr>
          <w:p w14:paraId="1A42DEC0" w14:textId="5007A05F" w:rsidR="00CA0614" w:rsidRPr="00D03A41" w:rsidRDefault="00BB7AB5" w:rsidP="0078190F">
            <w:pPr>
              <w:rPr>
                <w:rFonts w:ascii="Arial" w:hAnsi="Arial" w:cs="Arial"/>
              </w:rPr>
            </w:pPr>
            <w:r w:rsidRPr="00D03A41">
              <w:rPr>
                <w:rFonts w:ascii="Arial" w:hAnsi="Arial" w:cs="Arial"/>
              </w:rPr>
              <w:t>The solution effectively reduces contractor fees and overhead expenses, making it a cost-effective solution.</w:t>
            </w:r>
          </w:p>
        </w:tc>
        <w:tc>
          <w:tcPr>
            <w:tcW w:w="1826" w:type="dxa"/>
          </w:tcPr>
          <w:p w14:paraId="06133098" w14:textId="2A8DBAC5" w:rsidR="00CA0614" w:rsidRPr="00D03A41" w:rsidRDefault="00CA0614" w:rsidP="0078190F">
            <w:pPr>
              <w:rPr>
                <w:rFonts w:ascii="Arial" w:hAnsi="Arial" w:cs="Arial"/>
              </w:rPr>
            </w:pPr>
            <w:r w:rsidRPr="00D03A41">
              <w:rPr>
                <w:rFonts w:ascii="Arial" w:hAnsi="Arial" w:cs="Arial"/>
              </w:rPr>
              <w:t>The likelihood of mistakes and project delays is higher.</w:t>
            </w:r>
          </w:p>
        </w:tc>
        <w:tc>
          <w:tcPr>
            <w:tcW w:w="1548" w:type="dxa"/>
          </w:tcPr>
          <w:p w14:paraId="293BE082" w14:textId="7B15D491" w:rsidR="00CA0614" w:rsidRPr="00D03A41" w:rsidRDefault="00CC56AD" w:rsidP="0078190F">
            <w:pPr>
              <w:rPr>
                <w:rFonts w:ascii="Arial" w:hAnsi="Arial" w:cs="Arial"/>
              </w:rPr>
            </w:pPr>
            <w:r w:rsidRPr="00D03A41">
              <w:rPr>
                <w:rFonts w:ascii="Arial" w:hAnsi="Arial" w:cs="Arial"/>
              </w:rPr>
              <w:t>Clients with limited experience may overlook crucial aspects such as safety, compliance, or effective project sequencing.</w:t>
            </w:r>
          </w:p>
        </w:tc>
      </w:tr>
      <w:tr w:rsidR="00CA0614" w:rsidRPr="00D03A41" w14:paraId="3B2C64B8" w14:textId="77777777" w:rsidTr="00CA0614">
        <w:tc>
          <w:tcPr>
            <w:tcW w:w="1706" w:type="dxa"/>
          </w:tcPr>
          <w:p w14:paraId="68C364C5" w14:textId="1ACA7224" w:rsidR="00CA0614" w:rsidRPr="00D03A41" w:rsidRDefault="00CA0614" w:rsidP="0078190F">
            <w:pPr>
              <w:rPr>
                <w:rFonts w:ascii="Arial" w:hAnsi="Arial" w:cs="Arial"/>
              </w:rPr>
            </w:pPr>
            <w:r w:rsidRPr="00D03A41">
              <w:rPr>
                <w:rFonts w:ascii="Arial" w:hAnsi="Arial" w:cs="Arial"/>
              </w:rPr>
              <w:t>Increased adaptability to project modifications.</w:t>
            </w:r>
          </w:p>
        </w:tc>
        <w:tc>
          <w:tcPr>
            <w:tcW w:w="1826" w:type="dxa"/>
          </w:tcPr>
          <w:p w14:paraId="42B8E0C1" w14:textId="766CFA05" w:rsidR="00CA0614" w:rsidRPr="00D03A41" w:rsidRDefault="00AD2034" w:rsidP="0078190F">
            <w:pPr>
              <w:rPr>
                <w:rFonts w:ascii="Arial" w:hAnsi="Arial" w:cs="Arial"/>
              </w:rPr>
            </w:pPr>
            <w:r w:rsidRPr="00D03A41">
              <w:rPr>
                <w:rFonts w:ascii="Arial" w:hAnsi="Arial" w:cs="Arial"/>
              </w:rPr>
              <w:t xml:space="preserve">The consumer’s control allows for changes to be made </w:t>
            </w:r>
            <w:r w:rsidRPr="00D03A41">
              <w:rPr>
                <w:rFonts w:ascii="Arial" w:hAnsi="Arial" w:cs="Arial"/>
              </w:rPr>
              <w:lastRenderedPageBreak/>
              <w:t>without the need to renegotiate contracts.</w:t>
            </w:r>
          </w:p>
        </w:tc>
        <w:tc>
          <w:tcPr>
            <w:tcW w:w="1826" w:type="dxa"/>
          </w:tcPr>
          <w:p w14:paraId="2AFDB6B4" w14:textId="126834A9" w:rsidR="00CA0614" w:rsidRPr="00D03A41" w:rsidRDefault="00CA0614" w:rsidP="0078190F">
            <w:pPr>
              <w:rPr>
                <w:rFonts w:ascii="Arial" w:hAnsi="Arial" w:cs="Arial"/>
              </w:rPr>
            </w:pPr>
            <w:r w:rsidRPr="00D03A41">
              <w:rPr>
                <w:rFonts w:ascii="Arial" w:hAnsi="Arial" w:cs="Arial"/>
              </w:rPr>
              <w:lastRenderedPageBreak/>
              <w:t>The task is both time-consuming and resource-intensive.</w:t>
            </w:r>
          </w:p>
        </w:tc>
        <w:tc>
          <w:tcPr>
            <w:tcW w:w="1548" w:type="dxa"/>
          </w:tcPr>
          <w:p w14:paraId="6256E8C3" w14:textId="2BDBD5A7" w:rsidR="00CA0614" w:rsidRPr="00D03A41" w:rsidRDefault="00776B5A" w:rsidP="0078190F">
            <w:pPr>
              <w:rPr>
                <w:rFonts w:ascii="Arial" w:hAnsi="Arial" w:cs="Arial"/>
              </w:rPr>
            </w:pPr>
            <w:r w:rsidRPr="00D03A41">
              <w:rPr>
                <w:rFonts w:ascii="Arial" w:hAnsi="Arial" w:cs="Arial"/>
              </w:rPr>
              <w:t xml:space="preserve">The process of managing a project without external assistance is </w:t>
            </w:r>
            <w:r w:rsidRPr="00D03A41">
              <w:rPr>
                <w:rFonts w:ascii="Arial" w:hAnsi="Arial" w:cs="Arial"/>
              </w:rPr>
              <w:lastRenderedPageBreak/>
              <w:t>time-consuming and effort-intensive, leading to a decrease in productivity.</w:t>
            </w:r>
          </w:p>
        </w:tc>
      </w:tr>
      <w:tr w:rsidR="00CA0614" w:rsidRPr="00D03A41" w14:paraId="63C3D373" w14:textId="77777777" w:rsidTr="00CA0614">
        <w:tc>
          <w:tcPr>
            <w:tcW w:w="1706" w:type="dxa"/>
          </w:tcPr>
          <w:p w14:paraId="3CF71433" w14:textId="57925A22" w:rsidR="00CA0614" w:rsidRPr="00D03A41" w:rsidRDefault="00CA0614" w:rsidP="0078190F">
            <w:pPr>
              <w:rPr>
                <w:rFonts w:ascii="Arial" w:hAnsi="Arial" w:cs="Arial"/>
              </w:rPr>
            </w:pPr>
            <w:r w:rsidRPr="00D03A41">
              <w:rPr>
                <w:rFonts w:ascii="Arial" w:hAnsi="Arial" w:cs="Arial"/>
              </w:rPr>
              <w:lastRenderedPageBreak/>
              <w:t>This product is suitable for small projects with manageable hazards.</w:t>
            </w:r>
          </w:p>
        </w:tc>
        <w:tc>
          <w:tcPr>
            <w:tcW w:w="1826" w:type="dxa"/>
          </w:tcPr>
          <w:p w14:paraId="2EAAC1BA" w14:textId="5D52271E" w:rsidR="00CA0614" w:rsidRPr="00D03A41" w:rsidRDefault="004B3012" w:rsidP="0078190F">
            <w:pPr>
              <w:rPr>
                <w:rFonts w:ascii="Arial" w:hAnsi="Arial" w:cs="Arial"/>
              </w:rPr>
            </w:pPr>
            <w:r w:rsidRPr="00D03A41">
              <w:rPr>
                <w:rFonts w:ascii="Arial" w:hAnsi="Arial" w:cs="Arial"/>
              </w:rPr>
              <w:t>This is suitable for small-scale initiatives with controllable hazards.</w:t>
            </w:r>
          </w:p>
        </w:tc>
        <w:tc>
          <w:tcPr>
            <w:tcW w:w="1826" w:type="dxa"/>
          </w:tcPr>
          <w:p w14:paraId="6DCEB58D" w14:textId="49933024" w:rsidR="00CA0614" w:rsidRPr="00D03A41" w:rsidRDefault="00CA0614" w:rsidP="0078190F">
            <w:pPr>
              <w:rPr>
                <w:rFonts w:ascii="Arial" w:hAnsi="Arial" w:cs="Arial"/>
              </w:rPr>
            </w:pPr>
            <w:r w:rsidRPr="00D03A41">
              <w:rPr>
                <w:rFonts w:ascii="Arial" w:hAnsi="Arial" w:cs="Arial"/>
              </w:rPr>
              <w:t>Scaling is a significant challenge for large-scale projects.</w:t>
            </w:r>
          </w:p>
        </w:tc>
        <w:tc>
          <w:tcPr>
            <w:tcW w:w="1548" w:type="dxa"/>
          </w:tcPr>
          <w:p w14:paraId="2E17D7F0" w14:textId="4D5B0D6F" w:rsidR="00CA0614" w:rsidRPr="00D03A41" w:rsidRDefault="003752FF" w:rsidP="0078190F">
            <w:pPr>
              <w:rPr>
                <w:rFonts w:ascii="Arial" w:hAnsi="Arial" w:cs="Arial"/>
              </w:rPr>
            </w:pPr>
            <w:r w:rsidRPr="00D03A41">
              <w:rPr>
                <w:rFonts w:ascii="Arial" w:hAnsi="Arial" w:cs="Arial"/>
              </w:rPr>
              <w:t>As projects become more intricate, do-it-yourself methods become unfeasible due to increased effort and coordination issues.</w:t>
            </w:r>
          </w:p>
        </w:tc>
      </w:tr>
      <w:tr w:rsidR="008F69DC" w:rsidRPr="00D03A41" w14:paraId="1103E0D5" w14:textId="77777777" w:rsidTr="00CA0614">
        <w:tc>
          <w:tcPr>
            <w:tcW w:w="1706" w:type="dxa"/>
          </w:tcPr>
          <w:p w14:paraId="2D161585" w14:textId="5CD4FE8E" w:rsidR="008F69DC" w:rsidRPr="00D03A41" w:rsidRDefault="008F69DC" w:rsidP="0078190F">
            <w:pPr>
              <w:rPr>
                <w:rFonts w:ascii="Arial" w:hAnsi="Arial" w:cs="Arial"/>
              </w:rPr>
            </w:pPr>
            <w:r w:rsidRPr="00D03A41">
              <w:rPr>
                <w:rFonts w:ascii="Arial" w:hAnsi="Arial" w:cs="Arial"/>
              </w:rPr>
              <w:t>Complete command of the project</w:t>
            </w:r>
          </w:p>
        </w:tc>
        <w:tc>
          <w:tcPr>
            <w:tcW w:w="1826" w:type="dxa"/>
          </w:tcPr>
          <w:p w14:paraId="43445A2B" w14:textId="4E722B37" w:rsidR="008F69DC" w:rsidRPr="00D03A41" w:rsidRDefault="00215A3B" w:rsidP="0078190F">
            <w:pPr>
              <w:rPr>
                <w:rFonts w:ascii="Arial" w:hAnsi="Arial" w:cs="Arial"/>
              </w:rPr>
            </w:pPr>
            <w:r w:rsidRPr="00D03A41">
              <w:rPr>
                <w:rFonts w:ascii="Arial" w:hAnsi="Arial" w:cs="Arial"/>
              </w:rPr>
              <w:t>Customers can make real-time decisions without external interference.</w:t>
            </w:r>
          </w:p>
        </w:tc>
        <w:tc>
          <w:tcPr>
            <w:tcW w:w="1826" w:type="dxa"/>
          </w:tcPr>
          <w:p w14:paraId="30440F12" w14:textId="7DAF607A" w:rsidR="008F69DC" w:rsidRPr="00D03A41" w:rsidRDefault="0033046C" w:rsidP="0078190F">
            <w:pPr>
              <w:rPr>
                <w:rFonts w:ascii="Arial" w:hAnsi="Arial" w:cs="Arial"/>
              </w:rPr>
            </w:pPr>
            <w:r w:rsidRPr="00D03A41">
              <w:rPr>
                <w:rFonts w:ascii="Arial" w:hAnsi="Arial" w:cs="Arial"/>
              </w:rPr>
              <w:t xml:space="preserve">High </w:t>
            </w:r>
            <w:r w:rsidR="00384E90" w:rsidRPr="00D03A41">
              <w:rPr>
                <w:rFonts w:ascii="Arial" w:hAnsi="Arial" w:cs="Arial"/>
              </w:rPr>
              <w:t xml:space="preserve">knowledge requirement </w:t>
            </w:r>
          </w:p>
        </w:tc>
        <w:tc>
          <w:tcPr>
            <w:tcW w:w="1548" w:type="dxa"/>
          </w:tcPr>
          <w:p w14:paraId="3E02EB26" w14:textId="6CC59551" w:rsidR="008F69DC" w:rsidRPr="00D03A41" w:rsidRDefault="009F1FB4" w:rsidP="0078190F">
            <w:pPr>
              <w:rPr>
                <w:rFonts w:ascii="Arial" w:hAnsi="Arial" w:cs="Arial"/>
              </w:rPr>
            </w:pPr>
            <w:r w:rsidRPr="00D03A41">
              <w:rPr>
                <w:rFonts w:ascii="Arial" w:hAnsi="Arial" w:cs="Arial"/>
              </w:rPr>
              <w:t>Project management without experience increases the likelihood of making mistakes.</w:t>
            </w:r>
          </w:p>
        </w:tc>
      </w:tr>
      <w:tr w:rsidR="006435B8" w:rsidRPr="00D03A41" w14:paraId="67241E41" w14:textId="77777777" w:rsidTr="00CA0614">
        <w:tc>
          <w:tcPr>
            <w:tcW w:w="1706" w:type="dxa"/>
          </w:tcPr>
          <w:p w14:paraId="474653CD" w14:textId="2855504E" w:rsidR="006435B8" w:rsidRPr="00D03A41" w:rsidRDefault="00D125EB" w:rsidP="0078190F">
            <w:pPr>
              <w:rPr>
                <w:rFonts w:ascii="Arial" w:hAnsi="Arial" w:cs="Arial"/>
              </w:rPr>
            </w:pPr>
            <w:r w:rsidRPr="00D03A41">
              <w:rPr>
                <w:rFonts w:ascii="Arial" w:hAnsi="Arial" w:cs="Arial"/>
              </w:rPr>
              <w:t xml:space="preserve">Flexibility in changes </w:t>
            </w:r>
          </w:p>
        </w:tc>
        <w:tc>
          <w:tcPr>
            <w:tcW w:w="1826" w:type="dxa"/>
          </w:tcPr>
          <w:p w14:paraId="7009C6A5" w14:textId="2D9B439E" w:rsidR="006435B8" w:rsidRPr="00D03A41" w:rsidRDefault="00AD4D37" w:rsidP="0078190F">
            <w:pPr>
              <w:rPr>
                <w:rFonts w:ascii="Arial" w:hAnsi="Arial" w:cs="Arial"/>
              </w:rPr>
            </w:pPr>
            <w:r w:rsidRPr="00D03A41">
              <w:rPr>
                <w:rFonts w:ascii="Arial" w:hAnsi="Arial" w:cs="Arial"/>
              </w:rPr>
              <w:t>Clients can modify the project’s scope without the need to reshape the contract.</w:t>
            </w:r>
          </w:p>
        </w:tc>
        <w:tc>
          <w:tcPr>
            <w:tcW w:w="1826" w:type="dxa"/>
          </w:tcPr>
          <w:p w14:paraId="4216ACB7" w14:textId="6417CEB5" w:rsidR="006435B8" w:rsidRPr="00D03A41" w:rsidRDefault="00534CE6" w:rsidP="0078190F">
            <w:pPr>
              <w:rPr>
                <w:rFonts w:ascii="Arial" w:hAnsi="Arial" w:cs="Arial"/>
              </w:rPr>
            </w:pPr>
            <w:r w:rsidRPr="00D03A41">
              <w:rPr>
                <w:rFonts w:ascii="Arial" w:hAnsi="Arial" w:cs="Arial"/>
              </w:rPr>
              <w:t>Scalability issues</w:t>
            </w:r>
          </w:p>
        </w:tc>
        <w:tc>
          <w:tcPr>
            <w:tcW w:w="1548" w:type="dxa"/>
          </w:tcPr>
          <w:p w14:paraId="7AECBD39" w14:textId="38560F01" w:rsidR="006435B8" w:rsidRPr="00D03A41" w:rsidRDefault="00876AA3" w:rsidP="0078190F">
            <w:pPr>
              <w:rPr>
                <w:rFonts w:ascii="Arial" w:hAnsi="Arial" w:cs="Arial"/>
              </w:rPr>
            </w:pPr>
            <w:r w:rsidRPr="00D03A41">
              <w:rPr>
                <w:rFonts w:ascii="Arial" w:hAnsi="Arial" w:cs="Arial"/>
              </w:rPr>
              <w:t>As projects expand, the feasibility of do-it-yourself contracting becomes less feasible.</w:t>
            </w:r>
          </w:p>
        </w:tc>
      </w:tr>
      <w:tr w:rsidR="00E6646A" w:rsidRPr="00D03A41" w14:paraId="6EFD09FF" w14:textId="77777777" w:rsidTr="00CA0614">
        <w:tc>
          <w:tcPr>
            <w:tcW w:w="1706" w:type="dxa"/>
          </w:tcPr>
          <w:p w14:paraId="1CB5E41A" w14:textId="46F2313F" w:rsidR="00E6646A" w:rsidRPr="00D03A41" w:rsidRDefault="00E6646A" w:rsidP="0078190F">
            <w:pPr>
              <w:rPr>
                <w:rFonts w:ascii="Arial" w:hAnsi="Arial" w:cs="Arial"/>
              </w:rPr>
            </w:pPr>
            <w:r w:rsidRPr="00D03A41">
              <w:rPr>
                <w:rFonts w:ascii="Arial" w:hAnsi="Arial" w:cs="Arial"/>
              </w:rPr>
              <w:t xml:space="preserve">Cost </w:t>
            </w:r>
            <w:r w:rsidR="00C56073" w:rsidRPr="00D03A41">
              <w:rPr>
                <w:rFonts w:ascii="Arial" w:hAnsi="Arial" w:cs="Arial"/>
              </w:rPr>
              <w:t xml:space="preserve">Savings </w:t>
            </w:r>
          </w:p>
        </w:tc>
        <w:tc>
          <w:tcPr>
            <w:tcW w:w="1826" w:type="dxa"/>
          </w:tcPr>
          <w:p w14:paraId="08FC7205" w14:textId="6EDE3EE9" w:rsidR="00E6646A" w:rsidRPr="00D03A41" w:rsidRDefault="001E0463" w:rsidP="0078190F">
            <w:pPr>
              <w:rPr>
                <w:rFonts w:ascii="Arial" w:hAnsi="Arial" w:cs="Arial"/>
              </w:rPr>
            </w:pPr>
            <w:r w:rsidRPr="00D03A41">
              <w:rPr>
                <w:rFonts w:ascii="Arial" w:hAnsi="Arial" w:cs="Arial"/>
              </w:rPr>
              <w:t>The method saves money on small projects by avoiding third-party expenses.</w:t>
            </w:r>
          </w:p>
        </w:tc>
        <w:tc>
          <w:tcPr>
            <w:tcW w:w="1826" w:type="dxa"/>
          </w:tcPr>
          <w:p w14:paraId="57AEE29C" w14:textId="5CC1EA58" w:rsidR="00E6646A" w:rsidRPr="00D03A41" w:rsidRDefault="001C3767" w:rsidP="0078190F">
            <w:pPr>
              <w:rPr>
                <w:rFonts w:ascii="Arial" w:hAnsi="Arial" w:cs="Arial"/>
              </w:rPr>
            </w:pPr>
            <w:r w:rsidRPr="00D03A41">
              <w:rPr>
                <w:rFonts w:ascii="Arial" w:hAnsi="Arial" w:cs="Arial"/>
              </w:rPr>
              <w:t xml:space="preserve">Time consuming </w:t>
            </w:r>
          </w:p>
        </w:tc>
        <w:tc>
          <w:tcPr>
            <w:tcW w:w="1548" w:type="dxa"/>
          </w:tcPr>
          <w:p w14:paraId="6B386EBC" w14:textId="7D9CEA7C" w:rsidR="00E6646A" w:rsidRPr="00D03A41" w:rsidRDefault="00462FB9" w:rsidP="0078190F">
            <w:pPr>
              <w:rPr>
                <w:rFonts w:ascii="Arial" w:hAnsi="Arial" w:cs="Arial"/>
              </w:rPr>
            </w:pPr>
            <w:r w:rsidRPr="00D03A41">
              <w:rPr>
                <w:rFonts w:ascii="Arial" w:hAnsi="Arial" w:cs="Arial"/>
              </w:rPr>
              <w:t>The customer is required to devote significant time and resources to management.</w:t>
            </w:r>
          </w:p>
        </w:tc>
      </w:tr>
    </w:tbl>
    <w:p w14:paraId="779EDE69" w14:textId="77777777" w:rsidR="00C83D5C" w:rsidRPr="00D03A41" w:rsidRDefault="00C83D5C" w:rsidP="0078190F">
      <w:pPr>
        <w:rPr>
          <w:rFonts w:ascii="Arial" w:hAnsi="Arial" w:cs="Arial"/>
          <w:b/>
          <w:bCs/>
        </w:rPr>
      </w:pPr>
    </w:p>
    <w:p w14:paraId="34888A1F" w14:textId="54A1A0A3" w:rsidR="004B13DF" w:rsidRPr="00D03A41" w:rsidRDefault="00732FFA" w:rsidP="0078190F">
      <w:pPr>
        <w:rPr>
          <w:rFonts w:ascii="Arial" w:hAnsi="Arial" w:cs="Arial"/>
          <w:b/>
          <w:bCs/>
        </w:rPr>
      </w:pPr>
      <w:r w:rsidRPr="00D03A41">
        <w:rPr>
          <w:rFonts w:ascii="Arial" w:hAnsi="Arial" w:cs="Arial"/>
          <w:b/>
          <w:bCs/>
        </w:rPr>
        <w:t>Appropriate project types</w:t>
      </w:r>
    </w:p>
    <w:p w14:paraId="330840EB" w14:textId="18F4E24C" w:rsidR="00C269DC" w:rsidRPr="00D03A41" w:rsidRDefault="009C2D72" w:rsidP="0078190F">
      <w:pPr>
        <w:rPr>
          <w:rFonts w:ascii="Arial" w:hAnsi="Arial" w:cs="Arial"/>
        </w:rPr>
      </w:pPr>
      <w:r w:rsidRPr="00D03A41">
        <w:rPr>
          <w:rFonts w:ascii="Arial" w:hAnsi="Arial" w:cs="Arial"/>
        </w:rPr>
        <w:t xml:space="preserve">The text focuses on the startup of small businesses, specifically the research and development of prototypes for remodeling </w:t>
      </w:r>
      <w:r w:rsidR="00BD0581" w:rsidRPr="00D03A41">
        <w:rPr>
          <w:rFonts w:ascii="Arial" w:hAnsi="Arial" w:cs="Arial"/>
        </w:rPr>
        <w:t>homes</w:t>
      </w:r>
      <w:r w:rsidR="00407DDD" w:rsidRPr="00D03A41">
        <w:rPr>
          <w:rFonts w:ascii="Arial" w:hAnsi="Arial" w:cs="Arial"/>
        </w:rPr>
        <w:t>.</w:t>
      </w:r>
      <w:r w:rsidR="00570D58" w:rsidRPr="00D03A41">
        <w:rPr>
          <w:rFonts w:ascii="Arial" w:hAnsi="Arial" w:cs="Arial"/>
        </w:rPr>
        <w:t xml:space="preserve"> </w:t>
      </w:r>
    </w:p>
    <w:p w14:paraId="083A2095" w14:textId="4843686F" w:rsidR="00407DDD" w:rsidRPr="00D03A41" w:rsidRDefault="00407DDD" w:rsidP="0078190F">
      <w:pPr>
        <w:rPr>
          <w:rFonts w:ascii="Arial" w:hAnsi="Arial" w:cs="Arial"/>
          <w:b/>
          <w:bCs/>
        </w:rPr>
      </w:pPr>
      <w:r w:rsidRPr="00D03A41">
        <w:rPr>
          <w:rFonts w:ascii="Arial" w:hAnsi="Arial" w:cs="Arial"/>
          <w:b/>
          <w:bCs/>
        </w:rPr>
        <w:t xml:space="preserve">Case study example </w:t>
      </w:r>
    </w:p>
    <w:p w14:paraId="514871D7" w14:textId="39E5FA45" w:rsidR="009C2D72" w:rsidRPr="00D03A41" w:rsidRDefault="00570D58" w:rsidP="0078190F">
      <w:pPr>
        <w:rPr>
          <w:rFonts w:ascii="Arial" w:hAnsi="Arial" w:cs="Arial"/>
        </w:rPr>
      </w:pPr>
      <w:r w:rsidRPr="00D03A41">
        <w:rPr>
          <w:rFonts w:ascii="Arial" w:hAnsi="Arial" w:cs="Arial"/>
        </w:rPr>
        <w:lastRenderedPageBreak/>
        <w:t>DIY contracting is the preferred option for businesses with the necessary resources and expertise to handle internal projects.</w:t>
      </w:r>
    </w:p>
    <w:p w14:paraId="744698E6" w14:textId="4252E31D" w:rsidR="005775FA" w:rsidRPr="00D03A41" w:rsidRDefault="00256F73" w:rsidP="0078190F">
      <w:pPr>
        <w:rPr>
          <w:rFonts w:ascii="Arial" w:hAnsi="Arial" w:cs="Arial"/>
        </w:rPr>
      </w:pPr>
      <w:r w:rsidRPr="00D03A41">
        <w:rPr>
          <w:rFonts w:ascii="Arial" w:hAnsi="Arial" w:cs="Arial"/>
        </w:rPr>
        <w:t>Small digital businesses like WhatsApp developed their products internally, avoiding contracting out processes. Home renovations like painting, furniture installation, and kitchen upgrading don’t require general contractors.</w:t>
      </w:r>
    </w:p>
    <w:p w14:paraId="3DA686E4" w14:textId="12D62673" w:rsidR="00AE48A2" w:rsidRPr="00D03A41" w:rsidRDefault="00181ED5" w:rsidP="0078190F">
      <w:pPr>
        <w:rPr>
          <w:rFonts w:ascii="Arial" w:hAnsi="Arial" w:cs="Arial"/>
        </w:rPr>
      </w:pPr>
      <w:r w:rsidRPr="00D03A41">
        <w:rPr>
          <w:rFonts w:ascii="Arial" w:hAnsi="Arial" w:cs="Arial"/>
        </w:rPr>
        <w:t>Companies like Coca-Cola are implementing their own branding agency for internal marketing campaigns and retail store setup, reducing costs and promoting their products online.</w:t>
      </w:r>
    </w:p>
    <w:p w14:paraId="23303552" w14:textId="6A14E20F" w:rsidR="00F2475A" w:rsidRPr="00D03A41" w:rsidRDefault="00D03BDA" w:rsidP="0078190F">
      <w:pPr>
        <w:rPr>
          <w:rFonts w:ascii="Arial" w:hAnsi="Arial" w:cs="Arial"/>
        </w:rPr>
      </w:pPr>
      <w:r w:rsidRPr="00D03A41">
        <w:rPr>
          <w:rFonts w:ascii="Arial" w:hAnsi="Arial" w:cs="Arial"/>
        </w:rPr>
        <w:t>Google may opt to expand its corporate office space by utilizing its own IT expertise and project management team instead of outsourcing.</w:t>
      </w:r>
    </w:p>
    <w:p w14:paraId="0566F71B" w14:textId="17B99BA8" w:rsidR="00DD51BB" w:rsidRPr="00D03A41" w:rsidRDefault="00EC62C2" w:rsidP="0078190F">
      <w:pPr>
        <w:rPr>
          <w:rFonts w:ascii="Arial" w:hAnsi="Arial" w:cs="Arial"/>
        </w:rPr>
      </w:pPr>
      <w:r w:rsidRPr="00D03A41">
        <w:rPr>
          <w:rFonts w:ascii="Arial" w:hAnsi="Arial" w:cs="Arial"/>
        </w:rPr>
        <w:t>A UK startup created an in-house mobile app utilizing DIY contracting. Although profitable, the project was delayed due to a shortage of software knowledge (Smith, 2022).</w:t>
      </w:r>
    </w:p>
    <w:p w14:paraId="67FE1559" w14:textId="4388A8AB" w:rsidR="00EC62C2" w:rsidRPr="00D03A41" w:rsidRDefault="003237FA" w:rsidP="0078190F">
      <w:pPr>
        <w:rPr>
          <w:rFonts w:ascii="Arial" w:hAnsi="Arial" w:cs="Arial"/>
          <w:b/>
          <w:bCs/>
        </w:rPr>
      </w:pPr>
      <w:r w:rsidRPr="00D03A41">
        <w:rPr>
          <w:rFonts w:ascii="Arial" w:hAnsi="Arial" w:cs="Arial"/>
          <w:b/>
          <w:bCs/>
        </w:rPr>
        <w:t>5. Multi-contract + DIY Contracts</w:t>
      </w:r>
    </w:p>
    <w:p w14:paraId="7019902D" w14:textId="2817FA6B" w:rsidR="003237FA" w:rsidRPr="00D03A41" w:rsidRDefault="0015513C" w:rsidP="0078190F">
      <w:pPr>
        <w:rPr>
          <w:rFonts w:ascii="Arial" w:hAnsi="Arial" w:cs="Arial"/>
          <w:b/>
          <w:bCs/>
        </w:rPr>
      </w:pPr>
      <w:r w:rsidRPr="00D03A41">
        <w:rPr>
          <w:rFonts w:ascii="Arial" w:hAnsi="Arial" w:cs="Arial"/>
          <w:b/>
          <w:bCs/>
        </w:rPr>
        <w:t>The statement provides a clear and concise explanation of a concept or idea.</w:t>
      </w:r>
    </w:p>
    <w:p w14:paraId="441815F3" w14:textId="33775936" w:rsidR="00D06398" w:rsidRPr="00D03A41" w:rsidRDefault="00544C77" w:rsidP="0078190F">
      <w:pPr>
        <w:rPr>
          <w:rFonts w:ascii="Arial" w:hAnsi="Arial" w:cs="Arial"/>
        </w:rPr>
      </w:pPr>
      <w:r w:rsidRPr="00D03A41">
        <w:rPr>
          <w:rFonts w:ascii="Arial" w:hAnsi="Arial" w:cs="Arial"/>
        </w:rPr>
        <w:t>Morris (2017) suggests that a hybrid strategy allows clients to perform certain tasks in-house while outsourcing specialist components.</w:t>
      </w:r>
    </w:p>
    <w:p w14:paraId="2DBF17D9" w14:textId="17029EB3" w:rsidR="005E30AE" w:rsidRPr="00D03A41" w:rsidRDefault="005E30AE" w:rsidP="0078190F">
      <w:pPr>
        <w:rPr>
          <w:rFonts w:ascii="Arial" w:hAnsi="Arial" w:cs="Arial"/>
        </w:rPr>
      </w:pPr>
      <w:r w:rsidRPr="00D03A41">
        <w:rPr>
          <w:rFonts w:ascii="Arial" w:hAnsi="Arial" w:cs="Arial"/>
        </w:rPr>
        <w:t>Creative projects are a crucial aspect of medium- to large-scale technological, engineering, and engineering projects, where customers desire internal control while leveraging external expertise, such as in-house software businesses outsourcing customer service and testing.</w:t>
      </w:r>
    </w:p>
    <w:p w14:paraId="46A1C809" w14:textId="6451E381" w:rsidR="009F3BFA" w:rsidRPr="00D03A41" w:rsidRDefault="00D5762D" w:rsidP="0078190F">
      <w:pPr>
        <w:rPr>
          <w:rFonts w:ascii="Arial" w:hAnsi="Arial" w:cs="Arial"/>
          <w:b/>
          <w:bCs/>
        </w:rPr>
      </w:pPr>
      <w:r w:rsidRPr="00D03A41">
        <w:rPr>
          <w:rFonts w:ascii="Arial" w:hAnsi="Arial" w:cs="Arial"/>
          <w:b/>
          <w:bCs/>
        </w:rPr>
        <w:t>The benefits and drawbacks</w:t>
      </w:r>
    </w:p>
    <w:p w14:paraId="7B338469" w14:textId="77777777" w:rsidR="00113F60" w:rsidRPr="00D03A41" w:rsidRDefault="00113F60" w:rsidP="0078190F">
      <w:pPr>
        <w:rPr>
          <w:rFonts w:ascii="Arial" w:hAnsi="Arial" w:cs="Arial"/>
          <w:b/>
          <w:bCs/>
        </w:rPr>
      </w:pPr>
    </w:p>
    <w:tbl>
      <w:tblPr>
        <w:tblStyle w:val="Tabelgril"/>
        <w:tblW w:w="0" w:type="auto"/>
        <w:tblLook w:val="04A0" w:firstRow="1" w:lastRow="0" w:firstColumn="1" w:lastColumn="0" w:noHBand="0" w:noVBand="1"/>
      </w:tblPr>
      <w:tblGrid>
        <w:gridCol w:w="1831"/>
        <w:gridCol w:w="1710"/>
        <w:gridCol w:w="1684"/>
        <w:gridCol w:w="1818"/>
      </w:tblGrid>
      <w:tr w:rsidR="00051F4D" w:rsidRPr="00D03A41" w14:paraId="1833F19C" w14:textId="398D6055" w:rsidTr="00051F4D">
        <w:tc>
          <w:tcPr>
            <w:tcW w:w="1816" w:type="dxa"/>
          </w:tcPr>
          <w:p w14:paraId="3746E05D" w14:textId="01077789" w:rsidR="00051F4D" w:rsidRPr="00D03A41" w:rsidRDefault="00051F4D" w:rsidP="0078190F">
            <w:pPr>
              <w:rPr>
                <w:rFonts w:ascii="Arial" w:hAnsi="Arial" w:cs="Arial"/>
                <w:b/>
                <w:bCs/>
              </w:rPr>
            </w:pPr>
            <w:r w:rsidRPr="00D03A41">
              <w:rPr>
                <w:rFonts w:ascii="Arial" w:hAnsi="Arial" w:cs="Arial"/>
                <w:b/>
                <w:bCs/>
              </w:rPr>
              <w:t xml:space="preserve">Benefits </w:t>
            </w:r>
          </w:p>
        </w:tc>
        <w:tc>
          <w:tcPr>
            <w:tcW w:w="235" w:type="dxa"/>
          </w:tcPr>
          <w:p w14:paraId="35F6B0D3" w14:textId="5FAF85B7" w:rsidR="00051F4D" w:rsidRPr="00D03A41" w:rsidRDefault="00051F4D" w:rsidP="0078190F">
            <w:pPr>
              <w:rPr>
                <w:rFonts w:ascii="Arial" w:hAnsi="Arial" w:cs="Arial"/>
                <w:b/>
                <w:bCs/>
              </w:rPr>
            </w:pPr>
            <w:r w:rsidRPr="00D03A41">
              <w:rPr>
                <w:rFonts w:ascii="Arial" w:hAnsi="Arial" w:cs="Arial"/>
                <w:b/>
                <w:bCs/>
              </w:rPr>
              <w:t xml:space="preserve">Justification </w:t>
            </w:r>
          </w:p>
        </w:tc>
        <w:tc>
          <w:tcPr>
            <w:tcW w:w="1592" w:type="dxa"/>
          </w:tcPr>
          <w:p w14:paraId="351A298D" w14:textId="5FD2D308" w:rsidR="00051F4D" w:rsidRPr="00D03A41" w:rsidRDefault="00051F4D" w:rsidP="0078190F">
            <w:pPr>
              <w:rPr>
                <w:rFonts w:ascii="Arial" w:hAnsi="Arial" w:cs="Arial"/>
                <w:b/>
                <w:bCs/>
              </w:rPr>
            </w:pPr>
            <w:r w:rsidRPr="00D03A41">
              <w:rPr>
                <w:rFonts w:ascii="Arial" w:hAnsi="Arial" w:cs="Arial"/>
                <w:b/>
                <w:bCs/>
              </w:rPr>
              <w:t xml:space="preserve">Drawbacks </w:t>
            </w:r>
          </w:p>
        </w:tc>
        <w:tc>
          <w:tcPr>
            <w:tcW w:w="290" w:type="dxa"/>
          </w:tcPr>
          <w:p w14:paraId="7FB5657B" w14:textId="23E13C5B" w:rsidR="00051F4D" w:rsidRPr="00D03A41" w:rsidRDefault="00051F4D" w:rsidP="0078190F">
            <w:pPr>
              <w:rPr>
                <w:rFonts w:ascii="Arial" w:hAnsi="Arial" w:cs="Arial"/>
                <w:b/>
                <w:bCs/>
              </w:rPr>
            </w:pPr>
            <w:r w:rsidRPr="00D03A41">
              <w:rPr>
                <w:rFonts w:ascii="Arial" w:hAnsi="Arial" w:cs="Arial"/>
                <w:b/>
                <w:bCs/>
              </w:rPr>
              <w:t xml:space="preserve">Explication </w:t>
            </w:r>
          </w:p>
        </w:tc>
      </w:tr>
      <w:tr w:rsidR="00051F4D" w:rsidRPr="00D03A41" w14:paraId="423E58CB" w14:textId="6D032042" w:rsidTr="00051F4D">
        <w:tc>
          <w:tcPr>
            <w:tcW w:w="1816" w:type="dxa"/>
          </w:tcPr>
          <w:p w14:paraId="1BC8BB86" w14:textId="6F78BBF8" w:rsidR="00051F4D" w:rsidRPr="00D03A41" w:rsidRDefault="00051F4D" w:rsidP="0078190F">
            <w:pPr>
              <w:rPr>
                <w:rFonts w:ascii="Arial" w:hAnsi="Arial" w:cs="Arial"/>
              </w:rPr>
            </w:pPr>
            <w:r w:rsidRPr="00D03A41">
              <w:rPr>
                <w:rFonts w:ascii="Arial" w:hAnsi="Arial" w:cs="Arial"/>
              </w:rPr>
              <w:t>The balance between outsourcing and control must be robust.</w:t>
            </w:r>
          </w:p>
        </w:tc>
        <w:tc>
          <w:tcPr>
            <w:tcW w:w="235" w:type="dxa"/>
          </w:tcPr>
          <w:p w14:paraId="61028F1A" w14:textId="4660BD56" w:rsidR="00051F4D" w:rsidRPr="00D03A41" w:rsidRDefault="006A1FAC" w:rsidP="0078190F">
            <w:pPr>
              <w:rPr>
                <w:rFonts w:ascii="Arial" w:hAnsi="Arial" w:cs="Arial"/>
              </w:rPr>
            </w:pPr>
            <w:r w:rsidRPr="00D03A41">
              <w:rPr>
                <w:rFonts w:ascii="Arial" w:hAnsi="Arial" w:cs="Arial"/>
              </w:rPr>
              <w:t>The customer maintains control over crucial areas while outsourcing specialist tasks to enhance efficiency.</w:t>
            </w:r>
          </w:p>
        </w:tc>
        <w:tc>
          <w:tcPr>
            <w:tcW w:w="1592" w:type="dxa"/>
          </w:tcPr>
          <w:p w14:paraId="7ECED2F3" w14:textId="53EA5D1A" w:rsidR="00051F4D" w:rsidRPr="00D03A41" w:rsidRDefault="00051F4D" w:rsidP="0078190F">
            <w:pPr>
              <w:rPr>
                <w:rFonts w:ascii="Arial" w:hAnsi="Arial" w:cs="Arial"/>
              </w:rPr>
            </w:pPr>
            <w:r w:rsidRPr="00D03A41">
              <w:rPr>
                <w:rFonts w:ascii="Arial" w:hAnsi="Arial" w:cs="Arial"/>
              </w:rPr>
              <w:t>The need for a robust internal project management team is crucial.</w:t>
            </w:r>
          </w:p>
        </w:tc>
        <w:tc>
          <w:tcPr>
            <w:tcW w:w="290" w:type="dxa"/>
          </w:tcPr>
          <w:p w14:paraId="2BF9787E" w14:textId="24773237" w:rsidR="00051F4D" w:rsidRPr="00D03A41" w:rsidRDefault="002F313D" w:rsidP="0078190F">
            <w:pPr>
              <w:rPr>
                <w:rFonts w:ascii="Arial" w:hAnsi="Arial" w:cs="Arial"/>
              </w:rPr>
            </w:pPr>
            <w:r w:rsidRPr="00D03A41">
              <w:rPr>
                <w:rFonts w:ascii="Arial" w:hAnsi="Arial" w:cs="Arial"/>
              </w:rPr>
              <w:t>Clients require knowledgeable staff to effectively manage both in-house and outsourced components.</w:t>
            </w:r>
          </w:p>
        </w:tc>
      </w:tr>
      <w:tr w:rsidR="00051F4D" w:rsidRPr="00D03A41" w14:paraId="70519BB1" w14:textId="1C903EA3" w:rsidTr="00051F4D">
        <w:tc>
          <w:tcPr>
            <w:tcW w:w="1816" w:type="dxa"/>
          </w:tcPr>
          <w:p w14:paraId="6CE12A7A" w14:textId="2B5EC056" w:rsidR="00051F4D" w:rsidRPr="00D03A41" w:rsidRDefault="00E95E4B" w:rsidP="0078190F">
            <w:pPr>
              <w:rPr>
                <w:rFonts w:ascii="Arial" w:hAnsi="Arial" w:cs="Arial"/>
              </w:rPr>
            </w:pPr>
            <w:r w:rsidRPr="00D03A41">
              <w:rPr>
                <w:rFonts w:ascii="Arial" w:hAnsi="Arial" w:cs="Arial"/>
              </w:rPr>
              <w:t>The efficiency in terms of cost.</w:t>
            </w:r>
          </w:p>
        </w:tc>
        <w:tc>
          <w:tcPr>
            <w:tcW w:w="235" w:type="dxa"/>
          </w:tcPr>
          <w:p w14:paraId="2DEE173E" w14:textId="79B8F300" w:rsidR="00051F4D" w:rsidRPr="00D03A41" w:rsidRDefault="00077F52" w:rsidP="0078190F">
            <w:pPr>
              <w:rPr>
                <w:rFonts w:ascii="Arial" w:hAnsi="Arial" w:cs="Arial"/>
              </w:rPr>
            </w:pPr>
            <w:r w:rsidRPr="00D03A41">
              <w:rPr>
                <w:rFonts w:ascii="Arial" w:hAnsi="Arial" w:cs="Arial"/>
              </w:rPr>
              <w:t xml:space="preserve">The contractor’s overall expenses may be reduced by </w:t>
            </w:r>
            <w:r w:rsidRPr="00D03A41">
              <w:rPr>
                <w:rFonts w:ascii="Arial" w:hAnsi="Arial" w:cs="Arial"/>
              </w:rPr>
              <w:lastRenderedPageBreak/>
              <w:t>in-house completion of non-specialized activities.</w:t>
            </w:r>
          </w:p>
        </w:tc>
        <w:tc>
          <w:tcPr>
            <w:tcW w:w="1592" w:type="dxa"/>
          </w:tcPr>
          <w:p w14:paraId="15277625" w14:textId="3A38BE6C" w:rsidR="00051F4D" w:rsidRPr="00D03A41" w:rsidRDefault="00051F4D" w:rsidP="0078190F">
            <w:pPr>
              <w:rPr>
                <w:rFonts w:ascii="Arial" w:hAnsi="Arial" w:cs="Arial"/>
              </w:rPr>
            </w:pPr>
            <w:r w:rsidRPr="00D03A41">
              <w:rPr>
                <w:rFonts w:ascii="Arial" w:hAnsi="Arial" w:cs="Arial"/>
              </w:rPr>
              <w:lastRenderedPageBreak/>
              <w:t>The coordination process has become more complex.</w:t>
            </w:r>
          </w:p>
        </w:tc>
        <w:tc>
          <w:tcPr>
            <w:tcW w:w="290" w:type="dxa"/>
          </w:tcPr>
          <w:p w14:paraId="64BFA3EB" w14:textId="4F0D159C" w:rsidR="00051F4D" w:rsidRPr="00D03A41" w:rsidRDefault="00EB08FF" w:rsidP="0078190F">
            <w:pPr>
              <w:rPr>
                <w:rFonts w:ascii="Arial" w:hAnsi="Arial" w:cs="Arial"/>
              </w:rPr>
            </w:pPr>
            <w:r w:rsidRPr="00D03A41">
              <w:rPr>
                <w:rFonts w:ascii="Arial" w:hAnsi="Arial" w:cs="Arial"/>
              </w:rPr>
              <w:t xml:space="preserve">Managing both internal staff and external contractors can significantly </w:t>
            </w:r>
            <w:r w:rsidRPr="00D03A41">
              <w:rPr>
                <w:rFonts w:ascii="Arial" w:hAnsi="Arial" w:cs="Arial"/>
              </w:rPr>
              <w:lastRenderedPageBreak/>
              <w:t>complicate organizing.</w:t>
            </w:r>
          </w:p>
        </w:tc>
      </w:tr>
      <w:tr w:rsidR="00051F4D" w:rsidRPr="00D03A41" w14:paraId="72286F7F" w14:textId="27004AC2" w:rsidTr="00051F4D">
        <w:tc>
          <w:tcPr>
            <w:tcW w:w="1816" w:type="dxa"/>
          </w:tcPr>
          <w:p w14:paraId="0D7AF21F" w14:textId="0D858575" w:rsidR="00051F4D" w:rsidRPr="00D03A41" w:rsidRDefault="00704998" w:rsidP="0078190F">
            <w:pPr>
              <w:rPr>
                <w:rFonts w:ascii="Arial" w:hAnsi="Arial" w:cs="Arial"/>
              </w:rPr>
            </w:pPr>
            <w:r w:rsidRPr="00D03A41">
              <w:rPr>
                <w:rFonts w:ascii="Arial" w:hAnsi="Arial" w:cs="Arial"/>
              </w:rPr>
              <w:lastRenderedPageBreak/>
              <w:t>The text emphasizes the importance of flexibility and personalization in various aspects of life.</w:t>
            </w:r>
          </w:p>
        </w:tc>
        <w:tc>
          <w:tcPr>
            <w:tcW w:w="235" w:type="dxa"/>
          </w:tcPr>
          <w:p w14:paraId="39077FE0" w14:textId="16CB2108" w:rsidR="00051F4D" w:rsidRPr="00D03A41" w:rsidRDefault="007C217F" w:rsidP="0078190F">
            <w:pPr>
              <w:rPr>
                <w:rFonts w:ascii="Arial" w:hAnsi="Arial" w:cs="Arial"/>
              </w:rPr>
            </w:pPr>
            <w:r w:rsidRPr="00D03A41">
              <w:rPr>
                <w:rFonts w:ascii="Arial" w:hAnsi="Arial" w:cs="Arial"/>
              </w:rPr>
              <w:t>This allows for a more personalized strategy that can be adjusted to the project’s evolving needs.</w:t>
            </w:r>
          </w:p>
        </w:tc>
        <w:tc>
          <w:tcPr>
            <w:tcW w:w="1592" w:type="dxa"/>
          </w:tcPr>
          <w:p w14:paraId="40A739AC" w14:textId="21FE6F7B" w:rsidR="00051F4D" w:rsidRPr="00D03A41" w:rsidRDefault="00051F4D" w:rsidP="0078190F">
            <w:pPr>
              <w:rPr>
                <w:rFonts w:ascii="Arial" w:hAnsi="Arial" w:cs="Arial"/>
              </w:rPr>
            </w:pPr>
            <w:r w:rsidRPr="00D03A41">
              <w:rPr>
                <w:rFonts w:ascii="Arial" w:hAnsi="Arial" w:cs="Arial"/>
              </w:rPr>
              <w:t>The risk of scope variance and inefficiency is a significant concern.</w:t>
            </w:r>
          </w:p>
        </w:tc>
        <w:tc>
          <w:tcPr>
            <w:tcW w:w="290" w:type="dxa"/>
          </w:tcPr>
          <w:p w14:paraId="5140CCE4" w14:textId="399E040B" w:rsidR="00051F4D" w:rsidRPr="00D03A41" w:rsidRDefault="00643A09" w:rsidP="0078190F">
            <w:pPr>
              <w:rPr>
                <w:rFonts w:ascii="Arial" w:hAnsi="Arial" w:cs="Arial"/>
              </w:rPr>
            </w:pPr>
            <w:r w:rsidRPr="00D03A41">
              <w:rPr>
                <w:rFonts w:ascii="Arial" w:hAnsi="Arial" w:cs="Arial"/>
              </w:rPr>
              <w:t>The combination of DIY and outsourcing can result in projects exceeding their initial goals, leading to delays and financial overruns.</w:t>
            </w:r>
          </w:p>
        </w:tc>
      </w:tr>
      <w:tr w:rsidR="00923A55" w:rsidRPr="00D03A41" w14:paraId="6294FDE3" w14:textId="77777777" w:rsidTr="00051F4D">
        <w:tc>
          <w:tcPr>
            <w:tcW w:w="1816" w:type="dxa"/>
          </w:tcPr>
          <w:p w14:paraId="3E4CC067" w14:textId="29A7223B" w:rsidR="00923A55" w:rsidRPr="00D03A41" w:rsidRDefault="00D86550" w:rsidP="0078190F">
            <w:pPr>
              <w:rPr>
                <w:rFonts w:ascii="Arial" w:hAnsi="Arial" w:cs="Arial"/>
              </w:rPr>
            </w:pPr>
            <w:r w:rsidRPr="00D03A41">
              <w:rPr>
                <w:rFonts w:ascii="Arial" w:hAnsi="Arial" w:cs="Arial"/>
              </w:rPr>
              <w:t xml:space="preserve">Scalability </w:t>
            </w:r>
          </w:p>
        </w:tc>
        <w:tc>
          <w:tcPr>
            <w:tcW w:w="235" w:type="dxa"/>
          </w:tcPr>
          <w:p w14:paraId="217DF900" w14:textId="1E0292EB" w:rsidR="00923A55" w:rsidRPr="00D03A41" w:rsidRDefault="00B86FF3" w:rsidP="0078190F">
            <w:pPr>
              <w:rPr>
                <w:rFonts w:ascii="Arial" w:hAnsi="Arial" w:cs="Arial"/>
              </w:rPr>
            </w:pPr>
            <w:r w:rsidRPr="00D03A41">
              <w:rPr>
                <w:rFonts w:ascii="Arial" w:hAnsi="Arial" w:cs="Arial"/>
              </w:rPr>
              <w:t>This allows businesses to expand without compromising their control.</w:t>
            </w:r>
          </w:p>
        </w:tc>
        <w:tc>
          <w:tcPr>
            <w:tcW w:w="1592" w:type="dxa"/>
          </w:tcPr>
          <w:p w14:paraId="78C636B5" w14:textId="3C746218" w:rsidR="00923A55" w:rsidRPr="00D03A41" w:rsidRDefault="00917044" w:rsidP="0078190F">
            <w:pPr>
              <w:rPr>
                <w:rFonts w:ascii="Arial" w:hAnsi="Arial" w:cs="Arial"/>
              </w:rPr>
            </w:pPr>
            <w:r w:rsidRPr="00D03A41">
              <w:rPr>
                <w:rFonts w:ascii="Arial" w:hAnsi="Arial" w:cs="Arial"/>
              </w:rPr>
              <w:t>Possible discrepancies include:</w:t>
            </w:r>
          </w:p>
        </w:tc>
        <w:tc>
          <w:tcPr>
            <w:tcW w:w="290" w:type="dxa"/>
          </w:tcPr>
          <w:p w14:paraId="672DC96B" w14:textId="3283CDE6" w:rsidR="00923A55" w:rsidRPr="00D03A41" w:rsidRDefault="008D3799" w:rsidP="0078190F">
            <w:pPr>
              <w:rPr>
                <w:rFonts w:ascii="Arial" w:hAnsi="Arial" w:cs="Arial"/>
              </w:rPr>
            </w:pPr>
            <w:r w:rsidRPr="00D03A41">
              <w:rPr>
                <w:rFonts w:ascii="Arial" w:hAnsi="Arial" w:cs="Arial"/>
              </w:rPr>
              <w:t>Issues can arise due to quality disparities between internal teams and external contractors.</w:t>
            </w:r>
          </w:p>
        </w:tc>
      </w:tr>
    </w:tbl>
    <w:p w14:paraId="77BDDF0F" w14:textId="77777777" w:rsidR="00113F60" w:rsidRPr="00D03A41" w:rsidRDefault="00113F60" w:rsidP="0078190F">
      <w:pPr>
        <w:rPr>
          <w:rFonts w:ascii="Arial" w:hAnsi="Arial" w:cs="Arial"/>
          <w:b/>
          <w:bCs/>
        </w:rPr>
      </w:pPr>
    </w:p>
    <w:p w14:paraId="29A00129" w14:textId="2F3EB7ED" w:rsidR="00BD1546" w:rsidRPr="00D03A41" w:rsidRDefault="0094681F" w:rsidP="0078190F">
      <w:pPr>
        <w:rPr>
          <w:rFonts w:ascii="Arial" w:hAnsi="Arial" w:cs="Arial"/>
          <w:b/>
          <w:bCs/>
        </w:rPr>
      </w:pPr>
      <w:r w:rsidRPr="00D03A41">
        <w:rPr>
          <w:rFonts w:ascii="Arial" w:hAnsi="Arial" w:cs="Arial"/>
          <w:b/>
          <w:bCs/>
        </w:rPr>
        <w:t>The project categories should be appropriately classified.</w:t>
      </w:r>
    </w:p>
    <w:p w14:paraId="135A355E" w14:textId="1EE1CA51" w:rsidR="0094681F" w:rsidRPr="00D03A41" w:rsidRDefault="00E03544" w:rsidP="0078190F">
      <w:pPr>
        <w:rPr>
          <w:rFonts w:ascii="Arial" w:hAnsi="Arial" w:cs="Arial"/>
        </w:rPr>
      </w:pPr>
      <w:r w:rsidRPr="00D03A41">
        <w:rPr>
          <w:rFonts w:ascii="Arial" w:hAnsi="Arial" w:cs="Arial"/>
        </w:rPr>
        <w:t>Small-scale building initiatives involve upgrading IT systems, involving both internal and external teams.</w:t>
      </w:r>
    </w:p>
    <w:p w14:paraId="6B18A3AD" w14:textId="2B4C0BED" w:rsidR="00A05C2E" w:rsidRPr="00D03A41" w:rsidRDefault="00A05C2E" w:rsidP="0078190F">
      <w:pPr>
        <w:rPr>
          <w:rFonts w:ascii="Arial" w:hAnsi="Arial" w:cs="Arial"/>
        </w:rPr>
      </w:pPr>
      <w:r w:rsidRPr="00D03A41">
        <w:rPr>
          <w:rFonts w:ascii="Arial" w:hAnsi="Arial" w:cs="Arial"/>
        </w:rPr>
        <w:t>Issues can arise due to quality disparities between internal teams and external contractors.</w:t>
      </w:r>
    </w:p>
    <w:p w14:paraId="41452FDF" w14:textId="73F0C869" w:rsidR="00897A64" w:rsidRPr="00D03A41" w:rsidRDefault="004D3B17" w:rsidP="0078190F">
      <w:pPr>
        <w:rPr>
          <w:rFonts w:ascii="Arial" w:hAnsi="Arial" w:cs="Arial"/>
          <w:b/>
          <w:bCs/>
        </w:rPr>
      </w:pPr>
      <w:r w:rsidRPr="00D03A41">
        <w:rPr>
          <w:rFonts w:ascii="Arial" w:hAnsi="Arial" w:cs="Arial"/>
          <w:b/>
          <w:bCs/>
        </w:rPr>
        <w:t>This is an example of a case study.</w:t>
      </w:r>
    </w:p>
    <w:p w14:paraId="4BAA78D9" w14:textId="376DB1EE" w:rsidR="00E03544" w:rsidRPr="00D03A41" w:rsidRDefault="0085435B" w:rsidP="0078190F">
      <w:pPr>
        <w:rPr>
          <w:rFonts w:ascii="Arial" w:hAnsi="Arial" w:cs="Arial"/>
        </w:rPr>
      </w:pPr>
      <w:r w:rsidRPr="00D03A41">
        <w:rPr>
          <w:rFonts w:ascii="Arial" w:hAnsi="Arial" w:cs="Arial"/>
        </w:rPr>
        <w:t>This strategy balances outsourcing specialist tasks with internal project management.</w:t>
      </w:r>
    </w:p>
    <w:p w14:paraId="3E3A32DD" w14:textId="339825B8" w:rsidR="0085435B" w:rsidRPr="00D03A41" w:rsidRDefault="00BC4146" w:rsidP="0078190F">
      <w:pPr>
        <w:rPr>
          <w:rFonts w:ascii="Arial" w:hAnsi="Arial" w:cs="Arial"/>
        </w:rPr>
      </w:pPr>
      <w:r w:rsidRPr="00D03A41">
        <w:rPr>
          <w:rFonts w:ascii="Arial" w:hAnsi="Arial" w:cs="Arial"/>
        </w:rPr>
        <w:t>Hollywood production companies like Warner Bros. Employ in-house special effects departments but outsource filmmaking, utilizing internal platforms for platform creation and outsourcing logistics and cloud computing.</w:t>
      </w:r>
    </w:p>
    <w:p w14:paraId="65A2226A" w14:textId="36BC7B32" w:rsidR="00BC4146" w:rsidRPr="00D03A41" w:rsidRDefault="00262795" w:rsidP="0078190F">
      <w:pPr>
        <w:rPr>
          <w:rFonts w:ascii="Arial" w:hAnsi="Arial" w:cs="Arial"/>
        </w:rPr>
      </w:pPr>
      <w:r w:rsidRPr="00D03A41">
        <w:rPr>
          <w:rFonts w:ascii="Arial" w:hAnsi="Arial" w:cs="Arial"/>
        </w:rPr>
        <w:t>Apple designs iPhone technology, while TSMC handles chip manufacturing. Tesla outsources battery production, AI development, and design, while businesses can plan events internally with entertainment, security, and catering.</w:t>
      </w:r>
    </w:p>
    <w:p w14:paraId="410C3013" w14:textId="33D4248D" w:rsidR="007B7533" w:rsidRPr="00D03A41" w:rsidRDefault="00DE01E9" w:rsidP="0078190F">
      <w:pPr>
        <w:rPr>
          <w:rFonts w:ascii="Arial" w:hAnsi="Arial" w:cs="Arial"/>
        </w:rPr>
      </w:pPr>
      <w:r w:rsidRPr="00D03A41">
        <w:rPr>
          <w:rFonts w:ascii="Arial" w:hAnsi="Arial" w:cs="Arial"/>
        </w:rPr>
        <w:t>Tesla’s Gigafactory project employed a multi-contract + do-it-yourself strategy, outsourcing specific jobs while maintaining essential battery manufacturing in-house to save costs (Lund, 2021).</w:t>
      </w:r>
    </w:p>
    <w:p w14:paraId="2A4FB2B5" w14:textId="38ADC6EA" w:rsidR="00DE01E9" w:rsidRPr="00D03A41" w:rsidRDefault="0019555F" w:rsidP="0078190F">
      <w:pPr>
        <w:rPr>
          <w:rFonts w:ascii="Arial" w:hAnsi="Arial" w:cs="Arial"/>
          <w:b/>
          <w:bCs/>
        </w:rPr>
      </w:pPr>
      <w:r w:rsidRPr="00D03A41">
        <w:rPr>
          <w:rFonts w:ascii="Arial" w:hAnsi="Arial" w:cs="Arial"/>
          <w:b/>
          <w:bCs/>
        </w:rPr>
        <w:lastRenderedPageBreak/>
        <w:t xml:space="preserve">Conclusion </w:t>
      </w:r>
    </w:p>
    <w:p w14:paraId="290813F5" w14:textId="29BBA28B" w:rsidR="00FF52E7" w:rsidRPr="00D03A41" w:rsidRDefault="00581F65" w:rsidP="0078190F">
      <w:pPr>
        <w:rPr>
          <w:rFonts w:ascii="Arial" w:hAnsi="Arial" w:cs="Arial"/>
          <w:b/>
          <w:bCs/>
        </w:rPr>
      </w:pPr>
      <w:r w:rsidRPr="00D03A41">
        <w:rPr>
          <w:rFonts w:ascii="Arial" w:hAnsi="Arial" w:cs="Arial"/>
          <w:b/>
          <w:bCs/>
        </w:rPr>
        <w:t>The main conclusions are summarized in this summary.</w:t>
      </w:r>
    </w:p>
    <w:p w14:paraId="19EEB847" w14:textId="3962366C" w:rsidR="00581F65" w:rsidRPr="00D03A41" w:rsidRDefault="00A05DE4" w:rsidP="0078190F">
      <w:pPr>
        <w:rPr>
          <w:rFonts w:ascii="Arial" w:hAnsi="Arial" w:cs="Arial"/>
        </w:rPr>
      </w:pPr>
      <w:r w:rsidRPr="00D03A41">
        <w:rPr>
          <w:rFonts w:ascii="Arial" w:hAnsi="Arial" w:cs="Arial"/>
        </w:rPr>
        <w:t>The paper analyzed four contracting methods in project management: turnkey, multicontract, DIY, and multicontract plus DIY, highlighting their respective advantages and challenges.</w:t>
      </w:r>
    </w:p>
    <w:p w14:paraId="3184873A" w14:textId="3B0CA44D" w:rsidR="00723D71" w:rsidRPr="00D03A41" w:rsidRDefault="002D378C" w:rsidP="0078190F">
      <w:pPr>
        <w:rPr>
          <w:rFonts w:ascii="Arial" w:hAnsi="Arial" w:cs="Arial"/>
        </w:rPr>
      </w:pPr>
      <w:r w:rsidRPr="00D03A41">
        <w:rPr>
          <w:rFonts w:ascii="Arial" w:hAnsi="Arial" w:cs="Arial"/>
        </w:rPr>
        <w:t>Turnkey contracting is suitable for complex projects, but requires high costs and less control, while multicontracting offers flexibility but requires careful coordination and risk management.</w:t>
      </w:r>
    </w:p>
    <w:p w14:paraId="1AE9C61C" w14:textId="4F10FE92" w:rsidR="00A424AA" w:rsidRPr="00D03A41" w:rsidRDefault="00595A2E" w:rsidP="0078190F">
      <w:pPr>
        <w:rPr>
          <w:rFonts w:ascii="Arial" w:hAnsi="Arial" w:cs="Arial"/>
        </w:rPr>
      </w:pPr>
      <w:r w:rsidRPr="00D03A41">
        <w:rPr>
          <w:rFonts w:ascii="Arial" w:hAnsi="Arial" w:cs="Arial"/>
        </w:rPr>
        <w:t>Small-scale projects require cost reduction and control, utilizing do-it-yourself contracting for cost reduction, while multicontract + DIY balances in-house and outsourcing, suitable for medium-sized projects.</w:t>
      </w:r>
    </w:p>
    <w:p w14:paraId="494E9EA5" w14:textId="682903D2" w:rsidR="001C212C" w:rsidRPr="00D03A41" w:rsidRDefault="001C212C" w:rsidP="0078190F">
      <w:pPr>
        <w:rPr>
          <w:rFonts w:ascii="Arial" w:hAnsi="Arial" w:cs="Arial"/>
        </w:rPr>
      </w:pPr>
      <w:r w:rsidRPr="00D03A41">
        <w:rPr>
          <w:rFonts w:ascii="Arial" w:hAnsi="Arial" w:cs="Arial"/>
        </w:rPr>
        <w:t>Contracting approaches offer various advantages and disadvantages for various project types. Turnkey contracting is ideal for beginners, ensuring effective execution at higher costs, while multicontracting provides flexibility and cost control.</w:t>
      </w:r>
    </w:p>
    <w:p w14:paraId="4095E682" w14:textId="686C506F" w:rsidR="00775630" w:rsidRPr="00D03A41" w:rsidRDefault="005E1B0D" w:rsidP="0078190F">
      <w:pPr>
        <w:rPr>
          <w:rFonts w:ascii="Arial" w:hAnsi="Arial" w:cs="Arial"/>
        </w:rPr>
      </w:pPr>
      <w:r w:rsidRPr="00D03A41">
        <w:rPr>
          <w:rFonts w:ascii="Arial" w:hAnsi="Arial" w:cs="Arial"/>
        </w:rPr>
        <w:t>DIY contracting offers control but is limited to small-scale projects. Multicontract + DIY strategy combines in-house knowledge and outsourcing, ideal for scaled projects. Contracting technique should be suitable for complexity, budget, and client capabilities.</w:t>
      </w:r>
    </w:p>
    <w:p w14:paraId="630495D3" w14:textId="55F24231" w:rsidR="00E67921" w:rsidRPr="00D03A41" w:rsidRDefault="00C016C6" w:rsidP="0078190F">
      <w:pPr>
        <w:rPr>
          <w:rFonts w:ascii="Arial" w:hAnsi="Arial" w:cs="Arial"/>
          <w:b/>
          <w:bCs/>
        </w:rPr>
      </w:pPr>
      <w:r w:rsidRPr="00D03A41">
        <w:rPr>
          <w:rFonts w:ascii="Arial" w:hAnsi="Arial" w:cs="Arial"/>
          <w:b/>
          <w:bCs/>
        </w:rPr>
        <w:t>The text provides guidelines for choosing a contractual method.</w:t>
      </w:r>
    </w:p>
    <w:p w14:paraId="09713462" w14:textId="2C4B1028" w:rsidR="005E76E3" w:rsidRPr="00D03A41" w:rsidRDefault="0092089A" w:rsidP="0078190F">
      <w:pPr>
        <w:rPr>
          <w:rFonts w:ascii="Arial" w:hAnsi="Arial" w:cs="Arial"/>
        </w:rPr>
      </w:pPr>
      <w:r w:rsidRPr="00D03A41">
        <w:rPr>
          <w:rFonts w:ascii="Arial" w:hAnsi="Arial" w:cs="Arial"/>
        </w:rPr>
        <w:t>Variables such as project complexity, risk tolerance, financial limitations, and internal capabilities significantly influence the choice of contracting approach for businesses.</w:t>
      </w:r>
    </w:p>
    <w:p w14:paraId="58EF658F" w14:textId="73180406" w:rsidR="003650D2" w:rsidRPr="00D03A41" w:rsidRDefault="003650D2" w:rsidP="0078190F">
      <w:pPr>
        <w:rPr>
          <w:rFonts w:ascii="Arial" w:hAnsi="Arial" w:cs="Arial"/>
        </w:rPr>
      </w:pPr>
      <w:r w:rsidRPr="00D03A41">
        <w:rPr>
          <w:rFonts w:ascii="Arial" w:hAnsi="Arial" w:cs="Arial"/>
        </w:rPr>
        <w:t>Project managers must consider project complexity, cost, and internal capabilities when selecting a contracting approach, as a well-chosen method enhances productivity, reduces risk, and ensures project success.</w:t>
      </w:r>
    </w:p>
    <w:p w14:paraId="41ED3EEA" w14:textId="45937591" w:rsidR="00AC1FB4" w:rsidRPr="00D03A41" w:rsidRDefault="00AC1FB4" w:rsidP="0078190F">
      <w:pPr>
        <w:rPr>
          <w:rFonts w:ascii="Arial" w:hAnsi="Arial" w:cs="Arial"/>
        </w:rPr>
      </w:pPr>
      <w:r w:rsidRPr="00D03A41">
        <w:rPr>
          <w:rFonts w:ascii="Arial" w:hAnsi="Arial" w:cs="Arial"/>
        </w:rPr>
        <w:t>The policy minimizes client involvement while limiting authority.</w:t>
      </w:r>
    </w:p>
    <w:p w14:paraId="63236B5D" w14:textId="52479895" w:rsidR="00AC1FB4" w:rsidRPr="00D03A41" w:rsidRDefault="00361849" w:rsidP="0078190F">
      <w:pPr>
        <w:rPr>
          <w:rFonts w:ascii="Arial" w:hAnsi="Arial" w:cs="Arial"/>
        </w:rPr>
      </w:pPr>
      <w:r w:rsidRPr="00D03A41">
        <w:rPr>
          <w:rFonts w:ascii="Arial" w:hAnsi="Arial" w:cs="Arial"/>
        </w:rPr>
        <w:t>The statement provides a summary of the fact that while it offers versatility, it also requires excellent coordination.</w:t>
      </w:r>
    </w:p>
    <w:p w14:paraId="0F8570B5" w14:textId="4292A710" w:rsidR="00361849" w:rsidRPr="00D03A41" w:rsidRDefault="006C15D2" w:rsidP="0078190F">
      <w:pPr>
        <w:rPr>
          <w:rFonts w:ascii="Arial" w:hAnsi="Arial" w:cs="Arial"/>
        </w:rPr>
      </w:pPr>
      <w:r w:rsidRPr="00D03A41">
        <w:rPr>
          <w:rFonts w:ascii="Arial" w:hAnsi="Arial" w:cs="Arial"/>
        </w:rPr>
        <w:t>The statement enhances control but necessitates knowledge.</w:t>
      </w:r>
    </w:p>
    <w:p w14:paraId="5734B1EF" w14:textId="1272DE1C" w:rsidR="006C15D2" w:rsidRPr="00D03A41" w:rsidRDefault="00B3519F" w:rsidP="0078190F">
      <w:pPr>
        <w:rPr>
          <w:rFonts w:ascii="Arial" w:hAnsi="Arial" w:cs="Arial"/>
        </w:rPr>
      </w:pPr>
      <w:r w:rsidRPr="00D03A41">
        <w:rPr>
          <w:rFonts w:ascii="Arial" w:hAnsi="Arial" w:cs="Arial"/>
        </w:rPr>
        <w:t>The goal is to strike a balance between internal management and external knowledge.</w:t>
      </w:r>
    </w:p>
    <w:p w14:paraId="390B7875" w14:textId="4D6D5BB3" w:rsidR="00707252" w:rsidRPr="00D03A41" w:rsidRDefault="00F86FCD" w:rsidP="0078190F">
      <w:pPr>
        <w:rPr>
          <w:rFonts w:ascii="Arial" w:hAnsi="Arial" w:cs="Arial"/>
          <w:b/>
          <w:bCs/>
        </w:rPr>
      </w:pPr>
      <w:r w:rsidRPr="00D03A41">
        <w:rPr>
          <w:rFonts w:ascii="Arial" w:hAnsi="Arial" w:cs="Arial"/>
          <w:b/>
          <w:bCs/>
        </w:rPr>
        <w:t>Harvard-style citations are a standard academic style used to provide citations in academic research.</w:t>
      </w:r>
    </w:p>
    <w:p w14:paraId="07F7E7DA" w14:textId="6DDD7B75" w:rsidR="00FE7A6A" w:rsidRPr="00D03A41" w:rsidRDefault="0086712F" w:rsidP="0078190F">
      <w:pPr>
        <w:rPr>
          <w:rFonts w:ascii="Arial" w:hAnsi="Arial" w:cs="Arial"/>
        </w:rPr>
      </w:pPr>
      <w:r w:rsidRPr="00D03A41">
        <w:rPr>
          <w:rFonts w:ascii="Arial" w:hAnsi="Arial" w:cs="Arial"/>
        </w:rPr>
        <w:t>Al-Sabah, R. 2019. Mega Infrastructure Projects: Risk and Strategy in the Gulf. Routledge. Burke, R (2018). Project Management: Techniques for Planning and Control. Wiley. Flyvbjerg, B. (2017). Megaprojects and Risk: Anatomy of Ambition. Cambridge University Press.</w:t>
      </w:r>
    </w:p>
    <w:p w14:paraId="51C33F76" w14:textId="4A667659" w:rsidR="00E7292F" w:rsidRPr="00D03A41" w:rsidRDefault="00E7292F" w:rsidP="0078190F">
      <w:pPr>
        <w:rPr>
          <w:rFonts w:ascii="Arial" w:hAnsi="Arial" w:cs="Arial"/>
        </w:rPr>
      </w:pPr>
      <w:r w:rsidRPr="00D03A41">
        <w:rPr>
          <w:rFonts w:ascii="Arial" w:hAnsi="Arial" w:cs="Arial"/>
        </w:rPr>
        <w:lastRenderedPageBreak/>
        <w:t>Kerzner, H.(2019). Project management is a systematic approach to planning, scheduling, and control. Wiley. Lund, P. (2021). Sustainable Energy Systems: Fundamentals and Strategies. Elsevier. Morris, P.(2017). Project management. Thomas Telford Publishing. PMI (2021). A Guide to the Project Management Body of Knowledge. Project Management Institute.</w:t>
      </w:r>
    </w:p>
    <w:p w14:paraId="6B86CF90" w14:textId="1B40385F" w:rsidR="00E109C5" w:rsidRPr="00D03A41" w:rsidRDefault="00E109C5" w:rsidP="0078190F">
      <w:pPr>
        <w:rPr>
          <w:rFonts w:ascii="Arial" w:hAnsi="Arial" w:cs="Arial"/>
        </w:rPr>
      </w:pPr>
      <w:r w:rsidRPr="00D03A41">
        <w:rPr>
          <w:rFonts w:ascii="Arial" w:hAnsi="Arial" w:cs="Arial"/>
        </w:rPr>
        <w:t>The difficulties of do-it-yourself contracts in software development (Smith, J., 2022). 45–59 in Journal of IT Project Management, 15(3). Turner, R. (2020). A Handbook of Project Management by Gower. By Routledge. Walker (2016). Management of construction projects. Blackwell &amp; Wiley.</w:t>
      </w:r>
    </w:p>
    <w:p w14:paraId="0B75B85C" w14:textId="25E295E2" w:rsidR="00E109C5" w:rsidRPr="00D03A41" w:rsidRDefault="00356F59" w:rsidP="0078190F">
      <w:pPr>
        <w:rPr>
          <w:rFonts w:ascii="Arial" w:hAnsi="Arial" w:cs="Arial"/>
        </w:rPr>
      </w:pPr>
      <w:r w:rsidRPr="00D03A41">
        <w:rPr>
          <w:rFonts w:ascii="Arial" w:hAnsi="Arial" w:cs="Arial"/>
        </w:rPr>
        <w:t>„Multicontracting in Complex Projects: A Comparative Analysis” by T. Williams (2019). 37(4), pp. 55-73, International Journal of Project Management. T. Young (2021). Efficient risk control in project settings. Springer.</w:t>
      </w:r>
    </w:p>
    <w:p w14:paraId="2A4B33EC" w14:textId="33B4D148" w:rsidR="001C3A02" w:rsidRPr="00D03A41" w:rsidRDefault="00023ABD" w:rsidP="0078190F">
      <w:pPr>
        <w:rPr>
          <w:rFonts w:ascii="Arial" w:hAnsi="Arial" w:cs="Arial"/>
        </w:rPr>
      </w:pPr>
      <w:r w:rsidRPr="00D03A41">
        <w:rPr>
          <w:rFonts w:ascii="Arial" w:hAnsi="Arial" w:cs="Arial"/>
        </w:rPr>
        <w:t>Atkinson, R. 2020.  Project Management: Cost, Time, and Quality.  Journal of Project Economics, 5(2), 45–60.  Bower, D. (2021).  Contracting Strategies for Construction.  Construction Management Review, 10(1), 22–39.</w:t>
      </w:r>
    </w:p>
    <w:p w14:paraId="7BBED29D" w14:textId="55DEC0D2" w:rsidR="00023ABD" w:rsidRPr="00D03A41" w:rsidRDefault="0051230D" w:rsidP="0078190F">
      <w:pPr>
        <w:rPr>
          <w:rFonts w:ascii="Arial" w:hAnsi="Arial" w:cs="Arial"/>
        </w:rPr>
      </w:pPr>
      <w:r w:rsidRPr="00D03A41">
        <w:rPr>
          <w:rFonts w:ascii="Arial" w:hAnsi="Arial" w:cs="Arial"/>
        </w:rPr>
        <w:t>Cooper and Kaplan’s 2022 study on cost management for project contracts, Ghosh’s 2023 study on risk in projects and multicontracting, and Jones’ 2021 study on project management techniques.</w:t>
      </w:r>
    </w:p>
    <w:p w14:paraId="02A03A34" w14:textId="3D73DE9A" w:rsidR="00F37641" w:rsidRPr="00D03A41" w:rsidRDefault="00DC4DAA" w:rsidP="0078190F">
      <w:pPr>
        <w:rPr>
          <w:rFonts w:ascii="Arial" w:hAnsi="Arial" w:cs="Arial"/>
        </w:rPr>
      </w:pPr>
      <w:r w:rsidRPr="00D03A41">
        <w:rPr>
          <w:rFonts w:ascii="Arial" w:hAnsi="Arial" w:cs="Arial"/>
        </w:rPr>
        <w:t>R. Kaplan and R. Cooper (2022).  Controlling expenses in project contracting.  18(3), 15–28; Management Accounting Quarterly.  In 2023, Ghosh, S.  Project risk together with multicontracting.  Project studies international journal, 12(4), 77-91.  Jones, M. (2021).  Methods for Executing Projects.  6(1), 33-50, Business Review Today.</w:t>
      </w:r>
    </w:p>
    <w:p w14:paraId="3B08A363" w14:textId="0DCFF27D" w:rsidR="00DC4DAA" w:rsidRPr="00D03A41" w:rsidRDefault="004300B2" w:rsidP="0078190F">
      <w:pPr>
        <w:rPr>
          <w:rFonts w:ascii="Arial" w:hAnsi="Arial" w:cs="Arial"/>
        </w:rPr>
      </w:pPr>
      <w:r w:rsidRPr="00D03A41">
        <w:rPr>
          <w:rFonts w:ascii="Arial" w:hAnsi="Arial" w:cs="Arial"/>
        </w:rPr>
        <w:t>J. Smith (2023).  Turnkey contracts’ function in contemporary infrastructure projects.  98–114 in Construction Quarterly, 25(1).  J. R. Turner (2021).  The Gower Project Management Handbook.  Routledge.  Fortune, J., and White, D. (2023).  Procedures for making decisions in project management.  Business Strategy Journal, 11(3), 41–59.  Government of the United Kingdom (2023).  Framework for Project Delivery: Contracting Models.  Gov.uk</w:t>
      </w:r>
    </w:p>
    <w:sectPr w:rsidR="00DC4DAA" w:rsidRPr="00D03A4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C24"/>
    <w:rsid w:val="00003157"/>
    <w:rsid w:val="00023ABD"/>
    <w:rsid w:val="00051F4D"/>
    <w:rsid w:val="000611CC"/>
    <w:rsid w:val="00071F08"/>
    <w:rsid w:val="0007724C"/>
    <w:rsid w:val="00077F52"/>
    <w:rsid w:val="00085F0B"/>
    <w:rsid w:val="000A2DFC"/>
    <w:rsid w:val="000A68A4"/>
    <w:rsid w:val="000D5A4E"/>
    <w:rsid w:val="000E3B56"/>
    <w:rsid w:val="000F4D4B"/>
    <w:rsid w:val="000F7F78"/>
    <w:rsid w:val="001079D7"/>
    <w:rsid w:val="00107BD6"/>
    <w:rsid w:val="001113F4"/>
    <w:rsid w:val="0011176D"/>
    <w:rsid w:val="00113F60"/>
    <w:rsid w:val="001301E1"/>
    <w:rsid w:val="001328E3"/>
    <w:rsid w:val="0014063F"/>
    <w:rsid w:val="0015513C"/>
    <w:rsid w:val="00160834"/>
    <w:rsid w:val="001747C7"/>
    <w:rsid w:val="00175F96"/>
    <w:rsid w:val="00177D55"/>
    <w:rsid w:val="00181ED5"/>
    <w:rsid w:val="00186350"/>
    <w:rsid w:val="0019051C"/>
    <w:rsid w:val="00191550"/>
    <w:rsid w:val="0019555F"/>
    <w:rsid w:val="001A6DA9"/>
    <w:rsid w:val="001B6E63"/>
    <w:rsid w:val="001B72FF"/>
    <w:rsid w:val="001C212C"/>
    <w:rsid w:val="001C3767"/>
    <w:rsid w:val="001C3A02"/>
    <w:rsid w:val="001C52FC"/>
    <w:rsid w:val="001E0463"/>
    <w:rsid w:val="001F15A0"/>
    <w:rsid w:val="00202305"/>
    <w:rsid w:val="00203666"/>
    <w:rsid w:val="00210554"/>
    <w:rsid w:val="0021153F"/>
    <w:rsid w:val="00215A3B"/>
    <w:rsid w:val="00220024"/>
    <w:rsid w:val="00222134"/>
    <w:rsid w:val="00256F73"/>
    <w:rsid w:val="00262795"/>
    <w:rsid w:val="002631F9"/>
    <w:rsid w:val="002735F1"/>
    <w:rsid w:val="00276141"/>
    <w:rsid w:val="002820D8"/>
    <w:rsid w:val="002A5C71"/>
    <w:rsid w:val="002B780D"/>
    <w:rsid w:val="002C03B2"/>
    <w:rsid w:val="002C7D71"/>
    <w:rsid w:val="002D378C"/>
    <w:rsid w:val="002F26D2"/>
    <w:rsid w:val="002F313D"/>
    <w:rsid w:val="002F319A"/>
    <w:rsid w:val="00311346"/>
    <w:rsid w:val="00311CE0"/>
    <w:rsid w:val="003162D7"/>
    <w:rsid w:val="003237FA"/>
    <w:rsid w:val="0033046C"/>
    <w:rsid w:val="00331F61"/>
    <w:rsid w:val="00333879"/>
    <w:rsid w:val="003364E9"/>
    <w:rsid w:val="00343EE7"/>
    <w:rsid w:val="003510D1"/>
    <w:rsid w:val="00356F59"/>
    <w:rsid w:val="00361849"/>
    <w:rsid w:val="0036275F"/>
    <w:rsid w:val="00364BFF"/>
    <w:rsid w:val="003650D2"/>
    <w:rsid w:val="003710A4"/>
    <w:rsid w:val="003752FF"/>
    <w:rsid w:val="003771BE"/>
    <w:rsid w:val="00383C9F"/>
    <w:rsid w:val="00384E90"/>
    <w:rsid w:val="00386E6E"/>
    <w:rsid w:val="00386E8D"/>
    <w:rsid w:val="003913C4"/>
    <w:rsid w:val="00394194"/>
    <w:rsid w:val="0039431F"/>
    <w:rsid w:val="00394F5D"/>
    <w:rsid w:val="003A1A90"/>
    <w:rsid w:val="003C0903"/>
    <w:rsid w:val="003D22C4"/>
    <w:rsid w:val="003D5F4E"/>
    <w:rsid w:val="003E1B86"/>
    <w:rsid w:val="003F01FF"/>
    <w:rsid w:val="003F20DE"/>
    <w:rsid w:val="003F3FB3"/>
    <w:rsid w:val="00407DDD"/>
    <w:rsid w:val="00422692"/>
    <w:rsid w:val="004234D6"/>
    <w:rsid w:val="004300B2"/>
    <w:rsid w:val="00456A3F"/>
    <w:rsid w:val="00462A40"/>
    <w:rsid w:val="00462FB9"/>
    <w:rsid w:val="00464E1D"/>
    <w:rsid w:val="004662B6"/>
    <w:rsid w:val="004739A5"/>
    <w:rsid w:val="004743EC"/>
    <w:rsid w:val="004810A3"/>
    <w:rsid w:val="00495BE8"/>
    <w:rsid w:val="004B13DF"/>
    <w:rsid w:val="004B3012"/>
    <w:rsid w:val="004B51DF"/>
    <w:rsid w:val="004C3FFC"/>
    <w:rsid w:val="004D3B17"/>
    <w:rsid w:val="004E19ED"/>
    <w:rsid w:val="004F0DAD"/>
    <w:rsid w:val="0051230D"/>
    <w:rsid w:val="00522831"/>
    <w:rsid w:val="0053406E"/>
    <w:rsid w:val="00534CE6"/>
    <w:rsid w:val="00544C77"/>
    <w:rsid w:val="0055078D"/>
    <w:rsid w:val="00563E5B"/>
    <w:rsid w:val="00570D58"/>
    <w:rsid w:val="00572144"/>
    <w:rsid w:val="00572EF8"/>
    <w:rsid w:val="005775FA"/>
    <w:rsid w:val="00581F65"/>
    <w:rsid w:val="00590764"/>
    <w:rsid w:val="00591F4C"/>
    <w:rsid w:val="0059580C"/>
    <w:rsid w:val="00595A2E"/>
    <w:rsid w:val="005B3652"/>
    <w:rsid w:val="005B5769"/>
    <w:rsid w:val="005C4C74"/>
    <w:rsid w:val="005D020F"/>
    <w:rsid w:val="005D4EE0"/>
    <w:rsid w:val="005D74BA"/>
    <w:rsid w:val="005D74F8"/>
    <w:rsid w:val="005E1B0D"/>
    <w:rsid w:val="005E30AE"/>
    <w:rsid w:val="005E76E3"/>
    <w:rsid w:val="00606FD9"/>
    <w:rsid w:val="006160B8"/>
    <w:rsid w:val="00621895"/>
    <w:rsid w:val="006435B8"/>
    <w:rsid w:val="00643839"/>
    <w:rsid w:val="00643A09"/>
    <w:rsid w:val="006464D9"/>
    <w:rsid w:val="006464F9"/>
    <w:rsid w:val="00651EAA"/>
    <w:rsid w:val="00657DAE"/>
    <w:rsid w:val="0066382D"/>
    <w:rsid w:val="00665EE3"/>
    <w:rsid w:val="006713C9"/>
    <w:rsid w:val="00681C2B"/>
    <w:rsid w:val="00685F73"/>
    <w:rsid w:val="00690B8C"/>
    <w:rsid w:val="00692CD7"/>
    <w:rsid w:val="006A0870"/>
    <w:rsid w:val="006A1FAC"/>
    <w:rsid w:val="006A2C59"/>
    <w:rsid w:val="006A7BEA"/>
    <w:rsid w:val="006B2939"/>
    <w:rsid w:val="006B35FF"/>
    <w:rsid w:val="006C15D2"/>
    <w:rsid w:val="006D037E"/>
    <w:rsid w:val="006D0612"/>
    <w:rsid w:val="006D7070"/>
    <w:rsid w:val="00704998"/>
    <w:rsid w:val="00705A8C"/>
    <w:rsid w:val="00707252"/>
    <w:rsid w:val="0071598D"/>
    <w:rsid w:val="00723D71"/>
    <w:rsid w:val="00730511"/>
    <w:rsid w:val="00732FFA"/>
    <w:rsid w:val="007406F8"/>
    <w:rsid w:val="00754EC6"/>
    <w:rsid w:val="00775630"/>
    <w:rsid w:val="00776B5A"/>
    <w:rsid w:val="00780287"/>
    <w:rsid w:val="0078190F"/>
    <w:rsid w:val="00797894"/>
    <w:rsid w:val="007A3AFC"/>
    <w:rsid w:val="007A6DBD"/>
    <w:rsid w:val="007B5F3F"/>
    <w:rsid w:val="007B7533"/>
    <w:rsid w:val="007C217F"/>
    <w:rsid w:val="007C4AA7"/>
    <w:rsid w:val="007D17E6"/>
    <w:rsid w:val="007D4B20"/>
    <w:rsid w:val="007F21CA"/>
    <w:rsid w:val="007F280F"/>
    <w:rsid w:val="007F3F2A"/>
    <w:rsid w:val="008042BE"/>
    <w:rsid w:val="0085435B"/>
    <w:rsid w:val="00854415"/>
    <w:rsid w:val="00864A5B"/>
    <w:rsid w:val="0086712F"/>
    <w:rsid w:val="00867FD9"/>
    <w:rsid w:val="00875A73"/>
    <w:rsid w:val="00876AA3"/>
    <w:rsid w:val="008820F0"/>
    <w:rsid w:val="00892F0B"/>
    <w:rsid w:val="00893EBC"/>
    <w:rsid w:val="0089455E"/>
    <w:rsid w:val="00897A64"/>
    <w:rsid w:val="008A0177"/>
    <w:rsid w:val="008A0BCE"/>
    <w:rsid w:val="008A5448"/>
    <w:rsid w:val="008B12D0"/>
    <w:rsid w:val="008B177F"/>
    <w:rsid w:val="008C797B"/>
    <w:rsid w:val="008D12ED"/>
    <w:rsid w:val="008D3799"/>
    <w:rsid w:val="008E1CF3"/>
    <w:rsid w:val="008F1F88"/>
    <w:rsid w:val="008F38FB"/>
    <w:rsid w:val="008F6042"/>
    <w:rsid w:val="008F69DC"/>
    <w:rsid w:val="008F6A3B"/>
    <w:rsid w:val="008F7515"/>
    <w:rsid w:val="00903A6E"/>
    <w:rsid w:val="00917044"/>
    <w:rsid w:val="0092089A"/>
    <w:rsid w:val="00923A55"/>
    <w:rsid w:val="0094681F"/>
    <w:rsid w:val="009628DD"/>
    <w:rsid w:val="009669F5"/>
    <w:rsid w:val="00984718"/>
    <w:rsid w:val="00985FB1"/>
    <w:rsid w:val="009A75BE"/>
    <w:rsid w:val="009B30DD"/>
    <w:rsid w:val="009B4E54"/>
    <w:rsid w:val="009C1751"/>
    <w:rsid w:val="009C2D72"/>
    <w:rsid w:val="009C6A4A"/>
    <w:rsid w:val="009D064D"/>
    <w:rsid w:val="009D3D08"/>
    <w:rsid w:val="009E2188"/>
    <w:rsid w:val="009E3A83"/>
    <w:rsid w:val="009E48BE"/>
    <w:rsid w:val="009E6668"/>
    <w:rsid w:val="009F1FB4"/>
    <w:rsid w:val="009F3BFA"/>
    <w:rsid w:val="00A019F5"/>
    <w:rsid w:val="00A05C2E"/>
    <w:rsid w:val="00A05DE4"/>
    <w:rsid w:val="00A1091A"/>
    <w:rsid w:val="00A11CA4"/>
    <w:rsid w:val="00A13F9F"/>
    <w:rsid w:val="00A21926"/>
    <w:rsid w:val="00A21C0F"/>
    <w:rsid w:val="00A3288B"/>
    <w:rsid w:val="00A33C24"/>
    <w:rsid w:val="00A353B6"/>
    <w:rsid w:val="00A3577E"/>
    <w:rsid w:val="00A424AA"/>
    <w:rsid w:val="00A478F5"/>
    <w:rsid w:val="00A80BEB"/>
    <w:rsid w:val="00A9388B"/>
    <w:rsid w:val="00AB0B87"/>
    <w:rsid w:val="00AC1FB4"/>
    <w:rsid w:val="00AD2034"/>
    <w:rsid w:val="00AD4D37"/>
    <w:rsid w:val="00AE48A2"/>
    <w:rsid w:val="00AF6C1B"/>
    <w:rsid w:val="00B03A30"/>
    <w:rsid w:val="00B06981"/>
    <w:rsid w:val="00B25758"/>
    <w:rsid w:val="00B258F6"/>
    <w:rsid w:val="00B3519F"/>
    <w:rsid w:val="00B50F65"/>
    <w:rsid w:val="00B718B6"/>
    <w:rsid w:val="00B75D98"/>
    <w:rsid w:val="00B84476"/>
    <w:rsid w:val="00B86FF3"/>
    <w:rsid w:val="00BA447F"/>
    <w:rsid w:val="00BB6BBF"/>
    <w:rsid w:val="00BB7AB5"/>
    <w:rsid w:val="00BC1138"/>
    <w:rsid w:val="00BC1733"/>
    <w:rsid w:val="00BC4146"/>
    <w:rsid w:val="00BD0581"/>
    <w:rsid w:val="00BD1546"/>
    <w:rsid w:val="00BE306D"/>
    <w:rsid w:val="00BE5092"/>
    <w:rsid w:val="00BE73EE"/>
    <w:rsid w:val="00BF0815"/>
    <w:rsid w:val="00BF1437"/>
    <w:rsid w:val="00BF54C5"/>
    <w:rsid w:val="00C00B80"/>
    <w:rsid w:val="00C016C6"/>
    <w:rsid w:val="00C02182"/>
    <w:rsid w:val="00C12BA8"/>
    <w:rsid w:val="00C13011"/>
    <w:rsid w:val="00C17D62"/>
    <w:rsid w:val="00C24F2E"/>
    <w:rsid w:val="00C269DC"/>
    <w:rsid w:val="00C5169D"/>
    <w:rsid w:val="00C54973"/>
    <w:rsid w:val="00C56073"/>
    <w:rsid w:val="00C66BE4"/>
    <w:rsid w:val="00C70337"/>
    <w:rsid w:val="00C73E58"/>
    <w:rsid w:val="00C83D5C"/>
    <w:rsid w:val="00C83FF4"/>
    <w:rsid w:val="00C858AC"/>
    <w:rsid w:val="00C86F83"/>
    <w:rsid w:val="00C92B94"/>
    <w:rsid w:val="00CA0614"/>
    <w:rsid w:val="00CA3C99"/>
    <w:rsid w:val="00CB02E4"/>
    <w:rsid w:val="00CC45B7"/>
    <w:rsid w:val="00CC56AD"/>
    <w:rsid w:val="00CD1CA0"/>
    <w:rsid w:val="00CD5831"/>
    <w:rsid w:val="00CD5C5B"/>
    <w:rsid w:val="00D002F5"/>
    <w:rsid w:val="00D01283"/>
    <w:rsid w:val="00D03A41"/>
    <w:rsid w:val="00D03BDA"/>
    <w:rsid w:val="00D06398"/>
    <w:rsid w:val="00D125EB"/>
    <w:rsid w:val="00D21FD1"/>
    <w:rsid w:val="00D349F3"/>
    <w:rsid w:val="00D53E04"/>
    <w:rsid w:val="00D5762D"/>
    <w:rsid w:val="00D65C84"/>
    <w:rsid w:val="00D70053"/>
    <w:rsid w:val="00D81723"/>
    <w:rsid w:val="00D82BE2"/>
    <w:rsid w:val="00D83885"/>
    <w:rsid w:val="00D86550"/>
    <w:rsid w:val="00D9067D"/>
    <w:rsid w:val="00DA5906"/>
    <w:rsid w:val="00DC4DAA"/>
    <w:rsid w:val="00DD51BB"/>
    <w:rsid w:val="00DD7E8F"/>
    <w:rsid w:val="00DE01E9"/>
    <w:rsid w:val="00DF490C"/>
    <w:rsid w:val="00E03544"/>
    <w:rsid w:val="00E06A37"/>
    <w:rsid w:val="00E109C5"/>
    <w:rsid w:val="00E43EF7"/>
    <w:rsid w:val="00E455D4"/>
    <w:rsid w:val="00E501AB"/>
    <w:rsid w:val="00E52373"/>
    <w:rsid w:val="00E6646A"/>
    <w:rsid w:val="00E67921"/>
    <w:rsid w:val="00E7292F"/>
    <w:rsid w:val="00E77F7A"/>
    <w:rsid w:val="00E857B4"/>
    <w:rsid w:val="00E95E4B"/>
    <w:rsid w:val="00EA0742"/>
    <w:rsid w:val="00EB08FF"/>
    <w:rsid w:val="00EB15DA"/>
    <w:rsid w:val="00EB7CC6"/>
    <w:rsid w:val="00EC62C2"/>
    <w:rsid w:val="00ED10CB"/>
    <w:rsid w:val="00EE5DB8"/>
    <w:rsid w:val="00F00F87"/>
    <w:rsid w:val="00F01A66"/>
    <w:rsid w:val="00F12AAD"/>
    <w:rsid w:val="00F14F9C"/>
    <w:rsid w:val="00F2475A"/>
    <w:rsid w:val="00F24AA0"/>
    <w:rsid w:val="00F27FAF"/>
    <w:rsid w:val="00F3309A"/>
    <w:rsid w:val="00F37641"/>
    <w:rsid w:val="00F412FA"/>
    <w:rsid w:val="00F52445"/>
    <w:rsid w:val="00F57D8F"/>
    <w:rsid w:val="00F64596"/>
    <w:rsid w:val="00F73250"/>
    <w:rsid w:val="00F75CAA"/>
    <w:rsid w:val="00F86FCD"/>
    <w:rsid w:val="00F957D2"/>
    <w:rsid w:val="00FA146D"/>
    <w:rsid w:val="00FC2226"/>
    <w:rsid w:val="00FD1380"/>
    <w:rsid w:val="00FD5D8E"/>
    <w:rsid w:val="00FE63C4"/>
    <w:rsid w:val="00FE6CD9"/>
    <w:rsid w:val="00FE7A6A"/>
    <w:rsid w:val="00FF2734"/>
    <w:rsid w:val="00FF52E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17CAE9F"/>
  <w15:chartTrackingRefBased/>
  <w15:docId w15:val="{54F9BBA8-38A4-A546-ADC6-5D2283618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33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33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33C2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33C2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33C2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33C2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33C2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33C2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33C2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33C2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33C2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33C2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33C2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33C2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33C2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33C2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33C2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33C24"/>
    <w:rPr>
      <w:rFonts w:eastAsiaTheme="majorEastAsia" w:cstheme="majorBidi"/>
      <w:color w:val="272727" w:themeColor="text1" w:themeTint="D8"/>
    </w:rPr>
  </w:style>
  <w:style w:type="paragraph" w:styleId="Titlu">
    <w:name w:val="Title"/>
    <w:basedOn w:val="Normal"/>
    <w:next w:val="Normal"/>
    <w:link w:val="TitluCaracter"/>
    <w:uiPriority w:val="10"/>
    <w:qFormat/>
    <w:rsid w:val="00A33C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33C2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33C2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33C2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33C2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A33C24"/>
    <w:rPr>
      <w:i/>
      <w:iCs/>
      <w:color w:val="404040" w:themeColor="text1" w:themeTint="BF"/>
    </w:rPr>
  </w:style>
  <w:style w:type="paragraph" w:styleId="Listparagraf">
    <w:name w:val="List Paragraph"/>
    <w:basedOn w:val="Normal"/>
    <w:uiPriority w:val="34"/>
    <w:qFormat/>
    <w:rsid w:val="00A33C24"/>
    <w:pPr>
      <w:ind w:left="720"/>
      <w:contextualSpacing/>
    </w:pPr>
  </w:style>
  <w:style w:type="character" w:styleId="Accentuareintens">
    <w:name w:val="Intense Emphasis"/>
    <w:basedOn w:val="Fontdeparagrafimplicit"/>
    <w:uiPriority w:val="21"/>
    <w:qFormat/>
    <w:rsid w:val="00A33C24"/>
    <w:rPr>
      <w:i/>
      <w:iCs/>
      <w:color w:val="0F4761" w:themeColor="accent1" w:themeShade="BF"/>
    </w:rPr>
  </w:style>
  <w:style w:type="paragraph" w:styleId="Citatintens">
    <w:name w:val="Intense Quote"/>
    <w:basedOn w:val="Normal"/>
    <w:next w:val="Normal"/>
    <w:link w:val="CitatintensCaracter"/>
    <w:uiPriority w:val="30"/>
    <w:qFormat/>
    <w:rsid w:val="00A33C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33C24"/>
    <w:rPr>
      <w:i/>
      <w:iCs/>
      <w:color w:val="0F4761" w:themeColor="accent1" w:themeShade="BF"/>
    </w:rPr>
  </w:style>
  <w:style w:type="character" w:styleId="Referireintens">
    <w:name w:val="Intense Reference"/>
    <w:basedOn w:val="Fontdeparagrafimplicit"/>
    <w:uiPriority w:val="32"/>
    <w:qFormat/>
    <w:rsid w:val="00A33C24"/>
    <w:rPr>
      <w:b/>
      <w:bCs/>
      <w:smallCaps/>
      <w:color w:val="0F4761" w:themeColor="accent1" w:themeShade="BF"/>
      <w:spacing w:val="5"/>
    </w:rPr>
  </w:style>
  <w:style w:type="table" w:styleId="Tabelgril">
    <w:name w:val="Table Grid"/>
    <w:basedOn w:val="TabelNormal"/>
    <w:uiPriority w:val="39"/>
    <w:rsid w:val="00077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media/image2.jpeg" /><Relationship Id="rId4" Type="http://schemas.openxmlformats.org/officeDocument/2006/relationships/image" Target="media/image1.png"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3023</Words>
  <Characters>17536</Characters>
  <Application>Microsoft Office Word</Application>
  <DocSecurity>0</DocSecurity>
  <Lines>146</Lines>
  <Paragraphs>41</Paragraphs>
  <ScaleCrop>false</ScaleCrop>
  <Company/>
  <LinksUpToDate>false</LinksUpToDate>
  <CharactersWithSpaces>20518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Pacuraru</dc:creator>
  <cp:keywords/>
  <dc:description/>
  <cp:lastModifiedBy>Violeta Pacuraru</cp:lastModifiedBy>
  <cp:revision>2</cp:revision>
  <dcterms:created xsi:type="dcterms:W3CDTF">2025-03-09T11:08:00Z</dcterms:created>
  <dcterms:modified xsi:type="dcterms:W3CDTF">2025-03-09T11:08:00Z</dcterms:modified>
</cp:coreProperties>
</file>