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66DB478F"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B062A9">
        <w:rPr>
          <w:rFonts w:asciiTheme="minorBidi" w:hAnsiTheme="minorBidi"/>
          <w:sz w:val="28"/>
          <w:szCs w:val="28"/>
        </w:rPr>
        <w:t xml:space="preserve">Aamir Malik </w:t>
      </w:r>
    </w:p>
    <w:p w14:paraId="485B6F49" w14:textId="0762EEB4"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034D78">
        <w:rPr>
          <w:rFonts w:asciiTheme="minorBidi" w:hAnsiTheme="minorBidi"/>
          <w:sz w:val="28"/>
          <w:szCs w:val="28"/>
        </w:rPr>
        <w:t>2541955</w:t>
      </w:r>
    </w:p>
    <w:p w14:paraId="3C1E7A20" w14:textId="12EB4F20"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p>
    <w:p w14:paraId="4EEB2DA3" w14:textId="4F9C808D"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p>
    <w:p w14:paraId="112342CB" w14:textId="698A86DD"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732974">
        <w:rPr>
          <w:rFonts w:asciiTheme="minorBidi" w:hAnsiTheme="minorBidi"/>
          <w:sz w:val="28"/>
          <w:szCs w:val="28"/>
        </w:rPr>
        <w:t xml:space="preserve">Daniel Smith </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3C1D422E"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6138A55F" w14:textId="04B69A85" w:rsidR="00184A9A" w:rsidRPr="00242974" w:rsidRDefault="00184A9A" w:rsidP="00620BBA">
      <w:pPr>
        <w:pStyle w:val="TOCHeading"/>
      </w:pPr>
    </w:p>
    <w:p w14:paraId="4A159F97" w14:textId="77777777" w:rsidR="00ED5964" w:rsidRPr="00242974" w:rsidRDefault="00ED5964" w:rsidP="00ED5964">
      <w:pPr>
        <w:jc w:val="both"/>
        <w:rPr>
          <w:rFonts w:asciiTheme="minorBidi" w:hAnsiTheme="minorBidi"/>
          <w:b/>
          <w:bCs/>
          <w:sz w:val="28"/>
          <w:szCs w:val="28"/>
        </w:rPr>
      </w:pPr>
    </w:p>
    <w:p w14:paraId="3DF1055F" w14:textId="77777777" w:rsidR="00254FEA" w:rsidRPr="00034D78" w:rsidRDefault="00254FEA" w:rsidP="005E44B5">
      <w:pPr>
        <w:rPr>
          <w:color w:val="FF0000"/>
          <w:sz w:val="32"/>
          <w:szCs w:val="32"/>
        </w:rPr>
      </w:pPr>
    </w:p>
    <w:p w14:paraId="1E78B4E0" w14:textId="4932829C" w:rsidR="00034D78" w:rsidRPr="00034D78" w:rsidRDefault="00034D78" w:rsidP="005E44B5">
      <w:pPr>
        <w:rPr>
          <w:rFonts w:ascii="Arial" w:hAnsi="Arial" w:cs="Arial"/>
          <w:color w:val="000000" w:themeColor="text1"/>
          <w:sz w:val="32"/>
          <w:szCs w:val="32"/>
          <w:u w:val="single"/>
        </w:rPr>
      </w:pPr>
      <w:r w:rsidRPr="00034D78">
        <w:rPr>
          <w:rFonts w:ascii="Arial" w:hAnsi="Arial" w:cs="Arial"/>
          <w:color w:val="000000" w:themeColor="text1"/>
          <w:sz w:val="32"/>
          <w:szCs w:val="32"/>
          <w:u w:val="single"/>
        </w:rPr>
        <w:t xml:space="preserve">Introduction </w:t>
      </w:r>
    </w:p>
    <w:p w14:paraId="1B8154FE" w14:textId="77777777" w:rsidR="00034D78" w:rsidRPr="00034D78" w:rsidRDefault="00034D78" w:rsidP="005E44B5">
      <w:pPr>
        <w:rPr>
          <w:rFonts w:ascii="Arial" w:hAnsi="Arial" w:cs="Arial"/>
          <w:color w:val="000000" w:themeColor="text1"/>
        </w:rPr>
      </w:pPr>
    </w:p>
    <w:p w14:paraId="20EFF609" w14:textId="685BAA86" w:rsidR="00254FEA" w:rsidRPr="00034D78" w:rsidRDefault="00254FEA" w:rsidP="005E44B5">
      <w:pPr>
        <w:rPr>
          <w:rFonts w:ascii="Arial" w:hAnsi="Arial" w:cs="Arial"/>
          <w:color w:val="000000"/>
          <w:sz w:val="27"/>
          <w:szCs w:val="27"/>
        </w:rPr>
      </w:pPr>
      <w:r w:rsidRPr="00034D78">
        <w:rPr>
          <w:rFonts w:ascii="Arial" w:hAnsi="Arial" w:cs="Arial"/>
          <w:color w:val="000000"/>
          <w:sz w:val="27"/>
          <w:szCs w:val="27"/>
        </w:rPr>
        <w:t xml:space="preserve">Carers play an important role in health and social care by offering emotional and practical help to people who need it due to age, illness, disability, or other health issues. Their work supports independence, dignity, and well-being while providing safe and person-centred care. This assessment describes the role and responsibilities of a </w:t>
      </w:r>
      <w:r w:rsidRPr="00034D78">
        <w:rPr>
          <w:rFonts w:ascii="Arial" w:hAnsi="Arial" w:cs="Arial"/>
          <w:color w:val="000000"/>
          <w:sz w:val="27"/>
          <w:szCs w:val="27"/>
        </w:rPr>
        <w:t>career</w:t>
      </w:r>
      <w:r w:rsidRPr="00034D78">
        <w:rPr>
          <w:rFonts w:ascii="Arial" w:hAnsi="Arial" w:cs="Arial"/>
          <w:color w:val="000000"/>
          <w:sz w:val="27"/>
          <w:szCs w:val="27"/>
        </w:rPr>
        <w:t>, looks at the basic abilities required to do the role properly, and provides ways for developing and improving these skills. The assessment aims to show the importance of carers in providing high-quality care and promoting good outcomes for service users.</w:t>
      </w:r>
    </w:p>
    <w:p w14:paraId="7C25F58E" w14:textId="77777777" w:rsidR="00034D78" w:rsidRPr="00034D78" w:rsidRDefault="00034D78" w:rsidP="005E44B5">
      <w:pPr>
        <w:rPr>
          <w:rFonts w:ascii="Arial" w:hAnsi="Arial" w:cs="Arial"/>
          <w:color w:val="000000"/>
          <w:sz w:val="27"/>
          <w:szCs w:val="27"/>
        </w:rPr>
      </w:pPr>
    </w:p>
    <w:p w14:paraId="44BE4E02" w14:textId="1473E259" w:rsidR="00034D78" w:rsidRPr="00034D78" w:rsidRDefault="00034D78" w:rsidP="005E44B5">
      <w:pPr>
        <w:rPr>
          <w:rFonts w:ascii="Arial" w:hAnsi="Arial" w:cs="Arial"/>
          <w:color w:val="000000"/>
          <w:sz w:val="28"/>
          <w:szCs w:val="28"/>
          <w:u w:val="single"/>
        </w:rPr>
      </w:pPr>
      <w:r w:rsidRPr="00034D78">
        <w:rPr>
          <w:rFonts w:ascii="Arial" w:hAnsi="Arial" w:cs="Arial"/>
          <w:color w:val="000000"/>
          <w:sz w:val="28"/>
          <w:szCs w:val="28"/>
          <w:u w:val="single"/>
        </w:rPr>
        <w:t>Main</w:t>
      </w:r>
    </w:p>
    <w:p w14:paraId="5889771C" w14:textId="77777777" w:rsidR="00034D78" w:rsidRPr="00034D78" w:rsidRDefault="00034D78" w:rsidP="005E44B5">
      <w:pPr>
        <w:rPr>
          <w:rFonts w:ascii="Arial" w:hAnsi="Arial" w:cs="Arial"/>
          <w:color w:val="000000"/>
          <w:sz w:val="27"/>
          <w:szCs w:val="27"/>
        </w:rPr>
      </w:pPr>
    </w:p>
    <w:p w14:paraId="42BACE5A" w14:textId="15EF5FCD" w:rsidR="00254FEA" w:rsidRPr="00034D78" w:rsidRDefault="00254FEA" w:rsidP="005E44B5">
      <w:pPr>
        <w:rPr>
          <w:rFonts w:ascii="Arial" w:hAnsi="Arial" w:cs="Arial"/>
          <w:color w:val="000000"/>
          <w:sz w:val="27"/>
          <w:szCs w:val="27"/>
        </w:rPr>
      </w:pPr>
      <w:r w:rsidRPr="00034D78">
        <w:rPr>
          <w:rFonts w:ascii="Arial" w:hAnsi="Arial" w:cs="Arial"/>
          <w:color w:val="000000"/>
          <w:sz w:val="27"/>
          <w:szCs w:val="27"/>
        </w:rPr>
        <w:t>A carer is an important member of the health and social care group who assists people with daily tasks. This role is extremely important because a lot of people, especially older adults, individuals with disabilities, and those with long-term diseases, rely on carers to maintain their health, safety, and independence. Carers work in a variety of locations, including care homes, hospitals, and people's homes. Their help improves quality of life and allows people to live as independently as possible. Typical duties include personal care, meal preparation, pharmaceutical assistance, mobility support, and emotional support.</w:t>
      </w:r>
    </w:p>
    <w:p w14:paraId="28DEF7CE" w14:textId="64733094" w:rsidR="00254FEA" w:rsidRPr="00034D78" w:rsidRDefault="00254FEA" w:rsidP="005E44B5">
      <w:pPr>
        <w:rPr>
          <w:rFonts w:ascii="Arial" w:hAnsi="Arial" w:cs="Arial"/>
          <w:color w:val="000000"/>
          <w:sz w:val="27"/>
          <w:szCs w:val="27"/>
        </w:rPr>
      </w:pPr>
      <w:r w:rsidRPr="00034D78">
        <w:rPr>
          <w:rFonts w:ascii="Arial" w:hAnsi="Arial" w:cs="Arial"/>
          <w:color w:val="000000"/>
          <w:sz w:val="27"/>
          <w:szCs w:val="27"/>
        </w:rPr>
        <w:t xml:space="preserve">Carers also communicate with healthcare providers and family members to ensure that the individual's requirements are met. One of the most important responsibilities is to provide person-centred care, which involves respecting </w:t>
      </w:r>
      <w:r w:rsidRPr="00034D78">
        <w:rPr>
          <w:rFonts w:ascii="Arial" w:hAnsi="Arial" w:cs="Arial"/>
          <w:color w:val="000000"/>
          <w:sz w:val="27"/>
          <w:szCs w:val="27"/>
        </w:rPr>
        <w:t>everyone’s</w:t>
      </w:r>
      <w:r w:rsidRPr="00034D78">
        <w:rPr>
          <w:rFonts w:ascii="Arial" w:hAnsi="Arial" w:cs="Arial"/>
          <w:color w:val="000000"/>
          <w:sz w:val="27"/>
          <w:szCs w:val="27"/>
        </w:rPr>
        <w:t xml:space="preserve"> preferences, dignity, and choices while </w:t>
      </w:r>
      <w:r w:rsidRPr="00034D78">
        <w:rPr>
          <w:rFonts w:ascii="Arial" w:hAnsi="Arial" w:cs="Arial"/>
          <w:color w:val="000000"/>
          <w:sz w:val="27"/>
          <w:szCs w:val="27"/>
        </w:rPr>
        <w:t>helping</w:t>
      </w:r>
      <w:r w:rsidRPr="00034D78">
        <w:rPr>
          <w:rFonts w:ascii="Arial" w:hAnsi="Arial" w:cs="Arial"/>
          <w:color w:val="000000"/>
          <w:sz w:val="27"/>
          <w:szCs w:val="27"/>
        </w:rPr>
        <w:t xml:space="preserve">. Carers require </w:t>
      </w:r>
      <w:r w:rsidRPr="00034D78">
        <w:rPr>
          <w:rFonts w:ascii="Arial" w:hAnsi="Arial" w:cs="Arial"/>
          <w:color w:val="000000"/>
          <w:sz w:val="27"/>
          <w:szCs w:val="27"/>
        </w:rPr>
        <w:t>several</w:t>
      </w:r>
      <w:r w:rsidRPr="00034D78">
        <w:rPr>
          <w:rFonts w:ascii="Arial" w:hAnsi="Arial" w:cs="Arial"/>
          <w:color w:val="000000"/>
          <w:sz w:val="27"/>
          <w:szCs w:val="27"/>
        </w:rPr>
        <w:t xml:space="preserve"> key talents </w:t>
      </w:r>
      <w:r w:rsidRPr="00034D78">
        <w:rPr>
          <w:rFonts w:ascii="Arial" w:hAnsi="Arial" w:cs="Arial"/>
          <w:color w:val="000000"/>
          <w:sz w:val="27"/>
          <w:szCs w:val="27"/>
        </w:rPr>
        <w:t>to</w:t>
      </w:r>
      <w:r w:rsidRPr="00034D78">
        <w:rPr>
          <w:rFonts w:ascii="Arial" w:hAnsi="Arial" w:cs="Arial"/>
          <w:color w:val="000000"/>
          <w:sz w:val="27"/>
          <w:szCs w:val="27"/>
        </w:rPr>
        <w:t xml:space="preserve"> thrive in this profession. Proper communication fosters trust and enables caretakers to understand the needs of those they support. Compassion allows carers to provide emotional support and respectful care. Patience is also required because some people may need additional time, reassurance, or repeated assistance with daily tasks. </w:t>
      </w:r>
      <w:r w:rsidR="00FC1380" w:rsidRPr="00034D78">
        <w:rPr>
          <w:rFonts w:ascii="Arial" w:hAnsi="Arial" w:cs="Arial"/>
          <w:color w:val="000000"/>
          <w:sz w:val="27"/>
          <w:szCs w:val="27"/>
        </w:rPr>
        <w:t>These abilities enable carers to offer safe, effective, and high-quality care</w:t>
      </w:r>
      <w:r w:rsidR="00FC1380" w:rsidRPr="00034D78">
        <w:rPr>
          <w:rStyle w:val="apple-converted-space"/>
          <w:rFonts w:ascii="Arial" w:hAnsi="Arial" w:cs="Arial"/>
          <w:color w:val="000000"/>
          <w:sz w:val="27"/>
          <w:szCs w:val="27"/>
        </w:rPr>
        <w:t> </w:t>
      </w:r>
      <w:r w:rsidR="00FC1380" w:rsidRPr="00034D78">
        <w:rPr>
          <w:rStyle w:val="Strong"/>
          <w:rFonts w:ascii="Arial" w:hAnsi="Arial" w:cs="Arial"/>
          <w:color w:val="000000"/>
          <w:sz w:val="21"/>
          <w:szCs w:val="21"/>
        </w:rPr>
        <w:t>(Skills for Care, 2024).</w:t>
      </w:r>
    </w:p>
    <w:p w14:paraId="65FA959C" w14:textId="77777777" w:rsidR="00254FEA" w:rsidRPr="00034D78" w:rsidRDefault="00254FEA" w:rsidP="005E44B5">
      <w:pPr>
        <w:rPr>
          <w:rFonts w:ascii="Arial" w:hAnsi="Arial" w:cs="Arial"/>
          <w:color w:val="000000"/>
          <w:sz w:val="27"/>
          <w:szCs w:val="27"/>
        </w:rPr>
      </w:pPr>
    </w:p>
    <w:p w14:paraId="2AE590D1" w14:textId="77777777" w:rsidR="00254FEA" w:rsidRPr="00034D78" w:rsidRDefault="00254FEA" w:rsidP="005E44B5">
      <w:pPr>
        <w:rPr>
          <w:rFonts w:ascii="Arial" w:hAnsi="Arial" w:cs="Arial"/>
          <w:color w:val="000000"/>
          <w:sz w:val="27"/>
          <w:szCs w:val="27"/>
        </w:rPr>
      </w:pPr>
    </w:p>
    <w:p w14:paraId="1B69F7D9" w14:textId="56E2A283" w:rsidR="00254FEA" w:rsidRPr="00034D78" w:rsidRDefault="00254FEA" w:rsidP="005E44B5">
      <w:pPr>
        <w:rPr>
          <w:rFonts w:ascii="Arial" w:hAnsi="Arial" w:cs="Arial"/>
          <w:color w:val="000000"/>
          <w:sz w:val="27"/>
          <w:szCs w:val="27"/>
        </w:rPr>
      </w:pPr>
      <w:r w:rsidRPr="00034D78">
        <w:rPr>
          <w:rFonts w:ascii="Arial" w:hAnsi="Arial" w:cs="Arial"/>
          <w:color w:val="000000"/>
          <w:sz w:val="27"/>
          <w:szCs w:val="27"/>
        </w:rPr>
        <w:t xml:space="preserve">To deliver safe and efficient care, carers need </w:t>
      </w:r>
      <w:r w:rsidRPr="00034D78">
        <w:rPr>
          <w:rFonts w:ascii="Arial" w:hAnsi="Arial" w:cs="Arial"/>
          <w:color w:val="000000"/>
          <w:sz w:val="27"/>
          <w:szCs w:val="27"/>
        </w:rPr>
        <w:t>many kinds of</w:t>
      </w:r>
      <w:r w:rsidRPr="00034D78">
        <w:rPr>
          <w:rFonts w:ascii="Arial" w:hAnsi="Arial" w:cs="Arial"/>
          <w:color w:val="000000"/>
          <w:sz w:val="27"/>
          <w:szCs w:val="27"/>
        </w:rPr>
        <w:t xml:space="preserve"> abilities. Three of the most important skills are patience, empathy, and communication. These abilities were picked because they allow carers to get used to many situations in a professional manner, create strong connections with service users, and provide person-centred care. Without these abilities, service users might feel frightened, confused, or unsupported, and the quality of care could decline.</w:t>
      </w:r>
    </w:p>
    <w:p w14:paraId="3B0233C5" w14:textId="6C5F4C8F" w:rsidR="00254FEA" w:rsidRPr="00034D78" w:rsidRDefault="00254FEA" w:rsidP="005E44B5">
      <w:pPr>
        <w:rPr>
          <w:rFonts w:ascii="Arial" w:hAnsi="Arial" w:cs="Arial"/>
          <w:color w:val="000000"/>
          <w:sz w:val="22"/>
        </w:rPr>
      </w:pPr>
      <w:r w:rsidRPr="00034D78">
        <w:rPr>
          <w:rFonts w:ascii="Arial" w:hAnsi="Arial" w:cs="Arial"/>
          <w:color w:val="000000"/>
          <w:sz w:val="27"/>
          <w:szCs w:val="27"/>
        </w:rPr>
        <w:t xml:space="preserve">Since carers communicate with service users, family members, and other healthcare professionals </w:t>
      </w:r>
      <w:r w:rsidRPr="00034D78">
        <w:rPr>
          <w:rFonts w:ascii="Arial" w:hAnsi="Arial" w:cs="Arial"/>
          <w:color w:val="000000"/>
          <w:sz w:val="27"/>
          <w:szCs w:val="27"/>
        </w:rPr>
        <w:t>daily</w:t>
      </w:r>
      <w:r w:rsidRPr="00034D78">
        <w:rPr>
          <w:rFonts w:ascii="Arial" w:hAnsi="Arial" w:cs="Arial"/>
          <w:color w:val="000000"/>
          <w:sz w:val="27"/>
          <w:szCs w:val="27"/>
        </w:rPr>
        <w:t xml:space="preserve">, communication is one of the most important skills. Carers </w:t>
      </w:r>
      <w:r w:rsidRPr="00034D78">
        <w:rPr>
          <w:rFonts w:ascii="Arial" w:hAnsi="Arial" w:cs="Arial"/>
          <w:color w:val="000000"/>
          <w:sz w:val="27"/>
          <w:szCs w:val="27"/>
        </w:rPr>
        <w:t>can</w:t>
      </w:r>
      <w:r w:rsidRPr="00034D78">
        <w:rPr>
          <w:rFonts w:ascii="Arial" w:hAnsi="Arial" w:cs="Arial"/>
          <w:color w:val="000000"/>
          <w:sz w:val="27"/>
          <w:szCs w:val="27"/>
        </w:rPr>
        <w:t xml:space="preserve"> better understand a person's wants, preferences, and concerns when they communicate well. Additionally, it reduces misunderstandings and ensures that crucial information</w:t>
      </w:r>
      <w:r w:rsidRPr="00034D78">
        <w:rPr>
          <w:rFonts w:ascii="Arial" w:hAnsi="Arial" w:cs="Arial"/>
          <w:color w:val="000000"/>
          <w:sz w:val="27"/>
          <w:szCs w:val="27"/>
        </w:rPr>
        <w:t xml:space="preserve"> </w:t>
      </w:r>
      <w:r w:rsidRPr="00034D78">
        <w:rPr>
          <w:rFonts w:ascii="Arial" w:hAnsi="Arial" w:cs="Arial"/>
          <w:color w:val="000000"/>
          <w:sz w:val="27"/>
          <w:szCs w:val="27"/>
        </w:rPr>
        <w:t>like changes in health or medication</w:t>
      </w:r>
      <w:r w:rsidRPr="00034D78">
        <w:rPr>
          <w:rFonts w:ascii="Arial" w:hAnsi="Arial" w:cs="Arial"/>
          <w:color w:val="000000"/>
          <w:sz w:val="27"/>
          <w:szCs w:val="27"/>
        </w:rPr>
        <w:t xml:space="preserve"> </w:t>
      </w:r>
      <w:r w:rsidRPr="00034D78">
        <w:rPr>
          <w:rFonts w:ascii="Arial" w:hAnsi="Arial" w:cs="Arial"/>
          <w:color w:val="000000"/>
          <w:sz w:val="27"/>
          <w:szCs w:val="27"/>
        </w:rPr>
        <w:t xml:space="preserve">is communicated appropriately. For example, if an elderly person reports feeling lightheaded, a carer who pays close attention and notifies a nurse could help avoid a serious fall. On the other hand, poor communication can result in errors, misunderstandings, and poor treatment. </w:t>
      </w:r>
      <w:r w:rsidR="00FC1380" w:rsidRPr="00034D78">
        <w:rPr>
          <w:rFonts w:ascii="Arial" w:hAnsi="Arial" w:cs="Arial"/>
          <w:color w:val="000000"/>
          <w:sz w:val="27"/>
          <w:szCs w:val="27"/>
        </w:rPr>
        <w:t>This demonstrates the importance of communication in safeguarding users' wellness</w:t>
      </w:r>
      <w:r w:rsidR="00FC1380" w:rsidRPr="00034D78">
        <w:rPr>
          <w:rStyle w:val="apple-converted-space"/>
          <w:rFonts w:ascii="Arial" w:hAnsi="Arial" w:cs="Arial"/>
          <w:color w:val="000000"/>
          <w:sz w:val="27"/>
          <w:szCs w:val="27"/>
        </w:rPr>
        <w:t> </w:t>
      </w:r>
      <w:r w:rsidR="00FC1380" w:rsidRPr="00034D78">
        <w:rPr>
          <w:rStyle w:val="Strong"/>
          <w:rFonts w:ascii="Arial" w:hAnsi="Arial" w:cs="Arial"/>
          <w:color w:val="000000"/>
          <w:sz w:val="22"/>
        </w:rPr>
        <w:t>(Care Quality Commission, 2024).</w:t>
      </w:r>
    </w:p>
    <w:p w14:paraId="28498EDE" w14:textId="704D8390" w:rsidR="00254FEA" w:rsidRPr="00034D78" w:rsidRDefault="00254FEA" w:rsidP="005E44B5">
      <w:pPr>
        <w:rPr>
          <w:rFonts w:ascii="Arial" w:hAnsi="Arial" w:cs="Arial"/>
          <w:color w:val="000000"/>
          <w:sz w:val="27"/>
          <w:szCs w:val="27"/>
        </w:rPr>
      </w:pPr>
      <w:r w:rsidRPr="00034D78">
        <w:rPr>
          <w:rFonts w:ascii="Arial" w:hAnsi="Arial" w:cs="Arial"/>
          <w:color w:val="000000"/>
          <w:sz w:val="27"/>
          <w:szCs w:val="27"/>
        </w:rPr>
        <w:t xml:space="preserve">Since many individuals getting care may experience feelings of anxiety, loneliness, or vulnerability, compassion is another important ability. Building trust between the individual receiving support and the caretaker is made easier by demonstrating compassion, understanding, and respect. By acknowledging personal preferences and treating individuals with dignity, compassion also motivates carers to deliver person-centred care. For instance, when receiving personal care, a person with dementia may become irritated. Before </w:t>
      </w:r>
      <w:r w:rsidRPr="00034D78">
        <w:rPr>
          <w:rFonts w:ascii="Arial" w:hAnsi="Arial" w:cs="Arial"/>
          <w:color w:val="000000"/>
          <w:sz w:val="27"/>
          <w:szCs w:val="27"/>
        </w:rPr>
        <w:t>helping</w:t>
      </w:r>
      <w:r w:rsidRPr="00034D78">
        <w:rPr>
          <w:rFonts w:ascii="Arial" w:hAnsi="Arial" w:cs="Arial"/>
          <w:color w:val="000000"/>
          <w:sz w:val="27"/>
          <w:szCs w:val="27"/>
        </w:rPr>
        <w:t>, a caring carer can maintain composure, reassure others, and go over each step. Service users may feel ignored, upset, or uncomfortable to receive assistance if there is no compassion, which could have an impact on their physical and mental health.</w:t>
      </w:r>
    </w:p>
    <w:p w14:paraId="3C40F871" w14:textId="0443CD12" w:rsidR="00254FEA" w:rsidRPr="00034D78" w:rsidRDefault="00254FEA" w:rsidP="005E44B5">
      <w:pPr>
        <w:rPr>
          <w:rFonts w:ascii="Arial" w:hAnsi="Arial" w:cs="Arial"/>
          <w:color w:val="000000"/>
          <w:sz w:val="27"/>
          <w:szCs w:val="27"/>
        </w:rPr>
      </w:pPr>
      <w:r w:rsidRPr="00034D78">
        <w:rPr>
          <w:rFonts w:ascii="Arial" w:hAnsi="Arial" w:cs="Arial"/>
          <w:color w:val="000000"/>
          <w:sz w:val="27"/>
          <w:szCs w:val="27"/>
        </w:rPr>
        <w:t xml:space="preserve">Because some people need more time and daily help with everyday tasks, patience is also important. People who suffer from dementia, learning challenges, or communication problems could require repeated explanations of instructions or work more slowly. Instead of getting angry, a patient carer stays cool and encouraging. Giving someone enough time to dress on their own, for example, can help them stay independent and boost their confidence. A carer who lacks patience, on the other hand, could rush the person, stressing them out, undermining their confidence, and raising the possibility of mishaps. </w:t>
      </w:r>
      <w:r w:rsidR="00FC1380" w:rsidRPr="00034D78">
        <w:rPr>
          <w:rFonts w:ascii="Arial" w:hAnsi="Arial" w:cs="Arial"/>
          <w:color w:val="000000"/>
          <w:sz w:val="27"/>
          <w:szCs w:val="27"/>
        </w:rPr>
        <w:t xml:space="preserve">These examples show how carers can provide </w:t>
      </w:r>
      <w:r w:rsidR="00FC1380" w:rsidRPr="00034D78">
        <w:rPr>
          <w:rFonts w:ascii="Arial" w:hAnsi="Arial" w:cs="Arial"/>
          <w:color w:val="000000"/>
          <w:sz w:val="27"/>
          <w:szCs w:val="27"/>
        </w:rPr>
        <w:lastRenderedPageBreak/>
        <w:t>safe, polite, and excellent care while improving the overall experience of service users</w:t>
      </w:r>
      <w:r w:rsidR="00FC1380" w:rsidRPr="00034D78">
        <w:rPr>
          <w:rStyle w:val="apple-converted-space"/>
          <w:rFonts w:ascii="Arial" w:hAnsi="Arial" w:cs="Arial"/>
          <w:color w:val="000000"/>
          <w:sz w:val="27"/>
          <w:szCs w:val="27"/>
        </w:rPr>
        <w:t> </w:t>
      </w:r>
      <w:r w:rsidR="00FC1380" w:rsidRPr="00034D78">
        <w:rPr>
          <w:rStyle w:val="Strong"/>
          <w:rFonts w:ascii="Arial" w:hAnsi="Arial" w:cs="Arial"/>
          <w:color w:val="000000"/>
        </w:rPr>
        <w:t>(Skills for Care, 2024)</w:t>
      </w:r>
    </w:p>
    <w:p w14:paraId="78861EB5" w14:textId="77777777" w:rsidR="00254FEA" w:rsidRPr="00034D78" w:rsidRDefault="00254FEA" w:rsidP="005E44B5">
      <w:pPr>
        <w:rPr>
          <w:rFonts w:ascii="Arial" w:hAnsi="Arial" w:cs="Arial"/>
          <w:color w:val="000000"/>
          <w:sz w:val="27"/>
          <w:szCs w:val="27"/>
        </w:rPr>
      </w:pPr>
    </w:p>
    <w:p w14:paraId="72CCF107" w14:textId="2422375C" w:rsidR="00254FEA" w:rsidRPr="00034D78" w:rsidRDefault="00254FEA" w:rsidP="005E44B5">
      <w:pPr>
        <w:rPr>
          <w:rFonts w:ascii="Arial" w:hAnsi="Arial" w:cs="Arial"/>
          <w:color w:val="000000"/>
          <w:sz w:val="27"/>
          <w:szCs w:val="27"/>
        </w:rPr>
      </w:pPr>
      <w:r w:rsidRPr="00034D78">
        <w:rPr>
          <w:rFonts w:ascii="Arial" w:hAnsi="Arial" w:cs="Arial"/>
          <w:color w:val="000000"/>
          <w:sz w:val="27"/>
          <w:szCs w:val="27"/>
        </w:rPr>
        <w:t xml:space="preserve">Carers may improve their skills to give quality care using </w:t>
      </w:r>
      <w:r w:rsidRPr="00034D78">
        <w:rPr>
          <w:rFonts w:ascii="Arial" w:hAnsi="Arial" w:cs="Arial"/>
          <w:color w:val="000000"/>
          <w:sz w:val="27"/>
          <w:szCs w:val="27"/>
        </w:rPr>
        <w:t>several</w:t>
      </w:r>
      <w:r w:rsidRPr="00034D78">
        <w:rPr>
          <w:rFonts w:ascii="Arial" w:hAnsi="Arial" w:cs="Arial"/>
          <w:color w:val="000000"/>
          <w:sz w:val="27"/>
          <w:szCs w:val="27"/>
        </w:rPr>
        <w:t xml:space="preserve"> ways. Communication, compassion, and patience may all be improved via education, experience, and reflection. Improving these abilities allows carers to provide better assistance and meet the requirements of service users better.</w:t>
      </w:r>
    </w:p>
    <w:p w14:paraId="118B2C3B" w14:textId="7FC168C9" w:rsidR="00254FEA" w:rsidRPr="00034D78" w:rsidRDefault="00254FEA" w:rsidP="005E44B5">
      <w:pPr>
        <w:rPr>
          <w:rFonts w:ascii="Arial" w:hAnsi="Arial" w:cs="Arial"/>
          <w:color w:val="000000"/>
          <w:sz w:val="27"/>
          <w:szCs w:val="27"/>
        </w:rPr>
      </w:pPr>
      <w:r w:rsidRPr="00034D78">
        <w:rPr>
          <w:rFonts w:ascii="Arial" w:hAnsi="Arial" w:cs="Arial"/>
          <w:color w:val="000000"/>
          <w:sz w:val="27"/>
          <w:szCs w:val="27"/>
        </w:rPr>
        <w:t>Taking training and career progression courses is a useful strategy. Training allows carers to improve their communication skills and discover new methods to help different clients. Carers, for example, can take courses in dementia care, safeguarding, and personal care. These courses teach knowledge and practical skills that may be applied in everyday situations. Communication training can also teach carers how to talk effectively, listen carefully, and use nonverbal communication when assisting persons who have difficulties speaking. As a result, carers gain confidence and provide safer, more effective care.</w:t>
      </w:r>
    </w:p>
    <w:p w14:paraId="242B9845" w14:textId="2139DA65" w:rsidR="00254FEA" w:rsidRPr="00034D78" w:rsidRDefault="00254FEA" w:rsidP="005E44B5">
      <w:pPr>
        <w:rPr>
          <w:rFonts w:ascii="Arial" w:hAnsi="Arial" w:cs="Arial"/>
          <w:color w:val="000000"/>
          <w:sz w:val="27"/>
          <w:szCs w:val="27"/>
        </w:rPr>
      </w:pPr>
      <w:r w:rsidRPr="00034D78">
        <w:rPr>
          <w:rFonts w:ascii="Arial" w:hAnsi="Arial" w:cs="Arial"/>
          <w:color w:val="000000"/>
          <w:sz w:val="27"/>
          <w:szCs w:val="27"/>
        </w:rPr>
        <w:t xml:space="preserve">Another helpful method is to receive regular feedback and supervision from managers or experienced coworkers. Feedback helps carers to understand what they are doing well and where they need to improve. Using this method can increase compassion and communication by allowing caretakers to learn from their experiences and make good changes to their practice. For example, a manager may notice a carer helping a service user and advise speaking more slowly or giving the client more time to answer questions. Positive feedback promotes continual progress and enables caretakers to provide more person-centred care. </w:t>
      </w:r>
      <w:r w:rsidR="00FC1380" w:rsidRPr="00034D78">
        <w:rPr>
          <w:rFonts w:ascii="Arial" w:hAnsi="Arial" w:cs="Arial"/>
          <w:color w:val="000000"/>
          <w:sz w:val="27"/>
          <w:szCs w:val="27"/>
        </w:rPr>
        <w:t>It also promotes professional development and boosts employee confidence</w:t>
      </w:r>
      <w:r w:rsidR="00FC1380" w:rsidRPr="00034D78">
        <w:rPr>
          <w:rStyle w:val="apple-converted-space"/>
          <w:rFonts w:ascii="Arial" w:hAnsi="Arial" w:cs="Arial"/>
          <w:color w:val="000000"/>
          <w:sz w:val="27"/>
          <w:szCs w:val="27"/>
        </w:rPr>
        <w:t> </w:t>
      </w:r>
      <w:r w:rsidR="00FC1380" w:rsidRPr="00034D78">
        <w:rPr>
          <w:rStyle w:val="Strong"/>
          <w:rFonts w:ascii="Arial" w:hAnsi="Arial" w:cs="Arial"/>
          <w:color w:val="000000"/>
          <w:sz w:val="22"/>
        </w:rPr>
        <w:t>(Skills for Care, 2024).</w:t>
      </w:r>
      <w:r w:rsidR="00FC1380" w:rsidRPr="00034D78">
        <w:rPr>
          <w:rStyle w:val="Strong"/>
          <w:rFonts w:ascii="Arial" w:hAnsi="Arial" w:cs="Arial"/>
          <w:color w:val="000000"/>
        </w:rPr>
        <w:t xml:space="preserve"> </w:t>
      </w:r>
    </w:p>
    <w:p w14:paraId="71E90E18" w14:textId="3B124572" w:rsidR="00254FEA" w:rsidRPr="00034D78" w:rsidRDefault="00254FEA" w:rsidP="005E44B5">
      <w:pPr>
        <w:rPr>
          <w:rFonts w:ascii="Arial" w:hAnsi="Arial" w:cs="Arial"/>
          <w:color w:val="000000"/>
          <w:sz w:val="27"/>
          <w:szCs w:val="27"/>
        </w:rPr>
      </w:pPr>
      <w:r w:rsidRPr="00034D78">
        <w:rPr>
          <w:rFonts w:ascii="Arial" w:hAnsi="Arial" w:cs="Arial"/>
          <w:color w:val="000000"/>
          <w:sz w:val="27"/>
          <w:szCs w:val="27"/>
        </w:rPr>
        <w:t xml:space="preserve">The last strategy is reflective practice. Reflective practice involves thinking about work experiences and assessing what went well and what may be improved. Learning from real-life events can assist carers improve patience, communication skills, and compassion. For example, after assisting a service user who grew upset during personal care, a carer can reflect on the experience and seek other ways to respond calmly in the future. assists carers in identifying their own strengths and areas for growth. It also promotes problem solving and lifetime learning. Using training, feedback, and reflective practice together, carers can continue to build important skills throughout their careers. </w:t>
      </w:r>
      <w:r w:rsidR="00034D78" w:rsidRPr="00034D78">
        <w:rPr>
          <w:rFonts w:ascii="Arial" w:hAnsi="Arial" w:cs="Arial"/>
          <w:color w:val="000000"/>
          <w:sz w:val="27"/>
          <w:szCs w:val="27"/>
        </w:rPr>
        <w:t xml:space="preserve">These methods improve the </w:t>
      </w:r>
      <w:r w:rsidR="00034D78" w:rsidRPr="00034D78">
        <w:rPr>
          <w:rFonts w:ascii="Arial" w:hAnsi="Arial" w:cs="Arial"/>
          <w:color w:val="000000"/>
          <w:sz w:val="27"/>
          <w:szCs w:val="27"/>
        </w:rPr>
        <w:lastRenderedPageBreak/>
        <w:t>quality of care, boost confidence, and assist guarantee that service users receive safe, respectful, and person-centred support</w:t>
      </w:r>
      <w:r w:rsidR="00034D78" w:rsidRPr="00034D78">
        <w:rPr>
          <w:rStyle w:val="apple-converted-space"/>
          <w:rFonts w:ascii="Arial" w:hAnsi="Arial" w:cs="Arial"/>
          <w:color w:val="000000"/>
          <w:sz w:val="27"/>
          <w:szCs w:val="27"/>
        </w:rPr>
        <w:t> </w:t>
      </w:r>
      <w:r w:rsidR="00034D78" w:rsidRPr="00034D78">
        <w:rPr>
          <w:rStyle w:val="Strong"/>
          <w:rFonts w:ascii="Arial" w:hAnsi="Arial" w:cs="Arial"/>
          <w:color w:val="000000"/>
          <w:sz w:val="21"/>
          <w:szCs w:val="21"/>
        </w:rPr>
        <w:t>(Skills for Care, 2024)</w:t>
      </w:r>
    </w:p>
    <w:p w14:paraId="7F881E23" w14:textId="77777777" w:rsidR="00254FEA" w:rsidRPr="00034D78" w:rsidRDefault="00254FEA" w:rsidP="005E44B5">
      <w:pPr>
        <w:rPr>
          <w:rFonts w:ascii="Arial" w:hAnsi="Arial" w:cs="Arial"/>
          <w:color w:val="000000"/>
          <w:sz w:val="27"/>
          <w:szCs w:val="27"/>
        </w:rPr>
      </w:pPr>
    </w:p>
    <w:p w14:paraId="0B9282E9" w14:textId="49D289B1" w:rsidR="00254FEA" w:rsidRPr="00034D78" w:rsidRDefault="00034D78" w:rsidP="005E44B5">
      <w:pPr>
        <w:rPr>
          <w:rFonts w:ascii="Arial" w:hAnsi="Arial" w:cs="Arial"/>
          <w:color w:val="000000"/>
          <w:sz w:val="32"/>
          <w:szCs w:val="32"/>
          <w:u w:val="single"/>
        </w:rPr>
      </w:pPr>
      <w:r w:rsidRPr="00034D78">
        <w:rPr>
          <w:rFonts w:ascii="Arial" w:hAnsi="Arial" w:cs="Arial"/>
          <w:color w:val="000000"/>
          <w:sz w:val="32"/>
          <w:szCs w:val="32"/>
          <w:u w:val="single"/>
        </w:rPr>
        <w:t xml:space="preserve">Conclusion </w:t>
      </w:r>
    </w:p>
    <w:p w14:paraId="6EAAD562" w14:textId="77777777" w:rsidR="00034D78" w:rsidRPr="00034D78" w:rsidRDefault="00034D78" w:rsidP="005E44B5">
      <w:pPr>
        <w:rPr>
          <w:rFonts w:ascii="Arial" w:hAnsi="Arial" w:cs="Arial"/>
          <w:color w:val="000000"/>
          <w:sz w:val="27"/>
          <w:szCs w:val="27"/>
        </w:rPr>
      </w:pPr>
    </w:p>
    <w:p w14:paraId="6D1C132F" w14:textId="78D4D06C" w:rsidR="00FC1380" w:rsidRPr="00034D78" w:rsidRDefault="00254FEA" w:rsidP="005E44B5">
      <w:pPr>
        <w:rPr>
          <w:rFonts w:ascii="Arial" w:hAnsi="Arial" w:cs="Arial"/>
          <w:color w:val="000000"/>
          <w:sz w:val="27"/>
          <w:szCs w:val="27"/>
        </w:rPr>
      </w:pPr>
      <w:r w:rsidRPr="00034D78">
        <w:rPr>
          <w:rFonts w:ascii="Arial" w:hAnsi="Arial" w:cs="Arial"/>
          <w:color w:val="000000"/>
          <w:sz w:val="27"/>
          <w:szCs w:val="27"/>
        </w:rPr>
        <w:t xml:space="preserve">In conclusion, carers play an important part in health and social care by assisting people with their basic requirements and increasing their quality of life. Carers must be able to communicate well, be compassionate, and patient </w:t>
      </w:r>
      <w:r w:rsidRPr="00034D78">
        <w:rPr>
          <w:rFonts w:ascii="Arial" w:hAnsi="Arial" w:cs="Arial"/>
          <w:color w:val="000000"/>
          <w:sz w:val="27"/>
          <w:szCs w:val="27"/>
        </w:rPr>
        <w:t>to</w:t>
      </w:r>
      <w:r w:rsidRPr="00034D78">
        <w:rPr>
          <w:rFonts w:ascii="Arial" w:hAnsi="Arial" w:cs="Arial"/>
          <w:color w:val="000000"/>
          <w:sz w:val="27"/>
          <w:szCs w:val="27"/>
        </w:rPr>
        <w:t xml:space="preserve"> succeed in this profession. These skills contribute to providing safe, respectful, and person-centred care while developing positive connections with service users. Training, regular feedback, and reflective practice are all excellent techniques for improving these essential abilities and enhancing professional performance. Carers who continue to improve these abilities can provide higher-quality care, promote individual wellbeing, and make a positive influence in the lives of those they care for</w:t>
      </w:r>
      <w:r w:rsidR="00FC1380" w:rsidRPr="00034D78">
        <w:rPr>
          <w:rFonts w:ascii="Arial" w:hAnsi="Arial" w:cs="Arial"/>
          <w:color w:val="000000"/>
          <w:sz w:val="27"/>
          <w:szCs w:val="27"/>
        </w:rPr>
        <w:t>.</w:t>
      </w:r>
    </w:p>
    <w:p w14:paraId="1337B15E" w14:textId="77777777" w:rsidR="00B062A9" w:rsidRPr="00034D78" w:rsidRDefault="00B062A9" w:rsidP="005E44B5">
      <w:pPr>
        <w:rPr>
          <w:rFonts w:ascii="Arial" w:hAnsi="Arial" w:cs="Arial"/>
          <w:color w:val="000000"/>
          <w:sz w:val="27"/>
          <w:szCs w:val="27"/>
        </w:rPr>
      </w:pPr>
    </w:p>
    <w:p w14:paraId="32842800" w14:textId="77777777" w:rsidR="00B062A9" w:rsidRPr="00034D78" w:rsidRDefault="00B062A9" w:rsidP="005E44B5">
      <w:pPr>
        <w:rPr>
          <w:rFonts w:ascii="Arial" w:hAnsi="Arial" w:cs="Arial"/>
          <w:color w:val="000000"/>
          <w:sz w:val="27"/>
          <w:szCs w:val="27"/>
        </w:rPr>
      </w:pPr>
    </w:p>
    <w:p w14:paraId="4E447178" w14:textId="5A9C1FFE" w:rsidR="00FC1380" w:rsidRPr="00034D78" w:rsidRDefault="00FC1380" w:rsidP="005E44B5">
      <w:pPr>
        <w:rPr>
          <w:rFonts w:ascii="Arial" w:hAnsi="Arial" w:cs="Arial"/>
          <w:color w:val="000000"/>
          <w:sz w:val="27"/>
          <w:szCs w:val="27"/>
        </w:rPr>
      </w:pPr>
      <w:r w:rsidRPr="00034D78">
        <w:rPr>
          <w:rFonts w:ascii="Arial" w:hAnsi="Arial" w:cs="Arial"/>
          <w:color w:val="000000"/>
          <w:sz w:val="27"/>
          <w:szCs w:val="27"/>
        </w:rPr>
        <w:t>References:</w:t>
      </w:r>
    </w:p>
    <w:p w14:paraId="3A4BC257" w14:textId="77777777" w:rsidR="00FC1380" w:rsidRPr="00034D78" w:rsidRDefault="00FC1380" w:rsidP="005E44B5">
      <w:pPr>
        <w:rPr>
          <w:rFonts w:ascii="Arial" w:hAnsi="Arial" w:cs="Arial"/>
          <w:color w:val="000000"/>
          <w:sz w:val="27"/>
          <w:szCs w:val="27"/>
        </w:rPr>
      </w:pPr>
    </w:p>
    <w:p w14:paraId="3C73F585" w14:textId="33D2D2CD" w:rsidR="00FC1380" w:rsidRPr="00034D78" w:rsidRDefault="00FC1380" w:rsidP="005E44B5">
      <w:pPr>
        <w:rPr>
          <w:rFonts w:ascii="Arial" w:hAnsi="Arial" w:cs="Arial"/>
          <w:color w:val="000000"/>
          <w:sz w:val="27"/>
          <w:szCs w:val="27"/>
        </w:rPr>
      </w:pPr>
      <w:r w:rsidRPr="00034D78">
        <w:rPr>
          <w:rFonts w:ascii="Arial" w:hAnsi="Arial" w:cs="Arial"/>
          <w:color w:val="000000"/>
          <w:sz w:val="28"/>
          <w:szCs w:val="28"/>
        </w:rPr>
        <w:t>Skills for Care</w:t>
      </w:r>
      <w:r w:rsidR="00B062A9" w:rsidRPr="00034D78">
        <w:rPr>
          <w:rFonts w:ascii="Arial" w:hAnsi="Arial" w:cs="Arial"/>
          <w:color w:val="000000"/>
          <w:sz w:val="28"/>
          <w:szCs w:val="28"/>
        </w:rPr>
        <w:t xml:space="preserve"> </w:t>
      </w:r>
      <w:r w:rsidRPr="00034D78">
        <w:rPr>
          <w:rFonts w:ascii="Arial" w:hAnsi="Arial" w:cs="Arial"/>
          <w:color w:val="000000"/>
          <w:sz w:val="28"/>
          <w:szCs w:val="28"/>
        </w:rPr>
        <w:t>(2024)</w:t>
      </w:r>
      <w:r w:rsidR="00B062A9" w:rsidRPr="00034D78">
        <w:rPr>
          <w:rFonts w:ascii="Arial" w:hAnsi="Arial" w:cs="Arial"/>
          <w:color w:val="000000"/>
          <w:sz w:val="28"/>
          <w:szCs w:val="28"/>
        </w:rPr>
        <w:t xml:space="preserve"> </w:t>
      </w:r>
      <w:r w:rsidRPr="00034D78">
        <w:rPr>
          <w:rStyle w:val="Emphasis"/>
          <w:rFonts w:ascii="Arial" w:hAnsi="Arial" w:cs="Arial"/>
          <w:color w:val="000000"/>
          <w:sz w:val="28"/>
          <w:szCs w:val="28"/>
        </w:rPr>
        <w:t>The Care Certificate Standards</w:t>
      </w:r>
      <w:r w:rsidRPr="00034D78">
        <w:rPr>
          <w:rFonts w:ascii="Arial" w:hAnsi="Arial" w:cs="Arial"/>
          <w:color w:val="000000"/>
          <w:sz w:val="28"/>
          <w:szCs w:val="28"/>
        </w:rPr>
        <w:t>. Available at:</w:t>
      </w:r>
      <w:r w:rsidRPr="00034D78">
        <w:rPr>
          <w:rStyle w:val="apple-converted-space"/>
          <w:rFonts w:ascii="Arial" w:hAnsi="Arial" w:cs="Arial"/>
          <w:color w:val="000000"/>
          <w:sz w:val="27"/>
          <w:szCs w:val="27"/>
        </w:rPr>
        <w:t> </w:t>
      </w:r>
      <w:hyperlink r:id="rId9" w:tgtFrame="_new" w:history="1">
        <w:r w:rsidRPr="00034D78">
          <w:rPr>
            <w:rStyle w:val="Hyperlink"/>
            <w:rFonts w:ascii="Arial" w:hAnsi="Arial" w:cs="Arial"/>
          </w:rPr>
          <w:t>https://ww</w:t>
        </w:r>
        <w:r w:rsidRPr="00034D78">
          <w:rPr>
            <w:rStyle w:val="Hyperlink"/>
            <w:rFonts w:ascii="Arial" w:hAnsi="Arial" w:cs="Arial"/>
          </w:rPr>
          <w:t>w</w:t>
        </w:r>
        <w:r w:rsidRPr="00034D78">
          <w:rPr>
            <w:rStyle w:val="Hyperlink"/>
            <w:rFonts w:ascii="Arial" w:hAnsi="Arial" w:cs="Arial"/>
          </w:rPr>
          <w:t>.skillsforcare.org.uk</w:t>
        </w:r>
      </w:hyperlink>
      <w:r w:rsidRPr="00034D78">
        <w:rPr>
          <w:rStyle w:val="apple-converted-space"/>
          <w:rFonts w:ascii="Arial" w:hAnsi="Arial" w:cs="Arial"/>
          <w:color w:val="000000"/>
          <w:sz w:val="27"/>
          <w:szCs w:val="27"/>
        </w:rPr>
        <w:t> </w:t>
      </w:r>
      <w:r w:rsidRPr="00034D78">
        <w:rPr>
          <w:rFonts w:ascii="Arial" w:hAnsi="Arial" w:cs="Arial"/>
          <w:color w:val="000000"/>
          <w:sz w:val="27"/>
          <w:szCs w:val="27"/>
        </w:rPr>
        <w:t>(Accessed</w:t>
      </w:r>
      <w:r w:rsidR="00B062A9" w:rsidRPr="00034D78">
        <w:rPr>
          <w:rFonts w:ascii="Arial" w:hAnsi="Arial" w:cs="Arial"/>
          <w:color w:val="000000"/>
          <w:sz w:val="27"/>
          <w:szCs w:val="27"/>
        </w:rPr>
        <w:t xml:space="preserve"> </w:t>
      </w:r>
      <w:r w:rsidRPr="00034D78">
        <w:rPr>
          <w:rFonts w:ascii="Arial" w:hAnsi="Arial" w:cs="Arial"/>
          <w:color w:val="000000"/>
          <w:sz w:val="27"/>
          <w:szCs w:val="27"/>
        </w:rPr>
        <w:t>1</w:t>
      </w:r>
      <w:r w:rsidR="00B062A9" w:rsidRPr="00034D78">
        <w:rPr>
          <w:rFonts w:ascii="Arial" w:hAnsi="Arial" w:cs="Arial"/>
          <w:color w:val="000000"/>
          <w:sz w:val="27"/>
          <w:szCs w:val="27"/>
        </w:rPr>
        <w:t>3</w:t>
      </w:r>
      <w:r w:rsidRPr="00034D78">
        <w:rPr>
          <w:rFonts w:ascii="Arial" w:hAnsi="Arial" w:cs="Arial"/>
          <w:color w:val="000000"/>
          <w:sz w:val="27"/>
          <w:szCs w:val="27"/>
        </w:rPr>
        <w:t xml:space="preserve"> July 2026)</w:t>
      </w:r>
      <w:r w:rsidR="00B062A9" w:rsidRPr="00034D78">
        <w:rPr>
          <w:rFonts w:ascii="Arial" w:hAnsi="Arial" w:cs="Arial"/>
          <w:color w:val="000000"/>
          <w:sz w:val="27"/>
          <w:szCs w:val="27"/>
        </w:rPr>
        <w:t xml:space="preserve"> </w:t>
      </w:r>
    </w:p>
    <w:p w14:paraId="6279A8D0" w14:textId="77777777" w:rsidR="00B062A9" w:rsidRPr="00034D78" w:rsidRDefault="00B062A9" w:rsidP="005E44B5">
      <w:pPr>
        <w:rPr>
          <w:rFonts w:ascii="Arial" w:hAnsi="Arial" w:cs="Arial"/>
          <w:color w:val="000000"/>
          <w:sz w:val="27"/>
          <w:szCs w:val="27"/>
        </w:rPr>
      </w:pPr>
    </w:p>
    <w:p w14:paraId="0067576F" w14:textId="425400A9" w:rsidR="00B062A9" w:rsidRPr="00034D78" w:rsidRDefault="00FC1380" w:rsidP="005E44B5">
      <w:pPr>
        <w:rPr>
          <w:rFonts w:ascii="Arial" w:hAnsi="Arial" w:cs="Arial"/>
          <w:color w:val="000000"/>
          <w:sz w:val="27"/>
          <w:szCs w:val="27"/>
        </w:rPr>
      </w:pPr>
      <w:r w:rsidRPr="00034D78">
        <w:rPr>
          <w:rFonts w:ascii="Arial" w:hAnsi="Arial" w:cs="Arial"/>
          <w:color w:val="000000"/>
          <w:sz w:val="28"/>
          <w:szCs w:val="28"/>
        </w:rPr>
        <w:t>Care Quality Commission (2024).</w:t>
      </w:r>
      <w:r w:rsidRPr="00034D78">
        <w:rPr>
          <w:rStyle w:val="apple-converted-space"/>
          <w:rFonts w:ascii="Arial" w:hAnsi="Arial" w:cs="Arial"/>
          <w:color w:val="000000"/>
          <w:sz w:val="28"/>
          <w:szCs w:val="28"/>
        </w:rPr>
        <w:t> </w:t>
      </w:r>
      <w:r w:rsidRPr="00034D78">
        <w:rPr>
          <w:rStyle w:val="Emphasis"/>
          <w:rFonts w:ascii="Arial" w:hAnsi="Arial" w:cs="Arial"/>
          <w:color w:val="000000"/>
          <w:sz w:val="28"/>
          <w:szCs w:val="28"/>
        </w:rPr>
        <w:t>Guidance for providers on meeting the regulations</w:t>
      </w:r>
      <w:r w:rsidRPr="00034D78">
        <w:rPr>
          <w:rFonts w:ascii="Arial" w:hAnsi="Arial" w:cs="Arial"/>
          <w:color w:val="000000"/>
          <w:sz w:val="28"/>
          <w:szCs w:val="28"/>
        </w:rPr>
        <w:t>. Available at:</w:t>
      </w:r>
      <w:r w:rsidRPr="00034D78">
        <w:rPr>
          <w:rStyle w:val="apple-converted-space"/>
          <w:rFonts w:ascii="Arial" w:hAnsi="Arial" w:cs="Arial"/>
          <w:color w:val="000000"/>
          <w:sz w:val="28"/>
          <w:szCs w:val="28"/>
        </w:rPr>
        <w:t> </w:t>
      </w:r>
      <w:hyperlink r:id="rId10" w:tgtFrame="_new" w:history="1">
        <w:r w:rsidRPr="00034D78">
          <w:rPr>
            <w:rStyle w:val="Hyperlink"/>
            <w:rFonts w:ascii="Arial" w:hAnsi="Arial" w:cs="Arial"/>
          </w:rPr>
          <w:t>https://www.cqc.org.uk</w:t>
        </w:r>
      </w:hyperlink>
      <w:r w:rsidRPr="00034D78">
        <w:rPr>
          <w:rStyle w:val="apple-converted-space"/>
          <w:rFonts w:ascii="Arial" w:hAnsi="Arial" w:cs="Arial"/>
          <w:color w:val="000000"/>
          <w:sz w:val="27"/>
          <w:szCs w:val="27"/>
        </w:rPr>
        <w:t> </w:t>
      </w:r>
      <w:r w:rsidRPr="00034D78">
        <w:rPr>
          <w:rFonts w:ascii="Arial" w:hAnsi="Arial" w:cs="Arial"/>
          <w:color w:val="000000"/>
          <w:sz w:val="27"/>
          <w:szCs w:val="27"/>
        </w:rPr>
        <w:t>(Accessed</w:t>
      </w:r>
      <w:r w:rsidR="00B062A9" w:rsidRPr="00034D78">
        <w:rPr>
          <w:rFonts w:ascii="Arial" w:hAnsi="Arial" w:cs="Arial"/>
          <w:color w:val="000000"/>
          <w:sz w:val="27"/>
          <w:szCs w:val="27"/>
        </w:rPr>
        <w:t xml:space="preserve"> </w:t>
      </w:r>
      <w:r w:rsidRPr="00034D78">
        <w:rPr>
          <w:rFonts w:ascii="Arial" w:hAnsi="Arial" w:cs="Arial"/>
          <w:color w:val="000000"/>
          <w:sz w:val="27"/>
          <w:szCs w:val="27"/>
        </w:rPr>
        <w:t>1</w:t>
      </w:r>
      <w:r w:rsidR="00B062A9" w:rsidRPr="00034D78">
        <w:rPr>
          <w:rFonts w:ascii="Arial" w:hAnsi="Arial" w:cs="Arial"/>
          <w:color w:val="000000"/>
          <w:sz w:val="27"/>
          <w:szCs w:val="27"/>
        </w:rPr>
        <w:t>4</w:t>
      </w:r>
      <w:r w:rsidRPr="00034D78">
        <w:rPr>
          <w:rFonts w:ascii="Arial" w:hAnsi="Arial" w:cs="Arial"/>
          <w:color w:val="000000"/>
          <w:sz w:val="27"/>
          <w:szCs w:val="27"/>
        </w:rPr>
        <w:t xml:space="preserve"> July </w:t>
      </w:r>
      <w:r w:rsidR="00B062A9" w:rsidRPr="00034D78">
        <w:rPr>
          <w:rFonts w:ascii="Arial" w:hAnsi="Arial" w:cs="Arial"/>
          <w:color w:val="000000"/>
          <w:sz w:val="27"/>
          <w:szCs w:val="27"/>
        </w:rPr>
        <w:t>2026)</w:t>
      </w:r>
    </w:p>
    <w:p w14:paraId="3A70CA27" w14:textId="77777777" w:rsidR="00B062A9" w:rsidRPr="00034D78" w:rsidRDefault="00B062A9" w:rsidP="005E44B5">
      <w:pPr>
        <w:rPr>
          <w:rFonts w:ascii="Arial" w:hAnsi="Arial" w:cs="Arial"/>
          <w:color w:val="000000"/>
          <w:sz w:val="27"/>
          <w:szCs w:val="27"/>
        </w:rPr>
      </w:pPr>
    </w:p>
    <w:p w14:paraId="0D3772E9" w14:textId="76143466" w:rsidR="00FC1380" w:rsidRPr="00034D78" w:rsidRDefault="00FC1380" w:rsidP="005E44B5">
      <w:pPr>
        <w:rPr>
          <w:rFonts w:ascii="Arial" w:hAnsi="Arial" w:cs="Arial"/>
          <w:i/>
          <w:iCs/>
          <w:color w:val="000000"/>
          <w:sz w:val="28"/>
          <w:szCs w:val="28"/>
        </w:rPr>
      </w:pPr>
      <w:r w:rsidRPr="00034D78">
        <w:rPr>
          <w:rFonts w:ascii="Arial" w:hAnsi="Arial" w:cs="Arial"/>
          <w:i/>
          <w:iCs/>
          <w:color w:val="000000"/>
          <w:sz w:val="28"/>
          <w:szCs w:val="28"/>
        </w:rPr>
        <w:t>Skills for Care (2024)</w:t>
      </w:r>
      <w:r w:rsidR="00B062A9" w:rsidRPr="00034D78">
        <w:rPr>
          <w:rFonts w:ascii="Arial" w:hAnsi="Arial" w:cs="Arial"/>
          <w:i/>
          <w:iCs/>
          <w:color w:val="000000"/>
          <w:sz w:val="28"/>
          <w:szCs w:val="28"/>
        </w:rPr>
        <w:t xml:space="preserve"> </w:t>
      </w:r>
      <w:r w:rsidRPr="00034D78">
        <w:rPr>
          <w:rStyle w:val="Emphasis"/>
          <w:rFonts w:ascii="Arial" w:hAnsi="Arial" w:cs="Arial"/>
          <w:i w:val="0"/>
          <w:iCs w:val="0"/>
          <w:color w:val="000000"/>
          <w:sz w:val="28"/>
          <w:szCs w:val="28"/>
        </w:rPr>
        <w:t>Learning and development</w:t>
      </w:r>
      <w:r w:rsidRPr="00034D78">
        <w:rPr>
          <w:rFonts w:ascii="Arial" w:hAnsi="Arial" w:cs="Arial"/>
          <w:i/>
          <w:iCs/>
          <w:color w:val="000000"/>
          <w:sz w:val="28"/>
          <w:szCs w:val="28"/>
        </w:rPr>
        <w:t>. Available at:</w:t>
      </w:r>
      <w:r w:rsidRPr="00034D78">
        <w:rPr>
          <w:rStyle w:val="apple-converted-space"/>
          <w:rFonts w:ascii="Arial" w:hAnsi="Arial" w:cs="Arial"/>
          <w:i/>
          <w:iCs/>
          <w:color w:val="000000"/>
          <w:sz w:val="28"/>
          <w:szCs w:val="28"/>
        </w:rPr>
        <w:t> </w:t>
      </w:r>
      <w:hyperlink r:id="rId11" w:tgtFrame="_new" w:history="1">
        <w:r w:rsidRPr="00034D78">
          <w:rPr>
            <w:rStyle w:val="Hyperlink"/>
            <w:rFonts w:ascii="Arial" w:hAnsi="Arial" w:cs="Arial"/>
            <w:i/>
            <w:iCs/>
            <w:sz w:val="28"/>
            <w:szCs w:val="28"/>
          </w:rPr>
          <w:t>https://www.skillsforcare.org.uk</w:t>
        </w:r>
      </w:hyperlink>
      <w:r w:rsidRPr="00034D78">
        <w:rPr>
          <w:rStyle w:val="apple-converted-space"/>
          <w:rFonts w:ascii="Arial" w:hAnsi="Arial" w:cs="Arial"/>
          <w:i/>
          <w:iCs/>
          <w:color w:val="000000"/>
          <w:sz w:val="28"/>
          <w:szCs w:val="28"/>
        </w:rPr>
        <w:t> </w:t>
      </w:r>
      <w:r w:rsidRPr="00034D78">
        <w:rPr>
          <w:rFonts w:ascii="Arial" w:hAnsi="Arial" w:cs="Arial"/>
          <w:i/>
          <w:iCs/>
          <w:color w:val="000000"/>
          <w:sz w:val="28"/>
          <w:szCs w:val="28"/>
        </w:rPr>
        <w:t>(15 July 2026).</w:t>
      </w:r>
    </w:p>
    <w:p w14:paraId="55F4ECF4" w14:textId="77777777" w:rsidR="00B062A9" w:rsidRPr="00034D78" w:rsidRDefault="00B062A9" w:rsidP="005E44B5">
      <w:pPr>
        <w:rPr>
          <w:rFonts w:ascii="Arial" w:hAnsi="Arial" w:cs="Arial"/>
          <w:i/>
          <w:iCs/>
          <w:color w:val="000000"/>
          <w:sz w:val="28"/>
          <w:szCs w:val="28"/>
        </w:rPr>
      </w:pPr>
    </w:p>
    <w:p w14:paraId="30ACB848" w14:textId="60D6A3D9" w:rsidR="00FC1380" w:rsidRPr="00034D78" w:rsidRDefault="00FC1380" w:rsidP="005E44B5">
      <w:pPr>
        <w:rPr>
          <w:rFonts w:ascii="Arial" w:hAnsi="Arial" w:cs="Arial"/>
          <w:i/>
          <w:iCs/>
          <w:color w:val="000000"/>
          <w:sz w:val="28"/>
          <w:szCs w:val="28"/>
        </w:rPr>
      </w:pPr>
      <w:r w:rsidRPr="00034D78">
        <w:rPr>
          <w:rFonts w:ascii="Arial" w:hAnsi="Arial" w:cs="Arial"/>
          <w:i/>
          <w:iCs/>
          <w:color w:val="000000"/>
          <w:sz w:val="28"/>
          <w:szCs w:val="28"/>
        </w:rPr>
        <w:t>Skills for Care</w:t>
      </w:r>
      <w:r w:rsidR="00B062A9" w:rsidRPr="00034D78">
        <w:rPr>
          <w:rFonts w:ascii="Arial" w:hAnsi="Arial" w:cs="Arial"/>
          <w:i/>
          <w:iCs/>
          <w:color w:val="000000"/>
          <w:sz w:val="28"/>
          <w:szCs w:val="28"/>
        </w:rPr>
        <w:t xml:space="preserve"> </w:t>
      </w:r>
      <w:r w:rsidRPr="00034D78">
        <w:rPr>
          <w:rFonts w:ascii="Arial" w:hAnsi="Arial" w:cs="Arial"/>
          <w:i/>
          <w:iCs/>
          <w:color w:val="000000"/>
          <w:sz w:val="28"/>
          <w:szCs w:val="28"/>
        </w:rPr>
        <w:t>2024)</w:t>
      </w:r>
      <w:r w:rsidR="00B062A9" w:rsidRPr="00034D78">
        <w:rPr>
          <w:rFonts w:ascii="Arial" w:hAnsi="Arial" w:cs="Arial"/>
          <w:i/>
          <w:iCs/>
          <w:color w:val="000000"/>
          <w:sz w:val="28"/>
          <w:szCs w:val="28"/>
        </w:rPr>
        <w:t xml:space="preserve"> </w:t>
      </w:r>
      <w:r w:rsidRPr="00034D78">
        <w:rPr>
          <w:rStyle w:val="Emphasis"/>
          <w:rFonts w:ascii="Arial" w:hAnsi="Arial" w:cs="Arial"/>
          <w:i w:val="0"/>
          <w:iCs w:val="0"/>
          <w:color w:val="000000"/>
          <w:sz w:val="28"/>
          <w:szCs w:val="28"/>
        </w:rPr>
        <w:t>The Care Certificate Standards</w:t>
      </w:r>
      <w:r w:rsidRPr="00034D78">
        <w:rPr>
          <w:rFonts w:ascii="Arial" w:hAnsi="Arial" w:cs="Arial"/>
          <w:i/>
          <w:iCs/>
          <w:color w:val="000000"/>
          <w:sz w:val="28"/>
          <w:szCs w:val="28"/>
        </w:rPr>
        <w:t>. Available at:</w:t>
      </w:r>
      <w:r w:rsidRPr="00034D78">
        <w:rPr>
          <w:rStyle w:val="apple-converted-space"/>
          <w:rFonts w:ascii="Arial" w:hAnsi="Arial" w:cs="Arial"/>
          <w:i/>
          <w:iCs/>
          <w:color w:val="000000"/>
          <w:sz w:val="28"/>
          <w:szCs w:val="28"/>
        </w:rPr>
        <w:t> </w:t>
      </w:r>
      <w:hyperlink r:id="rId12" w:tgtFrame="_new" w:history="1">
        <w:r w:rsidRPr="00034D78">
          <w:rPr>
            <w:rStyle w:val="Hyperlink"/>
            <w:rFonts w:ascii="Arial" w:hAnsi="Arial" w:cs="Arial"/>
            <w:i/>
            <w:iCs/>
            <w:sz w:val="28"/>
            <w:szCs w:val="28"/>
          </w:rPr>
          <w:t>https://www.skills</w:t>
        </w:r>
        <w:r w:rsidRPr="00034D78">
          <w:rPr>
            <w:rStyle w:val="Hyperlink"/>
            <w:rFonts w:ascii="Arial" w:hAnsi="Arial" w:cs="Arial"/>
            <w:i/>
            <w:iCs/>
            <w:sz w:val="28"/>
            <w:szCs w:val="28"/>
          </w:rPr>
          <w:t>f</w:t>
        </w:r>
        <w:r w:rsidRPr="00034D78">
          <w:rPr>
            <w:rStyle w:val="Hyperlink"/>
            <w:rFonts w:ascii="Arial" w:hAnsi="Arial" w:cs="Arial"/>
            <w:i/>
            <w:iCs/>
            <w:sz w:val="28"/>
            <w:szCs w:val="28"/>
          </w:rPr>
          <w:t>orcare.org.uk</w:t>
        </w:r>
      </w:hyperlink>
      <w:r w:rsidRPr="00034D78">
        <w:rPr>
          <w:rStyle w:val="apple-converted-space"/>
          <w:rFonts w:ascii="Arial" w:hAnsi="Arial" w:cs="Arial"/>
          <w:i/>
          <w:iCs/>
          <w:color w:val="000000"/>
          <w:sz w:val="28"/>
          <w:szCs w:val="28"/>
        </w:rPr>
        <w:t> </w:t>
      </w:r>
      <w:r w:rsidRPr="00034D78">
        <w:rPr>
          <w:rFonts w:ascii="Arial" w:hAnsi="Arial" w:cs="Arial"/>
          <w:i/>
          <w:iCs/>
          <w:color w:val="000000"/>
          <w:sz w:val="28"/>
          <w:szCs w:val="28"/>
        </w:rPr>
        <w:t>(Accessed</w:t>
      </w:r>
      <w:r w:rsidR="00B062A9" w:rsidRPr="00034D78">
        <w:rPr>
          <w:rFonts w:ascii="Arial" w:hAnsi="Arial" w:cs="Arial"/>
          <w:i/>
          <w:iCs/>
          <w:color w:val="000000"/>
          <w:sz w:val="28"/>
          <w:szCs w:val="28"/>
        </w:rPr>
        <w:t xml:space="preserve"> </w:t>
      </w:r>
      <w:r w:rsidRPr="00034D78">
        <w:rPr>
          <w:rFonts w:ascii="Arial" w:hAnsi="Arial" w:cs="Arial"/>
          <w:i/>
          <w:iCs/>
          <w:color w:val="000000"/>
          <w:sz w:val="28"/>
          <w:szCs w:val="28"/>
        </w:rPr>
        <w:t>15 July 2026)</w:t>
      </w:r>
      <w:r w:rsidR="00B062A9" w:rsidRPr="00034D78">
        <w:rPr>
          <w:rFonts w:ascii="Arial" w:hAnsi="Arial" w:cs="Arial"/>
          <w:i/>
          <w:iCs/>
          <w:color w:val="000000"/>
          <w:sz w:val="28"/>
          <w:szCs w:val="28"/>
        </w:rPr>
        <w:t xml:space="preserve"> </w:t>
      </w:r>
    </w:p>
    <w:p w14:paraId="26FA5B8C" w14:textId="77777777" w:rsidR="00034D78" w:rsidRPr="00034D78" w:rsidRDefault="00034D78" w:rsidP="005E44B5">
      <w:pPr>
        <w:rPr>
          <w:rFonts w:ascii="Arial" w:hAnsi="Arial" w:cs="Arial"/>
          <w:i/>
          <w:iCs/>
          <w:color w:val="000000"/>
          <w:sz w:val="28"/>
          <w:szCs w:val="28"/>
        </w:rPr>
      </w:pPr>
    </w:p>
    <w:p w14:paraId="4CBC08F6" w14:textId="5B6133EF" w:rsidR="00034D78" w:rsidRPr="00034D78" w:rsidRDefault="00034D78" w:rsidP="005E44B5">
      <w:pPr>
        <w:rPr>
          <w:rFonts w:ascii="Arial" w:hAnsi="Arial" w:cs="Arial"/>
          <w:i/>
          <w:iCs/>
          <w:color w:val="000000"/>
          <w:sz w:val="28"/>
          <w:szCs w:val="28"/>
        </w:rPr>
      </w:pPr>
      <w:r w:rsidRPr="00034D78">
        <w:rPr>
          <w:rFonts w:ascii="Arial" w:hAnsi="Arial" w:cs="Arial"/>
          <w:i/>
          <w:iCs/>
          <w:color w:val="000000"/>
          <w:sz w:val="28"/>
          <w:szCs w:val="28"/>
        </w:rPr>
        <w:lastRenderedPageBreak/>
        <w:t>Skills for Care</w:t>
      </w:r>
      <w:r w:rsidRPr="00034D78">
        <w:rPr>
          <w:rFonts w:ascii="Arial" w:hAnsi="Arial" w:cs="Arial"/>
          <w:i/>
          <w:iCs/>
          <w:color w:val="000000"/>
          <w:sz w:val="28"/>
          <w:szCs w:val="28"/>
        </w:rPr>
        <w:t xml:space="preserve"> </w:t>
      </w:r>
      <w:r w:rsidRPr="00034D78">
        <w:rPr>
          <w:rFonts w:ascii="Arial" w:hAnsi="Arial" w:cs="Arial"/>
          <w:i/>
          <w:iCs/>
          <w:color w:val="000000"/>
          <w:sz w:val="28"/>
          <w:szCs w:val="28"/>
        </w:rPr>
        <w:t>(2024)</w:t>
      </w:r>
      <w:r w:rsidRPr="00034D78">
        <w:rPr>
          <w:rFonts w:ascii="Arial" w:hAnsi="Arial" w:cs="Arial"/>
          <w:i/>
          <w:iCs/>
          <w:color w:val="000000"/>
          <w:sz w:val="28"/>
          <w:szCs w:val="28"/>
        </w:rPr>
        <w:t xml:space="preserve"> </w:t>
      </w:r>
      <w:r w:rsidRPr="00034D78">
        <w:rPr>
          <w:rStyle w:val="Emphasis"/>
          <w:rFonts w:ascii="Arial" w:hAnsi="Arial" w:cs="Arial"/>
          <w:i w:val="0"/>
          <w:iCs w:val="0"/>
          <w:color w:val="000000"/>
          <w:sz w:val="28"/>
          <w:szCs w:val="28"/>
        </w:rPr>
        <w:t>Learning and development</w:t>
      </w:r>
      <w:r w:rsidRPr="00034D78">
        <w:rPr>
          <w:rFonts w:ascii="Arial" w:hAnsi="Arial" w:cs="Arial"/>
          <w:i/>
          <w:iCs/>
          <w:color w:val="000000"/>
          <w:sz w:val="28"/>
          <w:szCs w:val="28"/>
        </w:rPr>
        <w:t xml:space="preserve"> </w:t>
      </w:r>
      <w:r w:rsidRPr="00034D78">
        <w:rPr>
          <w:rFonts w:ascii="Arial" w:hAnsi="Arial" w:cs="Arial"/>
          <w:i/>
          <w:iCs/>
          <w:color w:val="000000"/>
          <w:sz w:val="28"/>
          <w:szCs w:val="28"/>
        </w:rPr>
        <w:t>Available at:</w:t>
      </w:r>
      <w:r w:rsidRPr="00034D78">
        <w:rPr>
          <w:rStyle w:val="apple-converted-space"/>
          <w:rFonts w:ascii="Arial" w:hAnsi="Arial" w:cs="Arial"/>
          <w:i/>
          <w:iCs/>
          <w:color w:val="000000"/>
          <w:sz w:val="28"/>
          <w:szCs w:val="28"/>
        </w:rPr>
        <w:t> </w:t>
      </w:r>
      <w:hyperlink r:id="rId13" w:tgtFrame="_new" w:history="1">
        <w:r w:rsidRPr="00034D78">
          <w:rPr>
            <w:rStyle w:val="Hyperlink"/>
            <w:rFonts w:ascii="Arial" w:hAnsi="Arial" w:cs="Arial"/>
            <w:i/>
            <w:iCs/>
            <w:sz w:val="28"/>
            <w:szCs w:val="28"/>
          </w:rPr>
          <w:t>https://www.skillsforcare.</w:t>
        </w:r>
        <w:r w:rsidRPr="00034D78">
          <w:rPr>
            <w:rStyle w:val="Hyperlink"/>
            <w:rFonts w:ascii="Arial" w:hAnsi="Arial" w:cs="Arial"/>
            <w:i/>
            <w:iCs/>
            <w:sz w:val="28"/>
            <w:szCs w:val="28"/>
          </w:rPr>
          <w:t>o</w:t>
        </w:r>
        <w:r w:rsidRPr="00034D78">
          <w:rPr>
            <w:rStyle w:val="Hyperlink"/>
            <w:rFonts w:ascii="Arial" w:hAnsi="Arial" w:cs="Arial"/>
            <w:i/>
            <w:iCs/>
            <w:sz w:val="28"/>
            <w:szCs w:val="28"/>
          </w:rPr>
          <w:t>rg.uk</w:t>
        </w:r>
      </w:hyperlink>
      <w:r w:rsidRPr="00034D78">
        <w:rPr>
          <w:rStyle w:val="apple-converted-space"/>
          <w:rFonts w:ascii="Arial" w:hAnsi="Arial" w:cs="Arial"/>
          <w:i/>
          <w:iCs/>
          <w:color w:val="000000"/>
          <w:sz w:val="28"/>
          <w:szCs w:val="28"/>
        </w:rPr>
        <w:t> </w:t>
      </w:r>
      <w:r w:rsidRPr="00034D78">
        <w:rPr>
          <w:rFonts w:ascii="Arial" w:hAnsi="Arial" w:cs="Arial"/>
          <w:i/>
          <w:iCs/>
          <w:color w:val="000000"/>
          <w:sz w:val="28"/>
          <w:szCs w:val="28"/>
        </w:rPr>
        <w:t>(Accessed 15 July 2026)</w:t>
      </w:r>
    </w:p>
    <w:p w14:paraId="0FEB90C2" w14:textId="053454C2" w:rsidR="00FC1380" w:rsidRPr="00034D78" w:rsidRDefault="00FC1380" w:rsidP="005E44B5">
      <w:pPr>
        <w:rPr>
          <w:rFonts w:ascii="Arial" w:hAnsi="Arial" w:cs="Arial"/>
          <w:color w:val="000000"/>
          <w:sz w:val="27"/>
          <w:szCs w:val="27"/>
        </w:rPr>
      </w:pPr>
    </w:p>
    <w:sectPr w:rsidR="00FC1380" w:rsidRPr="00034D7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3C7A8F" w14:textId="77777777" w:rsidR="0023100D" w:rsidRDefault="0023100D" w:rsidP="003C7C97">
      <w:pPr>
        <w:spacing w:after="0" w:line="240" w:lineRule="auto"/>
      </w:pPr>
      <w:r>
        <w:separator/>
      </w:r>
    </w:p>
  </w:endnote>
  <w:endnote w:type="continuationSeparator" w:id="0">
    <w:p w14:paraId="02B7B11E" w14:textId="77777777" w:rsidR="0023100D" w:rsidRDefault="0023100D"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B43E43" w14:textId="77777777" w:rsidR="0023100D" w:rsidRDefault="0023100D" w:rsidP="003C7C97">
      <w:pPr>
        <w:spacing w:after="0" w:line="240" w:lineRule="auto"/>
      </w:pPr>
      <w:r>
        <w:separator/>
      </w:r>
    </w:p>
  </w:footnote>
  <w:footnote w:type="continuationSeparator" w:id="0">
    <w:p w14:paraId="0BA03DAC" w14:textId="77777777" w:rsidR="0023100D" w:rsidRDefault="0023100D"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8"/>
  </w:num>
  <w:num w:numId="4" w16cid:durableId="931426930">
    <w:abstractNumId w:val="18"/>
  </w:num>
  <w:num w:numId="5" w16cid:durableId="1422484198">
    <w:abstractNumId w:val="15"/>
  </w:num>
  <w:num w:numId="6" w16cid:durableId="552929862">
    <w:abstractNumId w:val="16"/>
  </w:num>
  <w:num w:numId="7" w16cid:durableId="587203086">
    <w:abstractNumId w:val="19"/>
  </w:num>
  <w:num w:numId="8" w16cid:durableId="389156196">
    <w:abstractNumId w:val="12"/>
  </w:num>
  <w:num w:numId="9" w16cid:durableId="1393503788">
    <w:abstractNumId w:val="3"/>
  </w:num>
  <w:num w:numId="10" w16cid:durableId="1579359955">
    <w:abstractNumId w:val="10"/>
  </w:num>
  <w:num w:numId="11" w16cid:durableId="806699681">
    <w:abstractNumId w:val="11"/>
  </w:num>
  <w:num w:numId="12" w16cid:durableId="1314750107">
    <w:abstractNumId w:val="9"/>
  </w:num>
  <w:num w:numId="13" w16cid:durableId="1766919701">
    <w:abstractNumId w:val="14"/>
  </w:num>
  <w:num w:numId="14" w16cid:durableId="1957908719">
    <w:abstractNumId w:val="7"/>
  </w:num>
  <w:num w:numId="15" w16cid:durableId="1132019979">
    <w:abstractNumId w:val="2"/>
  </w:num>
  <w:num w:numId="16" w16cid:durableId="1457524365">
    <w:abstractNumId w:val="4"/>
  </w:num>
  <w:num w:numId="17" w16cid:durableId="1386294306">
    <w:abstractNumId w:val="20"/>
  </w:num>
  <w:num w:numId="18" w16cid:durableId="1838374920">
    <w:abstractNumId w:val="17"/>
  </w:num>
  <w:num w:numId="19" w16cid:durableId="1827044992">
    <w:abstractNumId w:val="6"/>
  </w:num>
  <w:num w:numId="20" w16cid:durableId="895820667">
    <w:abstractNumId w:val="13"/>
  </w:num>
  <w:num w:numId="21" w16cid:durableId="817497522">
    <w:abstractNumId w:val="21"/>
  </w:num>
  <w:num w:numId="22" w16cid:durableId="725690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34D78"/>
    <w:rsid w:val="00070818"/>
    <w:rsid w:val="0008238F"/>
    <w:rsid w:val="00082EC6"/>
    <w:rsid w:val="00085388"/>
    <w:rsid w:val="000D41DC"/>
    <w:rsid w:val="00125D37"/>
    <w:rsid w:val="00127C1A"/>
    <w:rsid w:val="00150D81"/>
    <w:rsid w:val="00166CEB"/>
    <w:rsid w:val="001730B8"/>
    <w:rsid w:val="00183CB9"/>
    <w:rsid w:val="00184A9A"/>
    <w:rsid w:val="001947DF"/>
    <w:rsid w:val="001B22BB"/>
    <w:rsid w:val="001B619C"/>
    <w:rsid w:val="001D1D3C"/>
    <w:rsid w:val="002205D4"/>
    <w:rsid w:val="00222C3A"/>
    <w:rsid w:val="00226D31"/>
    <w:rsid w:val="0023100D"/>
    <w:rsid w:val="00236401"/>
    <w:rsid w:val="002370CE"/>
    <w:rsid w:val="00242974"/>
    <w:rsid w:val="00250C71"/>
    <w:rsid w:val="00254FEA"/>
    <w:rsid w:val="002976D4"/>
    <w:rsid w:val="002A5577"/>
    <w:rsid w:val="002B4AA4"/>
    <w:rsid w:val="002E71BA"/>
    <w:rsid w:val="002F5066"/>
    <w:rsid w:val="003003FD"/>
    <w:rsid w:val="00310245"/>
    <w:rsid w:val="00316C95"/>
    <w:rsid w:val="003458DB"/>
    <w:rsid w:val="003523D3"/>
    <w:rsid w:val="00364C35"/>
    <w:rsid w:val="0038300C"/>
    <w:rsid w:val="00396F60"/>
    <w:rsid w:val="003A51D6"/>
    <w:rsid w:val="003B125E"/>
    <w:rsid w:val="003B2A5E"/>
    <w:rsid w:val="003C7C97"/>
    <w:rsid w:val="003F1CFC"/>
    <w:rsid w:val="00406B8D"/>
    <w:rsid w:val="00410068"/>
    <w:rsid w:val="0041618E"/>
    <w:rsid w:val="0042295C"/>
    <w:rsid w:val="00426EEC"/>
    <w:rsid w:val="004466C3"/>
    <w:rsid w:val="004552CE"/>
    <w:rsid w:val="00481FF7"/>
    <w:rsid w:val="004D1EE6"/>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0BBA"/>
    <w:rsid w:val="006232DF"/>
    <w:rsid w:val="00631F2E"/>
    <w:rsid w:val="00634D18"/>
    <w:rsid w:val="006457C0"/>
    <w:rsid w:val="00652BB7"/>
    <w:rsid w:val="00661758"/>
    <w:rsid w:val="0067612C"/>
    <w:rsid w:val="00676FEB"/>
    <w:rsid w:val="00683A43"/>
    <w:rsid w:val="006845FA"/>
    <w:rsid w:val="006912C4"/>
    <w:rsid w:val="006A5CFC"/>
    <w:rsid w:val="006C5138"/>
    <w:rsid w:val="006C689B"/>
    <w:rsid w:val="006E005C"/>
    <w:rsid w:val="006E6EE5"/>
    <w:rsid w:val="006F0029"/>
    <w:rsid w:val="007138EF"/>
    <w:rsid w:val="00732974"/>
    <w:rsid w:val="007632A9"/>
    <w:rsid w:val="00774092"/>
    <w:rsid w:val="00782830"/>
    <w:rsid w:val="0078664A"/>
    <w:rsid w:val="007B0F6D"/>
    <w:rsid w:val="007B2036"/>
    <w:rsid w:val="007C62C3"/>
    <w:rsid w:val="007D25AA"/>
    <w:rsid w:val="007E0354"/>
    <w:rsid w:val="007F0873"/>
    <w:rsid w:val="00805726"/>
    <w:rsid w:val="00815117"/>
    <w:rsid w:val="008520F8"/>
    <w:rsid w:val="00855F34"/>
    <w:rsid w:val="00872076"/>
    <w:rsid w:val="008826B6"/>
    <w:rsid w:val="008B0B22"/>
    <w:rsid w:val="008C58B0"/>
    <w:rsid w:val="008C591B"/>
    <w:rsid w:val="008C6182"/>
    <w:rsid w:val="008E1C20"/>
    <w:rsid w:val="00926458"/>
    <w:rsid w:val="00933720"/>
    <w:rsid w:val="009C7E52"/>
    <w:rsid w:val="009E4934"/>
    <w:rsid w:val="009F40A7"/>
    <w:rsid w:val="009F5CE6"/>
    <w:rsid w:val="00A035CD"/>
    <w:rsid w:val="00A151E4"/>
    <w:rsid w:val="00A50E80"/>
    <w:rsid w:val="00A513B0"/>
    <w:rsid w:val="00A63F7F"/>
    <w:rsid w:val="00A667CE"/>
    <w:rsid w:val="00A75042"/>
    <w:rsid w:val="00A774BC"/>
    <w:rsid w:val="00A82678"/>
    <w:rsid w:val="00A946CB"/>
    <w:rsid w:val="00AA77C8"/>
    <w:rsid w:val="00AC7BE2"/>
    <w:rsid w:val="00AE35BF"/>
    <w:rsid w:val="00B062A9"/>
    <w:rsid w:val="00B1067E"/>
    <w:rsid w:val="00B64A69"/>
    <w:rsid w:val="00B81790"/>
    <w:rsid w:val="00B81BBC"/>
    <w:rsid w:val="00BD03D5"/>
    <w:rsid w:val="00BF34E1"/>
    <w:rsid w:val="00C3215E"/>
    <w:rsid w:val="00C45272"/>
    <w:rsid w:val="00C47770"/>
    <w:rsid w:val="00C75856"/>
    <w:rsid w:val="00C85A7C"/>
    <w:rsid w:val="00C95214"/>
    <w:rsid w:val="00CC3F59"/>
    <w:rsid w:val="00CD4774"/>
    <w:rsid w:val="00D10AAF"/>
    <w:rsid w:val="00D27540"/>
    <w:rsid w:val="00D4006B"/>
    <w:rsid w:val="00D40D7A"/>
    <w:rsid w:val="00D64A0D"/>
    <w:rsid w:val="00D750B4"/>
    <w:rsid w:val="00D81C18"/>
    <w:rsid w:val="00D8461A"/>
    <w:rsid w:val="00D95CAF"/>
    <w:rsid w:val="00DB60B6"/>
    <w:rsid w:val="00DC1CC6"/>
    <w:rsid w:val="00E067A8"/>
    <w:rsid w:val="00E13924"/>
    <w:rsid w:val="00E15FD5"/>
    <w:rsid w:val="00E1725A"/>
    <w:rsid w:val="00E33758"/>
    <w:rsid w:val="00E53E5E"/>
    <w:rsid w:val="00E64325"/>
    <w:rsid w:val="00E673C5"/>
    <w:rsid w:val="00E67967"/>
    <w:rsid w:val="00E82723"/>
    <w:rsid w:val="00EA29A5"/>
    <w:rsid w:val="00EC107C"/>
    <w:rsid w:val="00EC60EF"/>
    <w:rsid w:val="00EC7EBE"/>
    <w:rsid w:val="00EC7FD2"/>
    <w:rsid w:val="00ED5964"/>
    <w:rsid w:val="00F1720B"/>
    <w:rsid w:val="00F36ADC"/>
    <w:rsid w:val="00F514B7"/>
    <w:rsid w:val="00F605C6"/>
    <w:rsid w:val="00F6785B"/>
    <w:rsid w:val="00F915D6"/>
    <w:rsid w:val="00FC1380"/>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360" w:after="0"/>
    </w:pPr>
    <w:rPr>
      <w:rFonts w:asciiTheme="majorHAnsi" w:hAnsiTheme="majorHAnsi" w:cstheme="majorHAnsi"/>
      <w:b/>
      <w:bCs/>
      <w:caps/>
      <w:sz w:val="24"/>
      <w:szCs w:val="28"/>
    </w:rPr>
  </w:style>
  <w:style w:type="paragraph" w:styleId="TOC2">
    <w:name w:val="toc 2"/>
    <w:basedOn w:val="Normal"/>
    <w:next w:val="Normal"/>
    <w:autoRedefine/>
    <w:uiPriority w:val="39"/>
    <w:unhideWhenUsed/>
    <w:rsid w:val="00184A9A"/>
    <w:pPr>
      <w:spacing w:before="240" w:after="0"/>
    </w:pPr>
    <w:rPr>
      <w:rFonts w:asciiTheme="minorHAnsi" w:hAnsiTheme="minorHAnsi" w:cstheme="minorHAnsi"/>
      <w:b/>
      <w:bCs/>
      <w:szCs w:val="24"/>
    </w:rPr>
  </w:style>
  <w:style w:type="paragraph" w:styleId="TOC3">
    <w:name w:val="toc 3"/>
    <w:basedOn w:val="Normal"/>
    <w:next w:val="Normal"/>
    <w:autoRedefine/>
    <w:uiPriority w:val="39"/>
    <w:unhideWhenUsed/>
    <w:rsid w:val="00184A9A"/>
    <w:pPr>
      <w:spacing w:after="0"/>
      <w:ind w:left="200"/>
    </w:pPr>
    <w:rPr>
      <w:rFonts w:asciiTheme="minorHAnsi" w:hAnsiTheme="minorHAnsi" w:cstheme="minorHAnsi"/>
      <w:szCs w:val="24"/>
    </w:rPr>
  </w:style>
  <w:style w:type="paragraph" w:styleId="TOC4">
    <w:name w:val="toc 4"/>
    <w:basedOn w:val="Normal"/>
    <w:next w:val="Normal"/>
    <w:autoRedefine/>
    <w:uiPriority w:val="39"/>
    <w:unhideWhenUsed/>
    <w:rsid w:val="00184A9A"/>
    <w:pPr>
      <w:spacing w:after="0"/>
      <w:ind w:left="400"/>
    </w:pPr>
    <w:rPr>
      <w:rFonts w:asciiTheme="minorHAnsi" w:hAnsiTheme="minorHAnsi" w:cstheme="minorHAnsi"/>
      <w:szCs w:val="24"/>
    </w:rPr>
  </w:style>
  <w:style w:type="paragraph" w:styleId="TOC5">
    <w:name w:val="toc 5"/>
    <w:basedOn w:val="Normal"/>
    <w:next w:val="Normal"/>
    <w:autoRedefine/>
    <w:uiPriority w:val="39"/>
    <w:unhideWhenUsed/>
    <w:rsid w:val="00184A9A"/>
    <w:pPr>
      <w:spacing w:after="0"/>
      <w:ind w:left="600"/>
    </w:pPr>
    <w:rPr>
      <w:rFonts w:asciiTheme="minorHAnsi" w:hAnsiTheme="minorHAnsi" w:cstheme="minorHAnsi"/>
      <w:szCs w:val="24"/>
    </w:rPr>
  </w:style>
  <w:style w:type="paragraph" w:styleId="TOC6">
    <w:name w:val="toc 6"/>
    <w:basedOn w:val="Normal"/>
    <w:next w:val="Normal"/>
    <w:autoRedefine/>
    <w:uiPriority w:val="39"/>
    <w:unhideWhenUsed/>
    <w:rsid w:val="00184A9A"/>
    <w:pPr>
      <w:spacing w:after="0"/>
      <w:ind w:left="800"/>
    </w:pPr>
    <w:rPr>
      <w:rFonts w:asciiTheme="minorHAnsi" w:hAnsiTheme="minorHAnsi" w:cstheme="minorHAnsi"/>
      <w:szCs w:val="24"/>
    </w:rPr>
  </w:style>
  <w:style w:type="paragraph" w:styleId="TOC7">
    <w:name w:val="toc 7"/>
    <w:basedOn w:val="Normal"/>
    <w:next w:val="Normal"/>
    <w:autoRedefine/>
    <w:uiPriority w:val="39"/>
    <w:unhideWhenUsed/>
    <w:rsid w:val="00184A9A"/>
    <w:pPr>
      <w:spacing w:after="0"/>
      <w:ind w:left="1000"/>
    </w:pPr>
    <w:rPr>
      <w:rFonts w:asciiTheme="minorHAnsi" w:hAnsiTheme="minorHAnsi" w:cstheme="minorHAnsi"/>
      <w:szCs w:val="24"/>
    </w:rPr>
  </w:style>
  <w:style w:type="paragraph" w:styleId="TOC8">
    <w:name w:val="toc 8"/>
    <w:basedOn w:val="Normal"/>
    <w:next w:val="Normal"/>
    <w:autoRedefine/>
    <w:uiPriority w:val="39"/>
    <w:unhideWhenUsed/>
    <w:rsid w:val="00184A9A"/>
    <w:pPr>
      <w:spacing w:after="0"/>
      <w:ind w:left="1200"/>
    </w:pPr>
    <w:rPr>
      <w:rFonts w:asciiTheme="minorHAnsi" w:hAnsiTheme="minorHAnsi" w:cstheme="minorHAnsi"/>
      <w:szCs w:val="24"/>
    </w:rPr>
  </w:style>
  <w:style w:type="paragraph" w:styleId="TOC9">
    <w:name w:val="toc 9"/>
    <w:basedOn w:val="Normal"/>
    <w:next w:val="Normal"/>
    <w:autoRedefine/>
    <w:uiPriority w:val="39"/>
    <w:unhideWhenUsed/>
    <w:rsid w:val="00184A9A"/>
    <w:pPr>
      <w:spacing w:after="0"/>
      <w:ind w:left="1400"/>
    </w:pPr>
    <w:rPr>
      <w:rFonts w:asciiTheme="minorHAnsi" w:hAnsiTheme="minorHAnsi" w:cstheme="minorHAnsi"/>
      <w:szCs w:val="24"/>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customStyle="1" w:styleId="apple-converted-space">
    <w:name w:val="apple-converted-space"/>
    <w:basedOn w:val="DefaultParagraphFont"/>
    <w:rsid w:val="00FC1380"/>
  </w:style>
  <w:style w:type="character" w:styleId="FollowedHyperlink">
    <w:name w:val="FollowedHyperlink"/>
    <w:basedOn w:val="DefaultParagraphFont"/>
    <w:uiPriority w:val="99"/>
    <w:semiHidden/>
    <w:unhideWhenUsed/>
    <w:rsid w:val="00FC138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killsforcare.org.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killsforcare.org.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killsforcare.org.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cqc.org.uk/" TargetMode="External"/><Relationship Id="rId4" Type="http://schemas.openxmlformats.org/officeDocument/2006/relationships/settings" Target="settings.xml"/><Relationship Id="rId9" Type="http://schemas.openxmlformats.org/officeDocument/2006/relationships/hyperlink" Target="https://www.skillsforcare.org.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6</Pages>
  <Words>1339</Words>
  <Characters>7768</Characters>
  <Application>Microsoft Office Word</Application>
  <DocSecurity>0</DocSecurity>
  <Lines>337</Lines>
  <Paragraphs>101</Paragraphs>
  <ScaleCrop>false</ScaleCrop>
  <Company>University of Wales Trinity Saint David</Company>
  <LinksUpToDate>false</LinksUpToDate>
  <CharactersWithSpaces>9006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Aisha Aamir</cp:lastModifiedBy>
  <cp:revision>2</cp:revision>
  <dcterms:created xsi:type="dcterms:W3CDTF">2026-07-15T20:50:00Z</dcterms:created>
  <dcterms:modified xsi:type="dcterms:W3CDTF">2026-07-15T20:50:00Z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