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FF48E9" w14:textId="77777777" w:rsidR="00813616" w:rsidRDefault="00813616">
      <w:pPr>
        <w:spacing w:line="360" w:lineRule="auto"/>
        <w:jc w:val="center"/>
        <w:rPr>
          <w:rFonts w:ascii="Times New Roman" w:eastAsia="Times New Roman" w:hAnsi="Times New Roman" w:cs="Times New Roman"/>
          <w:b/>
          <w:sz w:val="32"/>
          <w:szCs w:val="32"/>
        </w:rPr>
      </w:pPr>
    </w:p>
    <w:p w14:paraId="359CEF55" w14:textId="77777777" w:rsidR="00813616" w:rsidRDefault="00813616">
      <w:pPr>
        <w:spacing w:line="360" w:lineRule="auto"/>
        <w:jc w:val="center"/>
        <w:rPr>
          <w:rFonts w:ascii="Times New Roman" w:eastAsia="Times New Roman" w:hAnsi="Times New Roman" w:cs="Times New Roman"/>
          <w:b/>
          <w:sz w:val="32"/>
          <w:szCs w:val="32"/>
        </w:rPr>
      </w:pPr>
    </w:p>
    <w:p w14:paraId="4C1C4664" w14:textId="77777777" w:rsidR="006A4508" w:rsidRPr="006A4508" w:rsidRDefault="006A4508" w:rsidP="006A4508">
      <w:pPr>
        <w:spacing w:line="360" w:lineRule="auto"/>
        <w:jc w:val="center"/>
        <w:rPr>
          <w:rFonts w:ascii="Times New Roman" w:eastAsia="Times New Roman" w:hAnsi="Times New Roman" w:cs="Times New Roman"/>
          <w:b/>
          <w:sz w:val="32"/>
          <w:szCs w:val="32"/>
          <w:lang w:val="en-GB"/>
        </w:rPr>
      </w:pPr>
      <w:r w:rsidRPr="006A4508">
        <w:rPr>
          <w:rFonts w:ascii="Times New Roman" w:eastAsia="Times New Roman" w:hAnsi="Times New Roman" w:cs="Times New Roman"/>
          <w:b/>
          <w:sz w:val="32"/>
          <w:szCs w:val="32"/>
          <w:lang w:val="en-GB"/>
        </w:rPr>
        <w:t>Workplace Culture and its impact on Organisational Efficiency</w:t>
      </w:r>
    </w:p>
    <w:p w14:paraId="71F73BF4" w14:textId="77777777" w:rsidR="00813616" w:rsidRDefault="00813616">
      <w:pPr>
        <w:spacing w:line="360" w:lineRule="auto"/>
        <w:jc w:val="center"/>
        <w:rPr>
          <w:rFonts w:ascii="Times New Roman" w:eastAsia="Times New Roman" w:hAnsi="Times New Roman" w:cs="Times New Roman"/>
          <w:b/>
          <w:sz w:val="32"/>
          <w:szCs w:val="32"/>
        </w:rPr>
      </w:pPr>
    </w:p>
    <w:p w14:paraId="34C3E23F" w14:textId="6D56BB88" w:rsidR="00813616" w:rsidRPr="006A4508" w:rsidRDefault="006A4508">
      <w:pPr>
        <w:spacing w:line="360" w:lineRule="auto"/>
        <w:jc w:val="center"/>
        <w:rPr>
          <w:rFonts w:ascii="Times New Roman" w:eastAsia="Times New Roman" w:hAnsi="Times New Roman" w:cs="Times New Roman"/>
          <w:b/>
          <w:sz w:val="40"/>
          <w:szCs w:val="40"/>
        </w:rPr>
      </w:pPr>
      <w:r w:rsidRPr="006A4508">
        <w:rPr>
          <w:rFonts w:ascii="Times New Roman" w:eastAsia="Times New Roman" w:hAnsi="Times New Roman" w:cs="Times New Roman"/>
          <w:b/>
          <w:sz w:val="40"/>
          <w:szCs w:val="40"/>
        </w:rPr>
        <w:t xml:space="preserve">“How do broader external environmental factors along with COVID-19 and ethical dilemmas affect </w:t>
      </w:r>
      <w:proofErr w:type="spellStart"/>
      <w:r w:rsidRPr="006A4508">
        <w:rPr>
          <w:rFonts w:ascii="Times New Roman" w:eastAsia="Times New Roman" w:hAnsi="Times New Roman" w:cs="Times New Roman"/>
          <w:b/>
          <w:sz w:val="40"/>
          <w:szCs w:val="40"/>
        </w:rPr>
        <w:t>organisational</w:t>
      </w:r>
      <w:proofErr w:type="spellEnd"/>
      <w:r w:rsidRPr="006A4508">
        <w:rPr>
          <w:rFonts w:ascii="Times New Roman" w:eastAsia="Times New Roman" w:hAnsi="Times New Roman" w:cs="Times New Roman"/>
          <w:b/>
          <w:sz w:val="40"/>
          <w:szCs w:val="40"/>
        </w:rPr>
        <w:t xml:space="preserve"> culture and its performance?”</w:t>
      </w:r>
    </w:p>
    <w:p w14:paraId="33653530" w14:textId="4CB631C0" w:rsidR="006A4508" w:rsidRDefault="006A4508">
      <w:pPr>
        <w:spacing w:line="360" w:lineRule="auto"/>
        <w:jc w:val="center"/>
        <w:rPr>
          <w:rFonts w:ascii="Times New Roman" w:eastAsia="Times New Roman" w:hAnsi="Times New Roman" w:cs="Times New Roman"/>
          <w:b/>
          <w:sz w:val="32"/>
          <w:szCs w:val="32"/>
        </w:rPr>
      </w:pPr>
    </w:p>
    <w:p w14:paraId="32CB3DBC" w14:textId="77777777" w:rsidR="006A4508" w:rsidRDefault="006A4508" w:rsidP="006A4508">
      <w:pPr>
        <w:spacing w:after="160" w:line="256" w:lineRule="auto"/>
        <w:jc w:val="center"/>
        <w:rPr>
          <w:rFonts w:ascii="Times New Roman" w:eastAsia="Calibri" w:hAnsi="Times New Roman" w:cs="Times New Roman"/>
          <w:b/>
          <w:bCs/>
          <w:sz w:val="40"/>
          <w:szCs w:val="40"/>
          <w:lang w:val="en-GB"/>
        </w:rPr>
      </w:pPr>
    </w:p>
    <w:p w14:paraId="7CF84BBC" w14:textId="77777777" w:rsidR="006A4508" w:rsidRDefault="006A4508" w:rsidP="006A4508">
      <w:pPr>
        <w:spacing w:after="160" w:line="256" w:lineRule="auto"/>
        <w:jc w:val="center"/>
        <w:rPr>
          <w:rFonts w:ascii="Times New Roman" w:eastAsia="Calibri" w:hAnsi="Times New Roman" w:cs="Times New Roman"/>
          <w:b/>
          <w:bCs/>
          <w:sz w:val="40"/>
          <w:szCs w:val="40"/>
          <w:lang w:val="en-GB"/>
        </w:rPr>
      </w:pPr>
    </w:p>
    <w:p w14:paraId="6ACB9C72" w14:textId="3A0C17C2" w:rsidR="006A4508" w:rsidRPr="006A4508" w:rsidRDefault="006A4508" w:rsidP="006A4508">
      <w:pPr>
        <w:spacing w:after="160" w:line="256" w:lineRule="auto"/>
        <w:jc w:val="center"/>
        <w:rPr>
          <w:rFonts w:ascii="Times New Roman" w:eastAsia="Calibri" w:hAnsi="Times New Roman" w:cs="Times New Roman"/>
          <w:b/>
          <w:bCs/>
          <w:sz w:val="32"/>
          <w:szCs w:val="32"/>
          <w:lang w:val="en-GB"/>
        </w:rPr>
      </w:pPr>
      <w:r w:rsidRPr="006A4508">
        <w:rPr>
          <w:rFonts w:ascii="Times New Roman" w:eastAsia="Calibri" w:hAnsi="Times New Roman" w:cs="Times New Roman"/>
          <w:b/>
          <w:bCs/>
          <w:sz w:val="32"/>
          <w:szCs w:val="32"/>
          <w:lang w:val="en-GB"/>
        </w:rPr>
        <w:t>Student-Marian Serbu 1907362</w:t>
      </w:r>
    </w:p>
    <w:p w14:paraId="203DAF69" w14:textId="77777777" w:rsidR="006A4508" w:rsidRPr="006A4508" w:rsidRDefault="006A4508" w:rsidP="006A4508">
      <w:pPr>
        <w:spacing w:after="160" w:line="256" w:lineRule="auto"/>
        <w:jc w:val="center"/>
        <w:rPr>
          <w:rFonts w:ascii="Times New Roman" w:eastAsia="Calibri" w:hAnsi="Times New Roman" w:cs="Times New Roman"/>
          <w:b/>
          <w:bCs/>
          <w:sz w:val="32"/>
          <w:szCs w:val="32"/>
          <w:lang w:val="en-GB"/>
        </w:rPr>
      </w:pPr>
      <w:r w:rsidRPr="006A4508">
        <w:rPr>
          <w:rFonts w:ascii="Times New Roman" w:eastAsia="Calibri" w:hAnsi="Times New Roman" w:cs="Times New Roman"/>
          <w:b/>
          <w:bCs/>
          <w:sz w:val="32"/>
          <w:szCs w:val="32"/>
          <w:lang w:val="en-GB"/>
        </w:rPr>
        <w:t xml:space="preserve">Lecturer- </w:t>
      </w:r>
      <w:proofErr w:type="spellStart"/>
      <w:r w:rsidRPr="006A4508">
        <w:rPr>
          <w:rFonts w:ascii="Times New Roman" w:eastAsia="Calibri" w:hAnsi="Times New Roman" w:cs="Times New Roman"/>
          <w:b/>
          <w:bCs/>
          <w:sz w:val="32"/>
          <w:szCs w:val="32"/>
          <w:lang w:val="en-GB"/>
        </w:rPr>
        <w:t>Rexon</w:t>
      </w:r>
      <w:proofErr w:type="spellEnd"/>
      <w:r w:rsidRPr="006A4508">
        <w:rPr>
          <w:rFonts w:ascii="Times New Roman" w:eastAsia="Calibri" w:hAnsi="Times New Roman" w:cs="Times New Roman"/>
          <w:b/>
          <w:bCs/>
          <w:sz w:val="32"/>
          <w:szCs w:val="32"/>
          <w:lang w:val="en-GB"/>
        </w:rPr>
        <w:t xml:space="preserve"> </w:t>
      </w:r>
      <w:proofErr w:type="spellStart"/>
      <w:r w:rsidRPr="006A4508">
        <w:rPr>
          <w:rFonts w:ascii="Times New Roman" w:eastAsia="Calibri" w:hAnsi="Times New Roman" w:cs="Times New Roman"/>
          <w:b/>
          <w:bCs/>
          <w:sz w:val="32"/>
          <w:szCs w:val="32"/>
          <w:lang w:val="en-GB"/>
        </w:rPr>
        <w:t>Nting</w:t>
      </w:r>
      <w:proofErr w:type="spellEnd"/>
    </w:p>
    <w:p w14:paraId="049F7F40" w14:textId="77777777" w:rsidR="006A4508" w:rsidRDefault="006A4508">
      <w:pPr>
        <w:spacing w:line="360" w:lineRule="auto"/>
        <w:jc w:val="center"/>
        <w:rPr>
          <w:rFonts w:ascii="Times New Roman" w:eastAsia="Times New Roman" w:hAnsi="Times New Roman" w:cs="Times New Roman"/>
          <w:b/>
          <w:sz w:val="32"/>
          <w:szCs w:val="32"/>
        </w:rPr>
      </w:pPr>
    </w:p>
    <w:p w14:paraId="59CB6639" w14:textId="77777777" w:rsidR="00813616" w:rsidRDefault="00813616">
      <w:pPr>
        <w:spacing w:line="360" w:lineRule="auto"/>
        <w:jc w:val="center"/>
        <w:rPr>
          <w:rFonts w:ascii="Times New Roman" w:eastAsia="Times New Roman" w:hAnsi="Times New Roman" w:cs="Times New Roman"/>
          <w:b/>
          <w:sz w:val="32"/>
          <w:szCs w:val="32"/>
        </w:rPr>
      </w:pPr>
    </w:p>
    <w:p w14:paraId="662A3AB9" w14:textId="77777777" w:rsidR="003873AB" w:rsidRDefault="003873AB">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b w:val="0"/>
          <w:bCs w:val="0"/>
          <w:color w:val="auto"/>
          <w:sz w:val="22"/>
          <w:szCs w:val="22"/>
        </w:rPr>
        <w:id w:val="27589230"/>
        <w:docPartObj>
          <w:docPartGallery w:val="Table of Contents"/>
          <w:docPartUnique/>
        </w:docPartObj>
      </w:sdtPr>
      <w:sdtEndPr/>
      <w:sdtContent>
        <w:p w14:paraId="7D1BC75C" w14:textId="77777777" w:rsidR="003873AB" w:rsidRPr="006E7A3F" w:rsidRDefault="003873AB" w:rsidP="006E7A3F">
          <w:pPr>
            <w:pStyle w:val="TOCHeading"/>
            <w:spacing w:line="360" w:lineRule="auto"/>
            <w:jc w:val="center"/>
            <w:rPr>
              <w:rFonts w:ascii="Times New Roman" w:hAnsi="Times New Roman" w:cs="Times New Roman"/>
              <w:color w:val="000000" w:themeColor="text1"/>
              <w:sz w:val="24"/>
              <w:szCs w:val="24"/>
            </w:rPr>
          </w:pPr>
          <w:r w:rsidRPr="00594308">
            <w:rPr>
              <w:rFonts w:ascii="Times New Roman" w:hAnsi="Times New Roman" w:cs="Times New Roman"/>
              <w:color w:val="000000" w:themeColor="text1"/>
            </w:rPr>
            <w:t>T</w:t>
          </w:r>
          <w:r w:rsidRPr="006E7A3F">
            <w:rPr>
              <w:rFonts w:ascii="Times New Roman" w:hAnsi="Times New Roman" w:cs="Times New Roman"/>
              <w:color w:val="000000" w:themeColor="text1"/>
              <w:sz w:val="24"/>
              <w:szCs w:val="24"/>
            </w:rPr>
            <w:t>able of Contents</w:t>
          </w:r>
        </w:p>
        <w:p w14:paraId="5DE0ACFD" w14:textId="43B99F99" w:rsidR="0065670D" w:rsidRDefault="008102E0">
          <w:pPr>
            <w:pStyle w:val="TOC1"/>
            <w:tabs>
              <w:tab w:val="right" w:leader="dot" w:pos="9350"/>
            </w:tabs>
            <w:rPr>
              <w:rFonts w:asciiTheme="minorHAnsi" w:eastAsiaTheme="minorEastAsia" w:hAnsiTheme="minorHAnsi" w:cstheme="minorBidi"/>
              <w:noProof/>
              <w:lang w:val="en-GB" w:eastAsia="en-GB"/>
            </w:rPr>
          </w:pPr>
          <w:r w:rsidRPr="006E7A3F">
            <w:rPr>
              <w:rFonts w:ascii="Times New Roman" w:hAnsi="Times New Roman" w:cs="Times New Roman"/>
              <w:color w:val="000000" w:themeColor="text1"/>
              <w:sz w:val="24"/>
              <w:szCs w:val="24"/>
            </w:rPr>
            <w:fldChar w:fldCharType="begin"/>
          </w:r>
          <w:r w:rsidR="003873AB" w:rsidRPr="006E7A3F">
            <w:rPr>
              <w:rFonts w:ascii="Times New Roman" w:hAnsi="Times New Roman" w:cs="Times New Roman"/>
              <w:color w:val="000000" w:themeColor="text1"/>
              <w:sz w:val="24"/>
              <w:szCs w:val="24"/>
            </w:rPr>
            <w:instrText xml:space="preserve"> TOC \o "1-3" \h \z \u </w:instrText>
          </w:r>
          <w:r w:rsidRPr="006E7A3F">
            <w:rPr>
              <w:rFonts w:ascii="Times New Roman" w:hAnsi="Times New Roman" w:cs="Times New Roman"/>
              <w:color w:val="000000" w:themeColor="text1"/>
              <w:sz w:val="24"/>
              <w:szCs w:val="24"/>
            </w:rPr>
            <w:fldChar w:fldCharType="separate"/>
          </w:r>
          <w:hyperlink w:anchor="_Toc81846516" w:history="1">
            <w:r w:rsidR="0065670D" w:rsidRPr="005B68E9">
              <w:rPr>
                <w:rStyle w:val="Hyperlink"/>
                <w:noProof/>
              </w:rPr>
              <w:t>Introduction</w:t>
            </w:r>
            <w:r w:rsidR="0065670D">
              <w:rPr>
                <w:noProof/>
                <w:webHidden/>
              </w:rPr>
              <w:tab/>
            </w:r>
            <w:r w:rsidR="0065670D">
              <w:rPr>
                <w:noProof/>
                <w:webHidden/>
              </w:rPr>
              <w:fldChar w:fldCharType="begin"/>
            </w:r>
            <w:r w:rsidR="0065670D">
              <w:rPr>
                <w:noProof/>
                <w:webHidden/>
              </w:rPr>
              <w:instrText xml:space="preserve"> PAGEREF _Toc81846516 \h </w:instrText>
            </w:r>
            <w:r w:rsidR="0065670D">
              <w:rPr>
                <w:noProof/>
                <w:webHidden/>
              </w:rPr>
            </w:r>
            <w:r w:rsidR="0065670D">
              <w:rPr>
                <w:noProof/>
                <w:webHidden/>
              </w:rPr>
              <w:fldChar w:fldCharType="separate"/>
            </w:r>
            <w:r w:rsidR="00CE02C5">
              <w:rPr>
                <w:noProof/>
                <w:webHidden/>
              </w:rPr>
              <w:t>3</w:t>
            </w:r>
            <w:r w:rsidR="0065670D">
              <w:rPr>
                <w:noProof/>
                <w:webHidden/>
              </w:rPr>
              <w:fldChar w:fldCharType="end"/>
            </w:r>
          </w:hyperlink>
        </w:p>
        <w:p w14:paraId="0F5958A1" w14:textId="1D34B504" w:rsidR="0065670D" w:rsidRDefault="0065670D">
          <w:pPr>
            <w:pStyle w:val="TOC1"/>
            <w:tabs>
              <w:tab w:val="right" w:leader="dot" w:pos="9350"/>
            </w:tabs>
            <w:rPr>
              <w:rFonts w:asciiTheme="minorHAnsi" w:eastAsiaTheme="minorEastAsia" w:hAnsiTheme="minorHAnsi" w:cstheme="minorBidi"/>
              <w:noProof/>
              <w:lang w:val="en-GB" w:eastAsia="en-GB"/>
            </w:rPr>
          </w:pPr>
          <w:hyperlink w:anchor="_Toc81846517" w:history="1">
            <w:r w:rsidRPr="005B68E9">
              <w:rPr>
                <w:rStyle w:val="Hyperlink"/>
                <w:noProof/>
              </w:rPr>
              <w:t>Key tools of analytics as well as environmental scanning</w:t>
            </w:r>
            <w:r>
              <w:rPr>
                <w:noProof/>
                <w:webHidden/>
              </w:rPr>
              <w:tab/>
            </w:r>
            <w:r>
              <w:rPr>
                <w:noProof/>
                <w:webHidden/>
              </w:rPr>
              <w:fldChar w:fldCharType="begin"/>
            </w:r>
            <w:r>
              <w:rPr>
                <w:noProof/>
                <w:webHidden/>
              </w:rPr>
              <w:instrText xml:space="preserve"> PAGEREF _Toc81846517 \h </w:instrText>
            </w:r>
            <w:r>
              <w:rPr>
                <w:noProof/>
                <w:webHidden/>
              </w:rPr>
            </w:r>
            <w:r>
              <w:rPr>
                <w:noProof/>
                <w:webHidden/>
              </w:rPr>
              <w:fldChar w:fldCharType="separate"/>
            </w:r>
            <w:r w:rsidR="00CE02C5">
              <w:rPr>
                <w:noProof/>
                <w:webHidden/>
              </w:rPr>
              <w:t>3</w:t>
            </w:r>
            <w:r>
              <w:rPr>
                <w:noProof/>
                <w:webHidden/>
              </w:rPr>
              <w:fldChar w:fldCharType="end"/>
            </w:r>
          </w:hyperlink>
        </w:p>
        <w:p w14:paraId="71A9CF7C" w14:textId="4B787352" w:rsidR="0065670D" w:rsidRDefault="0065670D">
          <w:pPr>
            <w:pStyle w:val="TOC1"/>
            <w:tabs>
              <w:tab w:val="right" w:leader="dot" w:pos="9350"/>
            </w:tabs>
            <w:rPr>
              <w:rFonts w:asciiTheme="minorHAnsi" w:eastAsiaTheme="minorEastAsia" w:hAnsiTheme="minorHAnsi" w:cstheme="minorBidi"/>
              <w:noProof/>
              <w:lang w:val="en-GB" w:eastAsia="en-GB"/>
            </w:rPr>
          </w:pPr>
          <w:hyperlink w:anchor="_Toc81846518" w:history="1">
            <w:r w:rsidRPr="005B68E9">
              <w:rPr>
                <w:rStyle w:val="Hyperlink"/>
                <w:noProof/>
              </w:rPr>
              <w:t>Organizational analysis</w:t>
            </w:r>
            <w:r>
              <w:rPr>
                <w:noProof/>
                <w:webHidden/>
              </w:rPr>
              <w:tab/>
            </w:r>
            <w:r>
              <w:rPr>
                <w:noProof/>
                <w:webHidden/>
              </w:rPr>
              <w:fldChar w:fldCharType="begin"/>
            </w:r>
            <w:r>
              <w:rPr>
                <w:noProof/>
                <w:webHidden/>
              </w:rPr>
              <w:instrText xml:space="preserve"> PAGEREF _Toc81846518 \h </w:instrText>
            </w:r>
            <w:r>
              <w:rPr>
                <w:noProof/>
                <w:webHidden/>
              </w:rPr>
            </w:r>
            <w:r>
              <w:rPr>
                <w:noProof/>
                <w:webHidden/>
              </w:rPr>
              <w:fldChar w:fldCharType="separate"/>
            </w:r>
            <w:r w:rsidR="00CE02C5">
              <w:rPr>
                <w:noProof/>
                <w:webHidden/>
              </w:rPr>
              <w:t>4</w:t>
            </w:r>
            <w:r>
              <w:rPr>
                <w:noProof/>
                <w:webHidden/>
              </w:rPr>
              <w:fldChar w:fldCharType="end"/>
            </w:r>
          </w:hyperlink>
        </w:p>
        <w:p w14:paraId="1A89AE54" w14:textId="2CBAD417" w:rsidR="0065670D" w:rsidRDefault="0065670D">
          <w:pPr>
            <w:pStyle w:val="TOC1"/>
            <w:tabs>
              <w:tab w:val="right" w:leader="dot" w:pos="9350"/>
            </w:tabs>
            <w:rPr>
              <w:rFonts w:asciiTheme="minorHAnsi" w:eastAsiaTheme="minorEastAsia" w:hAnsiTheme="minorHAnsi" w:cstheme="minorBidi"/>
              <w:noProof/>
              <w:lang w:val="en-GB" w:eastAsia="en-GB"/>
            </w:rPr>
          </w:pPr>
          <w:hyperlink w:anchor="_Toc81846519" w:history="1">
            <w:r w:rsidRPr="005B68E9">
              <w:rPr>
                <w:rStyle w:val="Hyperlink"/>
                <w:noProof/>
              </w:rPr>
              <w:t>PESTLE analysis</w:t>
            </w:r>
            <w:r>
              <w:rPr>
                <w:noProof/>
                <w:webHidden/>
              </w:rPr>
              <w:tab/>
            </w:r>
            <w:r>
              <w:rPr>
                <w:noProof/>
                <w:webHidden/>
              </w:rPr>
              <w:fldChar w:fldCharType="begin"/>
            </w:r>
            <w:r>
              <w:rPr>
                <w:noProof/>
                <w:webHidden/>
              </w:rPr>
              <w:instrText xml:space="preserve"> PAGEREF _Toc81846519 \h </w:instrText>
            </w:r>
            <w:r>
              <w:rPr>
                <w:noProof/>
                <w:webHidden/>
              </w:rPr>
            </w:r>
            <w:r>
              <w:rPr>
                <w:noProof/>
                <w:webHidden/>
              </w:rPr>
              <w:fldChar w:fldCharType="separate"/>
            </w:r>
            <w:r w:rsidR="00CE02C5">
              <w:rPr>
                <w:noProof/>
                <w:webHidden/>
              </w:rPr>
              <w:t>6</w:t>
            </w:r>
            <w:r>
              <w:rPr>
                <w:noProof/>
                <w:webHidden/>
              </w:rPr>
              <w:fldChar w:fldCharType="end"/>
            </w:r>
          </w:hyperlink>
        </w:p>
        <w:p w14:paraId="2EF17DBF" w14:textId="10BC4B09" w:rsidR="0065670D" w:rsidRDefault="0065670D">
          <w:pPr>
            <w:pStyle w:val="TOC1"/>
            <w:tabs>
              <w:tab w:val="right" w:leader="dot" w:pos="9350"/>
            </w:tabs>
            <w:rPr>
              <w:rFonts w:asciiTheme="minorHAnsi" w:eastAsiaTheme="minorEastAsia" w:hAnsiTheme="minorHAnsi" w:cstheme="minorBidi"/>
              <w:noProof/>
              <w:lang w:val="en-GB" w:eastAsia="en-GB"/>
            </w:rPr>
          </w:pPr>
          <w:hyperlink w:anchor="_Toc81846520" w:history="1">
            <w:r w:rsidRPr="005B68E9">
              <w:rPr>
                <w:rStyle w:val="Hyperlink"/>
                <w:noProof/>
                <w:highlight w:val="white"/>
              </w:rPr>
              <w:t>SWOT Analysis</w:t>
            </w:r>
            <w:r>
              <w:rPr>
                <w:noProof/>
                <w:webHidden/>
              </w:rPr>
              <w:tab/>
            </w:r>
            <w:r>
              <w:rPr>
                <w:noProof/>
                <w:webHidden/>
              </w:rPr>
              <w:fldChar w:fldCharType="begin"/>
            </w:r>
            <w:r>
              <w:rPr>
                <w:noProof/>
                <w:webHidden/>
              </w:rPr>
              <w:instrText xml:space="preserve"> PAGEREF _Toc81846520 \h </w:instrText>
            </w:r>
            <w:r>
              <w:rPr>
                <w:noProof/>
                <w:webHidden/>
              </w:rPr>
            </w:r>
            <w:r>
              <w:rPr>
                <w:noProof/>
                <w:webHidden/>
              </w:rPr>
              <w:fldChar w:fldCharType="separate"/>
            </w:r>
            <w:r w:rsidR="00CE02C5">
              <w:rPr>
                <w:noProof/>
                <w:webHidden/>
              </w:rPr>
              <w:t>9</w:t>
            </w:r>
            <w:r>
              <w:rPr>
                <w:noProof/>
                <w:webHidden/>
              </w:rPr>
              <w:fldChar w:fldCharType="end"/>
            </w:r>
          </w:hyperlink>
        </w:p>
        <w:p w14:paraId="0171C8D4" w14:textId="207E38DB" w:rsidR="0065670D" w:rsidRDefault="0065670D">
          <w:pPr>
            <w:pStyle w:val="TOC1"/>
            <w:tabs>
              <w:tab w:val="right" w:leader="dot" w:pos="9350"/>
            </w:tabs>
            <w:rPr>
              <w:rFonts w:asciiTheme="minorHAnsi" w:eastAsiaTheme="minorEastAsia" w:hAnsiTheme="minorHAnsi" w:cstheme="minorBidi"/>
              <w:noProof/>
              <w:lang w:val="en-GB" w:eastAsia="en-GB"/>
            </w:rPr>
          </w:pPr>
          <w:hyperlink w:anchor="_Toc81846521" w:history="1">
            <w:r w:rsidRPr="005B68E9">
              <w:rPr>
                <w:rStyle w:val="Hyperlink"/>
                <w:noProof/>
              </w:rPr>
              <w:t>Five forces of porter’s</w:t>
            </w:r>
            <w:r>
              <w:rPr>
                <w:noProof/>
                <w:webHidden/>
              </w:rPr>
              <w:tab/>
            </w:r>
            <w:r>
              <w:rPr>
                <w:noProof/>
                <w:webHidden/>
              </w:rPr>
              <w:fldChar w:fldCharType="begin"/>
            </w:r>
            <w:r>
              <w:rPr>
                <w:noProof/>
                <w:webHidden/>
              </w:rPr>
              <w:instrText xml:space="preserve"> PAGEREF _Toc81846521 \h </w:instrText>
            </w:r>
            <w:r>
              <w:rPr>
                <w:noProof/>
                <w:webHidden/>
              </w:rPr>
            </w:r>
            <w:r>
              <w:rPr>
                <w:noProof/>
                <w:webHidden/>
              </w:rPr>
              <w:fldChar w:fldCharType="separate"/>
            </w:r>
            <w:r w:rsidR="00CE02C5">
              <w:rPr>
                <w:noProof/>
                <w:webHidden/>
              </w:rPr>
              <w:t>10</w:t>
            </w:r>
            <w:r>
              <w:rPr>
                <w:noProof/>
                <w:webHidden/>
              </w:rPr>
              <w:fldChar w:fldCharType="end"/>
            </w:r>
          </w:hyperlink>
        </w:p>
        <w:p w14:paraId="05322896" w14:textId="3876A08B" w:rsidR="0065670D" w:rsidRDefault="0065670D">
          <w:pPr>
            <w:pStyle w:val="TOC1"/>
            <w:tabs>
              <w:tab w:val="right" w:leader="dot" w:pos="9350"/>
            </w:tabs>
            <w:rPr>
              <w:rFonts w:asciiTheme="minorHAnsi" w:eastAsiaTheme="minorEastAsia" w:hAnsiTheme="minorHAnsi" w:cstheme="minorBidi"/>
              <w:noProof/>
              <w:lang w:val="en-GB" w:eastAsia="en-GB"/>
            </w:rPr>
          </w:pPr>
          <w:hyperlink w:anchor="_Toc81846522" w:history="1">
            <w:r w:rsidRPr="005B68E9">
              <w:rPr>
                <w:rStyle w:val="Hyperlink"/>
                <w:noProof/>
              </w:rPr>
              <w:t>Critical analysis of work culture</w:t>
            </w:r>
            <w:r>
              <w:rPr>
                <w:noProof/>
                <w:webHidden/>
              </w:rPr>
              <w:tab/>
            </w:r>
            <w:r>
              <w:rPr>
                <w:noProof/>
                <w:webHidden/>
              </w:rPr>
              <w:fldChar w:fldCharType="begin"/>
            </w:r>
            <w:r>
              <w:rPr>
                <w:noProof/>
                <w:webHidden/>
              </w:rPr>
              <w:instrText xml:space="preserve"> PAGEREF _Toc81846522 \h </w:instrText>
            </w:r>
            <w:r>
              <w:rPr>
                <w:noProof/>
                <w:webHidden/>
              </w:rPr>
            </w:r>
            <w:r>
              <w:rPr>
                <w:noProof/>
                <w:webHidden/>
              </w:rPr>
              <w:fldChar w:fldCharType="separate"/>
            </w:r>
            <w:r w:rsidR="00CE02C5">
              <w:rPr>
                <w:noProof/>
                <w:webHidden/>
              </w:rPr>
              <w:t>12</w:t>
            </w:r>
            <w:r>
              <w:rPr>
                <w:noProof/>
                <w:webHidden/>
              </w:rPr>
              <w:fldChar w:fldCharType="end"/>
            </w:r>
          </w:hyperlink>
        </w:p>
        <w:p w14:paraId="704BC57A" w14:textId="3EB59331" w:rsidR="0065670D" w:rsidRDefault="0065670D">
          <w:pPr>
            <w:pStyle w:val="TOC1"/>
            <w:tabs>
              <w:tab w:val="right" w:leader="dot" w:pos="9350"/>
            </w:tabs>
            <w:rPr>
              <w:rFonts w:asciiTheme="minorHAnsi" w:eastAsiaTheme="minorEastAsia" w:hAnsiTheme="minorHAnsi" w:cstheme="minorBidi"/>
              <w:noProof/>
              <w:lang w:val="en-GB" w:eastAsia="en-GB"/>
            </w:rPr>
          </w:pPr>
          <w:hyperlink w:anchor="_Toc81846523" w:history="1">
            <w:r w:rsidRPr="005B68E9">
              <w:rPr>
                <w:rStyle w:val="Hyperlink"/>
                <w:noProof/>
              </w:rPr>
              <w:t>Culture web</w:t>
            </w:r>
            <w:r>
              <w:rPr>
                <w:noProof/>
                <w:webHidden/>
              </w:rPr>
              <w:tab/>
            </w:r>
            <w:r>
              <w:rPr>
                <w:noProof/>
                <w:webHidden/>
              </w:rPr>
              <w:fldChar w:fldCharType="begin"/>
            </w:r>
            <w:r>
              <w:rPr>
                <w:noProof/>
                <w:webHidden/>
              </w:rPr>
              <w:instrText xml:space="preserve"> PAGEREF _Toc81846523 \h </w:instrText>
            </w:r>
            <w:r>
              <w:rPr>
                <w:noProof/>
                <w:webHidden/>
              </w:rPr>
            </w:r>
            <w:r>
              <w:rPr>
                <w:noProof/>
                <w:webHidden/>
              </w:rPr>
              <w:fldChar w:fldCharType="separate"/>
            </w:r>
            <w:r w:rsidR="00CE02C5">
              <w:rPr>
                <w:noProof/>
                <w:webHidden/>
              </w:rPr>
              <w:t>14</w:t>
            </w:r>
            <w:r>
              <w:rPr>
                <w:noProof/>
                <w:webHidden/>
              </w:rPr>
              <w:fldChar w:fldCharType="end"/>
            </w:r>
          </w:hyperlink>
        </w:p>
        <w:p w14:paraId="25E3CD7E" w14:textId="670F664D" w:rsidR="0065670D" w:rsidRDefault="0065670D">
          <w:pPr>
            <w:pStyle w:val="TOC1"/>
            <w:tabs>
              <w:tab w:val="right" w:leader="dot" w:pos="9350"/>
            </w:tabs>
            <w:rPr>
              <w:rFonts w:asciiTheme="minorHAnsi" w:eastAsiaTheme="minorEastAsia" w:hAnsiTheme="minorHAnsi" w:cstheme="minorBidi"/>
              <w:noProof/>
              <w:lang w:val="en-GB" w:eastAsia="en-GB"/>
            </w:rPr>
          </w:pPr>
          <w:hyperlink w:anchor="_Toc81846524" w:history="1">
            <w:r w:rsidRPr="005B68E9">
              <w:rPr>
                <w:rStyle w:val="Hyperlink"/>
                <w:noProof/>
              </w:rPr>
              <w:t>Conclusion</w:t>
            </w:r>
            <w:r>
              <w:rPr>
                <w:noProof/>
                <w:webHidden/>
              </w:rPr>
              <w:tab/>
            </w:r>
            <w:r>
              <w:rPr>
                <w:noProof/>
                <w:webHidden/>
              </w:rPr>
              <w:fldChar w:fldCharType="begin"/>
            </w:r>
            <w:r>
              <w:rPr>
                <w:noProof/>
                <w:webHidden/>
              </w:rPr>
              <w:instrText xml:space="preserve"> PAGEREF _Toc81846524 \h </w:instrText>
            </w:r>
            <w:r>
              <w:rPr>
                <w:noProof/>
                <w:webHidden/>
              </w:rPr>
            </w:r>
            <w:r>
              <w:rPr>
                <w:noProof/>
                <w:webHidden/>
              </w:rPr>
              <w:fldChar w:fldCharType="separate"/>
            </w:r>
            <w:r w:rsidR="00CE02C5">
              <w:rPr>
                <w:noProof/>
                <w:webHidden/>
              </w:rPr>
              <w:t>15</w:t>
            </w:r>
            <w:r>
              <w:rPr>
                <w:noProof/>
                <w:webHidden/>
              </w:rPr>
              <w:fldChar w:fldCharType="end"/>
            </w:r>
          </w:hyperlink>
        </w:p>
        <w:p w14:paraId="2F4F3237" w14:textId="780A689B" w:rsidR="0065670D" w:rsidRDefault="0065670D">
          <w:pPr>
            <w:pStyle w:val="TOC1"/>
            <w:tabs>
              <w:tab w:val="right" w:leader="dot" w:pos="9350"/>
            </w:tabs>
            <w:rPr>
              <w:rFonts w:asciiTheme="minorHAnsi" w:eastAsiaTheme="minorEastAsia" w:hAnsiTheme="minorHAnsi" w:cstheme="minorBidi"/>
              <w:noProof/>
              <w:lang w:val="en-GB" w:eastAsia="en-GB"/>
            </w:rPr>
          </w:pPr>
          <w:hyperlink w:anchor="_Toc81846525" w:history="1">
            <w:r w:rsidRPr="005B68E9">
              <w:rPr>
                <w:rStyle w:val="Hyperlink"/>
                <w:noProof/>
              </w:rPr>
              <w:t>Reflective Essay</w:t>
            </w:r>
            <w:r>
              <w:rPr>
                <w:noProof/>
                <w:webHidden/>
              </w:rPr>
              <w:tab/>
            </w:r>
            <w:r>
              <w:rPr>
                <w:noProof/>
                <w:webHidden/>
              </w:rPr>
              <w:fldChar w:fldCharType="begin"/>
            </w:r>
            <w:r>
              <w:rPr>
                <w:noProof/>
                <w:webHidden/>
              </w:rPr>
              <w:instrText xml:space="preserve"> PAGEREF _Toc81846525 \h </w:instrText>
            </w:r>
            <w:r>
              <w:rPr>
                <w:noProof/>
                <w:webHidden/>
              </w:rPr>
            </w:r>
            <w:r>
              <w:rPr>
                <w:noProof/>
                <w:webHidden/>
              </w:rPr>
              <w:fldChar w:fldCharType="separate"/>
            </w:r>
            <w:r w:rsidR="00CE02C5">
              <w:rPr>
                <w:noProof/>
                <w:webHidden/>
              </w:rPr>
              <w:t>16</w:t>
            </w:r>
            <w:r>
              <w:rPr>
                <w:noProof/>
                <w:webHidden/>
              </w:rPr>
              <w:fldChar w:fldCharType="end"/>
            </w:r>
          </w:hyperlink>
        </w:p>
        <w:p w14:paraId="0C4640D9" w14:textId="5F2F6975" w:rsidR="0065670D" w:rsidRDefault="0065670D">
          <w:pPr>
            <w:pStyle w:val="TOC1"/>
            <w:tabs>
              <w:tab w:val="right" w:leader="dot" w:pos="9350"/>
            </w:tabs>
            <w:rPr>
              <w:rFonts w:asciiTheme="minorHAnsi" w:eastAsiaTheme="minorEastAsia" w:hAnsiTheme="minorHAnsi" w:cstheme="minorBidi"/>
              <w:noProof/>
              <w:lang w:val="en-GB" w:eastAsia="en-GB"/>
            </w:rPr>
          </w:pPr>
          <w:hyperlink w:anchor="_Toc81846526" w:history="1">
            <w:r w:rsidRPr="005B68E9">
              <w:rPr>
                <w:rStyle w:val="Hyperlink"/>
                <w:noProof/>
              </w:rPr>
              <w:t>Reference List</w:t>
            </w:r>
            <w:r>
              <w:rPr>
                <w:noProof/>
                <w:webHidden/>
              </w:rPr>
              <w:tab/>
            </w:r>
            <w:r>
              <w:rPr>
                <w:noProof/>
                <w:webHidden/>
              </w:rPr>
              <w:fldChar w:fldCharType="begin"/>
            </w:r>
            <w:r>
              <w:rPr>
                <w:noProof/>
                <w:webHidden/>
              </w:rPr>
              <w:instrText xml:space="preserve"> PAGEREF _Toc81846526 \h </w:instrText>
            </w:r>
            <w:r>
              <w:rPr>
                <w:noProof/>
                <w:webHidden/>
              </w:rPr>
            </w:r>
            <w:r>
              <w:rPr>
                <w:noProof/>
                <w:webHidden/>
              </w:rPr>
              <w:fldChar w:fldCharType="separate"/>
            </w:r>
            <w:r w:rsidR="00CE02C5">
              <w:rPr>
                <w:noProof/>
                <w:webHidden/>
              </w:rPr>
              <w:t>18</w:t>
            </w:r>
            <w:r>
              <w:rPr>
                <w:noProof/>
                <w:webHidden/>
              </w:rPr>
              <w:fldChar w:fldCharType="end"/>
            </w:r>
          </w:hyperlink>
        </w:p>
        <w:p w14:paraId="1626CD66" w14:textId="7E3288A3" w:rsidR="003873AB" w:rsidRDefault="008102E0" w:rsidP="006E7A3F">
          <w:pPr>
            <w:spacing w:line="360" w:lineRule="auto"/>
            <w:jc w:val="both"/>
          </w:pPr>
          <w:r w:rsidRPr="006E7A3F">
            <w:rPr>
              <w:rFonts w:ascii="Times New Roman" w:hAnsi="Times New Roman" w:cs="Times New Roman"/>
              <w:color w:val="000000" w:themeColor="text1"/>
              <w:sz w:val="24"/>
              <w:szCs w:val="24"/>
            </w:rPr>
            <w:fldChar w:fldCharType="end"/>
          </w:r>
        </w:p>
      </w:sdtContent>
    </w:sdt>
    <w:p w14:paraId="69A26FFC" w14:textId="77777777" w:rsidR="00813616" w:rsidRDefault="00304AF4" w:rsidP="003873AB">
      <w:pPr>
        <w:spacing w:line="360" w:lineRule="auto"/>
        <w:rPr>
          <w:rFonts w:ascii="Times New Roman" w:eastAsia="Times New Roman" w:hAnsi="Times New Roman" w:cs="Times New Roman"/>
          <w:b/>
          <w:sz w:val="32"/>
          <w:szCs w:val="32"/>
        </w:rPr>
      </w:pPr>
      <w:r>
        <w:br w:type="page"/>
      </w:r>
    </w:p>
    <w:p w14:paraId="17AEFDA7" w14:textId="77777777" w:rsidR="00813616" w:rsidRDefault="00304AF4" w:rsidP="003873AB">
      <w:pPr>
        <w:pStyle w:val="Heading1"/>
      </w:pPr>
      <w:bookmarkStart w:id="0" w:name="_Toc81846516"/>
      <w:r>
        <w:lastRenderedPageBreak/>
        <w:t>Introduction</w:t>
      </w:r>
      <w:bookmarkEnd w:id="0"/>
    </w:p>
    <w:p w14:paraId="2F45A0BF" w14:textId="77777777" w:rsidR="00813616" w:rsidRDefault="00304A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Owing to the fact that COVID-19 has fully changed the world of companies, together with the environmental external variables. The busy businesses, replaced with homes, restaurants, or perhaps even bedrooms have been cleared out and many of those changes are becoming increasingly evident from recent observations and official pronouncements. The new norm presents significant problems for business culture and behavior. In other words, the outbreak of Covid-19 has transformed the environment and the way people operate in an extremely short period</w:t>
      </w:r>
      <w:r>
        <w:rPr>
          <w:rFonts w:ascii="Times New Roman" w:eastAsia="Times New Roman" w:hAnsi="Times New Roman" w:cs="Times New Roman"/>
          <w:b/>
          <w:sz w:val="28"/>
          <w:szCs w:val="28"/>
        </w:rPr>
        <w:t xml:space="preserve">. </w:t>
      </w:r>
      <w:r>
        <w:rPr>
          <w:rFonts w:ascii="Times New Roman" w:eastAsia="Times New Roman" w:hAnsi="Times New Roman" w:cs="Times New Roman"/>
          <w:sz w:val="24"/>
          <w:szCs w:val="24"/>
        </w:rPr>
        <w:t xml:space="preserve">For this particular to discuss about the culture of the corporate environment or to analyze the financial or non-financial aspect after the covid outbreak first of all a corporate or organization has to be chosen by which the detailed discussion can be pursued. Which is why “Amazon UK” has been identified due to the fact this particular company has set various policies and facilities over covid-19? Amazon helps millions of people in emerging clinics to vaccinate. Amazon is strongly investing, from improving security measures to extending pay-off time, in helping its employees, consumers as well as communities throughout the crisis. Some instances are as follows: </w:t>
      </w:r>
    </w:p>
    <w:p w14:paraId="1D349841" w14:textId="77777777" w:rsidR="00813616" w:rsidRDefault="00304AF4" w:rsidP="003873AB">
      <w:pPr>
        <w:pStyle w:val="Heading1"/>
      </w:pPr>
      <w:bookmarkStart w:id="1" w:name="_Toc81846517"/>
      <w:r>
        <w:t>Key tools of analytics as well as environmental scanning</w:t>
      </w:r>
      <w:bookmarkEnd w:id="1"/>
    </w:p>
    <w:p w14:paraId="05C1B96D" w14:textId="77777777" w:rsidR="00813616" w:rsidRDefault="00304A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2020, they have rewarded their staff worldwide with far more than that of $2.5 billion benefits and promotions. In an effort to maintain fair pricing but instead fight against the COVID-19 problem, Amazon struggles fiercely against cost bottlenecks.  In this section how Amazon has been fighting against the pandemic will be discussed with some key strategies. </w:t>
      </w:r>
    </w:p>
    <w:p w14:paraId="73F34CD5" w14:textId="77777777" w:rsidR="00813616" w:rsidRDefault="00304AF4">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Intensive harsh scrutiny also plagued Amazon during the crisis related to their handling of warehouse employees. Warehouse workers stated that Amazon was not able to save them from the infection, as they continued selecting, packaging, as well as shipping items at a staggering speed. Lawmakers, authorities, working rights advocates and several Amazon firm owners have urged for action.</w:t>
      </w:r>
    </w:p>
    <w:p w14:paraId="57D77719" w14:textId="77777777" w:rsidR="00813616" w:rsidRDefault="00304AF4">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claimed it has modified its warehousing with over 150 operations, from improved cleaning with social removal to mask demands, to stop viral spread (Guest </w:t>
      </w:r>
      <w:proofErr w:type="gramStart"/>
      <w:r w:rsidR="005B4B34" w:rsidRPr="005B4B34">
        <w:rPr>
          <w:rFonts w:ascii="Times New Roman" w:eastAsia="Times New Roman" w:hAnsi="Times New Roman" w:cs="Times New Roman"/>
          <w:i/>
          <w:sz w:val="24"/>
          <w:szCs w:val="24"/>
        </w:rPr>
        <w:t xml:space="preserve">et </w:t>
      </w:r>
      <w:r w:rsidR="005B4B34" w:rsidRPr="005B4B34">
        <w:rPr>
          <w:rFonts w:ascii="Times New Roman" w:eastAsia="Times New Roman" w:hAnsi="Times New Roman" w:cs="Times New Roman"/>
          <w:i/>
          <w:sz w:val="24"/>
          <w:szCs w:val="24"/>
        </w:rPr>
        <w:lastRenderedPageBreak/>
        <w:t>al.</w:t>
      </w:r>
      <w:r>
        <w:rPr>
          <w:rFonts w:ascii="Times New Roman" w:eastAsia="Times New Roman" w:hAnsi="Times New Roman" w:cs="Times New Roman"/>
          <w:i/>
          <w:sz w:val="24"/>
          <w:szCs w:val="24"/>
        </w:rPr>
        <w:t>.</w:t>
      </w:r>
      <w:proofErr w:type="gramEnd"/>
      <w:r>
        <w:rPr>
          <w:rFonts w:ascii="Times New Roman" w:eastAsia="Times New Roman" w:hAnsi="Times New Roman" w:cs="Times New Roman"/>
          <w:sz w:val="24"/>
          <w:szCs w:val="24"/>
        </w:rPr>
        <w:t xml:space="preserve">  2017). It also increased its corona virus screening of its employees and in July tested its employees at around a few warehouses. Amazon is also facing the potential for fresh outbreaks of corona virus inside the following months, which makes it much more essential for Bozos to perform "regarded-tests of any and all Amazons."</w:t>
      </w:r>
    </w:p>
    <w:p w14:paraId="0000CD55" w14:textId="77777777" w:rsidR="00813616" w:rsidRPr="007E282B" w:rsidRDefault="00304AF4" w:rsidP="003873AB">
      <w:pPr>
        <w:pStyle w:val="Heading1"/>
      </w:pPr>
      <w:bookmarkStart w:id="2" w:name="_Toc81846518"/>
      <w:r w:rsidRPr="007E282B">
        <w:t>Organizational analysis</w:t>
      </w:r>
      <w:bookmarkEnd w:id="2"/>
    </w:p>
    <w:p w14:paraId="39D1E1CA" w14:textId="77777777" w:rsidR="00813616" w:rsidRPr="007E282B" w:rsidRDefault="00304AF4">
      <w:pPr>
        <w:spacing w:line="360" w:lineRule="auto"/>
        <w:jc w:val="center"/>
        <w:rPr>
          <w:rFonts w:ascii="Times New Roman" w:eastAsia="Times New Roman" w:hAnsi="Times New Roman" w:cs="Times New Roman"/>
          <w:b/>
          <w:color w:val="000000" w:themeColor="text1"/>
          <w:sz w:val="24"/>
          <w:szCs w:val="24"/>
        </w:rPr>
      </w:pPr>
      <w:r w:rsidRPr="007E282B">
        <w:rPr>
          <w:rFonts w:ascii="Times New Roman" w:eastAsia="Times New Roman" w:hAnsi="Times New Roman" w:cs="Times New Roman"/>
          <w:b/>
          <w:noProof/>
          <w:color w:val="000000" w:themeColor="text1"/>
          <w:sz w:val="24"/>
          <w:szCs w:val="24"/>
        </w:rPr>
        <w:drawing>
          <wp:inline distT="114300" distB="114300" distL="114300" distR="114300" wp14:anchorId="63BB93EB" wp14:editId="2E2694C2">
            <wp:extent cx="4705350" cy="386715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4705350" cy="3867150"/>
                    </a:xfrm>
                    <a:prstGeom prst="rect">
                      <a:avLst/>
                    </a:prstGeom>
                    <a:ln/>
                  </pic:spPr>
                </pic:pic>
              </a:graphicData>
            </a:graphic>
          </wp:inline>
        </w:drawing>
      </w:r>
    </w:p>
    <w:p w14:paraId="43CFC6CB" w14:textId="77777777" w:rsidR="00813616" w:rsidRPr="007E282B" w:rsidRDefault="00304AF4">
      <w:pPr>
        <w:spacing w:line="360" w:lineRule="auto"/>
        <w:jc w:val="center"/>
        <w:rPr>
          <w:rFonts w:ascii="Times New Roman" w:eastAsia="Times New Roman" w:hAnsi="Times New Roman" w:cs="Times New Roman"/>
          <w:b/>
          <w:color w:val="000000" w:themeColor="text1"/>
          <w:sz w:val="24"/>
          <w:szCs w:val="24"/>
        </w:rPr>
      </w:pPr>
      <w:r w:rsidRPr="007E282B">
        <w:rPr>
          <w:rFonts w:ascii="Times New Roman" w:eastAsia="Times New Roman" w:hAnsi="Times New Roman" w:cs="Times New Roman"/>
          <w:b/>
          <w:color w:val="000000" w:themeColor="text1"/>
          <w:sz w:val="24"/>
          <w:szCs w:val="24"/>
        </w:rPr>
        <w:t xml:space="preserve">Figure: Amazon Business growth </w:t>
      </w:r>
      <w:proofErr w:type="gramStart"/>
      <w:r w:rsidRPr="007E282B">
        <w:rPr>
          <w:rFonts w:ascii="Times New Roman" w:eastAsia="Times New Roman" w:hAnsi="Times New Roman" w:cs="Times New Roman"/>
          <w:b/>
          <w:color w:val="000000" w:themeColor="text1"/>
          <w:sz w:val="24"/>
          <w:szCs w:val="24"/>
        </w:rPr>
        <w:t>in  Pandemic</w:t>
      </w:r>
      <w:proofErr w:type="gramEnd"/>
      <w:r w:rsidRPr="007E282B">
        <w:rPr>
          <w:rFonts w:ascii="Times New Roman" w:eastAsia="Times New Roman" w:hAnsi="Times New Roman" w:cs="Times New Roman"/>
          <w:b/>
          <w:color w:val="000000" w:themeColor="text1"/>
          <w:sz w:val="24"/>
          <w:szCs w:val="24"/>
        </w:rPr>
        <w:t xml:space="preserve"> Situations</w:t>
      </w:r>
    </w:p>
    <w:p w14:paraId="150A3B28" w14:textId="77777777" w:rsidR="00813616" w:rsidRPr="007E282B" w:rsidRDefault="00304AF4">
      <w:pPr>
        <w:spacing w:line="360" w:lineRule="auto"/>
        <w:jc w:val="center"/>
        <w:rPr>
          <w:rFonts w:ascii="Times New Roman" w:eastAsia="Times New Roman" w:hAnsi="Times New Roman" w:cs="Times New Roman"/>
          <w:color w:val="000000" w:themeColor="text1"/>
          <w:sz w:val="24"/>
          <w:szCs w:val="24"/>
        </w:rPr>
      </w:pPr>
      <w:r w:rsidRPr="007E282B">
        <w:rPr>
          <w:rFonts w:ascii="Times New Roman" w:eastAsia="Times New Roman" w:hAnsi="Times New Roman" w:cs="Times New Roman"/>
          <w:color w:val="000000" w:themeColor="text1"/>
          <w:sz w:val="24"/>
          <w:szCs w:val="24"/>
        </w:rPr>
        <w:t>(Sources: https://www.google.com/search?q=business+analysis+of+Amazon+at+covid+situation&amp;sxsrf=ALeKk038joKVOLPSk86QLWd1qYoIrwn1jg:1626671863740&amp;source=lnms&amp;tbm=isch&amp;sa=X&amp;ved=2ahUKEwjpour0sO7xAhWW9nMBHTgvD7YQ_AUoAXoECAEQAw&amp;biw=2000&amp;bih=986#imgrc=lCFUTNQ90EzFHM)</w:t>
      </w:r>
    </w:p>
    <w:p w14:paraId="448C261A"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rPr>
      </w:pPr>
      <w:r w:rsidRPr="007E282B">
        <w:rPr>
          <w:rFonts w:ascii="Times New Roman" w:eastAsia="Times New Roman" w:hAnsi="Times New Roman" w:cs="Times New Roman"/>
          <w:color w:val="000000" w:themeColor="text1"/>
          <w:sz w:val="24"/>
          <w:szCs w:val="24"/>
        </w:rPr>
        <w:t xml:space="preserve">The upper given graph is the graph of the pandemic situations of Covid from 2018 to 2021. To make an appropriate decision in the pandemic situation the leader needs to know details about the company and its all good sides and weak sides based on that only he can take the decision. </w:t>
      </w:r>
      <w:r w:rsidRPr="007E282B">
        <w:rPr>
          <w:rFonts w:ascii="Times New Roman" w:eastAsia="Times New Roman" w:hAnsi="Times New Roman" w:cs="Times New Roman"/>
          <w:color w:val="000000" w:themeColor="text1"/>
          <w:sz w:val="24"/>
          <w:szCs w:val="24"/>
        </w:rPr>
        <w:lastRenderedPageBreak/>
        <w:t xml:space="preserve">The leader has taken the appropriate decision that is the reason the company has done profit in business in that situation also. In these pandemic situations also the average revenue of the company </w:t>
      </w:r>
      <w:r w:rsidR="005B4B34" w:rsidRPr="007E282B">
        <w:rPr>
          <w:rFonts w:ascii="Times New Roman" w:eastAsia="Times New Roman" w:hAnsi="Times New Roman" w:cs="Times New Roman"/>
          <w:color w:val="000000" w:themeColor="text1"/>
          <w:sz w:val="24"/>
          <w:szCs w:val="24"/>
        </w:rPr>
        <w:t>is $</w:t>
      </w:r>
      <w:r w:rsidRPr="007E282B">
        <w:rPr>
          <w:rFonts w:ascii="Times New Roman" w:eastAsia="Times New Roman" w:hAnsi="Times New Roman" w:cs="Times New Roman"/>
          <w:color w:val="000000" w:themeColor="text1"/>
          <w:sz w:val="24"/>
          <w:szCs w:val="24"/>
          <w:highlight w:val="white"/>
        </w:rPr>
        <w:t>75.4 billion (</w:t>
      </w:r>
      <w:r w:rsidRPr="007E282B">
        <w:rPr>
          <w:rFonts w:ascii="Times New Roman" w:hAnsi="Times New Roman" w:cs="Times New Roman"/>
          <w:color w:val="000000" w:themeColor="text1"/>
          <w:sz w:val="24"/>
          <w:szCs w:val="24"/>
          <w:highlight w:val="white"/>
        </w:rPr>
        <w:t xml:space="preserve">Jonathan </w:t>
      </w:r>
      <w:proofErr w:type="gramStart"/>
      <w:r w:rsidR="005B4B34" w:rsidRPr="005B4B34">
        <w:rPr>
          <w:rFonts w:ascii="Times New Roman" w:hAnsi="Times New Roman" w:cs="Times New Roman"/>
          <w:i/>
          <w:color w:val="000000" w:themeColor="text1"/>
          <w:sz w:val="24"/>
          <w:szCs w:val="24"/>
          <w:highlight w:val="white"/>
        </w:rPr>
        <w:t>et al.</w:t>
      </w:r>
      <w:r w:rsidRPr="007E282B">
        <w:rPr>
          <w:rFonts w:ascii="Times New Roman" w:hAnsi="Times New Roman" w:cs="Times New Roman"/>
          <w:color w:val="000000" w:themeColor="text1"/>
          <w:sz w:val="24"/>
          <w:szCs w:val="24"/>
          <w:highlight w:val="white"/>
        </w:rPr>
        <w:t>.</w:t>
      </w:r>
      <w:proofErr w:type="gramEnd"/>
      <w:r w:rsidRPr="007E282B">
        <w:rPr>
          <w:rFonts w:ascii="Times New Roman" w:hAnsi="Times New Roman" w:cs="Times New Roman"/>
          <w:color w:val="000000" w:themeColor="text1"/>
          <w:sz w:val="24"/>
          <w:szCs w:val="24"/>
          <w:highlight w:val="white"/>
        </w:rPr>
        <w:t xml:space="preserve"> 2019</w:t>
      </w:r>
      <w:r w:rsidRPr="007E282B">
        <w:rPr>
          <w:rFonts w:ascii="Times New Roman" w:eastAsia="Times New Roman" w:hAnsi="Times New Roman" w:cs="Times New Roman"/>
          <w:color w:val="000000" w:themeColor="text1"/>
          <w:sz w:val="24"/>
          <w:szCs w:val="24"/>
          <w:highlight w:val="white"/>
        </w:rPr>
        <w:t>)</w:t>
      </w:r>
      <w:r w:rsidRPr="007E282B">
        <w:rPr>
          <w:rFonts w:ascii="Times New Roman" w:eastAsia="Times New Roman" w:hAnsi="Times New Roman" w:cs="Times New Roman"/>
          <w:color w:val="000000" w:themeColor="text1"/>
          <w:sz w:val="24"/>
          <w:szCs w:val="24"/>
        </w:rPr>
        <w:t xml:space="preserve">. There </w:t>
      </w:r>
      <w:r w:rsidR="00635167" w:rsidRPr="007E282B">
        <w:rPr>
          <w:rFonts w:ascii="Times New Roman" w:eastAsia="Times New Roman" w:hAnsi="Times New Roman" w:cs="Times New Roman"/>
          <w:color w:val="000000" w:themeColor="text1"/>
          <w:sz w:val="24"/>
          <w:szCs w:val="24"/>
        </w:rPr>
        <w:t>were overall 26 percentages</w:t>
      </w:r>
      <w:r w:rsidRPr="007E282B">
        <w:rPr>
          <w:rFonts w:ascii="Times New Roman" w:eastAsia="Times New Roman" w:hAnsi="Times New Roman" w:cs="Times New Roman"/>
          <w:color w:val="000000" w:themeColor="text1"/>
          <w:sz w:val="24"/>
          <w:szCs w:val="24"/>
        </w:rPr>
        <w:t xml:space="preserve"> of gain of the company at the year 2019. Not only</w:t>
      </w:r>
      <w:r w:rsidR="005B4B34">
        <w:rPr>
          <w:rFonts w:ascii="Times New Roman" w:eastAsia="Times New Roman" w:hAnsi="Times New Roman" w:cs="Times New Roman"/>
          <w:color w:val="000000" w:themeColor="text1"/>
          <w:sz w:val="24"/>
          <w:szCs w:val="24"/>
        </w:rPr>
        <w:t xml:space="preserve"> in</w:t>
      </w:r>
      <w:r w:rsidRPr="007E282B">
        <w:rPr>
          <w:rFonts w:ascii="Times New Roman" w:eastAsia="Times New Roman" w:hAnsi="Times New Roman" w:cs="Times New Roman"/>
          <w:color w:val="000000" w:themeColor="text1"/>
          <w:sz w:val="24"/>
          <w:szCs w:val="24"/>
        </w:rPr>
        <w:t xml:space="preserve"> from the retailing sector but also from its other business like web services and from </w:t>
      </w:r>
      <w:r w:rsidR="00635167" w:rsidRPr="007E282B">
        <w:rPr>
          <w:rFonts w:ascii="Times New Roman" w:eastAsia="Times New Roman" w:hAnsi="Times New Roman" w:cs="Times New Roman"/>
          <w:color w:val="000000" w:themeColor="text1"/>
          <w:sz w:val="24"/>
          <w:szCs w:val="24"/>
        </w:rPr>
        <w:t>the business</w:t>
      </w:r>
      <w:r w:rsidRPr="007E282B">
        <w:rPr>
          <w:rFonts w:ascii="Times New Roman" w:eastAsia="Times New Roman" w:hAnsi="Times New Roman" w:cs="Times New Roman"/>
          <w:color w:val="000000" w:themeColor="text1"/>
          <w:sz w:val="24"/>
          <w:szCs w:val="24"/>
        </w:rPr>
        <w:t xml:space="preserve"> of cloud computing also. The gain of company at 2019 was averagely 26 percent. Not only that the company has gained $10 </w:t>
      </w:r>
      <w:r w:rsidR="005B4B34" w:rsidRPr="007E282B">
        <w:rPr>
          <w:rFonts w:ascii="Times New Roman" w:eastAsia="Times New Roman" w:hAnsi="Times New Roman" w:cs="Times New Roman"/>
          <w:color w:val="000000" w:themeColor="text1"/>
          <w:sz w:val="24"/>
          <w:szCs w:val="24"/>
        </w:rPr>
        <w:t>billion</w:t>
      </w:r>
      <w:r w:rsidRPr="007E282B">
        <w:rPr>
          <w:rFonts w:ascii="Times New Roman" w:eastAsia="Times New Roman" w:hAnsi="Times New Roman" w:cs="Times New Roman"/>
          <w:color w:val="000000" w:themeColor="text1"/>
          <w:sz w:val="24"/>
          <w:szCs w:val="24"/>
        </w:rPr>
        <w:t xml:space="preserve"> from the services of the cloud computing business and </w:t>
      </w:r>
      <w:proofErr w:type="spellStart"/>
      <w:r w:rsidRPr="007E282B">
        <w:rPr>
          <w:rFonts w:ascii="Times New Roman" w:eastAsia="Times New Roman" w:hAnsi="Times New Roman" w:cs="Times New Roman"/>
          <w:color w:val="000000" w:themeColor="text1"/>
          <w:sz w:val="24"/>
          <w:szCs w:val="24"/>
        </w:rPr>
        <w:t>netflix</w:t>
      </w:r>
      <w:proofErr w:type="spellEnd"/>
      <w:r w:rsidRPr="007E282B">
        <w:rPr>
          <w:rFonts w:ascii="Times New Roman" w:eastAsia="Times New Roman" w:hAnsi="Times New Roman" w:cs="Times New Roman"/>
          <w:color w:val="000000" w:themeColor="text1"/>
          <w:sz w:val="24"/>
          <w:szCs w:val="24"/>
        </w:rPr>
        <w:t xml:space="preserve">, zoom that are used for the video calling and doing online meetings. This was the first time for the Amazon that it was able to gain a large amount of money from all these.  In the year 2021 the company's stock was 25 percent in the month of May. </w:t>
      </w:r>
    </w:p>
    <w:p w14:paraId="4F9E929B"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rPr>
      </w:pPr>
      <w:r w:rsidRPr="007E282B">
        <w:rPr>
          <w:rFonts w:ascii="Times New Roman" w:eastAsia="Times New Roman" w:hAnsi="Times New Roman" w:cs="Times New Roman"/>
          <w:color w:val="000000" w:themeColor="text1"/>
          <w:sz w:val="24"/>
          <w:szCs w:val="24"/>
        </w:rPr>
        <w:t xml:space="preserve"> From the graphical representations it is clear that the company has done a great job through all the pandemic situations. But its profit graph goes low at the first half of the year 2019 but it was able to fulfill it very easily. In a year four times surveys are done to see the situation profitability rate and loss rate of a company (</w:t>
      </w:r>
      <w:proofErr w:type="spellStart"/>
      <w:r w:rsidRPr="007E282B">
        <w:rPr>
          <w:rFonts w:ascii="Times New Roman" w:hAnsi="Times New Roman" w:cs="Times New Roman"/>
          <w:color w:val="000000" w:themeColor="text1"/>
          <w:sz w:val="24"/>
          <w:szCs w:val="24"/>
          <w:highlight w:val="white"/>
        </w:rPr>
        <w:t>Shurlock</w:t>
      </w:r>
      <w:proofErr w:type="spellEnd"/>
      <w:r w:rsidRPr="007E282B">
        <w:rPr>
          <w:rFonts w:ascii="Times New Roman" w:hAnsi="Times New Roman" w:cs="Times New Roman"/>
          <w:color w:val="000000" w:themeColor="text1"/>
          <w:sz w:val="24"/>
          <w:szCs w:val="24"/>
          <w:highlight w:val="white"/>
        </w:rPr>
        <w:t>, 2020</w:t>
      </w:r>
      <w:r w:rsidRPr="007E282B">
        <w:rPr>
          <w:rFonts w:ascii="Times New Roman" w:eastAsia="Times New Roman" w:hAnsi="Times New Roman" w:cs="Times New Roman"/>
          <w:color w:val="000000" w:themeColor="text1"/>
          <w:sz w:val="24"/>
          <w:szCs w:val="24"/>
        </w:rPr>
        <w:t xml:space="preserve">). At the first two surveys of 2018 the company's sales rate was $ 70 billion. At the third and fourth time the sales amount of the company was $ 50 billion and at last it was $lower than 30 billion. The rate was too low. At the first of 2019 the company's sale rate was $25 billion. At the second, third and fourth it has raised its profitability and tried to stabilize the business and the register sales rate was $ 30 </w:t>
      </w:r>
      <w:r w:rsidR="00AD6A22" w:rsidRPr="007E282B">
        <w:rPr>
          <w:rFonts w:ascii="Times New Roman" w:eastAsia="Times New Roman" w:hAnsi="Times New Roman" w:cs="Times New Roman"/>
          <w:color w:val="000000" w:themeColor="text1"/>
          <w:sz w:val="24"/>
          <w:szCs w:val="24"/>
        </w:rPr>
        <w:t>billion</w:t>
      </w:r>
      <w:r w:rsidRPr="007E282B">
        <w:rPr>
          <w:rFonts w:ascii="Times New Roman" w:eastAsia="Times New Roman" w:hAnsi="Times New Roman" w:cs="Times New Roman"/>
          <w:color w:val="000000" w:themeColor="text1"/>
          <w:sz w:val="24"/>
          <w:szCs w:val="24"/>
        </w:rPr>
        <w:t xml:space="preserve">, $ 35 </w:t>
      </w:r>
      <w:r w:rsidR="00AD6A22" w:rsidRPr="007E282B">
        <w:rPr>
          <w:rFonts w:ascii="Times New Roman" w:eastAsia="Times New Roman" w:hAnsi="Times New Roman" w:cs="Times New Roman"/>
          <w:color w:val="000000" w:themeColor="text1"/>
          <w:sz w:val="24"/>
          <w:szCs w:val="24"/>
        </w:rPr>
        <w:t>billion</w:t>
      </w:r>
      <w:r w:rsidRPr="007E282B">
        <w:rPr>
          <w:rFonts w:ascii="Times New Roman" w:eastAsia="Times New Roman" w:hAnsi="Times New Roman" w:cs="Times New Roman"/>
          <w:color w:val="000000" w:themeColor="text1"/>
          <w:sz w:val="24"/>
          <w:szCs w:val="24"/>
        </w:rPr>
        <w:t xml:space="preserve"> and lastly it was 32 </w:t>
      </w:r>
      <w:r w:rsidR="00AD6A22" w:rsidRPr="007E282B">
        <w:rPr>
          <w:rFonts w:ascii="Times New Roman" w:eastAsia="Times New Roman" w:hAnsi="Times New Roman" w:cs="Times New Roman"/>
          <w:color w:val="000000" w:themeColor="text1"/>
          <w:sz w:val="24"/>
          <w:szCs w:val="24"/>
        </w:rPr>
        <w:t>billion</w:t>
      </w:r>
      <w:r w:rsidRPr="007E282B">
        <w:rPr>
          <w:rFonts w:ascii="Times New Roman" w:eastAsia="Times New Roman" w:hAnsi="Times New Roman" w:cs="Times New Roman"/>
          <w:color w:val="000000" w:themeColor="text1"/>
          <w:sz w:val="24"/>
          <w:szCs w:val="24"/>
        </w:rPr>
        <w:t xml:space="preserve">. In the year 2020 the </w:t>
      </w:r>
      <w:r w:rsidR="00AD6A22" w:rsidRPr="007E282B">
        <w:rPr>
          <w:rFonts w:ascii="Times New Roman" w:eastAsia="Times New Roman" w:hAnsi="Times New Roman" w:cs="Times New Roman"/>
          <w:color w:val="000000" w:themeColor="text1"/>
          <w:sz w:val="24"/>
          <w:szCs w:val="24"/>
        </w:rPr>
        <w:t>company’s</w:t>
      </w:r>
      <w:r w:rsidRPr="007E282B">
        <w:rPr>
          <w:rFonts w:ascii="Times New Roman" w:eastAsia="Times New Roman" w:hAnsi="Times New Roman" w:cs="Times New Roman"/>
          <w:color w:val="000000" w:themeColor="text1"/>
          <w:sz w:val="24"/>
          <w:szCs w:val="24"/>
        </w:rPr>
        <w:t xml:space="preserve"> result of the four time </w:t>
      </w:r>
      <w:r w:rsidR="00AD6A22" w:rsidRPr="007E282B">
        <w:rPr>
          <w:rFonts w:ascii="Times New Roman" w:eastAsia="Times New Roman" w:hAnsi="Times New Roman" w:cs="Times New Roman"/>
          <w:color w:val="000000" w:themeColor="text1"/>
          <w:sz w:val="24"/>
          <w:szCs w:val="24"/>
        </w:rPr>
        <w:t>server</w:t>
      </w:r>
      <w:r w:rsidRPr="007E282B">
        <w:rPr>
          <w:rFonts w:ascii="Times New Roman" w:eastAsia="Times New Roman" w:hAnsi="Times New Roman" w:cs="Times New Roman"/>
          <w:color w:val="000000" w:themeColor="text1"/>
          <w:sz w:val="24"/>
          <w:szCs w:val="24"/>
        </w:rPr>
        <w:t xml:space="preserve"> was</w:t>
      </w:r>
      <w:r w:rsidR="00AD6A22" w:rsidRPr="007E282B">
        <w:rPr>
          <w:rFonts w:ascii="Times New Roman" w:eastAsia="Times New Roman" w:hAnsi="Times New Roman" w:cs="Times New Roman"/>
          <w:color w:val="000000" w:themeColor="text1"/>
          <w:sz w:val="24"/>
          <w:szCs w:val="24"/>
        </w:rPr>
        <w:t>- According</w:t>
      </w:r>
      <w:r w:rsidRPr="007E282B">
        <w:rPr>
          <w:rFonts w:ascii="Times New Roman" w:eastAsia="Times New Roman" w:hAnsi="Times New Roman" w:cs="Times New Roman"/>
          <w:color w:val="000000" w:themeColor="text1"/>
          <w:sz w:val="24"/>
          <w:szCs w:val="24"/>
        </w:rPr>
        <w:t xml:space="preserve"> to the first result of the company sale was $ 42 </w:t>
      </w:r>
      <w:r w:rsidR="00AD6A22" w:rsidRPr="007E282B">
        <w:rPr>
          <w:rFonts w:ascii="Times New Roman" w:eastAsia="Times New Roman" w:hAnsi="Times New Roman" w:cs="Times New Roman"/>
          <w:color w:val="000000" w:themeColor="text1"/>
          <w:sz w:val="24"/>
          <w:szCs w:val="24"/>
        </w:rPr>
        <w:t>billion</w:t>
      </w:r>
      <w:r w:rsidRPr="007E282B">
        <w:rPr>
          <w:rFonts w:ascii="Times New Roman" w:eastAsia="Times New Roman" w:hAnsi="Times New Roman" w:cs="Times New Roman"/>
          <w:color w:val="000000" w:themeColor="text1"/>
          <w:sz w:val="24"/>
          <w:szCs w:val="24"/>
        </w:rPr>
        <w:t xml:space="preserve"> approximately. At the second time the sale rate of the company was $ 64 </w:t>
      </w:r>
      <w:r w:rsidR="00AD6A22" w:rsidRPr="007E282B">
        <w:rPr>
          <w:rFonts w:ascii="Times New Roman" w:eastAsia="Times New Roman" w:hAnsi="Times New Roman" w:cs="Times New Roman"/>
          <w:color w:val="000000" w:themeColor="text1"/>
          <w:sz w:val="24"/>
          <w:szCs w:val="24"/>
        </w:rPr>
        <w:t>Billion</w:t>
      </w:r>
      <w:r w:rsidRPr="007E282B">
        <w:rPr>
          <w:rFonts w:ascii="Times New Roman" w:eastAsia="Times New Roman" w:hAnsi="Times New Roman" w:cs="Times New Roman"/>
          <w:color w:val="000000" w:themeColor="text1"/>
          <w:sz w:val="24"/>
          <w:szCs w:val="24"/>
        </w:rPr>
        <w:t xml:space="preserve"> approximately. At the third report sales the approx rate was   $ 60 </w:t>
      </w:r>
      <w:r w:rsidR="00AD6A22" w:rsidRPr="007E282B">
        <w:rPr>
          <w:rFonts w:ascii="Times New Roman" w:eastAsia="Times New Roman" w:hAnsi="Times New Roman" w:cs="Times New Roman"/>
          <w:color w:val="000000" w:themeColor="text1"/>
          <w:sz w:val="24"/>
          <w:szCs w:val="24"/>
        </w:rPr>
        <w:t>billion</w:t>
      </w:r>
      <w:r w:rsidRPr="007E282B">
        <w:rPr>
          <w:rFonts w:ascii="Times New Roman" w:eastAsia="Times New Roman" w:hAnsi="Times New Roman" w:cs="Times New Roman"/>
          <w:color w:val="000000" w:themeColor="text1"/>
          <w:sz w:val="24"/>
          <w:szCs w:val="24"/>
        </w:rPr>
        <w:t xml:space="preserve">. According to the last survey result it was $ 67 billion and lastly according to the result of 2021 the sale rate of the company $ 60 </w:t>
      </w:r>
      <w:r w:rsidR="00AD6A22" w:rsidRPr="007E282B">
        <w:rPr>
          <w:rFonts w:ascii="Times New Roman" w:eastAsia="Times New Roman" w:hAnsi="Times New Roman" w:cs="Times New Roman"/>
          <w:color w:val="000000" w:themeColor="text1"/>
          <w:sz w:val="24"/>
          <w:szCs w:val="24"/>
        </w:rPr>
        <w:t>billion</w:t>
      </w:r>
      <w:r w:rsidRPr="007E282B">
        <w:rPr>
          <w:rFonts w:ascii="Times New Roman" w:eastAsia="Times New Roman" w:hAnsi="Times New Roman" w:cs="Times New Roman"/>
          <w:color w:val="000000" w:themeColor="text1"/>
          <w:sz w:val="24"/>
          <w:szCs w:val="24"/>
        </w:rPr>
        <w:t xml:space="preserve">. </w:t>
      </w:r>
    </w:p>
    <w:p w14:paraId="116B1203"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rPr>
      </w:pPr>
      <w:r w:rsidRPr="007E282B">
        <w:rPr>
          <w:rFonts w:ascii="Times New Roman" w:eastAsia="Times New Roman" w:hAnsi="Times New Roman" w:cs="Times New Roman"/>
          <w:color w:val="000000" w:themeColor="text1"/>
          <w:sz w:val="24"/>
          <w:szCs w:val="24"/>
        </w:rPr>
        <w:t xml:space="preserve">So, this is the Amazon Sales analysis of the company. And from here it is noticed that the company has done profit in these pandemic situations only and that is possible due to the </w:t>
      </w:r>
      <w:proofErr w:type="gramStart"/>
      <w:r w:rsidRPr="007E282B">
        <w:rPr>
          <w:rFonts w:ascii="Times New Roman" w:eastAsia="Times New Roman" w:hAnsi="Times New Roman" w:cs="Times New Roman"/>
          <w:color w:val="000000" w:themeColor="text1"/>
          <w:sz w:val="24"/>
          <w:szCs w:val="24"/>
        </w:rPr>
        <w:t>leaders</w:t>
      </w:r>
      <w:proofErr w:type="gramEnd"/>
      <w:r w:rsidRPr="007E282B">
        <w:rPr>
          <w:rFonts w:ascii="Times New Roman" w:eastAsia="Times New Roman" w:hAnsi="Times New Roman" w:cs="Times New Roman"/>
          <w:color w:val="000000" w:themeColor="text1"/>
          <w:sz w:val="24"/>
          <w:szCs w:val="24"/>
        </w:rPr>
        <w:t xml:space="preserve"> right decision only (</w:t>
      </w:r>
      <w:r w:rsidRPr="007E282B">
        <w:rPr>
          <w:rFonts w:ascii="Times New Roman" w:hAnsi="Times New Roman" w:cs="Times New Roman"/>
          <w:color w:val="000000" w:themeColor="text1"/>
          <w:sz w:val="24"/>
          <w:szCs w:val="24"/>
          <w:highlight w:val="white"/>
        </w:rPr>
        <w:t xml:space="preserve">Sofi </w:t>
      </w:r>
      <w:r w:rsidR="005B4B34" w:rsidRPr="005B4B34">
        <w:rPr>
          <w:rFonts w:ascii="Times New Roman" w:hAnsi="Times New Roman" w:cs="Times New Roman"/>
          <w:i/>
          <w:color w:val="000000" w:themeColor="text1"/>
          <w:sz w:val="24"/>
          <w:szCs w:val="24"/>
          <w:highlight w:val="white"/>
        </w:rPr>
        <w:t>et al.</w:t>
      </w:r>
      <w:r w:rsidRPr="007E282B">
        <w:rPr>
          <w:rFonts w:ascii="Times New Roman" w:hAnsi="Times New Roman" w:cs="Times New Roman"/>
          <w:color w:val="000000" w:themeColor="text1"/>
          <w:sz w:val="24"/>
          <w:szCs w:val="24"/>
          <w:highlight w:val="white"/>
        </w:rPr>
        <w:t>, 2020</w:t>
      </w:r>
      <w:r w:rsidRPr="007E282B">
        <w:rPr>
          <w:rFonts w:ascii="Times New Roman" w:eastAsia="Times New Roman" w:hAnsi="Times New Roman" w:cs="Times New Roman"/>
          <w:color w:val="000000" w:themeColor="text1"/>
          <w:sz w:val="24"/>
          <w:szCs w:val="24"/>
        </w:rPr>
        <w:t xml:space="preserve">). For taking the right decision the leader needs to have good skills and need to have some basic ideas about the details of the management. Amazon has maintained this is the reason the company became successful in a small amount of time. Based on these the other Analysis are done. </w:t>
      </w:r>
    </w:p>
    <w:p w14:paraId="539EBE6D" w14:textId="77777777" w:rsidR="00813616" w:rsidRPr="007E282B" w:rsidRDefault="00304AF4" w:rsidP="003873AB">
      <w:pPr>
        <w:pStyle w:val="Heading1"/>
      </w:pPr>
      <w:bookmarkStart w:id="3" w:name="_Toc81846519"/>
      <w:r w:rsidRPr="007E282B">
        <w:lastRenderedPageBreak/>
        <w:t>PESTLE analysis</w:t>
      </w:r>
      <w:bookmarkEnd w:id="3"/>
    </w:p>
    <w:p w14:paraId="0BFC446D"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rPr>
      </w:pPr>
      <w:r w:rsidRPr="007E282B">
        <w:rPr>
          <w:rFonts w:ascii="Times New Roman" w:eastAsia="Times New Roman" w:hAnsi="Times New Roman" w:cs="Times New Roman"/>
          <w:color w:val="000000" w:themeColor="text1"/>
          <w:sz w:val="24"/>
          <w:szCs w:val="24"/>
        </w:rPr>
        <w:t>The PESTLE Framework provides an extensive view of the company' external environment and is a crucial model for developing a broad variety of strategies for the many business activities.</w:t>
      </w:r>
    </w:p>
    <w:p w14:paraId="67D9C17E" w14:textId="77777777" w:rsidR="00813616" w:rsidRPr="007E282B" w:rsidRDefault="00304AF4">
      <w:pPr>
        <w:spacing w:line="360" w:lineRule="auto"/>
        <w:jc w:val="both"/>
        <w:rPr>
          <w:rFonts w:ascii="Times New Roman" w:eastAsia="Times New Roman" w:hAnsi="Times New Roman" w:cs="Times New Roman"/>
          <w:b/>
          <w:color w:val="000000" w:themeColor="text1"/>
          <w:sz w:val="24"/>
          <w:szCs w:val="24"/>
        </w:rPr>
      </w:pPr>
      <w:r w:rsidRPr="007E282B">
        <w:rPr>
          <w:rFonts w:ascii="Times New Roman" w:eastAsia="Times New Roman" w:hAnsi="Times New Roman" w:cs="Times New Roman"/>
          <w:b/>
          <w:color w:val="000000" w:themeColor="text1"/>
          <w:sz w:val="24"/>
          <w:szCs w:val="24"/>
        </w:rPr>
        <w:t xml:space="preserve">Political factor </w:t>
      </w:r>
    </w:p>
    <w:p w14:paraId="27E0EBF2"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rPr>
      </w:pPr>
      <w:r w:rsidRPr="007E282B">
        <w:rPr>
          <w:rFonts w:ascii="Times New Roman" w:eastAsia="Times New Roman" w:hAnsi="Times New Roman" w:cs="Times New Roman"/>
          <w:color w:val="000000" w:themeColor="text1"/>
          <w:sz w:val="24"/>
          <w:szCs w:val="24"/>
        </w:rPr>
        <w:t xml:space="preserve">The PESTLE Framework provides an extensive view of the company' external environment and is a crucial model for developing a broad variety of strategies for the many business activities (Woodrow </w:t>
      </w:r>
      <w:proofErr w:type="gramStart"/>
      <w:r w:rsidR="005B4B34" w:rsidRPr="005B4B34">
        <w:rPr>
          <w:rFonts w:ascii="Times New Roman" w:eastAsia="Times New Roman" w:hAnsi="Times New Roman" w:cs="Times New Roman"/>
          <w:i/>
          <w:color w:val="000000" w:themeColor="text1"/>
          <w:sz w:val="24"/>
          <w:szCs w:val="24"/>
        </w:rPr>
        <w:t>et al.</w:t>
      </w:r>
      <w:r w:rsidRPr="007E282B">
        <w:rPr>
          <w:rFonts w:ascii="Times New Roman" w:eastAsia="Times New Roman" w:hAnsi="Times New Roman" w:cs="Times New Roman"/>
          <w:i/>
          <w:color w:val="000000" w:themeColor="text1"/>
          <w:sz w:val="24"/>
          <w:szCs w:val="24"/>
        </w:rPr>
        <w:t>.</w:t>
      </w:r>
      <w:proofErr w:type="gramEnd"/>
      <w:r w:rsidRPr="007E282B">
        <w:rPr>
          <w:rFonts w:ascii="Times New Roman" w:eastAsia="Times New Roman" w:hAnsi="Times New Roman" w:cs="Times New Roman"/>
          <w:color w:val="000000" w:themeColor="text1"/>
          <w:sz w:val="24"/>
          <w:szCs w:val="24"/>
        </w:rPr>
        <w:t xml:space="preserve">  2017). Covid-19 may be the first tragedy of human lives to take place within a few weeks all over the world. Each country in which supply constraints are severe and which evaluate more precisely what they mean to be mutually dependent would respond to an intense prisoner's dilemma. In place of partnering at volume, most of them prefer to seal up and rebuild from within rather than temporarily waive their own sovereignty. Political factors are dependent on some of the factors that are seen here. Some of them are seen here. They are-</w:t>
      </w:r>
    </w:p>
    <w:p w14:paraId="7AC86F56" w14:textId="77777777" w:rsidR="00813616" w:rsidRPr="007E282B" w:rsidRDefault="00813616">
      <w:pPr>
        <w:spacing w:line="360" w:lineRule="auto"/>
        <w:jc w:val="both"/>
        <w:rPr>
          <w:rFonts w:ascii="Times New Roman" w:eastAsia="Times New Roman" w:hAnsi="Times New Roman" w:cs="Times New Roman"/>
          <w:color w:val="000000" w:themeColor="text1"/>
          <w:sz w:val="24"/>
          <w:szCs w:val="24"/>
        </w:rPr>
      </w:pPr>
    </w:p>
    <w:p w14:paraId="766440EE" w14:textId="77777777" w:rsidR="00813616" w:rsidRPr="007E282B" w:rsidRDefault="00304AF4">
      <w:pPr>
        <w:numPr>
          <w:ilvl w:val="0"/>
          <w:numId w:val="9"/>
        </w:numPr>
        <w:spacing w:line="360" w:lineRule="auto"/>
        <w:jc w:val="both"/>
        <w:rPr>
          <w:rFonts w:ascii="Times New Roman" w:eastAsia="Times New Roman" w:hAnsi="Times New Roman" w:cs="Times New Roman"/>
          <w:color w:val="000000" w:themeColor="text1"/>
          <w:sz w:val="24"/>
          <w:szCs w:val="24"/>
        </w:rPr>
      </w:pPr>
      <w:r w:rsidRPr="007E282B">
        <w:rPr>
          <w:rFonts w:ascii="Times New Roman" w:eastAsia="Times New Roman" w:hAnsi="Times New Roman" w:cs="Times New Roman"/>
          <w:color w:val="000000" w:themeColor="text1"/>
          <w:sz w:val="24"/>
          <w:szCs w:val="24"/>
        </w:rPr>
        <w:t>At fast the stabilities of the developed country are seen then the company expands their business in those developed countries. That makes them successful in a very short amount of time.</w:t>
      </w:r>
    </w:p>
    <w:p w14:paraId="7F1BF30D" w14:textId="77777777" w:rsidR="00813616" w:rsidRPr="007E282B" w:rsidRDefault="00304AF4">
      <w:pPr>
        <w:numPr>
          <w:ilvl w:val="0"/>
          <w:numId w:val="9"/>
        </w:numPr>
        <w:spacing w:line="360" w:lineRule="auto"/>
        <w:jc w:val="both"/>
        <w:rPr>
          <w:rFonts w:ascii="Times New Roman" w:eastAsia="Times New Roman" w:hAnsi="Times New Roman" w:cs="Times New Roman"/>
          <w:color w:val="000000" w:themeColor="text1"/>
          <w:sz w:val="24"/>
          <w:szCs w:val="24"/>
        </w:rPr>
      </w:pPr>
      <w:r w:rsidRPr="007E282B">
        <w:rPr>
          <w:rFonts w:ascii="Times New Roman" w:eastAsia="Times New Roman" w:hAnsi="Times New Roman" w:cs="Times New Roman"/>
          <w:color w:val="000000" w:themeColor="text1"/>
          <w:sz w:val="24"/>
          <w:szCs w:val="24"/>
        </w:rPr>
        <w:t>If the company expands its business in any developed country then they are also getting support for e-commerce which is excellent.</w:t>
      </w:r>
    </w:p>
    <w:p w14:paraId="6E483F05" w14:textId="77777777" w:rsidR="00813616" w:rsidRPr="007E282B" w:rsidRDefault="00304AF4">
      <w:pPr>
        <w:numPr>
          <w:ilvl w:val="0"/>
          <w:numId w:val="9"/>
        </w:numPr>
        <w:spacing w:line="360" w:lineRule="auto"/>
        <w:jc w:val="both"/>
        <w:rPr>
          <w:rFonts w:ascii="Times New Roman" w:eastAsia="Times New Roman" w:hAnsi="Times New Roman" w:cs="Times New Roman"/>
          <w:color w:val="000000" w:themeColor="text1"/>
          <w:sz w:val="24"/>
          <w:szCs w:val="24"/>
        </w:rPr>
      </w:pPr>
      <w:r w:rsidRPr="007E282B">
        <w:rPr>
          <w:rFonts w:ascii="Times New Roman" w:eastAsia="Times New Roman" w:hAnsi="Times New Roman" w:cs="Times New Roman"/>
          <w:color w:val="000000" w:themeColor="text1"/>
          <w:sz w:val="24"/>
          <w:szCs w:val="24"/>
        </w:rPr>
        <w:t>In case of increasing cyber security, government support needs to be increased to keep the companies data safe.</w:t>
      </w:r>
    </w:p>
    <w:p w14:paraId="64A6820C"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rPr>
      </w:pPr>
      <w:r w:rsidRPr="007E282B">
        <w:rPr>
          <w:rFonts w:ascii="Times New Roman" w:eastAsia="Times New Roman" w:hAnsi="Times New Roman" w:cs="Times New Roman"/>
          <w:color w:val="000000" w:themeColor="text1"/>
          <w:sz w:val="24"/>
          <w:szCs w:val="24"/>
        </w:rPr>
        <w:t>Amazon is following all the factors and after that it decided to expand its business in some developed countries (</w:t>
      </w:r>
      <w:r w:rsidRPr="007E282B">
        <w:rPr>
          <w:rFonts w:ascii="Times New Roman" w:eastAsia="Times New Roman" w:hAnsi="Times New Roman" w:cs="Times New Roman"/>
          <w:color w:val="000000" w:themeColor="text1"/>
          <w:sz w:val="24"/>
          <w:szCs w:val="24"/>
          <w:highlight w:val="white"/>
        </w:rPr>
        <w:t>Amankwah-Amoah, 2021</w:t>
      </w:r>
      <w:r w:rsidRPr="007E282B">
        <w:rPr>
          <w:rFonts w:ascii="Times New Roman" w:eastAsia="Times New Roman" w:hAnsi="Times New Roman" w:cs="Times New Roman"/>
          <w:color w:val="000000" w:themeColor="text1"/>
          <w:sz w:val="24"/>
          <w:szCs w:val="24"/>
        </w:rPr>
        <w:t>). That is the reason it is getting success in a very small amount of time. And all these things are seen and observed by the leader for that a good and well skilled leader is needed.</w:t>
      </w:r>
    </w:p>
    <w:p w14:paraId="62D80177" w14:textId="77777777" w:rsidR="00813616" w:rsidRPr="007E282B" w:rsidRDefault="00304AF4">
      <w:pPr>
        <w:spacing w:line="360" w:lineRule="auto"/>
        <w:jc w:val="both"/>
        <w:rPr>
          <w:rFonts w:ascii="Times New Roman" w:eastAsia="Times New Roman" w:hAnsi="Times New Roman" w:cs="Times New Roman"/>
          <w:b/>
          <w:color w:val="000000" w:themeColor="text1"/>
          <w:sz w:val="24"/>
          <w:szCs w:val="24"/>
        </w:rPr>
      </w:pPr>
      <w:r w:rsidRPr="007E282B">
        <w:rPr>
          <w:rFonts w:ascii="Times New Roman" w:eastAsia="Times New Roman" w:hAnsi="Times New Roman" w:cs="Times New Roman"/>
          <w:b/>
          <w:color w:val="000000" w:themeColor="text1"/>
          <w:sz w:val="24"/>
          <w:szCs w:val="24"/>
        </w:rPr>
        <w:t>Economical Factors</w:t>
      </w:r>
    </w:p>
    <w:p w14:paraId="13BD1CC8"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rPr>
      </w:pPr>
      <w:r w:rsidRPr="007E282B">
        <w:rPr>
          <w:rFonts w:ascii="Times New Roman" w:eastAsia="Times New Roman" w:hAnsi="Times New Roman" w:cs="Times New Roman"/>
          <w:color w:val="000000" w:themeColor="text1"/>
          <w:sz w:val="24"/>
          <w:szCs w:val="24"/>
        </w:rPr>
        <w:t>Economical factors are focused here and the companies all the economical factors such as selling estimations, production estimations all are done from here. All economical factors of Amazon are focused here both online and offline business are focused here (</w:t>
      </w:r>
      <w:proofErr w:type="spellStart"/>
      <w:r w:rsidRPr="007E282B">
        <w:rPr>
          <w:rFonts w:ascii="Times New Roman" w:eastAsia="Times New Roman" w:hAnsi="Times New Roman" w:cs="Times New Roman"/>
          <w:color w:val="000000" w:themeColor="text1"/>
          <w:sz w:val="24"/>
          <w:szCs w:val="24"/>
          <w:highlight w:val="white"/>
        </w:rPr>
        <w:t>Belzunegui-Eraso</w:t>
      </w:r>
      <w:proofErr w:type="spellEnd"/>
      <w:r w:rsidRPr="007E282B">
        <w:rPr>
          <w:rFonts w:ascii="Times New Roman" w:eastAsia="Times New Roman" w:hAnsi="Times New Roman" w:cs="Times New Roman"/>
          <w:color w:val="000000" w:themeColor="text1"/>
          <w:sz w:val="24"/>
          <w:szCs w:val="24"/>
          <w:highlight w:val="white"/>
        </w:rPr>
        <w:t xml:space="preserve"> and Error-</w:t>
      </w:r>
      <w:proofErr w:type="spellStart"/>
      <w:r w:rsidRPr="007E282B">
        <w:rPr>
          <w:rFonts w:ascii="Times New Roman" w:eastAsia="Times New Roman" w:hAnsi="Times New Roman" w:cs="Times New Roman"/>
          <w:color w:val="000000" w:themeColor="text1"/>
          <w:sz w:val="24"/>
          <w:szCs w:val="24"/>
          <w:highlight w:val="white"/>
        </w:rPr>
        <w:t>Garcés</w:t>
      </w:r>
      <w:proofErr w:type="spellEnd"/>
      <w:r w:rsidRPr="007E282B">
        <w:rPr>
          <w:rFonts w:ascii="Times New Roman" w:eastAsia="Times New Roman" w:hAnsi="Times New Roman" w:cs="Times New Roman"/>
          <w:color w:val="000000" w:themeColor="text1"/>
          <w:sz w:val="24"/>
          <w:szCs w:val="24"/>
          <w:highlight w:val="white"/>
        </w:rPr>
        <w:t>, 2020</w:t>
      </w:r>
      <w:r w:rsidRPr="007E282B">
        <w:rPr>
          <w:rFonts w:ascii="Times New Roman" w:eastAsia="Times New Roman" w:hAnsi="Times New Roman" w:cs="Times New Roman"/>
          <w:color w:val="000000" w:themeColor="text1"/>
          <w:sz w:val="24"/>
          <w:szCs w:val="24"/>
        </w:rPr>
        <w:t xml:space="preserve">). Micro-environment details are all seen from the PESTEL analysis here. There are </w:t>
      </w:r>
      <w:r w:rsidRPr="007E282B">
        <w:rPr>
          <w:rFonts w:ascii="Times New Roman" w:eastAsia="Times New Roman" w:hAnsi="Times New Roman" w:cs="Times New Roman"/>
          <w:color w:val="000000" w:themeColor="text1"/>
          <w:sz w:val="24"/>
          <w:szCs w:val="24"/>
        </w:rPr>
        <w:lastRenderedPageBreak/>
        <w:t>some factors that can be followed by the company people here to stable the economical factors of the company. They are-</w:t>
      </w:r>
    </w:p>
    <w:p w14:paraId="5905E35F" w14:textId="77777777" w:rsidR="00813616" w:rsidRPr="007E282B" w:rsidRDefault="00304AF4">
      <w:pPr>
        <w:numPr>
          <w:ilvl w:val="0"/>
          <w:numId w:val="7"/>
        </w:numPr>
        <w:spacing w:line="360" w:lineRule="auto"/>
        <w:jc w:val="both"/>
        <w:rPr>
          <w:rFonts w:ascii="Times New Roman" w:eastAsia="Times New Roman" w:hAnsi="Times New Roman" w:cs="Times New Roman"/>
          <w:color w:val="000000" w:themeColor="text1"/>
          <w:sz w:val="24"/>
          <w:szCs w:val="24"/>
        </w:rPr>
      </w:pPr>
      <w:r w:rsidRPr="007E282B">
        <w:rPr>
          <w:rFonts w:ascii="Times New Roman" w:eastAsia="Times New Roman" w:hAnsi="Times New Roman" w:cs="Times New Roman"/>
          <w:color w:val="000000" w:themeColor="text1"/>
          <w:sz w:val="24"/>
          <w:szCs w:val="24"/>
        </w:rPr>
        <w:t xml:space="preserve">The markets which are made based on economic stability are shown here. If the company is spreading its business in such places then it can expand its business in a short period of time. </w:t>
      </w:r>
    </w:p>
    <w:p w14:paraId="51F08EA0" w14:textId="77777777" w:rsidR="00813616" w:rsidRPr="007E282B" w:rsidRDefault="00304AF4">
      <w:pPr>
        <w:numPr>
          <w:ilvl w:val="0"/>
          <w:numId w:val="7"/>
        </w:numPr>
        <w:spacing w:line="360" w:lineRule="auto"/>
        <w:jc w:val="both"/>
        <w:rPr>
          <w:rFonts w:ascii="Times New Roman" w:eastAsia="Times New Roman" w:hAnsi="Times New Roman" w:cs="Times New Roman"/>
          <w:color w:val="000000" w:themeColor="text1"/>
          <w:sz w:val="24"/>
          <w:szCs w:val="24"/>
        </w:rPr>
      </w:pPr>
      <w:r w:rsidRPr="007E282B">
        <w:rPr>
          <w:rFonts w:ascii="Times New Roman" w:eastAsia="Times New Roman" w:hAnsi="Times New Roman" w:cs="Times New Roman"/>
          <w:color w:val="000000" w:themeColor="text1"/>
          <w:sz w:val="24"/>
          <w:szCs w:val="24"/>
        </w:rPr>
        <w:t xml:space="preserve">If the company is spreading its business in developed countries then its disposable income will increase day by day. </w:t>
      </w:r>
    </w:p>
    <w:p w14:paraId="149C652C" w14:textId="77777777" w:rsidR="00813616" w:rsidRPr="007E282B" w:rsidRDefault="00304AF4">
      <w:pPr>
        <w:numPr>
          <w:ilvl w:val="0"/>
          <w:numId w:val="7"/>
        </w:numPr>
        <w:spacing w:line="360" w:lineRule="auto"/>
        <w:jc w:val="both"/>
        <w:rPr>
          <w:rFonts w:ascii="Times New Roman" w:eastAsia="Times New Roman" w:hAnsi="Times New Roman" w:cs="Times New Roman"/>
          <w:color w:val="000000" w:themeColor="text1"/>
          <w:sz w:val="24"/>
          <w:szCs w:val="24"/>
        </w:rPr>
      </w:pPr>
      <w:r w:rsidRPr="007E282B">
        <w:rPr>
          <w:rFonts w:ascii="Times New Roman" w:eastAsia="Times New Roman" w:hAnsi="Times New Roman" w:cs="Times New Roman"/>
          <w:color w:val="000000" w:themeColor="text1"/>
          <w:sz w:val="24"/>
          <w:szCs w:val="24"/>
        </w:rPr>
        <w:t>In the developed company the PESTEL analysis and the economical analysis are cleared here nicely and the company is also increasing its opportunities if they are opening its branches in developed countries.</w:t>
      </w:r>
    </w:p>
    <w:p w14:paraId="4EE202AE" w14:textId="77777777" w:rsidR="00813616" w:rsidRPr="007E282B" w:rsidRDefault="00304AF4">
      <w:pPr>
        <w:spacing w:line="360" w:lineRule="auto"/>
        <w:jc w:val="both"/>
        <w:rPr>
          <w:rFonts w:ascii="Times New Roman" w:eastAsia="Times New Roman" w:hAnsi="Times New Roman" w:cs="Times New Roman"/>
          <w:b/>
          <w:color w:val="000000" w:themeColor="text1"/>
          <w:sz w:val="24"/>
          <w:szCs w:val="24"/>
        </w:rPr>
      </w:pPr>
      <w:r w:rsidRPr="007E282B">
        <w:rPr>
          <w:rFonts w:ascii="Times New Roman" w:eastAsia="Times New Roman" w:hAnsi="Times New Roman" w:cs="Times New Roman"/>
          <w:b/>
          <w:color w:val="000000" w:themeColor="text1"/>
          <w:sz w:val="24"/>
          <w:szCs w:val="24"/>
        </w:rPr>
        <w:t>Social Factors</w:t>
      </w:r>
    </w:p>
    <w:p w14:paraId="4F8DA1CE"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rPr>
        <w:t xml:space="preserve">Social factors are also very important because the surrounding factors supporting the business or not are seen from here as well as whether the surrounding peoples are supporting the business or not they are attracted by that or not all are seen from here. In the case of Amazon there is a site in which the social conditions can be easily determined by the people and that is </w:t>
      </w:r>
      <w:r w:rsidRPr="007E282B">
        <w:rPr>
          <w:rFonts w:ascii="Times New Roman" w:eastAsia="Times New Roman" w:hAnsi="Times New Roman" w:cs="Times New Roman"/>
          <w:color w:val="000000" w:themeColor="text1"/>
          <w:sz w:val="24"/>
          <w:szCs w:val="24"/>
          <w:highlight w:val="white"/>
        </w:rPr>
        <w:t>Amazon.com Inc. By this PESTEL analysis all the special factors that are companies' performances as well as Sociological culture of that place all are determined from here (</w:t>
      </w:r>
      <w:proofErr w:type="spellStart"/>
      <w:r w:rsidRPr="007E282B">
        <w:rPr>
          <w:rFonts w:ascii="Times New Roman" w:eastAsia="Times New Roman" w:hAnsi="Times New Roman" w:cs="Times New Roman"/>
          <w:color w:val="000000" w:themeColor="text1"/>
          <w:sz w:val="24"/>
          <w:szCs w:val="24"/>
          <w:highlight w:val="white"/>
        </w:rPr>
        <w:t>Kotfis</w:t>
      </w:r>
      <w:proofErr w:type="spellEnd"/>
      <w:r w:rsidRPr="007E282B">
        <w:rPr>
          <w:rFonts w:ascii="Times New Roman" w:eastAsia="Times New Roman" w:hAnsi="Times New Roman" w:cs="Times New Roman"/>
          <w:color w:val="000000" w:themeColor="text1"/>
          <w:sz w:val="24"/>
          <w:szCs w:val="24"/>
          <w:highlight w:val="white"/>
        </w:rPr>
        <w:t xml:space="preserve"> </w:t>
      </w:r>
      <w:proofErr w:type="gramStart"/>
      <w:r w:rsidR="005B4B34" w:rsidRPr="005B4B34">
        <w:rPr>
          <w:rFonts w:ascii="Times New Roman" w:eastAsia="Times New Roman" w:hAnsi="Times New Roman" w:cs="Times New Roman"/>
          <w:i/>
          <w:color w:val="000000" w:themeColor="text1"/>
          <w:sz w:val="24"/>
          <w:szCs w:val="24"/>
          <w:highlight w:val="white"/>
        </w:rPr>
        <w:t>et al.</w:t>
      </w:r>
      <w:r w:rsidRPr="007E282B">
        <w:rPr>
          <w:rFonts w:ascii="Times New Roman" w:eastAsia="Times New Roman" w:hAnsi="Times New Roman" w:cs="Times New Roman"/>
          <w:color w:val="000000" w:themeColor="text1"/>
          <w:sz w:val="24"/>
          <w:szCs w:val="24"/>
          <w:highlight w:val="white"/>
        </w:rPr>
        <w:t>.</w:t>
      </w:r>
      <w:proofErr w:type="gramEnd"/>
      <w:r w:rsidRPr="007E282B">
        <w:rPr>
          <w:rFonts w:ascii="Times New Roman" w:eastAsia="Times New Roman" w:hAnsi="Times New Roman" w:cs="Times New Roman"/>
          <w:color w:val="000000" w:themeColor="text1"/>
          <w:sz w:val="24"/>
          <w:szCs w:val="24"/>
          <w:highlight w:val="white"/>
        </w:rPr>
        <w:t xml:space="preserve"> 2019). Details about the Micro-environments are also forced here. Some of the socio</w:t>
      </w:r>
      <w:r w:rsidR="002B203D">
        <w:rPr>
          <w:rFonts w:ascii="Times New Roman" w:eastAsia="Times New Roman" w:hAnsi="Times New Roman" w:cs="Times New Roman"/>
          <w:color w:val="000000" w:themeColor="text1"/>
          <w:sz w:val="24"/>
          <w:szCs w:val="24"/>
          <w:highlight w:val="white"/>
        </w:rPr>
        <w:t xml:space="preserve"> </w:t>
      </w:r>
      <w:r w:rsidRPr="007E282B">
        <w:rPr>
          <w:rFonts w:ascii="Times New Roman" w:eastAsia="Times New Roman" w:hAnsi="Times New Roman" w:cs="Times New Roman"/>
          <w:color w:val="000000" w:themeColor="text1"/>
          <w:sz w:val="24"/>
          <w:szCs w:val="24"/>
          <w:highlight w:val="white"/>
        </w:rPr>
        <w:t>cultural external factors that are followed by the Amazon are-</w:t>
      </w:r>
    </w:p>
    <w:p w14:paraId="07853873" w14:textId="77777777" w:rsidR="00813616" w:rsidRPr="007E282B" w:rsidRDefault="00304AF4">
      <w:pPr>
        <w:numPr>
          <w:ilvl w:val="0"/>
          <w:numId w:val="8"/>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Wealth Disparity is increased.</w:t>
      </w:r>
    </w:p>
    <w:p w14:paraId="1CD35ABD" w14:textId="77777777" w:rsidR="00813616" w:rsidRPr="007E282B" w:rsidRDefault="00304AF4">
      <w:pPr>
        <w:numPr>
          <w:ilvl w:val="0"/>
          <w:numId w:val="8"/>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The consumerism of the developed country has increased that scope the Amazon is taking and establishing </w:t>
      </w:r>
      <w:r w:rsidR="001C54CA" w:rsidRPr="007E282B">
        <w:rPr>
          <w:rFonts w:ascii="Times New Roman" w:eastAsia="Times New Roman" w:hAnsi="Times New Roman" w:cs="Times New Roman"/>
          <w:color w:val="000000" w:themeColor="text1"/>
          <w:sz w:val="24"/>
          <w:szCs w:val="24"/>
          <w:highlight w:val="white"/>
        </w:rPr>
        <w:t>their</w:t>
      </w:r>
      <w:r w:rsidRPr="007E282B">
        <w:rPr>
          <w:rFonts w:ascii="Times New Roman" w:eastAsia="Times New Roman" w:hAnsi="Times New Roman" w:cs="Times New Roman"/>
          <w:color w:val="000000" w:themeColor="text1"/>
          <w:sz w:val="24"/>
          <w:szCs w:val="24"/>
          <w:highlight w:val="white"/>
        </w:rPr>
        <w:t xml:space="preserve"> business in developed countries.</w:t>
      </w:r>
    </w:p>
    <w:p w14:paraId="734CB8A8" w14:textId="77777777" w:rsidR="00813616" w:rsidRPr="007E282B" w:rsidRDefault="00304AF4">
      <w:pPr>
        <w:numPr>
          <w:ilvl w:val="0"/>
          <w:numId w:val="8"/>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The online purchasing habits of the consumers have also needed to be increased. </w:t>
      </w:r>
    </w:p>
    <w:p w14:paraId="6155077B" w14:textId="77777777" w:rsidR="00813616" w:rsidRPr="007E282B" w:rsidRDefault="00304AF4">
      <w:pPr>
        <w:spacing w:line="360" w:lineRule="auto"/>
        <w:jc w:val="both"/>
        <w:rPr>
          <w:rFonts w:ascii="Times New Roman" w:eastAsia="Times New Roman" w:hAnsi="Times New Roman" w:cs="Times New Roman"/>
          <w:b/>
          <w:color w:val="000000" w:themeColor="text1"/>
          <w:sz w:val="24"/>
          <w:szCs w:val="24"/>
          <w:highlight w:val="white"/>
        </w:rPr>
      </w:pPr>
      <w:r w:rsidRPr="007E282B">
        <w:rPr>
          <w:rFonts w:ascii="Times New Roman" w:eastAsia="Times New Roman" w:hAnsi="Times New Roman" w:cs="Times New Roman"/>
          <w:b/>
          <w:color w:val="000000" w:themeColor="text1"/>
          <w:sz w:val="24"/>
          <w:szCs w:val="24"/>
          <w:highlight w:val="white"/>
        </w:rPr>
        <w:t>Technological Factors</w:t>
      </w:r>
    </w:p>
    <w:p w14:paraId="160CDCAB"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Amazon is such a company which is using the newly launched technology for spreading its business. If the technologies are new then the people will be attracted by the company’s outlook and also by these the employees can make many innovations. These innovations can make the company different from others and that is analyzed from the PESTEL analysis. And these are the one of the important ways in which the company can be one of the best companies in the world. There are some factors that are focused on technological factors. Some have started here. </w:t>
      </w:r>
    </w:p>
    <w:p w14:paraId="067A3D94" w14:textId="77777777" w:rsidR="00813616" w:rsidRPr="007E282B" w:rsidRDefault="00304AF4">
      <w:pPr>
        <w:numPr>
          <w:ilvl w:val="0"/>
          <w:numId w:val="4"/>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Rapidly Obsolescence the new and advanced technologies.</w:t>
      </w:r>
    </w:p>
    <w:p w14:paraId="1A9905C0" w14:textId="77777777" w:rsidR="00813616" w:rsidRPr="007E282B" w:rsidRDefault="00304AF4">
      <w:pPr>
        <w:numPr>
          <w:ilvl w:val="0"/>
          <w:numId w:val="4"/>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lastRenderedPageBreak/>
        <w:t>IT sources are efficiently increased here.</w:t>
      </w:r>
    </w:p>
    <w:p w14:paraId="7B7E45F4" w14:textId="77777777" w:rsidR="00813616" w:rsidRPr="007E282B" w:rsidRDefault="00304AF4">
      <w:pPr>
        <w:numPr>
          <w:ilvl w:val="0"/>
          <w:numId w:val="4"/>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The cyber can be also stopped and the dates can be made safe here. </w:t>
      </w:r>
    </w:p>
    <w:p w14:paraId="364E8C1D" w14:textId="77777777" w:rsidR="00813616" w:rsidRPr="007E282B" w:rsidRDefault="00304AF4">
      <w:pPr>
        <w:spacing w:line="360" w:lineRule="auto"/>
        <w:jc w:val="both"/>
        <w:rPr>
          <w:rFonts w:ascii="Times New Roman" w:eastAsia="Times New Roman" w:hAnsi="Times New Roman" w:cs="Times New Roman"/>
          <w:b/>
          <w:color w:val="000000" w:themeColor="text1"/>
          <w:sz w:val="24"/>
          <w:szCs w:val="24"/>
          <w:highlight w:val="white"/>
        </w:rPr>
      </w:pPr>
      <w:r w:rsidRPr="007E282B">
        <w:rPr>
          <w:rFonts w:ascii="Times New Roman" w:eastAsia="Times New Roman" w:hAnsi="Times New Roman" w:cs="Times New Roman"/>
          <w:b/>
          <w:color w:val="000000" w:themeColor="text1"/>
          <w:sz w:val="24"/>
          <w:szCs w:val="24"/>
          <w:highlight w:val="white"/>
        </w:rPr>
        <w:t>Ecological Factors</w:t>
      </w:r>
    </w:p>
    <w:p w14:paraId="7E6212B7"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The Amazon Company is affecting how many environments are shown here. And its production units are affecting the environment area also seen from here. To decrease what steps the company has taken are also seen from here (Linden, 2021). And PESTLE is the easiest way to determine it. And following that the company is needed to make all the strategies of the companies. Some of the economical factors on which the company is focusing or needed to focus are shown here. They are-</w:t>
      </w:r>
    </w:p>
    <w:p w14:paraId="1375030D" w14:textId="77777777" w:rsidR="00813616" w:rsidRPr="007E282B" w:rsidRDefault="00304AF4">
      <w:pPr>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The company must arrange some economical programs.</w:t>
      </w:r>
    </w:p>
    <w:p w14:paraId="0B02B3E9" w14:textId="77777777" w:rsidR="00813616" w:rsidRPr="007E282B" w:rsidRDefault="00304AF4">
      <w:pPr>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The business emphasis and its sustainability </w:t>
      </w:r>
      <w:r w:rsidR="001C54CA" w:rsidRPr="007E282B">
        <w:rPr>
          <w:rFonts w:ascii="Times New Roman" w:eastAsia="Times New Roman" w:hAnsi="Times New Roman" w:cs="Times New Roman"/>
          <w:color w:val="000000" w:themeColor="text1"/>
          <w:sz w:val="24"/>
          <w:szCs w:val="24"/>
          <w:highlight w:val="white"/>
        </w:rPr>
        <w:t>have</w:t>
      </w:r>
      <w:r w:rsidRPr="007E282B">
        <w:rPr>
          <w:rFonts w:ascii="Times New Roman" w:eastAsia="Times New Roman" w:hAnsi="Times New Roman" w:cs="Times New Roman"/>
          <w:color w:val="000000" w:themeColor="text1"/>
          <w:sz w:val="24"/>
          <w:szCs w:val="24"/>
          <w:highlight w:val="white"/>
        </w:rPr>
        <w:t xml:space="preserve"> increased. </w:t>
      </w:r>
    </w:p>
    <w:p w14:paraId="01BCAF3D" w14:textId="77777777" w:rsidR="00813616" w:rsidRPr="007E282B" w:rsidRDefault="00304AF4">
      <w:pPr>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Low-carbons are needed to be released by the company so that the environment can get released from that. </w:t>
      </w:r>
    </w:p>
    <w:p w14:paraId="3E9B767A" w14:textId="77777777" w:rsidR="00813616" w:rsidRPr="007E282B" w:rsidRDefault="00304AF4">
      <w:pPr>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The company needs to face all the environmental challenges and make its business successful. </w:t>
      </w:r>
    </w:p>
    <w:p w14:paraId="6D1CEC74"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These are some economical factors that the company needs to follow. </w:t>
      </w:r>
    </w:p>
    <w:p w14:paraId="09A80F96" w14:textId="77777777" w:rsidR="00813616" w:rsidRPr="007E282B" w:rsidRDefault="00304AF4" w:rsidP="001C54CA">
      <w:pPr>
        <w:spacing w:line="360" w:lineRule="auto"/>
        <w:jc w:val="center"/>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noProof/>
          <w:color w:val="000000" w:themeColor="text1"/>
          <w:sz w:val="24"/>
          <w:szCs w:val="24"/>
          <w:highlight w:val="white"/>
        </w:rPr>
        <w:drawing>
          <wp:inline distT="114300" distB="114300" distL="114300" distR="114300" wp14:anchorId="1925B005" wp14:editId="55DE659D">
            <wp:extent cx="5219700" cy="279082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cstate="print"/>
                    <a:srcRect/>
                    <a:stretch>
                      <a:fillRect/>
                    </a:stretch>
                  </pic:blipFill>
                  <pic:spPr>
                    <a:xfrm>
                      <a:off x="0" y="0"/>
                      <a:ext cx="5219700" cy="2790825"/>
                    </a:xfrm>
                    <a:prstGeom prst="rect">
                      <a:avLst/>
                    </a:prstGeom>
                    <a:ln/>
                  </pic:spPr>
                </pic:pic>
              </a:graphicData>
            </a:graphic>
          </wp:inline>
        </w:drawing>
      </w:r>
    </w:p>
    <w:p w14:paraId="0F6AA145" w14:textId="77777777" w:rsidR="00813616" w:rsidRPr="007E282B" w:rsidRDefault="00304AF4" w:rsidP="001C54CA">
      <w:pPr>
        <w:spacing w:line="360" w:lineRule="auto"/>
        <w:jc w:val="center"/>
        <w:rPr>
          <w:rFonts w:ascii="Times New Roman" w:eastAsia="Times New Roman" w:hAnsi="Times New Roman" w:cs="Times New Roman"/>
          <w:b/>
          <w:color w:val="000000" w:themeColor="text1"/>
          <w:sz w:val="24"/>
          <w:szCs w:val="24"/>
          <w:highlight w:val="white"/>
        </w:rPr>
      </w:pPr>
      <w:r w:rsidRPr="007E282B">
        <w:rPr>
          <w:rFonts w:ascii="Times New Roman" w:eastAsia="Times New Roman" w:hAnsi="Times New Roman" w:cs="Times New Roman"/>
          <w:b/>
          <w:color w:val="000000" w:themeColor="text1"/>
          <w:sz w:val="24"/>
          <w:szCs w:val="24"/>
          <w:highlight w:val="white"/>
        </w:rPr>
        <w:t>Figure 1: PESTEL Analysis of the Amazon Company.</w:t>
      </w:r>
    </w:p>
    <w:p w14:paraId="08B99B41" w14:textId="77777777" w:rsidR="00813616" w:rsidRPr="007E282B" w:rsidRDefault="00304AF4" w:rsidP="001C54CA">
      <w:pPr>
        <w:spacing w:line="360" w:lineRule="auto"/>
        <w:jc w:val="center"/>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w:t>
      </w:r>
      <w:proofErr w:type="gramStart"/>
      <w:r w:rsidRPr="007E282B">
        <w:rPr>
          <w:rFonts w:ascii="Times New Roman" w:eastAsia="Times New Roman" w:hAnsi="Times New Roman" w:cs="Times New Roman"/>
          <w:color w:val="000000" w:themeColor="text1"/>
          <w:sz w:val="24"/>
          <w:szCs w:val="24"/>
          <w:highlight w:val="white"/>
        </w:rPr>
        <w:t>Source:https://www.latestquality.com/advantages-disadvantages-pestle-analysis/</w:t>
      </w:r>
      <w:proofErr w:type="gramEnd"/>
      <w:r w:rsidRPr="007E282B">
        <w:rPr>
          <w:rFonts w:ascii="Times New Roman" w:eastAsia="Times New Roman" w:hAnsi="Times New Roman" w:cs="Times New Roman"/>
          <w:color w:val="000000" w:themeColor="text1"/>
          <w:sz w:val="24"/>
          <w:szCs w:val="24"/>
          <w:highlight w:val="white"/>
        </w:rPr>
        <w:t xml:space="preserve"> )</w:t>
      </w:r>
    </w:p>
    <w:p w14:paraId="5385AF28" w14:textId="77777777" w:rsidR="00813616" w:rsidRPr="007E282B" w:rsidRDefault="00304AF4">
      <w:pPr>
        <w:spacing w:line="360" w:lineRule="auto"/>
        <w:jc w:val="both"/>
        <w:rPr>
          <w:rFonts w:ascii="Times New Roman" w:eastAsia="Times New Roman" w:hAnsi="Times New Roman" w:cs="Times New Roman"/>
          <w:b/>
          <w:color w:val="000000" w:themeColor="text1"/>
          <w:sz w:val="24"/>
          <w:szCs w:val="24"/>
          <w:highlight w:val="white"/>
        </w:rPr>
      </w:pPr>
      <w:r w:rsidRPr="007E282B">
        <w:rPr>
          <w:rFonts w:ascii="Times New Roman" w:eastAsia="Times New Roman" w:hAnsi="Times New Roman" w:cs="Times New Roman"/>
          <w:b/>
          <w:color w:val="000000" w:themeColor="text1"/>
          <w:sz w:val="24"/>
          <w:szCs w:val="24"/>
          <w:highlight w:val="white"/>
        </w:rPr>
        <w:t>Legal Factors</w:t>
      </w:r>
    </w:p>
    <w:p w14:paraId="4A9D6141"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lastRenderedPageBreak/>
        <w:t xml:space="preserve">Legal factors are very important for every company in such a way Amazon is also needed to be focused on the Legal factors. E-commerce which the Amazon are following are also included in the Legal factors (Prasad </w:t>
      </w:r>
      <w:proofErr w:type="gramStart"/>
      <w:r w:rsidR="005B4B34" w:rsidRPr="005B4B34">
        <w:rPr>
          <w:rFonts w:ascii="Times New Roman" w:eastAsia="Times New Roman" w:hAnsi="Times New Roman" w:cs="Times New Roman"/>
          <w:i/>
          <w:color w:val="000000" w:themeColor="text1"/>
          <w:sz w:val="24"/>
          <w:szCs w:val="24"/>
          <w:highlight w:val="white"/>
        </w:rPr>
        <w:t>et al.</w:t>
      </w:r>
      <w:r w:rsidRPr="007E282B">
        <w:rPr>
          <w:rFonts w:ascii="Times New Roman" w:eastAsia="Times New Roman" w:hAnsi="Times New Roman" w:cs="Times New Roman"/>
          <w:color w:val="000000" w:themeColor="text1"/>
          <w:sz w:val="24"/>
          <w:szCs w:val="24"/>
          <w:highlight w:val="white"/>
        </w:rPr>
        <w:t>.</w:t>
      </w:r>
      <w:proofErr w:type="gramEnd"/>
      <w:r w:rsidRPr="007E282B">
        <w:rPr>
          <w:rFonts w:ascii="Times New Roman" w:eastAsia="Times New Roman" w:hAnsi="Times New Roman" w:cs="Times New Roman"/>
          <w:color w:val="000000" w:themeColor="text1"/>
          <w:sz w:val="24"/>
          <w:szCs w:val="24"/>
          <w:highlight w:val="white"/>
        </w:rPr>
        <w:t xml:space="preserve"> 2020)The licenses and land papers of the business of Amazon are also included here. The regulations of the company are also included in these. Some factors that are affecting the legal factors of Amazon company are-</w:t>
      </w:r>
    </w:p>
    <w:p w14:paraId="12A8DEA5" w14:textId="77777777" w:rsidR="00813616" w:rsidRPr="007E282B" w:rsidRDefault="00304AF4">
      <w:pPr>
        <w:numPr>
          <w:ilvl w:val="0"/>
          <w:numId w:val="2"/>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The productivity regulations need to be raised.</w:t>
      </w:r>
    </w:p>
    <w:p w14:paraId="73722639" w14:textId="77777777" w:rsidR="00813616" w:rsidRPr="007E282B" w:rsidRDefault="00304AF4">
      <w:pPr>
        <w:numPr>
          <w:ilvl w:val="0"/>
          <w:numId w:val="2"/>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As per needs, exports and imports regulations need to be changed. </w:t>
      </w:r>
    </w:p>
    <w:p w14:paraId="7D314114" w14:textId="77777777" w:rsidR="00813616" w:rsidRPr="007E282B" w:rsidRDefault="00304AF4">
      <w:pPr>
        <w:numPr>
          <w:ilvl w:val="0"/>
          <w:numId w:val="2"/>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For protecting the environment some legal steps need to be taken that are part of the legal factors. </w:t>
      </w:r>
    </w:p>
    <w:p w14:paraId="659A9D84"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So, these are the details of the PESTEL analysis of different factors and there are some advantages of this PESTEL analysis that is the reason that is so important for any kind of business. Some of that is discussed here. They are-</w:t>
      </w:r>
    </w:p>
    <w:p w14:paraId="7799B787" w14:textId="77777777" w:rsidR="00813616" w:rsidRPr="007E282B" w:rsidRDefault="00304AF4">
      <w:pPr>
        <w:numPr>
          <w:ilvl w:val="0"/>
          <w:numId w:val="3"/>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It is a very simple type of framework by which the maximum factors of the company are determined.</w:t>
      </w:r>
    </w:p>
    <w:p w14:paraId="5F22A96E" w14:textId="77777777" w:rsidR="00813616" w:rsidRPr="007E282B" w:rsidRDefault="00304AF4">
      <w:pPr>
        <w:numPr>
          <w:ilvl w:val="0"/>
          <w:numId w:val="3"/>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To establish a wider environment of the business the PESTEL Analysis is done.</w:t>
      </w:r>
    </w:p>
    <w:p w14:paraId="4FCAD6AC" w14:textId="77777777" w:rsidR="00813616" w:rsidRPr="007E282B" w:rsidRDefault="00304AF4">
      <w:pPr>
        <w:numPr>
          <w:ilvl w:val="0"/>
          <w:numId w:val="3"/>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The threats that a business can face in the future are stated from here by the PESTEL Analysis.</w:t>
      </w:r>
    </w:p>
    <w:p w14:paraId="339A6C09" w14:textId="77777777" w:rsidR="00813616" w:rsidRPr="007E282B" w:rsidRDefault="00304AF4">
      <w:pPr>
        <w:numPr>
          <w:ilvl w:val="0"/>
          <w:numId w:val="3"/>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Many external factors are affected by this PESTEL analysis and the leader can also think strategically to make development of the business. These are the reasons the PESTEL Analysis is so important. A person can also have a deeper understanding about the business If the PESTEL Analysis is done (</w:t>
      </w:r>
      <w:proofErr w:type="spellStart"/>
      <w:r w:rsidRPr="007E282B">
        <w:rPr>
          <w:rFonts w:ascii="Times New Roman" w:eastAsia="Times New Roman" w:hAnsi="Times New Roman" w:cs="Times New Roman"/>
          <w:color w:val="000000" w:themeColor="text1"/>
          <w:sz w:val="24"/>
          <w:szCs w:val="24"/>
          <w:highlight w:val="white"/>
        </w:rPr>
        <w:t>Zenic</w:t>
      </w:r>
      <w:proofErr w:type="spellEnd"/>
      <w:r w:rsidRPr="007E282B">
        <w:rPr>
          <w:rFonts w:ascii="Times New Roman" w:eastAsia="Times New Roman" w:hAnsi="Times New Roman" w:cs="Times New Roman"/>
          <w:i/>
          <w:color w:val="000000" w:themeColor="text1"/>
          <w:sz w:val="24"/>
          <w:szCs w:val="24"/>
          <w:highlight w:val="white"/>
        </w:rPr>
        <w:t xml:space="preserve"> </w:t>
      </w:r>
      <w:proofErr w:type="gramStart"/>
      <w:r w:rsidR="005B4B34" w:rsidRPr="005B4B34">
        <w:rPr>
          <w:rFonts w:ascii="Times New Roman" w:eastAsia="Times New Roman" w:hAnsi="Times New Roman" w:cs="Times New Roman"/>
          <w:i/>
          <w:color w:val="000000" w:themeColor="text1"/>
          <w:sz w:val="24"/>
          <w:szCs w:val="24"/>
          <w:highlight w:val="white"/>
        </w:rPr>
        <w:t>et al.</w:t>
      </w:r>
      <w:r w:rsidRPr="007E282B">
        <w:rPr>
          <w:rFonts w:ascii="Times New Roman" w:eastAsia="Times New Roman" w:hAnsi="Times New Roman" w:cs="Times New Roman"/>
          <w:i/>
          <w:color w:val="000000" w:themeColor="text1"/>
          <w:sz w:val="24"/>
          <w:szCs w:val="24"/>
          <w:highlight w:val="white"/>
        </w:rPr>
        <w:t>.</w:t>
      </w:r>
      <w:proofErr w:type="gramEnd"/>
      <w:r w:rsidRPr="007E282B">
        <w:rPr>
          <w:rFonts w:ascii="Times New Roman" w:eastAsia="Times New Roman" w:hAnsi="Times New Roman" w:cs="Times New Roman"/>
          <w:i/>
          <w:color w:val="000000" w:themeColor="text1"/>
          <w:sz w:val="24"/>
          <w:szCs w:val="24"/>
          <w:highlight w:val="white"/>
        </w:rPr>
        <w:t xml:space="preserve"> </w:t>
      </w:r>
      <w:r w:rsidRPr="007E282B">
        <w:rPr>
          <w:rFonts w:ascii="Times New Roman" w:eastAsia="Times New Roman" w:hAnsi="Times New Roman" w:cs="Times New Roman"/>
          <w:color w:val="000000" w:themeColor="text1"/>
          <w:sz w:val="24"/>
          <w:szCs w:val="24"/>
          <w:highlight w:val="white"/>
        </w:rPr>
        <w:t xml:space="preserve">2020). Exploring methods of the opportunities are also found from here. Threats alertness is also done from here.  </w:t>
      </w:r>
    </w:p>
    <w:p w14:paraId="462F7028" w14:textId="77777777" w:rsidR="00813616" w:rsidRPr="007E282B" w:rsidRDefault="003873AB" w:rsidP="003873AB">
      <w:pPr>
        <w:pStyle w:val="Heading1"/>
        <w:rPr>
          <w:highlight w:val="white"/>
        </w:rPr>
      </w:pPr>
      <w:bookmarkStart w:id="4" w:name="_Toc81846520"/>
      <w:r>
        <w:rPr>
          <w:highlight w:val="white"/>
        </w:rPr>
        <w:t>SWOT Analysis</w:t>
      </w:r>
      <w:bookmarkEnd w:id="4"/>
    </w:p>
    <w:p w14:paraId="24EE9509"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SWOT analysis is a type of Framework that are helping a company to find out all the strengths, weaknesses, threats and opportunities of a company. </w:t>
      </w:r>
      <w:r w:rsidR="006F75C9" w:rsidRPr="007E282B">
        <w:rPr>
          <w:rFonts w:ascii="Times New Roman" w:eastAsia="Times New Roman" w:hAnsi="Times New Roman" w:cs="Times New Roman"/>
          <w:color w:val="000000" w:themeColor="text1"/>
          <w:sz w:val="24"/>
          <w:szCs w:val="24"/>
          <w:highlight w:val="white"/>
        </w:rPr>
        <w:t>Based</w:t>
      </w:r>
      <w:r w:rsidRPr="007E282B">
        <w:rPr>
          <w:rFonts w:ascii="Times New Roman" w:eastAsia="Times New Roman" w:hAnsi="Times New Roman" w:cs="Times New Roman"/>
          <w:color w:val="000000" w:themeColor="text1"/>
          <w:sz w:val="24"/>
          <w:szCs w:val="24"/>
          <w:highlight w:val="white"/>
        </w:rPr>
        <w:t xml:space="preserve"> on that the strategic </w:t>
      </w:r>
      <w:r w:rsidR="006F75C9" w:rsidRPr="007E282B">
        <w:rPr>
          <w:rFonts w:ascii="Times New Roman" w:eastAsia="Times New Roman" w:hAnsi="Times New Roman" w:cs="Times New Roman"/>
          <w:color w:val="000000" w:themeColor="text1"/>
          <w:sz w:val="24"/>
          <w:szCs w:val="24"/>
          <w:highlight w:val="white"/>
        </w:rPr>
        <w:t>planning’s</w:t>
      </w:r>
      <w:r w:rsidRPr="007E282B">
        <w:rPr>
          <w:rFonts w:ascii="Times New Roman" w:eastAsia="Times New Roman" w:hAnsi="Times New Roman" w:cs="Times New Roman"/>
          <w:color w:val="000000" w:themeColor="text1"/>
          <w:sz w:val="24"/>
          <w:szCs w:val="24"/>
          <w:highlight w:val="white"/>
        </w:rPr>
        <w:t xml:space="preserve"> are done in these Amazon companies. These are helping the company to analyze the strength and weakness of the company in the </w:t>
      </w:r>
      <w:r w:rsidR="006F75C9" w:rsidRPr="007E282B">
        <w:rPr>
          <w:rFonts w:ascii="Times New Roman" w:eastAsia="Times New Roman" w:hAnsi="Times New Roman" w:cs="Times New Roman"/>
          <w:color w:val="000000" w:themeColor="text1"/>
          <w:sz w:val="24"/>
          <w:szCs w:val="24"/>
          <w:highlight w:val="white"/>
        </w:rPr>
        <w:t>Coved</w:t>
      </w:r>
      <w:r w:rsidRPr="007E282B">
        <w:rPr>
          <w:rFonts w:ascii="Times New Roman" w:eastAsia="Times New Roman" w:hAnsi="Times New Roman" w:cs="Times New Roman"/>
          <w:color w:val="000000" w:themeColor="text1"/>
          <w:sz w:val="24"/>
          <w:szCs w:val="24"/>
          <w:highlight w:val="white"/>
        </w:rPr>
        <w:t xml:space="preserve"> situations and make some new strategy to make the company profitable in these situations also. There are many advantages of the SWOT analysis also. they are-</w:t>
      </w:r>
    </w:p>
    <w:p w14:paraId="6FD84053"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lastRenderedPageBreak/>
        <w:t xml:space="preserve">These are the assessment tools that are </w:t>
      </w:r>
      <w:r w:rsidR="006F75C9" w:rsidRPr="007E282B">
        <w:rPr>
          <w:rFonts w:ascii="Times New Roman" w:eastAsia="Times New Roman" w:hAnsi="Times New Roman" w:cs="Times New Roman"/>
          <w:color w:val="000000" w:themeColor="text1"/>
          <w:sz w:val="24"/>
          <w:szCs w:val="24"/>
          <w:highlight w:val="white"/>
        </w:rPr>
        <w:t>used for</w:t>
      </w:r>
      <w:r w:rsidRPr="007E282B">
        <w:rPr>
          <w:rFonts w:ascii="Times New Roman" w:eastAsia="Times New Roman" w:hAnsi="Times New Roman" w:cs="Times New Roman"/>
          <w:color w:val="000000" w:themeColor="text1"/>
          <w:sz w:val="24"/>
          <w:szCs w:val="24"/>
          <w:highlight w:val="white"/>
        </w:rPr>
        <w:t xml:space="preserve"> making different planning based on some strategies. </w:t>
      </w:r>
    </w:p>
    <w:p w14:paraId="5628A9FC" w14:textId="77777777" w:rsidR="00813616" w:rsidRPr="007E282B" w:rsidRDefault="006F75C9">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The core</w:t>
      </w:r>
      <w:r w:rsidR="00304AF4" w:rsidRPr="007E282B">
        <w:rPr>
          <w:rFonts w:ascii="Times New Roman" w:eastAsia="Times New Roman" w:hAnsi="Times New Roman" w:cs="Times New Roman"/>
          <w:color w:val="000000" w:themeColor="text1"/>
          <w:sz w:val="24"/>
          <w:szCs w:val="24"/>
          <w:highlight w:val="white"/>
        </w:rPr>
        <w:t xml:space="preserve"> weakness, strength and the threats are all described by the Amazon </w:t>
      </w:r>
      <w:r w:rsidRPr="007E282B">
        <w:rPr>
          <w:rFonts w:ascii="Times New Roman" w:eastAsia="Times New Roman" w:hAnsi="Times New Roman" w:cs="Times New Roman"/>
          <w:color w:val="000000" w:themeColor="text1"/>
          <w:sz w:val="24"/>
          <w:szCs w:val="24"/>
          <w:highlight w:val="white"/>
        </w:rPr>
        <w:t>Company</w:t>
      </w:r>
      <w:r w:rsidR="00304AF4" w:rsidRPr="007E282B">
        <w:rPr>
          <w:rFonts w:ascii="Times New Roman" w:eastAsia="Times New Roman" w:hAnsi="Times New Roman" w:cs="Times New Roman"/>
          <w:color w:val="000000" w:themeColor="text1"/>
          <w:sz w:val="24"/>
          <w:szCs w:val="24"/>
          <w:highlight w:val="white"/>
        </w:rPr>
        <w:t xml:space="preserve"> now. </w:t>
      </w:r>
    </w:p>
    <w:p w14:paraId="710E0FDF"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The </w:t>
      </w:r>
      <w:r w:rsidR="004923B6">
        <w:rPr>
          <w:rFonts w:ascii="Times New Roman" w:eastAsia="Times New Roman" w:hAnsi="Times New Roman" w:cs="Times New Roman"/>
          <w:color w:val="000000" w:themeColor="text1"/>
          <w:sz w:val="24"/>
          <w:szCs w:val="24"/>
          <w:highlight w:val="white"/>
        </w:rPr>
        <w:t>data</w:t>
      </w:r>
      <w:r w:rsidRPr="007E282B">
        <w:rPr>
          <w:rFonts w:ascii="Times New Roman" w:eastAsia="Times New Roman" w:hAnsi="Times New Roman" w:cs="Times New Roman"/>
          <w:color w:val="000000" w:themeColor="text1"/>
          <w:sz w:val="24"/>
          <w:szCs w:val="24"/>
          <w:highlight w:val="white"/>
        </w:rPr>
        <w:t xml:space="preserve"> are </w:t>
      </w:r>
      <w:r w:rsidR="006F75C9" w:rsidRPr="007E282B">
        <w:rPr>
          <w:rFonts w:ascii="Times New Roman" w:eastAsia="Times New Roman" w:hAnsi="Times New Roman" w:cs="Times New Roman"/>
          <w:color w:val="000000" w:themeColor="text1"/>
          <w:sz w:val="24"/>
          <w:szCs w:val="24"/>
          <w:highlight w:val="white"/>
        </w:rPr>
        <w:t>analyzed</w:t>
      </w:r>
      <w:r w:rsidRPr="007E282B">
        <w:rPr>
          <w:rFonts w:ascii="Times New Roman" w:eastAsia="Times New Roman" w:hAnsi="Times New Roman" w:cs="Times New Roman"/>
          <w:color w:val="000000" w:themeColor="text1"/>
          <w:sz w:val="24"/>
          <w:szCs w:val="24"/>
          <w:highlight w:val="white"/>
        </w:rPr>
        <w:t xml:space="preserve"> here and based on that the rest of the analysis is done. </w:t>
      </w:r>
    </w:p>
    <w:p w14:paraId="4383CA5C"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The strength of the company is using the best technologies as well as preparing a strong balance sheet. And the other best strongest thing of these companies is they are giving priorities to the consumer more than anything and that is needed to be the main motto of the company whether it is a big or small company. </w:t>
      </w:r>
    </w:p>
    <w:p w14:paraId="31F6F813"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Higher debt level, supply problems, miscommunications are all the problems of the company and if the company cannot make turnover then there will be more problems faced by the company. These weaknesses are needed to be </w:t>
      </w:r>
      <w:r w:rsidR="006F75C9" w:rsidRPr="007E282B">
        <w:rPr>
          <w:rFonts w:ascii="Times New Roman" w:eastAsia="Times New Roman" w:hAnsi="Times New Roman" w:cs="Times New Roman"/>
          <w:color w:val="000000" w:themeColor="text1"/>
          <w:sz w:val="24"/>
          <w:szCs w:val="24"/>
          <w:highlight w:val="white"/>
        </w:rPr>
        <w:t>overcome</w:t>
      </w:r>
      <w:r w:rsidRPr="007E282B">
        <w:rPr>
          <w:rFonts w:ascii="Times New Roman" w:eastAsia="Times New Roman" w:hAnsi="Times New Roman" w:cs="Times New Roman"/>
          <w:color w:val="000000" w:themeColor="text1"/>
          <w:sz w:val="24"/>
          <w:szCs w:val="24"/>
          <w:highlight w:val="white"/>
        </w:rPr>
        <w:t xml:space="preserve"> by the company to make Amazon world's number one retailing sector. In these </w:t>
      </w:r>
      <w:r w:rsidR="006F75C9" w:rsidRPr="007E282B">
        <w:rPr>
          <w:rFonts w:ascii="Times New Roman" w:eastAsia="Times New Roman" w:hAnsi="Times New Roman" w:cs="Times New Roman"/>
          <w:color w:val="000000" w:themeColor="text1"/>
          <w:sz w:val="24"/>
          <w:szCs w:val="24"/>
          <w:highlight w:val="white"/>
        </w:rPr>
        <w:t>coved</w:t>
      </w:r>
      <w:r w:rsidRPr="007E282B">
        <w:rPr>
          <w:rFonts w:ascii="Times New Roman" w:eastAsia="Times New Roman" w:hAnsi="Times New Roman" w:cs="Times New Roman"/>
          <w:color w:val="000000" w:themeColor="text1"/>
          <w:sz w:val="24"/>
          <w:szCs w:val="24"/>
          <w:highlight w:val="white"/>
        </w:rPr>
        <w:t xml:space="preserve"> situations many employees got attacked by the covid diseases and for that the sales graph of the company became low. </w:t>
      </w:r>
      <w:r w:rsidR="006F75C9" w:rsidRPr="007E282B">
        <w:rPr>
          <w:rFonts w:ascii="Times New Roman" w:eastAsia="Times New Roman" w:hAnsi="Times New Roman" w:cs="Times New Roman"/>
          <w:color w:val="000000" w:themeColor="text1"/>
          <w:sz w:val="24"/>
          <w:szCs w:val="24"/>
          <w:highlight w:val="white"/>
        </w:rPr>
        <w:t>Which is creating a bad reputation in people’s minds?</w:t>
      </w:r>
      <w:r w:rsidRPr="007E282B">
        <w:rPr>
          <w:rFonts w:ascii="Times New Roman" w:eastAsia="Times New Roman" w:hAnsi="Times New Roman" w:cs="Times New Roman"/>
          <w:color w:val="000000" w:themeColor="text1"/>
          <w:sz w:val="24"/>
          <w:szCs w:val="24"/>
          <w:highlight w:val="white"/>
        </w:rPr>
        <w:t xml:space="preserve"> </w:t>
      </w:r>
    </w:p>
    <w:p w14:paraId="6A97C3C5"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Threats faced by the company </w:t>
      </w:r>
      <w:r w:rsidR="006F75C9">
        <w:rPr>
          <w:rFonts w:ascii="Times New Roman" w:eastAsia="Times New Roman" w:hAnsi="Times New Roman" w:cs="Times New Roman"/>
          <w:color w:val="000000" w:themeColor="text1"/>
          <w:sz w:val="24"/>
          <w:szCs w:val="24"/>
          <w:highlight w:val="white"/>
        </w:rPr>
        <w:t>in the covid</w:t>
      </w:r>
      <w:r w:rsidRPr="007E282B">
        <w:rPr>
          <w:rFonts w:ascii="Times New Roman" w:eastAsia="Times New Roman" w:hAnsi="Times New Roman" w:cs="Times New Roman"/>
          <w:color w:val="000000" w:themeColor="text1"/>
          <w:sz w:val="24"/>
          <w:szCs w:val="24"/>
          <w:highlight w:val="white"/>
        </w:rPr>
        <w:t xml:space="preserve"> situations are -</w:t>
      </w:r>
    </w:p>
    <w:p w14:paraId="5B3E58B9" w14:textId="77777777" w:rsidR="00813616" w:rsidRPr="007E282B" w:rsidRDefault="00304AF4">
      <w:pPr>
        <w:numPr>
          <w:ilvl w:val="0"/>
          <w:numId w:val="6"/>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Phishing attacks to the company for stealing the data of the company.</w:t>
      </w:r>
    </w:p>
    <w:p w14:paraId="01DE8A3A" w14:textId="77777777" w:rsidR="00813616" w:rsidRPr="007E282B" w:rsidRDefault="00304AF4">
      <w:pPr>
        <w:numPr>
          <w:ilvl w:val="0"/>
          <w:numId w:val="6"/>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Weak passwords are a big problem that can be faced by the company.</w:t>
      </w:r>
    </w:p>
    <w:p w14:paraId="51697E74" w14:textId="77777777" w:rsidR="00813616" w:rsidRPr="007E282B" w:rsidRDefault="006F75C9">
      <w:pPr>
        <w:numPr>
          <w:ilvl w:val="0"/>
          <w:numId w:val="6"/>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Problems</w:t>
      </w:r>
      <w:r w:rsidR="00304AF4" w:rsidRPr="007E282B">
        <w:rPr>
          <w:rFonts w:ascii="Times New Roman" w:eastAsia="Times New Roman" w:hAnsi="Times New Roman" w:cs="Times New Roman"/>
          <w:color w:val="000000" w:themeColor="text1"/>
          <w:sz w:val="24"/>
          <w:szCs w:val="24"/>
          <w:highlight w:val="white"/>
        </w:rPr>
        <w:t xml:space="preserve"> of goods supply.</w:t>
      </w:r>
    </w:p>
    <w:p w14:paraId="57250880" w14:textId="77777777" w:rsidR="00813616" w:rsidRPr="007E282B" w:rsidRDefault="00304AF4">
      <w:pPr>
        <w:numPr>
          <w:ilvl w:val="0"/>
          <w:numId w:val="6"/>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Miscommunications with the consumers are another big problem for the company. </w:t>
      </w:r>
    </w:p>
    <w:p w14:paraId="42C3F79B" w14:textId="77777777" w:rsidR="00813616" w:rsidRPr="007E282B" w:rsidRDefault="00813616">
      <w:pPr>
        <w:spacing w:line="360" w:lineRule="auto"/>
        <w:jc w:val="both"/>
        <w:rPr>
          <w:rFonts w:ascii="Times New Roman" w:eastAsia="Times New Roman" w:hAnsi="Times New Roman" w:cs="Times New Roman"/>
          <w:color w:val="000000" w:themeColor="text1"/>
          <w:sz w:val="24"/>
          <w:szCs w:val="24"/>
          <w:highlight w:val="white"/>
        </w:rPr>
      </w:pPr>
    </w:p>
    <w:p w14:paraId="72FEDEBB" w14:textId="77777777" w:rsidR="00813616" w:rsidRPr="007E282B" w:rsidRDefault="00813616">
      <w:pPr>
        <w:spacing w:line="360" w:lineRule="auto"/>
        <w:jc w:val="both"/>
        <w:rPr>
          <w:rFonts w:ascii="Times New Roman" w:eastAsia="Times New Roman" w:hAnsi="Times New Roman" w:cs="Times New Roman"/>
          <w:color w:val="000000" w:themeColor="text1"/>
          <w:sz w:val="24"/>
          <w:szCs w:val="24"/>
          <w:highlight w:val="white"/>
        </w:rPr>
      </w:pPr>
    </w:p>
    <w:p w14:paraId="36B39B94" w14:textId="77777777" w:rsidR="00813616" w:rsidRPr="007E282B" w:rsidRDefault="00304AF4" w:rsidP="003873AB">
      <w:pPr>
        <w:pStyle w:val="Heading1"/>
      </w:pPr>
      <w:bookmarkStart w:id="5" w:name="_Toc81846521"/>
      <w:r w:rsidRPr="007E282B">
        <w:t>Five forces of porter’s</w:t>
      </w:r>
      <w:bookmarkEnd w:id="5"/>
      <w:r w:rsidRPr="007E282B">
        <w:t xml:space="preserve"> </w:t>
      </w:r>
    </w:p>
    <w:p w14:paraId="2364491F"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rPr>
        <w:t xml:space="preserve">The five Forces of the Porter’s are discussed here in detail and how Amazon is using it are also explained here. The factors are- </w:t>
      </w:r>
      <w:r w:rsidRPr="007E282B">
        <w:rPr>
          <w:rFonts w:ascii="Times New Roman" w:eastAsia="Times New Roman" w:hAnsi="Times New Roman" w:cs="Times New Roman"/>
          <w:b/>
          <w:color w:val="000000" w:themeColor="text1"/>
          <w:sz w:val="24"/>
          <w:szCs w:val="24"/>
          <w:highlight w:val="white"/>
        </w:rPr>
        <w:t>market</w:t>
      </w:r>
      <w:r w:rsidRPr="007E282B">
        <w:rPr>
          <w:rFonts w:ascii="Times New Roman" w:eastAsia="Times New Roman" w:hAnsi="Times New Roman" w:cs="Times New Roman"/>
          <w:color w:val="000000" w:themeColor="text1"/>
          <w:sz w:val="24"/>
          <w:szCs w:val="24"/>
          <w:highlight w:val="white"/>
        </w:rPr>
        <w:t xml:space="preserve"> entrants new potential, Competitive rival of the company, consumers, suppliers and productivity of the Company (</w:t>
      </w:r>
      <w:r w:rsidRPr="007E282B">
        <w:rPr>
          <w:rFonts w:ascii="Times New Roman" w:hAnsi="Times New Roman" w:cs="Times New Roman"/>
          <w:color w:val="000000" w:themeColor="text1"/>
          <w:sz w:val="24"/>
          <w:szCs w:val="24"/>
          <w:highlight w:val="white"/>
        </w:rPr>
        <w:t xml:space="preserve">Burns </w:t>
      </w:r>
      <w:proofErr w:type="gramStart"/>
      <w:r w:rsidR="005B4B34" w:rsidRPr="005B4B34">
        <w:rPr>
          <w:rFonts w:ascii="Times New Roman" w:hAnsi="Times New Roman" w:cs="Times New Roman"/>
          <w:i/>
          <w:color w:val="000000" w:themeColor="text1"/>
          <w:sz w:val="24"/>
          <w:szCs w:val="24"/>
          <w:highlight w:val="white"/>
        </w:rPr>
        <w:t>et al.</w:t>
      </w:r>
      <w:r w:rsidRPr="007E282B">
        <w:rPr>
          <w:rFonts w:ascii="Times New Roman" w:hAnsi="Times New Roman" w:cs="Times New Roman"/>
          <w:color w:val="000000" w:themeColor="text1"/>
          <w:sz w:val="24"/>
          <w:szCs w:val="24"/>
          <w:highlight w:val="white"/>
        </w:rPr>
        <w:t>.</w:t>
      </w:r>
      <w:proofErr w:type="gramEnd"/>
      <w:r w:rsidRPr="007E282B">
        <w:rPr>
          <w:rFonts w:ascii="Times New Roman" w:hAnsi="Times New Roman" w:cs="Times New Roman"/>
          <w:color w:val="000000" w:themeColor="text1"/>
          <w:sz w:val="24"/>
          <w:szCs w:val="24"/>
          <w:highlight w:val="white"/>
        </w:rPr>
        <w:t xml:space="preserve"> 2020</w:t>
      </w:r>
      <w:r w:rsidRPr="007E282B">
        <w:rPr>
          <w:rFonts w:ascii="Times New Roman" w:eastAsia="Times New Roman" w:hAnsi="Times New Roman" w:cs="Times New Roman"/>
          <w:color w:val="000000" w:themeColor="text1"/>
          <w:sz w:val="24"/>
          <w:szCs w:val="24"/>
          <w:highlight w:val="white"/>
        </w:rPr>
        <w:t xml:space="preserve">). Now how the Amazons are focusing on that are seen here. </w:t>
      </w:r>
    </w:p>
    <w:p w14:paraId="5955E142"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rPr>
      </w:pPr>
      <w:r w:rsidRPr="007E282B">
        <w:rPr>
          <w:rFonts w:ascii="Times New Roman" w:eastAsia="Times New Roman" w:hAnsi="Times New Roman" w:cs="Times New Roman"/>
          <w:color w:val="000000" w:themeColor="text1"/>
          <w:sz w:val="24"/>
          <w:szCs w:val="24"/>
        </w:rPr>
        <w:t xml:space="preserve"> Porter's models are used in the company because these are having a lot of advantages. Not only with the help of these models can a person easily establish a business. The competitive advantages of the company are also understood nicely from here. There are generally four </w:t>
      </w:r>
      <w:r w:rsidRPr="007E282B">
        <w:rPr>
          <w:rFonts w:ascii="Times New Roman" w:eastAsia="Times New Roman" w:hAnsi="Times New Roman" w:cs="Times New Roman"/>
          <w:color w:val="000000" w:themeColor="text1"/>
          <w:sz w:val="24"/>
          <w:szCs w:val="24"/>
        </w:rPr>
        <w:lastRenderedPageBreak/>
        <w:t xml:space="preserve">strategies that are influencing the business and to achieve success are- Differentiations, Cost Leadership, productivity strategies and lastly the Focus strategies. </w:t>
      </w:r>
    </w:p>
    <w:p w14:paraId="4EAF8741" w14:textId="77777777" w:rsidR="00813616" w:rsidRPr="007E282B" w:rsidRDefault="00304AF4">
      <w:pPr>
        <w:spacing w:line="360" w:lineRule="auto"/>
        <w:jc w:val="both"/>
        <w:rPr>
          <w:rFonts w:ascii="Times New Roman" w:eastAsia="Times New Roman" w:hAnsi="Times New Roman" w:cs="Times New Roman"/>
          <w:b/>
          <w:color w:val="000000" w:themeColor="text1"/>
          <w:sz w:val="24"/>
          <w:szCs w:val="24"/>
        </w:rPr>
      </w:pPr>
      <w:r w:rsidRPr="007E282B">
        <w:rPr>
          <w:rFonts w:ascii="Times New Roman" w:eastAsia="Times New Roman" w:hAnsi="Times New Roman" w:cs="Times New Roman"/>
          <w:b/>
          <w:color w:val="000000" w:themeColor="text1"/>
          <w:sz w:val="24"/>
          <w:szCs w:val="24"/>
        </w:rPr>
        <w:t>Amazon new market entrants</w:t>
      </w:r>
    </w:p>
    <w:p w14:paraId="3EE4A021"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rPr>
      </w:pPr>
      <w:r w:rsidRPr="007E282B">
        <w:rPr>
          <w:rFonts w:ascii="Times New Roman" w:eastAsia="Times New Roman" w:hAnsi="Times New Roman" w:cs="Times New Roman"/>
          <w:color w:val="000000" w:themeColor="text1"/>
          <w:sz w:val="24"/>
          <w:szCs w:val="24"/>
        </w:rPr>
        <w:t xml:space="preserve">These strategies or these theories are followed by the Amazon </w:t>
      </w:r>
      <w:r w:rsidR="006F75C9" w:rsidRPr="007E282B">
        <w:rPr>
          <w:rFonts w:ascii="Times New Roman" w:eastAsia="Times New Roman" w:hAnsi="Times New Roman" w:cs="Times New Roman"/>
          <w:color w:val="000000" w:themeColor="text1"/>
          <w:sz w:val="24"/>
          <w:szCs w:val="24"/>
        </w:rPr>
        <w:t>Company</w:t>
      </w:r>
      <w:r w:rsidRPr="007E282B">
        <w:rPr>
          <w:rFonts w:ascii="Times New Roman" w:eastAsia="Times New Roman" w:hAnsi="Times New Roman" w:cs="Times New Roman"/>
          <w:color w:val="000000" w:themeColor="text1"/>
          <w:sz w:val="24"/>
          <w:szCs w:val="24"/>
        </w:rPr>
        <w:t xml:space="preserve"> when they are entering into some new markets which they never previously entered. For entering there what are the strategies the company needs to follow are also given here along with that the rules and regulations. Along with that the legal steps the company needs to take to expand the business to achieve success in establishing the business in new places are given here. As well as that the company needs to know about their competitors also from here these strategies are used. </w:t>
      </w:r>
    </w:p>
    <w:p w14:paraId="63DFF1D2" w14:textId="77777777" w:rsidR="00813616" w:rsidRPr="007E282B" w:rsidRDefault="00304AF4">
      <w:pPr>
        <w:spacing w:line="360" w:lineRule="auto"/>
        <w:jc w:val="both"/>
        <w:rPr>
          <w:rFonts w:ascii="Times New Roman" w:eastAsia="Times New Roman" w:hAnsi="Times New Roman" w:cs="Times New Roman"/>
          <w:b/>
          <w:color w:val="000000" w:themeColor="text1"/>
          <w:sz w:val="24"/>
          <w:szCs w:val="24"/>
          <w:highlight w:val="white"/>
        </w:rPr>
      </w:pPr>
      <w:r w:rsidRPr="007E282B">
        <w:rPr>
          <w:rFonts w:ascii="Times New Roman" w:eastAsia="Times New Roman" w:hAnsi="Times New Roman" w:cs="Times New Roman"/>
          <w:b/>
          <w:color w:val="000000" w:themeColor="text1"/>
          <w:sz w:val="24"/>
          <w:szCs w:val="24"/>
        </w:rPr>
        <w:t xml:space="preserve">Amazon new </w:t>
      </w:r>
      <w:r w:rsidRPr="007E282B">
        <w:rPr>
          <w:rFonts w:ascii="Times New Roman" w:eastAsia="Times New Roman" w:hAnsi="Times New Roman" w:cs="Times New Roman"/>
          <w:b/>
          <w:color w:val="000000" w:themeColor="text1"/>
          <w:sz w:val="24"/>
          <w:szCs w:val="24"/>
          <w:highlight w:val="white"/>
        </w:rPr>
        <w:t>Competitive rival of the company</w:t>
      </w:r>
    </w:p>
    <w:p w14:paraId="214CEB58"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The farms that are existing there external competitions are measured from here. The way by which the competitors cannot move far from the Amazon for what are the strategies and models used here are seen from here only. For that the increase of the advertisement process and rate of investing are needed to be increased here. In this process how </w:t>
      </w:r>
      <w:r w:rsidR="00304220" w:rsidRPr="007E282B">
        <w:rPr>
          <w:rFonts w:ascii="Times New Roman" w:eastAsia="Times New Roman" w:hAnsi="Times New Roman" w:cs="Times New Roman"/>
          <w:color w:val="000000" w:themeColor="text1"/>
          <w:sz w:val="24"/>
          <w:szCs w:val="24"/>
          <w:highlight w:val="white"/>
        </w:rPr>
        <w:t>Amazon</w:t>
      </w:r>
      <w:r w:rsidRPr="007E282B">
        <w:rPr>
          <w:rFonts w:ascii="Times New Roman" w:eastAsia="Times New Roman" w:hAnsi="Times New Roman" w:cs="Times New Roman"/>
          <w:color w:val="000000" w:themeColor="text1"/>
          <w:sz w:val="24"/>
          <w:szCs w:val="24"/>
          <w:highlight w:val="white"/>
        </w:rPr>
        <w:t xml:space="preserve"> can innovate something new and attract peoples are also seen from here. </w:t>
      </w:r>
    </w:p>
    <w:p w14:paraId="1EED5195" w14:textId="77777777" w:rsidR="00813616" w:rsidRPr="007E282B" w:rsidRDefault="00304220">
      <w:pPr>
        <w:spacing w:line="360" w:lineRule="auto"/>
        <w:jc w:val="both"/>
        <w:rPr>
          <w:rFonts w:ascii="Times New Roman" w:eastAsia="Times New Roman" w:hAnsi="Times New Roman" w:cs="Times New Roman"/>
          <w:b/>
          <w:color w:val="000000" w:themeColor="text1"/>
          <w:sz w:val="24"/>
          <w:szCs w:val="24"/>
          <w:highlight w:val="white"/>
        </w:rPr>
      </w:pPr>
      <w:r w:rsidRPr="007E282B">
        <w:rPr>
          <w:rFonts w:ascii="Times New Roman" w:eastAsia="Times New Roman" w:hAnsi="Times New Roman" w:cs="Times New Roman"/>
          <w:b/>
          <w:color w:val="000000" w:themeColor="text1"/>
          <w:sz w:val="24"/>
          <w:szCs w:val="24"/>
          <w:highlight w:val="white"/>
        </w:rPr>
        <w:t>Consumers</w:t>
      </w:r>
    </w:p>
    <w:p w14:paraId="115F86F7"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Not only in the case of Amazon but in every type of business consumers </w:t>
      </w:r>
      <w:r w:rsidR="00304220" w:rsidRPr="007E282B">
        <w:rPr>
          <w:rFonts w:ascii="Times New Roman" w:eastAsia="Times New Roman" w:hAnsi="Times New Roman" w:cs="Times New Roman"/>
          <w:color w:val="000000" w:themeColor="text1"/>
          <w:sz w:val="24"/>
          <w:szCs w:val="24"/>
          <w:highlight w:val="white"/>
        </w:rPr>
        <w:t>is the main key</w:t>
      </w:r>
      <w:r w:rsidRPr="007E282B">
        <w:rPr>
          <w:rFonts w:ascii="Times New Roman" w:eastAsia="Times New Roman" w:hAnsi="Times New Roman" w:cs="Times New Roman"/>
          <w:color w:val="000000" w:themeColor="text1"/>
          <w:sz w:val="24"/>
          <w:szCs w:val="24"/>
          <w:highlight w:val="white"/>
        </w:rPr>
        <w:t xml:space="preserve">. So, they are needed to </w:t>
      </w:r>
      <w:r w:rsidR="00304220" w:rsidRPr="007E282B">
        <w:rPr>
          <w:rFonts w:ascii="Times New Roman" w:eastAsia="Times New Roman" w:hAnsi="Times New Roman" w:cs="Times New Roman"/>
          <w:color w:val="000000" w:themeColor="text1"/>
          <w:sz w:val="24"/>
          <w:szCs w:val="24"/>
          <w:highlight w:val="white"/>
        </w:rPr>
        <w:t>be treated</w:t>
      </w:r>
      <w:r w:rsidRPr="007E282B">
        <w:rPr>
          <w:rFonts w:ascii="Times New Roman" w:eastAsia="Times New Roman" w:hAnsi="Times New Roman" w:cs="Times New Roman"/>
          <w:color w:val="000000" w:themeColor="text1"/>
          <w:sz w:val="24"/>
          <w:szCs w:val="24"/>
          <w:highlight w:val="white"/>
        </w:rPr>
        <w:t xml:space="preserve"> nicely (</w:t>
      </w:r>
      <w:r w:rsidRPr="007E282B">
        <w:rPr>
          <w:rFonts w:ascii="Times New Roman" w:hAnsi="Times New Roman" w:cs="Times New Roman"/>
          <w:color w:val="000000" w:themeColor="text1"/>
          <w:sz w:val="24"/>
          <w:szCs w:val="24"/>
          <w:highlight w:val="white"/>
        </w:rPr>
        <w:t>Arora and Mishra, 2020</w:t>
      </w:r>
      <w:r w:rsidRPr="007E282B">
        <w:rPr>
          <w:rFonts w:ascii="Times New Roman" w:eastAsia="Times New Roman" w:hAnsi="Times New Roman" w:cs="Times New Roman"/>
          <w:color w:val="000000" w:themeColor="text1"/>
          <w:sz w:val="24"/>
          <w:szCs w:val="24"/>
          <w:highlight w:val="white"/>
        </w:rPr>
        <w:t xml:space="preserve">). 24/7 Servicers are there for the consumers for the Amazon </w:t>
      </w:r>
      <w:r w:rsidR="00304220" w:rsidRPr="007E282B">
        <w:rPr>
          <w:rFonts w:ascii="Times New Roman" w:eastAsia="Times New Roman" w:hAnsi="Times New Roman" w:cs="Times New Roman"/>
          <w:color w:val="000000" w:themeColor="text1"/>
          <w:sz w:val="24"/>
          <w:szCs w:val="24"/>
          <w:highlight w:val="white"/>
        </w:rPr>
        <w:t>Company</w:t>
      </w:r>
      <w:r w:rsidRPr="007E282B">
        <w:rPr>
          <w:rFonts w:ascii="Times New Roman" w:eastAsia="Times New Roman" w:hAnsi="Times New Roman" w:cs="Times New Roman"/>
          <w:color w:val="000000" w:themeColor="text1"/>
          <w:sz w:val="24"/>
          <w:szCs w:val="24"/>
          <w:highlight w:val="white"/>
        </w:rPr>
        <w:t xml:space="preserve">. They are always helping the consumers. If the consumers are having any problems regarding the products they are taking very quick actions in that and then the company is either changing the products or </w:t>
      </w:r>
      <w:r w:rsidR="00304220" w:rsidRPr="007E282B">
        <w:rPr>
          <w:rFonts w:ascii="Times New Roman" w:eastAsia="Times New Roman" w:hAnsi="Times New Roman" w:cs="Times New Roman"/>
          <w:color w:val="000000" w:themeColor="text1"/>
          <w:sz w:val="24"/>
          <w:szCs w:val="24"/>
          <w:highlight w:val="white"/>
        </w:rPr>
        <w:t>refunding</w:t>
      </w:r>
      <w:r w:rsidRPr="007E282B">
        <w:rPr>
          <w:rFonts w:ascii="Times New Roman" w:eastAsia="Times New Roman" w:hAnsi="Times New Roman" w:cs="Times New Roman"/>
          <w:color w:val="000000" w:themeColor="text1"/>
          <w:sz w:val="24"/>
          <w:szCs w:val="24"/>
          <w:highlight w:val="white"/>
        </w:rPr>
        <w:t xml:space="preserve"> the products as per the consumers chooses. If there are issues in the services of the products then the company is trying to give services thereby anyway. </w:t>
      </w:r>
    </w:p>
    <w:p w14:paraId="18C9704C" w14:textId="77777777" w:rsidR="00813616" w:rsidRPr="007E282B" w:rsidRDefault="00304220">
      <w:pPr>
        <w:spacing w:line="360" w:lineRule="auto"/>
        <w:jc w:val="both"/>
        <w:rPr>
          <w:rFonts w:ascii="Times New Roman" w:eastAsia="Times New Roman" w:hAnsi="Times New Roman" w:cs="Times New Roman"/>
          <w:b/>
          <w:color w:val="000000" w:themeColor="text1"/>
          <w:sz w:val="24"/>
          <w:szCs w:val="24"/>
          <w:highlight w:val="white"/>
        </w:rPr>
      </w:pPr>
      <w:r w:rsidRPr="007E282B">
        <w:rPr>
          <w:rFonts w:ascii="Times New Roman" w:eastAsia="Times New Roman" w:hAnsi="Times New Roman" w:cs="Times New Roman"/>
          <w:b/>
          <w:color w:val="000000" w:themeColor="text1"/>
          <w:sz w:val="24"/>
          <w:szCs w:val="24"/>
          <w:highlight w:val="white"/>
        </w:rPr>
        <w:t>Suppliers</w:t>
      </w:r>
      <w:r w:rsidR="00304AF4" w:rsidRPr="007E282B">
        <w:rPr>
          <w:rFonts w:ascii="Times New Roman" w:eastAsia="Times New Roman" w:hAnsi="Times New Roman" w:cs="Times New Roman"/>
          <w:b/>
          <w:color w:val="000000" w:themeColor="text1"/>
          <w:sz w:val="24"/>
          <w:szCs w:val="24"/>
          <w:highlight w:val="white"/>
        </w:rPr>
        <w:t xml:space="preserve"> and productivity of Amazon</w:t>
      </w:r>
    </w:p>
    <w:p w14:paraId="02E5E0CA"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There are some specific suppliers in Amazon and 60 percent of the Amazon products are going through the land path and nearly 29 percent are going through the air path and the rest 11 percent of the products are supplied to </w:t>
      </w:r>
      <w:r w:rsidR="00304220" w:rsidRPr="007E282B">
        <w:rPr>
          <w:rFonts w:ascii="Times New Roman" w:eastAsia="Times New Roman" w:hAnsi="Times New Roman" w:cs="Times New Roman"/>
          <w:color w:val="000000" w:themeColor="text1"/>
          <w:sz w:val="24"/>
          <w:szCs w:val="24"/>
          <w:highlight w:val="white"/>
        </w:rPr>
        <w:t>the people</w:t>
      </w:r>
      <w:r w:rsidRPr="007E282B">
        <w:rPr>
          <w:rFonts w:ascii="Times New Roman" w:eastAsia="Times New Roman" w:hAnsi="Times New Roman" w:cs="Times New Roman"/>
          <w:color w:val="000000" w:themeColor="text1"/>
          <w:sz w:val="24"/>
          <w:szCs w:val="24"/>
          <w:highlight w:val="white"/>
        </w:rPr>
        <w:t xml:space="preserve"> through the water path. There are some strategies that are influencing Amazon strategies. They are- Automatic counts of the products as well as robotic solutions, </w:t>
      </w:r>
      <w:r w:rsidR="00304220" w:rsidRPr="007E282B">
        <w:rPr>
          <w:rFonts w:ascii="Times New Roman" w:eastAsia="Times New Roman" w:hAnsi="Times New Roman" w:cs="Times New Roman"/>
          <w:color w:val="000000" w:themeColor="text1"/>
          <w:sz w:val="24"/>
          <w:szCs w:val="24"/>
          <w:highlight w:val="white"/>
        </w:rPr>
        <w:t>advanced</w:t>
      </w:r>
      <w:r w:rsidRPr="007E282B">
        <w:rPr>
          <w:rFonts w:ascii="Times New Roman" w:eastAsia="Times New Roman" w:hAnsi="Times New Roman" w:cs="Times New Roman"/>
          <w:color w:val="000000" w:themeColor="text1"/>
          <w:sz w:val="24"/>
          <w:szCs w:val="24"/>
          <w:highlight w:val="white"/>
        </w:rPr>
        <w:t xml:space="preserve"> technologies use are also in these parts they are focused here so that the supply system of the Amazon can be more and more advanced. </w:t>
      </w:r>
    </w:p>
    <w:p w14:paraId="47ED5C4E" w14:textId="77777777" w:rsidR="00813616" w:rsidRPr="007E282B" w:rsidRDefault="00304AF4" w:rsidP="003873AB">
      <w:pPr>
        <w:pStyle w:val="Heading1"/>
      </w:pPr>
      <w:bookmarkStart w:id="6" w:name="_Toc81846522"/>
      <w:r w:rsidRPr="007E282B">
        <w:lastRenderedPageBreak/>
        <w:t>Critical analysis of work culture</w:t>
      </w:r>
      <w:bookmarkEnd w:id="6"/>
      <w:r w:rsidRPr="007E282B">
        <w:t xml:space="preserve"> </w:t>
      </w:r>
    </w:p>
    <w:p w14:paraId="77FAFBA5"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rPr>
        <w:t xml:space="preserve">Culture of the Amazon is based on all the cultural factors and many </w:t>
      </w:r>
      <w:r w:rsidR="00304220" w:rsidRPr="007E282B">
        <w:rPr>
          <w:rFonts w:ascii="Times New Roman" w:eastAsia="Times New Roman" w:hAnsi="Times New Roman" w:cs="Times New Roman"/>
          <w:color w:val="000000" w:themeColor="text1"/>
          <w:sz w:val="24"/>
          <w:szCs w:val="24"/>
        </w:rPr>
        <w:t>people’s</w:t>
      </w:r>
      <w:r w:rsidRPr="007E282B">
        <w:rPr>
          <w:rFonts w:ascii="Times New Roman" w:eastAsia="Times New Roman" w:hAnsi="Times New Roman" w:cs="Times New Roman"/>
          <w:color w:val="000000" w:themeColor="text1"/>
          <w:sz w:val="24"/>
          <w:szCs w:val="24"/>
        </w:rPr>
        <w:t xml:space="preserve"> are working here of different religions. The people who are working here are from different countries. The cultures that are used here are </w:t>
      </w:r>
      <w:r w:rsidRPr="007E282B">
        <w:rPr>
          <w:rFonts w:ascii="Times New Roman" w:eastAsia="Times New Roman" w:hAnsi="Times New Roman" w:cs="Times New Roman"/>
          <w:color w:val="000000" w:themeColor="text1"/>
          <w:sz w:val="24"/>
          <w:szCs w:val="24"/>
          <w:highlight w:val="white"/>
        </w:rPr>
        <w:t>notoriously cost-conscious and breakneck-paced (</w:t>
      </w:r>
      <w:r w:rsidRPr="007E282B">
        <w:rPr>
          <w:rFonts w:ascii="Times New Roman" w:hAnsi="Times New Roman" w:cs="Times New Roman"/>
          <w:color w:val="000000" w:themeColor="text1"/>
          <w:sz w:val="24"/>
          <w:szCs w:val="24"/>
          <w:highlight w:val="white"/>
        </w:rPr>
        <w:t>Escamilla-Fajardo, 2021</w:t>
      </w:r>
      <w:r w:rsidRPr="007E282B">
        <w:rPr>
          <w:rFonts w:ascii="Times New Roman" w:eastAsia="Times New Roman" w:hAnsi="Times New Roman" w:cs="Times New Roman"/>
          <w:color w:val="000000" w:themeColor="text1"/>
          <w:sz w:val="24"/>
          <w:szCs w:val="24"/>
          <w:highlight w:val="white"/>
        </w:rPr>
        <w:t xml:space="preserve">). The leaders of Amazon are engaging all the communications people more and more and increasing the company's good </w:t>
      </w:r>
      <w:r w:rsidR="00304220" w:rsidRPr="007E282B">
        <w:rPr>
          <w:rFonts w:ascii="Times New Roman" w:eastAsia="Times New Roman" w:hAnsi="Times New Roman" w:cs="Times New Roman"/>
          <w:color w:val="000000" w:themeColor="text1"/>
          <w:sz w:val="24"/>
          <w:szCs w:val="24"/>
          <w:highlight w:val="white"/>
        </w:rPr>
        <w:t>reputations’</w:t>
      </w:r>
      <w:r w:rsidRPr="007E282B">
        <w:rPr>
          <w:rFonts w:ascii="Times New Roman" w:eastAsia="Times New Roman" w:hAnsi="Times New Roman" w:cs="Times New Roman"/>
          <w:color w:val="000000" w:themeColor="text1"/>
          <w:sz w:val="24"/>
          <w:szCs w:val="24"/>
          <w:highlight w:val="white"/>
        </w:rPr>
        <w:t xml:space="preserve"> day by day. </w:t>
      </w:r>
    </w:p>
    <w:p w14:paraId="7294DB94"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The culture of the Amazon that are having the most important values are-</w:t>
      </w:r>
    </w:p>
    <w:p w14:paraId="53B8B9AC" w14:textId="77777777" w:rsidR="00813616" w:rsidRPr="007E282B" w:rsidRDefault="00304220">
      <w:pPr>
        <w:numPr>
          <w:ilvl w:val="0"/>
          <w:numId w:val="12"/>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Operational</w:t>
      </w:r>
      <w:r w:rsidR="00304AF4" w:rsidRPr="007E282B">
        <w:rPr>
          <w:rFonts w:ascii="Times New Roman" w:eastAsia="Times New Roman" w:hAnsi="Times New Roman" w:cs="Times New Roman"/>
          <w:color w:val="000000" w:themeColor="text1"/>
          <w:sz w:val="24"/>
          <w:szCs w:val="24"/>
          <w:highlight w:val="white"/>
        </w:rPr>
        <w:t xml:space="preserve"> excellence pride.</w:t>
      </w:r>
    </w:p>
    <w:p w14:paraId="70B7CD87" w14:textId="77777777" w:rsidR="00813616" w:rsidRPr="007E282B" w:rsidRDefault="00304220">
      <w:pPr>
        <w:numPr>
          <w:ilvl w:val="0"/>
          <w:numId w:val="12"/>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Thinking</w:t>
      </w:r>
      <w:r w:rsidR="00304AF4" w:rsidRPr="007E282B">
        <w:rPr>
          <w:rFonts w:ascii="Times New Roman" w:eastAsia="Times New Roman" w:hAnsi="Times New Roman" w:cs="Times New Roman"/>
          <w:color w:val="000000" w:themeColor="text1"/>
          <w:sz w:val="24"/>
          <w:szCs w:val="24"/>
          <w:highlight w:val="white"/>
        </w:rPr>
        <w:t xml:space="preserve"> of the long terms.</w:t>
      </w:r>
    </w:p>
    <w:p w14:paraId="5654B046" w14:textId="77777777" w:rsidR="00813616" w:rsidRPr="007E282B" w:rsidRDefault="00304AF4">
      <w:pPr>
        <w:numPr>
          <w:ilvl w:val="0"/>
          <w:numId w:val="12"/>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Obsession of the consumers.</w:t>
      </w:r>
    </w:p>
    <w:p w14:paraId="09FB4D91" w14:textId="77777777" w:rsidR="00813616" w:rsidRPr="007E282B" w:rsidRDefault="00304AF4">
      <w:pPr>
        <w:numPr>
          <w:ilvl w:val="0"/>
          <w:numId w:val="12"/>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The eagerness is needed to invent. </w:t>
      </w:r>
    </w:p>
    <w:p w14:paraId="08DB68E1"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These cultural analyses are mainly focusing on the development of the organizations and on the stability of the company. And by reviewing the culture of the company the company can spread its business more and more. Not only </w:t>
      </w:r>
      <w:r w:rsidR="00304220" w:rsidRPr="007E282B">
        <w:rPr>
          <w:rFonts w:ascii="Times New Roman" w:eastAsia="Times New Roman" w:hAnsi="Times New Roman" w:cs="Times New Roman"/>
          <w:color w:val="000000" w:themeColor="text1"/>
          <w:sz w:val="24"/>
          <w:szCs w:val="24"/>
          <w:highlight w:val="white"/>
        </w:rPr>
        <w:t>that, all types of dresses and the products of different cultures is</w:t>
      </w:r>
      <w:r w:rsidRPr="007E282B">
        <w:rPr>
          <w:rFonts w:ascii="Times New Roman" w:eastAsia="Times New Roman" w:hAnsi="Times New Roman" w:cs="Times New Roman"/>
          <w:color w:val="000000" w:themeColor="text1"/>
          <w:sz w:val="24"/>
          <w:szCs w:val="24"/>
          <w:highlight w:val="white"/>
        </w:rPr>
        <w:t xml:space="preserve"> available in the Amazon </w:t>
      </w:r>
      <w:r w:rsidR="006F75C9" w:rsidRPr="007E282B">
        <w:rPr>
          <w:rFonts w:ascii="Times New Roman" w:eastAsia="Times New Roman" w:hAnsi="Times New Roman" w:cs="Times New Roman"/>
          <w:color w:val="000000" w:themeColor="text1"/>
          <w:sz w:val="24"/>
          <w:szCs w:val="24"/>
          <w:highlight w:val="white"/>
        </w:rPr>
        <w:t>Company</w:t>
      </w:r>
      <w:r w:rsidRPr="007E282B">
        <w:rPr>
          <w:rFonts w:ascii="Times New Roman" w:eastAsia="Times New Roman" w:hAnsi="Times New Roman" w:cs="Times New Roman"/>
          <w:color w:val="000000" w:themeColor="text1"/>
          <w:sz w:val="24"/>
          <w:szCs w:val="24"/>
          <w:highlight w:val="white"/>
        </w:rPr>
        <w:t xml:space="preserve"> and that `has made it more special from other companies. Hierarchy culture is mainly followed by the company. But along with all that there are many more cultural models that are used by the other countries. They are- Elite culture, Clan Culture, Mercenary culture and lastly the Egalitarian culture.  </w:t>
      </w:r>
    </w:p>
    <w:p w14:paraId="645331DD"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Next the details of the Hierarchy models will be discussed here. </w:t>
      </w:r>
    </w:p>
    <w:p w14:paraId="66ACD8FA" w14:textId="77777777" w:rsidR="00813616" w:rsidRPr="007E282B" w:rsidRDefault="00304AF4">
      <w:pPr>
        <w:spacing w:line="360" w:lineRule="auto"/>
        <w:jc w:val="both"/>
        <w:rPr>
          <w:rFonts w:ascii="Times New Roman" w:eastAsia="Times New Roman" w:hAnsi="Times New Roman" w:cs="Times New Roman"/>
          <w:b/>
          <w:color w:val="000000" w:themeColor="text1"/>
          <w:sz w:val="24"/>
          <w:szCs w:val="24"/>
          <w:highlight w:val="white"/>
        </w:rPr>
      </w:pPr>
      <w:r w:rsidRPr="007E282B">
        <w:rPr>
          <w:rFonts w:ascii="Times New Roman" w:eastAsia="Times New Roman" w:hAnsi="Times New Roman" w:cs="Times New Roman"/>
          <w:b/>
          <w:color w:val="000000" w:themeColor="text1"/>
          <w:sz w:val="24"/>
          <w:szCs w:val="24"/>
          <w:highlight w:val="white"/>
        </w:rPr>
        <w:t>Responsibility of Hierarchy models</w:t>
      </w:r>
    </w:p>
    <w:p w14:paraId="100CEC07"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The </w:t>
      </w:r>
      <w:r w:rsidR="006F75C9" w:rsidRPr="007E282B">
        <w:rPr>
          <w:rFonts w:ascii="Times New Roman" w:eastAsia="Times New Roman" w:hAnsi="Times New Roman" w:cs="Times New Roman"/>
          <w:color w:val="000000" w:themeColor="text1"/>
          <w:sz w:val="24"/>
          <w:szCs w:val="24"/>
          <w:highlight w:val="white"/>
        </w:rPr>
        <w:t>behavior of the consumers is</w:t>
      </w:r>
      <w:r w:rsidRPr="007E282B">
        <w:rPr>
          <w:rFonts w:ascii="Times New Roman" w:eastAsia="Times New Roman" w:hAnsi="Times New Roman" w:cs="Times New Roman"/>
          <w:color w:val="000000" w:themeColor="text1"/>
          <w:sz w:val="24"/>
          <w:szCs w:val="24"/>
          <w:highlight w:val="white"/>
        </w:rPr>
        <w:t xml:space="preserve"> monitored and along with that the response of the consumers are also monitored from here. </w:t>
      </w:r>
      <w:r w:rsidR="006F75C9" w:rsidRPr="007E282B">
        <w:rPr>
          <w:rFonts w:ascii="Times New Roman" w:eastAsia="Times New Roman" w:hAnsi="Times New Roman" w:cs="Times New Roman"/>
          <w:color w:val="000000" w:themeColor="text1"/>
          <w:sz w:val="24"/>
          <w:szCs w:val="24"/>
          <w:highlight w:val="white"/>
        </w:rPr>
        <w:t>All</w:t>
      </w:r>
      <w:r w:rsidRPr="007E282B">
        <w:rPr>
          <w:rFonts w:ascii="Times New Roman" w:eastAsia="Times New Roman" w:hAnsi="Times New Roman" w:cs="Times New Roman"/>
          <w:color w:val="000000" w:themeColor="text1"/>
          <w:sz w:val="24"/>
          <w:szCs w:val="24"/>
          <w:highlight w:val="white"/>
        </w:rPr>
        <w:t xml:space="preserve"> the stages of purchasing and booking of the orders are registered here so that if there are any problems that can be rectified by employees of the Amazon. The structure of these models is like the tree </w:t>
      </w:r>
      <w:r w:rsidR="006F75C9" w:rsidRPr="007E282B">
        <w:rPr>
          <w:rFonts w:ascii="Times New Roman" w:eastAsia="Times New Roman" w:hAnsi="Times New Roman" w:cs="Times New Roman"/>
          <w:color w:val="000000" w:themeColor="text1"/>
          <w:sz w:val="24"/>
          <w:szCs w:val="24"/>
          <w:highlight w:val="white"/>
        </w:rPr>
        <w:t>and the</w:t>
      </w:r>
      <w:r w:rsidRPr="007E282B">
        <w:rPr>
          <w:rFonts w:ascii="Times New Roman" w:eastAsia="Times New Roman" w:hAnsi="Times New Roman" w:cs="Times New Roman"/>
          <w:color w:val="000000" w:themeColor="text1"/>
          <w:sz w:val="24"/>
          <w:szCs w:val="24"/>
          <w:highlight w:val="white"/>
        </w:rPr>
        <w:t xml:space="preserve"> strategy based on which the models are shown here and that are </w:t>
      </w:r>
      <w:r w:rsidR="006F75C9" w:rsidRPr="007E282B">
        <w:rPr>
          <w:rFonts w:ascii="Times New Roman" w:eastAsia="Times New Roman" w:hAnsi="Times New Roman" w:cs="Times New Roman"/>
          <w:color w:val="000000" w:themeColor="text1"/>
          <w:sz w:val="24"/>
          <w:szCs w:val="24"/>
          <w:highlight w:val="white"/>
        </w:rPr>
        <w:t>“having</w:t>
      </w:r>
      <w:r w:rsidRPr="007E282B">
        <w:rPr>
          <w:rFonts w:ascii="Times New Roman" w:eastAsia="Times New Roman" w:hAnsi="Times New Roman" w:cs="Times New Roman"/>
          <w:color w:val="000000" w:themeColor="text1"/>
          <w:sz w:val="24"/>
          <w:szCs w:val="24"/>
          <w:highlight w:val="white"/>
        </w:rPr>
        <w:t xml:space="preserve"> one parent branch and the rest of the branches are known as children branches.” (</w:t>
      </w:r>
      <w:proofErr w:type="spellStart"/>
      <w:r w:rsidRPr="007E282B">
        <w:rPr>
          <w:rFonts w:ascii="Times New Roman" w:eastAsia="Times New Roman" w:hAnsi="Times New Roman" w:cs="Times New Roman"/>
          <w:color w:val="000000" w:themeColor="text1"/>
          <w:sz w:val="24"/>
          <w:szCs w:val="24"/>
          <w:highlight w:val="white"/>
        </w:rPr>
        <w:t>Algahtani</w:t>
      </w:r>
      <w:proofErr w:type="spellEnd"/>
      <w:r w:rsidRPr="007E282B">
        <w:rPr>
          <w:rFonts w:ascii="Times New Roman" w:eastAsia="Times New Roman" w:hAnsi="Times New Roman" w:cs="Times New Roman"/>
          <w:color w:val="000000" w:themeColor="text1"/>
          <w:sz w:val="24"/>
          <w:szCs w:val="24"/>
          <w:highlight w:val="white"/>
        </w:rPr>
        <w:t xml:space="preserve"> </w:t>
      </w:r>
      <w:r w:rsidR="005B4B34" w:rsidRPr="005B4B34">
        <w:rPr>
          <w:rFonts w:ascii="Times New Roman" w:eastAsia="Times New Roman" w:hAnsi="Times New Roman" w:cs="Times New Roman"/>
          <w:i/>
          <w:color w:val="000000" w:themeColor="text1"/>
          <w:sz w:val="24"/>
          <w:szCs w:val="24"/>
          <w:highlight w:val="white"/>
        </w:rPr>
        <w:t>et al.</w:t>
      </w:r>
      <w:r w:rsidRPr="007E282B">
        <w:rPr>
          <w:rFonts w:ascii="Times New Roman" w:eastAsia="Times New Roman" w:hAnsi="Times New Roman" w:cs="Times New Roman"/>
          <w:color w:val="000000" w:themeColor="text1"/>
          <w:sz w:val="24"/>
          <w:szCs w:val="24"/>
          <w:highlight w:val="white"/>
        </w:rPr>
        <w:t xml:space="preserve"> 2021) The one and only main drawback of these models is that the relationship can only be made by the nodes. </w:t>
      </w:r>
    </w:p>
    <w:p w14:paraId="5AC79006" w14:textId="77777777" w:rsidR="00813616" w:rsidRPr="007E282B" w:rsidRDefault="00304AF4" w:rsidP="003873AB">
      <w:pPr>
        <w:spacing w:line="360" w:lineRule="auto"/>
        <w:jc w:val="center"/>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noProof/>
          <w:color w:val="000000" w:themeColor="text1"/>
          <w:sz w:val="24"/>
          <w:szCs w:val="24"/>
          <w:highlight w:val="white"/>
        </w:rPr>
        <w:lastRenderedPageBreak/>
        <w:drawing>
          <wp:inline distT="114300" distB="114300" distL="114300" distR="114300" wp14:anchorId="4FED21E8" wp14:editId="573AB45F">
            <wp:extent cx="5943600" cy="49022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cstate="print"/>
                    <a:srcRect/>
                    <a:stretch>
                      <a:fillRect/>
                    </a:stretch>
                  </pic:blipFill>
                  <pic:spPr>
                    <a:xfrm>
                      <a:off x="0" y="0"/>
                      <a:ext cx="5943600" cy="4902200"/>
                    </a:xfrm>
                    <a:prstGeom prst="rect">
                      <a:avLst/>
                    </a:prstGeom>
                    <a:ln/>
                  </pic:spPr>
                </pic:pic>
              </a:graphicData>
            </a:graphic>
          </wp:inline>
        </w:drawing>
      </w:r>
    </w:p>
    <w:p w14:paraId="34ED1AF6" w14:textId="77777777" w:rsidR="00813616" w:rsidRPr="007E282B" w:rsidRDefault="00304AF4" w:rsidP="003873AB">
      <w:pPr>
        <w:spacing w:line="360" w:lineRule="auto"/>
        <w:jc w:val="center"/>
        <w:rPr>
          <w:rFonts w:ascii="Times New Roman" w:eastAsia="Times New Roman" w:hAnsi="Times New Roman" w:cs="Times New Roman"/>
          <w:b/>
          <w:color w:val="000000" w:themeColor="text1"/>
          <w:sz w:val="24"/>
          <w:szCs w:val="24"/>
          <w:highlight w:val="white"/>
        </w:rPr>
      </w:pPr>
      <w:r w:rsidRPr="007E282B">
        <w:rPr>
          <w:rFonts w:ascii="Times New Roman" w:eastAsia="Times New Roman" w:hAnsi="Times New Roman" w:cs="Times New Roman"/>
          <w:b/>
          <w:color w:val="000000" w:themeColor="text1"/>
          <w:sz w:val="24"/>
          <w:szCs w:val="24"/>
          <w:highlight w:val="white"/>
        </w:rPr>
        <w:t>Figure</w:t>
      </w:r>
      <w:r w:rsidR="0004168D">
        <w:rPr>
          <w:rFonts w:ascii="Times New Roman" w:eastAsia="Times New Roman" w:hAnsi="Times New Roman" w:cs="Times New Roman"/>
          <w:b/>
          <w:color w:val="000000" w:themeColor="text1"/>
          <w:sz w:val="24"/>
          <w:szCs w:val="24"/>
          <w:highlight w:val="white"/>
        </w:rPr>
        <w:t xml:space="preserve"> 2</w:t>
      </w:r>
      <w:r w:rsidRPr="007E282B">
        <w:rPr>
          <w:rFonts w:ascii="Times New Roman" w:eastAsia="Times New Roman" w:hAnsi="Times New Roman" w:cs="Times New Roman"/>
          <w:b/>
          <w:color w:val="000000" w:themeColor="text1"/>
          <w:sz w:val="24"/>
          <w:szCs w:val="24"/>
          <w:highlight w:val="white"/>
        </w:rPr>
        <w:t>: Details of the Hierarchy Model</w:t>
      </w:r>
    </w:p>
    <w:p w14:paraId="07300E9C" w14:textId="77777777" w:rsidR="00813616" w:rsidRPr="007E282B" w:rsidRDefault="00304AF4" w:rsidP="003873AB">
      <w:pPr>
        <w:spacing w:line="360" w:lineRule="auto"/>
        <w:jc w:val="center"/>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(Sources:https://corporatefinanceinstitute.com/resources/knowledge/other/hierarchy-of-effects</w:t>
      </w:r>
      <w:r w:rsidR="004C1521" w:rsidRPr="007E282B">
        <w:rPr>
          <w:rFonts w:ascii="Times New Roman" w:eastAsia="Times New Roman" w:hAnsi="Times New Roman" w:cs="Times New Roman"/>
          <w:color w:val="000000" w:themeColor="text1"/>
          <w:sz w:val="24"/>
          <w:szCs w:val="24"/>
          <w:highlight w:val="white"/>
        </w:rPr>
        <w:t>/)</w:t>
      </w:r>
    </w:p>
    <w:p w14:paraId="59AD35D6" w14:textId="77777777" w:rsidR="00813616" w:rsidRPr="007E282B" w:rsidRDefault="00304AF4">
      <w:pPr>
        <w:spacing w:line="360" w:lineRule="auto"/>
        <w:jc w:val="both"/>
        <w:rPr>
          <w:rFonts w:ascii="Times New Roman" w:eastAsia="Times New Roman" w:hAnsi="Times New Roman" w:cs="Times New Roman"/>
          <w:b/>
          <w:color w:val="000000" w:themeColor="text1"/>
          <w:sz w:val="24"/>
          <w:szCs w:val="24"/>
          <w:highlight w:val="white"/>
        </w:rPr>
      </w:pPr>
      <w:r w:rsidRPr="007E282B">
        <w:rPr>
          <w:rFonts w:ascii="Times New Roman" w:eastAsia="Times New Roman" w:hAnsi="Times New Roman" w:cs="Times New Roman"/>
          <w:b/>
          <w:color w:val="000000" w:themeColor="text1"/>
          <w:sz w:val="24"/>
          <w:szCs w:val="24"/>
          <w:highlight w:val="white"/>
        </w:rPr>
        <w:t>Where the models are used by the Amazon</w:t>
      </w:r>
    </w:p>
    <w:p w14:paraId="64F7314D" w14:textId="77777777" w:rsidR="00813616" w:rsidRPr="007E282B" w:rsidRDefault="004C1521">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To</w:t>
      </w:r>
      <w:r w:rsidR="00304AF4" w:rsidRPr="007E282B">
        <w:rPr>
          <w:rFonts w:ascii="Times New Roman" w:eastAsia="Times New Roman" w:hAnsi="Times New Roman" w:cs="Times New Roman"/>
          <w:color w:val="000000" w:themeColor="text1"/>
          <w:sz w:val="24"/>
          <w:szCs w:val="24"/>
          <w:highlight w:val="white"/>
        </w:rPr>
        <w:t xml:space="preserve"> </w:t>
      </w:r>
      <w:proofErr w:type="gramStart"/>
      <w:r w:rsidR="00304AF4" w:rsidRPr="007E282B">
        <w:rPr>
          <w:rFonts w:ascii="Times New Roman" w:eastAsia="Times New Roman" w:hAnsi="Times New Roman" w:cs="Times New Roman"/>
          <w:color w:val="000000" w:themeColor="text1"/>
          <w:sz w:val="24"/>
          <w:szCs w:val="24"/>
          <w:highlight w:val="white"/>
        </w:rPr>
        <w:t>nested</w:t>
      </w:r>
      <w:proofErr w:type="gramEnd"/>
      <w:r w:rsidR="00304AF4" w:rsidRPr="007E282B">
        <w:rPr>
          <w:rFonts w:ascii="Times New Roman" w:eastAsia="Times New Roman" w:hAnsi="Times New Roman" w:cs="Times New Roman"/>
          <w:color w:val="000000" w:themeColor="text1"/>
          <w:sz w:val="24"/>
          <w:szCs w:val="24"/>
          <w:highlight w:val="white"/>
        </w:rPr>
        <w:t xml:space="preserve"> the Amazon data these are used. These are working as the nutshell to gather all the </w:t>
      </w:r>
      <w:r w:rsidR="006F75C9" w:rsidRPr="007E282B">
        <w:rPr>
          <w:rFonts w:ascii="Times New Roman" w:eastAsia="Times New Roman" w:hAnsi="Times New Roman" w:cs="Times New Roman"/>
          <w:color w:val="000000" w:themeColor="text1"/>
          <w:sz w:val="24"/>
          <w:szCs w:val="24"/>
          <w:highlight w:val="white"/>
        </w:rPr>
        <w:t>dates</w:t>
      </w:r>
      <w:r w:rsidR="00304AF4" w:rsidRPr="007E282B">
        <w:rPr>
          <w:rFonts w:ascii="Times New Roman" w:eastAsia="Times New Roman" w:hAnsi="Times New Roman" w:cs="Times New Roman"/>
          <w:color w:val="000000" w:themeColor="text1"/>
          <w:sz w:val="24"/>
          <w:szCs w:val="24"/>
          <w:highlight w:val="white"/>
        </w:rPr>
        <w:t xml:space="preserve"> of the consumers. </w:t>
      </w:r>
    </w:p>
    <w:p w14:paraId="7A2B39A6"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Not only that there are also some advantages of these Hierarchy models and that is the main motto for which Amazon is following these. </w:t>
      </w:r>
      <w:r w:rsidR="006F75C9" w:rsidRPr="007E282B">
        <w:rPr>
          <w:rFonts w:ascii="Times New Roman" w:eastAsia="Times New Roman" w:hAnsi="Times New Roman" w:cs="Times New Roman"/>
          <w:color w:val="000000" w:themeColor="text1"/>
          <w:sz w:val="24"/>
          <w:szCs w:val="24"/>
          <w:highlight w:val="white"/>
        </w:rPr>
        <w:t>They</w:t>
      </w:r>
      <w:r w:rsidRPr="007E282B">
        <w:rPr>
          <w:rFonts w:ascii="Times New Roman" w:eastAsia="Times New Roman" w:hAnsi="Times New Roman" w:cs="Times New Roman"/>
          <w:color w:val="000000" w:themeColor="text1"/>
          <w:sz w:val="24"/>
          <w:szCs w:val="24"/>
          <w:highlight w:val="white"/>
        </w:rPr>
        <w:t xml:space="preserve"> are-</w:t>
      </w:r>
    </w:p>
    <w:p w14:paraId="674F9DF9" w14:textId="77777777" w:rsidR="00813616" w:rsidRPr="007E282B" w:rsidRDefault="00304AF4">
      <w:pPr>
        <w:numPr>
          <w:ilvl w:val="0"/>
          <w:numId w:val="10"/>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Here all the new information can be added very easily.</w:t>
      </w:r>
    </w:p>
    <w:p w14:paraId="746C3F48" w14:textId="77777777" w:rsidR="00813616" w:rsidRPr="007E282B" w:rsidRDefault="00304AF4">
      <w:pPr>
        <w:numPr>
          <w:ilvl w:val="0"/>
          <w:numId w:val="10"/>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All the waste data can be removed from here.</w:t>
      </w:r>
    </w:p>
    <w:p w14:paraId="77C4A796" w14:textId="77777777" w:rsidR="00813616" w:rsidRPr="007E282B" w:rsidRDefault="00304AF4">
      <w:pPr>
        <w:numPr>
          <w:ilvl w:val="0"/>
          <w:numId w:val="10"/>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The top information of these Hierarchy models can be assessed by the company very easily. </w:t>
      </w:r>
    </w:p>
    <w:p w14:paraId="4E5E1E33" w14:textId="77777777" w:rsidR="00813616" w:rsidRPr="007E282B" w:rsidRDefault="00304AF4">
      <w:pPr>
        <w:numPr>
          <w:ilvl w:val="0"/>
          <w:numId w:val="10"/>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The Models are mainly working with the “linear data storage mediums such as tapes”.</w:t>
      </w:r>
    </w:p>
    <w:p w14:paraId="0BB97C59" w14:textId="77777777" w:rsidR="00813616" w:rsidRPr="007E282B" w:rsidRDefault="006F75C9">
      <w:pPr>
        <w:numPr>
          <w:ilvl w:val="0"/>
          <w:numId w:val="10"/>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lastRenderedPageBreak/>
        <w:t>One-to-many</w:t>
      </w:r>
      <w:r w:rsidR="00304AF4" w:rsidRPr="007E282B">
        <w:rPr>
          <w:rFonts w:ascii="Times New Roman" w:eastAsia="Times New Roman" w:hAnsi="Times New Roman" w:cs="Times New Roman"/>
          <w:color w:val="000000" w:themeColor="text1"/>
          <w:sz w:val="24"/>
          <w:szCs w:val="24"/>
          <w:highlight w:val="white"/>
        </w:rPr>
        <w:t xml:space="preserve"> relationships can be established there. </w:t>
      </w:r>
    </w:p>
    <w:p w14:paraId="65E4126F"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The databases that are used by these models are- </w:t>
      </w:r>
      <w:r w:rsidR="007E282B" w:rsidRPr="007E282B">
        <w:rPr>
          <w:rFonts w:ascii="Times New Roman" w:eastAsia="Times New Roman" w:hAnsi="Times New Roman" w:cs="Times New Roman"/>
          <w:color w:val="000000" w:themeColor="text1"/>
          <w:sz w:val="24"/>
          <w:szCs w:val="24"/>
          <w:highlight w:val="white"/>
        </w:rPr>
        <w:t>Centralized</w:t>
      </w:r>
      <w:r w:rsidRPr="007E282B">
        <w:rPr>
          <w:rFonts w:ascii="Times New Roman" w:eastAsia="Times New Roman" w:hAnsi="Times New Roman" w:cs="Times New Roman"/>
          <w:color w:val="000000" w:themeColor="text1"/>
          <w:sz w:val="24"/>
          <w:szCs w:val="24"/>
          <w:highlight w:val="white"/>
        </w:rPr>
        <w:t xml:space="preserve"> database, Personal database, Distributed database, End-user database, Operational database, Commercial database, Relational database and NoSQL database.</w:t>
      </w:r>
    </w:p>
    <w:p w14:paraId="79A41DB0"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There are some main </w:t>
      </w:r>
      <w:r w:rsidR="007E282B" w:rsidRPr="007E282B">
        <w:rPr>
          <w:rFonts w:ascii="Times New Roman" w:eastAsia="Times New Roman" w:hAnsi="Times New Roman" w:cs="Times New Roman"/>
          <w:color w:val="000000" w:themeColor="text1"/>
          <w:sz w:val="24"/>
          <w:szCs w:val="24"/>
          <w:highlight w:val="white"/>
        </w:rPr>
        <w:t>dates</w:t>
      </w:r>
      <w:r w:rsidRPr="007E282B">
        <w:rPr>
          <w:rFonts w:ascii="Times New Roman" w:eastAsia="Times New Roman" w:hAnsi="Times New Roman" w:cs="Times New Roman"/>
          <w:color w:val="000000" w:themeColor="text1"/>
          <w:sz w:val="24"/>
          <w:szCs w:val="24"/>
          <w:highlight w:val="white"/>
        </w:rPr>
        <w:t xml:space="preserve"> and based on that main data the other data are made. </w:t>
      </w:r>
      <w:r w:rsidR="007E282B" w:rsidRPr="007E282B">
        <w:rPr>
          <w:rFonts w:ascii="Times New Roman" w:eastAsia="Times New Roman" w:hAnsi="Times New Roman" w:cs="Times New Roman"/>
          <w:color w:val="000000" w:themeColor="text1"/>
          <w:sz w:val="24"/>
          <w:szCs w:val="24"/>
          <w:highlight w:val="white"/>
        </w:rPr>
        <w:t>The</w:t>
      </w:r>
      <w:r w:rsidRPr="007E282B">
        <w:rPr>
          <w:rFonts w:ascii="Times New Roman" w:eastAsia="Times New Roman" w:hAnsi="Times New Roman" w:cs="Times New Roman"/>
          <w:color w:val="000000" w:themeColor="text1"/>
          <w:sz w:val="24"/>
          <w:szCs w:val="24"/>
          <w:highlight w:val="white"/>
        </w:rPr>
        <w:t xml:space="preserve"> models are based on some of the factors of the company and they are Awareness of the employees and consumer services, Knowledge of the consumers, Linking the details with some other factors and get some other </w:t>
      </w:r>
      <w:r w:rsidR="007E282B" w:rsidRPr="007E282B">
        <w:rPr>
          <w:rFonts w:ascii="Times New Roman" w:eastAsia="Times New Roman" w:hAnsi="Times New Roman" w:cs="Times New Roman"/>
          <w:color w:val="000000" w:themeColor="text1"/>
          <w:sz w:val="24"/>
          <w:szCs w:val="24"/>
          <w:highlight w:val="white"/>
        </w:rPr>
        <w:t>information’s</w:t>
      </w:r>
      <w:r w:rsidRPr="007E282B">
        <w:rPr>
          <w:rFonts w:ascii="Times New Roman" w:eastAsia="Times New Roman" w:hAnsi="Times New Roman" w:cs="Times New Roman"/>
          <w:color w:val="000000" w:themeColor="text1"/>
          <w:sz w:val="24"/>
          <w:szCs w:val="24"/>
          <w:highlight w:val="white"/>
        </w:rPr>
        <w:t>, Focusing on the purchasing factors because these is the only factor that can improve the profitability of the business (</w:t>
      </w:r>
      <w:r w:rsidRPr="007E282B">
        <w:rPr>
          <w:rFonts w:ascii="Times New Roman" w:hAnsi="Times New Roman" w:cs="Times New Roman"/>
          <w:color w:val="000000" w:themeColor="text1"/>
          <w:sz w:val="24"/>
          <w:szCs w:val="24"/>
          <w:highlight w:val="white"/>
        </w:rPr>
        <w:t>Paul</w:t>
      </w:r>
      <w:r w:rsidRPr="007E282B">
        <w:rPr>
          <w:rFonts w:ascii="Times New Roman" w:hAnsi="Times New Roman" w:cs="Times New Roman"/>
          <w:i/>
          <w:color w:val="000000" w:themeColor="text1"/>
          <w:sz w:val="24"/>
          <w:szCs w:val="24"/>
          <w:highlight w:val="white"/>
        </w:rPr>
        <w:t xml:space="preserve"> </w:t>
      </w:r>
      <w:r w:rsidR="005B4B34" w:rsidRPr="005B4B34">
        <w:rPr>
          <w:rFonts w:ascii="Times New Roman" w:hAnsi="Times New Roman" w:cs="Times New Roman"/>
          <w:i/>
          <w:color w:val="000000" w:themeColor="text1"/>
          <w:sz w:val="24"/>
          <w:szCs w:val="24"/>
          <w:highlight w:val="white"/>
        </w:rPr>
        <w:t>et al.</w:t>
      </w:r>
      <w:r w:rsidRPr="007E282B">
        <w:rPr>
          <w:rFonts w:ascii="Times New Roman" w:hAnsi="Times New Roman" w:cs="Times New Roman"/>
          <w:i/>
          <w:color w:val="000000" w:themeColor="text1"/>
          <w:sz w:val="24"/>
          <w:szCs w:val="24"/>
          <w:highlight w:val="white"/>
        </w:rPr>
        <w:t xml:space="preserve">. </w:t>
      </w:r>
      <w:r w:rsidRPr="007E282B">
        <w:rPr>
          <w:rFonts w:ascii="Times New Roman" w:hAnsi="Times New Roman" w:cs="Times New Roman"/>
          <w:color w:val="000000" w:themeColor="text1"/>
          <w:sz w:val="24"/>
          <w:szCs w:val="24"/>
          <w:highlight w:val="white"/>
        </w:rPr>
        <w:t>2021</w:t>
      </w:r>
      <w:r w:rsidRPr="007E282B">
        <w:rPr>
          <w:rFonts w:ascii="Times New Roman" w:eastAsia="Times New Roman" w:hAnsi="Times New Roman" w:cs="Times New Roman"/>
          <w:color w:val="000000" w:themeColor="text1"/>
          <w:sz w:val="24"/>
          <w:szCs w:val="24"/>
          <w:highlight w:val="white"/>
        </w:rPr>
        <w:t xml:space="preserve">).  These are helping the company at the time of the pandemic situations and also to monitor that the company's objectives and missions are all maintained or not. </w:t>
      </w:r>
    </w:p>
    <w:p w14:paraId="2813E253" w14:textId="77777777" w:rsidR="00813616" w:rsidRPr="007E282B" w:rsidRDefault="00304AF4" w:rsidP="003873AB">
      <w:pPr>
        <w:pStyle w:val="Heading1"/>
      </w:pPr>
      <w:bookmarkStart w:id="7" w:name="_Toc81846523"/>
      <w:r w:rsidRPr="007E282B">
        <w:t>Culture web</w:t>
      </w:r>
      <w:bookmarkEnd w:id="7"/>
    </w:p>
    <w:p w14:paraId="1DDE4785"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rPr>
      </w:pPr>
      <w:r w:rsidRPr="007E282B">
        <w:rPr>
          <w:rFonts w:ascii="Times New Roman" w:eastAsia="Times New Roman" w:hAnsi="Times New Roman" w:cs="Times New Roman"/>
          <w:color w:val="000000" w:themeColor="text1"/>
          <w:sz w:val="24"/>
          <w:szCs w:val="24"/>
        </w:rPr>
        <w:t xml:space="preserve">There are eight types of tools that are used in Case of the Amazon organizations to measure the culture of the company. </w:t>
      </w:r>
      <w:r w:rsidR="006F75C9" w:rsidRPr="007E282B">
        <w:rPr>
          <w:rFonts w:ascii="Times New Roman" w:eastAsia="Times New Roman" w:hAnsi="Times New Roman" w:cs="Times New Roman"/>
          <w:color w:val="000000" w:themeColor="text1"/>
          <w:sz w:val="24"/>
          <w:szCs w:val="24"/>
        </w:rPr>
        <w:t>They</w:t>
      </w:r>
      <w:r w:rsidRPr="007E282B">
        <w:rPr>
          <w:rFonts w:ascii="Times New Roman" w:eastAsia="Times New Roman" w:hAnsi="Times New Roman" w:cs="Times New Roman"/>
          <w:color w:val="000000" w:themeColor="text1"/>
          <w:sz w:val="24"/>
          <w:szCs w:val="24"/>
        </w:rPr>
        <w:t xml:space="preserve"> are-</w:t>
      </w:r>
    </w:p>
    <w:p w14:paraId="736A8A16" w14:textId="77777777" w:rsidR="00813616" w:rsidRPr="007E282B" w:rsidRDefault="00304AF4">
      <w:pPr>
        <w:numPr>
          <w:ilvl w:val="0"/>
          <w:numId w:val="11"/>
        </w:numPr>
        <w:spacing w:line="360" w:lineRule="auto"/>
        <w:jc w:val="both"/>
        <w:rPr>
          <w:rFonts w:ascii="Times New Roman" w:eastAsia="Times New Roman" w:hAnsi="Times New Roman" w:cs="Times New Roman"/>
          <w:color w:val="000000" w:themeColor="text1"/>
          <w:sz w:val="24"/>
          <w:szCs w:val="24"/>
        </w:rPr>
      </w:pPr>
      <w:r w:rsidRPr="007E282B">
        <w:rPr>
          <w:rFonts w:ascii="Times New Roman" w:eastAsia="Times New Roman" w:hAnsi="Times New Roman" w:cs="Times New Roman"/>
          <w:color w:val="000000" w:themeColor="text1"/>
          <w:sz w:val="24"/>
          <w:szCs w:val="24"/>
        </w:rPr>
        <w:t>Knowledge Testing</w:t>
      </w:r>
    </w:p>
    <w:p w14:paraId="594066DA" w14:textId="77777777" w:rsidR="00813616" w:rsidRPr="007E282B" w:rsidRDefault="00304AF4">
      <w:pPr>
        <w:numPr>
          <w:ilvl w:val="0"/>
          <w:numId w:val="11"/>
        </w:numPr>
        <w:spacing w:line="360" w:lineRule="auto"/>
        <w:jc w:val="both"/>
        <w:rPr>
          <w:rFonts w:ascii="Times New Roman" w:eastAsia="Times New Roman" w:hAnsi="Times New Roman" w:cs="Times New Roman"/>
          <w:color w:val="000000" w:themeColor="text1"/>
          <w:sz w:val="24"/>
          <w:szCs w:val="24"/>
        </w:rPr>
      </w:pPr>
      <w:r w:rsidRPr="007E282B">
        <w:rPr>
          <w:rFonts w:ascii="Times New Roman" w:eastAsia="Times New Roman" w:hAnsi="Times New Roman" w:cs="Times New Roman"/>
          <w:color w:val="000000" w:themeColor="text1"/>
          <w:sz w:val="24"/>
          <w:szCs w:val="24"/>
        </w:rPr>
        <w:t>Pulse Checker</w:t>
      </w:r>
    </w:p>
    <w:p w14:paraId="16B69296" w14:textId="77777777" w:rsidR="00813616" w:rsidRPr="007E282B" w:rsidRDefault="00304AF4">
      <w:pPr>
        <w:numPr>
          <w:ilvl w:val="0"/>
          <w:numId w:val="11"/>
        </w:numPr>
        <w:spacing w:line="360" w:lineRule="auto"/>
        <w:jc w:val="both"/>
        <w:rPr>
          <w:rFonts w:ascii="Times New Roman" w:eastAsia="Times New Roman" w:hAnsi="Times New Roman" w:cs="Times New Roman"/>
          <w:color w:val="000000" w:themeColor="text1"/>
          <w:sz w:val="24"/>
          <w:szCs w:val="24"/>
        </w:rPr>
      </w:pPr>
      <w:r w:rsidRPr="007E282B">
        <w:rPr>
          <w:rFonts w:ascii="Times New Roman" w:eastAsia="Times New Roman" w:hAnsi="Times New Roman" w:cs="Times New Roman"/>
          <w:color w:val="000000" w:themeColor="text1"/>
          <w:sz w:val="24"/>
          <w:szCs w:val="24"/>
        </w:rPr>
        <w:t>Culture web</w:t>
      </w:r>
    </w:p>
    <w:p w14:paraId="752252B7" w14:textId="77777777" w:rsidR="00813616" w:rsidRPr="007E282B" w:rsidRDefault="00304AF4">
      <w:pPr>
        <w:numPr>
          <w:ilvl w:val="0"/>
          <w:numId w:val="11"/>
        </w:numPr>
        <w:spacing w:line="360" w:lineRule="auto"/>
        <w:jc w:val="both"/>
        <w:rPr>
          <w:rFonts w:ascii="Times New Roman" w:eastAsia="Times New Roman" w:hAnsi="Times New Roman" w:cs="Times New Roman"/>
          <w:color w:val="000000" w:themeColor="text1"/>
          <w:sz w:val="24"/>
          <w:szCs w:val="24"/>
        </w:rPr>
      </w:pPr>
      <w:r w:rsidRPr="007E282B">
        <w:rPr>
          <w:rFonts w:ascii="Times New Roman" w:eastAsia="Times New Roman" w:hAnsi="Times New Roman" w:cs="Times New Roman"/>
          <w:color w:val="000000" w:themeColor="text1"/>
          <w:sz w:val="24"/>
          <w:szCs w:val="24"/>
          <w:highlight w:val="white"/>
        </w:rPr>
        <w:t>Key Milestones</w:t>
      </w:r>
    </w:p>
    <w:p w14:paraId="40CC2899" w14:textId="77777777" w:rsidR="00813616" w:rsidRPr="007E282B" w:rsidRDefault="00304AF4">
      <w:pPr>
        <w:numPr>
          <w:ilvl w:val="0"/>
          <w:numId w:val="11"/>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Mobile Boost-Learning</w:t>
      </w:r>
    </w:p>
    <w:p w14:paraId="733E41A2" w14:textId="77777777" w:rsidR="00813616" w:rsidRPr="007E282B" w:rsidRDefault="00304AF4">
      <w:pPr>
        <w:numPr>
          <w:ilvl w:val="0"/>
          <w:numId w:val="11"/>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Multi-Rater Assessments</w:t>
      </w:r>
    </w:p>
    <w:p w14:paraId="3668CBB4" w14:textId="77777777" w:rsidR="00813616" w:rsidRPr="007E282B" w:rsidRDefault="00304AF4">
      <w:pPr>
        <w:numPr>
          <w:ilvl w:val="0"/>
          <w:numId w:val="11"/>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Self-Assessments</w:t>
      </w:r>
    </w:p>
    <w:p w14:paraId="6D5B88F0" w14:textId="77777777" w:rsidR="00813616" w:rsidRPr="007E282B" w:rsidRDefault="00304AF4">
      <w:pPr>
        <w:numPr>
          <w:ilvl w:val="0"/>
          <w:numId w:val="11"/>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Culture Impact Scorecard</w:t>
      </w:r>
    </w:p>
    <w:p w14:paraId="6BA14324"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All these tools are very much important to measure the quality of the culture that </w:t>
      </w:r>
      <w:r w:rsidR="006F75C9" w:rsidRPr="007E282B">
        <w:rPr>
          <w:rFonts w:ascii="Times New Roman" w:eastAsia="Times New Roman" w:hAnsi="Times New Roman" w:cs="Times New Roman"/>
          <w:color w:val="000000" w:themeColor="text1"/>
          <w:sz w:val="24"/>
          <w:szCs w:val="24"/>
          <w:highlight w:val="white"/>
        </w:rPr>
        <w:t>is</w:t>
      </w:r>
      <w:r w:rsidRPr="007E282B">
        <w:rPr>
          <w:rFonts w:ascii="Times New Roman" w:eastAsia="Times New Roman" w:hAnsi="Times New Roman" w:cs="Times New Roman"/>
          <w:color w:val="000000" w:themeColor="text1"/>
          <w:sz w:val="24"/>
          <w:szCs w:val="24"/>
          <w:highlight w:val="white"/>
        </w:rPr>
        <w:t xml:space="preserve"> used in the case of the organizations. Among the Culture web is used by the Amazon </w:t>
      </w:r>
      <w:r w:rsidR="006F75C9" w:rsidRPr="007E282B">
        <w:rPr>
          <w:rFonts w:ascii="Times New Roman" w:eastAsia="Times New Roman" w:hAnsi="Times New Roman" w:cs="Times New Roman"/>
          <w:color w:val="000000" w:themeColor="text1"/>
          <w:sz w:val="24"/>
          <w:szCs w:val="24"/>
          <w:highlight w:val="white"/>
        </w:rPr>
        <w:t>Company</w:t>
      </w:r>
      <w:r w:rsidRPr="007E282B">
        <w:rPr>
          <w:rFonts w:ascii="Times New Roman" w:eastAsia="Times New Roman" w:hAnsi="Times New Roman" w:cs="Times New Roman"/>
          <w:color w:val="000000" w:themeColor="text1"/>
          <w:sz w:val="24"/>
          <w:szCs w:val="24"/>
          <w:highlight w:val="white"/>
        </w:rPr>
        <w:t xml:space="preserve">. By these cultural tools the measurement of the culture is done based on some steps some are given here. </w:t>
      </w:r>
      <w:r w:rsidR="006F75C9" w:rsidRPr="007E282B">
        <w:rPr>
          <w:rFonts w:ascii="Times New Roman" w:eastAsia="Times New Roman" w:hAnsi="Times New Roman" w:cs="Times New Roman"/>
          <w:color w:val="000000" w:themeColor="text1"/>
          <w:sz w:val="24"/>
          <w:szCs w:val="24"/>
          <w:highlight w:val="white"/>
        </w:rPr>
        <w:t>They</w:t>
      </w:r>
      <w:r w:rsidRPr="007E282B">
        <w:rPr>
          <w:rFonts w:ascii="Times New Roman" w:eastAsia="Times New Roman" w:hAnsi="Times New Roman" w:cs="Times New Roman"/>
          <w:color w:val="000000" w:themeColor="text1"/>
          <w:sz w:val="24"/>
          <w:szCs w:val="24"/>
          <w:highlight w:val="white"/>
        </w:rPr>
        <w:t xml:space="preserve"> are-</w:t>
      </w:r>
    </w:p>
    <w:p w14:paraId="2499A1E8" w14:textId="77777777" w:rsidR="00813616" w:rsidRPr="007E282B" w:rsidRDefault="00304AF4">
      <w:pPr>
        <w:numPr>
          <w:ilvl w:val="0"/>
          <w:numId w:val="13"/>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The programs, policies and the documentations are reviewed here.</w:t>
      </w:r>
    </w:p>
    <w:p w14:paraId="34E5156D" w14:textId="77777777" w:rsidR="00813616" w:rsidRPr="007E282B" w:rsidRDefault="00304AF4">
      <w:pPr>
        <w:numPr>
          <w:ilvl w:val="0"/>
          <w:numId w:val="13"/>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In the next steps the communications are given priority and the employee interactions are seen from here.</w:t>
      </w:r>
    </w:p>
    <w:p w14:paraId="5373CFC3" w14:textId="77777777" w:rsidR="00813616" w:rsidRPr="007E282B" w:rsidRDefault="006F75C9">
      <w:pPr>
        <w:numPr>
          <w:ilvl w:val="0"/>
          <w:numId w:val="13"/>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lastRenderedPageBreak/>
        <w:t>Local</w:t>
      </w:r>
      <w:r w:rsidR="00304AF4" w:rsidRPr="007E282B">
        <w:rPr>
          <w:rFonts w:ascii="Times New Roman" w:eastAsia="Times New Roman" w:hAnsi="Times New Roman" w:cs="Times New Roman"/>
          <w:color w:val="000000" w:themeColor="text1"/>
          <w:sz w:val="24"/>
          <w:szCs w:val="24"/>
          <w:highlight w:val="white"/>
        </w:rPr>
        <w:t xml:space="preserve"> work is conducted.</w:t>
      </w:r>
    </w:p>
    <w:p w14:paraId="1CF64B87" w14:textId="77777777" w:rsidR="00813616" w:rsidRPr="007E282B" w:rsidRDefault="006F75C9">
      <w:pPr>
        <w:numPr>
          <w:ilvl w:val="0"/>
          <w:numId w:val="13"/>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Discussion</w:t>
      </w:r>
      <w:r w:rsidR="00304AF4" w:rsidRPr="007E282B">
        <w:rPr>
          <w:rFonts w:ascii="Times New Roman" w:eastAsia="Times New Roman" w:hAnsi="Times New Roman" w:cs="Times New Roman"/>
          <w:color w:val="000000" w:themeColor="text1"/>
          <w:sz w:val="24"/>
          <w:szCs w:val="24"/>
          <w:highlight w:val="white"/>
        </w:rPr>
        <w:t xml:space="preserve"> of the leadership is next done.</w:t>
      </w:r>
    </w:p>
    <w:p w14:paraId="2FBC2BCC" w14:textId="77777777" w:rsidR="00813616" w:rsidRPr="007E282B" w:rsidRDefault="00304AF4">
      <w:pPr>
        <w:numPr>
          <w:ilvl w:val="0"/>
          <w:numId w:val="13"/>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A perception safety survey needs to be done. </w:t>
      </w:r>
    </w:p>
    <w:p w14:paraId="60E8FBF6" w14:textId="77777777" w:rsidR="00813616" w:rsidRPr="007E282B" w:rsidRDefault="00304AF4">
      <w:pPr>
        <w:numPr>
          <w:ilvl w:val="0"/>
          <w:numId w:val="13"/>
        </w:num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Individual and group interviews are needed to be conducted at last to see the knowledge of each and every employee. </w:t>
      </w:r>
    </w:p>
    <w:p w14:paraId="6516F7D0" w14:textId="77777777" w:rsidR="00813616" w:rsidRPr="007E282B" w:rsidRDefault="00304AF4">
      <w:pPr>
        <w:spacing w:line="360" w:lineRule="auto"/>
        <w:jc w:val="both"/>
        <w:rPr>
          <w:rFonts w:ascii="Times New Roman" w:eastAsia="Times New Roman" w:hAnsi="Times New Roman" w:cs="Times New Roman"/>
          <w:color w:val="000000" w:themeColor="text1"/>
          <w:sz w:val="24"/>
          <w:szCs w:val="24"/>
          <w:highlight w:val="white"/>
        </w:rPr>
      </w:pPr>
      <w:r w:rsidRPr="007E282B">
        <w:rPr>
          <w:rFonts w:ascii="Times New Roman" w:eastAsia="Times New Roman" w:hAnsi="Times New Roman" w:cs="Times New Roman"/>
          <w:color w:val="000000" w:themeColor="text1"/>
          <w:sz w:val="24"/>
          <w:szCs w:val="24"/>
          <w:highlight w:val="white"/>
        </w:rPr>
        <w:t xml:space="preserve">For mapping the culture of the organizations these web culture tools are used in an organization. Influencing factors of the organizations are monitored here and the </w:t>
      </w:r>
      <w:r w:rsidR="006F75C9" w:rsidRPr="007E282B">
        <w:rPr>
          <w:rFonts w:ascii="Times New Roman" w:eastAsia="Times New Roman" w:hAnsi="Times New Roman" w:cs="Times New Roman"/>
          <w:color w:val="000000" w:themeColor="text1"/>
          <w:sz w:val="24"/>
          <w:szCs w:val="24"/>
          <w:highlight w:val="white"/>
        </w:rPr>
        <w:t>mapping of the cultural factors of the company is</w:t>
      </w:r>
      <w:r w:rsidRPr="007E282B">
        <w:rPr>
          <w:rFonts w:ascii="Times New Roman" w:eastAsia="Times New Roman" w:hAnsi="Times New Roman" w:cs="Times New Roman"/>
          <w:color w:val="000000" w:themeColor="text1"/>
          <w:sz w:val="24"/>
          <w:szCs w:val="24"/>
          <w:highlight w:val="white"/>
        </w:rPr>
        <w:t xml:space="preserve"> also seen from here. The survey of the climate is also seen from here. The </w:t>
      </w:r>
      <w:r w:rsidR="006F75C9" w:rsidRPr="007E282B">
        <w:rPr>
          <w:rFonts w:ascii="Times New Roman" w:eastAsia="Times New Roman" w:hAnsi="Times New Roman" w:cs="Times New Roman"/>
          <w:color w:val="000000" w:themeColor="text1"/>
          <w:sz w:val="24"/>
          <w:szCs w:val="24"/>
          <w:highlight w:val="white"/>
        </w:rPr>
        <w:t>engagement of the employees with the organizations is</w:t>
      </w:r>
      <w:r w:rsidRPr="007E282B">
        <w:rPr>
          <w:rFonts w:ascii="Times New Roman" w:eastAsia="Times New Roman" w:hAnsi="Times New Roman" w:cs="Times New Roman"/>
          <w:color w:val="000000" w:themeColor="text1"/>
          <w:sz w:val="24"/>
          <w:szCs w:val="24"/>
          <w:highlight w:val="white"/>
        </w:rPr>
        <w:t xml:space="preserve"> also seen here. The employees' </w:t>
      </w:r>
      <w:r w:rsidR="006F75C9" w:rsidRPr="007E282B">
        <w:rPr>
          <w:rFonts w:ascii="Times New Roman" w:eastAsia="Times New Roman" w:hAnsi="Times New Roman" w:cs="Times New Roman"/>
          <w:color w:val="000000" w:themeColor="text1"/>
          <w:sz w:val="24"/>
          <w:szCs w:val="24"/>
          <w:highlight w:val="white"/>
        </w:rPr>
        <w:t>behavior</w:t>
      </w:r>
      <w:r w:rsidRPr="007E282B">
        <w:rPr>
          <w:rFonts w:ascii="Times New Roman" w:eastAsia="Times New Roman" w:hAnsi="Times New Roman" w:cs="Times New Roman"/>
          <w:color w:val="000000" w:themeColor="text1"/>
          <w:sz w:val="24"/>
          <w:szCs w:val="24"/>
          <w:highlight w:val="white"/>
        </w:rPr>
        <w:t xml:space="preserve"> and their helping properties to others all are seen from here. The analysis is done about these things. And according to the result the changes in the planning are made and the strategies are determined. The company's culture is very important because these are the factors that are helping the company to make the mission and set the objectives of the company as well as that based on these only the productions are also determined (</w:t>
      </w:r>
      <w:r w:rsidRPr="007E282B">
        <w:rPr>
          <w:rFonts w:ascii="Times New Roman" w:hAnsi="Times New Roman" w:cs="Times New Roman"/>
          <w:color w:val="000000" w:themeColor="text1"/>
          <w:sz w:val="24"/>
          <w:szCs w:val="24"/>
          <w:highlight w:val="white"/>
        </w:rPr>
        <w:t xml:space="preserve">Lakshmi </w:t>
      </w:r>
      <w:proofErr w:type="spellStart"/>
      <w:r w:rsidRPr="007E282B">
        <w:rPr>
          <w:rFonts w:ascii="Times New Roman" w:hAnsi="Times New Roman" w:cs="Times New Roman"/>
          <w:color w:val="000000" w:themeColor="text1"/>
          <w:sz w:val="24"/>
          <w:szCs w:val="24"/>
          <w:highlight w:val="white"/>
        </w:rPr>
        <w:t>Priyadarsini</w:t>
      </w:r>
      <w:proofErr w:type="spellEnd"/>
      <w:r w:rsidRPr="007E282B">
        <w:rPr>
          <w:rFonts w:ascii="Times New Roman" w:hAnsi="Times New Roman" w:cs="Times New Roman"/>
          <w:color w:val="000000" w:themeColor="text1"/>
          <w:sz w:val="24"/>
          <w:szCs w:val="24"/>
          <w:highlight w:val="white"/>
        </w:rPr>
        <w:t xml:space="preserve"> and </w:t>
      </w:r>
      <w:proofErr w:type="gramStart"/>
      <w:r w:rsidRPr="007E282B">
        <w:rPr>
          <w:rFonts w:ascii="Times New Roman" w:hAnsi="Times New Roman" w:cs="Times New Roman"/>
          <w:color w:val="000000" w:themeColor="text1"/>
          <w:sz w:val="24"/>
          <w:szCs w:val="24"/>
          <w:highlight w:val="white"/>
        </w:rPr>
        <w:t>Suresh,  2020</w:t>
      </w:r>
      <w:proofErr w:type="gramEnd"/>
      <w:r w:rsidRPr="007E282B">
        <w:rPr>
          <w:rFonts w:ascii="Times New Roman" w:eastAsia="Times New Roman" w:hAnsi="Times New Roman" w:cs="Times New Roman"/>
          <w:color w:val="000000" w:themeColor="text1"/>
          <w:sz w:val="24"/>
          <w:szCs w:val="24"/>
          <w:highlight w:val="white"/>
        </w:rPr>
        <w:t xml:space="preserve">). The employee engagements and its productivity all are determined from here. </w:t>
      </w:r>
    </w:p>
    <w:p w14:paraId="3D2DD289" w14:textId="77777777" w:rsidR="00813616" w:rsidRPr="007E282B" w:rsidRDefault="00304AF4" w:rsidP="003873AB">
      <w:pPr>
        <w:pStyle w:val="Heading1"/>
      </w:pPr>
      <w:bookmarkStart w:id="8" w:name="_Toc81846524"/>
      <w:r w:rsidRPr="007E282B">
        <w:t>Conclusion</w:t>
      </w:r>
      <w:bookmarkEnd w:id="8"/>
    </w:p>
    <w:p w14:paraId="533357A1" w14:textId="77777777" w:rsidR="002338E3" w:rsidRDefault="00304AF4">
      <w:pPr>
        <w:spacing w:line="360" w:lineRule="auto"/>
        <w:jc w:val="both"/>
        <w:rPr>
          <w:rFonts w:ascii="Times New Roman" w:eastAsia="Times New Roman" w:hAnsi="Times New Roman" w:cs="Times New Roman"/>
          <w:color w:val="000000" w:themeColor="text1"/>
          <w:sz w:val="24"/>
          <w:szCs w:val="24"/>
        </w:rPr>
      </w:pPr>
      <w:r w:rsidRPr="007E282B">
        <w:rPr>
          <w:rFonts w:ascii="Times New Roman" w:eastAsia="Times New Roman" w:hAnsi="Times New Roman" w:cs="Times New Roman"/>
          <w:color w:val="000000" w:themeColor="text1"/>
          <w:sz w:val="24"/>
          <w:szCs w:val="24"/>
        </w:rPr>
        <w:t xml:space="preserve">So, from here it can be concluded that Amazon is such a company that is well known for its culture along with that that is also well known for its business strategies. For its productivity etc. here the responsibility of the employees are also determined and the efficiency of the employees are also monitored and based on these the promotions and demotions of the employees are done. These are all determining the business environment of Amazon and these are helping the company make profit at the time of Covid-19 also. Not only these things the </w:t>
      </w:r>
      <w:r w:rsidR="006F75C9" w:rsidRPr="007E282B">
        <w:rPr>
          <w:rFonts w:ascii="Times New Roman" w:eastAsia="Times New Roman" w:hAnsi="Times New Roman" w:cs="Times New Roman"/>
          <w:color w:val="000000" w:themeColor="text1"/>
          <w:sz w:val="24"/>
          <w:szCs w:val="24"/>
        </w:rPr>
        <w:t>leader</w:t>
      </w:r>
      <w:r w:rsidRPr="007E282B">
        <w:rPr>
          <w:rFonts w:ascii="Times New Roman" w:eastAsia="Times New Roman" w:hAnsi="Times New Roman" w:cs="Times New Roman"/>
          <w:color w:val="000000" w:themeColor="text1"/>
          <w:sz w:val="24"/>
          <w:szCs w:val="24"/>
        </w:rPr>
        <w:t xml:space="preserve"> of Amazon Company has also done a great  job at the pandemic situations he has given all types of protections to the delivery boy and they are also providing the work from home to the employees. They have also arranged vaccination programs for the employees. And arranged a large place after the covid</w:t>
      </w:r>
      <w:r w:rsidR="006F75C9">
        <w:rPr>
          <w:rFonts w:ascii="Times New Roman" w:eastAsia="Times New Roman" w:hAnsi="Times New Roman" w:cs="Times New Roman"/>
          <w:color w:val="000000" w:themeColor="text1"/>
          <w:sz w:val="24"/>
          <w:szCs w:val="24"/>
        </w:rPr>
        <w:t>-19</w:t>
      </w:r>
      <w:r w:rsidRPr="007E282B">
        <w:rPr>
          <w:rFonts w:ascii="Times New Roman" w:eastAsia="Times New Roman" w:hAnsi="Times New Roman" w:cs="Times New Roman"/>
          <w:color w:val="000000" w:themeColor="text1"/>
          <w:sz w:val="24"/>
          <w:szCs w:val="24"/>
        </w:rPr>
        <w:t xml:space="preserve"> has over also to maintain much gap between every employee.   They are also doing sanitization t6o the product before delivering it and measuring the temperature of each and every delivery boy before they are out for delivery. So, these are the reasons Amazon has successfully gained profit also in this pandemic situation. </w:t>
      </w:r>
    </w:p>
    <w:p w14:paraId="77360E5D" w14:textId="77777777" w:rsidR="002338E3" w:rsidRDefault="002338E3" w:rsidP="0065670D">
      <w:pPr>
        <w:pStyle w:val="Heading1"/>
      </w:pPr>
      <w:bookmarkStart w:id="9" w:name="_Toc81846525"/>
      <w:r w:rsidRPr="002338E3">
        <w:lastRenderedPageBreak/>
        <w:t>Reflective Essay</w:t>
      </w:r>
      <w:bookmarkEnd w:id="9"/>
    </w:p>
    <w:p w14:paraId="7D4C922A" w14:textId="77777777" w:rsidR="002338E3" w:rsidRDefault="002338E3" w:rsidP="002338E3">
      <w:pPr>
        <w:pStyle w:val="Normal1"/>
        <w:spacing w:line="360" w:lineRule="auto"/>
        <w:jc w:val="both"/>
      </w:pPr>
      <w:r>
        <w:t xml:space="preserve">In the present world, technological advancement has created a huge impact in everyone’s life. Like rest of the world there are huge corporations who have adopted the use of technology to bring advancement in their business policies. </w:t>
      </w:r>
      <w:proofErr w:type="gramStart"/>
      <w:r>
        <w:t>So</w:t>
      </w:r>
      <w:proofErr w:type="gramEnd"/>
      <w:r>
        <w:t xml:space="preserve"> taking the note of big corporations, Amazon is one of them. Amazon is a big organization and has gained a great success in a small amount of time. But in the Covid 19 Situation, like all other companies, Amazon has also faced many problems, and many employees of the company were affected in the Covid. So, the leader has decided to change its rules and make new strategies (</w:t>
      </w:r>
      <w:proofErr w:type="spellStart"/>
      <w:r>
        <w:rPr>
          <w:color w:val="222222"/>
          <w:highlight w:val="white"/>
        </w:rPr>
        <w:t>Iordanoglou</w:t>
      </w:r>
      <w:proofErr w:type="spellEnd"/>
      <w:r>
        <w:rPr>
          <w:color w:val="222222"/>
          <w:highlight w:val="white"/>
        </w:rPr>
        <w:t>, 2018.</w:t>
      </w:r>
      <w:r>
        <w:t xml:space="preserve">). Delivery Boy didn't get any holidays, so for their security Amazon Leader has decided to give them a Vaccine and to provide a special dress for Avoiding the Covid. </w:t>
      </w:r>
    </w:p>
    <w:p w14:paraId="043E5E62" w14:textId="77777777" w:rsidR="002338E3" w:rsidRDefault="002338E3" w:rsidP="002338E3">
      <w:pPr>
        <w:pStyle w:val="Normal1"/>
        <w:spacing w:line="360" w:lineRule="auto"/>
        <w:jc w:val="both"/>
      </w:pPr>
      <w:r>
        <w:t xml:space="preserve">Along with the leader has also </w:t>
      </w:r>
      <w:proofErr w:type="gramStart"/>
      <w:r>
        <w:t>taken action</w:t>
      </w:r>
      <w:proofErr w:type="gramEnd"/>
      <w:r>
        <w:t xml:space="preserve"> for the other employees they offer them the opportunities to do work from home. These helped them a lot, and in my opinion, it is a very good decision of the leader. From these, only the Leader skills are located. The employees have also provided an extra system to do work from home. They are also given extra sim cards to communicate with the other employees and managers. After all these, the leaders have also decided to arrange online meetings so that there would be no problems in the employees' communications and the managers or the leaders.  Not only that, after the end of that pandemic situation, they also arranged to manage new buildings so that there would be many gaps between two employees. These helped the employees to work safely and keep their employees healthy and safe (</w:t>
      </w:r>
      <w:r>
        <w:rPr>
          <w:color w:val="222222"/>
          <w:highlight w:val="white"/>
        </w:rPr>
        <w:t>Mutale</w:t>
      </w:r>
      <w:r>
        <w:rPr>
          <w:i/>
          <w:color w:val="222222"/>
          <w:highlight w:val="white"/>
        </w:rPr>
        <w:t xml:space="preserve"> et al.</w:t>
      </w:r>
      <w:r>
        <w:rPr>
          <w:color w:val="222222"/>
          <w:highlight w:val="white"/>
        </w:rPr>
        <w:t>, 2017</w:t>
      </w:r>
      <w:r>
        <w:t xml:space="preserve">). In my view, it was a good decision that is taken by Amazon. The processes of </w:t>
      </w:r>
      <w:proofErr w:type="spellStart"/>
      <w:r>
        <w:t>inplemantation</w:t>
      </w:r>
      <w:proofErr w:type="spellEnd"/>
      <w:r>
        <w:t xml:space="preserve"> of these steps are necessary as the management of the company needs to have a good concept about leadership skills. The leadership skills </w:t>
      </w:r>
      <w:proofErr w:type="gramStart"/>
      <w:r>
        <w:t>are:-</w:t>
      </w:r>
      <w:proofErr w:type="gramEnd"/>
    </w:p>
    <w:p w14:paraId="20D7677A" w14:textId="77777777" w:rsidR="0065670D" w:rsidRDefault="0065670D" w:rsidP="0065670D">
      <w:pPr>
        <w:pStyle w:val="Normal1"/>
        <w:numPr>
          <w:ilvl w:val="0"/>
          <w:numId w:val="14"/>
        </w:numPr>
        <w:spacing w:line="360" w:lineRule="auto"/>
        <w:jc w:val="both"/>
      </w:pPr>
      <w:r>
        <w:t xml:space="preserve">Communicate with employees. </w:t>
      </w:r>
    </w:p>
    <w:p w14:paraId="02A96D05" w14:textId="77777777" w:rsidR="0065670D" w:rsidRDefault="0065670D" w:rsidP="0065670D">
      <w:pPr>
        <w:pStyle w:val="Normal1"/>
        <w:numPr>
          <w:ilvl w:val="0"/>
          <w:numId w:val="14"/>
        </w:numPr>
        <w:spacing w:line="360" w:lineRule="auto"/>
        <w:jc w:val="both"/>
      </w:pPr>
      <w:r>
        <w:t xml:space="preserve">Motivates the employees </w:t>
      </w:r>
    </w:p>
    <w:p w14:paraId="38C8070C" w14:textId="77777777" w:rsidR="0065670D" w:rsidRDefault="0065670D" w:rsidP="0065670D">
      <w:pPr>
        <w:pStyle w:val="Normal1"/>
        <w:numPr>
          <w:ilvl w:val="0"/>
          <w:numId w:val="14"/>
        </w:numPr>
        <w:spacing w:line="360" w:lineRule="auto"/>
        <w:jc w:val="both"/>
      </w:pPr>
      <w:r>
        <w:t xml:space="preserve">Must consist of a lot of positivity. </w:t>
      </w:r>
    </w:p>
    <w:p w14:paraId="6CC333F8" w14:textId="77777777" w:rsidR="0065670D" w:rsidRDefault="0065670D" w:rsidP="0065670D">
      <w:pPr>
        <w:pStyle w:val="Normal1"/>
        <w:numPr>
          <w:ilvl w:val="0"/>
          <w:numId w:val="14"/>
        </w:numPr>
        <w:spacing w:line="360" w:lineRule="auto"/>
        <w:jc w:val="both"/>
      </w:pPr>
      <w:r>
        <w:t xml:space="preserve">Be strict so that he or she can easily control the business. </w:t>
      </w:r>
    </w:p>
    <w:p w14:paraId="21F2A1CC" w14:textId="3D9340D6" w:rsidR="00813616" w:rsidRPr="002338E3" w:rsidRDefault="0065670D" w:rsidP="0065670D">
      <w:pPr>
        <w:spacing w:line="360" w:lineRule="auto"/>
        <w:jc w:val="both"/>
        <w:rPr>
          <w:rFonts w:ascii="Times New Roman" w:eastAsia="Times New Roman" w:hAnsi="Times New Roman" w:cs="Times New Roman"/>
          <w:b/>
          <w:bCs/>
          <w:sz w:val="36"/>
          <w:szCs w:val="36"/>
        </w:rPr>
      </w:pPr>
      <w:r>
        <w:t xml:space="preserve">The characteristics of the leader must consist of </w:t>
      </w:r>
      <w:r>
        <w:rPr>
          <w:color w:val="202124"/>
          <w:highlight w:val="white"/>
        </w:rPr>
        <w:t xml:space="preserve">Delegating and Trustworthiness. Creativity is also needed to be in the leaders so the company can do innovations and become different from its competitive companies. Lately, the leaders are needed to take a lot of responsibility to establish itself in a very short amount of time, in my opinion. Along with that, another important thing is that feedback. If the employees' work is located carefully and feedback is given to them, then the employees will try to improve their methods of working and do their best. By having good leaders and responsible and efficient employees, the company has maintained its profit </w:t>
      </w:r>
      <w:r>
        <w:rPr>
          <w:color w:val="202124"/>
          <w:highlight w:val="white"/>
        </w:rPr>
        <w:lastRenderedPageBreak/>
        <w:t>level in these pandemic situations also (</w:t>
      </w:r>
      <w:r>
        <w:rPr>
          <w:color w:val="222222"/>
          <w:highlight w:val="white"/>
        </w:rPr>
        <w:t>Riggio, 2020.</w:t>
      </w:r>
      <w:r>
        <w:rPr>
          <w:color w:val="202124"/>
          <w:highlight w:val="white"/>
        </w:rPr>
        <w:t xml:space="preserve">).  There are more types of skills by following which the leader can make the workplace successful along with all that the leaders must have a piece of good knowledge about the business planning. Good business planning always makes a business successful. For that the leader must think strategically. The people also follow the organizational skills. Business management is the most important thing that the leaders should look after, as the organizational development is dependent on management skills that are adopted by the leaders of the organization. </w:t>
      </w:r>
      <w:r w:rsidR="00304AF4" w:rsidRPr="002338E3">
        <w:rPr>
          <w:rFonts w:ascii="Times New Roman" w:hAnsi="Times New Roman" w:cs="Times New Roman"/>
          <w:b/>
          <w:bCs/>
          <w:color w:val="000000" w:themeColor="text1"/>
          <w:sz w:val="36"/>
          <w:szCs w:val="36"/>
        </w:rPr>
        <w:br w:type="page"/>
      </w:r>
    </w:p>
    <w:p w14:paraId="7435C248" w14:textId="77777777" w:rsidR="00813616" w:rsidRDefault="00304AF4" w:rsidP="003873AB">
      <w:pPr>
        <w:pStyle w:val="Heading1"/>
      </w:pPr>
      <w:bookmarkStart w:id="10" w:name="_Toc81846526"/>
      <w:r>
        <w:lastRenderedPageBreak/>
        <w:t>Reference List</w:t>
      </w:r>
      <w:bookmarkEnd w:id="10"/>
      <w:r>
        <w:t xml:space="preserve"> </w:t>
      </w:r>
    </w:p>
    <w:p w14:paraId="4D6B46AE" w14:textId="77777777" w:rsidR="00813616" w:rsidRDefault="00304AF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Journals </w:t>
      </w:r>
    </w:p>
    <w:p w14:paraId="27836B3C" w14:textId="77777777" w:rsidR="00955463" w:rsidRPr="00955463" w:rsidRDefault="00955463">
      <w:pPr>
        <w:spacing w:line="360" w:lineRule="auto"/>
        <w:jc w:val="both"/>
        <w:rPr>
          <w:rFonts w:ascii="Times New Roman" w:eastAsia="Times New Roman" w:hAnsi="Times New Roman" w:cs="Times New Roman"/>
          <w:sz w:val="24"/>
          <w:szCs w:val="24"/>
        </w:rPr>
      </w:pPr>
    </w:p>
    <w:p w14:paraId="77B5B775" w14:textId="77777777" w:rsidR="0074228D" w:rsidRPr="00955463" w:rsidRDefault="0074228D">
      <w:pPr>
        <w:spacing w:line="360" w:lineRule="auto"/>
        <w:jc w:val="both"/>
        <w:rPr>
          <w:rFonts w:ascii="Times New Roman" w:eastAsia="Times New Roman" w:hAnsi="Times New Roman" w:cs="Times New Roman"/>
          <w:sz w:val="24"/>
          <w:szCs w:val="24"/>
        </w:rPr>
      </w:pPr>
      <w:proofErr w:type="spellStart"/>
      <w:r w:rsidRPr="00955463">
        <w:rPr>
          <w:rFonts w:ascii="Times New Roman" w:eastAsia="Times New Roman" w:hAnsi="Times New Roman" w:cs="Times New Roman"/>
          <w:color w:val="222222"/>
          <w:sz w:val="24"/>
          <w:szCs w:val="24"/>
          <w:highlight w:val="white"/>
        </w:rPr>
        <w:t>AbuJbara</w:t>
      </w:r>
      <w:proofErr w:type="spellEnd"/>
      <w:r w:rsidRPr="00955463">
        <w:rPr>
          <w:rFonts w:ascii="Times New Roman" w:eastAsia="Times New Roman" w:hAnsi="Times New Roman" w:cs="Times New Roman"/>
          <w:color w:val="222222"/>
          <w:sz w:val="24"/>
          <w:szCs w:val="24"/>
          <w:highlight w:val="white"/>
        </w:rPr>
        <w:t>, N.A.K. and Worley, J.A., 2018. Leading toward new horizons with soft skills. </w:t>
      </w:r>
      <w:r w:rsidRPr="00955463">
        <w:rPr>
          <w:rFonts w:ascii="Times New Roman" w:eastAsia="Times New Roman" w:hAnsi="Times New Roman" w:cs="Times New Roman"/>
          <w:i/>
          <w:color w:val="222222"/>
          <w:sz w:val="24"/>
          <w:szCs w:val="24"/>
          <w:highlight w:val="white"/>
        </w:rPr>
        <w:t>On The Horizon-The Strategic Planning Resource for Education Professionals</w:t>
      </w:r>
      <w:r w:rsidRPr="00955463">
        <w:rPr>
          <w:rFonts w:ascii="Times New Roman" w:eastAsia="Times New Roman" w:hAnsi="Times New Roman" w:cs="Times New Roman"/>
          <w:color w:val="222222"/>
          <w:sz w:val="24"/>
          <w:szCs w:val="24"/>
          <w:highlight w:val="white"/>
        </w:rPr>
        <w:t>, </w:t>
      </w:r>
      <w:r w:rsidRPr="00955463">
        <w:rPr>
          <w:rFonts w:ascii="Times New Roman" w:eastAsia="Times New Roman" w:hAnsi="Times New Roman" w:cs="Times New Roman"/>
          <w:i/>
          <w:color w:val="222222"/>
          <w:sz w:val="24"/>
          <w:szCs w:val="24"/>
          <w:highlight w:val="white"/>
        </w:rPr>
        <w:t>26</w:t>
      </w:r>
      <w:r w:rsidRPr="00955463">
        <w:rPr>
          <w:rFonts w:ascii="Times New Roman" w:eastAsia="Times New Roman" w:hAnsi="Times New Roman" w:cs="Times New Roman"/>
          <w:color w:val="222222"/>
          <w:sz w:val="24"/>
          <w:szCs w:val="24"/>
          <w:highlight w:val="white"/>
        </w:rPr>
        <w:t>(3), pp.247-259.</w:t>
      </w:r>
    </w:p>
    <w:p w14:paraId="114BFB78" w14:textId="77777777" w:rsidR="0074228D" w:rsidRPr="00955463" w:rsidRDefault="0074228D">
      <w:pPr>
        <w:spacing w:before="240" w:after="240" w:line="360" w:lineRule="auto"/>
        <w:jc w:val="both"/>
        <w:rPr>
          <w:rFonts w:ascii="Times New Roman" w:eastAsia="Times New Roman" w:hAnsi="Times New Roman" w:cs="Times New Roman"/>
          <w:sz w:val="24"/>
          <w:szCs w:val="24"/>
        </w:rPr>
      </w:pPr>
      <w:proofErr w:type="spellStart"/>
      <w:r w:rsidRPr="00955463">
        <w:rPr>
          <w:rFonts w:ascii="Times New Roman" w:hAnsi="Times New Roman" w:cs="Times New Roman"/>
          <w:color w:val="222222"/>
          <w:sz w:val="24"/>
          <w:szCs w:val="24"/>
          <w:highlight w:val="white"/>
        </w:rPr>
        <w:t>Algahtani</w:t>
      </w:r>
      <w:proofErr w:type="spellEnd"/>
      <w:r w:rsidRPr="00955463">
        <w:rPr>
          <w:rFonts w:ascii="Times New Roman" w:hAnsi="Times New Roman" w:cs="Times New Roman"/>
          <w:color w:val="222222"/>
          <w:sz w:val="24"/>
          <w:szCs w:val="24"/>
          <w:highlight w:val="white"/>
        </w:rPr>
        <w:t xml:space="preserve">, F.D., Hassan, S.U.N., </w:t>
      </w:r>
      <w:proofErr w:type="spellStart"/>
      <w:r w:rsidRPr="00955463">
        <w:rPr>
          <w:rFonts w:ascii="Times New Roman" w:hAnsi="Times New Roman" w:cs="Times New Roman"/>
          <w:color w:val="222222"/>
          <w:sz w:val="24"/>
          <w:szCs w:val="24"/>
          <w:highlight w:val="white"/>
        </w:rPr>
        <w:t>Alsaif</w:t>
      </w:r>
      <w:proofErr w:type="spellEnd"/>
      <w:r w:rsidRPr="00955463">
        <w:rPr>
          <w:rFonts w:ascii="Times New Roman" w:hAnsi="Times New Roman" w:cs="Times New Roman"/>
          <w:color w:val="222222"/>
          <w:sz w:val="24"/>
          <w:szCs w:val="24"/>
          <w:highlight w:val="white"/>
        </w:rPr>
        <w:t xml:space="preserve">, B. and </w:t>
      </w:r>
      <w:proofErr w:type="spellStart"/>
      <w:r w:rsidRPr="00955463">
        <w:rPr>
          <w:rFonts w:ascii="Times New Roman" w:hAnsi="Times New Roman" w:cs="Times New Roman"/>
          <w:color w:val="222222"/>
          <w:sz w:val="24"/>
          <w:szCs w:val="24"/>
          <w:highlight w:val="white"/>
        </w:rPr>
        <w:t>Zrieq</w:t>
      </w:r>
      <w:proofErr w:type="spellEnd"/>
      <w:r w:rsidRPr="00955463">
        <w:rPr>
          <w:rFonts w:ascii="Times New Roman" w:hAnsi="Times New Roman" w:cs="Times New Roman"/>
          <w:color w:val="222222"/>
          <w:sz w:val="24"/>
          <w:szCs w:val="24"/>
          <w:highlight w:val="white"/>
        </w:rPr>
        <w:t xml:space="preserve">, R., 2021. Assessment of the quality of life during COVID-19 pandemic: A cross-sectional survey from the kingdom of </w:t>
      </w:r>
      <w:proofErr w:type="spellStart"/>
      <w:r w:rsidRPr="00955463">
        <w:rPr>
          <w:rFonts w:ascii="Times New Roman" w:hAnsi="Times New Roman" w:cs="Times New Roman"/>
          <w:color w:val="222222"/>
          <w:sz w:val="24"/>
          <w:szCs w:val="24"/>
          <w:highlight w:val="white"/>
        </w:rPr>
        <w:t>saudi</w:t>
      </w:r>
      <w:proofErr w:type="spellEnd"/>
      <w:r w:rsidRPr="00955463">
        <w:rPr>
          <w:rFonts w:ascii="Times New Roman" w:hAnsi="Times New Roman" w:cs="Times New Roman"/>
          <w:color w:val="222222"/>
          <w:sz w:val="24"/>
          <w:szCs w:val="24"/>
          <w:highlight w:val="white"/>
        </w:rPr>
        <w:t xml:space="preserve"> </w:t>
      </w:r>
      <w:proofErr w:type="spellStart"/>
      <w:r w:rsidRPr="00955463">
        <w:rPr>
          <w:rFonts w:ascii="Times New Roman" w:hAnsi="Times New Roman" w:cs="Times New Roman"/>
          <w:color w:val="222222"/>
          <w:sz w:val="24"/>
          <w:szCs w:val="24"/>
          <w:highlight w:val="white"/>
        </w:rPr>
        <w:t>arabia</w:t>
      </w:r>
      <w:proofErr w:type="spellEnd"/>
      <w:r w:rsidRPr="00955463">
        <w:rPr>
          <w:rFonts w:ascii="Times New Roman" w:hAnsi="Times New Roman" w:cs="Times New Roman"/>
          <w:color w:val="222222"/>
          <w:sz w:val="24"/>
          <w:szCs w:val="24"/>
          <w:highlight w:val="white"/>
        </w:rPr>
        <w:t xml:space="preserve">. </w:t>
      </w:r>
      <w:r w:rsidRPr="00955463">
        <w:rPr>
          <w:rFonts w:ascii="Times New Roman" w:eastAsia="Times New Roman" w:hAnsi="Times New Roman" w:cs="Times New Roman"/>
          <w:i/>
          <w:sz w:val="24"/>
          <w:szCs w:val="24"/>
        </w:rPr>
        <w:t>International Journal of Environmental Research and Public Health</w:t>
      </w:r>
      <w:r w:rsidRPr="00955463">
        <w:rPr>
          <w:rFonts w:ascii="Times New Roman" w:eastAsia="Times New Roman" w:hAnsi="Times New Roman" w:cs="Times New Roman"/>
          <w:sz w:val="24"/>
          <w:szCs w:val="24"/>
        </w:rPr>
        <w:t xml:space="preserve">, </w:t>
      </w:r>
      <w:r w:rsidRPr="00955463">
        <w:rPr>
          <w:rFonts w:ascii="Times New Roman" w:eastAsia="Times New Roman" w:hAnsi="Times New Roman" w:cs="Times New Roman"/>
          <w:i/>
          <w:sz w:val="24"/>
          <w:szCs w:val="24"/>
        </w:rPr>
        <w:t>18</w:t>
      </w:r>
      <w:r w:rsidRPr="00955463">
        <w:rPr>
          <w:rFonts w:ascii="Times New Roman" w:eastAsia="Times New Roman" w:hAnsi="Times New Roman" w:cs="Times New Roman"/>
          <w:sz w:val="24"/>
          <w:szCs w:val="24"/>
        </w:rPr>
        <w:t>(3), p.847.</w:t>
      </w:r>
    </w:p>
    <w:p w14:paraId="2AFAD6BA" w14:textId="77777777" w:rsidR="0074228D" w:rsidRPr="00955463" w:rsidRDefault="0074228D">
      <w:pPr>
        <w:spacing w:line="360" w:lineRule="auto"/>
        <w:jc w:val="both"/>
        <w:rPr>
          <w:rFonts w:ascii="Times New Roman" w:eastAsia="Times New Roman" w:hAnsi="Times New Roman" w:cs="Times New Roman"/>
          <w:sz w:val="24"/>
          <w:szCs w:val="24"/>
        </w:rPr>
      </w:pPr>
      <w:r w:rsidRPr="00955463">
        <w:rPr>
          <w:rFonts w:ascii="Times New Roman" w:eastAsia="Times New Roman" w:hAnsi="Times New Roman" w:cs="Times New Roman"/>
          <w:sz w:val="24"/>
          <w:szCs w:val="24"/>
        </w:rPr>
        <w:t>Amankwah-Amoah, J., Khan, Z. and Wood, G., 2021. COVID-19 and business failures: The paradoxes of experience, scale, and scope for theory and practice. European Management Journal, 39(2), pp.179-184.</w:t>
      </w:r>
    </w:p>
    <w:p w14:paraId="740C76E2" w14:textId="77777777" w:rsidR="0074228D" w:rsidRPr="00955463" w:rsidRDefault="0074228D">
      <w:pPr>
        <w:spacing w:before="240" w:after="240" w:line="360" w:lineRule="auto"/>
        <w:jc w:val="both"/>
        <w:rPr>
          <w:rFonts w:ascii="Times New Roman" w:eastAsia="Times New Roman" w:hAnsi="Times New Roman" w:cs="Times New Roman"/>
          <w:sz w:val="24"/>
          <w:szCs w:val="24"/>
        </w:rPr>
      </w:pPr>
      <w:r w:rsidRPr="00955463">
        <w:rPr>
          <w:rFonts w:ascii="Times New Roman" w:hAnsi="Times New Roman" w:cs="Times New Roman"/>
          <w:color w:val="222222"/>
          <w:sz w:val="24"/>
          <w:szCs w:val="24"/>
          <w:highlight w:val="white"/>
        </w:rPr>
        <w:t xml:space="preserve">Arora, N.K. and Mishra, J., 2020. COVID-19 and importance of environmental sustainability. </w:t>
      </w:r>
      <w:r w:rsidRPr="00955463">
        <w:rPr>
          <w:rFonts w:ascii="Times New Roman" w:eastAsia="Times New Roman" w:hAnsi="Times New Roman" w:cs="Times New Roman"/>
          <w:i/>
          <w:sz w:val="24"/>
          <w:szCs w:val="24"/>
        </w:rPr>
        <w:t>Environmental Sustainability</w:t>
      </w:r>
      <w:r w:rsidRPr="00955463">
        <w:rPr>
          <w:rFonts w:ascii="Times New Roman" w:eastAsia="Times New Roman" w:hAnsi="Times New Roman" w:cs="Times New Roman"/>
          <w:sz w:val="24"/>
          <w:szCs w:val="24"/>
        </w:rPr>
        <w:t>, p.1.</w:t>
      </w:r>
    </w:p>
    <w:p w14:paraId="1D39A9B9" w14:textId="77777777" w:rsidR="0074228D" w:rsidRPr="00955463" w:rsidRDefault="0074228D">
      <w:pPr>
        <w:spacing w:line="360" w:lineRule="auto"/>
        <w:jc w:val="both"/>
        <w:rPr>
          <w:rFonts w:ascii="Times New Roman" w:eastAsia="Times New Roman" w:hAnsi="Times New Roman" w:cs="Times New Roman"/>
          <w:sz w:val="24"/>
          <w:szCs w:val="24"/>
        </w:rPr>
      </w:pPr>
      <w:proofErr w:type="spellStart"/>
      <w:r w:rsidRPr="00955463">
        <w:rPr>
          <w:rFonts w:ascii="Times New Roman" w:eastAsia="Times New Roman" w:hAnsi="Times New Roman" w:cs="Times New Roman"/>
          <w:sz w:val="24"/>
          <w:szCs w:val="24"/>
        </w:rPr>
        <w:t>Belzunegui-Eraso</w:t>
      </w:r>
      <w:proofErr w:type="spellEnd"/>
      <w:r w:rsidRPr="00955463">
        <w:rPr>
          <w:rFonts w:ascii="Times New Roman" w:eastAsia="Times New Roman" w:hAnsi="Times New Roman" w:cs="Times New Roman"/>
          <w:sz w:val="24"/>
          <w:szCs w:val="24"/>
        </w:rPr>
        <w:t>, A. and Error-</w:t>
      </w:r>
      <w:proofErr w:type="spellStart"/>
      <w:r w:rsidRPr="00955463">
        <w:rPr>
          <w:rFonts w:ascii="Times New Roman" w:eastAsia="Times New Roman" w:hAnsi="Times New Roman" w:cs="Times New Roman"/>
          <w:sz w:val="24"/>
          <w:szCs w:val="24"/>
        </w:rPr>
        <w:t>Garcés</w:t>
      </w:r>
      <w:proofErr w:type="spellEnd"/>
      <w:r w:rsidRPr="00955463">
        <w:rPr>
          <w:rFonts w:ascii="Times New Roman" w:eastAsia="Times New Roman" w:hAnsi="Times New Roman" w:cs="Times New Roman"/>
          <w:sz w:val="24"/>
          <w:szCs w:val="24"/>
        </w:rPr>
        <w:t>, A., 2020. Teleworking in the Context of the Covid-19 Crisis. Sustainability, 12(9), p.3662.</w:t>
      </w:r>
    </w:p>
    <w:p w14:paraId="4830EE28" w14:textId="77777777" w:rsidR="0074228D" w:rsidRPr="00955463" w:rsidRDefault="0074228D">
      <w:pPr>
        <w:spacing w:line="360" w:lineRule="auto"/>
        <w:jc w:val="both"/>
        <w:rPr>
          <w:rFonts w:ascii="Times New Roman" w:eastAsia="Times New Roman" w:hAnsi="Times New Roman" w:cs="Times New Roman"/>
          <w:sz w:val="24"/>
          <w:szCs w:val="24"/>
        </w:rPr>
      </w:pPr>
      <w:r w:rsidRPr="00955463">
        <w:rPr>
          <w:rFonts w:ascii="Times New Roman" w:eastAsia="Times New Roman" w:hAnsi="Times New Roman" w:cs="Times New Roman"/>
          <w:sz w:val="24"/>
          <w:szCs w:val="24"/>
        </w:rPr>
        <w:t xml:space="preserve">Breuer, S. and </w:t>
      </w:r>
      <w:proofErr w:type="spellStart"/>
      <w:r w:rsidRPr="00955463">
        <w:rPr>
          <w:rFonts w:ascii="Times New Roman" w:eastAsia="Times New Roman" w:hAnsi="Times New Roman" w:cs="Times New Roman"/>
          <w:sz w:val="24"/>
          <w:szCs w:val="24"/>
        </w:rPr>
        <w:t>Szillat</w:t>
      </w:r>
      <w:proofErr w:type="spellEnd"/>
      <w:r w:rsidRPr="00955463">
        <w:rPr>
          <w:rFonts w:ascii="Times New Roman" w:eastAsia="Times New Roman" w:hAnsi="Times New Roman" w:cs="Times New Roman"/>
          <w:sz w:val="24"/>
          <w:szCs w:val="24"/>
        </w:rPr>
        <w:t>, P., 2019. Leadership and digitalization: Contemporary approaches towards leading in the modern day workplace.</w:t>
      </w:r>
    </w:p>
    <w:p w14:paraId="182D471B" w14:textId="77777777" w:rsidR="0074228D" w:rsidRPr="00955463" w:rsidRDefault="0074228D">
      <w:pPr>
        <w:spacing w:before="240" w:after="240" w:line="360" w:lineRule="auto"/>
        <w:jc w:val="both"/>
        <w:rPr>
          <w:rFonts w:ascii="Times New Roman" w:eastAsia="Times New Roman" w:hAnsi="Times New Roman" w:cs="Times New Roman"/>
          <w:sz w:val="24"/>
          <w:szCs w:val="24"/>
        </w:rPr>
      </w:pPr>
      <w:r w:rsidRPr="00955463">
        <w:rPr>
          <w:rFonts w:ascii="Times New Roman" w:hAnsi="Times New Roman" w:cs="Times New Roman"/>
          <w:color w:val="222222"/>
          <w:sz w:val="24"/>
          <w:szCs w:val="24"/>
          <w:highlight w:val="white"/>
        </w:rPr>
        <w:t xml:space="preserve">Burns, D., </w:t>
      </w:r>
      <w:proofErr w:type="spellStart"/>
      <w:r w:rsidRPr="00955463">
        <w:rPr>
          <w:rFonts w:ascii="Times New Roman" w:hAnsi="Times New Roman" w:cs="Times New Roman"/>
          <w:color w:val="222222"/>
          <w:sz w:val="24"/>
          <w:szCs w:val="24"/>
          <w:highlight w:val="white"/>
        </w:rPr>
        <w:t>Dagnall</w:t>
      </w:r>
      <w:proofErr w:type="spellEnd"/>
      <w:r w:rsidRPr="00955463">
        <w:rPr>
          <w:rFonts w:ascii="Times New Roman" w:hAnsi="Times New Roman" w:cs="Times New Roman"/>
          <w:color w:val="222222"/>
          <w:sz w:val="24"/>
          <w:szCs w:val="24"/>
          <w:highlight w:val="white"/>
        </w:rPr>
        <w:t xml:space="preserve">, N. and Holt, M., 2020, October. Assessing the impact of the COVID-19 pandemic on student wellbeing at universities in the United Kingdom: A conceptual analysis. In </w:t>
      </w:r>
      <w:r w:rsidRPr="00955463">
        <w:rPr>
          <w:rFonts w:ascii="Times New Roman" w:eastAsia="Times New Roman" w:hAnsi="Times New Roman" w:cs="Times New Roman"/>
          <w:i/>
          <w:sz w:val="24"/>
          <w:szCs w:val="24"/>
        </w:rPr>
        <w:t>Frontiers in Education</w:t>
      </w:r>
      <w:r w:rsidRPr="00955463">
        <w:rPr>
          <w:rFonts w:ascii="Times New Roman" w:eastAsia="Times New Roman" w:hAnsi="Times New Roman" w:cs="Times New Roman"/>
          <w:sz w:val="24"/>
          <w:szCs w:val="24"/>
        </w:rPr>
        <w:t xml:space="preserve"> (Vol. 5, p. 204). Frontiers.</w:t>
      </w:r>
    </w:p>
    <w:p w14:paraId="1C0D90BB" w14:textId="77777777" w:rsidR="0074228D" w:rsidRPr="00955463" w:rsidRDefault="0074228D">
      <w:pPr>
        <w:spacing w:before="240" w:after="240" w:line="360" w:lineRule="auto"/>
        <w:jc w:val="both"/>
        <w:rPr>
          <w:rFonts w:ascii="Times New Roman" w:eastAsia="Times New Roman" w:hAnsi="Times New Roman" w:cs="Times New Roman"/>
          <w:sz w:val="24"/>
          <w:szCs w:val="24"/>
        </w:rPr>
      </w:pPr>
      <w:r w:rsidRPr="00955463">
        <w:rPr>
          <w:rFonts w:ascii="Times New Roman" w:hAnsi="Times New Roman" w:cs="Times New Roman"/>
          <w:color w:val="222222"/>
          <w:sz w:val="24"/>
          <w:szCs w:val="24"/>
          <w:highlight w:val="white"/>
        </w:rPr>
        <w:t xml:space="preserve">Escamilla-Fajardo, P., </w:t>
      </w:r>
      <w:proofErr w:type="spellStart"/>
      <w:r w:rsidRPr="00955463">
        <w:rPr>
          <w:rFonts w:ascii="Times New Roman" w:hAnsi="Times New Roman" w:cs="Times New Roman"/>
          <w:color w:val="222222"/>
          <w:sz w:val="24"/>
          <w:szCs w:val="24"/>
          <w:highlight w:val="white"/>
        </w:rPr>
        <w:t>Núñez-Pomar</w:t>
      </w:r>
      <w:proofErr w:type="spellEnd"/>
      <w:r w:rsidRPr="00955463">
        <w:rPr>
          <w:rFonts w:ascii="Times New Roman" w:hAnsi="Times New Roman" w:cs="Times New Roman"/>
          <w:color w:val="222222"/>
          <w:sz w:val="24"/>
          <w:szCs w:val="24"/>
          <w:highlight w:val="white"/>
        </w:rPr>
        <w:t xml:space="preserve">, J.M., </w:t>
      </w:r>
      <w:proofErr w:type="spellStart"/>
      <w:r w:rsidRPr="00955463">
        <w:rPr>
          <w:rFonts w:ascii="Times New Roman" w:hAnsi="Times New Roman" w:cs="Times New Roman"/>
          <w:color w:val="222222"/>
          <w:sz w:val="24"/>
          <w:szCs w:val="24"/>
          <w:highlight w:val="white"/>
        </w:rPr>
        <w:t>Calabuig</w:t>
      </w:r>
      <w:proofErr w:type="spellEnd"/>
      <w:r w:rsidRPr="00955463">
        <w:rPr>
          <w:rFonts w:ascii="Times New Roman" w:hAnsi="Times New Roman" w:cs="Times New Roman"/>
          <w:color w:val="222222"/>
          <w:sz w:val="24"/>
          <w:szCs w:val="24"/>
          <w:highlight w:val="white"/>
        </w:rPr>
        <w:t xml:space="preserve">-Moreno, F. and Gómez-Tafalla, A.M., 2020. Effects of the COVID-19 pandemic on sports entrepreneurship. </w:t>
      </w:r>
      <w:r w:rsidRPr="00955463">
        <w:rPr>
          <w:rFonts w:ascii="Times New Roman" w:eastAsia="Times New Roman" w:hAnsi="Times New Roman" w:cs="Times New Roman"/>
          <w:i/>
          <w:sz w:val="24"/>
          <w:szCs w:val="24"/>
        </w:rPr>
        <w:t>Sustainability</w:t>
      </w:r>
      <w:r w:rsidRPr="00955463">
        <w:rPr>
          <w:rFonts w:ascii="Times New Roman" w:eastAsia="Times New Roman" w:hAnsi="Times New Roman" w:cs="Times New Roman"/>
          <w:sz w:val="24"/>
          <w:szCs w:val="24"/>
        </w:rPr>
        <w:t xml:space="preserve">, </w:t>
      </w:r>
      <w:r w:rsidRPr="00955463">
        <w:rPr>
          <w:rFonts w:ascii="Times New Roman" w:eastAsia="Times New Roman" w:hAnsi="Times New Roman" w:cs="Times New Roman"/>
          <w:i/>
          <w:sz w:val="24"/>
          <w:szCs w:val="24"/>
        </w:rPr>
        <w:t>12</w:t>
      </w:r>
      <w:r w:rsidRPr="00955463">
        <w:rPr>
          <w:rFonts w:ascii="Times New Roman" w:eastAsia="Times New Roman" w:hAnsi="Times New Roman" w:cs="Times New Roman"/>
          <w:sz w:val="24"/>
          <w:szCs w:val="24"/>
        </w:rPr>
        <w:t>(20), p.8493.</w:t>
      </w:r>
    </w:p>
    <w:p w14:paraId="4F761912" w14:textId="77777777" w:rsidR="0074228D" w:rsidRPr="00955463" w:rsidRDefault="0074228D">
      <w:pPr>
        <w:spacing w:before="240" w:after="240" w:line="360" w:lineRule="auto"/>
        <w:jc w:val="both"/>
        <w:rPr>
          <w:rFonts w:ascii="Times New Roman" w:eastAsia="Times New Roman" w:hAnsi="Times New Roman" w:cs="Times New Roman"/>
          <w:sz w:val="24"/>
          <w:szCs w:val="24"/>
        </w:rPr>
      </w:pPr>
      <w:r w:rsidRPr="00955463">
        <w:rPr>
          <w:rFonts w:ascii="Times New Roman" w:hAnsi="Times New Roman" w:cs="Times New Roman"/>
          <w:color w:val="222222"/>
          <w:sz w:val="24"/>
          <w:szCs w:val="24"/>
          <w:highlight w:val="white"/>
        </w:rPr>
        <w:t xml:space="preserve">Jonathan, S., Borja, M.P., Tucker, R., Norbert, B., Theodora, P., Holloway, G., Jones, N., Xavier, B., Karin, V., </w:t>
      </w:r>
      <w:proofErr w:type="spellStart"/>
      <w:r w:rsidRPr="00955463">
        <w:rPr>
          <w:rFonts w:ascii="Times New Roman" w:hAnsi="Times New Roman" w:cs="Times New Roman"/>
          <w:color w:val="222222"/>
          <w:sz w:val="24"/>
          <w:szCs w:val="24"/>
          <w:highlight w:val="white"/>
        </w:rPr>
        <w:t>Niederseer</w:t>
      </w:r>
      <w:proofErr w:type="spellEnd"/>
      <w:r w:rsidRPr="00955463">
        <w:rPr>
          <w:rFonts w:ascii="Times New Roman" w:hAnsi="Times New Roman" w:cs="Times New Roman"/>
          <w:color w:val="222222"/>
          <w:sz w:val="24"/>
          <w:szCs w:val="24"/>
          <w:highlight w:val="white"/>
        </w:rPr>
        <w:t xml:space="preserve">, D. and Meyer, J., 2021. Recommendations for Face Coverings While Exercising During the COVID-19 Pandemic. </w:t>
      </w:r>
      <w:r w:rsidRPr="00955463">
        <w:rPr>
          <w:rFonts w:ascii="Times New Roman" w:eastAsia="Times New Roman" w:hAnsi="Times New Roman" w:cs="Times New Roman"/>
          <w:i/>
          <w:sz w:val="24"/>
          <w:szCs w:val="24"/>
        </w:rPr>
        <w:t>Sports Medicine-Open</w:t>
      </w:r>
      <w:r w:rsidRPr="00955463">
        <w:rPr>
          <w:rFonts w:ascii="Times New Roman" w:eastAsia="Times New Roman" w:hAnsi="Times New Roman" w:cs="Times New Roman"/>
          <w:sz w:val="24"/>
          <w:szCs w:val="24"/>
        </w:rPr>
        <w:t xml:space="preserve">, </w:t>
      </w:r>
      <w:r w:rsidRPr="00955463">
        <w:rPr>
          <w:rFonts w:ascii="Times New Roman" w:eastAsia="Times New Roman" w:hAnsi="Times New Roman" w:cs="Times New Roman"/>
          <w:i/>
          <w:sz w:val="24"/>
          <w:szCs w:val="24"/>
        </w:rPr>
        <w:t>7</w:t>
      </w:r>
      <w:r w:rsidRPr="00955463">
        <w:rPr>
          <w:rFonts w:ascii="Times New Roman" w:eastAsia="Times New Roman" w:hAnsi="Times New Roman" w:cs="Times New Roman"/>
          <w:sz w:val="24"/>
          <w:szCs w:val="24"/>
        </w:rPr>
        <w:t>(1).</w:t>
      </w:r>
    </w:p>
    <w:p w14:paraId="00AC97CB" w14:textId="77777777" w:rsidR="0074228D" w:rsidRPr="00955463" w:rsidRDefault="0074228D">
      <w:pPr>
        <w:spacing w:line="360" w:lineRule="auto"/>
        <w:jc w:val="both"/>
        <w:rPr>
          <w:rFonts w:ascii="Times New Roman" w:eastAsia="Times New Roman" w:hAnsi="Times New Roman" w:cs="Times New Roman"/>
          <w:sz w:val="24"/>
          <w:szCs w:val="24"/>
        </w:rPr>
      </w:pPr>
      <w:proofErr w:type="spellStart"/>
      <w:r w:rsidRPr="00955463">
        <w:rPr>
          <w:rFonts w:ascii="Times New Roman" w:eastAsia="Times New Roman" w:hAnsi="Times New Roman" w:cs="Times New Roman"/>
          <w:sz w:val="24"/>
          <w:szCs w:val="24"/>
        </w:rPr>
        <w:lastRenderedPageBreak/>
        <w:t>Kotfis</w:t>
      </w:r>
      <w:proofErr w:type="spellEnd"/>
      <w:r w:rsidRPr="00955463">
        <w:rPr>
          <w:rFonts w:ascii="Times New Roman" w:eastAsia="Times New Roman" w:hAnsi="Times New Roman" w:cs="Times New Roman"/>
          <w:sz w:val="24"/>
          <w:szCs w:val="24"/>
        </w:rPr>
        <w:t xml:space="preserve">, K., Roberson, S.W., Wilson, J.E., </w:t>
      </w:r>
      <w:proofErr w:type="spellStart"/>
      <w:r w:rsidRPr="00955463">
        <w:rPr>
          <w:rFonts w:ascii="Times New Roman" w:eastAsia="Times New Roman" w:hAnsi="Times New Roman" w:cs="Times New Roman"/>
          <w:sz w:val="24"/>
          <w:szCs w:val="24"/>
        </w:rPr>
        <w:t>Dabrowski</w:t>
      </w:r>
      <w:proofErr w:type="spellEnd"/>
      <w:r w:rsidRPr="00955463">
        <w:rPr>
          <w:rFonts w:ascii="Times New Roman" w:eastAsia="Times New Roman" w:hAnsi="Times New Roman" w:cs="Times New Roman"/>
          <w:sz w:val="24"/>
          <w:szCs w:val="24"/>
        </w:rPr>
        <w:t>, W., Pun, B.T. and Ely, E.W., 2020. COVID-19: ICU delirium management during SARS-CoV-2 pandemic. Critical care, 24(1), pp.1-9.</w:t>
      </w:r>
    </w:p>
    <w:p w14:paraId="7847E876" w14:textId="77777777" w:rsidR="0074228D" w:rsidRPr="00955463" w:rsidRDefault="0074228D">
      <w:pPr>
        <w:spacing w:before="240" w:after="240" w:line="360" w:lineRule="auto"/>
        <w:jc w:val="both"/>
        <w:rPr>
          <w:rFonts w:ascii="Times New Roman" w:eastAsia="Times New Roman" w:hAnsi="Times New Roman" w:cs="Times New Roman"/>
          <w:sz w:val="24"/>
          <w:szCs w:val="24"/>
        </w:rPr>
      </w:pPr>
      <w:r w:rsidRPr="00955463">
        <w:rPr>
          <w:rFonts w:ascii="Times New Roman" w:hAnsi="Times New Roman" w:cs="Times New Roman"/>
          <w:color w:val="222222"/>
          <w:sz w:val="24"/>
          <w:szCs w:val="24"/>
          <w:highlight w:val="white"/>
        </w:rPr>
        <w:t xml:space="preserve">Kumar, P. and Kumar Singh, R., 2021. Strategic framework for developing resilience in Agri-Food Supply Chains during COVID 19 pandemic. </w:t>
      </w:r>
      <w:r w:rsidRPr="00955463">
        <w:rPr>
          <w:rFonts w:ascii="Times New Roman" w:eastAsia="Times New Roman" w:hAnsi="Times New Roman" w:cs="Times New Roman"/>
          <w:i/>
          <w:sz w:val="24"/>
          <w:szCs w:val="24"/>
        </w:rPr>
        <w:t>International Journal of Logistics Research and Applications</w:t>
      </w:r>
      <w:r w:rsidRPr="00955463">
        <w:rPr>
          <w:rFonts w:ascii="Times New Roman" w:eastAsia="Times New Roman" w:hAnsi="Times New Roman" w:cs="Times New Roman"/>
          <w:sz w:val="24"/>
          <w:szCs w:val="24"/>
        </w:rPr>
        <w:t>, pp.1-24.</w:t>
      </w:r>
    </w:p>
    <w:p w14:paraId="79ADED07" w14:textId="77777777" w:rsidR="0074228D" w:rsidRPr="00955463" w:rsidRDefault="0074228D">
      <w:pPr>
        <w:spacing w:before="240" w:after="240" w:line="360" w:lineRule="auto"/>
        <w:jc w:val="both"/>
        <w:rPr>
          <w:rFonts w:ascii="Times New Roman" w:eastAsia="Times New Roman" w:hAnsi="Times New Roman" w:cs="Times New Roman"/>
          <w:sz w:val="24"/>
          <w:szCs w:val="24"/>
        </w:rPr>
      </w:pPr>
      <w:r w:rsidRPr="00955463">
        <w:rPr>
          <w:rFonts w:ascii="Times New Roman" w:hAnsi="Times New Roman" w:cs="Times New Roman"/>
          <w:color w:val="222222"/>
          <w:sz w:val="24"/>
          <w:szCs w:val="24"/>
          <w:highlight w:val="white"/>
        </w:rPr>
        <w:t xml:space="preserve">Lakshmi </w:t>
      </w:r>
      <w:proofErr w:type="spellStart"/>
      <w:r w:rsidRPr="00955463">
        <w:rPr>
          <w:rFonts w:ascii="Times New Roman" w:hAnsi="Times New Roman" w:cs="Times New Roman"/>
          <w:color w:val="222222"/>
          <w:sz w:val="24"/>
          <w:szCs w:val="24"/>
          <w:highlight w:val="white"/>
        </w:rPr>
        <w:t>Priyadarsini</w:t>
      </w:r>
      <w:proofErr w:type="spellEnd"/>
      <w:r w:rsidRPr="00955463">
        <w:rPr>
          <w:rFonts w:ascii="Times New Roman" w:hAnsi="Times New Roman" w:cs="Times New Roman"/>
          <w:color w:val="222222"/>
          <w:sz w:val="24"/>
          <w:szCs w:val="24"/>
          <w:highlight w:val="white"/>
        </w:rPr>
        <w:t xml:space="preserve">, S. and Suresh, M., 2020. Factors influencing the epidemiological characteristics of pandemic COVID 19: A TISM approach. </w:t>
      </w:r>
      <w:r w:rsidRPr="00955463">
        <w:rPr>
          <w:rFonts w:ascii="Times New Roman" w:eastAsia="Times New Roman" w:hAnsi="Times New Roman" w:cs="Times New Roman"/>
          <w:i/>
          <w:sz w:val="24"/>
          <w:szCs w:val="24"/>
        </w:rPr>
        <w:t>International Journal of Healthcare Management</w:t>
      </w:r>
      <w:r w:rsidRPr="00955463">
        <w:rPr>
          <w:rFonts w:ascii="Times New Roman" w:eastAsia="Times New Roman" w:hAnsi="Times New Roman" w:cs="Times New Roman"/>
          <w:sz w:val="24"/>
          <w:szCs w:val="24"/>
        </w:rPr>
        <w:t xml:space="preserve">, </w:t>
      </w:r>
      <w:r w:rsidRPr="00955463">
        <w:rPr>
          <w:rFonts w:ascii="Times New Roman" w:eastAsia="Times New Roman" w:hAnsi="Times New Roman" w:cs="Times New Roman"/>
          <w:i/>
          <w:sz w:val="24"/>
          <w:szCs w:val="24"/>
        </w:rPr>
        <w:t>13</w:t>
      </w:r>
      <w:r w:rsidRPr="00955463">
        <w:rPr>
          <w:rFonts w:ascii="Times New Roman" w:eastAsia="Times New Roman" w:hAnsi="Times New Roman" w:cs="Times New Roman"/>
          <w:sz w:val="24"/>
          <w:szCs w:val="24"/>
        </w:rPr>
        <w:t>(2), pp.89-98.</w:t>
      </w:r>
    </w:p>
    <w:p w14:paraId="206B1C28" w14:textId="77777777" w:rsidR="0074228D" w:rsidRPr="00955463" w:rsidRDefault="0074228D">
      <w:pPr>
        <w:spacing w:before="240" w:after="240" w:line="360" w:lineRule="auto"/>
        <w:jc w:val="both"/>
        <w:rPr>
          <w:rFonts w:ascii="Times New Roman" w:eastAsia="Times New Roman" w:hAnsi="Times New Roman" w:cs="Times New Roman"/>
          <w:sz w:val="24"/>
          <w:szCs w:val="24"/>
        </w:rPr>
      </w:pPr>
      <w:proofErr w:type="spellStart"/>
      <w:r w:rsidRPr="00955463">
        <w:rPr>
          <w:rFonts w:ascii="Times New Roman" w:hAnsi="Times New Roman" w:cs="Times New Roman"/>
          <w:color w:val="222222"/>
          <w:sz w:val="24"/>
          <w:szCs w:val="24"/>
          <w:highlight w:val="white"/>
        </w:rPr>
        <w:t>Lebrasseur</w:t>
      </w:r>
      <w:proofErr w:type="spellEnd"/>
      <w:r w:rsidRPr="00955463">
        <w:rPr>
          <w:rFonts w:ascii="Times New Roman" w:hAnsi="Times New Roman" w:cs="Times New Roman"/>
          <w:color w:val="222222"/>
          <w:sz w:val="24"/>
          <w:szCs w:val="24"/>
          <w:highlight w:val="white"/>
        </w:rPr>
        <w:t>, A., Fortin-</w:t>
      </w:r>
      <w:proofErr w:type="spellStart"/>
      <w:r w:rsidRPr="00955463">
        <w:rPr>
          <w:rFonts w:ascii="Times New Roman" w:hAnsi="Times New Roman" w:cs="Times New Roman"/>
          <w:color w:val="222222"/>
          <w:sz w:val="24"/>
          <w:szCs w:val="24"/>
          <w:highlight w:val="white"/>
        </w:rPr>
        <w:t>Bédard</w:t>
      </w:r>
      <w:proofErr w:type="spellEnd"/>
      <w:r w:rsidRPr="00955463">
        <w:rPr>
          <w:rFonts w:ascii="Times New Roman" w:hAnsi="Times New Roman" w:cs="Times New Roman"/>
          <w:color w:val="222222"/>
          <w:sz w:val="24"/>
          <w:szCs w:val="24"/>
          <w:highlight w:val="white"/>
        </w:rPr>
        <w:t xml:space="preserve">, N., </w:t>
      </w:r>
      <w:proofErr w:type="spellStart"/>
      <w:r w:rsidRPr="00955463">
        <w:rPr>
          <w:rFonts w:ascii="Times New Roman" w:hAnsi="Times New Roman" w:cs="Times New Roman"/>
          <w:color w:val="222222"/>
          <w:sz w:val="24"/>
          <w:szCs w:val="24"/>
          <w:highlight w:val="white"/>
        </w:rPr>
        <w:t>Lettre</w:t>
      </w:r>
      <w:proofErr w:type="spellEnd"/>
      <w:r w:rsidRPr="00955463">
        <w:rPr>
          <w:rFonts w:ascii="Times New Roman" w:hAnsi="Times New Roman" w:cs="Times New Roman"/>
          <w:color w:val="222222"/>
          <w:sz w:val="24"/>
          <w:szCs w:val="24"/>
          <w:highlight w:val="white"/>
        </w:rPr>
        <w:t xml:space="preserve">, J., </w:t>
      </w:r>
      <w:proofErr w:type="spellStart"/>
      <w:r w:rsidRPr="00955463">
        <w:rPr>
          <w:rFonts w:ascii="Times New Roman" w:hAnsi="Times New Roman" w:cs="Times New Roman"/>
          <w:color w:val="222222"/>
          <w:sz w:val="24"/>
          <w:szCs w:val="24"/>
          <w:highlight w:val="white"/>
        </w:rPr>
        <w:t>Bussières</w:t>
      </w:r>
      <w:proofErr w:type="spellEnd"/>
      <w:r w:rsidRPr="00955463">
        <w:rPr>
          <w:rFonts w:ascii="Times New Roman" w:hAnsi="Times New Roman" w:cs="Times New Roman"/>
          <w:color w:val="222222"/>
          <w:sz w:val="24"/>
          <w:szCs w:val="24"/>
          <w:highlight w:val="white"/>
        </w:rPr>
        <w:t xml:space="preserve">, E.L., Best, K., Boucher, N., </w:t>
      </w:r>
      <w:proofErr w:type="spellStart"/>
      <w:r w:rsidRPr="00955463">
        <w:rPr>
          <w:rFonts w:ascii="Times New Roman" w:hAnsi="Times New Roman" w:cs="Times New Roman"/>
          <w:color w:val="222222"/>
          <w:sz w:val="24"/>
          <w:szCs w:val="24"/>
          <w:highlight w:val="white"/>
        </w:rPr>
        <w:t>Hotton</w:t>
      </w:r>
      <w:proofErr w:type="spellEnd"/>
      <w:r w:rsidRPr="00955463">
        <w:rPr>
          <w:rFonts w:ascii="Times New Roman" w:hAnsi="Times New Roman" w:cs="Times New Roman"/>
          <w:color w:val="222222"/>
          <w:sz w:val="24"/>
          <w:szCs w:val="24"/>
          <w:highlight w:val="white"/>
        </w:rPr>
        <w:t xml:space="preserve">, M., Beaulieu-Bonneau, S., Mercier, C., Lamontagne, M.E. and Routhier, F., 2020. Impact of COVID-19 on people with physical disabilities: a rapid review. </w:t>
      </w:r>
      <w:r w:rsidRPr="00955463">
        <w:rPr>
          <w:rFonts w:ascii="Times New Roman" w:eastAsia="Times New Roman" w:hAnsi="Times New Roman" w:cs="Times New Roman"/>
          <w:i/>
          <w:sz w:val="24"/>
          <w:szCs w:val="24"/>
        </w:rPr>
        <w:t>Disability and health journal</w:t>
      </w:r>
      <w:r w:rsidRPr="00955463">
        <w:rPr>
          <w:rFonts w:ascii="Times New Roman" w:eastAsia="Times New Roman" w:hAnsi="Times New Roman" w:cs="Times New Roman"/>
          <w:sz w:val="24"/>
          <w:szCs w:val="24"/>
        </w:rPr>
        <w:t>, p.101014.</w:t>
      </w:r>
    </w:p>
    <w:p w14:paraId="4823F2B0" w14:textId="77777777" w:rsidR="0074228D" w:rsidRPr="00955463" w:rsidRDefault="0074228D">
      <w:pPr>
        <w:spacing w:line="360" w:lineRule="auto"/>
        <w:jc w:val="both"/>
        <w:rPr>
          <w:rFonts w:ascii="Times New Roman" w:eastAsia="Times New Roman" w:hAnsi="Times New Roman" w:cs="Times New Roman"/>
          <w:sz w:val="24"/>
          <w:szCs w:val="24"/>
        </w:rPr>
      </w:pPr>
      <w:r w:rsidRPr="00955463">
        <w:rPr>
          <w:rFonts w:ascii="Times New Roman" w:eastAsia="Times New Roman" w:hAnsi="Times New Roman" w:cs="Times New Roman"/>
          <w:sz w:val="24"/>
          <w:szCs w:val="24"/>
        </w:rPr>
        <w:t>Linden, E., 2021. Pandemics and environmental shocks: What aviation managers should learn from COVID-19 for long-term planning. Journal of Air Transport Management, 90, p.101944.</w:t>
      </w:r>
    </w:p>
    <w:p w14:paraId="262220B5" w14:textId="77777777" w:rsidR="0074228D" w:rsidRPr="00955463" w:rsidRDefault="0074228D">
      <w:pPr>
        <w:spacing w:before="240" w:after="240" w:line="360" w:lineRule="auto"/>
        <w:jc w:val="both"/>
        <w:rPr>
          <w:rFonts w:ascii="Times New Roman" w:eastAsia="Times New Roman" w:hAnsi="Times New Roman" w:cs="Times New Roman"/>
          <w:sz w:val="24"/>
          <w:szCs w:val="24"/>
        </w:rPr>
      </w:pPr>
      <w:proofErr w:type="spellStart"/>
      <w:r w:rsidRPr="00955463">
        <w:rPr>
          <w:rFonts w:ascii="Times New Roman" w:hAnsi="Times New Roman" w:cs="Times New Roman"/>
          <w:color w:val="222222"/>
          <w:sz w:val="24"/>
          <w:szCs w:val="24"/>
          <w:highlight w:val="white"/>
        </w:rPr>
        <w:t>Mastromartino</w:t>
      </w:r>
      <w:proofErr w:type="spellEnd"/>
      <w:r w:rsidRPr="00955463">
        <w:rPr>
          <w:rFonts w:ascii="Times New Roman" w:hAnsi="Times New Roman" w:cs="Times New Roman"/>
          <w:color w:val="222222"/>
          <w:sz w:val="24"/>
          <w:szCs w:val="24"/>
          <w:highlight w:val="white"/>
        </w:rPr>
        <w:t xml:space="preserve">, B., Ross, W.J., Wear, H. and </w:t>
      </w:r>
      <w:proofErr w:type="spellStart"/>
      <w:r w:rsidRPr="00955463">
        <w:rPr>
          <w:rFonts w:ascii="Times New Roman" w:hAnsi="Times New Roman" w:cs="Times New Roman"/>
          <w:color w:val="222222"/>
          <w:sz w:val="24"/>
          <w:szCs w:val="24"/>
          <w:highlight w:val="white"/>
        </w:rPr>
        <w:t>Naraine</w:t>
      </w:r>
      <w:proofErr w:type="spellEnd"/>
      <w:r w:rsidRPr="00955463">
        <w:rPr>
          <w:rFonts w:ascii="Times New Roman" w:hAnsi="Times New Roman" w:cs="Times New Roman"/>
          <w:color w:val="222222"/>
          <w:sz w:val="24"/>
          <w:szCs w:val="24"/>
          <w:highlight w:val="white"/>
        </w:rPr>
        <w:t xml:space="preserve">, M.L., 2020. Thinking outside the ‘box’: A discussion of sports fans, teams, and the environment in the context of COVID-19. </w:t>
      </w:r>
      <w:r w:rsidRPr="00955463">
        <w:rPr>
          <w:rFonts w:ascii="Times New Roman" w:eastAsia="Times New Roman" w:hAnsi="Times New Roman" w:cs="Times New Roman"/>
          <w:i/>
          <w:sz w:val="24"/>
          <w:szCs w:val="24"/>
        </w:rPr>
        <w:t>Sport in Society</w:t>
      </w:r>
      <w:r w:rsidRPr="00955463">
        <w:rPr>
          <w:rFonts w:ascii="Times New Roman" w:eastAsia="Times New Roman" w:hAnsi="Times New Roman" w:cs="Times New Roman"/>
          <w:sz w:val="24"/>
          <w:szCs w:val="24"/>
        </w:rPr>
        <w:t xml:space="preserve">, </w:t>
      </w:r>
      <w:r w:rsidRPr="00955463">
        <w:rPr>
          <w:rFonts w:ascii="Times New Roman" w:eastAsia="Times New Roman" w:hAnsi="Times New Roman" w:cs="Times New Roman"/>
          <w:i/>
          <w:sz w:val="24"/>
          <w:szCs w:val="24"/>
        </w:rPr>
        <w:t>23</w:t>
      </w:r>
      <w:r w:rsidRPr="00955463">
        <w:rPr>
          <w:rFonts w:ascii="Times New Roman" w:eastAsia="Times New Roman" w:hAnsi="Times New Roman" w:cs="Times New Roman"/>
          <w:sz w:val="24"/>
          <w:szCs w:val="24"/>
        </w:rPr>
        <w:t>(11), pp.1707-1723.</w:t>
      </w:r>
    </w:p>
    <w:p w14:paraId="064D8045" w14:textId="77777777" w:rsidR="0074228D" w:rsidRPr="00955463" w:rsidRDefault="0074228D">
      <w:pPr>
        <w:spacing w:before="240" w:after="240" w:line="360" w:lineRule="auto"/>
        <w:jc w:val="both"/>
        <w:rPr>
          <w:rFonts w:ascii="Times New Roman" w:eastAsia="Times New Roman" w:hAnsi="Times New Roman" w:cs="Times New Roman"/>
          <w:sz w:val="24"/>
          <w:szCs w:val="24"/>
        </w:rPr>
      </w:pPr>
      <w:r w:rsidRPr="00955463">
        <w:rPr>
          <w:rFonts w:ascii="Times New Roman" w:hAnsi="Times New Roman" w:cs="Times New Roman"/>
          <w:color w:val="222222"/>
          <w:sz w:val="24"/>
          <w:szCs w:val="24"/>
          <w:highlight w:val="white"/>
        </w:rPr>
        <w:t xml:space="preserve">Paul, E., Brown, G.W. and </w:t>
      </w:r>
      <w:proofErr w:type="spellStart"/>
      <w:r w:rsidRPr="00955463">
        <w:rPr>
          <w:rFonts w:ascii="Times New Roman" w:hAnsi="Times New Roman" w:cs="Times New Roman"/>
          <w:color w:val="222222"/>
          <w:sz w:val="24"/>
          <w:szCs w:val="24"/>
          <w:highlight w:val="white"/>
        </w:rPr>
        <w:t>Ridde</w:t>
      </w:r>
      <w:proofErr w:type="spellEnd"/>
      <w:r w:rsidRPr="00955463">
        <w:rPr>
          <w:rFonts w:ascii="Times New Roman" w:hAnsi="Times New Roman" w:cs="Times New Roman"/>
          <w:color w:val="222222"/>
          <w:sz w:val="24"/>
          <w:szCs w:val="24"/>
          <w:highlight w:val="white"/>
        </w:rPr>
        <w:t xml:space="preserve">, V., 2020. COVID-19: time for paradigm shift in the nexus between local, national and global health. </w:t>
      </w:r>
      <w:r w:rsidRPr="00955463">
        <w:rPr>
          <w:rFonts w:ascii="Times New Roman" w:eastAsia="Times New Roman" w:hAnsi="Times New Roman" w:cs="Times New Roman"/>
          <w:i/>
          <w:sz w:val="24"/>
          <w:szCs w:val="24"/>
        </w:rPr>
        <w:t>BMJ global health</w:t>
      </w:r>
      <w:r w:rsidRPr="00955463">
        <w:rPr>
          <w:rFonts w:ascii="Times New Roman" w:eastAsia="Times New Roman" w:hAnsi="Times New Roman" w:cs="Times New Roman"/>
          <w:sz w:val="24"/>
          <w:szCs w:val="24"/>
        </w:rPr>
        <w:t xml:space="preserve">, </w:t>
      </w:r>
      <w:r w:rsidRPr="00955463">
        <w:rPr>
          <w:rFonts w:ascii="Times New Roman" w:eastAsia="Times New Roman" w:hAnsi="Times New Roman" w:cs="Times New Roman"/>
          <w:i/>
          <w:sz w:val="24"/>
          <w:szCs w:val="24"/>
        </w:rPr>
        <w:t>5</w:t>
      </w:r>
      <w:r w:rsidRPr="00955463">
        <w:rPr>
          <w:rFonts w:ascii="Times New Roman" w:eastAsia="Times New Roman" w:hAnsi="Times New Roman" w:cs="Times New Roman"/>
          <w:sz w:val="24"/>
          <w:szCs w:val="24"/>
        </w:rPr>
        <w:t>(4), p.e002622.</w:t>
      </w:r>
    </w:p>
    <w:p w14:paraId="663E999A" w14:textId="77777777" w:rsidR="0074228D" w:rsidRPr="00955463" w:rsidRDefault="0074228D">
      <w:pPr>
        <w:spacing w:line="360" w:lineRule="auto"/>
        <w:jc w:val="both"/>
        <w:rPr>
          <w:rFonts w:ascii="Times New Roman" w:eastAsia="Times New Roman" w:hAnsi="Times New Roman" w:cs="Times New Roman"/>
          <w:sz w:val="24"/>
          <w:szCs w:val="24"/>
        </w:rPr>
      </w:pPr>
      <w:r w:rsidRPr="00955463">
        <w:rPr>
          <w:rFonts w:ascii="Times New Roman" w:eastAsia="Times New Roman" w:hAnsi="Times New Roman" w:cs="Times New Roman"/>
          <w:sz w:val="24"/>
          <w:szCs w:val="24"/>
        </w:rPr>
        <w:t xml:space="preserve">Prasad, D.K., </w:t>
      </w:r>
      <w:proofErr w:type="spellStart"/>
      <w:r w:rsidRPr="00955463">
        <w:rPr>
          <w:rFonts w:ascii="Times New Roman" w:eastAsia="Times New Roman" w:hAnsi="Times New Roman" w:cs="Times New Roman"/>
          <w:sz w:val="24"/>
          <w:szCs w:val="24"/>
        </w:rPr>
        <w:t>Mangipudi</w:t>
      </w:r>
      <w:proofErr w:type="spellEnd"/>
      <w:r w:rsidRPr="00955463">
        <w:rPr>
          <w:rFonts w:ascii="Times New Roman" w:eastAsia="Times New Roman" w:hAnsi="Times New Roman" w:cs="Times New Roman"/>
          <w:sz w:val="24"/>
          <w:szCs w:val="24"/>
        </w:rPr>
        <w:t xml:space="preserve">, D.M.R., Vaidya, D.R. and </w:t>
      </w:r>
      <w:proofErr w:type="spellStart"/>
      <w:r w:rsidRPr="00955463">
        <w:rPr>
          <w:rFonts w:ascii="Times New Roman" w:eastAsia="Times New Roman" w:hAnsi="Times New Roman" w:cs="Times New Roman"/>
          <w:sz w:val="24"/>
          <w:szCs w:val="24"/>
        </w:rPr>
        <w:t>Muralidhar</w:t>
      </w:r>
      <w:proofErr w:type="spellEnd"/>
      <w:r w:rsidRPr="00955463">
        <w:rPr>
          <w:rFonts w:ascii="Times New Roman" w:eastAsia="Times New Roman" w:hAnsi="Times New Roman" w:cs="Times New Roman"/>
          <w:sz w:val="24"/>
          <w:szCs w:val="24"/>
        </w:rPr>
        <w:t xml:space="preserve">, B., 2020. Organizational climate, opportunities, challenges and psychological wellbeing of the remote working employees during COVID-19 pandemic: a general linear model approach with reference to information technology industry in </w:t>
      </w:r>
      <w:proofErr w:type="spellStart"/>
      <w:r w:rsidRPr="00955463">
        <w:rPr>
          <w:rFonts w:ascii="Times New Roman" w:eastAsia="Times New Roman" w:hAnsi="Times New Roman" w:cs="Times New Roman"/>
          <w:sz w:val="24"/>
          <w:szCs w:val="24"/>
        </w:rPr>
        <w:t>hyderabad</w:t>
      </w:r>
      <w:proofErr w:type="spellEnd"/>
      <w:r w:rsidRPr="00955463">
        <w:rPr>
          <w:rFonts w:ascii="Times New Roman" w:eastAsia="Times New Roman" w:hAnsi="Times New Roman" w:cs="Times New Roman"/>
          <w:sz w:val="24"/>
          <w:szCs w:val="24"/>
        </w:rPr>
        <w:t>. International Journal of Advanced Research in Engineering and Technology (IJARET), 11(4).</w:t>
      </w:r>
    </w:p>
    <w:p w14:paraId="0A978E2D" w14:textId="77777777" w:rsidR="0074228D" w:rsidRPr="00955463" w:rsidRDefault="0074228D">
      <w:pPr>
        <w:spacing w:before="240" w:after="240" w:line="360" w:lineRule="auto"/>
        <w:jc w:val="both"/>
        <w:rPr>
          <w:rFonts w:ascii="Times New Roman" w:eastAsia="Times New Roman" w:hAnsi="Times New Roman" w:cs="Times New Roman"/>
          <w:sz w:val="24"/>
          <w:szCs w:val="24"/>
        </w:rPr>
      </w:pPr>
      <w:r w:rsidRPr="00955463">
        <w:rPr>
          <w:rFonts w:ascii="Times New Roman" w:hAnsi="Times New Roman" w:cs="Times New Roman"/>
          <w:color w:val="222222"/>
          <w:sz w:val="24"/>
          <w:szCs w:val="24"/>
          <w:highlight w:val="white"/>
        </w:rPr>
        <w:lastRenderedPageBreak/>
        <w:t xml:space="preserve">Sabin, N.S., Calliope, A.S., Simpson, S.V., Arima, H., Ito, H., Nishimura, T. and Yamamoto, T., 2020. Implications of human activities for (re) emerging infectious diseases, including COVID-19. </w:t>
      </w:r>
      <w:r w:rsidRPr="00955463">
        <w:rPr>
          <w:rFonts w:ascii="Times New Roman" w:eastAsia="Times New Roman" w:hAnsi="Times New Roman" w:cs="Times New Roman"/>
          <w:i/>
          <w:sz w:val="24"/>
          <w:szCs w:val="24"/>
        </w:rPr>
        <w:t>Journal of physiological anthropology</w:t>
      </w:r>
      <w:r w:rsidRPr="00955463">
        <w:rPr>
          <w:rFonts w:ascii="Times New Roman" w:eastAsia="Times New Roman" w:hAnsi="Times New Roman" w:cs="Times New Roman"/>
          <w:sz w:val="24"/>
          <w:szCs w:val="24"/>
        </w:rPr>
        <w:t xml:space="preserve">, </w:t>
      </w:r>
      <w:r w:rsidRPr="00955463">
        <w:rPr>
          <w:rFonts w:ascii="Times New Roman" w:eastAsia="Times New Roman" w:hAnsi="Times New Roman" w:cs="Times New Roman"/>
          <w:i/>
          <w:sz w:val="24"/>
          <w:szCs w:val="24"/>
        </w:rPr>
        <w:t>39</w:t>
      </w:r>
      <w:r w:rsidRPr="00955463">
        <w:rPr>
          <w:rFonts w:ascii="Times New Roman" w:eastAsia="Times New Roman" w:hAnsi="Times New Roman" w:cs="Times New Roman"/>
          <w:sz w:val="24"/>
          <w:szCs w:val="24"/>
        </w:rPr>
        <w:t>(1), pp.1-12.</w:t>
      </w:r>
    </w:p>
    <w:p w14:paraId="73361708" w14:textId="77777777" w:rsidR="0074228D" w:rsidRPr="00955463" w:rsidRDefault="0074228D">
      <w:pPr>
        <w:spacing w:before="240" w:after="240" w:line="360" w:lineRule="auto"/>
        <w:jc w:val="both"/>
        <w:rPr>
          <w:rFonts w:ascii="Times New Roman" w:eastAsia="Times New Roman" w:hAnsi="Times New Roman" w:cs="Times New Roman"/>
          <w:sz w:val="24"/>
          <w:szCs w:val="24"/>
        </w:rPr>
      </w:pPr>
      <w:r w:rsidRPr="00955463">
        <w:rPr>
          <w:rFonts w:ascii="Times New Roman" w:hAnsi="Times New Roman" w:cs="Times New Roman"/>
          <w:color w:val="222222"/>
          <w:sz w:val="24"/>
          <w:szCs w:val="24"/>
          <w:highlight w:val="white"/>
        </w:rPr>
        <w:t xml:space="preserve">Sharma, N., 2020. COVID-19: Challenges and Opportunities for Small and Medium Enterprises (SMEs). </w:t>
      </w:r>
      <w:r w:rsidRPr="00955463">
        <w:rPr>
          <w:rFonts w:ascii="Times New Roman" w:eastAsia="Times New Roman" w:hAnsi="Times New Roman" w:cs="Times New Roman"/>
          <w:i/>
          <w:sz w:val="24"/>
          <w:szCs w:val="24"/>
        </w:rPr>
        <w:t>Available at SSRN 3650473</w:t>
      </w:r>
      <w:r w:rsidRPr="00955463">
        <w:rPr>
          <w:rFonts w:ascii="Times New Roman" w:eastAsia="Times New Roman" w:hAnsi="Times New Roman" w:cs="Times New Roman"/>
          <w:sz w:val="24"/>
          <w:szCs w:val="24"/>
        </w:rPr>
        <w:t>.</w:t>
      </w:r>
    </w:p>
    <w:p w14:paraId="7D1E8111" w14:textId="77777777" w:rsidR="0074228D" w:rsidRPr="00955463" w:rsidRDefault="0074228D">
      <w:pPr>
        <w:spacing w:before="240" w:after="240" w:line="360" w:lineRule="auto"/>
        <w:jc w:val="both"/>
        <w:rPr>
          <w:rFonts w:ascii="Times New Roman" w:eastAsia="Times New Roman" w:hAnsi="Times New Roman" w:cs="Times New Roman"/>
          <w:sz w:val="24"/>
          <w:szCs w:val="24"/>
        </w:rPr>
      </w:pPr>
      <w:proofErr w:type="spellStart"/>
      <w:r w:rsidRPr="00955463">
        <w:rPr>
          <w:rFonts w:ascii="Times New Roman" w:hAnsi="Times New Roman" w:cs="Times New Roman"/>
          <w:color w:val="222222"/>
          <w:sz w:val="24"/>
          <w:szCs w:val="24"/>
          <w:highlight w:val="white"/>
        </w:rPr>
        <w:t>Shurlock</w:t>
      </w:r>
      <w:proofErr w:type="spellEnd"/>
      <w:r w:rsidRPr="00955463">
        <w:rPr>
          <w:rFonts w:ascii="Times New Roman" w:hAnsi="Times New Roman" w:cs="Times New Roman"/>
          <w:color w:val="222222"/>
          <w:sz w:val="24"/>
          <w:szCs w:val="24"/>
          <w:highlight w:val="white"/>
        </w:rPr>
        <w:t>, J., Muniz-</w:t>
      </w:r>
      <w:proofErr w:type="spellStart"/>
      <w:r w:rsidRPr="00955463">
        <w:rPr>
          <w:rFonts w:ascii="Times New Roman" w:hAnsi="Times New Roman" w:cs="Times New Roman"/>
          <w:color w:val="222222"/>
          <w:sz w:val="24"/>
          <w:szCs w:val="24"/>
          <w:highlight w:val="white"/>
        </w:rPr>
        <w:t>Pardos</w:t>
      </w:r>
      <w:proofErr w:type="spellEnd"/>
      <w:r w:rsidRPr="00955463">
        <w:rPr>
          <w:rFonts w:ascii="Times New Roman" w:hAnsi="Times New Roman" w:cs="Times New Roman"/>
          <w:color w:val="222222"/>
          <w:sz w:val="24"/>
          <w:szCs w:val="24"/>
          <w:highlight w:val="white"/>
        </w:rPr>
        <w:t xml:space="preserve">, B., Tucker, R., </w:t>
      </w:r>
      <w:proofErr w:type="spellStart"/>
      <w:r w:rsidRPr="00955463">
        <w:rPr>
          <w:rFonts w:ascii="Times New Roman" w:hAnsi="Times New Roman" w:cs="Times New Roman"/>
          <w:color w:val="222222"/>
          <w:sz w:val="24"/>
          <w:szCs w:val="24"/>
          <w:highlight w:val="white"/>
        </w:rPr>
        <w:t>Bachl</w:t>
      </w:r>
      <w:proofErr w:type="spellEnd"/>
      <w:r w:rsidRPr="00955463">
        <w:rPr>
          <w:rFonts w:ascii="Times New Roman" w:hAnsi="Times New Roman" w:cs="Times New Roman"/>
          <w:color w:val="222222"/>
          <w:sz w:val="24"/>
          <w:szCs w:val="24"/>
          <w:highlight w:val="white"/>
        </w:rPr>
        <w:t xml:space="preserve">, N., </w:t>
      </w:r>
      <w:proofErr w:type="spellStart"/>
      <w:r w:rsidRPr="00955463">
        <w:rPr>
          <w:rFonts w:ascii="Times New Roman" w:hAnsi="Times New Roman" w:cs="Times New Roman"/>
          <w:color w:val="222222"/>
          <w:sz w:val="24"/>
          <w:szCs w:val="24"/>
          <w:highlight w:val="white"/>
        </w:rPr>
        <w:t>Papadopoulou</w:t>
      </w:r>
      <w:proofErr w:type="spellEnd"/>
      <w:r w:rsidRPr="00955463">
        <w:rPr>
          <w:rFonts w:ascii="Times New Roman" w:hAnsi="Times New Roman" w:cs="Times New Roman"/>
          <w:color w:val="222222"/>
          <w:sz w:val="24"/>
          <w:szCs w:val="24"/>
          <w:highlight w:val="white"/>
        </w:rPr>
        <w:t xml:space="preserve">, T., Holloway, G., Jones, N., </w:t>
      </w:r>
      <w:proofErr w:type="spellStart"/>
      <w:r w:rsidRPr="00955463">
        <w:rPr>
          <w:rFonts w:ascii="Times New Roman" w:hAnsi="Times New Roman" w:cs="Times New Roman"/>
          <w:color w:val="222222"/>
          <w:sz w:val="24"/>
          <w:szCs w:val="24"/>
          <w:highlight w:val="white"/>
        </w:rPr>
        <w:t>Bigard</w:t>
      </w:r>
      <w:proofErr w:type="spellEnd"/>
      <w:r w:rsidRPr="00955463">
        <w:rPr>
          <w:rFonts w:ascii="Times New Roman" w:hAnsi="Times New Roman" w:cs="Times New Roman"/>
          <w:color w:val="222222"/>
          <w:sz w:val="24"/>
          <w:szCs w:val="24"/>
          <w:highlight w:val="white"/>
        </w:rPr>
        <w:t xml:space="preserve">, X., </w:t>
      </w:r>
      <w:proofErr w:type="spellStart"/>
      <w:r w:rsidRPr="00955463">
        <w:rPr>
          <w:rFonts w:ascii="Times New Roman" w:hAnsi="Times New Roman" w:cs="Times New Roman"/>
          <w:color w:val="222222"/>
          <w:sz w:val="24"/>
          <w:szCs w:val="24"/>
          <w:highlight w:val="white"/>
        </w:rPr>
        <w:t>Vonbank</w:t>
      </w:r>
      <w:proofErr w:type="spellEnd"/>
      <w:r w:rsidRPr="00955463">
        <w:rPr>
          <w:rFonts w:ascii="Times New Roman" w:hAnsi="Times New Roman" w:cs="Times New Roman"/>
          <w:color w:val="222222"/>
          <w:sz w:val="24"/>
          <w:szCs w:val="24"/>
          <w:highlight w:val="white"/>
        </w:rPr>
        <w:t xml:space="preserve">, K., </w:t>
      </w:r>
      <w:proofErr w:type="spellStart"/>
      <w:r w:rsidRPr="00955463">
        <w:rPr>
          <w:rFonts w:ascii="Times New Roman" w:hAnsi="Times New Roman" w:cs="Times New Roman"/>
          <w:color w:val="222222"/>
          <w:sz w:val="24"/>
          <w:szCs w:val="24"/>
          <w:highlight w:val="white"/>
        </w:rPr>
        <w:t>Niederseer</w:t>
      </w:r>
      <w:proofErr w:type="spellEnd"/>
      <w:r w:rsidRPr="00955463">
        <w:rPr>
          <w:rFonts w:ascii="Times New Roman" w:hAnsi="Times New Roman" w:cs="Times New Roman"/>
          <w:color w:val="222222"/>
          <w:sz w:val="24"/>
          <w:szCs w:val="24"/>
          <w:highlight w:val="white"/>
        </w:rPr>
        <w:t xml:space="preserve">, D. and Meyer, J., 2021. Recommendations for face coverings while exercising during the COVID-19 pandemic. </w:t>
      </w:r>
      <w:r w:rsidRPr="00955463">
        <w:rPr>
          <w:rFonts w:ascii="Times New Roman" w:eastAsia="Times New Roman" w:hAnsi="Times New Roman" w:cs="Times New Roman"/>
          <w:i/>
          <w:sz w:val="24"/>
          <w:szCs w:val="24"/>
        </w:rPr>
        <w:t>Sports Medicine-Open</w:t>
      </w:r>
      <w:r w:rsidRPr="00955463">
        <w:rPr>
          <w:rFonts w:ascii="Times New Roman" w:eastAsia="Times New Roman" w:hAnsi="Times New Roman" w:cs="Times New Roman"/>
          <w:sz w:val="24"/>
          <w:szCs w:val="24"/>
        </w:rPr>
        <w:t xml:space="preserve">, </w:t>
      </w:r>
      <w:r w:rsidRPr="00955463">
        <w:rPr>
          <w:rFonts w:ascii="Times New Roman" w:eastAsia="Times New Roman" w:hAnsi="Times New Roman" w:cs="Times New Roman"/>
          <w:i/>
          <w:sz w:val="24"/>
          <w:szCs w:val="24"/>
        </w:rPr>
        <w:t>7</w:t>
      </w:r>
      <w:r w:rsidRPr="00955463">
        <w:rPr>
          <w:rFonts w:ascii="Times New Roman" w:eastAsia="Times New Roman" w:hAnsi="Times New Roman" w:cs="Times New Roman"/>
          <w:sz w:val="24"/>
          <w:szCs w:val="24"/>
        </w:rPr>
        <w:t>(1), pp.1-8.</w:t>
      </w:r>
    </w:p>
    <w:p w14:paraId="164A706D" w14:textId="77777777" w:rsidR="0074228D" w:rsidRPr="00955463" w:rsidRDefault="0074228D">
      <w:pPr>
        <w:spacing w:before="240" w:after="240" w:line="360" w:lineRule="auto"/>
        <w:jc w:val="both"/>
        <w:rPr>
          <w:rFonts w:ascii="Times New Roman" w:eastAsia="Times New Roman" w:hAnsi="Times New Roman" w:cs="Times New Roman"/>
          <w:sz w:val="24"/>
          <w:szCs w:val="24"/>
        </w:rPr>
      </w:pPr>
      <w:r w:rsidRPr="00955463">
        <w:rPr>
          <w:rFonts w:ascii="Times New Roman" w:hAnsi="Times New Roman" w:cs="Times New Roman"/>
          <w:color w:val="222222"/>
          <w:sz w:val="24"/>
          <w:szCs w:val="24"/>
          <w:highlight w:val="white"/>
        </w:rPr>
        <w:t xml:space="preserve">Sofi, M.S., Hamid, A. and Bhat, S.U., 2020. Coronavirus COVID-19: A critical review of its history, pathogenesis, transmission, diagnosis and treatment. </w:t>
      </w:r>
      <w:r w:rsidRPr="00955463">
        <w:rPr>
          <w:rFonts w:ascii="Times New Roman" w:eastAsia="Times New Roman" w:hAnsi="Times New Roman" w:cs="Times New Roman"/>
          <w:i/>
          <w:sz w:val="24"/>
          <w:szCs w:val="24"/>
        </w:rPr>
        <w:t>Biosafety and health</w:t>
      </w:r>
      <w:r w:rsidRPr="00955463">
        <w:rPr>
          <w:rFonts w:ascii="Times New Roman" w:eastAsia="Times New Roman" w:hAnsi="Times New Roman" w:cs="Times New Roman"/>
          <w:sz w:val="24"/>
          <w:szCs w:val="24"/>
        </w:rPr>
        <w:t>.</w:t>
      </w:r>
    </w:p>
    <w:p w14:paraId="40C7B3D4" w14:textId="77777777" w:rsidR="0074228D" w:rsidRPr="00955463" w:rsidRDefault="0074228D">
      <w:pPr>
        <w:spacing w:line="360" w:lineRule="auto"/>
        <w:jc w:val="both"/>
        <w:rPr>
          <w:rFonts w:ascii="Times New Roman" w:eastAsia="Times New Roman" w:hAnsi="Times New Roman" w:cs="Times New Roman"/>
          <w:sz w:val="24"/>
          <w:szCs w:val="24"/>
        </w:rPr>
      </w:pPr>
      <w:r w:rsidRPr="00955463">
        <w:rPr>
          <w:rFonts w:ascii="Times New Roman" w:eastAsia="Times New Roman" w:hAnsi="Times New Roman" w:cs="Times New Roman"/>
          <w:sz w:val="24"/>
          <w:szCs w:val="24"/>
        </w:rPr>
        <w:t>Woodrow, C. and Guest, D.E., 2017. Leadership and approaches to the management of workplace bullying. </w:t>
      </w:r>
      <w:r w:rsidRPr="00955463">
        <w:rPr>
          <w:rFonts w:ascii="Times New Roman" w:eastAsia="Times New Roman" w:hAnsi="Times New Roman" w:cs="Times New Roman"/>
          <w:i/>
          <w:sz w:val="24"/>
          <w:szCs w:val="24"/>
        </w:rPr>
        <w:t>European Journal of Work and Organizational Psychology</w:t>
      </w:r>
      <w:r w:rsidRPr="00955463">
        <w:rPr>
          <w:rFonts w:ascii="Times New Roman" w:eastAsia="Times New Roman" w:hAnsi="Times New Roman" w:cs="Times New Roman"/>
          <w:sz w:val="24"/>
          <w:szCs w:val="24"/>
        </w:rPr>
        <w:t>, </w:t>
      </w:r>
      <w:r w:rsidRPr="00955463">
        <w:rPr>
          <w:rFonts w:ascii="Times New Roman" w:eastAsia="Times New Roman" w:hAnsi="Times New Roman" w:cs="Times New Roman"/>
          <w:i/>
          <w:sz w:val="24"/>
          <w:szCs w:val="24"/>
        </w:rPr>
        <w:t>26</w:t>
      </w:r>
      <w:r w:rsidRPr="00955463">
        <w:rPr>
          <w:rFonts w:ascii="Times New Roman" w:eastAsia="Times New Roman" w:hAnsi="Times New Roman" w:cs="Times New Roman"/>
          <w:sz w:val="24"/>
          <w:szCs w:val="24"/>
        </w:rPr>
        <w:t>(2), pp.221-233.</w:t>
      </w:r>
    </w:p>
    <w:p w14:paraId="484AA8A0" w14:textId="77777777" w:rsidR="0074228D" w:rsidRPr="00955463" w:rsidRDefault="0074228D">
      <w:pPr>
        <w:spacing w:before="240" w:after="240" w:line="360" w:lineRule="auto"/>
        <w:jc w:val="both"/>
        <w:rPr>
          <w:rFonts w:ascii="Times New Roman" w:eastAsia="Times New Roman" w:hAnsi="Times New Roman" w:cs="Times New Roman"/>
          <w:sz w:val="24"/>
          <w:szCs w:val="24"/>
        </w:rPr>
      </w:pPr>
      <w:r w:rsidRPr="00955463">
        <w:rPr>
          <w:rFonts w:ascii="Times New Roman" w:hAnsi="Times New Roman" w:cs="Times New Roman"/>
          <w:color w:val="222222"/>
          <w:sz w:val="24"/>
          <w:szCs w:val="24"/>
          <w:highlight w:val="white"/>
        </w:rPr>
        <w:t xml:space="preserve">Zaitchik, B.F., </w:t>
      </w:r>
      <w:proofErr w:type="spellStart"/>
      <w:r w:rsidRPr="00955463">
        <w:rPr>
          <w:rFonts w:ascii="Times New Roman" w:hAnsi="Times New Roman" w:cs="Times New Roman"/>
          <w:color w:val="222222"/>
          <w:sz w:val="24"/>
          <w:szCs w:val="24"/>
          <w:highlight w:val="white"/>
        </w:rPr>
        <w:t>Sweijd</w:t>
      </w:r>
      <w:proofErr w:type="spellEnd"/>
      <w:r w:rsidRPr="00955463">
        <w:rPr>
          <w:rFonts w:ascii="Times New Roman" w:hAnsi="Times New Roman" w:cs="Times New Roman"/>
          <w:color w:val="222222"/>
          <w:sz w:val="24"/>
          <w:szCs w:val="24"/>
          <w:highlight w:val="white"/>
        </w:rPr>
        <w:t xml:space="preserve">, N., </w:t>
      </w:r>
      <w:proofErr w:type="spellStart"/>
      <w:r w:rsidRPr="00955463">
        <w:rPr>
          <w:rFonts w:ascii="Times New Roman" w:hAnsi="Times New Roman" w:cs="Times New Roman"/>
          <w:color w:val="222222"/>
          <w:sz w:val="24"/>
          <w:szCs w:val="24"/>
          <w:highlight w:val="white"/>
        </w:rPr>
        <w:t>Shumake</w:t>
      </w:r>
      <w:proofErr w:type="spellEnd"/>
      <w:r w:rsidRPr="00955463">
        <w:rPr>
          <w:rFonts w:ascii="Times New Roman" w:hAnsi="Times New Roman" w:cs="Times New Roman"/>
          <w:color w:val="222222"/>
          <w:sz w:val="24"/>
          <w:szCs w:val="24"/>
          <w:highlight w:val="white"/>
        </w:rPr>
        <w:t xml:space="preserve">-Guillemot, J., Morse, A., Gordon, C., Marty, A., </w:t>
      </w:r>
      <w:proofErr w:type="spellStart"/>
      <w:r w:rsidRPr="00955463">
        <w:rPr>
          <w:rFonts w:ascii="Times New Roman" w:hAnsi="Times New Roman" w:cs="Times New Roman"/>
          <w:color w:val="222222"/>
          <w:sz w:val="24"/>
          <w:szCs w:val="24"/>
          <w:highlight w:val="white"/>
        </w:rPr>
        <w:t>Trtanj</w:t>
      </w:r>
      <w:proofErr w:type="spellEnd"/>
      <w:r w:rsidRPr="00955463">
        <w:rPr>
          <w:rFonts w:ascii="Times New Roman" w:hAnsi="Times New Roman" w:cs="Times New Roman"/>
          <w:color w:val="222222"/>
          <w:sz w:val="24"/>
          <w:szCs w:val="24"/>
          <w:highlight w:val="white"/>
        </w:rPr>
        <w:t xml:space="preserve">, J., </w:t>
      </w:r>
      <w:proofErr w:type="spellStart"/>
      <w:r w:rsidRPr="00955463">
        <w:rPr>
          <w:rFonts w:ascii="Times New Roman" w:hAnsi="Times New Roman" w:cs="Times New Roman"/>
          <w:color w:val="222222"/>
          <w:sz w:val="24"/>
          <w:szCs w:val="24"/>
          <w:highlight w:val="white"/>
        </w:rPr>
        <w:t>Luterbacher</w:t>
      </w:r>
      <w:proofErr w:type="spellEnd"/>
      <w:r w:rsidRPr="00955463">
        <w:rPr>
          <w:rFonts w:ascii="Times New Roman" w:hAnsi="Times New Roman" w:cs="Times New Roman"/>
          <w:color w:val="222222"/>
          <w:sz w:val="24"/>
          <w:szCs w:val="24"/>
          <w:highlight w:val="white"/>
        </w:rPr>
        <w:t xml:space="preserve">, J., </w:t>
      </w:r>
      <w:proofErr w:type="spellStart"/>
      <w:r w:rsidRPr="00955463">
        <w:rPr>
          <w:rFonts w:ascii="Times New Roman" w:hAnsi="Times New Roman" w:cs="Times New Roman"/>
          <w:color w:val="222222"/>
          <w:sz w:val="24"/>
          <w:szCs w:val="24"/>
          <w:highlight w:val="white"/>
        </w:rPr>
        <w:t>Botai</w:t>
      </w:r>
      <w:proofErr w:type="spellEnd"/>
      <w:r w:rsidRPr="00955463">
        <w:rPr>
          <w:rFonts w:ascii="Times New Roman" w:hAnsi="Times New Roman" w:cs="Times New Roman"/>
          <w:color w:val="222222"/>
          <w:sz w:val="24"/>
          <w:szCs w:val="24"/>
          <w:highlight w:val="white"/>
        </w:rPr>
        <w:t xml:space="preserve">, J., Behera, S. and Lu, Y., 2020. A framework for research linking weather, climate and COVID-19. </w:t>
      </w:r>
      <w:r w:rsidRPr="00955463">
        <w:rPr>
          <w:rFonts w:ascii="Times New Roman" w:eastAsia="Times New Roman" w:hAnsi="Times New Roman" w:cs="Times New Roman"/>
          <w:i/>
          <w:sz w:val="24"/>
          <w:szCs w:val="24"/>
        </w:rPr>
        <w:t>Nature Communications</w:t>
      </w:r>
      <w:r w:rsidRPr="00955463">
        <w:rPr>
          <w:rFonts w:ascii="Times New Roman" w:eastAsia="Times New Roman" w:hAnsi="Times New Roman" w:cs="Times New Roman"/>
          <w:sz w:val="24"/>
          <w:szCs w:val="24"/>
        </w:rPr>
        <w:t xml:space="preserve">, </w:t>
      </w:r>
      <w:r w:rsidRPr="00955463">
        <w:rPr>
          <w:rFonts w:ascii="Times New Roman" w:eastAsia="Times New Roman" w:hAnsi="Times New Roman" w:cs="Times New Roman"/>
          <w:i/>
          <w:sz w:val="24"/>
          <w:szCs w:val="24"/>
        </w:rPr>
        <w:t>11</w:t>
      </w:r>
      <w:r w:rsidRPr="00955463">
        <w:rPr>
          <w:rFonts w:ascii="Times New Roman" w:eastAsia="Times New Roman" w:hAnsi="Times New Roman" w:cs="Times New Roman"/>
          <w:sz w:val="24"/>
          <w:szCs w:val="24"/>
        </w:rPr>
        <w:t>(1), pp.1-3.</w:t>
      </w:r>
    </w:p>
    <w:p w14:paraId="7333EF71" w14:textId="3AD19664" w:rsidR="0074228D" w:rsidRDefault="0074228D">
      <w:pPr>
        <w:spacing w:line="360" w:lineRule="auto"/>
        <w:jc w:val="both"/>
        <w:rPr>
          <w:rFonts w:ascii="Times New Roman" w:eastAsia="Times New Roman" w:hAnsi="Times New Roman" w:cs="Times New Roman"/>
          <w:sz w:val="24"/>
          <w:szCs w:val="24"/>
        </w:rPr>
      </w:pPr>
      <w:proofErr w:type="spellStart"/>
      <w:r w:rsidRPr="00955463">
        <w:rPr>
          <w:rFonts w:ascii="Times New Roman" w:eastAsia="Times New Roman" w:hAnsi="Times New Roman" w:cs="Times New Roman"/>
          <w:sz w:val="24"/>
          <w:szCs w:val="24"/>
        </w:rPr>
        <w:t>Zenic</w:t>
      </w:r>
      <w:proofErr w:type="spellEnd"/>
      <w:r w:rsidRPr="00955463">
        <w:rPr>
          <w:rFonts w:ascii="Times New Roman" w:eastAsia="Times New Roman" w:hAnsi="Times New Roman" w:cs="Times New Roman"/>
          <w:sz w:val="24"/>
          <w:szCs w:val="24"/>
        </w:rPr>
        <w:t xml:space="preserve">, N., </w:t>
      </w:r>
      <w:proofErr w:type="spellStart"/>
      <w:r w:rsidRPr="00955463">
        <w:rPr>
          <w:rFonts w:ascii="Times New Roman" w:eastAsia="Times New Roman" w:hAnsi="Times New Roman" w:cs="Times New Roman"/>
          <w:sz w:val="24"/>
          <w:szCs w:val="24"/>
        </w:rPr>
        <w:t>Taiar</w:t>
      </w:r>
      <w:proofErr w:type="spellEnd"/>
      <w:r w:rsidRPr="00955463">
        <w:rPr>
          <w:rFonts w:ascii="Times New Roman" w:eastAsia="Times New Roman" w:hAnsi="Times New Roman" w:cs="Times New Roman"/>
          <w:sz w:val="24"/>
          <w:szCs w:val="24"/>
        </w:rPr>
        <w:t xml:space="preserve">, R., </w:t>
      </w:r>
      <w:proofErr w:type="spellStart"/>
      <w:r w:rsidRPr="00955463">
        <w:rPr>
          <w:rFonts w:ascii="Times New Roman" w:eastAsia="Times New Roman" w:hAnsi="Times New Roman" w:cs="Times New Roman"/>
          <w:sz w:val="24"/>
          <w:szCs w:val="24"/>
        </w:rPr>
        <w:t>Gilic</w:t>
      </w:r>
      <w:proofErr w:type="spellEnd"/>
      <w:r w:rsidRPr="00955463">
        <w:rPr>
          <w:rFonts w:ascii="Times New Roman" w:eastAsia="Times New Roman" w:hAnsi="Times New Roman" w:cs="Times New Roman"/>
          <w:sz w:val="24"/>
          <w:szCs w:val="24"/>
        </w:rPr>
        <w:t xml:space="preserve">, B., </w:t>
      </w:r>
      <w:proofErr w:type="spellStart"/>
      <w:r w:rsidRPr="00955463">
        <w:rPr>
          <w:rFonts w:ascii="Times New Roman" w:eastAsia="Times New Roman" w:hAnsi="Times New Roman" w:cs="Times New Roman"/>
          <w:sz w:val="24"/>
          <w:szCs w:val="24"/>
        </w:rPr>
        <w:t>Blazevic</w:t>
      </w:r>
      <w:proofErr w:type="spellEnd"/>
      <w:r w:rsidRPr="00955463">
        <w:rPr>
          <w:rFonts w:ascii="Times New Roman" w:eastAsia="Times New Roman" w:hAnsi="Times New Roman" w:cs="Times New Roman"/>
          <w:sz w:val="24"/>
          <w:szCs w:val="24"/>
        </w:rPr>
        <w:t xml:space="preserve">, M., </w:t>
      </w:r>
      <w:proofErr w:type="spellStart"/>
      <w:r w:rsidRPr="00955463">
        <w:rPr>
          <w:rFonts w:ascii="Times New Roman" w:eastAsia="Times New Roman" w:hAnsi="Times New Roman" w:cs="Times New Roman"/>
          <w:sz w:val="24"/>
          <w:szCs w:val="24"/>
        </w:rPr>
        <w:t>Maric</w:t>
      </w:r>
      <w:proofErr w:type="spellEnd"/>
      <w:r w:rsidRPr="00955463">
        <w:rPr>
          <w:rFonts w:ascii="Times New Roman" w:eastAsia="Times New Roman" w:hAnsi="Times New Roman" w:cs="Times New Roman"/>
          <w:sz w:val="24"/>
          <w:szCs w:val="24"/>
        </w:rPr>
        <w:t xml:space="preserve">, D., </w:t>
      </w:r>
      <w:proofErr w:type="spellStart"/>
      <w:r w:rsidRPr="00955463">
        <w:rPr>
          <w:rFonts w:ascii="Times New Roman" w:eastAsia="Times New Roman" w:hAnsi="Times New Roman" w:cs="Times New Roman"/>
          <w:sz w:val="24"/>
          <w:szCs w:val="24"/>
        </w:rPr>
        <w:t>Pojskic</w:t>
      </w:r>
      <w:proofErr w:type="spellEnd"/>
      <w:r w:rsidRPr="00955463">
        <w:rPr>
          <w:rFonts w:ascii="Times New Roman" w:eastAsia="Times New Roman" w:hAnsi="Times New Roman" w:cs="Times New Roman"/>
          <w:sz w:val="24"/>
          <w:szCs w:val="24"/>
        </w:rPr>
        <w:t xml:space="preserve">, H. and </w:t>
      </w:r>
      <w:proofErr w:type="spellStart"/>
      <w:r w:rsidRPr="00955463">
        <w:rPr>
          <w:rFonts w:ascii="Times New Roman" w:eastAsia="Times New Roman" w:hAnsi="Times New Roman" w:cs="Times New Roman"/>
          <w:sz w:val="24"/>
          <w:szCs w:val="24"/>
        </w:rPr>
        <w:t>Sekulic</w:t>
      </w:r>
      <w:proofErr w:type="spellEnd"/>
      <w:r w:rsidRPr="00955463">
        <w:rPr>
          <w:rFonts w:ascii="Times New Roman" w:eastAsia="Times New Roman" w:hAnsi="Times New Roman" w:cs="Times New Roman"/>
          <w:sz w:val="24"/>
          <w:szCs w:val="24"/>
        </w:rPr>
        <w:t>, D., 2020. Levels and changes of physical activity in adolescents during the COVID-19 pandemic: contextualizing urban vs. rural living environment. Applied Sciences, 10(11), p.3997.</w:t>
      </w:r>
    </w:p>
    <w:p w14:paraId="1583414A" w14:textId="77777777" w:rsidR="0065670D" w:rsidRPr="00955463" w:rsidRDefault="0065670D">
      <w:pPr>
        <w:spacing w:line="360" w:lineRule="auto"/>
        <w:jc w:val="both"/>
        <w:rPr>
          <w:rFonts w:ascii="Times New Roman" w:eastAsia="Times New Roman" w:hAnsi="Times New Roman" w:cs="Times New Roman"/>
          <w:sz w:val="24"/>
          <w:szCs w:val="24"/>
        </w:rPr>
      </w:pPr>
    </w:p>
    <w:p w14:paraId="52726786" w14:textId="77777777" w:rsidR="0065670D" w:rsidRPr="0065670D" w:rsidRDefault="0065670D" w:rsidP="0065670D">
      <w:pPr>
        <w:spacing w:line="360" w:lineRule="auto"/>
        <w:jc w:val="both"/>
        <w:rPr>
          <w:rFonts w:ascii="Times New Roman" w:eastAsia="Times New Roman" w:hAnsi="Times New Roman" w:cs="Times New Roman"/>
          <w:sz w:val="24"/>
          <w:szCs w:val="24"/>
        </w:rPr>
      </w:pPr>
      <w:proofErr w:type="spellStart"/>
      <w:r w:rsidRPr="0065670D">
        <w:rPr>
          <w:rFonts w:ascii="Times New Roman" w:eastAsia="Times New Roman" w:hAnsi="Times New Roman" w:cs="Times New Roman"/>
          <w:sz w:val="24"/>
          <w:szCs w:val="24"/>
        </w:rPr>
        <w:t>Iordanoglou</w:t>
      </w:r>
      <w:proofErr w:type="spellEnd"/>
      <w:r w:rsidRPr="0065670D">
        <w:rPr>
          <w:rFonts w:ascii="Times New Roman" w:eastAsia="Times New Roman" w:hAnsi="Times New Roman" w:cs="Times New Roman"/>
          <w:sz w:val="24"/>
          <w:szCs w:val="24"/>
        </w:rPr>
        <w:t xml:space="preserve">, D., 2018. Future Trends in Leadership Development Practices and the Crucial Leadership Skills. </w:t>
      </w:r>
      <w:r w:rsidRPr="0065670D">
        <w:rPr>
          <w:rFonts w:ascii="Times New Roman" w:eastAsia="Times New Roman" w:hAnsi="Times New Roman" w:cs="Times New Roman"/>
          <w:i/>
          <w:sz w:val="24"/>
          <w:szCs w:val="24"/>
        </w:rPr>
        <w:t>Journal of Leadership, Accountability &amp; Ethics</w:t>
      </w:r>
      <w:r w:rsidRPr="0065670D">
        <w:rPr>
          <w:rFonts w:ascii="Times New Roman" w:eastAsia="Times New Roman" w:hAnsi="Times New Roman" w:cs="Times New Roman"/>
          <w:sz w:val="24"/>
          <w:szCs w:val="24"/>
        </w:rPr>
        <w:t xml:space="preserve">, </w:t>
      </w:r>
      <w:r w:rsidRPr="0065670D">
        <w:rPr>
          <w:rFonts w:ascii="Times New Roman" w:eastAsia="Times New Roman" w:hAnsi="Times New Roman" w:cs="Times New Roman"/>
          <w:i/>
          <w:sz w:val="24"/>
          <w:szCs w:val="24"/>
        </w:rPr>
        <w:t>15</w:t>
      </w:r>
      <w:r w:rsidRPr="0065670D">
        <w:rPr>
          <w:rFonts w:ascii="Times New Roman" w:eastAsia="Times New Roman" w:hAnsi="Times New Roman" w:cs="Times New Roman"/>
          <w:sz w:val="24"/>
          <w:szCs w:val="24"/>
        </w:rPr>
        <w:t>(2).</w:t>
      </w:r>
    </w:p>
    <w:p w14:paraId="09FA509B" w14:textId="77777777" w:rsidR="0065670D" w:rsidRPr="0065670D" w:rsidRDefault="0065670D" w:rsidP="0065670D">
      <w:pPr>
        <w:spacing w:line="360" w:lineRule="auto"/>
        <w:jc w:val="both"/>
        <w:rPr>
          <w:rFonts w:ascii="Times New Roman" w:eastAsia="Times New Roman" w:hAnsi="Times New Roman" w:cs="Times New Roman"/>
          <w:sz w:val="24"/>
          <w:szCs w:val="24"/>
        </w:rPr>
      </w:pPr>
    </w:p>
    <w:p w14:paraId="62F30460" w14:textId="77777777" w:rsidR="0065670D" w:rsidRPr="0065670D" w:rsidRDefault="0065670D" w:rsidP="0065670D">
      <w:pPr>
        <w:spacing w:line="360" w:lineRule="auto"/>
        <w:jc w:val="both"/>
        <w:rPr>
          <w:rFonts w:ascii="Times New Roman" w:eastAsia="Times New Roman" w:hAnsi="Times New Roman" w:cs="Times New Roman"/>
          <w:sz w:val="24"/>
          <w:szCs w:val="24"/>
        </w:rPr>
      </w:pPr>
      <w:r w:rsidRPr="0065670D">
        <w:rPr>
          <w:rFonts w:ascii="Times New Roman" w:eastAsia="Times New Roman" w:hAnsi="Times New Roman" w:cs="Times New Roman"/>
          <w:sz w:val="24"/>
          <w:szCs w:val="24"/>
        </w:rPr>
        <w:t xml:space="preserve">Mutale, W., </w:t>
      </w:r>
      <w:proofErr w:type="spellStart"/>
      <w:r w:rsidRPr="0065670D">
        <w:rPr>
          <w:rFonts w:ascii="Times New Roman" w:eastAsia="Times New Roman" w:hAnsi="Times New Roman" w:cs="Times New Roman"/>
          <w:sz w:val="24"/>
          <w:szCs w:val="24"/>
        </w:rPr>
        <w:t>Vardoy</w:t>
      </w:r>
      <w:proofErr w:type="spellEnd"/>
      <w:r w:rsidRPr="0065670D">
        <w:rPr>
          <w:rFonts w:ascii="Times New Roman" w:eastAsia="Times New Roman" w:hAnsi="Times New Roman" w:cs="Times New Roman"/>
          <w:sz w:val="24"/>
          <w:szCs w:val="24"/>
        </w:rPr>
        <w:t xml:space="preserve">-Mutale, A.T., </w:t>
      </w:r>
      <w:proofErr w:type="spellStart"/>
      <w:r w:rsidRPr="0065670D">
        <w:rPr>
          <w:rFonts w:ascii="Times New Roman" w:eastAsia="Times New Roman" w:hAnsi="Times New Roman" w:cs="Times New Roman"/>
          <w:sz w:val="24"/>
          <w:szCs w:val="24"/>
        </w:rPr>
        <w:t>Kachemba</w:t>
      </w:r>
      <w:proofErr w:type="spellEnd"/>
      <w:r w:rsidRPr="0065670D">
        <w:rPr>
          <w:rFonts w:ascii="Times New Roman" w:eastAsia="Times New Roman" w:hAnsi="Times New Roman" w:cs="Times New Roman"/>
          <w:sz w:val="24"/>
          <w:szCs w:val="24"/>
        </w:rPr>
        <w:t xml:space="preserve">, A., Mukendi, R., Clarke, K. and Mulenga, D., 2017. Leadership and management training as a catalyst to health system strengthening in low-income settings: Evidence from implementation of the Zambia Management and Leadership course for district health managers in Zambia. </w:t>
      </w:r>
      <w:proofErr w:type="spellStart"/>
      <w:r w:rsidRPr="0065670D">
        <w:rPr>
          <w:rFonts w:ascii="Times New Roman" w:eastAsia="Times New Roman" w:hAnsi="Times New Roman" w:cs="Times New Roman"/>
          <w:i/>
          <w:sz w:val="24"/>
          <w:szCs w:val="24"/>
        </w:rPr>
        <w:t>PLoS</w:t>
      </w:r>
      <w:proofErr w:type="spellEnd"/>
      <w:r w:rsidRPr="0065670D">
        <w:rPr>
          <w:rFonts w:ascii="Times New Roman" w:eastAsia="Times New Roman" w:hAnsi="Times New Roman" w:cs="Times New Roman"/>
          <w:i/>
          <w:sz w:val="24"/>
          <w:szCs w:val="24"/>
        </w:rPr>
        <w:t xml:space="preserve"> One</w:t>
      </w:r>
      <w:r w:rsidRPr="0065670D">
        <w:rPr>
          <w:rFonts w:ascii="Times New Roman" w:eastAsia="Times New Roman" w:hAnsi="Times New Roman" w:cs="Times New Roman"/>
          <w:sz w:val="24"/>
          <w:szCs w:val="24"/>
        </w:rPr>
        <w:t xml:space="preserve">, </w:t>
      </w:r>
      <w:r w:rsidRPr="0065670D">
        <w:rPr>
          <w:rFonts w:ascii="Times New Roman" w:eastAsia="Times New Roman" w:hAnsi="Times New Roman" w:cs="Times New Roman"/>
          <w:i/>
          <w:sz w:val="24"/>
          <w:szCs w:val="24"/>
        </w:rPr>
        <w:t>12</w:t>
      </w:r>
      <w:r w:rsidRPr="0065670D">
        <w:rPr>
          <w:rFonts w:ascii="Times New Roman" w:eastAsia="Times New Roman" w:hAnsi="Times New Roman" w:cs="Times New Roman"/>
          <w:sz w:val="24"/>
          <w:szCs w:val="24"/>
        </w:rPr>
        <w:t>(7), p.e0174536.</w:t>
      </w:r>
    </w:p>
    <w:p w14:paraId="1FFBCE50" w14:textId="77777777" w:rsidR="0065670D" w:rsidRPr="0065670D" w:rsidRDefault="0065670D" w:rsidP="0065670D">
      <w:pPr>
        <w:spacing w:line="360" w:lineRule="auto"/>
        <w:jc w:val="both"/>
        <w:rPr>
          <w:rFonts w:ascii="Times New Roman" w:eastAsia="Times New Roman" w:hAnsi="Times New Roman" w:cs="Times New Roman"/>
          <w:sz w:val="24"/>
          <w:szCs w:val="24"/>
        </w:rPr>
      </w:pPr>
    </w:p>
    <w:p w14:paraId="2A75C2C7" w14:textId="1A269B12" w:rsidR="00813616" w:rsidRDefault="0065670D" w:rsidP="0065670D">
      <w:pPr>
        <w:spacing w:line="360" w:lineRule="auto"/>
        <w:jc w:val="both"/>
        <w:rPr>
          <w:rFonts w:ascii="Times New Roman" w:eastAsia="Times New Roman" w:hAnsi="Times New Roman" w:cs="Times New Roman"/>
          <w:sz w:val="24"/>
          <w:szCs w:val="24"/>
        </w:rPr>
      </w:pPr>
      <w:r w:rsidRPr="0065670D">
        <w:rPr>
          <w:rFonts w:ascii="Times New Roman" w:eastAsia="Times New Roman" w:hAnsi="Times New Roman" w:cs="Times New Roman"/>
          <w:sz w:val="24"/>
          <w:szCs w:val="24"/>
        </w:rPr>
        <w:lastRenderedPageBreak/>
        <w:t xml:space="preserve">Riggio, R.E., 2020. Social skills in the workplace. </w:t>
      </w:r>
      <w:r w:rsidRPr="0065670D">
        <w:rPr>
          <w:rFonts w:ascii="Times New Roman" w:eastAsia="Times New Roman" w:hAnsi="Times New Roman" w:cs="Times New Roman"/>
          <w:i/>
          <w:sz w:val="24"/>
          <w:szCs w:val="24"/>
        </w:rPr>
        <w:t>The Wiley Encyclopedia of Personality and Individual Differences: Clinical, Applied, and Cross‐Cultural Research</w:t>
      </w:r>
      <w:r w:rsidRPr="0065670D">
        <w:rPr>
          <w:rFonts w:ascii="Times New Roman" w:eastAsia="Times New Roman" w:hAnsi="Times New Roman" w:cs="Times New Roman"/>
          <w:sz w:val="24"/>
          <w:szCs w:val="24"/>
        </w:rPr>
        <w:t>, pp.527-531</w:t>
      </w:r>
    </w:p>
    <w:p w14:paraId="02BE2889" w14:textId="77777777" w:rsidR="00813616" w:rsidRDefault="00813616">
      <w:pPr>
        <w:spacing w:line="360" w:lineRule="auto"/>
        <w:jc w:val="both"/>
        <w:rPr>
          <w:rFonts w:ascii="Times New Roman" w:eastAsia="Times New Roman" w:hAnsi="Times New Roman" w:cs="Times New Roman"/>
          <w:sz w:val="24"/>
          <w:szCs w:val="24"/>
        </w:rPr>
      </w:pPr>
    </w:p>
    <w:p w14:paraId="5425B3E2" w14:textId="77777777" w:rsidR="00813616" w:rsidRDefault="00813616">
      <w:pPr>
        <w:spacing w:line="360" w:lineRule="auto"/>
        <w:jc w:val="both"/>
        <w:rPr>
          <w:rFonts w:ascii="Times New Roman" w:eastAsia="Times New Roman" w:hAnsi="Times New Roman" w:cs="Times New Roman"/>
          <w:b/>
          <w:sz w:val="24"/>
          <w:szCs w:val="24"/>
        </w:rPr>
      </w:pPr>
    </w:p>
    <w:p w14:paraId="4572D413" w14:textId="77777777" w:rsidR="00813616" w:rsidRDefault="00304AF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613EA7C1" w14:textId="77777777" w:rsidR="00813616" w:rsidRDefault="00813616">
      <w:pPr>
        <w:spacing w:line="360" w:lineRule="auto"/>
        <w:jc w:val="both"/>
        <w:rPr>
          <w:rFonts w:ascii="Times New Roman" w:eastAsia="Times New Roman" w:hAnsi="Times New Roman" w:cs="Times New Roman"/>
          <w:b/>
          <w:sz w:val="24"/>
          <w:szCs w:val="24"/>
        </w:rPr>
      </w:pPr>
    </w:p>
    <w:p w14:paraId="3BB68290" w14:textId="77777777" w:rsidR="00813616" w:rsidRDefault="00813616">
      <w:pPr>
        <w:spacing w:line="360" w:lineRule="auto"/>
        <w:jc w:val="both"/>
        <w:rPr>
          <w:rFonts w:ascii="Times New Roman" w:eastAsia="Times New Roman" w:hAnsi="Times New Roman" w:cs="Times New Roman"/>
          <w:b/>
          <w:sz w:val="24"/>
          <w:szCs w:val="24"/>
        </w:rPr>
      </w:pPr>
    </w:p>
    <w:sectPr w:rsidR="00813616" w:rsidSect="00304220">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9B2B7" w14:textId="77777777" w:rsidR="00D5500B" w:rsidRDefault="00D5500B" w:rsidP="00813616">
      <w:pPr>
        <w:spacing w:line="240" w:lineRule="auto"/>
      </w:pPr>
      <w:r>
        <w:separator/>
      </w:r>
    </w:p>
  </w:endnote>
  <w:endnote w:type="continuationSeparator" w:id="0">
    <w:p w14:paraId="540E318A" w14:textId="77777777" w:rsidR="00D5500B" w:rsidRDefault="00D5500B" w:rsidP="008136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1C03F1" w14:textId="77777777" w:rsidR="00813616" w:rsidRDefault="008102E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304AF4">
      <w:rPr>
        <w:color w:val="000000"/>
      </w:rPr>
      <w:instrText>PAGE</w:instrText>
    </w:r>
    <w:r>
      <w:rPr>
        <w:color w:val="000000"/>
      </w:rPr>
      <w:fldChar w:fldCharType="separate"/>
    </w:r>
    <w:r w:rsidR="0074228D">
      <w:rPr>
        <w:noProof/>
        <w:color w:val="000000"/>
      </w:rPr>
      <w:t>18</w:t>
    </w:r>
    <w:r>
      <w:rPr>
        <w:color w:val="000000"/>
      </w:rPr>
      <w:fldChar w:fldCharType="end"/>
    </w:r>
  </w:p>
  <w:p w14:paraId="7DD023F7" w14:textId="77777777" w:rsidR="00813616" w:rsidRDefault="00813616">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755CB6" w14:textId="77777777" w:rsidR="00D5500B" w:rsidRDefault="00D5500B" w:rsidP="00813616">
      <w:pPr>
        <w:spacing w:line="240" w:lineRule="auto"/>
      </w:pPr>
      <w:r>
        <w:separator/>
      </w:r>
    </w:p>
  </w:footnote>
  <w:footnote w:type="continuationSeparator" w:id="0">
    <w:p w14:paraId="2D46C481" w14:textId="77777777" w:rsidR="00D5500B" w:rsidRDefault="00D5500B" w:rsidP="0081361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B3FA3"/>
    <w:multiLevelType w:val="multilevel"/>
    <w:tmpl w:val="1FBCD39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32E3D5A"/>
    <w:multiLevelType w:val="hybridMultilevel"/>
    <w:tmpl w:val="B58EAE9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42E7B9C"/>
    <w:multiLevelType w:val="multilevel"/>
    <w:tmpl w:val="DFB60D5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0C4E2EE1"/>
    <w:multiLevelType w:val="multilevel"/>
    <w:tmpl w:val="67E08F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19162101"/>
    <w:multiLevelType w:val="multilevel"/>
    <w:tmpl w:val="BDA8654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21FC7C17"/>
    <w:multiLevelType w:val="multilevel"/>
    <w:tmpl w:val="AA90066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242A2B69"/>
    <w:multiLevelType w:val="multilevel"/>
    <w:tmpl w:val="40BE11F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2BAF143B"/>
    <w:multiLevelType w:val="multilevel"/>
    <w:tmpl w:val="9B802B2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2DD915D2"/>
    <w:multiLevelType w:val="multilevel"/>
    <w:tmpl w:val="ACE2C95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3780563A"/>
    <w:multiLevelType w:val="multilevel"/>
    <w:tmpl w:val="5F38776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55450396"/>
    <w:multiLevelType w:val="multilevel"/>
    <w:tmpl w:val="7D0C9DA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15:restartNumberingAfterBreak="0">
    <w:nsid w:val="60916B4A"/>
    <w:multiLevelType w:val="multilevel"/>
    <w:tmpl w:val="A78ADC9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15:restartNumberingAfterBreak="0">
    <w:nsid w:val="73392D93"/>
    <w:multiLevelType w:val="multilevel"/>
    <w:tmpl w:val="368CFE3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15:restartNumberingAfterBreak="0">
    <w:nsid w:val="790C050A"/>
    <w:multiLevelType w:val="multilevel"/>
    <w:tmpl w:val="1E5C10C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5"/>
  </w:num>
  <w:num w:numId="2">
    <w:abstractNumId w:val="8"/>
  </w:num>
  <w:num w:numId="3">
    <w:abstractNumId w:val="9"/>
  </w:num>
  <w:num w:numId="4">
    <w:abstractNumId w:val="7"/>
  </w:num>
  <w:num w:numId="5">
    <w:abstractNumId w:val="4"/>
  </w:num>
  <w:num w:numId="6">
    <w:abstractNumId w:val="2"/>
  </w:num>
  <w:num w:numId="7">
    <w:abstractNumId w:val="13"/>
  </w:num>
  <w:num w:numId="8">
    <w:abstractNumId w:val="12"/>
  </w:num>
  <w:num w:numId="9">
    <w:abstractNumId w:val="11"/>
  </w:num>
  <w:num w:numId="10">
    <w:abstractNumId w:val="0"/>
  </w:num>
  <w:num w:numId="11">
    <w:abstractNumId w:val="3"/>
  </w:num>
  <w:num w:numId="12">
    <w:abstractNumId w:val="6"/>
  </w:num>
  <w:num w:numId="13">
    <w:abstractNumId w:val="10"/>
  </w:num>
  <w:num w:numId="14">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616"/>
    <w:rsid w:val="0004168D"/>
    <w:rsid w:val="001C54CA"/>
    <w:rsid w:val="002338E3"/>
    <w:rsid w:val="002B203D"/>
    <w:rsid w:val="00304220"/>
    <w:rsid w:val="00304AF4"/>
    <w:rsid w:val="003873AB"/>
    <w:rsid w:val="004923B6"/>
    <w:rsid w:val="004C1521"/>
    <w:rsid w:val="00594308"/>
    <w:rsid w:val="005B4B34"/>
    <w:rsid w:val="00635167"/>
    <w:rsid w:val="0065670D"/>
    <w:rsid w:val="006A4508"/>
    <w:rsid w:val="006E7A3F"/>
    <w:rsid w:val="006F75C9"/>
    <w:rsid w:val="0074228D"/>
    <w:rsid w:val="007E282B"/>
    <w:rsid w:val="008102E0"/>
    <w:rsid w:val="00813616"/>
    <w:rsid w:val="008C2366"/>
    <w:rsid w:val="00955463"/>
    <w:rsid w:val="00AD6A22"/>
    <w:rsid w:val="00BD72FF"/>
    <w:rsid w:val="00CE02C5"/>
    <w:rsid w:val="00D550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F4EDA"/>
  <w15:docId w15:val="{A8E06930-0A98-475E-A116-E729BB87C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1946"/>
  </w:style>
  <w:style w:type="paragraph" w:styleId="Heading1">
    <w:name w:val="heading 1"/>
    <w:basedOn w:val="Normal"/>
    <w:next w:val="Normal"/>
    <w:uiPriority w:val="9"/>
    <w:qFormat/>
    <w:rsid w:val="003873AB"/>
    <w:pPr>
      <w:keepNext/>
      <w:keepLines/>
      <w:spacing w:before="520" w:after="240" w:line="48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rsid w:val="00F01946"/>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F01946"/>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F01946"/>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F01946"/>
    <w:pPr>
      <w:keepNext/>
      <w:keepLines/>
      <w:spacing w:before="240" w:after="80"/>
      <w:outlineLvl w:val="4"/>
    </w:pPr>
    <w:rPr>
      <w:color w:val="666666"/>
    </w:rPr>
  </w:style>
  <w:style w:type="paragraph" w:styleId="Heading6">
    <w:name w:val="heading 6"/>
    <w:basedOn w:val="Normal"/>
    <w:next w:val="Normal"/>
    <w:uiPriority w:val="9"/>
    <w:semiHidden/>
    <w:unhideWhenUsed/>
    <w:qFormat/>
    <w:rsid w:val="00F01946"/>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13616"/>
  </w:style>
  <w:style w:type="paragraph" w:styleId="Title">
    <w:name w:val="Title"/>
    <w:basedOn w:val="Normal"/>
    <w:next w:val="Normal"/>
    <w:uiPriority w:val="10"/>
    <w:qFormat/>
    <w:rsid w:val="00F01946"/>
    <w:pPr>
      <w:keepNext/>
      <w:keepLines/>
      <w:spacing w:after="60"/>
    </w:pPr>
    <w:rPr>
      <w:sz w:val="52"/>
      <w:szCs w:val="52"/>
    </w:rPr>
  </w:style>
  <w:style w:type="paragraph" w:customStyle="1" w:styleId="Normal2">
    <w:name w:val="Normal2"/>
    <w:rsid w:val="00C612ED"/>
  </w:style>
  <w:style w:type="paragraph" w:styleId="Subtitle">
    <w:name w:val="Subtitle"/>
    <w:basedOn w:val="Normal"/>
    <w:next w:val="Normal"/>
    <w:rsid w:val="0081361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F496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4969"/>
    <w:rPr>
      <w:rFonts w:ascii="Tahoma" w:hAnsi="Tahoma" w:cs="Tahoma"/>
      <w:sz w:val="16"/>
      <w:szCs w:val="16"/>
    </w:rPr>
  </w:style>
  <w:style w:type="paragraph" w:styleId="Header">
    <w:name w:val="header"/>
    <w:basedOn w:val="Normal"/>
    <w:link w:val="HeaderChar"/>
    <w:uiPriority w:val="99"/>
    <w:semiHidden/>
    <w:unhideWhenUsed/>
    <w:rsid w:val="00EB530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B5303"/>
  </w:style>
  <w:style w:type="paragraph" w:styleId="Footer">
    <w:name w:val="footer"/>
    <w:basedOn w:val="Normal"/>
    <w:link w:val="FooterChar"/>
    <w:uiPriority w:val="99"/>
    <w:unhideWhenUsed/>
    <w:rsid w:val="00EB5303"/>
    <w:pPr>
      <w:tabs>
        <w:tab w:val="center" w:pos="4680"/>
        <w:tab w:val="right" w:pos="9360"/>
      </w:tabs>
      <w:spacing w:line="240" w:lineRule="auto"/>
    </w:pPr>
  </w:style>
  <w:style w:type="character" w:customStyle="1" w:styleId="FooterChar">
    <w:name w:val="Footer Char"/>
    <w:basedOn w:val="DefaultParagraphFont"/>
    <w:link w:val="Footer"/>
    <w:uiPriority w:val="99"/>
    <w:rsid w:val="00EB5303"/>
  </w:style>
  <w:style w:type="paragraph" w:styleId="TOCHeading">
    <w:name w:val="TOC Heading"/>
    <w:basedOn w:val="Heading1"/>
    <w:next w:val="Normal"/>
    <w:uiPriority w:val="39"/>
    <w:semiHidden/>
    <w:unhideWhenUsed/>
    <w:qFormat/>
    <w:rsid w:val="003873AB"/>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3873AB"/>
    <w:pPr>
      <w:spacing w:after="100"/>
    </w:pPr>
  </w:style>
  <w:style w:type="character" w:styleId="Hyperlink">
    <w:name w:val="Hyperlink"/>
    <w:basedOn w:val="DefaultParagraphFont"/>
    <w:uiPriority w:val="99"/>
    <w:unhideWhenUsed/>
    <w:rsid w:val="003873AB"/>
    <w:rPr>
      <w:color w:val="0000FF" w:themeColor="hyperlink"/>
      <w:u w:val="single"/>
    </w:rPr>
  </w:style>
  <w:style w:type="paragraph" w:styleId="ListParagraph">
    <w:name w:val="List Paragraph"/>
    <w:basedOn w:val="Normal"/>
    <w:uiPriority w:val="34"/>
    <w:qFormat/>
    <w:rsid w:val="004C15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19759">
      <w:bodyDiv w:val="1"/>
      <w:marLeft w:val="0"/>
      <w:marRight w:val="0"/>
      <w:marTop w:val="0"/>
      <w:marBottom w:val="0"/>
      <w:divBdr>
        <w:top w:val="none" w:sz="0" w:space="0" w:color="auto"/>
        <w:left w:val="none" w:sz="0" w:space="0" w:color="auto"/>
        <w:bottom w:val="none" w:sz="0" w:space="0" w:color="auto"/>
        <w:right w:val="none" w:sz="0" w:space="0" w:color="auto"/>
      </w:divBdr>
    </w:div>
    <w:div w:id="248199616">
      <w:bodyDiv w:val="1"/>
      <w:marLeft w:val="0"/>
      <w:marRight w:val="0"/>
      <w:marTop w:val="0"/>
      <w:marBottom w:val="0"/>
      <w:divBdr>
        <w:top w:val="none" w:sz="0" w:space="0" w:color="auto"/>
        <w:left w:val="none" w:sz="0" w:space="0" w:color="auto"/>
        <w:bottom w:val="none" w:sz="0" w:space="0" w:color="auto"/>
        <w:right w:val="none" w:sz="0" w:space="0" w:color="auto"/>
      </w:divBdr>
    </w:div>
    <w:div w:id="345131498">
      <w:bodyDiv w:val="1"/>
      <w:marLeft w:val="0"/>
      <w:marRight w:val="0"/>
      <w:marTop w:val="0"/>
      <w:marBottom w:val="0"/>
      <w:divBdr>
        <w:top w:val="none" w:sz="0" w:space="0" w:color="auto"/>
        <w:left w:val="none" w:sz="0" w:space="0" w:color="auto"/>
        <w:bottom w:val="none" w:sz="0" w:space="0" w:color="auto"/>
        <w:right w:val="none" w:sz="0" w:space="0" w:color="auto"/>
      </w:divBdr>
    </w:div>
    <w:div w:id="1420251504">
      <w:bodyDiv w:val="1"/>
      <w:marLeft w:val="0"/>
      <w:marRight w:val="0"/>
      <w:marTop w:val="0"/>
      <w:marBottom w:val="0"/>
      <w:divBdr>
        <w:top w:val="none" w:sz="0" w:space="0" w:color="auto"/>
        <w:left w:val="none" w:sz="0" w:space="0" w:color="auto"/>
        <w:bottom w:val="none" w:sz="0" w:space="0" w:color="auto"/>
        <w:right w:val="none" w:sz="0" w:space="0" w:color="auto"/>
      </w:divBdr>
    </w:div>
    <w:div w:id="1471365582">
      <w:bodyDiv w:val="1"/>
      <w:marLeft w:val="0"/>
      <w:marRight w:val="0"/>
      <w:marTop w:val="0"/>
      <w:marBottom w:val="0"/>
      <w:divBdr>
        <w:top w:val="none" w:sz="0" w:space="0" w:color="auto"/>
        <w:left w:val="none" w:sz="0" w:space="0" w:color="auto"/>
        <w:bottom w:val="none" w:sz="0" w:space="0" w:color="auto"/>
        <w:right w:val="none" w:sz="0" w:space="0" w:color="auto"/>
      </w:divBdr>
    </w:div>
    <w:div w:id="1611474080">
      <w:bodyDiv w:val="1"/>
      <w:marLeft w:val="0"/>
      <w:marRight w:val="0"/>
      <w:marTop w:val="0"/>
      <w:marBottom w:val="0"/>
      <w:divBdr>
        <w:top w:val="none" w:sz="0" w:space="0" w:color="auto"/>
        <w:left w:val="none" w:sz="0" w:space="0" w:color="auto"/>
        <w:bottom w:val="none" w:sz="0" w:space="0" w:color="auto"/>
        <w:right w:val="none" w:sz="0" w:space="0" w:color="auto"/>
      </w:divBdr>
    </w:div>
    <w:div w:id="1663435998">
      <w:bodyDiv w:val="1"/>
      <w:marLeft w:val="0"/>
      <w:marRight w:val="0"/>
      <w:marTop w:val="0"/>
      <w:marBottom w:val="0"/>
      <w:divBdr>
        <w:top w:val="none" w:sz="0" w:space="0" w:color="auto"/>
        <w:left w:val="none" w:sz="0" w:space="0" w:color="auto"/>
        <w:bottom w:val="none" w:sz="0" w:space="0" w:color="auto"/>
        <w:right w:val="none" w:sz="0" w:space="0" w:color="auto"/>
      </w:divBdr>
    </w:div>
    <w:div w:id="1811508087">
      <w:bodyDiv w:val="1"/>
      <w:marLeft w:val="0"/>
      <w:marRight w:val="0"/>
      <w:marTop w:val="0"/>
      <w:marBottom w:val="0"/>
      <w:divBdr>
        <w:top w:val="none" w:sz="0" w:space="0" w:color="auto"/>
        <w:left w:val="none" w:sz="0" w:space="0" w:color="auto"/>
        <w:bottom w:val="none" w:sz="0" w:space="0" w:color="auto"/>
        <w:right w:val="none" w:sz="0" w:space="0" w:color="auto"/>
      </w:divBdr>
    </w:div>
    <w:div w:id="18167555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go:docsCustomData xmlns:go="http://customooxmlschemas.google.com/" roundtripDataSignature="AMtx7mjt6/QfHzt879VvkrKOb89TpJy5+Q==">AMUW2mVzurc06xSSH8jKk9MWquibb6OgYBk3CpPpeWE9sjJg7jCpulR+E/bOOgEgi3DGuugNEx+2GuB9sje1MT26B3D6KyFhsegf4H7aFmvSznx2oa62OyA=</go:docsCustomData>
</go:gDocsCustomXmlDataStorage>
</file>

<file path=customXml/itemProps1.xml><?xml version="1.0" encoding="utf-8"?>
<ds:datastoreItem xmlns:ds="http://schemas.openxmlformats.org/officeDocument/2006/customXml" ds:itemID="{D45DD6B3-FA1B-4CD0-B612-DBFA4727A07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5206</Words>
  <Characters>29675</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marian serbu</cp:lastModifiedBy>
  <cp:revision>2</cp:revision>
  <dcterms:created xsi:type="dcterms:W3CDTF">2021-09-06T17:50:00Z</dcterms:created>
  <dcterms:modified xsi:type="dcterms:W3CDTF">2021-09-06T17:50:00Z</dcterms:modified>
</cp:coreProperties>
</file>