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E599" w:themeColor="accent4" w:themeTint="66"/>
  <w:body>
    <w:p w:rsidR="0094573E" w:rsidRPr="00CA0F7A" w:rsidRDefault="00CA0F7A">
      <w:pPr>
        <w:rPr>
          <w:rFonts w:ascii="Arial" w:hAnsi="Arial" w:cs="Arial"/>
          <w:color w:val="FF0000"/>
          <w:sz w:val="28"/>
        </w:rPr>
      </w:pPr>
      <w:r w:rsidRPr="00CA0F7A">
        <w:rPr>
          <w:rFonts w:ascii="Arial" w:hAnsi="Arial" w:cs="Arial"/>
          <w:color w:val="FF0000"/>
          <w:sz w:val="28"/>
        </w:rPr>
        <w:t xml:space="preserve">Pc 6691 </w:t>
      </w:r>
    </w:p>
    <w:p w:rsidR="00CA0F7A" w:rsidRPr="00CA0F7A" w:rsidRDefault="00CA0F7A">
      <w:pPr>
        <w:rPr>
          <w:rFonts w:ascii="Arial" w:hAnsi="Arial" w:cs="Arial"/>
          <w:color w:val="FF0000"/>
          <w:sz w:val="28"/>
        </w:rPr>
      </w:pPr>
      <w:r w:rsidRPr="00CA0F7A">
        <w:rPr>
          <w:rFonts w:ascii="Arial" w:hAnsi="Arial" w:cs="Arial"/>
          <w:color w:val="FF0000"/>
          <w:sz w:val="28"/>
        </w:rPr>
        <w:t xml:space="preserve">South Wales Police </w:t>
      </w:r>
    </w:p>
    <w:p w:rsidR="00CA0F7A" w:rsidRPr="00CA0F7A" w:rsidRDefault="00CA0F7A">
      <w:pPr>
        <w:rPr>
          <w:rFonts w:ascii="Arial" w:hAnsi="Arial" w:cs="Arial"/>
          <w:color w:val="FF0000"/>
          <w:sz w:val="28"/>
        </w:rPr>
      </w:pPr>
      <w:r w:rsidRPr="00CA0F7A">
        <w:rPr>
          <w:rFonts w:ascii="Arial" w:hAnsi="Arial" w:cs="Arial"/>
          <w:color w:val="FF0000"/>
          <w:sz w:val="28"/>
        </w:rPr>
        <w:t>1922430</w:t>
      </w:r>
    </w:p>
    <w:p w:rsidR="00CA0F7A" w:rsidRPr="00CA0F7A" w:rsidRDefault="00CA0F7A">
      <w:pPr>
        <w:rPr>
          <w:rFonts w:ascii="Arial" w:hAnsi="Arial" w:cs="Arial"/>
          <w:color w:val="FF0000"/>
          <w:sz w:val="28"/>
        </w:rPr>
      </w:pPr>
      <w:r w:rsidRPr="00CA0F7A">
        <w:rPr>
          <w:rFonts w:ascii="Arial" w:hAnsi="Arial" w:cs="Arial"/>
          <w:color w:val="FF0000"/>
          <w:sz w:val="28"/>
        </w:rPr>
        <w:t>28/09/2020</w:t>
      </w:r>
    </w:p>
    <w:p w:rsidR="00CA0F7A" w:rsidRPr="00CA0F7A" w:rsidRDefault="00CA0F7A">
      <w:pPr>
        <w:rPr>
          <w:rFonts w:ascii="Arial" w:hAnsi="Arial" w:cs="Arial"/>
          <w:color w:val="FF0000"/>
          <w:sz w:val="28"/>
        </w:rPr>
      </w:pPr>
    </w:p>
    <w:p w:rsidR="00CA0F7A" w:rsidRPr="00CA0F7A" w:rsidRDefault="00CA0F7A" w:rsidP="00CA0F7A">
      <w:pPr>
        <w:pStyle w:val="ListParagraph"/>
        <w:numPr>
          <w:ilvl w:val="0"/>
          <w:numId w:val="1"/>
        </w:numPr>
        <w:rPr>
          <w:rFonts w:ascii="Arial" w:hAnsi="Arial" w:cs="Arial"/>
          <w:color w:val="FF0000"/>
          <w:sz w:val="28"/>
        </w:rPr>
      </w:pPr>
      <w:bookmarkStart w:id="0" w:name="_GoBack"/>
      <w:bookmarkEnd w:id="0"/>
    </w:p>
    <w:p w:rsidR="0094573E" w:rsidRDefault="003E475F" w:rsidP="00CA0F7A">
      <w:pPr>
        <w:pStyle w:val="ListParagraph"/>
        <w:numPr>
          <w:ilvl w:val="0"/>
          <w:numId w:val="1"/>
        </w:numPr>
        <w:rPr>
          <w:rFonts w:ascii="Arial" w:hAnsi="Arial" w:cs="Arial"/>
          <w:color w:val="FF0000"/>
          <w:sz w:val="28"/>
        </w:rPr>
      </w:pPr>
      <w:r>
        <w:rPr>
          <w:rFonts w:ascii="Arial" w:hAnsi="Arial" w:cs="Arial"/>
          <w:color w:val="FF0000"/>
          <w:sz w:val="28"/>
        </w:rPr>
        <w:t>Honesty, integrity</w:t>
      </w:r>
      <w:r w:rsidR="0094573E">
        <w:rPr>
          <w:rFonts w:ascii="Arial" w:hAnsi="Arial" w:cs="Arial"/>
          <w:color w:val="FF0000"/>
          <w:sz w:val="28"/>
        </w:rPr>
        <w:t xml:space="preserve">, subjective, </w:t>
      </w:r>
    </w:p>
    <w:p w:rsidR="00CA0F7A" w:rsidRPr="00CA0F7A" w:rsidRDefault="003E475F" w:rsidP="0094573E">
      <w:pPr>
        <w:pStyle w:val="ListParagraph"/>
        <w:rPr>
          <w:rFonts w:ascii="Arial" w:hAnsi="Arial" w:cs="Arial"/>
          <w:color w:val="FF0000"/>
          <w:sz w:val="28"/>
        </w:rPr>
      </w:pPr>
      <w:r>
        <w:rPr>
          <w:rFonts w:ascii="Arial" w:hAnsi="Arial" w:cs="Arial"/>
          <w:color w:val="FF0000"/>
          <w:sz w:val="28"/>
        </w:rPr>
        <w:t xml:space="preserve"> </w:t>
      </w:r>
    </w:p>
    <w:p w:rsidR="00CA0F7A" w:rsidRPr="00CA0F7A" w:rsidRDefault="0094573E" w:rsidP="00CA0F7A">
      <w:pPr>
        <w:pStyle w:val="ListParagraph"/>
        <w:numPr>
          <w:ilvl w:val="0"/>
          <w:numId w:val="1"/>
        </w:numPr>
        <w:rPr>
          <w:rFonts w:ascii="Arial" w:hAnsi="Arial" w:cs="Arial"/>
          <w:color w:val="FF0000"/>
          <w:sz w:val="28"/>
        </w:rPr>
      </w:pPr>
      <w:r>
        <w:rPr>
          <w:rFonts w:ascii="Arial" w:hAnsi="Arial" w:cs="Arial"/>
          <w:color w:val="FF0000"/>
          <w:sz w:val="28"/>
        </w:rPr>
        <w:t xml:space="preserve">Contrary to Section 3 Criminal law act 1967 it states that any person may use such force that is reasonable in the prevention of crime or in the effecting or assisting in the lawful arrest of offenders or suspected offenders or of persons unlawfully at large  </w:t>
      </w:r>
    </w:p>
    <w:p w:rsidR="00134537" w:rsidRDefault="00134537" w:rsidP="00134537">
      <w:pPr>
        <w:pStyle w:val="ListParagraph"/>
        <w:rPr>
          <w:rFonts w:ascii="Arial" w:hAnsi="Arial" w:cs="Arial"/>
          <w:color w:val="FF0000"/>
          <w:sz w:val="28"/>
        </w:rPr>
      </w:pPr>
    </w:p>
    <w:p w:rsidR="00CA0F7A" w:rsidRPr="00CA0F7A" w:rsidRDefault="00CA0F7A" w:rsidP="00CA0F7A">
      <w:pPr>
        <w:pStyle w:val="ListParagraph"/>
        <w:numPr>
          <w:ilvl w:val="0"/>
          <w:numId w:val="1"/>
        </w:numPr>
        <w:rPr>
          <w:rFonts w:ascii="Arial" w:hAnsi="Arial" w:cs="Arial"/>
          <w:color w:val="FF0000"/>
          <w:sz w:val="28"/>
        </w:rPr>
      </w:pPr>
      <w:r w:rsidRPr="00CA0F7A">
        <w:rPr>
          <w:rFonts w:ascii="Arial" w:hAnsi="Arial" w:cs="Arial"/>
          <w:color w:val="FF0000"/>
          <w:sz w:val="28"/>
        </w:rPr>
        <w:t>Code G outlines the arrest and if it is necessary for arrest these are:</w:t>
      </w:r>
    </w:p>
    <w:p w:rsidR="00CA0F7A" w:rsidRDefault="00CA0F7A" w:rsidP="00CA0F7A">
      <w:pPr>
        <w:pStyle w:val="ListParagraph"/>
        <w:numPr>
          <w:ilvl w:val="0"/>
          <w:numId w:val="2"/>
        </w:numPr>
        <w:rPr>
          <w:rFonts w:ascii="Arial" w:hAnsi="Arial" w:cs="Arial"/>
          <w:color w:val="FF0000"/>
          <w:sz w:val="28"/>
        </w:rPr>
      </w:pPr>
      <w:r>
        <w:rPr>
          <w:rFonts w:ascii="Arial" w:hAnsi="Arial" w:cs="Arial"/>
          <w:color w:val="FF0000"/>
          <w:sz w:val="28"/>
        </w:rPr>
        <w:t xml:space="preserve">Investigation- to allow a prompt and effective investigation </w:t>
      </w:r>
    </w:p>
    <w:p w:rsidR="00CA0F7A" w:rsidRDefault="00CA0F7A" w:rsidP="00CA0F7A">
      <w:pPr>
        <w:pStyle w:val="ListParagraph"/>
        <w:numPr>
          <w:ilvl w:val="0"/>
          <w:numId w:val="2"/>
        </w:numPr>
        <w:rPr>
          <w:rFonts w:ascii="Arial" w:hAnsi="Arial" w:cs="Arial"/>
          <w:color w:val="FF0000"/>
          <w:sz w:val="28"/>
        </w:rPr>
      </w:pPr>
      <w:r>
        <w:rPr>
          <w:rFonts w:ascii="Arial" w:hAnsi="Arial" w:cs="Arial"/>
          <w:color w:val="FF0000"/>
          <w:sz w:val="28"/>
        </w:rPr>
        <w:t xml:space="preserve">Disappearance- to prevent the disappearance of the suspect </w:t>
      </w:r>
    </w:p>
    <w:p w:rsidR="00CA0F7A" w:rsidRDefault="00CA0F7A" w:rsidP="00CA0F7A">
      <w:pPr>
        <w:pStyle w:val="ListParagraph"/>
        <w:numPr>
          <w:ilvl w:val="0"/>
          <w:numId w:val="2"/>
        </w:numPr>
        <w:rPr>
          <w:rFonts w:ascii="Arial" w:hAnsi="Arial" w:cs="Arial"/>
          <w:color w:val="FF0000"/>
          <w:sz w:val="28"/>
        </w:rPr>
      </w:pPr>
      <w:r>
        <w:rPr>
          <w:rFonts w:ascii="Arial" w:hAnsi="Arial" w:cs="Arial"/>
          <w:color w:val="FF0000"/>
          <w:sz w:val="28"/>
        </w:rPr>
        <w:t xml:space="preserve">Child- to protect a child or vulnerable person </w:t>
      </w:r>
    </w:p>
    <w:p w:rsidR="00CA0F7A" w:rsidRDefault="00CA0F7A" w:rsidP="00CA0F7A">
      <w:pPr>
        <w:pStyle w:val="ListParagraph"/>
        <w:numPr>
          <w:ilvl w:val="0"/>
          <w:numId w:val="2"/>
        </w:numPr>
        <w:rPr>
          <w:rFonts w:ascii="Arial" w:hAnsi="Arial" w:cs="Arial"/>
          <w:color w:val="FF0000"/>
          <w:sz w:val="28"/>
        </w:rPr>
      </w:pPr>
      <w:r>
        <w:rPr>
          <w:rFonts w:ascii="Arial" w:hAnsi="Arial" w:cs="Arial"/>
          <w:color w:val="FF0000"/>
          <w:sz w:val="28"/>
        </w:rPr>
        <w:t>Obstruction- to prevent unlawful obstruction of the highway</w:t>
      </w:r>
    </w:p>
    <w:p w:rsidR="00CA0F7A" w:rsidRDefault="00CA0F7A" w:rsidP="00CA0F7A">
      <w:pPr>
        <w:pStyle w:val="ListParagraph"/>
        <w:numPr>
          <w:ilvl w:val="0"/>
          <w:numId w:val="2"/>
        </w:numPr>
        <w:rPr>
          <w:rFonts w:ascii="Arial" w:hAnsi="Arial" w:cs="Arial"/>
          <w:color w:val="FF0000"/>
          <w:sz w:val="28"/>
        </w:rPr>
      </w:pPr>
      <w:r>
        <w:rPr>
          <w:rFonts w:ascii="Arial" w:hAnsi="Arial" w:cs="Arial"/>
          <w:color w:val="FF0000"/>
          <w:sz w:val="28"/>
        </w:rPr>
        <w:t xml:space="preserve">Physical Injury- To prevent the suspect causing physical injury </w:t>
      </w:r>
    </w:p>
    <w:p w:rsidR="00134537" w:rsidRDefault="00CA0F7A" w:rsidP="00CA0F7A">
      <w:pPr>
        <w:pStyle w:val="ListParagraph"/>
        <w:numPr>
          <w:ilvl w:val="0"/>
          <w:numId w:val="2"/>
        </w:numPr>
        <w:rPr>
          <w:rFonts w:ascii="Arial" w:hAnsi="Arial" w:cs="Arial"/>
          <w:color w:val="FF0000"/>
          <w:sz w:val="28"/>
        </w:rPr>
      </w:pPr>
      <w:r>
        <w:rPr>
          <w:rFonts w:ascii="Arial" w:hAnsi="Arial" w:cs="Arial"/>
          <w:color w:val="FF0000"/>
          <w:sz w:val="28"/>
        </w:rPr>
        <w:t>Public indecency- to prevent the suspect causing any public ind</w:t>
      </w:r>
      <w:r w:rsidR="00134537">
        <w:rPr>
          <w:rFonts w:ascii="Arial" w:hAnsi="Arial" w:cs="Arial"/>
          <w:color w:val="FF0000"/>
          <w:sz w:val="28"/>
        </w:rPr>
        <w:t xml:space="preserve">ecency </w:t>
      </w:r>
    </w:p>
    <w:p w:rsidR="00134537" w:rsidRDefault="00134537" w:rsidP="00CA0F7A">
      <w:pPr>
        <w:pStyle w:val="ListParagraph"/>
        <w:numPr>
          <w:ilvl w:val="0"/>
          <w:numId w:val="2"/>
        </w:numPr>
        <w:rPr>
          <w:rFonts w:ascii="Arial" w:hAnsi="Arial" w:cs="Arial"/>
          <w:color w:val="FF0000"/>
          <w:sz w:val="28"/>
        </w:rPr>
      </w:pPr>
      <w:r>
        <w:rPr>
          <w:rFonts w:ascii="Arial" w:hAnsi="Arial" w:cs="Arial"/>
          <w:color w:val="FF0000"/>
          <w:sz w:val="28"/>
        </w:rPr>
        <w:t xml:space="preserve">Loss- to prevent any loss or damage to property </w:t>
      </w:r>
    </w:p>
    <w:p w:rsidR="00134537" w:rsidRDefault="00134537" w:rsidP="00CA0F7A">
      <w:pPr>
        <w:pStyle w:val="ListParagraph"/>
        <w:numPr>
          <w:ilvl w:val="0"/>
          <w:numId w:val="2"/>
        </w:numPr>
        <w:rPr>
          <w:rFonts w:ascii="Arial" w:hAnsi="Arial" w:cs="Arial"/>
          <w:color w:val="FF0000"/>
          <w:sz w:val="28"/>
        </w:rPr>
      </w:pPr>
      <w:r>
        <w:rPr>
          <w:rFonts w:ascii="Arial" w:hAnsi="Arial" w:cs="Arial"/>
          <w:color w:val="FF0000"/>
          <w:sz w:val="28"/>
        </w:rPr>
        <w:t xml:space="preserve">Address- to acquire the address of the suspect </w:t>
      </w:r>
    </w:p>
    <w:p w:rsidR="00134537" w:rsidRDefault="00134537" w:rsidP="00CA0F7A">
      <w:pPr>
        <w:pStyle w:val="ListParagraph"/>
        <w:numPr>
          <w:ilvl w:val="0"/>
          <w:numId w:val="2"/>
        </w:numPr>
        <w:rPr>
          <w:rFonts w:ascii="Arial" w:hAnsi="Arial" w:cs="Arial"/>
          <w:color w:val="FF0000"/>
          <w:sz w:val="28"/>
        </w:rPr>
      </w:pPr>
      <w:r>
        <w:rPr>
          <w:rFonts w:ascii="Arial" w:hAnsi="Arial" w:cs="Arial"/>
          <w:color w:val="FF0000"/>
          <w:sz w:val="28"/>
        </w:rPr>
        <w:t xml:space="preserve">Name- to acquire the name of the suspect </w:t>
      </w:r>
    </w:p>
    <w:p w:rsidR="00134537" w:rsidRDefault="00134537" w:rsidP="00134537">
      <w:pPr>
        <w:pStyle w:val="ListParagraph"/>
        <w:rPr>
          <w:rFonts w:ascii="Arial" w:hAnsi="Arial" w:cs="Arial"/>
          <w:color w:val="FF0000"/>
          <w:sz w:val="28"/>
        </w:rPr>
      </w:pPr>
    </w:p>
    <w:p w:rsidR="00134537" w:rsidRDefault="00AA26A0" w:rsidP="00134537">
      <w:pPr>
        <w:pStyle w:val="ListParagraph"/>
        <w:numPr>
          <w:ilvl w:val="0"/>
          <w:numId w:val="1"/>
        </w:numPr>
        <w:rPr>
          <w:rFonts w:ascii="Arial" w:hAnsi="Arial" w:cs="Arial"/>
          <w:color w:val="FF0000"/>
          <w:sz w:val="28"/>
        </w:rPr>
      </w:pPr>
      <w:r>
        <w:rPr>
          <w:rFonts w:ascii="Arial" w:hAnsi="Arial" w:cs="Arial"/>
          <w:color w:val="FF0000"/>
          <w:sz w:val="28"/>
        </w:rPr>
        <w:t>Contrary to Section 24 PACE 1984 a</w:t>
      </w:r>
      <w:r w:rsidR="00134537">
        <w:rPr>
          <w:rFonts w:ascii="Arial" w:hAnsi="Arial" w:cs="Arial"/>
          <w:color w:val="FF0000"/>
          <w:sz w:val="28"/>
        </w:rPr>
        <w:t xml:space="preserve"> constable may arrest without warrant any person:</w:t>
      </w:r>
    </w:p>
    <w:p w:rsidR="00134537" w:rsidRDefault="00134537" w:rsidP="00134537">
      <w:pPr>
        <w:pStyle w:val="ListParagraph"/>
        <w:numPr>
          <w:ilvl w:val="0"/>
          <w:numId w:val="3"/>
        </w:numPr>
        <w:rPr>
          <w:rFonts w:ascii="Arial" w:hAnsi="Arial" w:cs="Arial"/>
          <w:color w:val="FF0000"/>
          <w:sz w:val="28"/>
        </w:rPr>
      </w:pPr>
      <w:r>
        <w:rPr>
          <w:rFonts w:ascii="Arial" w:hAnsi="Arial" w:cs="Arial"/>
          <w:color w:val="FF0000"/>
          <w:sz w:val="28"/>
        </w:rPr>
        <w:t xml:space="preserve">Is about to commit an offence </w:t>
      </w:r>
    </w:p>
    <w:p w:rsidR="00134537" w:rsidRDefault="00134537" w:rsidP="00134537">
      <w:pPr>
        <w:pStyle w:val="ListParagraph"/>
        <w:numPr>
          <w:ilvl w:val="0"/>
          <w:numId w:val="3"/>
        </w:numPr>
        <w:rPr>
          <w:rFonts w:ascii="Arial" w:hAnsi="Arial" w:cs="Arial"/>
          <w:color w:val="FF0000"/>
          <w:sz w:val="28"/>
        </w:rPr>
      </w:pPr>
      <w:r>
        <w:rPr>
          <w:rFonts w:ascii="Arial" w:hAnsi="Arial" w:cs="Arial"/>
          <w:color w:val="FF0000"/>
          <w:sz w:val="28"/>
        </w:rPr>
        <w:t xml:space="preserve">Is in the act of committing an offence </w:t>
      </w:r>
    </w:p>
    <w:p w:rsidR="00134537" w:rsidRDefault="00134537" w:rsidP="00134537">
      <w:pPr>
        <w:pStyle w:val="ListParagraph"/>
        <w:numPr>
          <w:ilvl w:val="0"/>
          <w:numId w:val="3"/>
        </w:numPr>
        <w:rPr>
          <w:rFonts w:ascii="Arial" w:hAnsi="Arial" w:cs="Arial"/>
          <w:color w:val="FF0000"/>
          <w:sz w:val="28"/>
        </w:rPr>
      </w:pPr>
      <w:r>
        <w:rPr>
          <w:rFonts w:ascii="Arial" w:hAnsi="Arial" w:cs="Arial"/>
          <w:color w:val="FF0000"/>
          <w:sz w:val="28"/>
        </w:rPr>
        <w:t xml:space="preserve">He has reasonable grounds to suspect is about to commit an offence </w:t>
      </w:r>
    </w:p>
    <w:p w:rsidR="00134537" w:rsidRDefault="00134537" w:rsidP="00134537">
      <w:pPr>
        <w:pStyle w:val="ListParagraph"/>
        <w:numPr>
          <w:ilvl w:val="0"/>
          <w:numId w:val="3"/>
        </w:numPr>
        <w:rPr>
          <w:rFonts w:ascii="Arial" w:hAnsi="Arial" w:cs="Arial"/>
          <w:color w:val="FF0000"/>
          <w:sz w:val="28"/>
        </w:rPr>
      </w:pPr>
      <w:r>
        <w:rPr>
          <w:rFonts w:ascii="Arial" w:hAnsi="Arial" w:cs="Arial"/>
          <w:color w:val="FF0000"/>
          <w:sz w:val="28"/>
        </w:rPr>
        <w:t xml:space="preserve">He has reasonable grounds to suspect is about to commit an offence </w:t>
      </w:r>
    </w:p>
    <w:p w:rsidR="00134537" w:rsidRDefault="00134537" w:rsidP="00134537">
      <w:pPr>
        <w:pStyle w:val="ListParagraph"/>
        <w:rPr>
          <w:rFonts w:ascii="Arial" w:hAnsi="Arial" w:cs="Arial"/>
          <w:color w:val="FF0000"/>
          <w:sz w:val="28"/>
        </w:rPr>
      </w:pPr>
    </w:p>
    <w:p w:rsidR="00134537" w:rsidRDefault="00523608" w:rsidP="00134537">
      <w:pPr>
        <w:pStyle w:val="ListParagraph"/>
        <w:numPr>
          <w:ilvl w:val="0"/>
          <w:numId w:val="1"/>
        </w:numPr>
        <w:rPr>
          <w:rFonts w:ascii="Arial" w:hAnsi="Arial" w:cs="Arial"/>
          <w:color w:val="FF0000"/>
          <w:sz w:val="28"/>
        </w:rPr>
      </w:pPr>
      <w:r>
        <w:rPr>
          <w:rFonts w:ascii="Arial" w:hAnsi="Arial" w:cs="Arial"/>
          <w:color w:val="FF0000"/>
          <w:sz w:val="28"/>
        </w:rPr>
        <w:lastRenderedPageBreak/>
        <w:t>Section 12 of th</w:t>
      </w:r>
      <w:r w:rsidR="00A95FD5">
        <w:rPr>
          <w:rFonts w:ascii="Arial" w:hAnsi="Arial" w:cs="Arial"/>
          <w:color w:val="FF0000"/>
          <w:sz w:val="28"/>
        </w:rPr>
        <w:t xml:space="preserve">e theft act 1968 is defined as taking a conveyance without the owner’s consent or lawful authority for their own or another’s use or knowing that the conveyance has been taking without lawful authority allows themselves to be carried in or on the vehicle. </w:t>
      </w:r>
    </w:p>
    <w:p w:rsidR="00134537" w:rsidRDefault="00134537" w:rsidP="00134537">
      <w:pPr>
        <w:pStyle w:val="ListParagraph"/>
        <w:rPr>
          <w:rFonts w:ascii="Arial" w:hAnsi="Arial" w:cs="Arial"/>
          <w:color w:val="FF0000"/>
          <w:sz w:val="28"/>
        </w:rPr>
      </w:pPr>
    </w:p>
    <w:p w:rsidR="00134537" w:rsidRDefault="00AA26A0" w:rsidP="00134537">
      <w:pPr>
        <w:pStyle w:val="ListParagraph"/>
        <w:numPr>
          <w:ilvl w:val="0"/>
          <w:numId w:val="1"/>
        </w:numPr>
        <w:rPr>
          <w:rFonts w:ascii="Arial" w:hAnsi="Arial" w:cs="Arial"/>
          <w:color w:val="FF0000"/>
          <w:sz w:val="28"/>
        </w:rPr>
      </w:pPr>
      <w:r>
        <w:rPr>
          <w:rFonts w:ascii="Arial" w:hAnsi="Arial" w:cs="Arial"/>
          <w:color w:val="FF0000"/>
          <w:sz w:val="28"/>
        </w:rPr>
        <w:t>Contrary to section 8 of the Theft Act 1968 a</w:t>
      </w:r>
      <w:r w:rsidR="00134537">
        <w:rPr>
          <w:rFonts w:ascii="Arial" w:hAnsi="Arial" w:cs="Arial"/>
          <w:color w:val="FF0000"/>
          <w:sz w:val="28"/>
        </w:rPr>
        <w:t xml:space="preserve"> person commits robbery if they:</w:t>
      </w:r>
    </w:p>
    <w:p w:rsidR="00134537" w:rsidRPr="00134537" w:rsidRDefault="00134537" w:rsidP="00134537">
      <w:pPr>
        <w:pStyle w:val="ListParagraph"/>
        <w:numPr>
          <w:ilvl w:val="0"/>
          <w:numId w:val="4"/>
        </w:numPr>
        <w:rPr>
          <w:rFonts w:ascii="Arial" w:hAnsi="Arial" w:cs="Arial"/>
          <w:color w:val="FF0000"/>
          <w:sz w:val="28"/>
        </w:rPr>
      </w:pPr>
      <w:r w:rsidRPr="00134537">
        <w:rPr>
          <w:rFonts w:ascii="Arial" w:hAnsi="Arial" w:cs="Arial"/>
          <w:color w:val="FF0000"/>
          <w:sz w:val="28"/>
        </w:rPr>
        <w:t xml:space="preserve">steal and immediately before or at the time of doing so </w:t>
      </w:r>
      <w:r>
        <w:rPr>
          <w:rFonts w:ascii="Arial" w:hAnsi="Arial" w:cs="Arial"/>
          <w:color w:val="FF0000"/>
          <w:sz w:val="28"/>
        </w:rPr>
        <w:t xml:space="preserve">use force on any person or puts or seeks to put </w:t>
      </w:r>
      <w:r w:rsidR="00AA26A0">
        <w:rPr>
          <w:rFonts w:ascii="Arial" w:hAnsi="Arial" w:cs="Arial"/>
          <w:color w:val="FF0000"/>
          <w:sz w:val="28"/>
        </w:rPr>
        <w:t xml:space="preserve">any person in </w:t>
      </w:r>
      <w:r>
        <w:rPr>
          <w:rFonts w:ascii="Arial" w:hAnsi="Arial" w:cs="Arial"/>
          <w:color w:val="FF0000"/>
          <w:sz w:val="28"/>
        </w:rPr>
        <w:t xml:space="preserve">fear of </w:t>
      </w:r>
      <w:r w:rsidRPr="00134537">
        <w:rPr>
          <w:rFonts w:ascii="Arial" w:hAnsi="Arial" w:cs="Arial"/>
          <w:color w:val="FF0000"/>
          <w:sz w:val="28"/>
        </w:rPr>
        <w:t xml:space="preserve"> </w:t>
      </w:r>
      <w:r w:rsidR="00AA26A0">
        <w:rPr>
          <w:rFonts w:ascii="Arial" w:hAnsi="Arial" w:cs="Arial"/>
          <w:color w:val="FF0000"/>
          <w:sz w:val="28"/>
        </w:rPr>
        <w:t xml:space="preserve">then and there subjected to force. </w:t>
      </w:r>
    </w:p>
    <w:p w:rsidR="00134537" w:rsidRPr="00134537" w:rsidRDefault="00134537" w:rsidP="00134537">
      <w:pPr>
        <w:rPr>
          <w:rFonts w:ascii="Arial" w:hAnsi="Arial" w:cs="Arial"/>
          <w:color w:val="FF0000"/>
          <w:sz w:val="28"/>
        </w:rPr>
      </w:pPr>
    </w:p>
    <w:p w:rsidR="00CA0F7A" w:rsidRDefault="00AA26A0" w:rsidP="00AA26A0">
      <w:pPr>
        <w:pStyle w:val="ListParagraph"/>
        <w:numPr>
          <w:ilvl w:val="0"/>
          <w:numId w:val="1"/>
        </w:numPr>
        <w:rPr>
          <w:rFonts w:ascii="Arial" w:hAnsi="Arial" w:cs="Arial"/>
          <w:color w:val="FF0000"/>
          <w:sz w:val="28"/>
        </w:rPr>
      </w:pPr>
      <w:r>
        <w:rPr>
          <w:rFonts w:ascii="Arial" w:hAnsi="Arial" w:cs="Arial"/>
          <w:color w:val="FF0000"/>
          <w:sz w:val="28"/>
        </w:rPr>
        <w:t>Section 17 PACE 1984 is defined as a constable may enter a premises in order to:</w:t>
      </w:r>
    </w:p>
    <w:p w:rsidR="00AA26A0" w:rsidRDefault="00AA26A0" w:rsidP="00AA26A0">
      <w:pPr>
        <w:pStyle w:val="ListParagraph"/>
        <w:numPr>
          <w:ilvl w:val="0"/>
          <w:numId w:val="4"/>
        </w:numPr>
        <w:rPr>
          <w:rFonts w:ascii="Arial" w:hAnsi="Arial" w:cs="Arial"/>
          <w:color w:val="FF0000"/>
          <w:sz w:val="28"/>
        </w:rPr>
      </w:pPr>
      <w:r>
        <w:rPr>
          <w:rFonts w:ascii="Arial" w:hAnsi="Arial" w:cs="Arial"/>
          <w:color w:val="FF0000"/>
          <w:sz w:val="28"/>
        </w:rPr>
        <w:t xml:space="preserve">Carry out a warrant or commitment </w:t>
      </w:r>
    </w:p>
    <w:p w:rsidR="00AA26A0" w:rsidRDefault="00AA26A0" w:rsidP="00AA26A0">
      <w:pPr>
        <w:pStyle w:val="ListParagraph"/>
        <w:numPr>
          <w:ilvl w:val="0"/>
          <w:numId w:val="4"/>
        </w:numPr>
        <w:rPr>
          <w:rFonts w:ascii="Arial" w:hAnsi="Arial" w:cs="Arial"/>
          <w:color w:val="FF0000"/>
          <w:sz w:val="28"/>
        </w:rPr>
      </w:pPr>
      <w:r>
        <w:rPr>
          <w:rFonts w:ascii="Arial" w:hAnsi="Arial" w:cs="Arial"/>
          <w:color w:val="FF0000"/>
          <w:sz w:val="28"/>
        </w:rPr>
        <w:t xml:space="preserve">Arrest for an indictable offence </w:t>
      </w:r>
    </w:p>
    <w:p w:rsidR="00AA26A0" w:rsidRDefault="00AA26A0" w:rsidP="00AA26A0">
      <w:pPr>
        <w:pStyle w:val="ListParagraph"/>
        <w:numPr>
          <w:ilvl w:val="0"/>
          <w:numId w:val="4"/>
        </w:numPr>
        <w:rPr>
          <w:rFonts w:ascii="Arial" w:hAnsi="Arial" w:cs="Arial"/>
          <w:color w:val="FF0000"/>
          <w:sz w:val="28"/>
        </w:rPr>
      </w:pPr>
      <w:r>
        <w:rPr>
          <w:rFonts w:ascii="Arial" w:hAnsi="Arial" w:cs="Arial"/>
          <w:color w:val="FF0000"/>
          <w:sz w:val="28"/>
        </w:rPr>
        <w:t xml:space="preserve">Recapturing a person unlawfully at large </w:t>
      </w:r>
    </w:p>
    <w:p w:rsidR="00AA26A0" w:rsidRDefault="00AA26A0" w:rsidP="00AA26A0">
      <w:pPr>
        <w:pStyle w:val="ListParagraph"/>
        <w:numPr>
          <w:ilvl w:val="0"/>
          <w:numId w:val="4"/>
        </w:numPr>
        <w:rPr>
          <w:rFonts w:ascii="Arial" w:hAnsi="Arial" w:cs="Arial"/>
          <w:color w:val="FF0000"/>
          <w:sz w:val="28"/>
        </w:rPr>
      </w:pPr>
      <w:r>
        <w:rPr>
          <w:rFonts w:ascii="Arial" w:hAnsi="Arial" w:cs="Arial"/>
          <w:color w:val="FF0000"/>
          <w:sz w:val="28"/>
        </w:rPr>
        <w:t xml:space="preserve">To save life and limb and prevent serious damage to property </w:t>
      </w:r>
    </w:p>
    <w:p w:rsidR="00AA26A0" w:rsidRDefault="00AA26A0" w:rsidP="00AA26A0">
      <w:pPr>
        <w:ind w:left="360"/>
        <w:rPr>
          <w:rFonts w:ascii="Arial" w:hAnsi="Arial" w:cs="Arial"/>
          <w:color w:val="FF0000"/>
          <w:sz w:val="28"/>
        </w:rPr>
      </w:pPr>
    </w:p>
    <w:p w:rsidR="001A7B2B" w:rsidRPr="001A7B2B" w:rsidRDefault="00AA26A0" w:rsidP="001A7B2B">
      <w:pPr>
        <w:pStyle w:val="ListParagraph"/>
        <w:numPr>
          <w:ilvl w:val="0"/>
          <w:numId w:val="1"/>
        </w:numPr>
        <w:rPr>
          <w:rFonts w:ascii="Arial" w:hAnsi="Arial" w:cs="Arial"/>
          <w:color w:val="FF0000"/>
          <w:sz w:val="28"/>
        </w:rPr>
      </w:pPr>
      <w:r w:rsidRPr="001A7B2B">
        <w:rPr>
          <w:rFonts w:ascii="Arial" w:hAnsi="Arial" w:cs="Arial"/>
          <w:color w:val="FF0000"/>
          <w:sz w:val="28"/>
        </w:rPr>
        <w:t xml:space="preserve">Contrary to Section 32 PACE 1984 a constable may search any person arrested in a place other than a police station if he has reasonable grounds for believing </w:t>
      </w:r>
    </w:p>
    <w:p w:rsidR="001A7B2B" w:rsidRDefault="001A7B2B" w:rsidP="001A7B2B">
      <w:pPr>
        <w:pStyle w:val="ListParagraph"/>
        <w:numPr>
          <w:ilvl w:val="0"/>
          <w:numId w:val="5"/>
        </w:numPr>
        <w:rPr>
          <w:rFonts w:ascii="Arial" w:hAnsi="Arial" w:cs="Arial"/>
          <w:color w:val="FF0000"/>
          <w:sz w:val="28"/>
        </w:rPr>
      </w:pPr>
      <w:r>
        <w:rPr>
          <w:rFonts w:ascii="Arial" w:hAnsi="Arial" w:cs="Arial"/>
          <w:color w:val="FF0000"/>
          <w:sz w:val="28"/>
        </w:rPr>
        <w:t xml:space="preserve">poses a danger to themselves or others, </w:t>
      </w:r>
    </w:p>
    <w:p w:rsidR="001A7B2B" w:rsidRDefault="001A7B2B" w:rsidP="001A7B2B">
      <w:pPr>
        <w:pStyle w:val="ListParagraph"/>
        <w:numPr>
          <w:ilvl w:val="0"/>
          <w:numId w:val="5"/>
        </w:numPr>
        <w:rPr>
          <w:rFonts w:ascii="Arial" w:hAnsi="Arial" w:cs="Arial"/>
          <w:color w:val="FF0000"/>
          <w:sz w:val="28"/>
        </w:rPr>
      </w:pPr>
      <w:r>
        <w:rPr>
          <w:rFonts w:ascii="Arial" w:hAnsi="Arial" w:cs="Arial"/>
          <w:color w:val="FF0000"/>
          <w:sz w:val="28"/>
        </w:rPr>
        <w:t xml:space="preserve">has an item on them to assist in their escape or </w:t>
      </w:r>
    </w:p>
    <w:p w:rsidR="00AA26A0" w:rsidRDefault="001A7B2B" w:rsidP="001A7B2B">
      <w:pPr>
        <w:pStyle w:val="ListParagraph"/>
        <w:numPr>
          <w:ilvl w:val="0"/>
          <w:numId w:val="5"/>
        </w:numPr>
        <w:rPr>
          <w:rFonts w:ascii="Arial" w:hAnsi="Arial" w:cs="Arial"/>
          <w:color w:val="FF0000"/>
          <w:sz w:val="28"/>
        </w:rPr>
      </w:pPr>
      <w:r>
        <w:rPr>
          <w:rFonts w:ascii="Arial" w:hAnsi="Arial" w:cs="Arial"/>
          <w:color w:val="FF0000"/>
          <w:sz w:val="28"/>
        </w:rPr>
        <w:t xml:space="preserve">evidence of an offence  </w:t>
      </w:r>
    </w:p>
    <w:p w:rsidR="001A7B2B" w:rsidRDefault="001A7B2B" w:rsidP="001A7B2B">
      <w:pPr>
        <w:ind w:left="1080"/>
        <w:rPr>
          <w:rFonts w:ascii="Arial" w:hAnsi="Arial" w:cs="Arial"/>
          <w:color w:val="FF0000"/>
          <w:sz w:val="28"/>
        </w:rPr>
      </w:pPr>
      <w:r>
        <w:rPr>
          <w:rFonts w:ascii="Arial" w:hAnsi="Arial" w:cs="Arial"/>
          <w:color w:val="FF0000"/>
          <w:sz w:val="28"/>
        </w:rPr>
        <w:t xml:space="preserve">A constable may enter and search any premises in which a person was arrested or immediately before as arrested to search for evidence relating to the offence in which they were arrested for.  </w:t>
      </w:r>
    </w:p>
    <w:p w:rsidR="001A7B2B" w:rsidRDefault="001A7B2B" w:rsidP="001A7B2B">
      <w:pPr>
        <w:pStyle w:val="ListParagraph"/>
        <w:rPr>
          <w:rFonts w:ascii="Arial" w:hAnsi="Arial" w:cs="Arial"/>
          <w:color w:val="FF0000"/>
          <w:sz w:val="28"/>
        </w:rPr>
      </w:pPr>
    </w:p>
    <w:p w:rsidR="001A7B2B" w:rsidRDefault="001A7B2B" w:rsidP="001A7B2B">
      <w:pPr>
        <w:pStyle w:val="ListParagraph"/>
        <w:numPr>
          <w:ilvl w:val="0"/>
          <w:numId w:val="1"/>
        </w:numPr>
        <w:rPr>
          <w:rFonts w:ascii="Arial" w:hAnsi="Arial" w:cs="Arial"/>
          <w:color w:val="FF0000"/>
          <w:sz w:val="28"/>
        </w:rPr>
      </w:pPr>
      <w:r>
        <w:rPr>
          <w:rFonts w:ascii="Arial" w:hAnsi="Arial" w:cs="Arial"/>
          <w:color w:val="FF0000"/>
          <w:sz w:val="28"/>
        </w:rPr>
        <w:t xml:space="preserve">The National Decision is made up of 6 components, these are: </w:t>
      </w:r>
    </w:p>
    <w:p w:rsidR="001A7B2B" w:rsidRDefault="001A7B2B" w:rsidP="001A7B2B">
      <w:pPr>
        <w:pStyle w:val="ListParagraph"/>
        <w:numPr>
          <w:ilvl w:val="0"/>
          <w:numId w:val="8"/>
        </w:numPr>
        <w:rPr>
          <w:rFonts w:ascii="Arial" w:hAnsi="Arial" w:cs="Arial"/>
          <w:color w:val="FF0000"/>
          <w:sz w:val="28"/>
        </w:rPr>
      </w:pPr>
      <w:r>
        <w:rPr>
          <w:rFonts w:ascii="Arial" w:hAnsi="Arial" w:cs="Arial"/>
          <w:color w:val="FF0000"/>
          <w:sz w:val="28"/>
        </w:rPr>
        <w:t xml:space="preserve">Code of ethics </w:t>
      </w:r>
    </w:p>
    <w:p w:rsidR="001A7B2B" w:rsidRDefault="001A7B2B" w:rsidP="001A7B2B">
      <w:pPr>
        <w:pStyle w:val="ListParagraph"/>
        <w:numPr>
          <w:ilvl w:val="0"/>
          <w:numId w:val="8"/>
        </w:numPr>
        <w:rPr>
          <w:rFonts w:ascii="Arial" w:hAnsi="Arial" w:cs="Arial"/>
          <w:color w:val="FF0000"/>
          <w:sz w:val="28"/>
        </w:rPr>
      </w:pPr>
      <w:r>
        <w:rPr>
          <w:rFonts w:ascii="Arial" w:hAnsi="Arial" w:cs="Arial"/>
          <w:color w:val="FF0000"/>
          <w:sz w:val="28"/>
        </w:rPr>
        <w:t xml:space="preserve">Information/ intelligence </w:t>
      </w:r>
    </w:p>
    <w:p w:rsidR="001A7B2B" w:rsidRDefault="001A7B2B" w:rsidP="001A7B2B">
      <w:pPr>
        <w:pStyle w:val="ListParagraph"/>
        <w:numPr>
          <w:ilvl w:val="0"/>
          <w:numId w:val="8"/>
        </w:numPr>
        <w:rPr>
          <w:rFonts w:ascii="Arial" w:hAnsi="Arial" w:cs="Arial"/>
          <w:color w:val="FF0000"/>
          <w:sz w:val="28"/>
        </w:rPr>
      </w:pPr>
      <w:r>
        <w:rPr>
          <w:rFonts w:ascii="Arial" w:hAnsi="Arial" w:cs="Arial"/>
          <w:color w:val="FF0000"/>
          <w:sz w:val="28"/>
        </w:rPr>
        <w:t xml:space="preserve">Threat and risk assessment </w:t>
      </w:r>
    </w:p>
    <w:p w:rsidR="001A7B2B" w:rsidRDefault="001A7B2B" w:rsidP="001A7B2B">
      <w:pPr>
        <w:pStyle w:val="ListParagraph"/>
        <w:numPr>
          <w:ilvl w:val="0"/>
          <w:numId w:val="8"/>
        </w:numPr>
        <w:rPr>
          <w:rFonts w:ascii="Arial" w:hAnsi="Arial" w:cs="Arial"/>
          <w:color w:val="FF0000"/>
          <w:sz w:val="28"/>
        </w:rPr>
      </w:pPr>
      <w:r>
        <w:rPr>
          <w:rFonts w:ascii="Arial" w:hAnsi="Arial" w:cs="Arial"/>
          <w:color w:val="FF0000"/>
          <w:sz w:val="28"/>
        </w:rPr>
        <w:t xml:space="preserve">Powers and policy </w:t>
      </w:r>
    </w:p>
    <w:p w:rsidR="001A7B2B" w:rsidRDefault="001A7B2B" w:rsidP="001A7B2B">
      <w:pPr>
        <w:pStyle w:val="ListParagraph"/>
        <w:numPr>
          <w:ilvl w:val="0"/>
          <w:numId w:val="8"/>
        </w:numPr>
        <w:rPr>
          <w:rFonts w:ascii="Arial" w:hAnsi="Arial" w:cs="Arial"/>
          <w:color w:val="FF0000"/>
          <w:sz w:val="28"/>
        </w:rPr>
      </w:pPr>
      <w:r>
        <w:rPr>
          <w:rFonts w:ascii="Arial" w:hAnsi="Arial" w:cs="Arial"/>
          <w:color w:val="FF0000"/>
          <w:sz w:val="28"/>
        </w:rPr>
        <w:lastRenderedPageBreak/>
        <w:t>Contingencies</w:t>
      </w:r>
    </w:p>
    <w:p w:rsidR="002A67F9" w:rsidRDefault="001A7B2B" w:rsidP="001A7B2B">
      <w:pPr>
        <w:pStyle w:val="ListParagraph"/>
        <w:numPr>
          <w:ilvl w:val="0"/>
          <w:numId w:val="8"/>
        </w:numPr>
        <w:rPr>
          <w:rFonts w:ascii="Arial" w:hAnsi="Arial" w:cs="Arial"/>
          <w:color w:val="FF0000"/>
          <w:sz w:val="28"/>
        </w:rPr>
      </w:pPr>
      <w:r>
        <w:rPr>
          <w:rFonts w:ascii="Arial" w:hAnsi="Arial" w:cs="Arial"/>
          <w:color w:val="FF0000"/>
          <w:sz w:val="28"/>
        </w:rPr>
        <w:t xml:space="preserve">Take action and review </w:t>
      </w:r>
    </w:p>
    <w:p w:rsidR="002A67F9" w:rsidRDefault="002A67F9" w:rsidP="002A67F9">
      <w:pPr>
        <w:pStyle w:val="ListParagraph"/>
        <w:rPr>
          <w:rFonts w:ascii="Arial" w:hAnsi="Arial" w:cs="Arial"/>
          <w:color w:val="FF0000"/>
          <w:sz w:val="28"/>
        </w:rPr>
      </w:pPr>
    </w:p>
    <w:p w:rsidR="002A67F9" w:rsidRDefault="002A67F9" w:rsidP="002A67F9">
      <w:pPr>
        <w:pStyle w:val="ListParagraph"/>
        <w:numPr>
          <w:ilvl w:val="0"/>
          <w:numId w:val="1"/>
        </w:numPr>
        <w:rPr>
          <w:rFonts w:ascii="Arial" w:hAnsi="Arial" w:cs="Arial"/>
          <w:color w:val="FF0000"/>
          <w:sz w:val="28"/>
        </w:rPr>
      </w:pPr>
      <w:r>
        <w:rPr>
          <w:rFonts w:ascii="Arial" w:hAnsi="Arial" w:cs="Arial"/>
          <w:color w:val="FF0000"/>
          <w:sz w:val="28"/>
        </w:rPr>
        <w:t>G</w:t>
      </w:r>
    </w:p>
    <w:p w:rsidR="002A67F9" w:rsidRDefault="00523608" w:rsidP="002A67F9">
      <w:pPr>
        <w:pStyle w:val="ListParagraph"/>
        <w:numPr>
          <w:ilvl w:val="0"/>
          <w:numId w:val="1"/>
        </w:numPr>
        <w:rPr>
          <w:rFonts w:ascii="Arial" w:hAnsi="Arial" w:cs="Arial"/>
          <w:color w:val="FF0000"/>
          <w:sz w:val="28"/>
        </w:rPr>
      </w:pPr>
      <w:r>
        <w:rPr>
          <w:rFonts w:ascii="Arial" w:hAnsi="Arial" w:cs="Arial"/>
          <w:color w:val="FF0000"/>
          <w:sz w:val="28"/>
        </w:rPr>
        <w:t>Section 1 of the Prevention of</w:t>
      </w:r>
      <w:r w:rsidR="00757850">
        <w:rPr>
          <w:rFonts w:ascii="Arial" w:hAnsi="Arial" w:cs="Arial"/>
          <w:color w:val="FF0000"/>
          <w:sz w:val="28"/>
        </w:rPr>
        <w:t xml:space="preserve"> crime act 1953 is defined as having an offensive weapon on them in a public place without lawful authority or reasonable excuse and having a blade or sharply pointed article in a public place without lawful authority or good reason. </w:t>
      </w:r>
    </w:p>
    <w:p w:rsidR="002A67F9" w:rsidRDefault="002A67F9" w:rsidP="00A95FD5">
      <w:pPr>
        <w:pStyle w:val="ListParagraph"/>
        <w:rPr>
          <w:rFonts w:ascii="Arial" w:hAnsi="Arial" w:cs="Arial"/>
          <w:color w:val="FF0000"/>
          <w:sz w:val="28"/>
        </w:rPr>
      </w:pPr>
    </w:p>
    <w:p w:rsidR="00A95FD5" w:rsidRDefault="00A95FD5" w:rsidP="002A67F9">
      <w:pPr>
        <w:pStyle w:val="ListParagraph"/>
        <w:numPr>
          <w:ilvl w:val="0"/>
          <w:numId w:val="1"/>
        </w:numPr>
        <w:rPr>
          <w:rFonts w:ascii="Arial" w:hAnsi="Arial" w:cs="Arial"/>
          <w:color w:val="FF0000"/>
          <w:sz w:val="28"/>
        </w:rPr>
      </w:pPr>
      <w:r>
        <w:rPr>
          <w:rFonts w:ascii="Arial" w:hAnsi="Arial" w:cs="Arial"/>
          <w:color w:val="FF0000"/>
          <w:sz w:val="28"/>
        </w:rPr>
        <w:t>Criminal investigation is defined as collecting information and evidence to reach a goal, under the circumstances you would conduct them whenever there has been an offence committed.</w:t>
      </w:r>
    </w:p>
    <w:p w:rsidR="00A95FD5" w:rsidRPr="00A95FD5" w:rsidRDefault="00A95FD5" w:rsidP="00A95FD5">
      <w:pPr>
        <w:pStyle w:val="ListParagraph"/>
        <w:rPr>
          <w:rFonts w:ascii="Arial" w:hAnsi="Arial" w:cs="Arial"/>
          <w:color w:val="FF0000"/>
          <w:sz w:val="28"/>
        </w:rPr>
      </w:pPr>
    </w:p>
    <w:p w:rsidR="00A95FD5" w:rsidRDefault="00A95FD5" w:rsidP="00A95FD5">
      <w:pPr>
        <w:pStyle w:val="ListParagraph"/>
        <w:rPr>
          <w:rFonts w:ascii="Arial" w:hAnsi="Arial" w:cs="Arial"/>
          <w:color w:val="FF0000"/>
          <w:sz w:val="28"/>
        </w:rPr>
      </w:pPr>
    </w:p>
    <w:p w:rsidR="002A67F9" w:rsidRDefault="003E475F" w:rsidP="002A67F9">
      <w:pPr>
        <w:pStyle w:val="ListParagraph"/>
        <w:numPr>
          <w:ilvl w:val="0"/>
          <w:numId w:val="1"/>
        </w:numPr>
        <w:rPr>
          <w:rFonts w:ascii="Arial" w:hAnsi="Arial" w:cs="Arial"/>
          <w:color w:val="FF0000"/>
          <w:sz w:val="28"/>
        </w:rPr>
      </w:pPr>
      <w:r>
        <w:rPr>
          <w:rFonts w:ascii="Arial" w:hAnsi="Arial" w:cs="Arial"/>
          <w:color w:val="FF0000"/>
          <w:sz w:val="28"/>
        </w:rPr>
        <w:t xml:space="preserve">Is a person that the ASB unit has done a risk assessment on them and they have been recorded as low, medium or high risk and  a vulnerable victim action plan is in place </w:t>
      </w:r>
    </w:p>
    <w:p w:rsidR="003E475F" w:rsidRDefault="003E475F" w:rsidP="003E475F">
      <w:pPr>
        <w:pStyle w:val="ListParagraph"/>
        <w:rPr>
          <w:rFonts w:ascii="Arial" w:hAnsi="Arial" w:cs="Arial"/>
          <w:color w:val="FF0000"/>
          <w:sz w:val="28"/>
        </w:rPr>
      </w:pPr>
    </w:p>
    <w:p w:rsidR="002A67F9" w:rsidRDefault="00135471" w:rsidP="002A67F9">
      <w:pPr>
        <w:pStyle w:val="ListParagraph"/>
        <w:numPr>
          <w:ilvl w:val="0"/>
          <w:numId w:val="1"/>
        </w:numPr>
        <w:rPr>
          <w:rFonts w:ascii="Arial" w:hAnsi="Arial" w:cs="Arial"/>
          <w:color w:val="FF0000"/>
          <w:sz w:val="28"/>
        </w:rPr>
      </w:pPr>
      <w:r>
        <w:rPr>
          <w:rFonts w:ascii="Arial" w:hAnsi="Arial" w:cs="Arial"/>
          <w:color w:val="FF0000"/>
          <w:sz w:val="28"/>
        </w:rPr>
        <w:t>Crime and policing Act 2014 defines Anti-social behaviour as:</w:t>
      </w:r>
    </w:p>
    <w:p w:rsidR="00135471" w:rsidRDefault="00135471" w:rsidP="00135471">
      <w:pPr>
        <w:pStyle w:val="ListParagraph"/>
        <w:numPr>
          <w:ilvl w:val="0"/>
          <w:numId w:val="10"/>
        </w:numPr>
        <w:rPr>
          <w:rFonts w:ascii="Arial" w:hAnsi="Arial" w:cs="Arial"/>
          <w:color w:val="FF0000"/>
          <w:sz w:val="28"/>
        </w:rPr>
      </w:pPr>
      <w:r>
        <w:rPr>
          <w:rFonts w:ascii="Arial" w:hAnsi="Arial" w:cs="Arial"/>
          <w:color w:val="FF0000"/>
          <w:sz w:val="28"/>
        </w:rPr>
        <w:t xml:space="preserve">Conduct that will cause or likely to cause, harassment, alarm or distress to any person </w:t>
      </w:r>
    </w:p>
    <w:p w:rsidR="00135471" w:rsidRPr="00135471" w:rsidRDefault="00135471" w:rsidP="00135471">
      <w:pPr>
        <w:ind w:left="1080"/>
        <w:rPr>
          <w:rFonts w:ascii="Arial" w:hAnsi="Arial" w:cs="Arial"/>
          <w:color w:val="FF0000"/>
          <w:sz w:val="28"/>
        </w:rPr>
      </w:pPr>
      <w:r>
        <w:rPr>
          <w:rFonts w:ascii="Arial" w:hAnsi="Arial" w:cs="Arial"/>
          <w:color w:val="FF0000"/>
          <w:sz w:val="28"/>
        </w:rPr>
        <w:t xml:space="preserve">In the housing context it is conduct capable of causing a nuisance or annoyance to a person in relation to that person’s </w:t>
      </w:r>
      <w:r w:rsidR="003E475F">
        <w:rPr>
          <w:rFonts w:ascii="Arial" w:hAnsi="Arial" w:cs="Arial"/>
          <w:color w:val="FF0000"/>
          <w:sz w:val="28"/>
        </w:rPr>
        <w:t>occupation residential premises or conduct capable of causing housing related nuisance or annoyance to any person.</w:t>
      </w:r>
    </w:p>
    <w:p w:rsidR="002A67F9" w:rsidRDefault="00757850" w:rsidP="002A67F9">
      <w:pPr>
        <w:pStyle w:val="ListParagraph"/>
        <w:numPr>
          <w:ilvl w:val="0"/>
          <w:numId w:val="1"/>
        </w:numPr>
        <w:rPr>
          <w:rFonts w:ascii="Arial" w:hAnsi="Arial" w:cs="Arial"/>
          <w:color w:val="FF0000"/>
          <w:sz w:val="28"/>
        </w:rPr>
      </w:pPr>
      <w:r>
        <w:rPr>
          <w:rFonts w:ascii="Arial" w:hAnsi="Arial" w:cs="Arial"/>
          <w:color w:val="FF0000"/>
          <w:sz w:val="28"/>
        </w:rPr>
        <w:t xml:space="preserve">Restorative justice can be defined as having a meeting and using conflict resolution between the offender, victim and their families. It holds the offender accountable to the other parties while giving them an understanding for what they have done. </w:t>
      </w:r>
    </w:p>
    <w:p w:rsidR="00757850" w:rsidRDefault="00757850" w:rsidP="00757850">
      <w:pPr>
        <w:pStyle w:val="ListParagraph"/>
        <w:rPr>
          <w:rFonts w:ascii="Arial" w:hAnsi="Arial" w:cs="Arial"/>
          <w:color w:val="FF0000"/>
          <w:sz w:val="28"/>
        </w:rPr>
      </w:pPr>
    </w:p>
    <w:p w:rsidR="002A67F9" w:rsidRDefault="00757850" w:rsidP="002A67F9">
      <w:pPr>
        <w:pStyle w:val="ListParagraph"/>
        <w:numPr>
          <w:ilvl w:val="0"/>
          <w:numId w:val="1"/>
        </w:numPr>
        <w:rPr>
          <w:rFonts w:ascii="Arial" w:hAnsi="Arial" w:cs="Arial"/>
          <w:color w:val="FF0000"/>
          <w:sz w:val="28"/>
        </w:rPr>
      </w:pPr>
      <w:r>
        <w:rPr>
          <w:rFonts w:ascii="Arial" w:hAnsi="Arial" w:cs="Arial"/>
          <w:color w:val="FF0000"/>
          <w:sz w:val="28"/>
        </w:rPr>
        <w:t xml:space="preserve">The benefits of neighbourhood policing </w:t>
      </w:r>
      <w:r w:rsidR="00BC1C52">
        <w:rPr>
          <w:rFonts w:ascii="Arial" w:hAnsi="Arial" w:cs="Arial"/>
          <w:color w:val="FF0000"/>
          <w:sz w:val="28"/>
        </w:rPr>
        <w:t>are:</w:t>
      </w:r>
    </w:p>
    <w:p w:rsidR="00BC1C52" w:rsidRDefault="00BC1C52" w:rsidP="00BC1C52">
      <w:pPr>
        <w:pStyle w:val="ListParagraph"/>
        <w:numPr>
          <w:ilvl w:val="0"/>
          <w:numId w:val="10"/>
        </w:numPr>
        <w:rPr>
          <w:rFonts w:ascii="Arial" w:hAnsi="Arial" w:cs="Arial"/>
          <w:color w:val="FF0000"/>
          <w:sz w:val="28"/>
        </w:rPr>
      </w:pPr>
      <w:r>
        <w:rPr>
          <w:rFonts w:ascii="Arial" w:hAnsi="Arial" w:cs="Arial"/>
          <w:color w:val="FF0000"/>
          <w:sz w:val="28"/>
        </w:rPr>
        <w:t xml:space="preserve">A better understanding of the communities </w:t>
      </w:r>
    </w:p>
    <w:p w:rsidR="00BC1C52" w:rsidRDefault="00BC1C52" w:rsidP="00BC1C52">
      <w:pPr>
        <w:pStyle w:val="ListParagraph"/>
        <w:numPr>
          <w:ilvl w:val="0"/>
          <w:numId w:val="10"/>
        </w:numPr>
        <w:rPr>
          <w:rFonts w:ascii="Arial" w:hAnsi="Arial" w:cs="Arial"/>
          <w:color w:val="FF0000"/>
          <w:sz w:val="28"/>
        </w:rPr>
      </w:pPr>
      <w:r>
        <w:rPr>
          <w:rFonts w:ascii="Arial" w:hAnsi="Arial" w:cs="Arial"/>
          <w:color w:val="FF0000"/>
          <w:sz w:val="28"/>
        </w:rPr>
        <w:t>The public confidence increase</w:t>
      </w:r>
    </w:p>
    <w:p w:rsidR="00BC1C52" w:rsidRDefault="00BC1C52" w:rsidP="00BC1C52">
      <w:pPr>
        <w:pStyle w:val="ListParagraph"/>
        <w:numPr>
          <w:ilvl w:val="0"/>
          <w:numId w:val="10"/>
        </w:numPr>
        <w:rPr>
          <w:rFonts w:ascii="Arial" w:hAnsi="Arial" w:cs="Arial"/>
          <w:color w:val="FF0000"/>
          <w:sz w:val="28"/>
        </w:rPr>
      </w:pPr>
      <w:r>
        <w:rPr>
          <w:rFonts w:ascii="Arial" w:hAnsi="Arial" w:cs="Arial"/>
          <w:color w:val="FF0000"/>
          <w:sz w:val="28"/>
        </w:rPr>
        <w:t xml:space="preserve">Their perception of the police improve </w:t>
      </w:r>
    </w:p>
    <w:p w:rsidR="00BC1C52" w:rsidRDefault="00BC1C52" w:rsidP="00BC1C52">
      <w:pPr>
        <w:pStyle w:val="ListParagraph"/>
        <w:numPr>
          <w:ilvl w:val="0"/>
          <w:numId w:val="10"/>
        </w:numPr>
        <w:rPr>
          <w:rFonts w:ascii="Arial" w:hAnsi="Arial" w:cs="Arial"/>
          <w:color w:val="FF0000"/>
          <w:sz w:val="28"/>
        </w:rPr>
      </w:pPr>
      <w:r>
        <w:rPr>
          <w:rFonts w:ascii="Arial" w:hAnsi="Arial" w:cs="Arial"/>
          <w:color w:val="FF0000"/>
          <w:sz w:val="28"/>
        </w:rPr>
        <w:t xml:space="preserve">Better intelligence </w:t>
      </w:r>
    </w:p>
    <w:p w:rsidR="00BC1C52" w:rsidRDefault="00BC1C52" w:rsidP="00BC1C52">
      <w:pPr>
        <w:pStyle w:val="ListParagraph"/>
        <w:numPr>
          <w:ilvl w:val="0"/>
          <w:numId w:val="10"/>
        </w:numPr>
        <w:rPr>
          <w:rFonts w:ascii="Arial" w:hAnsi="Arial" w:cs="Arial"/>
          <w:color w:val="FF0000"/>
          <w:sz w:val="28"/>
        </w:rPr>
      </w:pPr>
      <w:r>
        <w:rPr>
          <w:rFonts w:ascii="Arial" w:hAnsi="Arial" w:cs="Arial"/>
          <w:color w:val="FF0000"/>
          <w:sz w:val="28"/>
        </w:rPr>
        <w:t xml:space="preserve">Willingness to report crime </w:t>
      </w:r>
    </w:p>
    <w:p w:rsidR="00BC1C52" w:rsidRPr="00BC1C52" w:rsidRDefault="00BC1C52" w:rsidP="00BC1C52">
      <w:pPr>
        <w:pStyle w:val="ListParagraph"/>
        <w:ind w:left="1440"/>
        <w:rPr>
          <w:rFonts w:ascii="Arial" w:hAnsi="Arial" w:cs="Arial"/>
          <w:color w:val="FF0000"/>
          <w:sz w:val="28"/>
        </w:rPr>
      </w:pPr>
    </w:p>
    <w:p w:rsidR="00BC1C52" w:rsidRDefault="00BC1C52" w:rsidP="002A67F9">
      <w:pPr>
        <w:pStyle w:val="ListParagraph"/>
        <w:numPr>
          <w:ilvl w:val="0"/>
          <w:numId w:val="1"/>
        </w:numPr>
        <w:rPr>
          <w:rFonts w:ascii="Arial" w:hAnsi="Arial" w:cs="Arial"/>
          <w:color w:val="FF0000"/>
          <w:sz w:val="28"/>
        </w:rPr>
      </w:pPr>
      <w:r>
        <w:rPr>
          <w:rFonts w:ascii="Arial" w:hAnsi="Arial" w:cs="Arial"/>
          <w:color w:val="FF0000"/>
          <w:sz w:val="28"/>
        </w:rPr>
        <w:t>The ten principle of crime prevention are:</w:t>
      </w:r>
    </w:p>
    <w:p w:rsidR="002A67F9" w:rsidRDefault="00BC1C52" w:rsidP="00BC1C52">
      <w:pPr>
        <w:pStyle w:val="ListParagraph"/>
        <w:numPr>
          <w:ilvl w:val="0"/>
          <w:numId w:val="11"/>
        </w:numPr>
        <w:rPr>
          <w:rFonts w:ascii="Arial" w:hAnsi="Arial" w:cs="Arial"/>
          <w:color w:val="FF0000"/>
          <w:sz w:val="28"/>
        </w:rPr>
      </w:pPr>
      <w:r>
        <w:rPr>
          <w:rFonts w:ascii="Arial" w:hAnsi="Arial" w:cs="Arial"/>
          <w:color w:val="FF0000"/>
          <w:sz w:val="28"/>
        </w:rPr>
        <w:t>Target removal</w:t>
      </w:r>
    </w:p>
    <w:p w:rsidR="00BC1C52" w:rsidRDefault="00BC1C52" w:rsidP="00BC1C52">
      <w:pPr>
        <w:pStyle w:val="ListParagraph"/>
        <w:numPr>
          <w:ilvl w:val="0"/>
          <w:numId w:val="11"/>
        </w:numPr>
        <w:rPr>
          <w:rFonts w:ascii="Arial" w:hAnsi="Arial" w:cs="Arial"/>
          <w:color w:val="FF0000"/>
          <w:sz w:val="28"/>
        </w:rPr>
      </w:pPr>
      <w:r>
        <w:rPr>
          <w:rFonts w:ascii="Arial" w:hAnsi="Arial" w:cs="Arial"/>
          <w:color w:val="FF0000"/>
          <w:sz w:val="28"/>
        </w:rPr>
        <w:t xml:space="preserve">Target hardening </w:t>
      </w:r>
    </w:p>
    <w:p w:rsidR="00BC1C52" w:rsidRDefault="00BC1C52" w:rsidP="00BC1C52">
      <w:pPr>
        <w:pStyle w:val="ListParagraph"/>
        <w:numPr>
          <w:ilvl w:val="0"/>
          <w:numId w:val="11"/>
        </w:numPr>
        <w:rPr>
          <w:rFonts w:ascii="Arial" w:hAnsi="Arial" w:cs="Arial"/>
          <w:color w:val="FF0000"/>
          <w:sz w:val="28"/>
        </w:rPr>
      </w:pPr>
      <w:r>
        <w:rPr>
          <w:rFonts w:ascii="Arial" w:hAnsi="Arial" w:cs="Arial"/>
          <w:color w:val="FF0000"/>
          <w:sz w:val="28"/>
        </w:rPr>
        <w:t xml:space="preserve">Removing the means </w:t>
      </w:r>
    </w:p>
    <w:p w:rsidR="00BC1C52" w:rsidRDefault="00BC1C52" w:rsidP="00BC1C52">
      <w:pPr>
        <w:pStyle w:val="ListParagraph"/>
        <w:numPr>
          <w:ilvl w:val="0"/>
          <w:numId w:val="11"/>
        </w:numPr>
        <w:rPr>
          <w:rFonts w:ascii="Arial" w:hAnsi="Arial" w:cs="Arial"/>
          <w:color w:val="FF0000"/>
          <w:sz w:val="28"/>
        </w:rPr>
      </w:pPr>
      <w:r>
        <w:rPr>
          <w:rFonts w:ascii="Arial" w:hAnsi="Arial" w:cs="Arial"/>
          <w:color w:val="FF0000"/>
          <w:sz w:val="28"/>
        </w:rPr>
        <w:t>Surveillance</w:t>
      </w:r>
    </w:p>
    <w:p w:rsidR="00BC1C52" w:rsidRDefault="00BC1C52" w:rsidP="00BC1C52">
      <w:pPr>
        <w:pStyle w:val="ListParagraph"/>
        <w:numPr>
          <w:ilvl w:val="0"/>
          <w:numId w:val="11"/>
        </w:numPr>
        <w:rPr>
          <w:rFonts w:ascii="Arial" w:hAnsi="Arial" w:cs="Arial"/>
          <w:color w:val="FF0000"/>
          <w:sz w:val="28"/>
        </w:rPr>
      </w:pPr>
      <w:r>
        <w:rPr>
          <w:rFonts w:ascii="Arial" w:hAnsi="Arial" w:cs="Arial"/>
          <w:color w:val="FF0000"/>
          <w:sz w:val="28"/>
        </w:rPr>
        <w:t>Deflecting offenders</w:t>
      </w:r>
    </w:p>
    <w:p w:rsidR="00BC1C52" w:rsidRDefault="00BC1C52" w:rsidP="00BC1C52">
      <w:pPr>
        <w:pStyle w:val="ListParagraph"/>
        <w:numPr>
          <w:ilvl w:val="0"/>
          <w:numId w:val="11"/>
        </w:numPr>
        <w:rPr>
          <w:rFonts w:ascii="Arial" w:hAnsi="Arial" w:cs="Arial"/>
          <w:color w:val="FF0000"/>
          <w:sz w:val="28"/>
        </w:rPr>
      </w:pPr>
      <w:r>
        <w:rPr>
          <w:rFonts w:ascii="Arial" w:hAnsi="Arial" w:cs="Arial"/>
          <w:color w:val="FF0000"/>
          <w:sz w:val="28"/>
        </w:rPr>
        <w:t xml:space="preserve">Environmental change </w:t>
      </w:r>
    </w:p>
    <w:p w:rsidR="00BC1C52" w:rsidRDefault="00BC1C52" w:rsidP="00BC1C52">
      <w:pPr>
        <w:pStyle w:val="ListParagraph"/>
        <w:ind w:left="1518"/>
        <w:rPr>
          <w:rFonts w:ascii="Arial" w:hAnsi="Arial" w:cs="Arial"/>
          <w:color w:val="FF0000"/>
          <w:sz w:val="28"/>
        </w:rPr>
      </w:pPr>
    </w:p>
    <w:p w:rsidR="00BC1C52" w:rsidRDefault="00BC1C52" w:rsidP="00BC1C52">
      <w:pPr>
        <w:pStyle w:val="ListParagraph"/>
        <w:rPr>
          <w:rFonts w:ascii="Arial" w:hAnsi="Arial" w:cs="Arial"/>
          <w:color w:val="FF0000"/>
          <w:sz w:val="28"/>
        </w:rPr>
      </w:pPr>
    </w:p>
    <w:p w:rsidR="004F21AE" w:rsidRDefault="002A67F9" w:rsidP="002A67F9">
      <w:pPr>
        <w:pStyle w:val="ListParagraph"/>
        <w:numPr>
          <w:ilvl w:val="0"/>
          <w:numId w:val="1"/>
        </w:numPr>
        <w:rPr>
          <w:rFonts w:ascii="Arial" w:hAnsi="Arial" w:cs="Arial"/>
          <w:color w:val="FF0000"/>
          <w:sz w:val="28"/>
        </w:rPr>
      </w:pPr>
      <w:r>
        <w:rPr>
          <w:rFonts w:ascii="Arial" w:hAnsi="Arial" w:cs="Arial"/>
          <w:color w:val="FF0000"/>
          <w:sz w:val="28"/>
        </w:rPr>
        <w:t xml:space="preserve">In accordance with Section 1 PACE 1984 A constable may detain for the purpose </w:t>
      </w:r>
      <w:r w:rsidR="004F21AE">
        <w:rPr>
          <w:rFonts w:ascii="Arial" w:hAnsi="Arial" w:cs="Arial"/>
          <w:color w:val="FF0000"/>
          <w:sz w:val="28"/>
        </w:rPr>
        <w:t>of a search any person, vehicle, anything which is in or on a vehicle to which the public has access to, if he has reasonable grounds to suspect any stolen or prohibited articles, prohibited fireworks, any bladed or sharply pointed articles may be found. Any articles found during the search may be seized.</w:t>
      </w:r>
    </w:p>
    <w:p w:rsidR="002A67F9" w:rsidRDefault="002A67F9" w:rsidP="004F21AE">
      <w:pPr>
        <w:pStyle w:val="ListParagraph"/>
        <w:rPr>
          <w:rFonts w:ascii="Arial" w:hAnsi="Arial" w:cs="Arial"/>
          <w:color w:val="FF0000"/>
          <w:sz w:val="28"/>
        </w:rPr>
      </w:pPr>
      <w:r>
        <w:rPr>
          <w:rFonts w:ascii="Arial" w:hAnsi="Arial" w:cs="Arial"/>
          <w:color w:val="FF0000"/>
          <w:sz w:val="28"/>
        </w:rPr>
        <w:t xml:space="preserve"> </w:t>
      </w:r>
    </w:p>
    <w:p w:rsidR="002A67F9" w:rsidRDefault="004F21AE" w:rsidP="002A67F9">
      <w:pPr>
        <w:pStyle w:val="ListParagraph"/>
        <w:numPr>
          <w:ilvl w:val="0"/>
          <w:numId w:val="1"/>
        </w:numPr>
        <w:rPr>
          <w:rFonts w:ascii="Arial" w:hAnsi="Arial" w:cs="Arial"/>
          <w:color w:val="FF0000"/>
          <w:sz w:val="28"/>
        </w:rPr>
      </w:pPr>
      <w:r>
        <w:rPr>
          <w:rFonts w:ascii="Arial" w:hAnsi="Arial" w:cs="Arial"/>
          <w:color w:val="FF0000"/>
          <w:sz w:val="28"/>
        </w:rPr>
        <w:t xml:space="preserve">Prior to a search you must give the person this information </w:t>
      </w:r>
    </w:p>
    <w:p w:rsidR="004F21AE" w:rsidRDefault="004F21AE" w:rsidP="004F21AE">
      <w:pPr>
        <w:pStyle w:val="ListParagraph"/>
        <w:numPr>
          <w:ilvl w:val="0"/>
          <w:numId w:val="9"/>
        </w:numPr>
        <w:rPr>
          <w:rFonts w:ascii="Arial" w:hAnsi="Arial" w:cs="Arial"/>
          <w:color w:val="FF0000"/>
          <w:sz w:val="28"/>
        </w:rPr>
      </w:pPr>
      <w:r>
        <w:rPr>
          <w:rFonts w:ascii="Arial" w:hAnsi="Arial" w:cs="Arial"/>
          <w:color w:val="FF0000"/>
          <w:sz w:val="28"/>
        </w:rPr>
        <w:t>Grounds for the search</w:t>
      </w:r>
    </w:p>
    <w:p w:rsidR="004F21AE" w:rsidRDefault="004F21AE" w:rsidP="004F21AE">
      <w:pPr>
        <w:pStyle w:val="ListParagraph"/>
        <w:numPr>
          <w:ilvl w:val="0"/>
          <w:numId w:val="9"/>
        </w:numPr>
        <w:rPr>
          <w:rFonts w:ascii="Arial" w:hAnsi="Arial" w:cs="Arial"/>
          <w:color w:val="FF0000"/>
          <w:sz w:val="28"/>
        </w:rPr>
      </w:pPr>
      <w:r>
        <w:rPr>
          <w:rFonts w:ascii="Arial" w:hAnsi="Arial" w:cs="Arial"/>
          <w:color w:val="FF0000"/>
          <w:sz w:val="28"/>
        </w:rPr>
        <w:t xml:space="preserve">Objective – in what you want to find </w:t>
      </w:r>
    </w:p>
    <w:p w:rsidR="004F21AE" w:rsidRDefault="004F21AE" w:rsidP="004F21AE">
      <w:pPr>
        <w:pStyle w:val="ListParagraph"/>
        <w:numPr>
          <w:ilvl w:val="0"/>
          <w:numId w:val="9"/>
        </w:numPr>
        <w:rPr>
          <w:rFonts w:ascii="Arial" w:hAnsi="Arial" w:cs="Arial"/>
          <w:color w:val="FF0000"/>
          <w:sz w:val="28"/>
        </w:rPr>
      </w:pPr>
      <w:r>
        <w:rPr>
          <w:rFonts w:ascii="Arial" w:hAnsi="Arial" w:cs="Arial"/>
          <w:color w:val="FF0000"/>
          <w:sz w:val="28"/>
        </w:rPr>
        <w:t>Warrant card if not in uniform</w:t>
      </w:r>
    </w:p>
    <w:p w:rsidR="004F21AE" w:rsidRDefault="004F21AE" w:rsidP="004F21AE">
      <w:pPr>
        <w:pStyle w:val="ListParagraph"/>
        <w:numPr>
          <w:ilvl w:val="0"/>
          <w:numId w:val="9"/>
        </w:numPr>
        <w:rPr>
          <w:rFonts w:ascii="Arial" w:hAnsi="Arial" w:cs="Arial"/>
          <w:color w:val="FF0000"/>
          <w:sz w:val="28"/>
        </w:rPr>
      </w:pPr>
      <w:r>
        <w:rPr>
          <w:rFonts w:ascii="Arial" w:hAnsi="Arial" w:cs="Arial"/>
          <w:color w:val="FF0000"/>
          <w:sz w:val="28"/>
        </w:rPr>
        <w:t>Identification</w:t>
      </w:r>
      <w:r w:rsidR="00135471">
        <w:rPr>
          <w:rFonts w:ascii="Arial" w:hAnsi="Arial" w:cs="Arial"/>
          <w:color w:val="FF0000"/>
          <w:sz w:val="28"/>
        </w:rPr>
        <w:t xml:space="preserve">- state who you are </w:t>
      </w:r>
      <w:r>
        <w:rPr>
          <w:rFonts w:ascii="Arial" w:hAnsi="Arial" w:cs="Arial"/>
          <w:color w:val="FF0000"/>
          <w:sz w:val="28"/>
        </w:rPr>
        <w:t xml:space="preserve"> </w:t>
      </w:r>
    </w:p>
    <w:p w:rsidR="004F21AE" w:rsidRDefault="004F21AE" w:rsidP="004F21AE">
      <w:pPr>
        <w:pStyle w:val="ListParagraph"/>
        <w:numPr>
          <w:ilvl w:val="0"/>
          <w:numId w:val="9"/>
        </w:numPr>
        <w:rPr>
          <w:rFonts w:ascii="Arial" w:hAnsi="Arial" w:cs="Arial"/>
          <w:color w:val="FF0000"/>
          <w:sz w:val="28"/>
        </w:rPr>
      </w:pPr>
      <w:r>
        <w:rPr>
          <w:rFonts w:ascii="Arial" w:hAnsi="Arial" w:cs="Arial"/>
          <w:color w:val="FF0000"/>
          <w:sz w:val="28"/>
        </w:rPr>
        <w:t xml:space="preserve">Station you work out of </w:t>
      </w:r>
    </w:p>
    <w:p w:rsidR="004F21AE" w:rsidRDefault="004F21AE" w:rsidP="004F21AE">
      <w:pPr>
        <w:pStyle w:val="ListParagraph"/>
        <w:numPr>
          <w:ilvl w:val="0"/>
          <w:numId w:val="9"/>
        </w:numPr>
        <w:rPr>
          <w:rFonts w:ascii="Arial" w:hAnsi="Arial" w:cs="Arial"/>
          <w:color w:val="FF0000"/>
          <w:sz w:val="28"/>
        </w:rPr>
      </w:pPr>
      <w:r>
        <w:rPr>
          <w:rFonts w:ascii="Arial" w:hAnsi="Arial" w:cs="Arial"/>
          <w:color w:val="FF0000"/>
          <w:sz w:val="28"/>
        </w:rPr>
        <w:t xml:space="preserve">Entitled to a copy of the search </w:t>
      </w:r>
    </w:p>
    <w:p w:rsidR="004F21AE" w:rsidRDefault="004F21AE" w:rsidP="004F21AE">
      <w:pPr>
        <w:pStyle w:val="ListParagraph"/>
        <w:numPr>
          <w:ilvl w:val="0"/>
          <w:numId w:val="9"/>
        </w:numPr>
        <w:rPr>
          <w:rFonts w:ascii="Arial" w:hAnsi="Arial" w:cs="Arial"/>
          <w:color w:val="FF0000"/>
          <w:sz w:val="28"/>
        </w:rPr>
      </w:pPr>
      <w:r>
        <w:rPr>
          <w:rFonts w:ascii="Arial" w:hAnsi="Arial" w:cs="Arial"/>
          <w:color w:val="FF0000"/>
          <w:sz w:val="28"/>
        </w:rPr>
        <w:t xml:space="preserve">Legal- under what section they are being stopped for </w:t>
      </w:r>
    </w:p>
    <w:p w:rsidR="00A95FD5" w:rsidRDefault="004F21AE" w:rsidP="004F21AE">
      <w:pPr>
        <w:pStyle w:val="ListParagraph"/>
        <w:numPr>
          <w:ilvl w:val="0"/>
          <w:numId w:val="9"/>
        </w:numPr>
        <w:rPr>
          <w:rFonts w:ascii="Arial" w:hAnsi="Arial" w:cs="Arial"/>
          <w:color w:val="FF0000"/>
          <w:sz w:val="28"/>
        </w:rPr>
      </w:pPr>
      <w:r>
        <w:rPr>
          <w:rFonts w:ascii="Arial" w:hAnsi="Arial" w:cs="Arial"/>
          <w:color w:val="FF0000"/>
          <w:sz w:val="28"/>
        </w:rPr>
        <w:t xml:space="preserve">You are being detain for the purpose of the search </w:t>
      </w:r>
    </w:p>
    <w:p w:rsidR="004F21AE" w:rsidRPr="004F21AE" w:rsidRDefault="004F21AE" w:rsidP="00A95FD5">
      <w:pPr>
        <w:pStyle w:val="ListParagraph"/>
        <w:ind w:left="1440"/>
        <w:rPr>
          <w:rFonts w:ascii="Arial" w:hAnsi="Arial" w:cs="Arial"/>
          <w:color w:val="FF0000"/>
          <w:sz w:val="28"/>
        </w:rPr>
      </w:pPr>
      <w:r>
        <w:rPr>
          <w:rFonts w:ascii="Arial" w:hAnsi="Arial" w:cs="Arial"/>
          <w:color w:val="FF0000"/>
          <w:sz w:val="28"/>
        </w:rPr>
        <w:t xml:space="preserve"> </w:t>
      </w:r>
    </w:p>
    <w:p w:rsidR="004F21AE" w:rsidRDefault="00A95FD5" w:rsidP="002A67F9">
      <w:pPr>
        <w:pStyle w:val="ListParagraph"/>
        <w:numPr>
          <w:ilvl w:val="0"/>
          <w:numId w:val="1"/>
        </w:numPr>
        <w:rPr>
          <w:rFonts w:ascii="Arial" w:hAnsi="Arial" w:cs="Arial"/>
          <w:color w:val="FF0000"/>
          <w:sz w:val="28"/>
        </w:rPr>
      </w:pPr>
      <w:r>
        <w:rPr>
          <w:rFonts w:ascii="Arial" w:hAnsi="Arial" w:cs="Arial"/>
          <w:color w:val="FF0000"/>
          <w:sz w:val="28"/>
        </w:rPr>
        <w:t xml:space="preserve">In relation to code A of pace you would conduct a search if it was in a public place </w:t>
      </w:r>
      <w:r w:rsidR="007766C3">
        <w:rPr>
          <w:rFonts w:ascii="Arial" w:hAnsi="Arial" w:cs="Arial"/>
          <w:color w:val="FF0000"/>
          <w:sz w:val="28"/>
        </w:rPr>
        <w:t xml:space="preserve">using the acronym JOG referring to jacket, outer coat and gloves, also in relation to the search you would do a quadrant search using the back of your hand. Also within this in relation to force policy that you do a same sex search were possible but if no officers of the same sex are available and as long as you have two of the opposite sex you may conduct the search ensuring that you stay behind them for your safety. </w:t>
      </w:r>
    </w:p>
    <w:p w:rsidR="00A95FD5" w:rsidRDefault="00A95FD5" w:rsidP="00A95FD5">
      <w:pPr>
        <w:pStyle w:val="ListParagraph"/>
        <w:rPr>
          <w:rFonts w:ascii="Arial" w:hAnsi="Arial" w:cs="Arial"/>
          <w:color w:val="FF0000"/>
          <w:sz w:val="28"/>
        </w:rPr>
      </w:pPr>
    </w:p>
    <w:p w:rsidR="002A67F9" w:rsidRPr="00135471" w:rsidRDefault="002A67F9" w:rsidP="00135471">
      <w:pPr>
        <w:pStyle w:val="ListParagraph"/>
        <w:numPr>
          <w:ilvl w:val="0"/>
          <w:numId w:val="1"/>
        </w:numPr>
        <w:rPr>
          <w:rFonts w:ascii="Arial" w:hAnsi="Arial" w:cs="Arial"/>
          <w:color w:val="FF0000"/>
          <w:sz w:val="28"/>
        </w:rPr>
      </w:pPr>
      <w:r w:rsidRPr="00135471">
        <w:rPr>
          <w:rFonts w:ascii="Arial" w:hAnsi="Arial" w:cs="Arial"/>
          <w:color w:val="FF0000"/>
          <w:sz w:val="28"/>
        </w:rPr>
        <w:t>A person who has a controlled drug without lawful authority and has knowledge that they have a substance commits the offence of unlawful possession</w:t>
      </w:r>
    </w:p>
    <w:p w:rsidR="002A67F9" w:rsidRPr="002A67F9" w:rsidRDefault="002A67F9" w:rsidP="002A67F9">
      <w:pPr>
        <w:rPr>
          <w:rFonts w:ascii="Arial" w:hAnsi="Arial" w:cs="Arial"/>
          <w:color w:val="FF0000"/>
          <w:sz w:val="28"/>
        </w:rPr>
      </w:pPr>
      <w:r w:rsidRPr="002A67F9">
        <w:rPr>
          <w:rFonts w:ascii="Arial" w:hAnsi="Arial" w:cs="Arial"/>
          <w:color w:val="FF0000"/>
          <w:sz w:val="28"/>
        </w:rPr>
        <w:lastRenderedPageBreak/>
        <w:t xml:space="preserve">  </w:t>
      </w:r>
    </w:p>
    <w:p w:rsidR="00942B4A" w:rsidRDefault="007766C3" w:rsidP="007766C3">
      <w:pPr>
        <w:pStyle w:val="ListParagraph"/>
        <w:numPr>
          <w:ilvl w:val="0"/>
          <w:numId w:val="1"/>
        </w:numPr>
        <w:rPr>
          <w:rFonts w:ascii="Arial" w:hAnsi="Arial" w:cs="Arial"/>
          <w:color w:val="FF0000"/>
          <w:sz w:val="28"/>
        </w:rPr>
      </w:pPr>
      <w:r>
        <w:rPr>
          <w:rFonts w:ascii="Arial" w:hAnsi="Arial" w:cs="Arial"/>
          <w:color w:val="FF0000"/>
          <w:sz w:val="28"/>
        </w:rPr>
        <w:t>In order for it to be used properly, information and intelligence must be evaluated and its provenance assessed. The emphasis must be in the use of the intelligence, this is how they are broken down:</w:t>
      </w:r>
      <w:r>
        <w:rPr>
          <w:rFonts w:ascii="Arial" w:hAnsi="Arial" w:cs="Arial"/>
          <w:color w:val="FF0000"/>
          <w:sz w:val="28"/>
        </w:rPr>
        <w:br/>
        <w:t xml:space="preserve">Level 1- Reliable- the intelligence you have received comes from a reliable source and is beneficial </w:t>
      </w:r>
      <w:r>
        <w:rPr>
          <w:rFonts w:ascii="Arial" w:hAnsi="Arial" w:cs="Arial"/>
          <w:color w:val="FF0000"/>
          <w:sz w:val="28"/>
        </w:rPr>
        <w:br/>
        <w:t xml:space="preserve">Level 2- untested-  This can be new intelligence that has nothing to be compared to and </w:t>
      </w:r>
      <w:r w:rsidR="00942B4A">
        <w:rPr>
          <w:rFonts w:ascii="Arial" w:hAnsi="Arial" w:cs="Arial"/>
          <w:color w:val="FF0000"/>
          <w:sz w:val="28"/>
        </w:rPr>
        <w:t xml:space="preserve">at that time can’t be made reliable </w:t>
      </w:r>
      <w:r w:rsidR="00942B4A">
        <w:rPr>
          <w:rFonts w:ascii="Arial" w:hAnsi="Arial" w:cs="Arial"/>
          <w:color w:val="FF0000"/>
          <w:sz w:val="28"/>
        </w:rPr>
        <w:br/>
        <w:t xml:space="preserve">Level 3- Un reliable- This is when intelligence comes in that is false </w:t>
      </w:r>
    </w:p>
    <w:p w:rsidR="00942B4A" w:rsidRPr="00942B4A" w:rsidRDefault="00942B4A" w:rsidP="00942B4A">
      <w:pPr>
        <w:pStyle w:val="ListParagraph"/>
        <w:rPr>
          <w:rFonts w:ascii="Arial" w:hAnsi="Arial" w:cs="Arial"/>
          <w:color w:val="FF0000"/>
          <w:sz w:val="28"/>
        </w:rPr>
      </w:pPr>
    </w:p>
    <w:p w:rsidR="00942B4A" w:rsidRDefault="00942B4A" w:rsidP="00942B4A">
      <w:pPr>
        <w:pStyle w:val="ListParagraph"/>
        <w:rPr>
          <w:rFonts w:ascii="Arial" w:hAnsi="Arial" w:cs="Arial"/>
          <w:color w:val="FF0000"/>
          <w:sz w:val="28"/>
        </w:rPr>
      </w:pPr>
      <w:r>
        <w:rPr>
          <w:rFonts w:ascii="Arial" w:hAnsi="Arial" w:cs="Arial"/>
          <w:color w:val="FF0000"/>
          <w:sz w:val="28"/>
        </w:rPr>
        <w:t xml:space="preserve">Also within that comes the intelligence assessment and the 5 levels that come with that, </w:t>
      </w:r>
      <w:r>
        <w:rPr>
          <w:rFonts w:ascii="Arial" w:hAnsi="Arial" w:cs="Arial"/>
          <w:color w:val="FF0000"/>
          <w:sz w:val="28"/>
        </w:rPr>
        <w:br/>
        <w:t xml:space="preserve">A- known directly to the source </w:t>
      </w:r>
      <w:r>
        <w:rPr>
          <w:rFonts w:ascii="Arial" w:hAnsi="Arial" w:cs="Arial"/>
          <w:color w:val="FF0000"/>
          <w:sz w:val="28"/>
        </w:rPr>
        <w:br/>
        <w:t>B- Known indirectly to the source but corroborated</w:t>
      </w:r>
    </w:p>
    <w:p w:rsidR="002A67F9" w:rsidRPr="007766C3" w:rsidRDefault="00942B4A" w:rsidP="00942B4A">
      <w:pPr>
        <w:pStyle w:val="ListParagraph"/>
        <w:rPr>
          <w:rFonts w:ascii="Arial" w:hAnsi="Arial" w:cs="Arial"/>
          <w:color w:val="FF0000"/>
          <w:sz w:val="28"/>
        </w:rPr>
      </w:pPr>
      <w:r>
        <w:rPr>
          <w:rFonts w:ascii="Arial" w:hAnsi="Arial" w:cs="Arial"/>
          <w:color w:val="FF0000"/>
          <w:sz w:val="28"/>
        </w:rPr>
        <w:t xml:space="preserve">C- Known indirectly to the source </w:t>
      </w:r>
      <w:r>
        <w:rPr>
          <w:rFonts w:ascii="Arial" w:hAnsi="Arial" w:cs="Arial"/>
          <w:color w:val="FF0000"/>
          <w:sz w:val="28"/>
        </w:rPr>
        <w:br/>
        <w:t xml:space="preserve">D-Not known </w:t>
      </w:r>
      <w:r>
        <w:rPr>
          <w:rFonts w:ascii="Arial" w:hAnsi="Arial" w:cs="Arial"/>
          <w:color w:val="FF0000"/>
          <w:sz w:val="28"/>
        </w:rPr>
        <w:br/>
        <w:t xml:space="preserve">E- Suspected to be false   </w:t>
      </w:r>
    </w:p>
    <w:p w:rsidR="002A67F9" w:rsidRDefault="00942B4A" w:rsidP="002A67F9">
      <w:pPr>
        <w:pStyle w:val="ListParagraph"/>
        <w:numPr>
          <w:ilvl w:val="0"/>
          <w:numId w:val="1"/>
        </w:numPr>
        <w:rPr>
          <w:rFonts w:ascii="Arial" w:hAnsi="Arial" w:cs="Arial"/>
          <w:color w:val="FF0000"/>
          <w:sz w:val="28"/>
        </w:rPr>
      </w:pPr>
      <w:r>
        <w:rPr>
          <w:rFonts w:ascii="Arial" w:hAnsi="Arial" w:cs="Arial"/>
          <w:color w:val="FF0000"/>
          <w:sz w:val="28"/>
        </w:rPr>
        <w:t xml:space="preserve">Information is what you get from other people. Intelligence would be what else you gather relating to the information and picking out the relevant bits of it and evidence is when you have found all the relevant bits and parts and compiled them together showing the key facts and figures.  </w:t>
      </w:r>
      <w:r>
        <w:rPr>
          <w:rFonts w:ascii="Arial" w:hAnsi="Arial" w:cs="Arial"/>
          <w:color w:val="FF0000"/>
          <w:sz w:val="28"/>
        </w:rPr>
        <w:br/>
      </w:r>
    </w:p>
    <w:p w:rsidR="002A67F9" w:rsidRDefault="00942B4A" w:rsidP="002A67F9">
      <w:pPr>
        <w:pStyle w:val="ListParagraph"/>
        <w:numPr>
          <w:ilvl w:val="0"/>
          <w:numId w:val="1"/>
        </w:numPr>
        <w:rPr>
          <w:rFonts w:ascii="Arial" w:hAnsi="Arial" w:cs="Arial"/>
          <w:color w:val="FF0000"/>
          <w:sz w:val="28"/>
        </w:rPr>
      </w:pPr>
      <w:r>
        <w:rPr>
          <w:rFonts w:ascii="Arial" w:hAnsi="Arial" w:cs="Arial"/>
          <w:color w:val="FF0000"/>
          <w:sz w:val="28"/>
        </w:rPr>
        <w:t xml:space="preserve">Every company has a legal obligation to withhold sensitive information about any person and not allowed to share that information with any other company or person, and only be able to share the information with the relevant people and or company and services should they have the right and authority to have that information. </w:t>
      </w:r>
    </w:p>
    <w:p w:rsidR="002A67F9" w:rsidRPr="002A67F9" w:rsidRDefault="002A67F9" w:rsidP="003E475F">
      <w:pPr>
        <w:pStyle w:val="ListParagraph"/>
        <w:rPr>
          <w:rFonts w:ascii="Arial" w:hAnsi="Arial" w:cs="Arial"/>
          <w:color w:val="FF0000"/>
          <w:sz w:val="28"/>
        </w:rPr>
      </w:pPr>
    </w:p>
    <w:p w:rsidR="001A7B2B" w:rsidRPr="002A67F9" w:rsidRDefault="001A7B2B" w:rsidP="002A67F9">
      <w:pPr>
        <w:rPr>
          <w:rFonts w:ascii="Arial" w:hAnsi="Arial" w:cs="Arial"/>
          <w:color w:val="FF0000"/>
          <w:sz w:val="28"/>
        </w:rPr>
      </w:pPr>
      <w:r w:rsidRPr="002A67F9">
        <w:rPr>
          <w:rFonts w:ascii="Arial" w:hAnsi="Arial" w:cs="Arial"/>
          <w:color w:val="FF0000"/>
          <w:sz w:val="28"/>
        </w:rPr>
        <w:t xml:space="preserve"> </w:t>
      </w:r>
    </w:p>
    <w:sectPr w:rsidR="001A7B2B" w:rsidRPr="002A67F9" w:rsidSect="00B8526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766C3" w:rsidRDefault="007766C3" w:rsidP="00B85265">
      <w:pPr>
        <w:spacing w:after="0" w:line="240" w:lineRule="auto"/>
      </w:pPr>
      <w:r>
        <w:separator/>
      </w:r>
    </w:p>
  </w:endnote>
  <w:endnote w:type="continuationSeparator" w:id="0">
    <w:p w:rsidR="007766C3" w:rsidRDefault="007766C3" w:rsidP="00B852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42B4A" w:rsidRDefault="00DA1028" w:rsidP="00DA1028">
    <w:pPr>
      <w:pStyle w:val="Footer"/>
      <w:rPr>
        <w:color w:val="000000"/>
        <w:sz w:val="17"/>
      </w:rPr>
    </w:pPr>
    <w:bookmarkStart w:id="3" w:name="TITUS1FooterEvenPages"/>
    <w:r>
      <w:rPr>
        <w:color w:val="000000"/>
        <w:sz w:val="17"/>
      </w:rPr>
      <w:t> </w:t>
    </w:r>
  </w:p>
  <w:bookmarkEnd w:id="3"/>
  <w:p w:rsidR="00942B4A" w:rsidRDefault="00942B4A" w:rsidP="00942B4A">
    <w:pPr>
      <w:pStyle w:val="Footer"/>
    </w:pPr>
  </w:p>
  <w:p w:rsidR="007766C3" w:rsidRDefault="007766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66C3" w:rsidRDefault="00DA1028" w:rsidP="00DA1028">
    <w:pPr>
      <w:pStyle w:val="Footer"/>
      <w:rPr>
        <w:color w:val="000000"/>
        <w:sz w:val="17"/>
      </w:rPr>
    </w:pPr>
    <w:bookmarkStart w:id="4" w:name="TITUS1FooterPrimary"/>
    <w:r>
      <w:rPr>
        <w:color w:val="000000"/>
        <w:sz w:val="17"/>
      </w:rPr>
      <w:t> </w:t>
    </w:r>
  </w:p>
  <w:bookmarkEnd w:id="4"/>
  <w:p w:rsidR="007766C3" w:rsidRDefault="007766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66C3" w:rsidRDefault="00DA1028" w:rsidP="00DA1028">
    <w:pPr>
      <w:pStyle w:val="Footer"/>
      <w:rPr>
        <w:color w:val="000000"/>
        <w:sz w:val="17"/>
      </w:rPr>
    </w:pPr>
    <w:bookmarkStart w:id="6" w:name="TITUS1FooterFirstPage"/>
    <w:r>
      <w:rPr>
        <w:color w:val="000000"/>
        <w:sz w:val="17"/>
      </w:rPr>
      <w:t> </w:t>
    </w:r>
  </w:p>
  <w:bookmarkEnd w:id="6"/>
  <w:p w:rsidR="007766C3" w:rsidRDefault="007766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766C3" w:rsidRDefault="007766C3" w:rsidP="00B85265">
      <w:pPr>
        <w:spacing w:after="0" w:line="240" w:lineRule="auto"/>
      </w:pPr>
      <w:r>
        <w:separator/>
      </w:r>
    </w:p>
  </w:footnote>
  <w:footnote w:type="continuationSeparator" w:id="0">
    <w:p w:rsidR="007766C3" w:rsidRDefault="007766C3" w:rsidP="00B852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42B4A" w:rsidRDefault="00DA1028" w:rsidP="00DA1028">
    <w:pPr>
      <w:pStyle w:val="Header"/>
      <w:rPr>
        <w:color w:val="000000"/>
        <w:sz w:val="17"/>
      </w:rPr>
    </w:pPr>
    <w:bookmarkStart w:id="1" w:name="TITUS1HeaderEvenPages"/>
    <w:r>
      <w:rPr>
        <w:color w:val="000000"/>
        <w:sz w:val="17"/>
      </w:rPr>
      <w:t> </w:t>
    </w:r>
  </w:p>
  <w:bookmarkEnd w:id="1"/>
  <w:p w:rsidR="00942B4A" w:rsidRDefault="00942B4A" w:rsidP="00942B4A">
    <w:pPr>
      <w:pStyle w:val="Header"/>
    </w:pPr>
  </w:p>
  <w:p w:rsidR="007766C3" w:rsidRDefault="007766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66C3" w:rsidRDefault="00DA1028" w:rsidP="00DA1028">
    <w:pPr>
      <w:pStyle w:val="Header"/>
      <w:rPr>
        <w:color w:val="000000"/>
        <w:sz w:val="17"/>
      </w:rPr>
    </w:pPr>
    <w:bookmarkStart w:id="2" w:name="TITUS1HeaderPrimary"/>
    <w:r>
      <w:rPr>
        <w:color w:val="000000"/>
        <w:sz w:val="17"/>
      </w:rPr>
      <w:t> </w:t>
    </w:r>
  </w:p>
  <w:bookmarkEnd w:id="2"/>
  <w:p w:rsidR="007766C3" w:rsidRDefault="007766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66C3" w:rsidRDefault="00DA1028" w:rsidP="00DA1028">
    <w:pPr>
      <w:pStyle w:val="Header"/>
      <w:rPr>
        <w:color w:val="000000"/>
        <w:sz w:val="17"/>
      </w:rPr>
    </w:pPr>
    <w:bookmarkStart w:id="5" w:name="TITUS1HeaderFirstPage"/>
    <w:r>
      <w:rPr>
        <w:color w:val="000000"/>
        <w:sz w:val="17"/>
      </w:rPr>
      <w:t> </w:t>
    </w:r>
  </w:p>
  <w:bookmarkEnd w:id="5"/>
  <w:p w:rsidR="007766C3" w:rsidRDefault="007766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796EA4"/>
    <w:multiLevelType w:val="hybridMultilevel"/>
    <w:tmpl w:val="863E9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52145"/>
    <w:multiLevelType w:val="hybridMultilevel"/>
    <w:tmpl w:val="25E6751A"/>
    <w:lvl w:ilvl="0" w:tplc="08090001">
      <w:start w:val="1"/>
      <w:numFmt w:val="bullet"/>
      <w:lvlText w:val=""/>
      <w:lvlJc w:val="left"/>
      <w:pPr>
        <w:ind w:left="1518" w:hanging="360"/>
      </w:pPr>
      <w:rPr>
        <w:rFonts w:ascii="Symbol" w:hAnsi="Symbol" w:hint="default"/>
      </w:rPr>
    </w:lvl>
    <w:lvl w:ilvl="1" w:tplc="08090003" w:tentative="1">
      <w:start w:val="1"/>
      <w:numFmt w:val="bullet"/>
      <w:lvlText w:val="o"/>
      <w:lvlJc w:val="left"/>
      <w:pPr>
        <w:ind w:left="2238" w:hanging="360"/>
      </w:pPr>
      <w:rPr>
        <w:rFonts w:ascii="Courier New" w:hAnsi="Courier New" w:cs="Courier New" w:hint="default"/>
      </w:rPr>
    </w:lvl>
    <w:lvl w:ilvl="2" w:tplc="08090005" w:tentative="1">
      <w:start w:val="1"/>
      <w:numFmt w:val="bullet"/>
      <w:lvlText w:val=""/>
      <w:lvlJc w:val="left"/>
      <w:pPr>
        <w:ind w:left="2958" w:hanging="360"/>
      </w:pPr>
      <w:rPr>
        <w:rFonts w:ascii="Wingdings" w:hAnsi="Wingdings" w:hint="default"/>
      </w:rPr>
    </w:lvl>
    <w:lvl w:ilvl="3" w:tplc="08090001" w:tentative="1">
      <w:start w:val="1"/>
      <w:numFmt w:val="bullet"/>
      <w:lvlText w:val=""/>
      <w:lvlJc w:val="left"/>
      <w:pPr>
        <w:ind w:left="3678" w:hanging="360"/>
      </w:pPr>
      <w:rPr>
        <w:rFonts w:ascii="Symbol" w:hAnsi="Symbol" w:hint="default"/>
      </w:rPr>
    </w:lvl>
    <w:lvl w:ilvl="4" w:tplc="08090003" w:tentative="1">
      <w:start w:val="1"/>
      <w:numFmt w:val="bullet"/>
      <w:lvlText w:val="o"/>
      <w:lvlJc w:val="left"/>
      <w:pPr>
        <w:ind w:left="4398" w:hanging="360"/>
      </w:pPr>
      <w:rPr>
        <w:rFonts w:ascii="Courier New" w:hAnsi="Courier New" w:cs="Courier New" w:hint="default"/>
      </w:rPr>
    </w:lvl>
    <w:lvl w:ilvl="5" w:tplc="08090005" w:tentative="1">
      <w:start w:val="1"/>
      <w:numFmt w:val="bullet"/>
      <w:lvlText w:val=""/>
      <w:lvlJc w:val="left"/>
      <w:pPr>
        <w:ind w:left="5118" w:hanging="360"/>
      </w:pPr>
      <w:rPr>
        <w:rFonts w:ascii="Wingdings" w:hAnsi="Wingdings" w:hint="default"/>
      </w:rPr>
    </w:lvl>
    <w:lvl w:ilvl="6" w:tplc="08090001" w:tentative="1">
      <w:start w:val="1"/>
      <w:numFmt w:val="bullet"/>
      <w:lvlText w:val=""/>
      <w:lvlJc w:val="left"/>
      <w:pPr>
        <w:ind w:left="5838" w:hanging="360"/>
      </w:pPr>
      <w:rPr>
        <w:rFonts w:ascii="Symbol" w:hAnsi="Symbol" w:hint="default"/>
      </w:rPr>
    </w:lvl>
    <w:lvl w:ilvl="7" w:tplc="08090003" w:tentative="1">
      <w:start w:val="1"/>
      <w:numFmt w:val="bullet"/>
      <w:lvlText w:val="o"/>
      <w:lvlJc w:val="left"/>
      <w:pPr>
        <w:ind w:left="6558" w:hanging="360"/>
      </w:pPr>
      <w:rPr>
        <w:rFonts w:ascii="Courier New" w:hAnsi="Courier New" w:cs="Courier New" w:hint="default"/>
      </w:rPr>
    </w:lvl>
    <w:lvl w:ilvl="8" w:tplc="08090005" w:tentative="1">
      <w:start w:val="1"/>
      <w:numFmt w:val="bullet"/>
      <w:lvlText w:val=""/>
      <w:lvlJc w:val="left"/>
      <w:pPr>
        <w:ind w:left="7278" w:hanging="360"/>
      </w:pPr>
      <w:rPr>
        <w:rFonts w:ascii="Wingdings" w:hAnsi="Wingdings" w:hint="default"/>
      </w:rPr>
    </w:lvl>
  </w:abstractNum>
  <w:abstractNum w:abstractNumId="2" w15:restartNumberingAfterBreak="0">
    <w:nsid w:val="15650A37"/>
    <w:multiLevelType w:val="hybridMultilevel"/>
    <w:tmpl w:val="39F4B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78553B"/>
    <w:multiLevelType w:val="hybridMultilevel"/>
    <w:tmpl w:val="9D4E29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5A651F9"/>
    <w:multiLevelType w:val="hybridMultilevel"/>
    <w:tmpl w:val="34F282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F402C9"/>
    <w:multiLevelType w:val="hybridMultilevel"/>
    <w:tmpl w:val="EEF4A41C"/>
    <w:lvl w:ilvl="0" w:tplc="08090001">
      <w:start w:val="1"/>
      <w:numFmt w:val="bullet"/>
      <w:lvlText w:val=""/>
      <w:lvlJc w:val="left"/>
      <w:pPr>
        <w:ind w:left="1518" w:hanging="360"/>
      </w:pPr>
      <w:rPr>
        <w:rFonts w:ascii="Symbol" w:hAnsi="Symbol" w:hint="default"/>
      </w:rPr>
    </w:lvl>
    <w:lvl w:ilvl="1" w:tplc="08090003" w:tentative="1">
      <w:start w:val="1"/>
      <w:numFmt w:val="bullet"/>
      <w:lvlText w:val="o"/>
      <w:lvlJc w:val="left"/>
      <w:pPr>
        <w:ind w:left="2238" w:hanging="360"/>
      </w:pPr>
      <w:rPr>
        <w:rFonts w:ascii="Courier New" w:hAnsi="Courier New" w:cs="Courier New" w:hint="default"/>
      </w:rPr>
    </w:lvl>
    <w:lvl w:ilvl="2" w:tplc="08090005" w:tentative="1">
      <w:start w:val="1"/>
      <w:numFmt w:val="bullet"/>
      <w:lvlText w:val=""/>
      <w:lvlJc w:val="left"/>
      <w:pPr>
        <w:ind w:left="2958" w:hanging="360"/>
      </w:pPr>
      <w:rPr>
        <w:rFonts w:ascii="Wingdings" w:hAnsi="Wingdings" w:hint="default"/>
      </w:rPr>
    </w:lvl>
    <w:lvl w:ilvl="3" w:tplc="08090001" w:tentative="1">
      <w:start w:val="1"/>
      <w:numFmt w:val="bullet"/>
      <w:lvlText w:val=""/>
      <w:lvlJc w:val="left"/>
      <w:pPr>
        <w:ind w:left="3678" w:hanging="360"/>
      </w:pPr>
      <w:rPr>
        <w:rFonts w:ascii="Symbol" w:hAnsi="Symbol" w:hint="default"/>
      </w:rPr>
    </w:lvl>
    <w:lvl w:ilvl="4" w:tplc="08090003" w:tentative="1">
      <w:start w:val="1"/>
      <w:numFmt w:val="bullet"/>
      <w:lvlText w:val="o"/>
      <w:lvlJc w:val="left"/>
      <w:pPr>
        <w:ind w:left="4398" w:hanging="360"/>
      </w:pPr>
      <w:rPr>
        <w:rFonts w:ascii="Courier New" w:hAnsi="Courier New" w:cs="Courier New" w:hint="default"/>
      </w:rPr>
    </w:lvl>
    <w:lvl w:ilvl="5" w:tplc="08090005" w:tentative="1">
      <w:start w:val="1"/>
      <w:numFmt w:val="bullet"/>
      <w:lvlText w:val=""/>
      <w:lvlJc w:val="left"/>
      <w:pPr>
        <w:ind w:left="5118" w:hanging="360"/>
      </w:pPr>
      <w:rPr>
        <w:rFonts w:ascii="Wingdings" w:hAnsi="Wingdings" w:hint="default"/>
      </w:rPr>
    </w:lvl>
    <w:lvl w:ilvl="6" w:tplc="08090001" w:tentative="1">
      <w:start w:val="1"/>
      <w:numFmt w:val="bullet"/>
      <w:lvlText w:val=""/>
      <w:lvlJc w:val="left"/>
      <w:pPr>
        <w:ind w:left="5838" w:hanging="360"/>
      </w:pPr>
      <w:rPr>
        <w:rFonts w:ascii="Symbol" w:hAnsi="Symbol" w:hint="default"/>
      </w:rPr>
    </w:lvl>
    <w:lvl w:ilvl="7" w:tplc="08090003" w:tentative="1">
      <w:start w:val="1"/>
      <w:numFmt w:val="bullet"/>
      <w:lvlText w:val="o"/>
      <w:lvlJc w:val="left"/>
      <w:pPr>
        <w:ind w:left="6558" w:hanging="360"/>
      </w:pPr>
      <w:rPr>
        <w:rFonts w:ascii="Courier New" w:hAnsi="Courier New" w:cs="Courier New" w:hint="default"/>
      </w:rPr>
    </w:lvl>
    <w:lvl w:ilvl="8" w:tplc="08090005" w:tentative="1">
      <w:start w:val="1"/>
      <w:numFmt w:val="bullet"/>
      <w:lvlText w:val=""/>
      <w:lvlJc w:val="left"/>
      <w:pPr>
        <w:ind w:left="7278" w:hanging="360"/>
      </w:pPr>
      <w:rPr>
        <w:rFonts w:ascii="Wingdings" w:hAnsi="Wingdings" w:hint="default"/>
      </w:rPr>
    </w:lvl>
  </w:abstractNum>
  <w:abstractNum w:abstractNumId="6" w15:restartNumberingAfterBreak="0">
    <w:nsid w:val="3EF506BC"/>
    <w:multiLevelType w:val="hybridMultilevel"/>
    <w:tmpl w:val="33383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09789A"/>
    <w:multiLevelType w:val="hybridMultilevel"/>
    <w:tmpl w:val="1E2CDAF4"/>
    <w:lvl w:ilvl="0" w:tplc="08090001">
      <w:start w:val="1"/>
      <w:numFmt w:val="bullet"/>
      <w:lvlText w:val=""/>
      <w:lvlJc w:val="left"/>
      <w:pPr>
        <w:ind w:left="1518" w:hanging="360"/>
      </w:pPr>
      <w:rPr>
        <w:rFonts w:ascii="Symbol" w:hAnsi="Symbol" w:hint="default"/>
      </w:rPr>
    </w:lvl>
    <w:lvl w:ilvl="1" w:tplc="08090003" w:tentative="1">
      <w:start w:val="1"/>
      <w:numFmt w:val="bullet"/>
      <w:lvlText w:val="o"/>
      <w:lvlJc w:val="left"/>
      <w:pPr>
        <w:ind w:left="2238" w:hanging="360"/>
      </w:pPr>
      <w:rPr>
        <w:rFonts w:ascii="Courier New" w:hAnsi="Courier New" w:cs="Courier New" w:hint="default"/>
      </w:rPr>
    </w:lvl>
    <w:lvl w:ilvl="2" w:tplc="08090005" w:tentative="1">
      <w:start w:val="1"/>
      <w:numFmt w:val="bullet"/>
      <w:lvlText w:val=""/>
      <w:lvlJc w:val="left"/>
      <w:pPr>
        <w:ind w:left="2958" w:hanging="360"/>
      </w:pPr>
      <w:rPr>
        <w:rFonts w:ascii="Wingdings" w:hAnsi="Wingdings" w:hint="default"/>
      </w:rPr>
    </w:lvl>
    <w:lvl w:ilvl="3" w:tplc="08090001" w:tentative="1">
      <w:start w:val="1"/>
      <w:numFmt w:val="bullet"/>
      <w:lvlText w:val=""/>
      <w:lvlJc w:val="left"/>
      <w:pPr>
        <w:ind w:left="3678" w:hanging="360"/>
      </w:pPr>
      <w:rPr>
        <w:rFonts w:ascii="Symbol" w:hAnsi="Symbol" w:hint="default"/>
      </w:rPr>
    </w:lvl>
    <w:lvl w:ilvl="4" w:tplc="08090003" w:tentative="1">
      <w:start w:val="1"/>
      <w:numFmt w:val="bullet"/>
      <w:lvlText w:val="o"/>
      <w:lvlJc w:val="left"/>
      <w:pPr>
        <w:ind w:left="4398" w:hanging="360"/>
      </w:pPr>
      <w:rPr>
        <w:rFonts w:ascii="Courier New" w:hAnsi="Courier New" w:cs="Courier New" w:hint="default"/>
      </w:rPr>
    </w:lvl>
    <w:lvl w:ilvl="5" w:tplc="08090005" w:tentative="1">
      <w:start w:val="1"/>
      <w:numFmt w:val="bullet"/>
      <w:lvlText w:val=""/>
      <w:lvlJc w:val="left"/>
      <w:pPr>
        <w:ind w:left="5118" w:hanging="360"/>
      </w:pPr>
      <w:rPr>
        <w:rFonts w:ascii="Wingdings" w:hAnsi="Wingdings" w:hint="default"/>
      </w:rPr>
    </w:lvl>
    <w:lvl w:ilvl="6" w:tplc="08090001" w:tentative="1">
      <w:start w:val="1"/>
      <w:numFmt w:val="bullet"/>
      <w:lvlText w:val=""/>
      <w:lvlJc w:val="left"/>
      <w:pPr>
        <w:ind w:left="5838" w:hanging="360"/>
      </w:pPr>
      <w:rPr>
        <w:rFonts w:ascii="Symbol" w:hAnsi="Symbol" w:hint="default"/>
      </w:rPr>
    </w:lvl>
    <w:lvl w:ilvl="7" w:tplc="08090003" w:tentative="1">
      <w:start w:val="1"/>
      <w:numFmt w:val="bullet"/>
      <w:lvlText w:val="o"/>
      <w:lvlJc w:val="left"/>
      <w:pPr>
        <w:ind w:left="6558" w:hanging="360"/>
      </w:pPr>
      <w:rPr>
        <w:rFonts w:ascii="Courier New" w:hAnsi="Courier New" w:cs="Courier New" w:hint="default"/>
      </w:rPr>
    </w:lvl>
    <w:lvl w:ilvl="8" w:tplc="08090005" w:tentative="1">
      <w:start w:val="1"/>
      <w:numFmt w:val="bullet"/>
      <w:lvlText w:val=""/>
      <w:lvlJc w:val="left"/>
      <w:pPr>
        <w:ind w:left="7278" w:hanging="360"/>
      </w:pPr>
      <w:rPr>
        <w:rFonts w:ascii="Wingdings" w:hAnsi="Wingdings" w:hint="default"/>
      </w:rPr>
    </w:lvl>
  </w:abstractNum>
  <w:abstractNum w:abstractNumId="8" w15:restartNumberingAfterBreak="0">
    <w:nsid w:val="624C49F8"/>
    <w:multiLevelType w:val="hybridMultilevel"/>
    <w:tmpl w:val="E2989C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4A5285A"/>
    <w:multiLevelType w:val="hybridMultilevel"/>
    <w:tmpl w:val="90B627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CAB7FA6"/>
    <w:multiLevelType w:val="hybridMultilevel"/>
    <w:tmpl w:val="A1D873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7"/>
  </w:num>
  <w:num w:numId="3">
    <w:abstractNumId w:val="9"/>
  </w:num>
  <w:num w:numId="4">
    <w:abstractNumId w:val="0"/>
  </w:num>
  <w:num w:numId="5">
    <w:abstractNumId w:val="8"/>
  </w:num>
  <w:num w:numId="6">
    <w:abstractNumId w:val="2"/>
  </w:num>
  <w:num w:numId="7">
    <w:abstractNumId w:val="6"/>
  </w:num>
  <w:num w:numId="8">
    <w:abstractNumId w:val="5"/>
  </w:num>
  <w:num w:numId="9">
    <w:abstractNumId w:val="10"/>
  </w:num>
  <w:num w:numId="10">
    <w:abstractNumId w:val="3"/>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isplayBackgroundShape/>
  <w:defaultTabStop w:val="720"/>
  <w:evenAndOddHeaders/>
  <w:characterSpacingControl w:val="doNotCompress"/>
  <w:hdrShapeDefaults>
    <o:shapedefaults v:ext="edit" spidmax="2049">
      <o:colormenu v:ext="edit" fillcolor="none [1303]"/>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0F7A"/>
    <w:rsid w:val="00134537"/>
    <w:rsid w:val="00135471"/>
    <w:rsid w:val="001A7B2B"/>
    <w:rsid w:val="002A67F9"/>
    <w:rsid w:val="003E475F"/>
    <w:rsid w:val="004F21AE"/>
    <w:rsid w:val="00523608"/>
    <w:rsid w:val="005826C5"/>
    <w:rsid w:val="00757850"/>
    <w:rsid w:val="007766C3"/>
    <w:rsid w:val="00825BE0"/>
    <w:rsid w:val="008B3011"/>
    <w:rsid w:val="00942B4A"/>
    <w:rsid w:val="0094573E"/>
    <w:rsid w:val="00A95FD5"/>
    <w:rsid w:val="00AA26A0"/>
    <w:rsid w:val="00B85265"/>
    <w:rsid w:val="00BC1C52"/>
    <w:rsid w:val="00CA0F7A"/>
    <w:rsid w:val="00DA10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enu v:ext="edit" fillcolor="none [1303]"/>
    </o:shapedefaults>
    <o:shapelayout v:ext="edit">
      <o:idmap v:ext="edit" data="1"/>
    </o:shapelayout>
  </w:shapeDefaults>
  <w:decimalSymbol w:val="."/>
  <w:listSeparator w:val=","/>
  <w14:docId w14:val="0438AA25"/>
  <w15:chartTrackingRefBased/>
  <w15:docId w15:val="{E0A62272-3970-47F4-942E-DB5D82CB6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0F7A"/>
    <w:pPr>
      <w:ind w:left="720"/>
      <w:contextualSpacing/>
    </w:pPr>
  </w:style>
  <w:style w:type="paragraph" w:styleId="Header">
    <w:name w:val="header"/>
    <w:basedOn w:val="Normal"/>
    <w:link w:val="HeaderChar"/>
    <w:uiPriority w:val="99"/>
    <w:unhideWhenUsed/>
    <w:rsid w:val="00B852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5265"/>
  </w:style>
  <w:style w:type="paragraph" w:styleId="Footer">
    <w:name w:val="footer"/>
    <w:basedOn w:val="Normal"/>
    <w:link w:val="FooterChar"/>
    <w:uiPriority w:val="99"/>
    <w:unhideWhenUsed/>
    <w:rsid w:val="00B852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52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1051</Words>
  <Characters>5997</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Murphy,Niall swp6691</dc:creator>
  <cp:keywords/>
  <dc:description/>
  <cp:lastModifiedBy>Murphy,Niall swp6691</cp:lastModifiedBy>
  <cp:revision>3</cp:revision>
  <dcterms:created xsi:type="dcterms:W3CDTF">2020-09-28T10:36:00Z</dcterms:created>
  <dcterms:modified xsi:type="dcterms:W3CDTF">2020-09-28T10:36:00Z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3c071c1f-ef82-4b46-b151-63142f345fbc</vt:lpwstr>
  </property>
  <property fmtid="{D5CDD505-2E9C-101B-9397-08002B2CF9AE}" pid="3" name="Classification">
    <vt:lpwstr>OFFICIAL</vt:lpwstr>
  </property>
  <property fmtid="{D5CDD505-2E9C-101B-9397-08002B2CF9AE}" pid="4" name="Visibility">
    <vt:lpwstr>NOT VISIBLE</vt:lpwstr>
  </property>
</Properties>
</file>