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The current Government guidance recognises that COVID-19 affects certain groups of people more than others and, when exposed to the virus, puts them at a higher risk of developing serious illness. Thus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0DFB3966"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8C469C">
              <w:rPr>
                <w:rFonts w:ascii="Arial" w:eastAsia="Times New Roman" w:hAnsi="Arial" w:cs="Arial"/>
                <w:color w:val="000000" w:themeColor="text1"/>
                <w:lang w:eastAsia="en-GB"/>
              </w:rPr>
              <w:t xml:space="preserve"> Anna Barbara </w:t>
            </w:r>
            <w:proofErr w:type="spellStart"/>
            <w:r w:rsidR="008C469C">
              <w:rPr>
                <w:rFonts w:ascii="Arial" w:eastAsia="Times New Roman" w:hAnsi="Arial" w:cs="Arial"/>
                <w:color w:val="000000" w:themeColor="text1"/>
                <w:lang w:eastAsia="en-GB"/>
              </w:rPr>
              <w:t>Szulc</w:t>
            </w:r>
            <w:proofErr w:type="spellEnd"/>
            <w:r w:rsidR="004818B0">
              <w:rPr>
                <w:rFonts w:ascii="Arial" w:eastAsia="Times New Roman" w:hAnsi="Arial" w:cs="Arial"/>
                <w:color w:val="000000" w:themeColor="text1"/>
                <w:lang w:eastAsia="en-GB"/>
              </w:rPr>
              <w:tab/>
            </w:r>
          </w:p>
          <w:p w14:paraId="6EB6533B" w14:textId="77777777" w:rsidR="00A73072" w:rsidRDefault="00A73072" w:rsidP="006F5F0F">
            <w:pPr>
              <w:rPr>
                <w:rFonts w:ascii="Arial" w:eastAsia="Times New Roman" w:hAnsi="Arial" w:cs="Arial"/>
                <w:color w:val="000000" w:themeColor="text1"/>
                <w:lang w:eastAsia="en-GB"/>
              </w:rPr>
            </w:pPr>
          </w:p>
          <w:p w14:paraId="03CA6988" w14:textId="5F3104D6"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4818B0">
              <w:rPr>
                <w:rFonts w:ascii="Arial" w:eastAsia="Times New Roman" w:hAnsi="Arial" w:cs="Arial"/>
                <w:color w:val="000000" w:themeColor="text1"/>
                <w:lang w:eastAsia="en-GB"/>
              </w:rPr>
              <w:tab/>
            </w:r>
            <w:r w:rsidR="008B6AD0">
              <w:rPr>
                <w:rFonts w:ascii="Arial" w:eastAsia="Times New Roman" w:hAnsi="Arial" w:cs="Arial"/>
                <w:color w:val="000000" w:themeColor="text1"/>
                <w:lang w:eastAsia="en-GB"/>
              </w:rPr>
              <w:t>20</w:t>
            </w:r>
            <w:r w:rsidR="000F092A">
              <w:rPr>
                <w:rFonts w:ascii="Arial" w:eastAsia="Times New Roman" w:hAnsi="Arial" w:cs="Arial"/>
                <w:color w:val="000000" w:themeColor="text1"/>
                <w:lang w:eastAsia="en-GB"/>
              </w:rPr>
              <w:t>12046</w:t>
            </w:r>
          </w:p>
          <w:p w14:paraId="20209ED4" w14:textId="77777777" w:rsidR="002C40BE" w:rsidRDefault="002C40BE" w:rsidP="006F5F0F">
            <w:pPr>
              <w:rPr>
                <w:rFonts w:ascii="Arial" w:eastAsia="Times New Roman" w:hAnsi="Arial" w:cs="Arial"/>
                <w:color w:val="000000" w:themeColor="text1"/>
                <w:lang w:eastAsia="en-GB"/>
              </w:rPr>
            </w:pPr>
          </w:p>
          <w:p w14:paraId="63A3E8D4" w14:textId="5400AAC5" w:rsidR="00A73072" w:rsidRDefault="002C40BE" w:rsidP="000F092A">
            <w:pPr>
              <w:spacing w:line="48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r w:rsidR="000F092A">
              <w:rPr>
                <w:rFonts w:ascii="Arial" w:eastAsia="Times New Roman" w:hAnsi="Arial" w:cs="Arial"/>
                <w:color w:val="000000" w:themeColor="text1"/>
                <w:lang w:eastAsia="en-GB"/>
              </w:rPr>
              <w:t>201204</w:t>
            </w:r>
            <w:r w:rsidR="00997800">
              <w:rPr>
                <w:rFonts w:ascii="Arial" w:eastAsia="Times New Roman" w:hAnsi="Arial" w:cs="Arial"/>
                <w:color w:val="000000" w:themeColor="text1"/>
                <w:lang w:eastAsia="en-GB"/>
              </w:rPr>
              <w:t>6</w:t>
            </w:r>
            <w:r w:rsidR="000F092A">
              <w:rPr>
                <w:rFonts w:ascii="Arial" w:eastAsia="Times New Roman" w:hAnsi="Arial" w:cs="Arial"/>
                <w:color w:val="000000" w:themeColor="text1"/>
                <w:lang w:eastAsia="en-GB"/>
              </w:rPr>
              <w:t>@</w:t>
            </w:r>
            <w:r w:rsidR="00997800">
              <w:rPr>
                <w:rFonts w:ascii="Arial" w:eastAsia="Times New Roman" w:hAnsi="Arial" w:cs="Arial"/>
                <w:color w:val="000000" w:themeColor="text1"/>
                <w:lang w:eastAsia="en-GB"/>
              </w:rPr>
              <w:t>student.uwtsd.ac</w:t>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042F4B15" w:rsidR="00D33CB9" w:rsidRDefault="00977F4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Jacqui Jones</w:t>
            </w:r>
          </w:p>
          <w:p w14:paraId="0FBA1124" w14:textId="77777777" w:rsidR="00042C2E" w:rsidRDefault="00042C2E" w:rsidP="006F5F0F">
            <w:pPr>
              <w:rPr>
                <w:rFonts w:ascii="Arial" w:eastAsia="Times New Roman" w:hAnsi="Arial" w:cs="Arial"/>
                <w:color w:val="000000" w:themeColor="text1"/>
                <w:lang w:eastAsia="en-GB"/>
              </w:rPr>
            </w:pP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3400A5A6" w14:textId="6853E89B" w:rsidR="00042C2E" w:rsidRPr="00D33CB9" w:rsidRDefault="00026E37"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Colorado</w:t>
            </w: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4738EC"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4738EC"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233E3C96" w:rsidR="00D33CB9" w:rsidRPr="00D33CB9" w:rsidRDefault="004738EC"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EndPr/>
              <w:sdtContent>
                <w:r w:rsidR="00BB2B33">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13A21BD1" w:rsidR="00042C2E" w:rsidRDefault="004738EC"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EndPr/>
              <w:sdtContent>
                <w:r w:rsidR="00BB2B33">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4738EC"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4738EC"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4738EC"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End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4738EC"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1935BA0A" w:rsidR="00042C2E" w:rsidRDefault="004738EC" w:rsidP="00042C2E">
            <w:pPr>
              <w:spacing w:before="240"/>
              <w:rPr>
                <w:rFonts w:ascii="Arial" w:hAnsi="Arial" w:cs="Arial"/>
              </w:rPr>
            </w:pPr>
            <w:sdt>
              <w:sdtPr>
                <w:rPr>
                  <w:rFonts w:ascii="Arial" w:hAnsi="Arial" w:cs="Arial"/>
                  <w:b/>
                  <w:bCs/>
                </w:rPr>
                <w:id w:val="-973906382"/>
                <w14:checkbox>
                  <w14:checked w14:val="1"/>
                  <w14:checkedState w14:val="2612" w14:font="MS Gothic"/>
                  <w14:uncheckedState w14:val="2610" w14:font="MS Gothic"/>
                </w14:checkbox>
              </w:sdtPr>
              <w:sdtEndPr/>
              <w:sdtContent>
                <w:r w:rsidR="0046618D">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4738EC"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494092D5" w:rsidR="00042C2E" w:rsidRDefault="004738EC"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EndPr/>
              <w:sdtContent>
                <w:r w:rsidR="0046618D">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4738EC"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4738EC"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4738EC"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4738EC"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311FC406" w:rsidR="00B409C5" w:rsidRPr="00D33CB9" w:rsidRDefault="004738EC"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EndPr/>
              <w:sdtContent>
                <w:r w:rsidR="00DC0FE0">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4738EC"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4738EC"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4738EC"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18F058A0" w:rsidR="00B409C5" w:rsidRDefault="004738EC"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EndPr/>
              <w:sdtContent>
                <w:r w:rsidR="00BE2A18">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4738EC"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319FDCBF" w:rsidR="006105FB" w:rsidRDefault="004738EC"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EndPr/>
              <w:sdtContent>
                <w:r w:rsidR="0003696F">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37CE325F" w:rsidR="006105FB" w:rsidRDefault="00E61C2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p w14:paraId="7AB8E2EE" w14:textId="77777777" w:rsidR="006105FB" w:rsidRDefault="006105FB" w:rsidP="006105FB">
            <w:pPr>
              <w:rPr>
                <w:rFonts w:ascii="Arial" w:eastAsia="Times New Roman" w:hAnsi="Arial" w:cs="Arial"/>
                <w:color w:val="000000" w:themeColor="text1"/>
                <w:lang w:eastAsia="en-GB"/>
              </w:rPr>
            </w:pP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4738EC"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53DC24AB" w:rsidR="006105FB" w:rsidRDefault="004738EC"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EndPr/>
              <w:sdtContent>
                <w:r w:rsidR="00E61C2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4738EC"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51FCEA94" w:rsidR="006105FB" w:rsidRDefault="004738EC"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EndPr/>
              <w:sdtContent>
                <w:r w:rsidR="00835612">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4738EC"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55D3016A" w:rsidR="006105FB" w:rsidRDefault="004738EC"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EndPr/>
              <w:sdtContent>
                <w:r w:rsidR="00E10C7A">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4738EC"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2602CD28" w:rsidR="006105FB" w:rsidRDefault="004738EC"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EndPr/>
              <w:sdtContent>
                <w:r w:rsidR="00E10C7A">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4738EC"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15342D5D" w:rsidR="006105FB" w:rsidRDefault="004738EC"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EndPr/>
              <w:sdtContent>
                <w:r w:rsidR="00E10C7A">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duties’.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4738EC"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29FD7BC9" w:rsidR="006105FB" w:rsidRDefault="004738EC"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EndPr/>
              <w:sdtContent>
                <w:r w:rsidR="00E10C7A">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726990FA" w14:textId="77777777" w:rsidR="006105FB" w:rsidRDefault="006105FB" w:rsidP="006105FB">
            <w:pPr>
              <w:rPr>
                <w:rFonts w:ascii="Arial" w:eastAsia="Times New Roman" w:hAnsi="Arial" w:cs="Arial"/>
                <w:color w:val="000000" w:themeColor="text1"/>
                <w:lang w:eastAsia="en-GB"/>
              </w:rPr>
            </w:pPr>
          </w:p>
          <w:p w14:paraId="56EBB9D6" w14:textId="23B5F8AA" w:rsidR="004818B0" w:rsidRDefault="00164DF0"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Margaret Street Surgery</w:t>
            </w:r>
          </w:p>
          <w:p w14:paraId="171155F2" w14:textId="6383575E" w:rsidR="00164DF0" w:rsidRDefault="004979B1"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SA18 Margaret St</w:t>
            </w:r>
            <w:r w:rsidR="006415CC">
              <w:rPr>
                <w:rFonts w:ascii="Arial" w:eastAsia="Times New Roman" w:hAnsi="Arial" w:cs="Arial"/>
                <w:color w:val="000000" w:themeColor="text1"/>
                <w:lang w:eastAsia="en-GB"/>
              </w:rPr>
              <w:t>.</w:t>
            </w:r>
          </w:p>
          <w:p w14:paraId="40BBADC1" w14:textId="6D71A3E3" w:rsidR="006415CC" w:rsidRDefault="006415CC"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Ammanford</w:t>
            </w: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F6FB3" w14:textId="77777777" w:rsidR="00AF790A" w:rsidRDefault="00AF790A" w:rsidP="006F5F0F">
      <w:pPr>
        <w:spacing w:after="0" w:line="240" w:lineRule="auto"/>
      </w:pPr>
      <w:r>
        <w:separator/>
      </w:r>
    </w:p>
  </w:endnote>
  <w:endnote w:type="continuationSeparator" w:id="0">
    <w:p w14:paraId="421E19D7" w14:textId="77777777" w:rsidR="00AF790A" w:rsidRDefault="00AF790A"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B9887" w14:textId="77777777" w:rsidR="00AF790A" w:rsidRDefault="00AF790A" w:rsidP="006F5F0F">
      <w:pPr>
        <w:spacing w:after="0" w:line="240" w:lineRule="auto"/>
      </w:pPr>
      <w:r>
        <w:separator/>
      </w:r>
    </w:p>
  </w:footnote>
  <w:footnote w:type="continuationSeparator" w:id="0">
    <w:p w14:paraId="5AB73503" w14:textId="77777777" w:rsidR="00AF790A" w:rsidRDefault="00AF790A"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9982074">
    <w:abstractNumId w:val="1"/>
  </w:num>
  <w:num w:numId="2" w16cid:durableId="1468280226">
    <w:abstractNumId w:val="2"/>
  </w:num>
  <w:num w:numId="3" w16cid:durableId="150216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26E37"/>
    <w:rsid w:val="0003696F"/>
    <w:rsid w:val="00042C2E"/>
    <w:rsid w:val="000F092A"/>
    <w:rsid w:val="00164DF0"/>
    <w:rsid w:val="002358CD"/>
    <w:rsid w:val="002C40BE"/>
    <w:rsid w:val="00313222"/>
    <w:rsid w:val="0046618D"/>
    <w:rsid w:val="004738EC"/>
    <w:rsid w:val="004818B0"/>
    <w:rsid w:val="004979B1"/>
    <w:rsid w:val="004E00E2"/>
    <w:rsid w:val="004E0EC0"/>
    <w:rsid w:val="006105FB"/>
    <w:rsid w:val="00625DC9"/>
    <w:rsid w:val="006415CC"/>
    <w:rsid w:val="006F5F0F"/>
    <w:rsid w:val="00835612"/>
    <w:rsid w:val="008B6AD0"/>
    <w:rsid w:val="008C469C"/>
    <w:rsid w:val="008D380F"/>
    <w:rsid w:val="009006E9"/>
    <w:rsid w:val="00947F1D"/>
    <w:rsid w:val="00977F4E"/>
    <w:rsid w:val="00997800"/>
    <w:rsid w:val="00A73072"/>
    <w:rsid w:val="00A975A0"/>
    <w:rsid w:val="00AE65ED"/>
    <w:rsid w:val="00AF3978"/>
    <w:rsid w:val="00AF790A"/>
    <w:rsid w:val="00B409C5"/>
    <w:rsid w:val="00B66EC1"/>
    <w:rsid w:val="00B82458"/>
    <w:rsid w:val="00BB2B33"/>
    <w:rsid w:val="00BD3EE7"/>
    <w:rsid w:val="00BE2A18"/>
    <w:rsid w:val="00CD6DC5"/>
    <w:rsid w:val="00D33CB9"/>
    <w:rsid w:val="00D519E4"/>
    <w:rsid w:val="00D70CF4"/>
    <w:rsid w:val="00DC0FE0"/>
    <w:rsid w:val="00DC73BD"/>
    <w:rsid w:val="00E10C7A"/>
    <w:rsid w:val="00E11746"/>
    <w:rsid w:val="00E36108"/>
    <w:rsid w:val="00E61C24"/>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hyperlink" Target="https://www.nhs.uk/live-well/healthy-weight/bmi-calculator/" TargetMode="Externa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hyperlink" Target="https://gss.civilservice.gov.uk/wp-content/uploads/2016/03/P3-Ethnic-Group-June-16-1.pdf" TargetMode="External" /><Relationship Id="rId17" Type="http://schemas.openxmlformats.org/officeDocument/2006/relationships/glossaryDocument" Target="glossary/document.xml" /><Relationship Id="rId2" Type="http://schemas.openxmlformats.org/officeDocument/2006/relationships/customXml" Target="../customXml/item2.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hyperlink" Target="https://www.nhs.uk/conditions/coronavirus-covid-19/people-at-higher-risk/whos-at-higher-risk-from-coronavirus/" TargetMode="External" /><Relationship Id="rId5" Type="http://schemas.openxmlformats.org/officeDocument/2006/relationships/styles" Target="styles.xml" /><Relationship Id="rId15" Type="http://schemas.openxmlformats.org/officeDocument/2006/relationships/footer" Target="footer1.xml" /><Relationship Id="rId10" Type="http://schemas.openxmlformats.org/officeDocument/2006/relationships/hyperlink" Target="https://www.uwtsd.ac.uk/media/uwtsd-website/content-assets/documents/strategies-policies/2.0-Data-Protection-Policy-reviewed-approved-12.05.20i.pdf" TargetMode="Externa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F1C2F"/>
    <w:rsid w:val="00D173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2.xml><?xml version="1.0" encoding="utf-8"?>
<ds:datastoreItem xmlns:ds="http://schemas.openxmlformats.org/officeDocument/2006/customXml" ds:itemID="{1915F57E-0A8E-4C7A-B20E-F6030A13BDFD}">
  <ds:schemaRefs>
    <ds:schemaRef ds:uri="http://schemas.microsoft.com/office/2006/metadata/properties"/>
    <ds:schemaRef ds:uri="http://www.w3.org/2000/xmlns/"/>
    <ds:schemaRef ds:uri="16bfc89a-06a0-41d6-ae50-6ff65b36cb8b"/>
    <ds:schemaRef ds:uri="http://www.w3.org/2001/XMLSchema-instance"/>
    <ds:schemaRef ds:uri="0603a90d-959e-48fe-8252-6d5b018ba160"/>
    <ds:schemaRef ds:uri="http://schemas.microsoft.com/office/infopath/2007/PartnerControls"/>
  </ds:schemaRefs>
</ds:datastoreItem>
</file>

<file path=customXml/itemProps3.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0/xmlns/"/>
    <ds:schemaRef ds:uri="http://www.w3.org/2001/XMLSchema"/>
    <ds:schemaRef ds:uri="0603a90d-959e-48fe-8252-6d5b018ba160"/>
    <ds:schemaRef ds:uri="16bfc89a-06a0-41d6-ae50-6ff65b36cb8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922</Words>
  <Characters>5258</Characters>
  <Application>Microsoft Office Word</Application>
  <DocSecurity>0</DocSecurity>
  <Lines>43</Lines>
  <Paragraphs>12</Paragraphs>
  <ScaleCrop>false</ScaleCrop>
  <Company>University of Wales Trinity Saint David</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Anna Szulc</cp:lastModifiedBy>
  <cp:revision>2</cp:revision>
  <dcterms:created xsi:type="dcterms:W3CDTF">2023-02-08T13:56:00Z</dcterms:created>
  <dcterms:modified xsi:type="dcterms:W3CDTF">2023-02-08T13:56:00Z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