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35CAAF" w14:textId="77777777" w:rsidR="00530E16" w:rsidRPr="00742E15" w:rsidRDefault="004468F8" w:rsidP="00571FA2">
      <w:r w:rsidRPr="00742E15">
        <w:rPr>
          <w:noProof/>
        </w:rPr>
        <mc:AlternateContent>
          <mc:Choice Requires="wpg">
            <w:drawing>
              <wp:anchor distT="0" distB="0" distL="114300" distR="114300" simplePos="0" relativeHeight="251658240" behindDoc="1" locked="0" layoutInCell="1" allowOverlap="1" wp14:anchorId="31789177" wp14:editId="79714D4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A7514D2" w14:textId="77777777" w:rsidR="00530E16" w:rsidRDefault="00530E16" w:rsidP="00571FA2"/>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A84E129" w14:textId="77777777" w:rsidR="00530E16" w:rsidRDefault="00530E16" w:rsidP="00571FA2"/>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1789177" id="Group 1" o:spid="_x0000_s1026" style="position:absolute;left:0;text-align:left;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A7514D2" w14:textId="77777777" w:rsidR="00530E16" w:rsidRDefault="00530E16" w:rsidP="00571FA2"/>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1A84E129" w14:textId="77777777" w:rsidR="00530E16" w:rsidRDefault="00530E16" w:rsidP="00571FA2"/>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sidRPr="00742E15">
        <w:rPr>
          <w:noProof/>
        </w:rPr>
        <mc:AlternateContent>
          <mc:Choice Requires="wps">
            <w:drawing>
              <wp:anchor distT="0" distB="0" distL="114300" distR="114300" simplePos="0" relativeHeight="251659264" behindDoc="0" locked="0" layoutInCell="1" hidden="0" allowOverlap="1" wp14:anchorId="0AAFA9B1" wp14:editId="100DA4A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CAB1EB1" w14:textId="77777777" w:rsidR="00530E16" w:rsidRDefault="004468F8" w:rsidP="00571FA2">
                            <w:r>
                              <w:t>University of Wales Trinity Saint David</w:t>
                            </w:r>
                          </w:p>
                          <w:p w14:paraId="1BC5148A" w14:textId="77777777" w:rsidR="00530E16" w:rsidRDefault="004468F8" w:rsidP="00571FA2">
                            <w:r>
                              <w:t>LONDON CAMPUS</w:t>
                            </w:r>
                          </w:p>
                        </w:txbxContent>
                      </wps:txbx>
                      <wps:bodyPr spcFirstLastPara="1" wrap="square" lIns="0" tIns="0" rIns="0" bIns="0" anchor="b" anchorCtr="0">
                        <a:noAutofit/>
                      </wps:bodyPr>
                    </wps:wsp>
                  </a:graphicData>
                </a:graphic>
              </wp:anchor>
            </w:drawing>
          </mc:Choice>
          <mc:Fallback>
            <w:pict>
              <v:rect w14:anchorId="0AAFA9B1" id="Rectangle 35" o:spid="_x0000_s1055" style="position:absolute;left:0;text-align:left;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0CAB1EB1" w14:textId="77777777" w:rsidR="00530E16" w:rsidRDefault="004468F8" w:rsidP="00571FA2">
                      <w:r>
                        <w:t>University of Wales Trinity Saint David</w:t>
                      </w:r>
                    </w:p>
                    <w:p w14:paraId="1BC5148A" w14:textId="77777777" w:rsidR="00530E16" w:rsidRDefault="004468F8" w:rsidP="00571FA2">
                      <w:r>
                        <w:t>LONDON CAMPUS</w:t>
                      </w:r>
                    </w:p>
                  </w:txbxContent>
                </v:textbox>
                <w10:wrap anchorx="page" anchory="page"/>
              </v:rect>
            </w:pict>
          </mc:Fallback>
        </mc:AlternateContent>
      </w:r>
    </w:p>
    <w:p w14:paraId="7EAD830C" w14:textId="77777777" w:rsidR="00530E16" w:rsidRPr="00742E15" w:rsidRDefault="004468F8" w:rsidP="001248EE">
      <w:pPr>
        <w:jc w:val="left"/>
      </w:pPr>
      <w:r w:rsidRPr="00742E15">
        <w:rPr>
          <w:noProof/>
        </w:rPr>
        <mc:AlternateContent>
          <mc:Choice Requires="wps">
            <w:drawing>
              <wp:anchor distT="0" distB="0" distL="114300" distR="114300" simplePos="0" relativeHeight="251660288" behindDoc="0" locked="0" layoutInCell="1" hidden="0" allowOverlap="1" wp14:anchorId="76713FE0" wp14:editId="244C5965">
                <wp:simplePos x="0" y="0"/>
                <wp:positionH relativeFrom="page">
                  <wp:posOffset>1558232</wp:posOffset>
                </wp:positionH>
                <wp:positionV relativeFrom="page">
                  <wp:posOffset>1790642</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27475F86" w14:textId="77777777" w:rsidR="00530E16" w:rsidRDefault="004468F8" w:rsidP="00571FA2">
                            <w:r>
                              <w:t>Individual Report</w:t>
                            </w:r>
                          </w:p>
                          <w:p w14:paraId="78285425" w14:textId="77777777" w:rsidR="00530E16" w:rsidRDefault="004468F8" w:rsidP="00571FA2">
                            <w:r>
                              <w:t>Module Name: Digital Skills and Research Methods</w:t>
                            </w:r>
                          </w:p>
                          <w:p w14:paraId="3E30FFAF" w14:textId="77777777" w:rsidR="00530E16" w:rsidRDefault="004468F8" w:rsidP="00571FA2">
                            <w:r>
                              <w:t>Module Code: LCHS 4007</w:t>
                            </w:r>
                          </w:p>
                          <w:p w14:paraId="78CDBA4E" w14:textId="50238C57" w:rsidR="00530E16" w:rsidRDefault="004468F8" w:rsidP="00571FA2">
                            <w:r>
                              <w:t xml:space="preserve">Student name: </w:t>
                            </w:r>
                            <w:r w:rsidR="00AE6EB3">
                              <w:t>Sabrina islam</w:t>
                            </w:r>
                          </w:p>
                          <w:p w14:paraId="07714B75" w14:textId="687735EE" w:rsidR="00530E16" w:rsidRDefault="004468F8" w:rsidP="00571FA2">
                            <w:r>
                              <w:t>Student ID:</w:t>
                            </w:r>
                            <w:r w:rsidR="00AE6EB3">
                              <w:t xml:space="preserve"> 2539402</w:t>
                            </w:r>
                          </w:p>
                          <w:p w14:paraId="20688A91" w14:textId="59A3CF89" w:rsidR="00530E16" w:rsidRDefault="004468F8" w:rsidP="00571FA2">
                            <w:r>
                              <w:t xml:space="preserve">Lecturer’s Name: </w:t>
                            </w:r>
                            <w:r w:rsidR="001248EE">
                              <w:t>Ramzi Djemai</w:t>
                            </w:r>
                          </w:p>
                        </w:txbxContent>
                      </wps:txbx>
                      <wps:bodyPr spcFirstLastPara="1" wrap="square" lIns="0" tIns="0" rIns="0" bIns="0" anchor="t" anchorCtr="0">
                        <a:noAutofit/>
                      </wps:bodyPr>
                    </wps:wsp>
                  </a:graphicData>
                </a:graphic>
              </wp:anchor>
            </w:drawing>
          </mc:Choice>
          <mc:Fallback>
            <w:pict>
              <v:rect w14:anchorId="76713FE0" id="Rectangle 33" o:spid="_x0000_s1056" style="position:absolute;margin-left:122.7pt;margin-top:141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" filled="f" stroked="f">
                <v:textbox inset="0,0,0,0">
                  <w:txbxContent>
                    <w:p w14:paraId="27475F86" w14:textId="77777777" w:rsidR="00530E16" w:rsidRDefault="004468F8" w:rsidP="00571FA2">
                      <w:r>
                        <w:t>Individual Report</w:t>
                      </w:r>
                    </w:p>
                    <w:p w14:paraId="78285425" w14:textId="77777777" w:rsidR="00530E16" w:rsidRDefault="004468F8" w:rsidP="00571FA2">
                      <w:r>
                        <w:t>Module Name: Digital Skills and Research Methods</w:t>
                      </w:r>
                    </w:p>
                    <w:p w14:paraId="3E30FFAF" w14:textId="77777777" w:rsidR="00530E16" w:rsidRDefault="004468F8" w:rsidP="00571FA2">
                      <w:r>
                        <w:t>Module Code: LCHS 4007</w:t>
                      </w:r>
                    </w:p>
                    <w:p w14:paraId="78CDBA4E" w14:textId="50238C57" w:rsidR="00530E16" w:rsidRDefault="004468F8" w:rsidP="00571FA2">
                      <w:r>
                        <w:t xml:space="preserve">Student name: </w:t>
                      </w:r>
                      <w:r w:rsidR="00AE6EB3">
                        <w:t>Sabrina islam</w:t>
                      </w:r>
                    </w:p>
                    <w:p w14:paraId="07714B75" w14:textId="687735EE" w:rsidR="00530E16" w:rsidRDefault="004468F8" w:rsidP="00571FA2">
                      <w:r>
                        <w:t>Student ID:</w:t>
                      </w:r>
                      <w:r w:rsidR="00AE6EB3">
                        <w:t xml:space="preserve"> 2539402</w:t>
                      </w:r>
                    </w:p>
                    <w:p w14:paraId="20688A91" w14:textId="59A3CF89" w:rsidR="00530E16" w:rsidRDefault="004468F8" w:rsidP="00571FA2">
                      <w:r>
                        <w:t xml:space="preserve">Lecturer’s Name: </w:t>
                      </w:r>
                      <w:r w:rsidR="001248EE">
                        <w:t>Ramzi Djemai</w:t>
                      </w:r>
                    </w:p>
                  </w:txbxContent>
                </v:textbox>
                <w10:wrap anchorx="page" anchory="page"/>
              </v:rect>
            </w:pict>
          </mc:Fallback>
        </mc:AlternateContent>
      </w:r>
      <w:r w:rsidRPr="00742E15">
        <w:br w:type="page"/>
      </w:r>
    </w:p>
    <w:p w14:paraId="61895DA4" w14:textId="77777777" w:rsidR="00530E16" w:rsidRPr="00742E15" w:rsidRDefault="00530E16" w:rsidP="00571FA2"/>
    <w:p w14:paraId="6DDA4733" w14:textId="77777777" w:rsidR="00530E16" w:rsidRPr="00742E15" w:rsidRDefault="004468F8" w:rsidP="00571FA2">
      <w:r w:rsidRPr="00742E15">
        <w:t>Table of Contents</w:t>
      </w:r>
    </w:p>
    <w:sdt>
      <w:sdtPr>
        <w:id w:val="-2066176513"/>
        <w:docPartObj>
          <w:docPartGallery w:val="Table of Contents"/>
          <w:docPartUnique/>
        </w:docPartObj>
      </w:sdtPr>
      <w:sdtContent>
        <w:p w14:paraId="03B38BB9" w14:textId="3642B289" w:rsidR="00F93FF6" w:rsidRDefault="004468F8">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r w:rsidRPr="00742E15">
            <w:fldChar w:fldCharType="begin"/>
          </w:r>
          <w:r w:rsidRPr="00742E15">
            <w:instrText xml:space="preserve"> TOC \h \u \z \t "Heading 1,1,Heading 2,2,Heading 3,3,"</w:instrText>
          </w:r>
          <w:r w:rsidRPr="00742E15">
            <w:fldChar w:fldCharType="separate"/>
          </w:r>
          <w:hyperlink w:anchor="_Toc237429554" w:history="1">
            <w:r w:rsidR="00F93FF6" w:rsidRPr="009F5992">
              <w:rPr>
                <w:rStyle w:val="Hyperlink"/>
                <w:noProof/>
              </w:rPr>
              <w:t>Section 1: Introducing the Research Paper and Topic Development</w:t>
            </w:r>
            <w:r w:rsidR="00F93FF6">
              <w:rPr>
                <w:noProof/>
                <w:webHidden/>
              </w:rPr>
              <w:tab/>
            </w:r>
            <w:r w:rsidR="00F93FF6">
              <w:rPr>
                <w:noProof/>
                <w:webHidden/>
              </w:rPr>
              <w:fldChar w:fldCharType="begin"/>
            </w:r>
            <w:r w:rsidR="00F93FF6">
              <w:rPr>
                <w:noProof/>
                <w:webHidden/>
              </w:rPr>
              <w:instrText xml:space="preserve"> PAGEREF _Toc237429554 \h </w:instrText>
            </w:r>
            <w:r w:rsidR="00F93FF6">
              <w:rPr>
                <w:noProof/>
                <w:webHidden/>
              </w:rPr>
            </w:r>
            <w:r w:rsidR="00F93FF6">
              <w:rPr>
                <w:noProof/>
                <w:webHidden/>
              </w:rPr>
              <w:fldChar w:fldCharType="separate"/>
            </w:r>
            <w:r w:rsidR="00F93FF6">
              <w:rPr>
                <w:noProof/>
                <w:webHidden/>
              </w:rPr>
              <w:t>1</w:t>
            </w:r>
            <w:r w:rsidR="00F93FF6">
              <w:rPr>
                <w:noProof/>
                <w:webHidden/>
              </w:rPr>
              <w:fldChar w:fldCharType="end"/>
            </w:r>
          </w:hyperlink>
        </w:p>
        <w:p w14:paraId="1A03E88A" w14:textId="0FF3B70A" w:rsidR="00F93FF6" w:rsidRDefault="00F93FF6">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7429555" w:history="1">
            <w:r w:rsidRPr="009F5992">
              <w:rPr>
                <w:rStyle w:val="Hyperlink"/>
                <w:noProof/>
              </w:rPr>
              <w:t>1.2 Main Topic or Problem Explored in the Paper</w:t>
            </w:r>
            <w:r>
              <w:rPr>
                <w:noProof/>
                <w:webHidden/>
              </w:rPr>
              <w:tab/>
            </w:r>
            <w:r>
              <w:rPr>
                <w:noProof/>
                <w:webHidden/>
              </w:rPr>
              <w:fldChar w:fldCharType="begin"/>
            </w:r>
            <w:r>
              <w:rPr>
                <w:noProof/>
                <w:webHidden/>
              </w:rPr>
              <w:instrText xml:space="preserve"> PAGEREF _Toc237429555 \h </w:instrText>
            </w:r>
            <w:r>
              <w:rPr>
                <w:noProof/>
                <w:webHidden/>
              </w:rPr>
            </w:r>
            <w:r>
              <w:rPr>
                <w:noProof/>
                <w:webHidden/>
              </w:rPr>
              <w:fldChar w:fldCharType="separate"/>
            </w:r>
            <w:r>
              <w:rPr>
                <w:noProof/>
                <w:webHidden/>
              </w:rPr>
              <w:t>2</w:t>
            </w:r>
            <w:r>
              <w:rPr>
                <w:noProof/>
                <w:webHidden/>
              </w:rPr>
              <w:fldChar w:fldCharType="end"/>
            </w:r>
          </w:hyperlink>
        </w:p>
        <w:p w14:paraId="22FCAFAE" w14:textId="069D8CBB" w:rsidR="00F93FF6" w:rsidRDefault="00F93FF6">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7429556" w:history="1">
            <w:r w:rsidRPr="009F5992">
              <w:rPr>
                <w:rStyle w:val="Hyperlink"/>
                <w:noProof/>
              </w:rPr>
              <w:t>1.3 Who Is the Research About?</w:t>
            </w:r>
            <w:r>
              <w:rPr>
                <w:noProof/>
                <w:webHidden/>
              </w:rPr>
              <w:tab/>
            </w:r>
            <w:r>
              <w:rPr>
                <w:noProof/>
                <w:webHidden/>
              </w:rPr>
              <w:fldChar w:fldCharType="begin"/>
            </w:r>
            <w:r>
              <w:rPr>
                <w:noProof/>
                <w:webHidden/>
              </w:rPr>
              <w:instrText xml:space="preserve"> PAGEREF _Toc237429556 \h </w:instrText>
            </w:r>
            <w:r>
              <w:rPr>
                <w:noProof/>
                <w:webHidden/>
              </w:rPr>
            </w:r>
            <w:r>
              <w:rPr>
                <w:noProof/>
                <w:webHidden/>
              </w:rPr>
              <w:fldChar w:fldCharType="separate"/>
            </w:r>
            <w:r>
              <w:rPr>
                <w:noProof/>
                <w:webHidden/>
              </w:rPr>
              <w:t>2</w:t>
            </w:r>
            <w:r>
              <w:rPr>
                <w:noProof/>
                <w:webHidden/>
              </w:rPr>
              <w:fldChar w:fldCharType="end"/>
            </w:r>
          </w:hyperlink>
        </w:p>
        <w:p w14:paraId="52EC6CDE" w14:textId="7889C48A" w:rsidR="00F93FF6" w:rsidRDefault="00F93FF6">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7429557" w:history="1">
            <w:r w:rsidRPr="009F5992">
              <w:rPr>
                <w:rStyle w:val="Hyperlink"/>
                <w:noProof/>
              </w:rPr>
              <w:t>1.4 Why Is This Topic Important in UK Health and Social Care?</w:t>
            </w:r>
            <w:r>
              <w:rPr>
                <w:noProof/>
                <w:webHidden/>
              </w:rPr>
              <w:tab/>
            </w:r>
            <w:r>
              <w:rPr>
                <w:noProof/>
                <w:webHidden/>
              </w:rPr>
              <w:fldChar w:fldCharType="begin"/>
            </w:r>
            <w:r>
              <w:rPr>
                <w:noProof/>
                <w:webHidden/>
              </w:rPr>
              <w:instrText xml:space="preserve"> PAGEREF _Toc237429557 \h </w:instrText>
            </w:r>
            <w:r>
              <w:rPr>
                <w:noProof/>
                <w:webHidden/>
              </w:rPr>
            </w:r>
            <w:r>
              <w:rPr>
                <w:noProof/>
                <w:webHidden/>
              </w:rPr>
              <w:fldChar w:fldCharType="separate"/>
            </w:r>
            <w:r>
              <w:rPr>
                <w:noProof/>
                <w:webHidden/>
              </w:rPr>
              <w:t>3</w:t>
            </w:r>
            <w:r>
              <w:rPr>
                <w:noProof/>
                <w:webHidden/>
              </w:rPr>
              <w:fldChar w:fldCharType="end"/>
            </w:r>
          </w:hyperlink>
        </w:p>
        <w:p w14:paraId="53196580" w14:textId="0C3C8CAA" w:rsidR="00F93FF6" w:rsidRDefault="00F93FF6">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7429558" w:history="1">
            <w:r w:rsidRPr="009F5992">
              <w:rPr>
                <w:rStyle w:val="Hyperlink"/>
                <w:noProof/>
              </w:rPr>
              <w:t>Section 2: Understanding the Purpose and Research Question</w:t>
            </w:r>
            <w:r>
              <w:rPr>
                <w:noProof/>
                <w:webHidden/>
              </w:rPr>
              <w:tab/>
            </w:r>
            <w:r>
              <w:rPr>
                <w:noProof/>
                <w:webHidden/>
              </w:rPr>
              <w:fldChar w:fldCharType="begin"/>
            </w:r>
            <w:r>
              <w:rPr>
                <w:noProof/>
                <w:webHidden/>
              </w:rPr>
              <w:instrText xml:space="preserve"> PAGEREF _Toc237429558 \h </w:instrText>
            </w:r>
            <w:r>
              <w:rPr>
                <w:noProof/>
                <w:webHidden/>
              </w:rPr>
            </w:r>
            <w:r>
              <w:rPr>
                <w:noProof/>
                <w:webHidden/>
              </w:rPr>
              <w:fldChar w:fldCharType="separate"/>
            </w:r>
            <w:r>
              <w:rPr>
                <w:noProof/>
                <w:webHidden/>
              </w:rPr>
              <w:t>3</w:t>
            </w:r>
            <w:r>
              <w:rPr>
                <w:noProof/>
                <w:webHidden/>
              </w:rPr>
              <w:fldChar w:fldCharType="end"/>
            </w:r>
          </w:hyperlink>
        </w:p>
        <w:p w14:paraId="1057CC13" w14:textId="66E3E4D1" w:rsidR="00F93FF6" w:rsidRDefault="00F93FF6">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7429559" w:history="1">
            <w:r w:rsidRPr="009F5992">
              <w:rPr>
                <w:rStyle w:val="Hyperlink"/>
                <w:noProof/>
              </w:rPr>
              <w:t>2.1 Research Question(s) or Objectives</w:t>
            </w:r>
            <w:r>
              <w:rPr>
                <w:noProof/>
                <w:webHidden/>
              </w:rPr>
              <w:tab/>
            </w:r>
            <w:r>
              <w:rPr>
                <w:noProof/>
                <w:webHidden/>
              </w:rPr>
              <w:fldChar w:fldCharType="begin"/>
            </w:r>
            <w:r>
              <w:rPr>
                <w:noProof/>
                <w:webHidden/>
              </w:rPr>
              <w:instrText xml:space="preserve"> PAGEREF _Toc237429559 \h </w:instrText>
            </w:r>
            <w:r>
              <w:rPr>
                <w:noProof/>
                <w:webHidden/>
              </w:rPr>
            </w:r>
            <w:r>
              <w:rPr>
                <w:noProof/>
                <w:webHidden/>
              </w:rPr>
              <w:fldChar w:fldCharType="separate"/>
            </w:r>
            <w:r>
              <w:rPr>
                <w:noProof/>
                <w:webHidden/>
              </w:rPr>
              <w:t>3</w:t>
            </w:r>
            <w:r>
              <w:rPr>
                <w:noProof/>
                <w:webHidden/>
              </w:rPr>
              <w:fldChar w:fldCharType="end"/>
            </w:r>
          </w:hyperlink>
        </w:p>
        <w:p w14:paraId="133CAFF3" w14:textId="328B324F" w:rsidR="00F93FF6" w:rsidRDefault="00F93FF6">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7429560" w:history="1">
            <w:r w:rsidRPr="009F5992">
              <w:rPr>
                <w:rStyle w:val="Hyperlink"/>
                <w:noProof/>
              </w:rPr>
              <w:t>Section 3: Understanding the Research Methods</w:t>
            </w:r>
            <w:r>
              <w:rPr>
                <w:noProof/>
                <w:webHidden/>
              </w:rPr>
              <w:tab/>
            </w:r>
            <w:r>
              <w:rPr>
                <w:noProof/>
                <w:webHidden/>
              </w:rPr>
              <w:fldChar w:fldCharType="begin"/>
            </w:r>
            <w:r>
              <w:rPr>
                <w:noProof/>
                <w:webHidden/>
              </w:rPr>
              <w:instrText xml:space="preserve"> PAGEREF _Toc237429560 \h </w:instrText>
            </w:r>
            <w:r>
              <w:rPr>
                <w:noProof/>
                <w:webHidden/>
              </w:rPr>
            </w:r>
            <w:r>
              <w:rPr>
                <w:noProof/>
                <w:webHidden/>
              </w:rPr>
              <w:fldChar w:fldCharType="separate"/>
            </w:r>
            <w:r>
              <w:rPr>
                <w:noProof/>
                <w:webHidden/>
              </w:rPr>
              <w:t>4</w:t>
            </w:r>
            <w:r>
              <w:rPr>
                <w:noProof/>
                <w:webHidden/>
              </w:rPr>
              <w:fldChar w:fldCharType="end"/>
            </w:r>
          </w:hyperlink>
        </w:p>
        <w:p w14:paraId="1A36B5DA" w14:textId="5BB3313B" w:rsidR="00F93FF6" w:rsidRDefault="00F93FF6">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7429561" w:history="1">
            <w:r w:rsidRPr="009F5992">
              <w:rPr>
                <w:rStyle w:val="Hyperlink"/>
                <w:noProof/>
              </w:rPr>
              <w:t>3.1 Overview of Quantitative, Qualitative, and Mixed-Methods Research</w:t>
            </w:r>
            <w:r>
              <w:rPr>
                <w:noProof/>
                <w:webHidden/>
              </w:rPr>
              <w:tab/>
            </w:r>
            <w:r>
              <w:rPr>
                <w:noProof/>
                <w:webHidden/>
              </w:rPr>
              <w:fldChar w:fldCharType="begin"/>
            </w:r>
            <w:r>
              <w:rPr>
                <w:noProof/>
                <w:webHidden/>
              </w:rPr>
              <w:instrText xml:space="preserve"> PAGEREF _Toc237429561 \h </w:instrText>
            </w:r>
            <w:r>
              <w:rPr>
                <w:noProof/>
                <w:webHidden/>
              </w:rPr>
            </w:r>
            <w:r>
              <w:rPr>
                <w:noProof/>
                <w:webHidden/>
              </w:rPr>
              <w:fldChar w:fldCharType="separate"/>
            </w:r>
            <w:r>
              <w:rPr>
                <w:noProof/>
                <w:webHidden/>
              </w:rPr>
              <w:t>6</w:t>
            </w:r>
            <w:r>
              <w:rPr>
                <w:noProof/>
                <w:webHidden/>
              </w:rPr>
              <w:fldChar w:fldCharType="end"/>
            </w:r>
          </w:hyperlink>
        </w:p>
        <w:p w14:paraId="3FEB24FE" w14:textId="04A42F07" w:rsidR="00F93FF6" w:rsidRDefault="00F93FF6">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7429562" w:history="1">
            <w:r w:rsidRPr="009F5992">
              <w:rPr>
                <w:rStyle w:val="Hyperlink"/>
                <w:noProof/>
              </w:rPr>
              <w:t>3.2 Research Methodology Used in Your Chosen Paper and Why</w:t>
            </w:r>
            <w:r>
              <w:rPr>
                <w:noProof/>
                <w:webHidden/>
              </w:rPr>
              <w:tab/>
            </w:r>
            <w:r>
              <w:rPr>
                <w:noProof/>
                <w:webHidden/>
              </w:rPr>
              <w:fldChar w:fldCharType="begin"/>
            </w:r>
            <w:r>
              <w:rPr>
                <w:noProof/>
                <w:webHidden/>
              </w:rPr>
              <w:instrText xml:space="preserve"> PAGEREF _Toc237429562 \h </w:instrText>
            </w:r>
            <w:r>
              <w:rPr>
                <w:noProof/>
                <w:webHidden/>
              </w:rPr>
            </w:r>
            <w:r>
              <w:rPr>
                <w:noProof/>
                <w:webHidden/>
              </w:rPr>
              <w:fldChar w:fldCharType="separate"/>
            </w:r>
            <w:r>
              <w:rPr>
                <w:noProof/>
                <w:webHidden/>
              </w:rPr>
              <w:t>6</w:t>
            </w:r>
            <w:r>
              <w:rPr>
                <w:noProof/>
                <w:webHidden/>
              </w:rPr>
              <w:fldChar w:fldCharType="end"/>
            </w:r>
          </w:hyperlink>
        </w:p>
        <w:p w14:paraId="3AF6F1FA" w14:textId="65CF1C7F" w:rsidR="00F93FF6" w:rsidRDefault="00F93FF6">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7429563" w:history="1">
            <w:r w:rsidRPr="009F5992">
              <w:rPr>
                <w:rStyle w:val="Hyperlink"/>
                <w:noProof/>
              </w:rPr>
              <w:t>3.3 Primary and Secondary Data: Definitions, Differences, and Application to Your Paper</w:t>
            </w:r>
            <w:r>
              <w:rPr>
                <w:noProof/>
                <w:webHidden/>
              </w:rPr>
              <w:tab/>
            </w:r>
            <w:r>
              <w:rPr>
                <w:noProof/>
                <w:webHidden/>
              </w:rPr>
              <w:fldChar w:fldCharType="begin"/>
            </w:r>
            <w:r>
              <w:rPr>
                <w:noProof/>
                <w:webHidden/>
              </w:rPr>
              <w:instrText xml:space="preserve"> PAGEREF _Toc237429563 \h </w:instrText>
            </w:r>
            <w:r>
              <w:rPr>
                <w:noProof/>
                <w:webHidden/>
              </w:rPr>
            </w:r>
            <w:r>
              <w:rPr>
                <w:noProof/>
                <w:webHidden/>
              </w:rPr>
              <w:fldChar w:fldCharType="separate"/>
            </w:r>
            <w:r>
              <w:rPr>
                <w:noProof/>
                <w:webHidden/>
              </w:rPr>
              <w:t>7</w:t>
            </w:r>
            <w:r>
              <w:rPr>
                <w:noProof/>
                <w:webHidden/>
              </w:rPr>
              <w:fldChar w:fldCharType="end"/>
            </w:r>
          </w:hyperlink>
        </w:p>
        <w:p w14:paraId="2EADC529" w14:textId="6E4A8C69" w:rsidR="00F93FF6" w:rsidRDefault="00F93FF6">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7429564" w:history="1">
            <w:r w:rsidRPr="009F5992">
              <w:rPr>
                <w:rStyle w:val="Hyperlink"/>
                <w:noProof/>
              </w:rPr>
              <w:t>Section 4: Conclusion</w:t>
            </w:r>
            <w:r>
              <w:rPr>
                <w:noProof/>
                <w:webHidden/>
              </w:rPr>
              <w:tab/>
            </w:r>
            <w:r>
              <w:rPr>
                <w:noProof/>
                <w:webHidden/>
              </w:rPr>
              <w:fldChar w:fldCharType="begin"/>
            </w:r>
            <w:r>
              <w:rPr>
                <w:noProof/>
                <w:webHidden/>
              </w:rPr>
              <w:instrText xml:space="preserve"> PAGEREF _Toc237429564 \h </w:instrText>
            </w:r>
            <w:r>
              <w:rPr>
                <w:noProof/>
                <w:webHidden/>
              </w:rPr>
            </w:r>
            <w:r>
              <w:rPr>
                <w:noProof/>
                <w:webHidden/>
              </w:rPr>
              <w:fldChar w:fldCharType="separate"/>
            </w:r>
            <w:r>
              <w:rPr>
                <w:noProof/>
                <w:webHidden/>
              </w:rPr>
              <w:t>7</w:t>
            </w:r>
            <w:r>
              <w:rPr>
                <w:noProof/>
                <w:webHidden/>
              </w:rPr>
              <w:fldChar w:fldCharType="end"/>
            </w:r>
          </w:hyperlink>
        </w:p>
        <w:p w14:paraId="5B71785B" w14:textId="4B56E289" w:rsidR="00F93FF6" w:rsidRDefault="00F93FF6">
          <w:pPr>
            <w:pStyle w:val="TOC1"/>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237429565" w:history="1">
            <w:r w:rsidRPr="009F5992">
              <w:rPr>
                <w:rStyle w:val="Hyperlink"/>
                <w:noProof/>
              </w:rPr>
              <w:t>References</w:t>
            </w:r>
            <w:r w:rsidRPr="009F5992">
              <w:rPr>
                <w:rStyle w:val="Hyperlink"/>
                <w:i/>
                <w:iCs/>
                <w:noProof/>
              </w:rPr>
              <w:t>.</w:t>
            </w:r>
            <w:r>
              <w:rPr>
                <w:noProof/>
                <w:webHidden/>
              </w:rPr>
              <w:tab/>
            </w:r>
            <w:r>
              <w:rPr>
                <w:noProof/>
                <w:webHidden/>
              </w:rPr>
              <w:fldChar w:fldCharType="begin"/>
            </w:r>
            <w:r>
              <w:rPr>
                <w:noProof/>
                <w:webHidden/>
              </w:rPr>
              <w:instrText xml:space="preserve"> PAGEREF _Toc237429565 \h </w:instrText>
            </w:r>
            <w:r>
              <w:rPr>
                <w:noProof/>
                <w:webHidden/>
              </w:rPr>
            </w:r>
            <w:r>
              <w:rPr>
                <w:noProof/>
                <w:webHidden/>
              </w:rPr>
              <w:fldChar w:fldCharType="separate"/>
            </w:r>
            <w:r>
              <w:rPr>
                <w:noProof/>
                <w:webHidden/>
              </w:rPr>
              <w:t>9</w:t>
            </w:r>
            <w:r>
              <w:rPr>
                <w:noProof/>
                <w:webHidden/>
              </w:rPr>
              <w:fldChar w:fldCharType="end"/>
            </w:r>
          </w:hyperlink>
        </w:p>
        <w:p w14:paraId="28811C41" w14:textId="2B231952" w:rsidR="00530E16" w:rsidRPr="00742E15" w:rsidRDefault="004468F8" w:rsidP="00571FA2">
          <w:r w:rsidRPr="00742E15">
            <w:fldChar w:fldCharType="end"/>
          </w:r>
        </w:p>
      </w:sdtContent>
    </w:sdt>
    <w:p w14:paraId="7C25BAE8" w14:textId="77777777" w:rsidR="00530E16" w:rsidRPr="00742E15" w:rsidRDefault="00530E16" w:rsidP="00571FA2"/>
    <w:p w14:paraId="4E80598E" w14:textId="77777777" w:rsidR="00530E16" w:rsidRPr="00742E15" w:rsidRDefault="00530E16" w:rsidP="00571FA2"/>
    <w:p w14:paraId="2CF87F6B" w14:textId="77777777" w:rsidR="00530E16" w:rsidRPr="00742E15" w:rsidRDefault="00530E16" w:rsidP="00571FA2"/>
    <w:p w14:paraId="543CF5C0" w14:textId="77777777" w:rsidR="00530E16" w:rsidRPr="00742E15" w:rsidRDefault="00530E16" w:rsidP="00571FA2"/>
    <w:p w14:paraId="41ACA456" w14:textId="77777777" w:rsidR="00530E16" w:rsidRPr="00742E15" w:rsidRDefault="00530E16" w:rsidP="00571FA2"/>
    <w:p w14:paraId="17294C10" w14:textId="77777777" w:rsidR="00530E16" w:rsidRPr="00742E15" w:rsidRDefault="00530E16" w:rsidP="00571FA2"/>
    <w:p w14:paraId="2657CCF8" w14:textId="77777777" w:rsidR="00530E16" w:rsidRPr="00742E15" w:rsidRDefault="00530E16" w:rsidP="00571FA2"/>
    <w:p w14:paraId="115F00B1" w14:textId="77777777" w:rsidR="00530E16" w:rsidRPr="00742E15" w:rsidRDefault="00530E16" w:rsidP="00571FA2"/>
    <w:p w14:paraId="04AA3B6E" w14:textId="77777777" w:rsidR="00530E16" w:rsidRPr="00742E15" w:rsidRDefault="00530E16" w:rsidP="00571FA2"/>
    <w:p w14:paraId="11B6961F" w14:textId="77777777" w:rsidR="00530E16" w:rsidRPr="00742E15" w:rsidRDefault="00530E16" w:rsidP="00571FA2"/>
    <w:p w14:paraId="24A9EEB7" w14:textId="77777777" w:rsidR="00530E16" w:rsidRPr="00742E15" w:rsidRDefault="00530E16" w:rsidP="00571FA2"/>
    <w:p w14:paraId="2637B8F3" w14:textId="77777777" w:rsidR="00530E16" w:rsidRPr="00742E15" w:rsidRDefault="00530E16" w:rsidP="00571FA2"/>
    <w:p w14:paraId="1B8FE014" w14:textId="77777777" w:rsidR="002A1842" w:rsidRPr="00742E15" w:rsidRDefault="002A1842" w:rsidP="00571FA2">
      <w:pPr>
        <w:sectPr w:rsidR="002A1842" w:rsidRPr="00742E15">
          <w:footerReference w:type="default" r:id="rId9"/>
          <w:pgSz w:w="11906" w:h="16838"/>
          <w:pgMar w:top="1440" w:right="1440" w:bottom="1440" w:left="1440" w:header="708" w:footer="708" w:gutter="0"/>
          <w:pgNumType w:start="0"/>
          <w:cols w:space="720"/>
          <w:titlePg/>
        </w:sectPr>
      </w:pPr>
    </w:p>
    <w:p w14:paraId="79943009" w14:textId="77777777" w:rsidR="00530E16" w:rsidRPr="00742E15" w:rsidRDefault="00530E16" w:rsidP="00571FA2"/>
    <w:p w14:paraId="4503C221" w14:textId="77777777" w:rsidR="00530E16" w:rsidRDefault="004468F8" w:rsidP="00571FA2">
      <w:pPr>
        <w:pStyle w:val="Heading1"/>
      </w:pPr>
      <w:bookmarkStart w:id="0" w:name="_Toc237429554"/>
      <w:r>
        <w:t>Section 1: Introducing the Research Paper and Topic Development</w:t>
      </w:r>
      <w:bookmarkEnd w:id="0"/>
    </w:p>
    <w:p w14:paraId="2D65F28F" w14:textId="10927D42" w:rsidR="00A1396D" w:rsidRPr="00A1396D" w:rsidRDefault="00AB1AEA" w:rsidP="00571FA2">
      <w:pPr>
        <w:rPr>
          <w:rFonts w:asciiTheme="majorHAnsi" w:hAnsiTheme="majorHAnsi"/>
          <w:color w:val="156082" w:themeColor="accent1"/>
          <w:sz w:val="32"/>
          <w:szCs w:val="32"/>
        </w:rPr>
      </w:pPr>
      <w:r w:rsidRPr="00A1396D">
        <w:rPr>
          <w:rFonts w:asciiTheme="majorHAnsi" w:hAnsiTheme="majorHAnsi"/>
          <w:color w:val="156082" w:themeColor="accent1"/>
          <w:sz w:val="32"/>
          <w:szCs w:val="32"/>
        </w:rPr>
        <w:t>1.1 Paper Details (Title, Author(s) and Year of Publication)</w:t>
      </w:r>
    </w:p>
    <w:p w14:paraId="16BB1D2F" w14:textId="5EB0C4E3" w:rsidR="006D5977" w:rsidRPr="00742E15" w:rsidRDefault="00A1396D" w:rsidP="00571FA2">
      <w:r w:rsidRPr="00A1396D">
        <w:t>The report examines a document titled 'A qualitative study of organisational resilience in care homes in Scotland'. It was authored by Ross and a group of researchers plus the journal PLOS ONE published the work in December 2022 (Ross et al., 2022). The study is referred to as I-SCOPE. It was conducted by investigators from multiple universities in Scotland and the United Kingdom, alongside NHS Education for Scotland but also the Care Inspectorate.</w:t>
      </w:r>
      <w:r>
        <w:t xml:space="preserve"> </w:t>
      </w:r>
      <w:r w:rsidR="006D5977" w:rsidRPr="00742E15">
        <w:t xml:space="preserve">There is a shortage of employees in this </w:t>
      </w:r>
      <w:r w:rsidR="00B51B81" w:rsidRPr="00742E15">
        <w:t>sector,</w:t>
      </w:r>
      <w:r w:rsidR="006D5977" w:rsidRPr="00742E15">
        <w:t xml:space="preserve"> and many workers resign from their positions after short periods of employment. Because of those vacancies, the management of residential facilities frequently recruits international workers</w:t>
      </w:r>
      <w:r w:rsidR="00891062">
        <w:t xml:space="preserve">. </w:t>
      </w:r>
      <w:r w:rsidR="006D5977" w:rsidRPr="00742E15">
        <w:t xml:space="preserve">Residential facilities typically receive less financial investment and administrative focus than hospitals. As a </w:t>
      </w:r>
      <w:r w:rsidR="00B51B81" w:rsidRPr="00742E15">
        <w:t>result,</w:t>
      </w:r>
      <w:r w:rsidR="006D5977" w:rsidRPr="00742E15">
        <w:t xml:space="preserve"> studies that examine how employees successfully complete their duties are valuable for improving the safety of social support systems.</w:t>
      </w:r>
    </w:p>
    <w:p w14:paraId="3635A443" w14:textId="54191883" w:rsidR="00530E16" w:rsidRDefault="00E10231" w:rsidP="00571FA2">
      <w:pPr>
        <w:pStyle w:val="Heading2"/>
      </w:pPr>
      <w:bookmarkStart w:id="1" w:name="_Toc237429555"/>
      <w:r>
        <w:t>1.2 Main</w:t>
      </w:r>
      <w:r w:rsidR="004468F8">
        <w:t xml:space="preserve"> Topic or Problem Explored in the Paper</w:t>
      </w:r>
      <w:bookmarkEnd w:id="1"/>
    </w:p>
    <w:p w14:paraId="11B3445D" w14:textId="02378D66" w:rsidR="00D05E2E" w:rsidRPr="00742E15" w:rsidRDefault="00D05E2E" w:rsidP="00571FA2">
      <w:r w:rsidRPr="00742E15">
        <w:t xml:space="preserve">In the past most efforts to improve those environments focused on errors but the researchers intended to identify how employees maintain safe as well as effective standards during difficult periods. They applied the concept of Resilient Healthcare and the CARE model to compare official protocols with the actual practices that occur daily. The primary issue is that the facilities frequently operate with limited employees, insufficient time or restricted budgets. </w:t>
      </w:r>
    </w:p>
    <w:p w14:paraId="6D821233" w14:textId="62E0F415" w:rsidR="00530E16" w:rsidRDefault="00E10231" w:rsidP="00571FA2">
      <w:pPr>
        <w:pStyle w:val="Heading2"/>
      </w:pPr>
      <w:bookmarkStart w:id="2" w:name="_Toc237429556"/>
      <w:r>
        <w:t>1.3 Who</w:t>
      </w:r>
      <w:r w:rsidR="004468F8">
        <w:t xml:space="preserve"> Is the Research About?</w:t>
      </w:r>
      <w:bookmarkEnd w:id="2"/>
    </w:p>
    <w:p w14:paraId="5817CB3E" w14:textId="28383755" w:rsidR="003D51BB" w:rsidRPr="00742E15" w:rsidRDefault="003D51BB" w:rsidP="00571FA2">
      <w:proofErr w:type="gramStart"/>
      <w:r w:rsidRPr="00742E15">
        <w:t>The majority of</w:t>
      </w:r>
      <w:proofErr w:type="gramEnd"/>
      <w:r w:rsidRPr="00742E15">
        <w:t xml:space="preserve"> the research involved examining the individuals responsible for providing the daily care in 11 different care homes throughout Scotland. While staff were the primary subject of this research due to their decision-making role on an ongoing basis regarding safety and care of the resident population, participation by residents and family members enabled the research to capture first-hand experience of receiving care.</w:t>
      </w:r>
    </w:p>
    <w:p w14:paraId="79361E44" w14:textId="77777777" w:rsidR="003D51BB" w:rsidRPr="00742E15" w:rsidRDefault="003D51BB" w:rsidP="00571FA2"/>
    <w:p w14:paraId="06A36977" w14:textId="174ECD6F" w:rsidR="00530E16" w:rsidRDefault="00E10231" w:rsidP="00571FA2">
      <w:pPr>
        <w:pStyle w:val="Heading2"/>
      </w:pPr>
      <w:bookmarkStart w:id="3" w:name="_Toc237429557"/>
      <w:r>
        <w:lastRenderedPageBreak/>
        <w:t>1.4 Why</w:t>
      </w:r>
      <w:r w:rsidR="004468F8">
        <w:t xml:space="preserve"> Is This Topic Important in UK Health and Social Care?</w:t>
      </w:r>
      <w:bookmarkEnd w:id="3"/>
    </w:p>
    <w:p w14:paraId="6EDF5A18" w14:textId="2646E805" w:rsidR="004468F8" w:rsidRPr="00742E15" w:rsidRDefault="003D51BB" w:rsidP="00571FA2">
      <w:r w:rsidRPr="00742E15">
        <w:t>This issue is highly relevant to the current landscape of Health and Social Care within the United Kingdom</w:t>
      </w:r>
      <w:r w:rsidR="00633777">
        <w:t>.</w:t>
      </w:r>
      <w:r w:rsidR="00D438DB">
        <w:t xml:space="preserve"> T</w:t>
      </w:r>
      <w:r w:rsidRPr="00742E15">
        <w:t>he COVID-19 Pandemic highlighted the potential for failures in care homes when issues occur. In addition, although Health and Social Care are separate entities, historically, both have been developed independently</w:t>
      </w:r>
      <w:r w:rsidR="00633777">
        <w:t>.</w:t>
      </w:r>
    </w:p>
    <w:p w14:paraId="09904574" w14:textId="77777777" w:rsidR="004468F8" w:rsidRPr="004468F8" w:rsidRDefault="004468F8" w:rsidP="00571FA2">
      <w:pPr>
        <w:pStyle w:val="Heading1"/>
      </w:pPr>
      <w:bookmarkStart w:id="4" w:name="_Toc237429558"/>
      <w:r>
        <w:t>Section 2: Understanding the Purpose and Research Question</w:t>
      </w:r>
      <w:bookmarkEnd w:id="4"/>
    </w:p>
    <w:p w14:paraId="7EC53AFE" w14:textId="55DF7567" w:rsidR="004468F8" w:rsidRPr="00742E15" w:rsidRDefault="006D5977" w:rsidP="00571FA2">
      <w:r w:rsidRPr="00742E15">
        <w:t>The I-SCOPE study had two primary objectives - the researchers first examined how staff members provide care to residents during daily routines. He or she observed how employees modify their actions to assist residents effectively when obstacles arise. The second goal was to apply those observations to establish standard methods for assisting care home employees during future periods of difficulty</w:t>
      </w:r>
      <w:r w:rsidR="00D438DB">
        <w:t>.</w:t>
      </w:r>
    </w:p>
    <w:p w14:paraId="6F7529E4" w14:textId="04CF172D" w:rsidR="004468F8" w:rsidRDefault="00210D5A" w:rsidP="00571FA2">
      <w:pPr>
        <w:pStyle w:val="Heading2"/>
      </w:pPr>
      <w:bookmarkStart w:id="5" w:name="_Toc237429559"/>
      <w:r>
        <w:t>2.1 Research</w:t>
      </w:r>
      <w:r w:rsidR="004468F8">
        <w:t xml:space="preserve"> Question(s) or Objectives</w:t>
      </w:r>
      <w:bookmarkEnd w:id="5"/>
    </w:p>
    <w:p w14:paraId="72795302" w14:textId="01B5E9BA" w:rsidR="005D4709" w:rsidRPr="00742E15" w:rsidRDefault="005D4709" w:rsidP="00571FA2">
      <w:r w:rsidRPr="00742E15">
        <w:t xml:space="preserve">The investigators identified two main goals for the I-SCOPE research. The research is about how employees act </w:t>
      </w:r>
      <w:r w:rsidR="00B51B81" w:rsidRPr="00742E15">
        <w:t>rather</w:t>
      </w:r>
      <w:r w:rsidRPr="00742E15">
        <w:t xml:space="preserve"> than only describing the written steps that government records demand.</w:t>
      </w:r>
    </w:p>
    <w:p w14:paraId="37702163" w14:textId="77777777" w:rsidR="004468F8" w:rsidRDefault="004468F8" w:rsidP="00571FA2">
      <w:pPr>
        <w:pStyle w:val="Heading1"/>
      </w:pPr>
      <w:bookmarkStart w:id="6" w:name="_Toc237429560"/>
      <w:r>
        <w:t>Section 3: Understanding the Research Methods</w:t>
      </w:r>
      <w:bookmarkEnd w:id="6"/>
    </w:p>
    <w:p w14:paraId="1E137E5B" w14:textId="7C5E1518" w:rsidR="00C02E1B" w:rsidRPr="00742E15" w:rsidRDefault="00B57D39" w:rsidP="00571FA2">
      <w:r w:rsidRPr="00742E15">
        <w:t xml:space="preserve">Quantitative research focuses on numerical data the researchers count or measure physical attributes and </w:t>
      </w:r>
      <w:r w:rsidR="00B51B81" w:rsidRPr="00742E15">
        <w:t>behaviours</w:t>
      </w:r>
      <w:r w:rsidRPr="00742E15">
        <w:t xml:space="preserve"> but </w:t>
      </w:r>
      <w:r w:rsidR="00B51B81" w:rsidRPr="00742E15">
        <w:t>also,</w:t>
      </w:r>
      <w:r w:rsidRPr="00742E15">
        <w:t xml:space="preserve"> they identify recurring trends applying mathematical and statistical formulas (Bowling, 2014).</w:t>
      </w:r>
      <w:r w:rsidR="00E940D4">
        <w:t xml:space="preserve"> </w:t>
      </w:r>
      <w:r w:rsidRPr="00742E15">
        <w:t xml:space="preserve">As an example in social care, the researchers might record the total number of care home residents who develop skin ulcers during a </w:t>
      </w:r>
      <w:r w:rsidR="00B51B81" w:rsidRPr="00742E15">
        <w:t>twelve-month</w:t>
      </w:r>
      <w:r w:rsidRPr="00742E15">
        <w:t xml:space="preserve"> period</w:t>
      </w:r>
      <w:r w:rsidR="00E940D4">
        <w:t xml:space="preserve">. </w:t>
      </w:r>
      <w:r w:rsidR="00C02E1B" w:rsidRPr="00742E15">
        <w:t xml:space="preserve">The process of qualitative research follows a distinct logic - it focuses on the emotions, life events and motivations of individuals rather than the calculation of numerical data (Bowling, 2014). The researchers apply techniques like individual interviews, focus groups and direct observations. They attempt to clarify the mechanisms or reasons behind an event instead of providing a single statistical result. </w:t>
      </w:r>
    </w:p>
    <w:p w14:paraId="6CE3290C" w14:textId="77777777" w:rsidR="00C02E1B" w:rsidRPr="00742E15" w:rsidRDefault="00C02E1B" w:rsidP="00571FA2"/>
    <w:p w14:paraId="6E7223B0" w14:textId="4C9BA2C1" w:rsidR="00C02E1B" w:rsidRPr="00742E15" w:rsidRDefault="00C02E1B" w:rsidP="00571FA2">
      <w:r w:rsidRPr="00742E15">
        <w:t>Mixed-methods research combines both quantitative but also qualitative strategies within a single investigation.</w:t>
      </w:r>
      <w:r w:rsidR="00633777">
        <w:t xml:space="preserve"> </w:t>
      </w:r>
      <w:r w:rsidR="00B53082" w:rsidRPr="00742E15">
        <w:t xml:space="preserve">The researchers presented those categories to staff and stakeholders </w:t>
      </w:r>
      <w:r w:rsidR="00B53082" w:rsidRPr="00742E15">
        <w:lastRenderedPageBreak/>
        <w:t>during a workshop. By doing this they ensured that the conclusions are accurate but also reflect the reality of the environment.</w:t>
      </w:r>
    </w:p>
    <w:p w14:paraId="63BD9E0B" w14:textId="27CF0C34" w:rsidR="004468F8" w:rsidRPr="00742E15" w:rsidRDefault="004468F8" w:rsidP="00571FA2"/>
    <w:p w14:paraId="7C64E5FB" w14:textId="31C82040" w:rsidR="004468F8" w:rsidRPr="00E940D4" w:rsidRDefault="00E10231" w:rsidP="00E940D4">
      <w:pPr>
        <w:pStyle w:val="Heading2"/>
        <w:jc w:val="left"/>
        <w:rPr>
          <w:rFonts w:cs="Arial"/>
        </w:rPr>
      </w:pPr>
      <w:bookmarkStart w:id="7" w:name="_Toc237429561"/>
      <w:r w:rsidRPr="00E940D4">
        <w:rPr>
          <w:rFonts w:cs="Arial"/>
        </w:rPr>
        <w:t>3.1 Overview</w:t>
      </w:r>
      <w:r w:rsidR="004468F8" w:rsidRPr="00E940D4">
        <w:rPr>
          <w:rFonts w:cs="Arial"/>
        </w:rPr>
        <w:t xml:space="preserve"> of Quantitative, Qualitative, and</w:t>
      </w:r>
      <w:r w:rsidR="00E940D4" w:rsidRPr="00E940D4">
        <w:rPr>
          <w:rFonts w:cs="Arial"/>
        </w:rPr>
        <w:t xml:space="preserve"> </w:t>
      </w:r>
      <w:r w:rsidR="004468F8" w:rsidRPr="00E940D4">
        <w:rPr>
          <w:rFonts w:cs="Arial"/>
        </w:rPr>
        <w:t>Mixed-Methods</w:t>
      </w:r>
      <w:r w:rsidR="00E940D4">
        <w:rPr>
          <w:rFonts w:cs="Arial"/>
        </w:rPr>
        <w:t xml:space="preserve"> </w:t>
      </w:r>
      <w:r w:rsidR="004468F8" w:rsidRPr="00E940D4">
        <w:rPr>
          <w:rFonts w:cs="Arial"/>
        </w:rPr>
        <w:t>Research</w:t>
      </w:r>
      <w:bookmarkEnd w:id="7"/>
    </w:p>
    <w:p w14:paraId="1B9C4F8B" w14:textId="4BCD2256" w:rsidR="00F804F4" w:rsidRDefault="00F804F4" w:rsidP="00E940D4">
      <w:pPr>
        <w:jc w:val="left"/>
      </w:pPr>
      <w:r w:rsidRPr="00F804F4">
        <w:t>The quantitative research approach focuses on numerical data - the investigators count or quantify physical units, and they subsequently identify recurring trends - applying mathematics and statistics (Bowling, 2014) - this methodology utilizes instruments like questionnaires, assessments or medical records. As an example in the social care sector, researchers count the specific quantity of residents in a care facility who develop skin ulcers to determine if that frequency increases or decreases during a set period. Qualitative research follows a separate logic - it exists to explain how individuals perceive their emotions, events plus motivations instead of enumerating occurrences (Bowling, 2014). It employs techniques like structured conversations, collective dialogues and direct observation of events. It functions to clarify the underlying causes or processes of a situation rather than providing a single numerical value. For instance, an investigator interviews relatives to describe their internal emotional states when they visit a family member who has dementia in a residential facility. Mixed-methods research combines both strategies within a single investigation. The study gathers both numerical figures and narrative accounts, so the researcher possesses a comprehensive overview of the subject (Bowling, 2014). To illustrate this, a study regarding physical collapses in care facilities counts the total number of accidents but also conducts discussions with employees regarding their theories on why those events occur.</w:t>
      </w:r>
    </w:p>
    <w:p w14:paraId="638F19CE" w14:textId="7F9093E6" w:rsidR="004468F8" w:rsidRDefault="00E10231" w:rsidP="00571FA2">
      <w:pPr>
        <w:pStyle w:val="Heading2"/>
      </w:pPr>
      <w:bookmarkStart w:id="8" w:name="_Toc237429562"/>
      <w:r>
        <w:t>3.2 Research</w:t>
      </w:r>
      <w:r w:rsidR="004468F8">
        <w:t xml:space="preserve"> Methodology Used in Your Chosen Paper and Why</w:t>
      </w:r>
      <w:bookmarkEnd w:id="8"/>
    </w:p>
    <w:p w14:paraId="2F22A8AA" w14:textId="4E91D273" w:rsidR="005D4709" w:rsidRPr="00742E15" w:rsidRDefault="005D4709" w:rsidP="00571FA2">
      <w:r w:rsidRPr="00742E15">
        <w:t xml:space="preserve">The I-SCOPE study is a project that applies qualitative research methods. The researchers observed workers, conducted interviews and facilitated group discussions instead of administering surveys or mathematical tests. They recorded plus </w:t>
      </w:r>
      <w:r w:rsidR="001248EE" w:rsidRPr="00742E15">
        <w:t>analysed</w:t>
      </w:r>
      <w:r w:rsidRPr="00742E15">
        <w:t xml:space="preserve"> the speech and actions of the participants rather than enumerating events or performing statistical analysis (Ross et al., 2022).</w:t>
      </w:r>
    </w:p>
    <w:p w14:paraId="6EC11465" w14:textId="0503FD11" w:rsidR="005D4709" w:rsidRDefault="005D4709" w:rsidP="00571FA2">
      <w:r w:rsidRPr="00742E15">
        <w:t xml:space="preserve">The chosen methodology is appropriate for the objectives of the investigation. The researchers intended to explain how employees think but also choose between options when their duties are frequent and involve many different factors. It is difficult to represent those mental processes through numerical data. The CARE model describes how the number of staff, </w:t>
      </w:r>
      <w:r w:rsidRPr="00742E15">
        <w:lastRenderedPageBreak/>
        <w:t xml:space="preserve">available time, service requests as well as </w:t>
      </w:r>
      <w:r w:rsidR="00B51B81" w:rsidRPr="00742E15">
        <w:t>results</w:t>
      </w:r>
      <w:r w:rsidRPr="00742E15">
        <w:t xml:space="preserve"> interact in actual daily environments. As a </w:t>
      </w:r>
      <w:r w:rsidR="00B51B81" w:rsidRPr="00742E15">
        <w:t>result,</w:t>
      </w:r>
      <w:r w:rsidRPr="00742E15">
        <w:t xml:space="preserve"> speaking with participants and viewing their actions provided more detailed data than a survey produces - this approach also allowed the investigators to involve residents who have dementia - using calm or adaptable communication techniques - those interactions are more difficult to achieve when using a rigid set of written questions. Because the study required a detailed understanding of specific experiences rather than a single set of data that represents all individuals, qualitative research is the correct selection.</w:t>
      </w:r>
    </w:p>
    <w:p w14:paraId="1D5A987F" w14:textId="77777777" w:rsidR="00571FA2" w:rsidRDefault="00571FA2" w:rsidP="00571FA2"/>
    <w:p w14:paraId="6B925483" w14:textId="18AC6F32" w:rsidR="004468F8" w:rsidRDefault="004468F8" w:rsidP="00571FA2">
      <w:pPr>
        <w:pStyle w:val="Heading2"/>
      </w:pPr>
      <w:bookmarkStart w:id="9" w:name="_Toc237429563"/>
      <w:r>
        <w:t>3.3 Primary and Secondary Data: Definitions, Differences, and Application to Your Paper</w:t>
      </w:r>
      <w:bookmarkEnd w:id="9"/>
    </w:p>
    <w:p w14:paraId="55CD76EB" w14:textId="72991B80" w:rsidR="005D4709" w:rsidRPr="00742E15" w:rsidRDefault="005D4709" w:rsidP="00571FA2">
      <w:r w:rsidRPr="00742E15">
        <w:t xml:space="preserve">The researchers </w:t>
      </w:r>
      <w:r w:rsidR="00531C5E">
        <w:t>collected</w:t>
      </w:r>
      <w:r w:rsidRPr="00742E15">
        <w:t xml:space="preserve"> primary data directly for a specific investigation - using techniques like interviews or observation. Secondary data is information that exists because another individual gathered it previously for an alternative purpose, including historical medical files or an existing collection of statistics (Bowling, 2014). The origin of the information defines the distinction between those categories. Primary data is original and the investigators produce it specifically for the current project. Secondary data exists before the current project commences.</w:t>
      </w:r>
    </w:p>
    <w:p w14:paraId="6BD0A38F" w14:textId="06AC1177" w:rsidR="005D4709" w:rsidRPr="00742E15" w:rsidRDefault="005D4709" w:rsidP="00571FA2">
      <w:r w:rsidRPr="00742E15">
        <w:t xml:space="preserve">The I-SCOPE investigation utilized primary data exclusively - over a period of two years, the investigators observed employees during work hours for 68 hours. They conducted 33 recorded interviews, facilitated three group discussions and managed five formal meetings around a table. They held brief conversations with the residents and the family members (Ross et al., 2022). The team gathered </w:t>
      </w:r>
      <w:r w:rsidR="00B51B81" w:rsidRPr="00742E15">
        <w:t>all</w:t>
      </w:r>
      <w:r w:rsidRPr="00742E15">
        <w:t xml:space="preserve"> this information specifically for the current study. The investigators </w:t>
      </w:r>
      <w:r w:rsidR="00B51B81" w:rsidRPr="00742E15">
        <w:t>analysed</w:t>
      </w:r>
      <w:r w:rsidRPr="00742E15">
        <w:t xml:space="preserve"> the information in two stages. In the first stage, they identified instances that demonstrated how employees perform tasks during a typical day. To progress they organized the instances into broad categories regarding how care facilities remain functional and manage challenges effectively. They confirmed that those categories are accurate - speaking with employees and other participants during a seminar - this process ensures that the results are reliable.</w:t>
      </w:r>
    </w:p>
    <w:p w14:paraId="5625A96E" w14:textId="77777777" w:rsidR="00530E16" w:rsidRDefault="004468F8" w:rsidP="00571FA2">
      <w:pPr>
        <w:pStyle w:val="Heading1"/>
      </w:pPr>
      <w:bookmarkStart w:id="10" w:name="_Toc237429564"/>
      <w:r>
        <w:t>Section 4: Conclusion</w:t>
      </w:r>
      <w:bookmarkEnd w:id="10"/>
    </w:p>
    <w:p w14:paraId="20B5C2FC" w14:textId="0D349059" w:rsidR="00F804F4" w:rsidRPr="00F804F4" w:rsidRDefault="00F804F4" w:rsidP="00F804F4">
      <w:r w:rsidRPr="00F804F4">
        <w:t xml:space="preserve">The researchers gather primary data directly for a specific investigation through the application of techniques like interviews or observation. Secondary data is information that exists because other investigators gathered it previously for different objectives, including historical hospital </w:t>
      </w:r>
      <w:r w:rsidRPr="00F804F4">
        <w:lastRenderedPageBreak/>
        <w:t>documents or existing datasets (Bowling, 2014). The distinction is the origin of the information. Primary data is original and created for the investigation, but secondary data exists before the investigation starts.</w:t>
      </w:r>
      <w:r>
        <w:t xml:space="preserve"> </w:t>
      </w:r>
      <w:r w:rsidRPr="00F804F4">
        <w:t>The I-SCOPE investigation used primary data exclusively over two years, the team observed employees during their shifts for 68 hours. They conducted 33 recorded interviews, facilitated three group discussions and organized five formal discussions. They also spoke briefly with residents plus family members (Ross et al., 2022). All this information is unique and was gathered for this investigation. The investigators analysed the information in two stages. They identified instances that demonstrated how employees perform tasks during a typical day. Then they organized those instances into categories regarding how care facilities maintain stability and function during difficult conditions. They confirmed that the categories are accurate - speaking with employees but also stakeholders at a meeting - this process ensures that the results are reliable.</w:t>
      </w:r>
      <w:r>
        <w:t xml:space="preserve"> </w:t>
      </w:r>
    </w:p>
    <w:p w14:paraId="296044E5" w14:textId="7805EF72" w:rsidR="004468F8" w:rsidRDefault="004468F8" w:rsidP="00571FA2"/>
    <w:p w14:paraId="656CED27" w14:textId="77777777" w:rsidR="00531C5E" w:rsidRDefault="00531C5E" w:rsidP="00571FA2"/>
    <w:p w14:paraId="19E504D4" w14:textId="77777777" w:rsidR="00531C5E" w:rsidRDefault="00531C5E" w:rsidP="00571FA2"/>
    <w:p w14:paraId="734D2913" w14:textId="77777777" w:rsidR="00531C5E" w:rsidRDefault="00531C5E" w:rsidP="00571FA2"/>
    <w:p w14:paraId="2A699702" w14:textId="77777777" w:rsidR="00531C5E" w:rsidRDefault="00531C5E" w:rsidP="00571FA2"/>
    <w:p w14:paraId="7449193A" w14:textId="77777777" w:rsidR="00531C5E" w:rsidRDefault="00531C5E" w:rsidP="00571FA2"/>
    <w:p w14:paraId="6200D266" w14:textId="77777777" w:rsidR="00531C5E" w:rsidRDefault="00531C5E" w:rsidP="00571FA2"/>
    <w:p w14:paraId="06491E5B" w14:textId="77777777" w:rsidR="00531C5E" w:rsidRDefault="00531C5E" w:rsidP="00571FA2"/>
    <w:p w14:paraId="4B66031D" w14:textId="77777777" w:rsidR="00531C5E" w:rsidRDefault="00531C5E" w:rsidP="00571FA2"/>
    <w:p w14:paraId="798FFFF9" w14:textId="77777777" w:rsidR="00531C5E" w:rsidRDefault="00531C5E" w:rsidP="00571FA2"/>
    <w:p w14:paraId="40F2EAD6" w14:textId="77777777" w:rsidR="00531C5E" w:rsidRDefault="00531C5E" w:rsidP="00571FA2"/>
    <w:p w14:paraId="3C727E1A" w14:textId="77777777" w:rsidR="00531C5E" w:rsidRDefault="00531C5E" w:rsidP="00571FA2"/>
    <w:p w14:paraId="068EBAA6" w14:textId="77777777" w:rsidR="00531C5E" w:rsidRDefault="00531C5E" w:rsidP="00571FA2"/>
    <w:p w14:paraId="24004A7B" w14:textId="77777777" w:rsidR="00531C5E" w:rsidRDefault="00531C5E" w:rsidP="00571FA2"/>
    <w:p w14:paraId="3284DB93" w14:textId="77777777" w:rsidR="00531C5E" w:rsidRDefault="00531C5E" w:rsidP="00571FA2"/>
    <w:p w14:paraId="296E6426" w14:textId="77777777" w:rsidR="00531C5E" w:rsidRDefault="00531C5E" w:rsidP="00571FA2"/>
    <w:p w14:paraId="7A2B6D01" w14:textId="77777777" w:rsidR="00531C5E" w:rsidRDefault="00531C5E" w:rsidP="00571FA2"/>
    <w:p w14:paraId="2E8330EA" w14:textId="77777777" w:rsidR="00531C5E" w:rsidRPr="00742E15" w:rsidRDefault="00531C5E" w:rsidP="00571FA2"/>
    <w:p w14:paraId="42F1F3D7" w14:textId="3A892FF7" w:rsidR="00B57D39" w:rsidRPr="00B57D39" w:rsidRDefault="004468F8" w:rsidP="00571FA2">
      <w:pPr>
        <w:pStyle w:val="Heading1"/>
        <w:rPr>
          <w:rFonts w:ascii="Arial" w:eastAsia="Arial" w:hAnsi="Arial" w:cs="Arial"/>
          <w:i/>
          <w:iCs/>
          <w:sz w:val="22"/>
          <w:szCs w:val="22"/>
        </w:rPr>
      </w:pPr>
      <w:bookmarkStart w:id="11" w:name="_Toc237429565"/>
      <w:r>
        <w:t>References</w:t>
      </w:r>
      <w:r w:rsidR="00B53082">
        <w:rPr>
          <w:rFonts w:ascii="Arial" w:eastAsia="Arial" w:hAnsi="Arial" w:cs="Arial"/>
          <w:i/>
          <w:iCs/>
          <w:sz w:val="22"/>
          <w:szCs w:val="22"/>
        </w:rPr>
        <w:t>.</w:t>
      </w:r>
      <w:bookmarkEnd w:id="11"/>
    </w:p>
    <w:p w14:paraId="26AEE205" w14:textId="0884BEF2" w:rsidR="00B57D39" w:rsidRPr="00742E15" w:rsidRDefault="00B57D39" w:rsidP="00571FA2">
      <w:r w:rsidRPr="00742E15">
        <w:t>Anderson, J.E., Ross, A.J., Macrae, C. and Wiig, S. (2020) 'Defining adaptive capacity in healthcare: A new framework for researching resilient performance', *Applied Ergonomics*, 87, p.103111.</w:t>
      </w:r>
    </w:p>
    <w:p w14:paraId="0DBC884B" w14:textId="679E05EE" w:rsidR="00B57D39" w:rsidRPr="00742E15" w:rsidRDefault="00B57D39" w:rsidP="00571FA2">
      <w:r w:rsidRPr="00742E15">
        <w:t xml:space="preserve">Bowling, A. (2014) *Research Methods in Health: Investigating Health and Health Services*. 4th </w:t>
      </w:r>
      <w:proofErr w:type="spellStart"/>
      <w:r w:rsidRPr="00742E15">
        <w:t>edn</w:t>
      </w:r>
      <w:proofErr w:type="spellEnd"/>
      <w:r w:rsidRPr="00742E15">
        <w:t>. Maidenhead: Open University Press.</w:t>
      </w:r>
    </w:p>
    <w:p w14:paraId="72B2B9D3" w14:textId="2FE8940F" w:rsidR="00B57D39" w:rsidRPr="00742E15" w:rsidRDefault="00B57D39" w:rsidP="00571FA2">
      <w:r w:rsidRPr="00742E15">
        <w:t>Braithwaite, J., Wears, R.L. and Hollnagel, E. (2015) 'Resilient health care: turning patient safety on its head', *International Journal for Quality in Health Care*, 27(5), pp.418–420.</w:t>
      </w:r>
    </w:p>
    <w:p w14:paraId="1EB16D7C" w14:textId="50C4FB46" w:rsidR="00B57D39" w:rsidRPr="00742E15" w:rsidRDefault="00B57D39" w:rsidP="00571FA2">
      <w:r w:rsidRPr="00742E15">
        <w:t>King's Fund (2024) *The Adult Social Care Workforce in a Nutshell*. Available at: https://www.kingsfund.org.uk/insight-and-analysis/data-and-charts/social-care-workforce-nutshell (Accessed: 11 August 2026).</w:t>
      </w:r>
    </w:p>
    <w:p w14:paraId="0631A99F" w14:textId="7CA493BF" w:rsidR="00B57D39" w:rsidRPr="00742E15" w:rsidRDefault="00B57D39" w:rsidP="00571FA2">
      <w:r w:rsidRPr="00742E15">
        <w:t xml:space="preserve">Ross, A., Anderson, J.E., </w:t>
      </w:r>
      <w:proofErr w:type="spellStart"/>
      <w:r w:rsidRPr="00742E15">
        <w:t>Selveindran</w:t>
      </w:r>
      <w:proofErr w:type="spellEnd"/>
      <w:r w:rsidRPr="00742E15">
        <w:t xml:space="preserve">, S., MacBride, T., Bowie, P., Sherriff, A., Young, L., </w:t>
      </w:r>
      <w:proofErr w:type="spellStart"/>
      <w:r w:rsidRPr="00742E15">
        <w:t>Fioratou</w:t>
      </w:r>
      <w:proofErr w:type="spellEnd"/>
      <w:r w:rsidRPr="00742E15">
        <w:t>, E., Roddy, E., Edwards, H., Dewar, B. and Macpherson, L.M. (2022) 'A qualitative study of organisational resilience in care homes in Scotland', *PLOS ONE*, 17(12), e0279376.</w:t>
      </w:r>
    </w:p>
    <w:p w14:paraId="7EEBAB90" w14:textId="0D9A89C9" w:rsidR="00B57D39" w:rsidRPr="00742E15" w:rsidRDefault="00B57D39" w:rsidP="00571FA2">
      <w:r w:rsidRPr="00742E15">
        <w:t xml:space="preserve">Skivington, K., Matthews, L., Simpson, S.A., Craig, P., Baird, J., </w:t>
      </w:r>
      <w:proofErr w:type="spellStart"/>
      <w:r w:rsidRPr="00742E15">
        <w:t>Blazeby</w:t>
      </w:r>
      <w:proofErr w:type="spellEnd"/>
      <w:r w:rsidRPr="00742E15">
        <w:t>, J.M., Boyd, K.A., Craig, N., French, D.P., McIntosh, E., Petticrew, M., Rycroft-Malone, J., White, M. and Moore, L. (2021) 'A new framework for developing and evaluating complex interventions: update of Medical Research Council guidance', *BMJ*, 374, n2061.</w:t>
      </w:r>
    </w:p>
    <w:p w14:paraId="3756B79D" w14:textId="0542E337" w:rsidR="004468F8" w:rsidRPr="00742E15" w:rsidRDefault="00B57D39" w:rsidP="00571FA2">
      <w:r w:rsidRPr="00742E15">
        <w:t xml:space="preserve">Wiig, S., Aase, K., Billett, S., Canfield, C., Røise, O., </w:t>
      </w:r>
      <w:proofErr w:type="spellStart"/>
      <w:r w:rsidRPr="00742E15">
        <w:t>Njå</w:t>
      </w:r>
      <w:proofErr w:type="spellEnd"/>
      <w:r w:rsidRPr="00742E15">
        <w:t>, O., Guise, V., Haraldseid-</w:t>
      </w:r>
      <w:proofErr w:type="spellStart"/>
      <w:r w:rsidRPr="00742E15">
        <w:t>Driftland</w:t>
      </w:r>
      <w:proofErr w:type="spellEnd"/>
      <w:r w:rsidRPr="00742E15">
        <w:t>, C., Ree, E., Anderson, J.E. and Macrae, C. (2020) 'Defining the boundaries and operational concepts of resilience in the resilience in healthcare research program', *BMC Health Services Research*, 20(1), p.330.</w:t>
      </w:r>
    </w:p>
    <w:p w14:paraId="14CECE04" w14:textId="77777777" w:rsidR="004468F8" w:rsidRPr="00742E15" w:rsidRDefault="004468F8" w:rsidP="00571FA2"/>
    <w:p w14:paraId="5CC229F8" w14:textId="77777777" w:rsidR="004468F8" w:rsidRPr="00742E15" w:rsidRDefault="004468F8" w:rsidP="00571FA2"/>
    <w:p w14:paraId="1FD109FA" w14:textId="77777777" w:rsidR="00530E16" w:rsidRPr="00742E15" w:rsidRDefault="00530E16" w:rsidP="00571FA2"/>
    <w:sectPr w:rsidR="00530E16" w:rsidRPr="00742E15"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160C56" w14:textId="77777777" w:rsidR="004A0E42" w:rsidRDefault="004A0E42" w:rsidP="00571FA2">
      <w:r>
        <w:separator/>
      </w:r>
    </w:p>
  </w:endnote>
  <w:endnote w:type="continuationSeparator" w:id="0">
    <w:p w14:paraId="2B829440" w14:textId="77777777" w:rsidR="004A0E42" w:rsidRDefault="004A0E42" w:rsidP="00571F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1A126D83" w14:textId="77777777" w:rsidR="00722EFE" w:rsidRDefault="00722EFE" w:rsidP="00571FA2">
        <w:pPr>
          <w:pStyle w:val="Footer"/>
        </w:pPr>
        <w:r>
          <w:fldChar w:fldCharType="begin"/>
        </w:r>
        <w:r>
          <w:instrText xml:space="preserve"> PAGE   \* MERGEFORMAT </w:instrText>
        </w:r>
        <w:r>
          <w:fldChar w:fldCharType="separate"/>
        </w:r>
        <w:r w:rsidR="00AE06EA">
          <w:rPr>
            <w:noProof/>
          </w:rPr>
          <w:t>4</w:t>
        </w:r>
        <w:r>
          <w:rPr>
            <w:noProof/>
          </w:rPr>
          <w:fldChar w:fldCharType="end"/>
        </w:r>
      </w:p>
    </w:sdtContent>
  </w:sdt>
  <w:p w14:paraId="4FFFEC91" w14:textId="77777777" w:rsidR="00722EFE" w:rsidRDefault="00722EFE" w:rsidP="00571F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6EB7BF68" w14:textId="77777777" w:rsidR="00722EFE" w:rsidRDefault="00722EFE" w:rsidP="00571FA2">
        <w:pPr>
          <w:pStyle w:val="Footer"/>
        </w:pPr>
        <w:r>
          <w:fldChar w:fldCharType="begin"/>
        </w:r>
        <w:r>
          <w:instrText xml:space="preserve"> PAGE   \* MERGEFORMAT </w:instrText>
        </w:r>
        <w:r>
          <w:fldChar w:fldCharType="separate"/>
        </w:r>
        <w:r w:rsidR="00CF650B">
          <w:rPr>
            <w:noProof/>
          </w:rPr>
          <w:t>1</w:t>
        </w:r>
        <w:r>
          <w:rPr>
            <w:noProof/>
          </w:rPr>
          <w:fldChar w:fldCharType="end"/>
        </w:r>
      </w:p>
    </w:sdtContent>
  </w:sdt>
  <w:p w14:paraId="1A36E5E1" w14:textId="77777777" w:rsidR="002A1842" w:rsidRDefault="002A1842" w:rsidP="00571F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54D466" w14:textId="77777777" w:rsidR="004A0E42" w:rsidRDefault="004A0E42" w:rsidP="00571FA2">
      <w:r>
        <w:separator/>
      </w:r>
    </w:p>
  </w:footnote>
  <w:footnote w:type="continuationSeparator" w:id="0">
    <w:p w14:paraId="287E7FCF" w14:textId="77777777" w:rsidR="004A0E42" w:rsidRDefault="004A0E42" w:rsidP="00571FA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925715"/>
    <w:multiLevelType w:val="hybridMultilevel"/>
    <w:tmpl w:val="317E2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254902248">
    <w:abstractNumId w:val="4"/>
  </w:num>
  <w:num w:numId="2" w16cid:durableId="102119339">
    <w:abstractNumId w:val="3"/>
  </w:num>
  <w:num w:numId="3" w16cid:durableId="2027368305">
    <w:abstractNumId w:val="2"/>
  </w:num>
  <w:num w:numId="4" w16cid:durableId="1772167710">
    <w:abstractNumId w:val="0"/>
  </w:num>
  <w:num w:numId="5" w16cid:durableId="1529130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20774"/>
    <w:rsid w:val="00100241"/>
    <w:rsid w:val="001248EE"/>
    <w:rsid w:val="00172AD1"/>
    <w:rsid w:val="001813E7"/>
    <w:rsid w:val="00210D5A"/>
    <w:rsid w:val="002A1842"/>
    <w:rsid w:val="002A46BB"/>
    <w:rsid w:val="003D51BB"/>
    <w:rsid w:val="004468F8"/>
    <w:rsid w:val="004A0E42"/>
    <w:rsid w:val="004C2728"/>
    <w:rsid w:val="00516457"/>
    <w:rsid w:val="00530E16"/>
    <w:rsid w:val="00531C5E"/>
    <w:rsid w:val="00571FA2"/>
    <w:rsid w:val="005C6059"/>
    <w:rsid w:val="005D4709"/>
    <w:rsid w:val="00610B55"/>
    <w:rsid w:val="00633777"/>
    <w:rsid w:val="006D5977"/>
    <w:rsid w:val="00716DDC"/>
    <w:rsid w:val="00722EFE"/>
    <w:rsid w:val="00742E15"/>
    <w:rsid w:val="007A2630"/>
    <w:rsid w:val="00807A85"/>
    <w:rsid w:val="00891062"/>
    <w:rsid w:val="009F7827"/>
    <w:rsid w:val="00A1396D"/>
    <w:rsid w:val="00A75B15"/>
    <w:rsid w:val="00A91D64"/>
    <w:rsid w:val="00AB1AEA"/>
    <w:rsid w:val="00AB7241"/>
    <w:rsid w:val="00AE06EA"/>
    <w:rsid w:val="00AE6EB3"/>
    <w:rsid w:val="00B51B81"/>
    <w:rsid w:val="00B53082"/>
    <w:rsid w:val="00B57D39"/>
    <w:rsid w:val="00BB4BDA"/>
    <w:rsid w:val="00C02E1B"/>
    <w:rsid w:val="00C87E2E"/>
    <w:rsid w:val="00CF650B"/>
    <w:rsid w:val="00D05E2E"/>
    <w:rsid w:val="00D438DB"/>
    <w:rsid w:val="00DA27D7"/>
    <w:rsid w:val="00DE0973"/>
    <w:rsid w:val="00E10231"/>
    <w:rsid w:val="00E940D4"/>
    <w:rsid w:val="00F618F2"/>
    <w:rsid w:val="00F804F4"/>
    <w:rsid w:val="00F93FF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AAAF5D"/>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1FA2"/>
    <w:pPr>
      <w:spacing w:line="360" w:lineRule="auto"/>
      <w:jc w:val="both"/>
    </w:pPr>
    <w:rPr>
      <w:rFonts w:ascii="Arial" w:eastAsia="Arial" w:hAnsi="Arial" w:cs="Arial"/>
      <w:color w:val="000000" w:themeColor="text1"/>
      <w:sz w:val="22"/>
      <w:szCs w:val="22"/>
    </w:rPr>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styleId="NormalWeb">
    <w:name w:val="Normal (Web)"/>
    <w:basedOn w:val="Normal"/>
    <w:uiPriority w:val="99"/>
    <w:semiHidden/>
    <w:unhideWhenUsed/>
    <w:rsid w:val="00F804F4"/>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DAD2DACB-A74A-4BB4-BC08-1C7BC975DF70}">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8</Pages>
  <Words>2008</Words>
  <Characters>11452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Sabrina Islam (2539402)</cp:lastModifiedBy>
  <cp:revision>2</cp:revision>
  <dcterms:created xsi:type="dcterms:W3CDTF">2026-08-18T09:17:00Z</dcterms:created>
  <dcterms:modified xsi:type="dcterms:W3CDTF">2026-08-18T09:17:00Z</dcterms:modified>
</cp:coreProperties>
</file>