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E29D3A" w14:textId="77777777" w:rsidR="003B4B35" w:rsidRPr="003B4B35" w:rsidRDefault="003B4B35" w:rsidP="003B4B35">
      <w:pPr>
        <w:rPr>
          <w:lang w:val="en-US"/>
        </w:rPr>
      </w:pPr>
      <w:r w:rsidRPr="003B4B35">
        <w:rPr>
          <w:lang w:val="en-US"/>
        </w:rPr>
        <w:t>Startup Costs</w:t>
      </w:r>
    </w:p>
    <w:tbl>
      <w:tblPr>
        <w:tblStyle w:val="ae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616CB" w:rsidRPr="002616CB" w14:paraId="54FB6E9B" w14:textId="77777777">
        <w:tc>
          <w:tcPr>
            <w:tcW w:w="4508" w:type="dxa"/>
          </w:tcPr>
          <w:p w14:paraId="1FAEF66C" w14:textId="77777777" w:rsidR="002616CB" w:rsidRPr="002616CB" w:rsidRDefault="002616CB" w:rsidP="00836B5E">
            <w:pPr>
              <w:rPr>
                <w:lang w:val="en-US"/>
              </w:rPr>
            </w:pPr>
            <w:r w:rsidRPr="002616CB">
              <w:rPr>
                <w:lang w:val="en-US"/>
              </w:rPr>
              <w:t>Item</w:t>
            </w:r>
          </w:p>
        </w:tc>
        <w:tc>
          <w:tcPr>
            <w:tcW w:w="4508" w:type="dxa"/>
          </w:tcPr>
          <w:p w14:paraId="16304608" w14:textId="77777777" w:rsidR="002616CB" w:rsidRPr="002616CB" w:rsidRDefault="002616CB" w:rsidP="00836B5E">
            <w:pPr>
              <w:rPr>
                <w:lang w:val="en-US"/>
              </w:rPr>
            </w:pPr>
            <w:r w:rsidRPr="002616CB">
              <w:rPr>
                <w:lang w:val="en-US"/>
              </w:rPr>
              <w:t>Cost (f)</w:t>
            </w:r>
          </w:p>
        </w:tc>
      </w:tr>
      <w:tr w:rsidR="002616CB" w:rsidRPr="002616CB" w14:paraId="001E187D" w14:textId="77777777">
        <w:tc>
          <w:tcPr>
            <w:tcW w:w="4508" w:type="dxa"/>
          </w:tcPr>
          <w:p w14:paraId="4CCF1802" w14:textId="77777777" w:rsidR="002616CB" w:rsidRPr="002616CB" w:rsidRDefault="002616CB" w:rsidP="00836B5E">
            <w:pPr>
              <w:rPr>
                <w:lang w:val="en-US"/>
              </w:rPr>
            </w:pPr>
            <w:r w:rsidRPr="002616CB">
              <w:rPr>
                <w:lang w:val="en-US"/>
              </w:rPr>
              <w:t>Furniture</w:t>
            </w:r>
          </w:p>
        </w:tc>
        <w:tc>
          <w:tcPr>
            <w:tcW w:w="4508" w:type="dxa"/>
          </w:tcPr>
          <w:p w14:paraId="3FD8ED8D" w14:textId="77777777" w:rsidR="002616CB" w:rsidRPr="002616CB" w:rsidRDefault="002616CB" w:rsidP="00836B5E">
            <w:pPr>
              <w:rPr>
                <w:lang w:val="en-US"/>
              </w:rPr>
            </w:pPr>
            <w:r w:rsidRPr="002616CB">
              <w:rPr>
                <w:lang w:val="en-US"/>
              </w:rPr>
              <w:t>12,000</w:t>
            </w:r>
          </w:p>
        </w:tc>
      </w:tr>
      <w:tr w:rsidR="002616CB" w:rsidRPr="002616CB" w14:paraId="6236AA43" w14:textId="77777777">
        <w:tc>
          <w:tcPr>
            <w:tcW w:w="4508" w:type="dxa"/>
          </w:tcPr>
          <w:p w14:paraId="1D9E13DB" w14:textId="77777777" w:rsidR="002616CB" w:rsidRPr="002616CB" w:rsidRDefault="002616CB" w:rsidP="00836B5E">
            <w:pPr>
              <w:rPr>
                <w:lang w:val="en-US"/>
              </w:rPr>
            </w:pPr>
            <w:r w:rsidRPr="002616CB">
              <w:rPr>
                <w:lang w:val="en-US"/>
              </w:rPr>
              <w:t>Equipment</w:t>
            </w:r>
          </w:p>
        </w:tc>
        <w:tc>
          <w:tcPr>
            <w:tcW w:w="4508" w:type="dxa"/>
          </w:tcPr>
          <w:p w14:paraId="546C84FC" w14:textId="77777777" w:rsidR="002616CB" w:rsidRPr="002616CB" w:rsidRDefault="002616CB" w:rsidP="00836B5E">
            <w:pPr>
              <w:rPr>
                <w:lang w:val="en-US"/>
              </w:rPr>
            </w:pPr>
            <w:r w:rsidRPr="002616CB">
              <w:rPr>
                <w:lang w:val="en-US"/>
              </w:rPr>
              <w:t>8,000</w:t>
            </w:r>
          </w:p>
        </w:tc>
      </w:tr>
      <w:tr w:rsidR="002616CB" w:rsidRPr="002616CB" w14:paraId="22646DDB" w14:textId="77777777">
        <w:tc>
          <w:tcPr>
            <w:tcW w:w="4508" w:type="dxa"/>
          </w:tcPr>
          <w:p w14:paraId="662EA9B3" w14:textId="77777777" w:rsidR="002616CB" w:rsidRPr="002616CB" w:rsidRDefault="002616CB" w:rsidP="00836B5E">
            <w:pPr>
              <w:rPr>
                <w:lang w:val="en-US"/>
              </w:rPr>
            </w:pPr>
            <w:r w:rsidRPr="002616CB">
              <w:rPr>
                <w:lang w:val="en-US"/>
              </w:rPr>
              <w:t>Products</w:t>
            </w:r>
          </w:p>
        </w:tc>
        <w:tc>
          <w:tcPr>
            <w:tcW w:w="4508" w:type="dxa"/>
          </w:tcPr>
          <w:p w14:paraId="27311E4E" w14:textId="77777777" w:rsidR="002616CB" w:rsidRPr="002616CB" w:rsidRDefault="002616CB" w:rsidP="00836B5E">
            <w:pPr>
              <w:rPr>
                <w:lang w:val="en-US"/>
              </w:rPr>
            </w:pPr>
            <w:r w:rsidRPr="002616CB">
              <w:rPr>
                <w:lang w:val="en-US"/>
              </w:rPr>
              <w:t>2,000</w:t>
            </w:r>
          </w:p>
        </w:tc>
      </w:tr>
      <w:tr w:rsidR="002616CB" w:rsidRPr="002616CB" w14:paraId="249FDE33" w14:textId="77777777">
        <w:tc>
          <w:tcPr>
            <w:tcW w:w="4508" w:type="dxa"/>
          </w:tcPr>
          <w:p w14:paraId="01D72408" w14:textId="77777777" w:rsidR="002616CB" w:rsidRPr="002616CB" w:rsidRDefault="002616CB" w:rsidP="00836B5E">
            <w:pPr>
              <w:rPr>
                <w:lang w:val="en-US"/>
              </w:rPr>
            </w:pPr>
            <w:r w:rsidRPr="002616CB">
              <w:rPr>
                <w:lang w:val="en-US"/>
              </w:rPr>
              <w:t>Renovation</w:t>
            </w:r>
          </w:p>
        </w:tc>
        <w:tc>
          <w:tcPr>
            <w:tcW w:w="4508" w:type="dxa"/>
          </w:tcPr>
          <w:p w14:paraId="358E0699" w14:textId="77777777" w:rsidR="002616CB" w:rsidRPr="002616CB" w:rsidRDefault="002616CB" w:rsidP="00836B5E">
            <w:pPr>
              <w:rPr>
                <w:lang w:val="en-US"/>
              </w:rPr>
            </w:pPr>
            <w:r w:rsidRPr="002616CB">
              <w:rPr>
                <w:lang w:val="en-US"/>
              </w:rPr>
              <w:t>10,000</w:t>
            </w:r>
          </w:p>
        </w:tc>
      </w:tr>
      <w:tr w:rsidR="002616CB" w:rsidRPr="002616CB" w14:paraId="1D15444A" w14:textId="77777777">
        <w:tc>
          <w:tcPr>
            <w:tcW w:w="4508" w:type="dxa"/>
          </w:tcPr>
          <w:p w14:paraId="241C0101" w14:textId="77777777" w:rsidR="002616CB" w:rsidRPr="002616CB" w:rsidRDefault="002616CB" w:rsidP="00836B5E">
            <w:pPr>
              <w:rPr>
                <w:lang w:val="en-US"/>
              </w:rPr>
            </w:pPr>
            <w:r w:rsidRPr="002616CB">
              <w:rPr>
                <w:lang w:val="en-US"/>
              </w:rPr>
              <w:t>Licenses</w:t>
            </w:r>
          </w:p>
        </w:tc>
        <w:tc>
          <w:tcPr>
            <w:tcW w:w="4508" w:type="dxa"/>
          </w:tcPr>
          <w:p w14:paraId="615F38DC" w14:textId="77777777" w:rsidR="002616CB" w:rsidRPr="002616CB" w:rsidRDefault="002616CB" w:rsidP="00836B5E">
            <w:pPr>
              <w:rPr>
                <w:lang w:val="en-US"/>
              </w:rPr>
            </w:pPr>
            <w:r w:rsidRPr="002616CB">
              <w:rPr>
                <w:lang w:val="en-US"/>
              </w:rPr>
              <w:t>1,000</w:t>
            </w:r>
          </w:p>
        </w:tc>
      </w:tr>
      <w:tr w:rsidR="002616CB" w:rsidRPr="003B4B35" w14:paraId="0F774C31" w14:textId="77777777">
        <w:tc>
          <w:tcPr>
            <w:tcW w:w="4508" w:type="dxa"/>
          </w:tcPr>
          <w:p w14:paraId="53E981BB" w14:textId="77777777" w:rsidR="002616CB" w:rsidRPr="002616CB" w:rsidRDefault="002616CB" w:rsidP="00836B5E">
            <w:pPr>
              <w:rPr>
                <w:lang w:val="en-US"/>
              </w:rPr>
            </w:pPr>
            <w:r w:rsidRPr="002616CB">
              <w:rPr>
                <w:lang w:val="en-US"/>
              </w:rPr>
              <w:t>Total</w:t>
            </w:r>
          </w:p>
        </w:tc>
        <w:tc>
          <w:tcPr>
            <w:tcW w:w="4508" w:type="dxa"/>
          </w:tcPr>
          <w:p w14:paraId="4022BB46" w14:textId="77777777" w:rsidR="002616CB" w:rsidRPr="003B4B35" w:rsidRDefault="002616CB" w:rsidP="00836B5E">
            <w:pPr>
              <w:rPr>
                <w:lang w:val="en-US"/>
              </w:rPr>
            </w:pPr>
            <w:r w:rsidRPr="002616CB">
              <w:rPr>
                <w:lang w:val="en-US"/>
              </w:rPr>
              <w:t>33,000</w:t>
            </w:r>
          </w:p>
        </w:tc>
      </w:tr>
    </w:tbl>
    <w:p w14:paraId="2CB13741" w14:textId="356285AC" w:rsidR="00FE1B26" w:rsidRDefault="00FE1B26" w:rsidP="002616CB">
      <w:pPr>
        <w:rPr>
          <w:lang w:val="en-US"/>
        </w:rPr>
      </w:pPr>
    </w:p>
    <w:p w14:paraId="4AEB0ED8" w14:textId="77777777" w:rsidR="00D610D1" w:rsidRPr="00D610D1" w:rsidRDefault="00D610D1" w:rsidP="00D610D1">
      <w:pPr>
        <w:rPr>
          <w:lang w:val="en-US"/>
        </w:rPr>
      </w:pPr>
      <w:r w:rsidRPr="00D610D1">
        <w:rPr>
          <w:lang w:val="en-US"/>
        </w:rPr>
        <w:t>Fixed Costs (per month)</w:t>
      </w:r>
    </w:p>
    <w:tbl>
      <w:tblPr>
        <w:tblStyle w:val="ae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4657C" w:rsidRPr="00D4657C" w14:paraId="5C14A9E7" w14:textId="77777777">
        <w:tc>
          <w:tcPr>
            <w:tcW w:w="4508" w:type="dxa"/>
          </w:tcPr>
          <w:p w14:paraId="6EB87052" w14:textId="77777777" w:rsidR="00D4657C" w:rsidRPr="00D4657C" w:rsidRDefault="00D4657C" w:rsidP="00F21B2E">
            <w:pPr>
              <w:rPr>
                <w:lang w:val="en-US"/>
              </w:rPr>
            </w:pPr>
            <w:r w:rsidRPr="00D4657C">
              <w:rPr>
                <w:lang w:val="en-US"/>
              </w:rPr>
              <w:t>Item</w:t>
            </w:r>
          </w:p>
        </w:tc>
        <w:tc>
          <w:tcPr>
            <w:tcW w:w="4508" w:type="dxa"/>
          </w:tcPr>
          <w:p w14:paraId="34B9EF0E" w14:textId="77777777" w:rsidR="00D4657C" w:rsidRPr="00D4657C" w:rsidRDefault="00D4657C" w:rsidP="00F21B2E">
            <w:pPr>
              <w:rPr>
                <w:lang w:val="en-US"/>
              </w:rPr>
            </w:pPr>
            <w:r w:rsidRPr="00D4657C">
              <w:rPr>
                <w:lang w:val="en-US"/>
              </w:rPr>
              <w:t>Cost (f)</w:t>
            </w:r>
          </w:p>
        </w:tc>
      </w:tr>
      <w:tr w:rsidR="00D4657C" w:rsidRPr="00D4657C" w14:paraId="4A101565" w14:textId="77777777">
        <w:tc>
          <w:tcPr>
            <w:tcW w:w="4508" w:type="dxa"/>
          </w:tcPr>
          <w:p w14:paraId="1FC6D724" w14:textId="77777777" w:rsidR="00D4657C" w:rsidRPr="00D4657C" w:rsidRDefault="00D4657C" w:rsidP="00F21B2E">
            <w:pPr>
              <w:rPr>
                <w:lang w:val="en-US"/>
              </w:rPr>
            </w:pPr>
            <w:r w:rsidRPr="00D4657C">
              <w:rPr>
                <w:lang w:val="en-US"/>
              </w:rPr>
              <w:t>Rent</w:t>
            </w:r>
          </w:p>
        </w:tc>
        <w:tc>
          <w:tcPr>
            <w:tcW w:w="4508" w:type="dxa"/>
          </w:tcPr>
          <w:p w14:paraId="2A3839D9" w14:textId="77777777" w:rsidR="00D4657C" w:rsidRPr="00D4657C" w:rsidRDefault="00D4657C" w:rsidP="00F21B2E">
            <w:pPr>
              <w:rPr>
                <w:lang w:val="en-US"/>
              </w:rPr>
            </w:pPr>
            <w:r w:rsidRPr="00D4657C">
              <w:rPr>
                <w:lang w:val="en-US"/>
              </w:rPr>
              <w:t>3,000</w:t>
            </w:r>
          </w:p>
        </w:tc>
      </w:tr>
      <w:tr w:rsidR="00D4657C" w:rsidRPr="00D4657C" w14:paraId="6A7B329F" w14:textId="77777777">
        <w:tc>
          <w:tcPr>
            <w:tcW w:w="4508" w:type="dxa"/>
          </w:tcPr>
          <w:p w14:paraId="66119C2E" w14:textId="77777777" w:rsidR="00D4657C" w:rsidRPr="00D4657C" w:rsidRDefault="00D4657C" w:rsidP="00F21B2E">
            <w:pPr>
              <w:rPr>
                <w:lang w:val="en-US"/>
              </w:rPr>
            </w:pPr>
            <w:r w:rsidRPr="00D4657C">
              <w:rPr>
                <w:lang w:val="en-US"/>
              </w:rPr>
              <w:t>Business rates</w:t>
            </w:r>
          </w:p>
        </w:tc>
        <w:tc>
          <w:tcPr>
            <w:tcW w:w="4508" w:type="dxa"/>
          </w:tcPr>
          <w:p w14:paraId="4CA17E68" w14:textId="77777777" w:rsidR="00D4657C" w:rsidRPr="00D4657C" w:rsidRDefault="00D4657C" w:rsidP="00F21B2E">
            <w:pPr>
              <w:rPr>
                <w:lang w:val="en-US"/>
              </w:rPr>
            </w:pPr>
            <w:r w:rsidRPr="00D4657C">
              <w:rPr>
                <w:lang w:val="en-US"/>
              </w:rPr>
              <w:t>500</w:t>
            </w:r>
          </w:p>
        </w:tc>
      </w:tr>
      <w:tr w:rsidR="00D4657C" w:rsidRPr="00D4657C" w14:paraId="4E99F798" w14:textId="77777777">
        <w:tc>
          <w:tcPr>
            <w:tcW w:w="4508" w:type="dxa"/>
          </w:tcPr>
          <w:p w14:paraId="1351EB9C" w14:textId="77777777" w:rsidR="00D4657C" w:rsidRPr="00D4657C" w:rsidRDefault="00D4657C" w:rsidP="00F21B2E">
            <w:pPr>
              <w:rPr>
                <w:lang w:val="en-US"/>
              </w:rPr>
            </w:pPr>
            <w:r w:rsidRPr="00D4657C">
              <w:rPr>
                <w:lang w:val="en-US"/>
              </w:rPr>
              <w:t>Utilities</w:t>
            </w:r>
          </w:p>
        </w:tc>
        <w:tc>
          <w:tcPr>
            <w:tcW w:w="4508" w:type="dxa"/>
          </w:tcPr>
          <w:p w14:paraId="48C87E16" w14:textId="77777777" w:rsidR="00D4657C" w:rsidRPr="00D4657C" w:rsidRDefault="00D4657C" w:rsidP="00F21B2E">
            <w:pPr>
              <w:rPr>
                <w:lang w:val="en-US"/>
              </w:rPr>
            </w:pPr>
            <w:r w:rsidRPr="00D4657C">
              <w:rPr>
                <w:lang w:val="en-US"/>
              </w:rPr>
              <w:t>300</w:t>
            </w:r>
          </w:p>
        </w:tc>
      </w:tr>
      <w:tr w:rsidR="00D4657C" w:rsidRPr="00D4657C" w14:paraId="01C96E99" w14:textId="77777777">
        <w:tc>
          <w:tcPr>
            <w:tcW w:w="4508" w:type="dxa"/>
          </w:tcPr>
          <w:p w14:paraId="03BC67C0" w14:textId="77777777" w:rsidR="00D4657C" w:rsidRPr="00D4657C" w:rsidRDefault="00D4657C" w:rsidP="00F21B2E">
            <w:pPr>
              <w:rPr>
                <w:lang w:val="en-US"/>
              </w:rPr>
            </w:pPr>
            <w:r w:rsidRPr="00D4657C">
              <w:rPr>
                <w:lang w:val="en-US"/>
              </w:rPr>
              <w:t>Salaries (2 staff)</w:t>
            </w:r>
          </w:p>
        </w:tc>
        <w:tc>
          <w:tcPr>
            <w:tcW w:w="4508" w:type="dxa"/>
          </w:tcPr>
          <w:p w14:paraId="6DE4E8F2" w14:textId="77777777" w:rsidR="00D4657C" w:rsidRPr="00D4657C" w:rsidRDefault="00D4657C" w:rsidP="00F21B2E">
            <w:pPr>
              <w:rPr>
                <w:lang w:val="en-US"/>
              </w:rPr>
            </w:pPr>
            <w:r w:rsidRPr="00D4657C">
              <w:rPr>
                <w:lang w:val="en-US"/>
              </w:rPr>
              <w:t>4,500</w:t>
            </w:r>
          </w:p>
        </w:tc>
      </w:tr>
      <w:tr w:rsidR="00D4657C" w:rsidRPr="00D4657C" w14:paraId="14217931" w14:textId="77777777">
        <w:tc>
          <w:tcPr>
            <w:tcW w:w="4508" w:type="dxa"/>
          </w:tcPr>
          <w:p w14:paraId="27A49F9A" w14:textId="77777777" w:rsidR="00D4657C" w:rsidRPr="00D4657C" w:rsidRDefault="00D4657C" w:rsidP="00F21B2E">
            <w:pPr>
              <w:rPr>
                <w:lang w:val="en-US"/>
              </w:rPr>
            </w:pPr>
            <w:r w:rsidRPr="00D4657C">
              <w:rPr>
                <w:lang w:val="en-US"/>
              </w:rPr>
              <w:t>Accountant</w:t>
            </w:r>
          </w:p>
        </w:tc>
        <w:tc>
          <w:tcPr>
            <w:tcW w:w="4508" w:type="dxa"/>
          </w:tcPr>
          <w:p w14:paraId="718B9D61" w14:textId="77777777" w:rsidR="00D4657C" w:rsidRPr="00D4657C" w:rsidRDefault="00D4657C" w:rsidP="00F21B2E">
            <w:pPr>
              <w:rPr>
                <w:lang w:val="en-US"/>
              </w:rPr>
            </w:pPr>
            <w:r w:rsidRPr="00D4657C">
              <w:rPr>
                <w:lang w:val="en-US"/>
              </w:rPr>
              <w:t>200</w:t>
            </w:r>
          </w:p>
        </w:tc>
      </w:tr>
      <w:tr w:rsidR="00D4657C" w:rsidRPr="00D4657C" w14:paraId="1CEACB7A" w14:textId="77777777">
        <w:tc>
          <w:tcPr>
            <w:tcW w:w="4508" w:type="dxa"/>
          </w:tcPr>
          <w:p w14:paraId="6333164E" w14:textId="77777777" w:rsidR="00D4657C" w:rsidRPr="00D4657C" w:rsidRDefault="00D4657C" w:rsidP="00F21B2E">
            <w:pPr>
              <w:rPr>
                <w:lang w:val="en-US"/>
              </w:rPr>
            </w:pPr>
            <w:r w:rsidRPr="00D4657C">
              <w:rPr>
                <w:lang w:val="en-US"/>
              </w:rPr>
              <w:t>Marketing</w:t>
            </w:r>
          </w:p>
        </w:tc>
        <w:tc>
          <w:tcPr>
            <w:tcW w:w="4508" w:type="dxa"/>
          </w:tcPr>
          <w:p w14:paraId="39EB8F72" w14:textId="77777777" w:rsidR="00D4657C" w:rsidRPr="00D4657C" w:rsidRDefault="00D4657C" w:rsidP="00F21B2E">
            <w:pPr>
              <w:rPr>
                <w:lang w:val="en-US"/>
              </w:rPr>
            </w:pPr>
            <w:r w:rsidRPr="00D4657C">
              <w:rPr>
                <w:lang w:val="en-US"/>
              </w:rPr>
              <w:t>300</w:t>
            </w:r>
          </w:p>
        </w:tc>
      </w:tr>
      <w:tr w:rsidR="00D4657C" w:rsidRPr="003B4B35" w14:paraId="047A314F" w14:textId="77777777">
        <w:tc>
          <w:tcPr>
            <w:tcW w:w="4508" w:type="dxa"/>
          </w:tcPr>
          <w:p w14:paraId="768CD099" w14:textId="77777777" w:rsidR="00D4657C" w:rsidRPr="00D4657C" w:rsidRDefault="00D4657C" w:rsidP="00F21B2E">
            <w:pPr>
              <w:rPr>
                <w:lang w:val="en-US"/>
              </w:rPr>
            </w:pPr>
            <w:r w:rsidRPr="00D4657C">
              <w:rPr>
                <w:lang w:val="en-US"/>
              </w:rPr>
              <w:t>Total</w:t>
            </w:r>
          </w:p>
        </w:tc>
        <w:tc>
          <w:tcPr>
            <w:tcW w:w="4508" w:type="dxa"/>
          </w:tcPr>
          <w:p w14:paraId="132B7027" w14:textId="77777777" w:rsidR="00D4657C" w:rsidRPr="003B4B35" w:rsidRDefault="00D4657C" w:rsidP="00F21B2E">
            <w:pPr>
              <w:rPr>
                <w:lang w:val="en-US"/>
              </w:rPr>
            </w:pPr>
            <w:r w:rsidRPr="00D4657C">
              <w:rPr>
                <w:lang w:val="en-US"/>
              </w:rPr>
              <w:t>8,800</w:t>
            </w:r>
          </w:p>
        </w:tc>
      </w:tr>
    </w:tbl>
    <w:p w14:paraId="190017DA" w14:textId="72E24D32" w:rsidR="00D610D1" w:rsidRDefault="00D610D1" w:rsidP="00D4657C">
      <w:pPr>
        <w:rPr>
          <w:lang w:val="en-US"/>
        </w:rPr>
      </w:pPr>
    </w:p>
    <w:p w14:paraId="76869F17" w14:textId="77777777" w:rsidR="00570BC2" w:rsidRDefault="00570BC2" w:rsidP="00D4657C">
      <w:pPr>
        <w:rPr>
          <w:lang w:val="en-US"/>
        </w:rPr>
      </w:pPr>
    </w:p>
    <w:p w14:paraId="51CD5B94" w14:textId="77777777" w:rsidR="00570BC2" w:rsidRPr="00570BC2" w:rsidRDefault="00570BC2" w:rsidP="00570BC2">
      <w:pPr>
        <w:rPr>
          <w:lang w:val="en-US"/>
        </w:rPr>
      </w:pPr>
      <w:r w:rsidRPr="00570BC2">
        <w:rPr>
          <w:lang w:val="en-US"/>
        </w:rPr>
        <w:t>Variable Costs</w:t>
      </w:r>
    </w:p>
    <w:tbl>
      <w:tblPr>
        <w:tblStyle w:val="ae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703752" w:rsidRPr="00703752" w14:paraId="7281C7F6" w14:textId="77777777">
        <w:tc>
          <w:tcPr>
            <w:tcW w:w="1803" w:type="dxa"/>
          </w:tcPr>
          <w:p w14:paraId="7D95FE16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Month</w:t>
            </w:r>
          </w:p>
        </w:tc>
        <w:tc>
          <w:tcPr>
            <w:tcW w:w="1803" w:type="dxa"/>
          </w:tcPr>
          <w:p w14:paraId="7E41962A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Electricity</w:t>
            </w:r>
          </w:p>
        </w:tc>
        <w:tc>
          <w:tcPr>
            <w:tcW w:w="1803" w:type="dxa"/>
          </w:tcPr>
          <w:p w14:paraId="352AB2FC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Products</w:t>
            </w:r>
          </w:p>
        </w:tc>
        <w:tc>
          <w:tcPr>
            <w:tcW w:w="1803" w:type="dxa"/>
          </w:tcPr>
          <w:p w14:paraId="42212C69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Extra Staff</w:t>
            </w:r>
          </w:p>
        </w:tc>
        <w:tc>
          <w:tcPr>
            <w:tcW w:w="1804" w:type="dxa"/>
          </w:tcPr>
          <w:p w14:paraId="0DB1A133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Total (E)</w:t>
            </w:r>
          </w:p>
        </w:tc>
      </w:tr>
      <w:tr w:rsidR="00703752" w:rsidRPr="00703752" w14:paraId="28485AAC" w14:textId="77777777">
        <w:tc>
          <w:tcPr>
            <w:tcW w:w="1803" w:type="dxa"/>
          </w:tcPr>
          <w:p w14:paraId="77E12F89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Jan</w:t>
            </w:r>
          </w:p>
        </w:tc>
        <w:tc>
          <w:tcPr>
            <w:tcW w:w="1803" w:type="dxa"/>
          </w:tcPr>
          <w:p w14:paraId="14E98EB0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400</w:t>
            </w:r>
          </w:p>
        </w:tc>
        <w:tc>
          <w:tcPr>
            <w:tcW w:w="1803" w:type="dxa"/>
          </w:tcPr>
          <w:p w14:paraId="5F13A969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600</w:t>
            </w:r>
          </w:p>
        </w:tc>
        <w:tc>
          <w:tcPr>
            <w:tcW w:w="1803" w:type="dxa"/>
          </w:tcPr>
          <w:p w14:paraId="1057192F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200</w:t>
            </w:r>
          </w:p>
        </w:tc>
        <w:tc>
          <w:tcPr>
            <w:tcW w:w="1804" w:type="dxa"/>
          </w:tcPr>
          <w:p w14:paraId="786DD319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1,200</w:t>
            </w:r>
          </w:p>
        </w:tc>
      </w:tr>
      <w:tr w:rsidR="00703752" w:rsidRPr="00703752" w14:paraId="385CFD6F" w14:textId="77777777">
        <w:tc>
          <w:tcPr>
            <w:tcW w:w="1803" w:type="dxa"/>
          </w:tcPr>
          <w:p w14:paraId="7ACB443C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Feb</w:t>
            </w:r>
          </w:p>
        </w:tc>
        <w:tc>
          <w:tcPr>
            <w:tcW w:w="1803" w:type="dxa"/>
          </w:tcPr>
          <w:p w14:paraId="6305A423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450</w:t>
            </w:r>
          </w:p>
        </w:tc>
        <w:tc>
          <w:tcPr>
            <w:tcW w:w="1803" w:type="dxa"/>
          </w:tcPr>
          <w:p w14:paraId="6A76B398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700</w:t>
            </w:r>
          </w:p>
        </w:tc>
        <w:tc>
          <w:tcPr>
            <w:tcW w:w="1803" w:type="dxa"/>
          </w:tcPr>
          <w:p w14:paraId="66D4C919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300</w:t>
            </w:r>
          </w:p>
        </w:tc>
        <w:tc>
          <w:tcPr>
            <w:tcW w:w="1804" w:type="dxa"/>
          </w:tcPr>
          <w:p w14:paraId="0C33C018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1,450</w:t>
            </w:r>
          </w:p>
        </w:tc>
      </w:tr>
      <w:tr w:rsidR="00703752" w:rsidRPr="00703752" w14:paraId="3FE4E2E8" w14:textId="77777777">
        <w:tc>
          <w:tcPr>
            <w:tcW w:w="1803" w:type="dxa"/>
          </w:tcPr>
          <w:p w14:paraId="62736550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Mar</w:t>
            </w:r>
          </w:p>
        </w:tc>
        <w:tc>
          <w:tcPr>
            <w:tcW w:w="1803" w:type="dxa"/>
          </w:tcPr>
          <w:p w14:paraId="00028DAD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500</w:t>
            </w:r>
          </w:p>
        </w:tc>
        <w:tc>
          <w:tcPr>
            <w:tcW w:w="1803" w:type="dxa"/>
          </w:tcPr>
          <w:p w14:paraId="7D01D0A1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800</w:t>
            </w:r>
          </w:p>
        </w:tc>
        <w:tc>
          <w:tcPr>
            <w:tcW w:w="1803" w:type="dxa"/>
          </w:tcPr>
          <w:p w14:paraId="49ADA5D4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400</w:t>
            </w:r>
          </w:p>
        </w:tc>
        <w:tc>
          <w:tcPr>
            <w:tcW w:w="1804" w:type="dxa"/>
          </w:tcPr>
          <w:p w14:paraId="25BF8883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1,700</w:t>
            </w:r>
          </w:p>
        </w:tc>
      </w:tr>
      <w:tr w:rsidR="00703752" w:rsidRPr="00703752" w14:paraId="548B5CE8" w14:textId="77777777">
        <w:tc>
          <w:tcPr>
            <w:tcW w:w="1803" w:type="dxa"/>
          </w:tcPr>
          <w:p w14:paraId="4AE1A58A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Apr</w:t>
            </w:r>
          </w:p>
        </w:tc>
        <w:tc>
          <w:tcPr>
            <w:tcW w:w="1803" w:type="dxa"/>
          </w:tcPr>
          <w:p w14:paraId="4D986F02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600</w:t>
            </w:r>
          </w:p>
        </w:tc>
        <w:tc>
          <w:tcPr>
            <w:tcW w:w="1803" w:type="dxa"/>
          </w:tcPr>
          <w:p w14:paraId="6BE76B54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1,000</w:t>
            </w:r>
          </w:p>
        </w:tc>
        <w:tc>
          <w:tcPr>
            <w:tcW w:w="1803" w:type="dxa"/>
          </w:tcPr>
          <w:p w14:paraId="280D59EC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500</w:t>
            </w:r>
          </w:p>
        </w:tc>
        <w:tc>
          <w:tcPr>
            <w:tcW w:w="1804" w:type="dxa"/>
          </w:tcPr>
          <w:p w14:paraId="233F757F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2,100</w:t>
            </w:r>
          </w:p>
        </w:tc>
      </w:tr>
      <w:tr w:rsidR="00703752" w:rsidRPr="00703752" w14:paraId="48414F6B" w14:textId="77777777">
        <w:tc>
          <w:tcPr>
            <w:tcW w:w="1803" w:type="dxa"/>
          </w:tcPr>
          <w:p w14:paraId="01780CF9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May</w:t>
            </w:r>
          </w:p>
        </w:tc>
        <w:tc>
          <w:tcPr>
            <w:tcW w:w="1803" w:type="dxa"/>
          </w:tcPr>
          <w:p w14:paraId="75965404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650</w:t>
            </w:r>
          </w:p>
        </w:tc>
        <w:tc>
          <w:tcPr>
            <w:tcW w:w="1803" w:type="dxa"/>
          </w:tcPr>
          <w:p w14:paraId="23221A10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1,100</w:t>
            </w:r>
          </w:p>
        </w:tc>
        <w:tc>
          <w:tcPr>
            <w:tcW w:w="1803" w:type="dxa"/>
          </w:tcPr>
          <w:p w14:paraId="6E4E995F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600</w:t>
            </w:r>
          </w:p>
        </w:tc>
        <w:tc>
          <w:tcPr>
            <w:tcW w:w="1804" w:type="dxa"/>
          </w:tcPr>
          <w:p w14:paraId="585ECF3D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2,350</w:t>
            </w:r>
          </w:p>
        </w:tc>
      </w:tr>
      <w:tr w:rsidR="00703752" w:rsidRPr="003B4B35" w14:paraId="59E98FF4" w14:textId="77777777">
        <w:tc>
          <w:tcPr>
            <w:tcW w:w="1803" w:type="dxa"/>
          </w:tcPr>
          <w:p w14:paraId="0C90AA2B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Jun</w:t>
            </w:r>
          </w:p>
        </w:tc>
        <w:tc>
          <w:tcPr>
            <w:tcW w:w="1803" w:type="dxa"/>
          </w:tcPr>
          <w:p w14:paraId="24DCF57C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700</w:t>
            </w:r>
          </w:p>
        </w:tc>
        <w:tc>
          <w:tcPr>
            <w:tcW w:w="1803" w:type="dxa"/>
          </w:tcPr>
          <w:p w14:paraId="4BC262EC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1,200</w:t>
            </w:r>
          </w:p>
        </w:tc>
        <w:tc>
          <w:tcPr>
            <w:tcW w:w="1803" w:type="dxa"/>
          </w:tcPr>
          <w:p w14:paraId="7B59DF82" w14:textId="77777777" w:rsidR="00703752" w:rsidRPr="00703752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700</w:t>
            </w:r>
          </w:p>
        </w:tc>
        <w:tc>
          <w:tcPr>
            <w:tcW w:w="1804" w:type="dxa"/>
          </w:tcPr>
          <w:p w14:paraId="41E06E05" w14:textId="77777777" w:rsidR="00703752" w:rsidRPr="003B4B35" w:rsidRDefault="00703752" w:rsidP="00B53045">
            <w:pPr>
              <w:rPr>
                <w:lang w:val="en-US"/>
              </w:rPr>
            </w:pPr>
            <w:r w:rsidRPr="00703752">
              <w:rPr>
                <w:lang w:val="en-US"/>
              </w:rPr>
              <w:t>2,600</w:t>
            </w:r>
          </w:p>
        </w:tc>
      </w:tr>
    </w:tbl>
    <w:p w14:paraId="74AD65A9" w14:textId="0E55687B" w:rsidR="00570BC2" w:rsidRDefault="00570BC2" w:rsidP="00703752">
      <w:pPr>
        <w:rPr>
          <w:lang w:val="en-US"/>
        </w:rPr>
      </w:pPr>
    </w:p>
    <w:p w14:paraId="624B4852" w14:textId="77777777" w:rsidR="00FC40E1" w:rsidRDefault="00FC40E1" w:rsidP="00703752">
      <w:pPr>
        <w:rPr>
          <w:lang w:val="en-US"/>
        </w:rPr>
      </w:pPr>
    </w:p>
    <w:p w14:paraId="069A0BA2" w14:textId="5D7CF656" w:rsidR="008B5CC6" w:rsidRPr="008B5CC6" w:rsidRDefault="008B5CC6" w:rsidP="008B5CC6">
      <w:pPr>
        <w:rPr>
          <w:lang w:val="en-US"/>
        </w:rPr>
      </w:pPr>
      <w:r w:rsidRPr="008B5CC6">
        <w:rPr>
          <w:lang w:val="en-US"/>
        </w:rPr>
        <w:t>Monthly Financial Forecas</w:t>
      </w:r>
      <w:r w:rsidR="00317045">
        <w:rPr>
          <w:lang w:val="en-US"/>
        </w:rPr>
        <w:t>t</w:t>
      </w:r>
    </w:p>
    <w:p w14:paraId="5EBCEE29" w14:textId="77777777" w:rsidR="008B5CC6" w:rsidRPr="008B5CC6" w:rsidRDefault="008B5CC6" w:rsidP="008B5CC6">
      <w:pPr>
        <w:rPr>
          <w:lang w:val="en-US"/>
        </w:rPr>
      </w:pPr>
    </w:p>
    <w:tbl>
      <w:tblPr>
        <w:tblStyle w:val="ae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811"/>
        <w:gridCol w:w="1195"/>
        <w:gridCol w:w="1503"/>
        <w:gridCol w:w="1503"/>
      </w:tblGrid>
      <w:tr w:rsidR="00A976DB" w:rsidRPr="00A976DB" w14:paraId="66F322E9" w14:textId="77777777" w:rsidTr="00B106E3">
        <w:tc>
          <w:tcPr>
            <w:tcW w:w="1502" w:type="dxa"/>
          </w:tcPr>
          <w:p w14:paraId="79991E02" w14:textId="35659DCD" w:rsidR="00A976DB" w:rsidRPr="00A976DB" w:rsidRDefault="00317045" w:rsidP="000022E1">
            <w:pPr>
              <w:rPr>
                <w:lang w:val="en-US"/>
              </w:rPr>
            </w:pPr>
            <w:r>
              <w:rPr>
                <w:lang w:val="en-US"/>
              </w:rPr>
              <w:t>Month</w:t>
            </w:r>
          </w:p>
        </w:tc>
        <w:tc>
          <w:tcPr>
            <w:tcW w:w="1502" w:type="dxa"/>
          </w:tcPr>
          <w:p w14:paraId="02212C6A" w14:textId="475B1D5A" w:rsidR="00A976DB" w:rsidRPr="00A976DB" w:rsidRDefault="00F347A2" w:rsidP="000022E1">
            <w:pPr>
              <w:rPr>
                <w:lang w:val="en-US"/>
              </w:rPr>
            </w:pPr>
            <w:r>
              <w:rPr>
                <w:lang w:val="en-US"/>
              </w:rPr>
              <w:t>Fixed Cost</w:t>
            </w:r>
          </w:p>
        </w:tc>
        <w:tc>
          <w:tcPr>
            <w:tcW w:w="1811" w:type="dxa"/>
          </w:tcPr>
          <w:p w14:paraId="4DB19162" w14:textId="2329C919" w:rsidR="00A976DB" w:rsidRPr="00A976DB" w:rsidRDefault="00F347A2" w:rsidP="000022E1">
            <w:pPr>
              <w:rPr>
                <w:lang w:val="en-US"/>
              </w:rPr>
            </w:pPr>
            <w:r>
              <w:rPr>
                <w:lang w:val="en-US"/>
              </w:rPr>
              <w:t>Variable</w:t>
            </w:r>
            <w:r w:rsidR="00F16C2C">
              <w:rPr>
                <w:lang w:val="en-US"/>
              </w:rPr>
              <w:t xml:space="preserve"> Cost</w:t>
            </w:r>
          </w:p>
        </w:tc>
        <w:tc>
          <w:tcPr>
            <w:tcW w:w="1195" w:type="dxa"/>
          </w:tcPr>
          <w:p w14:paraId="30234342" w14:textId="21CA8250" w:rsidR="00A976DB" w:rsidRPr="00A976DB" w:rsidRDefault="00F16C2C" w:rsidP="000022E1">
            <w:pPr>
              <w:rPr>
                <w:lang w:val="en-US"/>
              </w:rPr>
            </w:pPr>
            <w:r>
              <w:rPr>
                <w:lang w:val="en-US"/>
              </w:rPr>
              <w:t>Total Cost</w:t>
            </w:r>
          </w:p>
        </w:tc>
        <w:tc>
          <w:tcPr>
            <w:tcW w:w="1503" w:type="dxa"/>
          </w:tcPr>
          <w:p w14:paraId="53D7FF9C" w14:textId="5F92AC81" w:rsidR="00A976DB" w:rsidRPr="00A976DB" w:rsidRDefault="00F16C2C" w:rsidP="000022E1">
            <w:pPr>
              <w:rPr>
                <w:lang w:val="en-US"/>
              </w:rPr>
            </w:pPr>
            <w:r>
              <w:rPr>
                <w:lang w:val="en-US"/>
              </w:rPr>
              <w:t>Re</w:t>
            </w:r>
            <w:r w:rsidR="00B106E3">
              <w:rPr>
                <w:lang w:val="en-US"/>
              </w:rPr>
              <w:t>venue</w:t>
            </w:r>
          </w:p>
        </w:tc>
        <w:tc>
          <w:tcPr>
            <w:tcW w:w="1503" w:type="dxa"/>
          </w:tcPr>
          <w:p w14:paraId="2075EC33" w14:textId="7B1434E2" w:rsidR="00A976DB" w:rsidRPr="00A976DB" w:rsidRDefault="00B106E3" w:rsidP="000022E1">
            <w:pPr>
              <w:rPr>
                <w:lang w:val="en-US"/>
              </w:rPr>
            </w:pPr>
            <w:r>
              <w:rPr>
                <w:lang w:val="en-US"/>
              </w:rPr>
              <w:t>Profit/</w:t>
            </w:r>
            <w:r w:rsidR="006E43E1">
              <w:rPr>
                <w:lang w:val="en-US"/>
              </w:rPr>
              <w:t>Loss</w:t>
            </w:r>
          </w:p>
        </w:tc>
      </w:tr>
      <w:tr w:rsidR="00A976DB" w:rsidRPr="00A976DB" w14:paraId="17BCF8B6" w14:textId="77777777" w:rsidTr="00B106E3">
        <w:tc>
          <w:tcPr>
            <w:tcW w:w="1502" w:type="dxa"/>
          </w:tcPr>
          <w:p w14:paraId="3C53282C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Jan</w:t>
            </w:r>
          </w:p>
        </w:tc>
        <w:tc>
          <w:tcPr>
            <w:tcW w:w="1502" w:type="dxa"/>
          </w:tcPr>
          <w:p w14:paraId="5D38EF08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8,800</w:t>
            </w:r>
          </w:p>
        </w:tc>
        <w:tc>
          <w:tcPr>
            <w:tcW w:w="1811" w:type="dxa"/>
          </w:tcPr>
          <w:p w14:paraId="6C36F7F2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1,200</w:t>
            </w:r>
          </w:p>
        </w:tc>
        <w:tc>
          <w:tcPr>
            <w:tcW w:w="1195" w:type="dxa"/>
          </w:tcPr>
          <w:p w14:paraId="13D2EA4A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10,000</w:t>
            </w:r>
          </w:p>
        </w:tc>
        <w:tc>
          <w:tcPr>
            <w:tcW w:w="1503" w:type="dxa"/>
          </w:tcPr>
          <w:p w14:paraId="1D72D79A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5,000</w:t>
            </w:r>
          </w:p>
        </w:tc>
        <w:tc>
          <w:tcPr>
            <w:tcW w:w="1503" w:type="dxa"/>
          </w:tcPr>
          <w:p w14:paraId="59C5E3B2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-5,000</w:t>
            </w:r>
          </w:p>
        </w:tc>
      </w:tr>
      <w:tr w:rsidR="00A976DB" w:rsidRPr="00A976DB" w14:paraId="44408CE9" w14:textId="77777777" w:rsidTr="00B106E3">
        <w:tc>
          <w:tcPr>
            <w:tcW w:w="1502" w:type="dxa"/>
          </w:tcPr>
          <w:p w14:paraId="479E17D0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Feb</w:t>
            </w:r>
          </w:p>
        </w:tc>
        <w:tc>
          <w:tcPr>
            <w:tcW w:w="1502" w:type="dxa"/>
          </w:tcPr>
          <w:p w14:paraId="17045B29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8,800</w:t>
            </w:r>
          </w:p>
        </w:tc>
        <w:tc>
          <w:tcPr>
            <w:tcW w:w="1811" w:type="dxa"/>
          </w:tcPr>
          <w:p w14:paraId="1D29EA25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1,450</w:t>
            </w:r>
          </w:p>
        </w:tc>
        <w:tc>
          <w:tcPr>
            <w:tcW w:w="1195" w:type="dxa"/>
          </w:tcPr>
          <w:p w14:paraId="6C085465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10,250</w:t>
            </w:r>
          </w:p>
        </w:tc>
        <w:tc>
          <w:tcPr>
            <w:tcW w:w="1503" w:type="dxa"/>
          </w:tcPr>
          <w:p w14:paraId="169AA76C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6,500</w:t>
            </w:r>
          </w:p>
        </w:tc>
        <w:tc>
          <w:tcPr>
            <w:tcW w:w="1503" w:type="dxa"/>
          </w:tcPr>
          <w:p w14:paraId="46158FF5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-3,750</w:t>
            </w:r>
          </w:p>
        </w:tc>
      </w:tr>
      <w:tr w:rsidR="00A976DB" w:rsidRPr="00A976DB" w14:paraId="5A5361D2" w14:textId="77777777" w:rsidTr="00B106E3">
        <w:tc>
          <w:tcPr>
            <w:tcW w:w="1502" w:type="dxa"/>
          </w:tcPr>
          <w:p w14:paraId="7B6A977D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Mar</w:t>
            </w:r>
          </w:p>
        </w:tc>
        <w:tc>
          <w:tcPr>
            <w:tcW w:w="1502" w:type="dxa"/>
          </w:tcPr>
          <w:p w14:paraId="4342963D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8,800</w:t>
            </w:r>
          </w:p>
        </w:tc>
        <w:tc>
          <w:tcPr>
            <w:tcW w:w="1811" w:type="dxa"/>
          </w:tcPr>
          <w:p w14:paraId="6C8A775A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1,700</w:t>
            </w:r>
          </w:p>
        </w:tc>
        <w:tc>
          <w:tcPr>
            <w:tcW w:w="1195" w:type="dxa"/>
          </w:tcPr>
          <w:p w14:paraId="1711A5B1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10,500</w:t>
            </w:r>
          </w:p>
        </w:tc>
        <w:tc>
          <w:tcPr>
            <w:tcW w:w="1503" w:type="dxa"/>
          </w:tcPr>
          <w:p w14:paraId="1B0E43A8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8,000</w:t>
            </w:r>
          </w:p>
        </w:tc>
        <w:tc>
          <w:tcPr>
            <w:tcW w:w="1503" w:type="dxa"/>
          </w:tcPr>
          <w:p w14:paraId="0D463B08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-2,500</w:t>
            </w:r>
          </w:p>
        </w:tc>
      </w:tr>
      <w:tr w:rsidR="00A976DB" w:rsidRPr="00A976DB" w14:paraId="09498DAF" w14:textId="77777777" w:rsidTr="00B106E3">
        <w:tc>
          <w:tcPr>
            <w:tcW w:w="1502" w:type="dxa"/>
          </w:tcPr>
          <w:p w14:paraId="4BDC8CCE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Apr</w:t>
            </w:r>
          </w:p>
        </w:tc>
        <w:tc>
          <w:tcPr>
            <w:tcW w:w="1502" w:type="dxa"/>
          </w:tcPr>
          <w:p w14:paraId="67129AAB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8,800</w:t>
            </w:r>
          </w:p>
        </w:tc>
        <w:tc>
          <w:tcPr>
            <w:tcW w:w="1811" w:type="dxa"/>
          </w:tcPr>
          <w:p w14:paraId="4FC4782C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2,100</w:t>
            </w:r>
          </w:p>
        </w:tc>
        <w:tc>
          <w:tcPr>
            <w:tcW w:w="1195" w:type="dxa"/>
          </w:tcPr>
          <w:p w14:paraId="3F4318F6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10,900</w:t>
            </w:r>
          </w:p>
        </w:tc>
        <w:tc>
          <w:tcPr>
            <w:tcW w:w="1503" w:type="dxa"/>
          </w:tcPr>
          <w:p w14:paraId="0C215B34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11,000</w:t>
            </w:r>
          </w:p>
        </w:tc>
        <w:tc>
          <w:tcPr>
            <w:tcW w:w="1503" w:type="dxa"/>
          </w:tcPr>
          <w:p w14:paraId="76B49874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100</w:t>
            </w:r>
          </w:p>
        </w:tc>
      </w:tr>
      <w:tr w:rsidR="00A976DB" w:rsidRPr="00A976DB" w14:paraId="0A41D6A0" w14:textId="77777777" w:rsidTr="00B106E3">
        <w:tc>
          <w:tcPr>
            <w:tcW w:w="1502" w:type="dxa"/>
          </w:tcPr>
          <w:p w14:paraId="65CD297F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May</w:t>
            </w:r>
          </w:p>
        </w:tc>
        <w:tc>
          <w:tcPr>
            <w:tcW w:w="1502" w:type="dxa"/>
          </w:tcPr>
          <w:p w14:paraId="0ABDCC73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8,800</w:t>
            </w:r>
          </w:p>
        </w:tc>
        <w:tc>
          <w:tcPr>
            <w:tcW w:w="1811" w:type="dxa"/>
          </w:tcPr>
          <w:p w14:paraId="2E590D0E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2,350</w:t>
            </w:r>
          </w:p>
        </w:tc>
        <w:tc>
          <w:tcPr>
            <w:tcW w:w="1195" w:type="dxa"/>
          </w:tcPr>
          <w:p w14:paraId="29568B2F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11,150</w:t>
            </w:r>
          </w:p>
        </w:tc>
        <w:tc>
          <w:tcPr>
            <w:tcW w:w="1503" w:type="dxa"/>
          </w:tcPr>
          <w:p w14:paraId="78264D48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12,500</w:t>
            </w:r>
          </w:p>
        </w:tc>
        <w:tc>
          <w:tcPr>
            <w:tcW w:w="1503" w:type="dxa"/>
          </w:tcPr>
          <w:p w14:paraId="706FC0BC" w14:textId="77777777" w:rsidR="00A976DB" w:rsidRPr="00A976DB" w:rsidRDefault="00A976DB" w:rsidP="000022E1">
            <w:pPr>
              <w:rPr>
                <w:lang w:val="en-US"/>
              </w:rPr>
            </w:pPr>
            <w:r w:rsidRPr="00A976DB">
              <w:rPr>
                <w:lang w:val="en-US"/>
              </w:rPr>
              <w:t>1,350</w:t>
            </w:r>
          </w:p>
        </w:tc>
      </w:tr>
    </w:tbl>
    <w:p w14:paraId="16DF4D82" w14:textId="77777777" w:rsidR="006E43E1" w:rsidRPr="006E43E1" w:rsidRDefault="006E43E1" w:rsidP="006E43E1">
      <w:pPr>
        <w:spacing w:before="100" w:beforeAutospacing="1" w:after="100" w:afterAutospacing="1" w:line="240" w:lineRule="auto"/>
        <w:outlineLvl w:val="2"/>
        <w:rPr>
          <w:lang w:val="en-US"/>
        </w:rPr>
      </w:pPr>
      <w:r w:rsidRPr="006E43E1">
        <w:rPr>
          <w:lang w:val="en-US"/>
        </w:rPr>
        <w:lastRenderedPageBreak/>
        <w:t>Total Investment Needed</w:t>
      </w:r>
    </w:p>
    <w:tbl>
      <w:tblPr>
        <w:tblStyle w:val="ae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6749D" w:rsidRPr="0056749D" w14:paraId="1B46F3EC" w14:textId="77777777">
        <w:tc>
          <w:tcPr>
            <w:tcW w:w="4508" w:type="dxa"/>
          </w:tcPr>
          <w:p w14:paraId="37CA8B20" w14:textId="77777777" w:rsidR="0056749D" w:rsidRPr="0056749D" w:rsidRDefault="0056749D" w:rsidP="00FB0F6E">
            <w:pPr>
              <w:spacing w:before="100" w:beforeAutospacing="1" w:after="100" w:afterAutospacing="1"/>
              <w:outlineLvl w:val="2"/>
              <w:rPr>
                <w:lang w:val="en-US"/>
              </w:rPr>
            </w:pPr>
            <w:r w:rsidRPr="0056749D">
              <w:rPr>
                <w:lang w:val="en-US"/>
              </w:rPr>
              <w:t>Description</w:t>
            </w:r>
          </w:p>
        </w:tc>
        <w:tc>
          <w:tcPr>
            <w:tcW w:w="4508" w:type="dxa"/>
          </w:tcPr>
          <w:p w14:paraId="70482882" w14:textId="77777777" w:rsidR="0056749D" w:rsidRPr="0056749D" w:rsidRDefault="0056749D" w:rsidP="00FB0F6E">
            <w:pPr>
              <w:spacing w:before="100" w:beforeAutospacing="1" w:after="100" w:afterAutospacing="1"/>
              <w:outlineLvl w:val="2"/>
              <w:rPr>
                <w:lang w:val="en-US"/>
              </w:rPr>
            </w:pPr>
            <w:r w:rsidRPr="0056749D">
              <w:rPr>
                <w:lang w:val="en-US"/>
              </w:rPr>
              <w:t>Amount (f)</w:t>
            </w:r>
          </w:p>
        </w:tc>
      </w:tr>
      <w:tr w:rsidR="0056749D" w:rsidRPr="0056749D" w14:paraId="2A3362C7" w14:textId="77777777">
        <w:tc>
          <w:tcPr>
            <w:tcW w:w="4508" w:type="dxa"/>
          </w:tcPr>
          <w:p w14:paraId="0C085F68" w14:textId="77777777" w:rsidR="0056749D" w:rsidRPr="0056749D" w:rsidRDefault="0056749D" w:rsidP="00FB0F6E">
            <w:pPr>
              <w:spacing w:before="100" w:beforeAutospacing="1" w:after="100" w:afterAutospacing="1"/>
              <w:outlineLvl w:val="2"/>
              <w:rPr>
                <w:lang w:val="en-US"/>
              </w:rPr>
            </w:pPr>
            <w:r w:rsidRPr="0056749D">
              <w:rPr>
                <w:lang w:val="en-US"/>
              </w:rPr>
              <w:t>Startup Costs</w:t>
            </w:r>
          </w:p>
        </w:tc>
        <w:tc>
          <w:tcPr>
            <w:tcW w:w="4508" w:type="dxa"/>
          </w:tcPr>
          <w:p w14:paraId="3840D4E0" w14:textId="77777777" w:rsidR="0056749D" w:rsidRPr="0056749D" w:rsidRDefault="0056749D" w:rsidP="00FB0F6E">
            <w:pPr>
              <w:spacing w:before="100" w:beforeAutospacing="1" w:after="100" w:afterAutospacing="1"/>
              <w:outlineLvl w:val="2"/>
              <w:rPr>
                <w:lang w:val="en-US"/>
              </w:rPr>
            </w:pPr>
            <w:r w:rsidRPr="0056749D">
              <w:rPr>
                <w:lang w:val="en-US"/>
              </w:rPr>
              <w:t>33,000</w:t>
            </w:r>
          </w:p>
        </w:tc>
      </w:tr>
      <w:tr w:rsidR="0056749D" w:rsidRPr="0056749D" w14:paraId="72EA5E03" w14:textId="77777777">
        <w:tc>
          <w:tcPr>
            <w:tcW w:w="4508" w:type="dxa"/>
          </w:tcPr>
          <w:p w14:paraId="10613820" w14:textId="77777777" w:rsidR="0056749D" w:rsidRPr="0056749D" w:rsidRDefault="0056749D" w:rsidP="00FB0F6E">
            <w:pPr>
              <w:spacing w:before="100" w:beforeAutospacing="1" w:after="100" w:afterAutospacing="1"/>
              <w:outlineLvl w:val="2"/>
              <w:rPr>
                <w:lang w:val="en-US"/>
              </w:rPr>
            </w:pPr>
            <w:r w:rsidRPr="0056749D">
              <w:rPr>
                <w:lang w:val="en-US"/>
              </w:rPr>
              <w:t>Loss (Jan-Mar)</w:t>
            </w:r>
          </w:p>
        </w:tc>
        <w:tc>
          <w:tcPr>
            <w:tcW w:w="4508" w:type="dxa"/>
          </w:tcPr>
          <w:p w14:paraId="7CB2D034" w14:textId="77777777" w:rsidR="0056749D" w:rsidRPr="0056749D" w:rsidRDefault="0056749D" w:rsidP="00FB0F6E">
            <w:pPr>
              <w:spacing w:before="100" w:beforeAutospacing="1" w:after="100" w:afterAutospacing="1"/>
              <w:outlineLvl w:val="2"/>
              <w:rPr>
                <w:lang w:val="en-US"/>
              </w:rPr>
            </w:pPr>
            <w:r w:rsidRPr="0056749D">
              <w:rPr>
                <w:lang w:val="en-US"/>
              </w:rPr>
              <w:t>11,250</w:t>
            </w:r>
          </w:p>
        </w:tc>
      </w:tr>
      <w:tr w:rsidR="0056749D" w:rsidRPr="003B4B35" w14:paraId="6156DAD9" w14:textId="77777777">
        <w:tc>
          <w:tcPr>
            <w:tcW w:w="4508" w:type="dxa"/>
          </w:tcPr>
          <w:p w14:paraId="24259459" w14:textId="77777777" w:rsidR="0056749D" w:rsidRPr="0056749D" w:rsidRDefault="0056749D" w:rsidP="00FB0F6E">
            <w:pPr>
              <w:spacing w:before="100" w:beforeAutospacing="1" w:after="100" w:afterAutospacing="1"/>
              <w:outlineLvl w:val="2"/>
              <w:rPr>
                <w:lang w:val="en-US"/>
              </w:rPr>
            </w:pPr>
            <w:r w:rsidRPr="0056749D">
              <w:rPr>
                <w:lang w:val="en-US"/>
              </w:rPr>
              <w:t>Total Needed</w:t>
            </w:r>
          </w:p>
        </w:tc>
        <w:tc>
          <w:tcPr>
            <w:tcW w:w="4508" w:type="dxa"/>
          </w:tcPr>
          <w:p w14:paraId="50B8EC87" w14:textId="77777777" w:rsidR="0056749D" w:rsidRPr="003B4B35" w:rsidRDefault="0056749D" w:rsidP="00FB0F6E">
            <w:pPr>
              <w:spacing w:before="100" w:beforeAutospacing="1" w:after="100" w:afterAutospacing="1"/>
              <w:outlineLvl w:val="2"/>
              <w:rPr>
                <w:lang w:val="en-US"/>
              </w:rPr>
            </w:pPr>
            <w:r w:rsidRPr="0056749D">
              <w:rPr>
                <w:lang w:val="en-US"/>
              </w:rPr>
              <w:t>44,250</w:t>
            </w:r>
          </w:p>
        </w:tc>
      </w:tr>
    </w:tbl>
    <w:p w14:paraId="24556C34" w14:textId="23741807" w:rsidR="00703752" w:rsidRPr="003B4B35" w:rsidRDefault="00703752" w:rsidP="0056749D">
      <w:pPr>
        <w:spacing w:before="100" w:beforeAutospacing="1" w:after="100" w:afterAutospacing="1" w:line="240" w:lineRule="auto"/>
        <w:outlineLvl w:val="2"/>
        <w:rPr>
          <w:lang w:val="en-US"/>
        </w:rPr>
      </w:pPr>
    </w:p>
    <w:sectPr w:rsidR="00703752" w:rsidRPr="003B4B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3"/>
  <w:proofState w:spelling="clean"/>
  <w:revisionView w:formatting="0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1B26"/>
    <w:rsid w:val="001C06EB"/>
    <w:rsid w:val="001F4F8F"/>
    <w:rsid w:val="002616CB"/>
    <w:rsid w:val="00303C68"/>
    <w:rsid w:val="00317045"/>
    <w:rsid w:val="003B4B35"/>
    <w:rsid w:val="00411776"/>
    <w:rsid w:val="0056749D"/>
    <w:rsid w:val="00570BC2"/>
    <w:rsid w:val="00676672"/>
    <w:rsid w:val="006E43E1"/>
    <w:rsid w:val="00703752"/>
    <w:rsid w:val="0074752C"/>
    <w:rsid w:val="00782700"/>
    <w:rsid w:val="008B5CC6"/>
    <w:rsid w:val="009748B2"/>
    <w:rsid w:val="00A41C3D"/>
    <w:rsid w:val="00A976DB"/>
    <w:rsid w:val="00B106E3"/>
    <w:rsid w:val="00B909CB"/>
    <w:rsid w:val="00C5386B"/>
    <w:rsid w:val="00C63972"/>
    <w:rsid w:val="00D4657C"/>
    <w:rsid w:val="00D610D1"/>
    <w:rsid w:val="00EC5C09"/>
    <w:rsid w:val="00EF2362"/>
    <w:rsid w:val="00F16C2C"/>
    <w:rsid w:val="00F347A2"/>
    <w:rsid w:val="00FC40E1"/>
    <w:rsid w:val="00FE1B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uk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14C28260"/>
  <w15:chartTrackingRefBased/>
  <w15:docId w15:val="{7B8DB601-69CE-0B45-AE23-6E27526A2A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uk-GB" w:eastAsia="uk-UA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FE1B2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FE1B2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unhideWhenUsed/>
    <w:qFormat/>
    <w:rsid w:val="00FE1B2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FE1B2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FE1B2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FE1B2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FE1B2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FE1B2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FE1B2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оловок 1 Знак"/>
    <w:basedOn w:val="a0"/>
    <w:link w:val="1"/>
    <w:uiPriority w:val="9"/>
    <w:rsid w:val="00FE1B2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Заголовок 2 Знак"/>
    <w:basedOn w:val="a0"/>
    <w:link w:val="2"/>
    <w:uiPriority w:val="9"/>
    <w:semiHidden/>
    <w:rsid w:val="00FE1B2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Заголовок 3 Знак"/>
    <w:basedOn w:val="a0"/>
    <w:link w:val="3"/>
    <w:uiPriority w:val="9"/>
    <w:semiHidden/>
    <w:rsid w:val="00FE1B2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Заголовок 4 Знак"/>
    <w:basedOn w:val="a0"/>
    <w:link w:val="4"/>
    <w:uiPriority w:val="9"/>
    <w:semiHidden/>
    <w:rsid w:val="00FE1B26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Заголовок 5 Знак"/>
    <w:basedOn w:val="a0"/>
    <w:link w:val="5"/>
    <w:uiPriority w:val="9"/>
    <w:semiHidden/>
    <w:rsid w:val="00FE1B26"/>
    <w:rPr>
      <w:rFonts w:eastAsiaTheme="majorEastAsia" w:cstheme="majorBidi"/>
      <w:color w:val="0F4761" w:themeColor="accent1" w:themeShade="BF"/>
    </w:rPr>
  </w:style>
  <w:style w:type="character" w:customStyle="1" w:styleId="60">
    <w:name w:val="Заголовок 6 Знак"/>
    <w:basedOn w:val="a0"/>
    <w:link w:val="6"/>
    <w:uiPriority w:val="9"/>
    <w:semiHidden/>
    <w:rsid w:val="00FE1B26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Заголовок 7 Знак"/>
    <w:basedOn w:val="a0"/>
    <w:link w:val="7"/>
    <w:uiPriority w:val="9"/>
    <w:semiHidden/>
    <w:rsid w:val="00FE1B26"/>
    <w:rPr>
      <w:rFonts w:eastAsiaTheme="majorEastAsia" w:cstheme="majorBidi"/>
      <w:color w:val="595959" w:themeColor="text1" w:themeTint="A6"/>
    </w:rPr>
  </w:style>
  <w:style w:type="character" w:customStyle="1" w:styleId="80">
    <w:name w:val="Заголовок 8 Знак"/>
    <w:basedOn w:val="a0"/>
    <w:link w:val="8"/>
    <w:uiPriority w:val="9"/>
    <w:semiHidden/>
    <w:rsid w:val="00FE1B26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Заголовок 9 Знак"/>
    <w:basedOn w:val="a0"/>
    <w:link w:val="9"/>
    <w:uiPriority w:val="9"/>
    <w:semiHidden/>
    <w:rsid w:val="00FE1B26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FE1B2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Назва Знак"/>
    <w:basedOn w:val="a0"/>
    <w:link w:val="a3"/>
    <w:uiPriority w:val="10"/>
    <w:rsid w:val="00FE1B2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FE1B2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Підзаголовок Знак"/>
    <w:basedOn w:val="a0"/>
    <w:link w:val="a5"/>
    <w:uiPriority w:val="11"/>
    <w:rsid w:val="00FE1B2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FE1B2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Цитата Знак"/>
    <w:basedOn w:val="a0"/>
    <w:link w:val="a7"/>
    <w:uiPriority w:val="29"/>
    <w:rsid w:val="00FE1B26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FE1B26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FE1B26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FE1B2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Насичена цитата Знак"/>
    <w:basedOn w:val="a0"/>
    <w:link w:val="ab"/>
    <w:uiPriority w:val="30"/>
    <w:rsid w:val="00FE1B26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FE1B26"/>
    <w:rPr>
      <w:b/>
      <w:bCs/>
      <w:smallCaps/>
      <w:color w:val="0F4761" w:themeColor="accent1" w:themeShade="BF"/>
      <w:spacing w:val="5"/>
    </w:rPr>
  </w:style>
  <w:style w:type="table" w:styleId="ae">
    <w:name w:val="Table Grid"/>
    <w:basedOn w:val="a1"/>
    <w:uiPriority w:val="39"/>
    <w:rsid w:val="002616C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a"/>
    <w:rsid w:val="00303C68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a0"/>
    <w:rsid w:val="00303C6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Офіс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Офіс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Офіс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565</Words>
  <Characters>323</Characters>
  <Application>Microsoft Office Word</Application>
  <DocSecurity>0</DocSecurity>
  <Lines>2</Lines>
  <Paragraphs>1</Paragraphs>
  <ScaleCrop>false</ScaleCrop>
  <Company/>
  <LinksUpToDate>false</LinksUpToDate>
  <CharactersWithSpaces>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Anastasiia Mykolaichuk (2439665)</dc:creator>
  <cp:keywords/>
  <dc:description/>
  <cp:lastModifiedBy>Anastasiia Mykolaichuk (2439665)</cp:lastModifiedBy>
  <cp:revision>2</cp:revision>
  <dcterms:created xsi:type="dcterms:W3CDTF">2026-03-18T16:47:00Z</dcterms:created>
  <dcterms:modified xsi:type="dcterms:W3CDTF">2026-03-18T16:47:00Z</dcterms:modified>
</cp:coreProperties>
</file>