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6BB924" w14:textId="77777777" w:rsidR="00CF7F37" w:rsidRPr="00E2389C" w:rsidRDefault="00CF7F37">
      <w:pPr>
        <w:rPr>
          <w:rFonts w:cstheme="minorHAnsi"/>
          <w:b/>
          <w:sz w:val="32"/>
          <w:szCs w:val="32"/>
        </w:rPr>
      </w:pPr>
    </w:p>
    <w:p w14:paraId="0C6570DC" w14:textId="77777777" w:rsidR="00CF7F37" w:rsidRPr="00E2389C" w:rsidRDefault="00CF7F37">
      <w:pPr>
        <w:rPr>
          <w:rFonts w:cstheme="minorHAnsi"/>
          <w:b/>
          <w:sz w:val="32"/>
          <w:szCs w:val="32"/>
        </w:rPr>
      </w:pPr>
    </w:p>
    <w:p w14:paraId="2AA756FA" w14:textId="1E2354C5" w:rsidR="00CF7F37" w:rsidRDefault="00CF7F37">
      <w:pPr>
        <w:rPr>
          <w:rFonts w:cstheme="minorHAnsi"/>
          <w:b/>
          <w:sz w:val="32"/>
          <w:szCs w:val="32"/>
        </w:rPr>
      </w:pPr>
    </w:p>
    <w:p w14:paraId="3BE3F7C6" w14:textId="77777777" w:rsidR="00CD583A" w:rsidRPr="00E2389C" w:rsidRDefault="00CD583A">
      <w:pPr>
        <w:rPr>
          <w:rFonts w:cstheme="minorHAnsi"/>
          <w:b/>
          <w:sz w:val="32"/>
          <w:szCs w:val="32"/>
        </w:rPr>
      </w:pPr>
    </w:p>
    <w:p w14:paraId="055BB0CB" w14:textId="2979F2DB" w:rsidR="00F00451" w:rsidRDefault="00CF5BF0" w:rsidP="00F00451">
      <w:pPr>
        <w:jc w:val="center"/>
        <w:rPr>
          <w:rFonts w:cstheme="minorHAnsi"/>
          <w:b/>
          <w:sz w:val="48"/>
          <w:szCs w:val="48"/>
        </w:rPr>
      </w:pPr>
      <w:r w:rsidRPr="00CF5BF0">
        <w:rPr>
          <w:rFonts w:cstheme="minorHAnsi"/>
          <w:b/>
          <w:sz w:val="48"/>
          <w:szCs w:val="48"/>
        </w:rPr>
        <w:t>A marketing comparison between the Crown Plaza and Premier Inn</w:t>
      </w:r>
    </w:p>
    <w:p w14:paraId="466676D4" w14:textId="33A54CE8" w:rsidR="00CF5BF0" w:rsidRDefault="00CF5BF0" w:rsidP="00F00451">
      <w:pPr>
        <w:jc w:val="center"/>
        <w:rPr>
          <w:rFonts w:cstheme="minorHAnsi"/>
          <w:b/>
          <w:sz w:val="48"/>
          <w:szCs w:val="48"/>
        </w:rPr>
      </w:pPr>
    </w:p>
    <w:p w14:paraId="67844249" w14:textId="77777777" w:rsidR="00CD583A" w:rsidRPr="00F00451" w:rsidRDefault="00CD583A" w:rsidP="00F00451">
      <w:pPr>
        <w:jc w:val="center"/>
        <w:rPr>
          <w:rFonts w:cstheme="minorHAnsi"/>
          <w:b/>
          <w:sz w:val="48"/>
          <w:szCs w:val="48"/>
        </w:rPr>
      </w:pPr>
    </w:p>
    <w:p w14:paraId="299A14FE" w14:textId="3C9E7028" w:rsidR="00F00451" w:rsidRPr="00F00451" w:rsidRDefault="00CF5BF0" w:rsidP="00F00451">
      <w:pPr>
        <w:jc w:val="center"/>
        <w:rPr>
          <w:rFonts w:cstheme="minorHAnsi"/>
          <w:b/>
          <w:sz w:val="48"/>
          <w:szCs w:val="48"/>
        </w:rPr>
      </w:pPr>
      <w:r>
        <w:rPr>
          <w:rFonts w:cstheme="minorHAnsi"/>
          <w:b/>
          <w:sz w:val="48"/>
          <w:szCs w:val="48"/>
        </w:rPr>
        <w:t>Marketing Essentials (BMIH4005)</w:t>
      </w:r>
    </w:p>
    <w:p w14:paraId="1724256C" w14:textId="60AB1E79" w:rsidR="00F00451" w:rsidRPr="00F00451" w:rsidRDefault="00F00451" w:rsidP="00F00451">
      <w:pPr>
        <w:jc w:val="center"/>
        <w:rPr>
          <w:rFonts w:cstheme="minorHAnsi"/>
          <w:b/>
          <w:sz w:val="48"/>
          <w:szCs w:val="48"/>
        </w:rPr>
      </w:pPr>
      <w:r w:rsidRPr="00F00451">
        <w:rPr>
          <w:rFonts w:cstheme="minorHAnsi"/>
          <w:b/>
          <w:sz w:val="48"/>
          <w:szCs w:val="48"/>
        </w:rPr>
        <w:t xml:space="preserve">University of </w:t>
      </w:r>
      <w:r w:rsidR="00CF5BF0">
        <w:rPr>
          <w:rFonts w:cstheme="minorHAnsi"/>
          <w:b/>
          <w:sz w:val="48"/>
          <w:szCs w:val="48"/>
        </w:rPr>
        <w:t>Wales</w:t>
      </w:r>
    </w:p>
    <w:p w14:paraId="60BC6F35" w14:textId="57EFDAD6" w:rsidR="00F00451" w:rsidRDefault="00F00451" w:rsidP="00F00451">
      <w:pPr>
        <w:jc w:val="center"/>
        <w:rPr>
          <w:rFonts w:cstheme="minorHAnsi"/>
          <w:b/>
          <w:sz w:val="48"/>
          <w:szCs w:val="48"/>
        </w:rPr>
      </w:pPr>
    </w:p>
    <w:p w14:paraId="27AB284C" w14:textId="77777777" w:rsidR="00CD583A" w:rsidRPr="00F00451" w:rsidRDefault="00CD583A" w:rsidP="00F00451">
      <w:pPr>
        <w:jc w:val="center"/>
        <w:rPr>
          <w:rFonts w:cstheme="minorHAnsi"/>
          <w:b/>
          <w:sz w:val="48"/>
          <w:szCs w:val="48"/>
        </w:rPr>
      </w:pPr>
    </w:p>
    <w:p w14:paraId="38032F54" w14:textId="34458A2C" w:rsidR="00F00451" w:rsidRPr="00F00451" w:rsidRDefault="00CD583A" w:rsidP="00F00451">
      <w:pPr>
        <w:jc w:val="center"/>
        <w:rPr>
          <w:rFonts w:cstheme="minorHAnsi"/>
          <w:b/>
          <w:sz w:val="48"/>
          <w:szCs w:val="48"/>
        </w:rPr>
      </w:pPr>
      <w:r>
        <w:rPr>
          <w:rFonts w:cstheme="minorHAnsi"/>
          <w:b/>
          <w:sz w:val="48"/>
          <w:szCs w:val="48"/>
        </w:rPr>
        <w:t xml:space="preserve">Daniela Maria </w:t>
      </w:r>
      <w:proofErr w:type="spellStart"/>
      <w:r>
        <w:rPr>
          <w:rFonts w:cstheme="minorHAnsi"/>
          <w:b/>
          <w:sz w:val="48"/>
          <w:szCs w:val="48"/>
        </w:rPr>
        <w:t>Vladoi</w:t>
      </w:r>
      <w:proofErr w:type="spellEnd"/>
    </w:p>
    <w:p w14:paraId="6D3B72A5" w14:textId="3A4F6BF3" w:rsidR="00F00451" w:rsidRPr="00F00451" w:rsidRDefault="00CD583A" w:rsidP="00F00451">
      <w:pPr>
        <w:jc w:val="center"/>
        <w:rPr>
          <w:rFonts w:cstheme="minorHAnsi"/>
          <w:b/>
          <w:sz w:val="48"/>
          <w:szCs w:val="48"/>
        </w:rPr>
      </w:pPr>
      <w:r>
        <w:rPr>
          <w:rFonts w:cstheme="minorHAnsi"/>
          <w:b/>
          <w:sz w:val="48"/>
          <w:szCs w:val="48"/>
        </w:rPr>
        <w:t>2207143</w:t>
      </w:r>
    </w:p>
    <w:p w14:paraId="788C2912" w14:textId="77777777" w:rsidR="00CF7F37" w:rsidRPr="00E2389C" w:rsidRDefault="00CF7F37">
      <w:pPr>
        <w:rPr>
          <w:rFonts w:cstheme="minorHAnsi"/>
          <w:b/>
          <w:sz w:val="32"/>
          <w:szCs w:val="32"/>
        </w:rPr>
      </w:pPr>
    </w:p>
    <w:p w14:paraId="34109FD6" w14:textId="77777777" w:rsidR="00CF7F37" w:rsidRPr="00E2389C" w:rsidRDefault="00CF7F37">
      <w:pPr>
        <w:rPr>
          <w:rFonts w:cstheme="minorHAnsi"/>
          <w:b/>
          <w:sz w:val="32"/>
          <w:szCs w:val="32"/>
        </w:rPr>
      </w:pPr>
    </w:p>
    <w:p w14:paraId="7CD097CD" w14:textId="77777777" w:rsidR="00CF7F37" w:rsidRPr="00E2389C" w:rsidRDefault="00CF7F37">
      <w:pPr>
        <w:rPr>
          <w:rFonts w:cstheme="minorHAnsi"/>
          <w:b/>
          <w:sz w:val="32"/>
          <w:szCs w:val="32"/>
        </w:rPr>
      </w:pPr>
    </w:p>
    <w:p w14:paraId="695C831D" w14:textId="77777777" w:rsidR="00CF7F37" w:rsidRPr="00E2389C" w:rsidRDefault="00CF7F37">
      <w:pPr>
        <w:rPr>
          <w:rFonts w:cstheme="minorHAnsi"/>
          <w:b/>
          <w:sz w:val="32"/>
          <w:szCs w:val="32"/>
        </w:rPr>
      </w:pPr>
    </w:p>
    <w:p w14:paraId="1D1EE241" w14:textId="77777777" w:rsidR="00CF7F37" w:rsidRPr="00E2389C" w:rsidRDefault="00CF7F37">
      <w:pPr>
        <w:rPr>
          <w:rFonts w:cstheme="minorHAnsi"/>
          <w:b/>
          <w:sz w:val="32"/>
          <w:szCs w:val="32"/>
        </w:rPr>
      </w:pPr>
    </w:p>
    <w:p w14:paraId="44DA8E9C" w14:textId="77777777" w:rsidR="00CF7F37" w:rsidRPr="00E2389C" w:rsidRDefault="00CF7F37">
      <w:pPr>
        <w:rPr>
          <w:rFonts w:cstheme="minorHAnsi"/>
          <w:b/>
          <w:sz w:val="32"/>
          <w:szCs w:val="32"/>
        </w:rPr>
      </w:pPr>
    </w:p>
    <w:p w14:paraId="36322DCB" w14:textId="77777777" w:rsidR="00063FE8" w:rsidRPr="00E2389C" w:rsidRDefault="00063FE8">
      <w:pPr>
        <w:rPr>
          <w:rFonts w:cstheme="minorHAnsi"/>
          <w:b/>
          <w:sz w:val="32"/>
          <w:szCs w:val="32"/>
        </w:rPr>
        <w:sectPr w:rsidR="00063FE8" w:rsidRPr="00E2389C">
          <w:footerReference w:type="default" r:id="rId8"/>
          <w:pgSz w:w="11906" w:h="16838"/>
          <w:pgMar w:top="1440" w:right="1440" w:bottom="1440" w:left="1440" w:header="708" w:footer="708" w:gutter="0"/>
          <w:cols w:space="708"/>
          <w:docGrid w:linePitch="360"/>
        </w:sectPr>
      </w:pPr>
    </w:p>
    <w:sdt>
      <w:sdtPr>
        <w:rPr>
          <w:rFonts w:asciiTheme="minorHAnsi" w:eastAsiaTheme="minorHAnsi" w:hAnsiTheme="minorHAnsi" w:cstheme="minorBidi"/>
          <w:color w:val="auto"/>
          <w:sz w:val="22"/>
          <w:szCs w:val="22"/>
          <w:lang w:val="en-GB"/>
        </w:rPr>
        <w:id w:val="1096290134"/>
        <w:docPartObj>
          <w:docPartGallery w:val="Table of Contents"/>
          <w:docPartUnique/>
        </w:docPartObj>
      </w:sdtPr>
      <w:sdtEndPr>
        <w:rPr>
          <w:b/>
          <w:bCs/>
          <w:noProof/>
        </w:rPr>
      </w:sdtEndPr>
      <w:sdtContent>
        <w:p w14:paraId="2C5AEE35" w14:textId="1C8475E9" w:rsidR="00F00451" w:rsidRDefault="00F00451">
          <w:pPr>
            <w:pStyle w:val="TOCHeading"/>
          </w:pPr>
          <w:r>
            <w:t>Contents</w:t>
          </w:r>
        </w:p>
        <w:p w14:paraId="154B22AF" w14:textId="0A01E0C4" w:rsidR="00CD583A" w:rsidRDefault="00F00451">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118060835" w:history="1">
            <w:r w:rsidR="00CD583A" w:rsidRPr="0077186D">
              <w:rPr>
                <w:rStyle w:val="Hyperlink"/>
                <w:noProof/>
              </w:rPr>
              <w:t>Introduction</w:t>
            </w:r>
            <w:r w:rsidR="00CD583A">
              <w:rPr>
                <w:noProof/>
                <w:webHidden/>
              </w:rPr>
              <w:tab/>
            </w:r>
            <w:r w:rsidR="00CD583A">
              <w:rPr>
                <w:noProof/>
                <w:webHidden/>
              </w:rPr>
              <w:fldChar w:fldCharType="begin"/>
            </w:r>
            <w:r w:rsidR="00CD583A">
              <w:rPr>
                <w:noProof/>
                <w:webHidden/>
              </w:rPr>
              <w:instrText xml:space="preserve"> PAGEREF _Toc118060835 \h </w:instrText>
            </w:r>
            <w:r w:rsidR="00CD583A">
              <w:rPr>
                <w:noProof/>
                <w:webHidden/>
              </w:rPr>
            </w:r>
            <w:r w:rsidR="00CD583A">
              <w:rPr>
                <w:noProof/>
                <w:webHidden/>
              </w:rPr>
              <w:fldChar w:fldCharType="separate"/>
            </w:r>
            <w:r w:rsidR="00CD583A">
              <w:rPr>
                <w:noProof/>
                <w:webHidden/>
              </w:rPr>
              <w:t>1</w:t>
            </w:r>
            <w:r w:rsidR="00CD583A">
              <w:rPr>
                <w:noProof/>
                <w:webHidden/>
              </w:rPr>
              <w:fldChar w:fldCharType="end"/>
            </w:r>
          </w:hyperlink>
        </w:p>
        <w:p w14:paraId="7E7E44A6" w14:textId="3C708ECB" w:rsidR="00CD583A" w:rsidRDefault="00CD583A">
          <w:pPr>
            <w:pStyle w:val="TOC1"/>
            <w:tabs>
              <w:tab w:val="right" w:leader="dot" w:pos="9016"/>
            </w:tabs>
            <w:rPr>
              <w:rFonts w:cstheme="minorBidi"/>
              <w:noProof/>
              <w:lang w:val="en-GB" w:eastAsia="en-GB"/>
            </w:rPr>
          </w:pPr>
          <w:hyperlink w:anchor="_Toc118060836" w:history="1">
            <w:r w:rsidRPr="0077186D">
              <w:rPr>
                <w:rStyle w:val="Hyperlink"/>
                <w:noProof/>
              </w:rPr>
              <w:t>Hotels History</w:t>
            </w:r>
            <w:r>
              <w:rPr>
                <w:noProof/>
                <w:webHidden/>
              </w:rPr>
              <w:tab/>
            </w:r>
            <w:r>
              <w:rPr>
                <w:noProof/>
                <w:webHidden/>
              </w:rPr>
              <w:fldChar w:fldCharType="begin"/>
            </w:r>
            <w:r>
              <w:rPr>
                <w:noProof/>
                <w:webHidden/>
              </w:rPr>
              <w:instrText xml:space="preserve"> PAGEREF _Toc118060836 \h </w:instrText>
            </w:r>
            <w:r>
              <w:rPr>
                <w:noProof/>
                <w:webHidden/>
              </w:rPr>
            </w:r>
            <w:r>
              <w:rPr>
                <w:noProof/>
                <w:webHidden/>
              </w:rPr>
              <w:fldChar w:fldCharType="separate"/>
            </w:r>
            <w:r>
              <w:rPr>
                <w:noProof/>
                <w:webHidden/>
              </w:rPr>
              <w:t>1</w:t>
            </w:r>
            <w:r>
              <w:rPr>
                <w:noProof/>
                <w:webHidden/>
              </w:rPr>
              <w:fldChar w:fldCharType="end"/>
            </w:r>
          </w:hyperlink>
        </w:p>
        <w:p w14:paraId="4D1C9388" w14:textId="50D1FADE" w:rsidR="00CD583A" w:rsidRDefault="00CD583A">
          <w:pPr>
            <w:pStyle w:val="TOC1"/>
            <w:tabs>
              <w:tab w:val="right" w:leader="dot" w:pos="9016"/>
            </w:tabs>
            <w:rPr>
              <w:rFonts w:cstheme="minorBidi"/>
              <w:noProof/>
              <w:lang w:val="en-GB" w:eastAsia="en-GB"/>
            </w:rPr>
          </w:pPr>
          <w:hyperlink w:anchor="_Toc118060837" w:history="1">
            <w:r w:rsidRPr="0077186D">
              <w:rPr>
                <w:rStyle w:val="Hyperlink"/>
                <w:noProof/>
              </w:rPr>
              <w:t>Premier Inn during lockdown</w:t>
            </w:r>
            <w:r>
              <w:rPr>
                <w:noProof/>
                <w:webHidden/>
              </w:rPr>
              <w:tab/>
            </w:r>
            <w:r>
              <w:rPr>
                <w:noProof/>
                <w:webHidden/>
              </w:rPr>
              <w:fldChar w:fldCharType="begin"/>
            </w:r>
            <w:r>
              <w:rPr>
                <w:noProof/>
                <w:webHidden/>
              </w:rPr>
              <w:instrText xml:space="preserve"> PAGEREF _Toc118060837 \h </w:instrText>
            </w:r>
            <w:r>
              <w:rPr>
                <w:noProof/>
                <w:webHidden/>
              </w:rPr>
            </w:r>
            <w:r>
              <w:rPr>
                <w:noProof/>
                <w:webHidden/>
              </w:rPr>
              <w:fldChar w:fldCharType="separate"/>
            </w:r>
            <w:r>
              <w:rPr>
                <w:noProof/>
                <w:webHidden/>
              </w:rPr>
              <w:t>1</w:t>
            </w:r>
            <w:r>
              <w:rPr>
                <w:noProof/>
                <w:webHidden/>
              </w:rPr>
              <w:fldChar w:fldCharType="end"/>
            </w:r>
          </w:hyperlink>
        </w:p>
        <w:p w14:paraId="5C54B2BA" w14:textId="25CC0BAD" w:rsidR="00CD583A" w:rsidRDefault="00CD583A">
          <w:pPr>
            <w:pStyle w:val="TOC1"/>
            <w:tabs>
              <w:tab w:val="right" w:leader="dot" w:pos="9016"/>
            </w:tabs>
            <w:rPr>
              <w:rFonts w:cstheme="minorBidi"/>
              <w:noProof/>
              <w:lang w:val="en-GB" w:eastAsia="en-GB"/>
            </w:rPr>
          </w:pPr>
          <w:hyperlink w:anchor="_Toc118060838" w:history="1">
            <w:r w:rsidRPr="0077186D">
              <w:rPr>
                <w:rStyle w:val="Hyperlink"/>
                <w:noProof/>
              </w:rPr>
              <w:t>Crowne Plaza during lockdown</w:t>
            </w:r>
            <w:r>
              <w:rPr>
                <w:noProof/>
                <w:webHidden/>
              </w:rPr>
              <w:tab/>
            </w:r>
            <w:r>
              <w:rPr>
                <w:noProof/>
                <w:webHidden/>
              </w:rPr>
              <w:fldChar w:fldCharType="begin"/>
            </w:r>
            <w:r>
              <w:rPr>
                <w:noProof/>
                <w:webHidden/>
              </w:rPr>
              <w:instrText xml:space="preserve"> PAGEREF _Toc118060838 \h </w:instrText>
            </w:r>
            <w:r>
              <w:rPr>
                <w:noProof/>
                <w:webHidden/>
              </w:rPr>
            </w:r>
            <w:r>
              <w:rPr>
                <w:noProof/>
                <w:webHidden/>
              </w:rPr>
              <w:fldChar w:fldCharType="separate"/>
            </w:r>
            <w:r>
              <w:rPr>
                <w:noProof/>
                <w:webHidden/>
              </w:rPr>
              <w:t>2</w:t>
            </w:r>
            <w:r>
              <w:rPr>
                <w:noProof/>
                <w:webHidden/>
              </w:rPr>
              <w:fldChar w:fldCharType="end"/>
            </w:r>
          </w:hyperlink>
        </w:p>
        <w:p w14:paraId="3859801C" w14:textId="1D18BEA2" w:rsidR="00CD583A" w:rsidRDefault="00CD583A">
          <w:pPr>
            <w:pStyle w:val="TOC1"/>
            <w:tabs>
              <w:tab w:val="right" w:leader="dot" w:pos="9016"/>
            </w:tabs>
            <w:rPr>
              <w:rFonts w:cstheme="minorBidi"/>
              <w:noProof/>
              <w:lang w:val="en-GB" w:eastAsia="en-GB"/>
            </w:rPr>
          </w:pPr>
          <w:hyperlink w:anchor="_Toc118060839" w:history="1">
            <w:r w:rsidRPr="0077186D">
              <w:rPr>
                <w:rStyle w:val="Hyperlink"/>
                <w:noProof/>
              </w:rPr>
              <w:t>Current marketing Premier Inn</w:t>
            </w:r>
            <w:r>
              <w:rPr>
                <w:noProof/>
                <w:webHidden/>
              </w:rPr>
              <w:tab/>
            </w:r>
            <w:r>
              <w:rPr>
                <w:noProof/>
                <w:webHidden/>
              </w:rPr>
              <w:fldChar w:fldCharType="begin"/>
            </w:r>
            <w:r>
              <w:rPr>
                <w:noProof/>
                <w:webHidden/>
              </w:rPr>
              <w:instrText xml:space="preserve"> PAGEREF _Toc118060839 \h </w:instrText>
            </w:r>
            <w:r>
              <w:rPr>
                <w:noProof/>
                <w:webHidden/>
              </w:rPr>
            </w:r>
            <w:r>
              <w:rPr>
                <w:noProof/>
                <w:webHidden/>
              </w:rPr>
              <w:fldChar w:fldCharType="separate"/>
            </w:r>
            <w:r>
              <w:rPr>
                <w:noProof/>
                <w:webHidden/>
              </w:rPr>
              <w:t>2</w:t>
            </w:r>
            <w:r>
              <w:rPr>
                <w:noProof/>
                <w:webHidden/>
              </w:rPr>
              <w:fldChar w:fldCharType="end"/>
            </w:r>
          </w:hyperlink>
        </w:p>
        <w:p w14:paraId="5C947348" w14:textId="168B4816" w:rsidR="00CD583A" w:rsidRDefault="00CD583A">
          <w:pPr>
            <w:pStyle w:val="TOC1"/>
            <w:tabs>
              <w:tab w:val="right" w:leader="dot" w:pos="9016"/>
            </w:tabs>
            <w:rPr>
              <w:rFonts w:cstheme="minorBidi"/>
              <w:noProof/>
              <w:lang w:val="en-GB" w:eastAsia="en-GB"/>
            </w:rPr>
          </w:pPr>
          <w:hyperlink w:anchor="_Toc118060840" w:history="1">
            <w:r w:rsidRPr="0077186D">
              <w:rPr>
                <w:rStyle w:val="Hyperlink"/>
                <w:noProof/>
              </w:rPr>
              <w:t>Current marketing Crowne Plaza</w:t>
            </w:r>
            <w:r>
              <w:rPr>
                <w:noProof/>
                <w:webHidden/>
              </w:rPr>
              <w:tab/>
            </w:r>
            <w:r>
              <w:rPr>
                <w:noProof/>
                <w:webHidden/>
              </w:rPr>
              <w:fldChar w:fldCharType="begin"/>
            </w:r>
            <w:r>
              <w:rPr>
                <w:noProof/>
                <w:webHidden/>
              </w:rPr>
              <w:instrText xml:space="preserve"> PAGEREF _Toc118060840 \h </w:instrText>
            </w:r>
            <w:r>
              <w:rPr>
                <w:noProof/>
                <w:webHidden/>
              </w:rPr>
            </w:r>
            <w:r>
              <w:rPr>
                <w:noProof/>
                <w:webHidden/>
              </w:rPr>
              <w:fldChar w:fldCharType="separate"/>
            </w:r>
            <w:r>
              <w:rPr>
                <w:noProof/>
                <w:webHidden/>
              </w:rPr>
              <w:t>3</w:t>
            </w:r>
            <w:r>
              <w:rPr>
                <w:noProof/>
                <w:webHidden/>
              </w:rPr>
              <w:fldChar w:fldCharType="end"/>
            </w:r>
          </w:hyperlink>
        </w:p>
        <w:p w14:paraId="46178B70" w14:textId="451161BE" w:rsidR="00CD583A" w:rsidRDefault="00CD583A">
          <w:pPr>
            <w:pStyle w:val="TOC1"/>
            <w:tabs>
              <w:tab w:val="right" w:leader="dot" w:pos="9016"/>
            </w:tabs>
            <w:rPr>
              <w:rFonts w:cstheme="minorBidi"/>
              <w:noProof/>
              <w:lang w:val="en-GB" w:eastAsia="en-GB"/>
            </w:rPr>
          </w:pPr>
          <w:hyperlink w:anchor="_Toc118060841" w:history="1">
            <w:r w:rsidRPr="0077186D">
              <w:rPr>
                <w:rStyle w:val="Hyperlink"/>
                <w:noProof/>
              </w:rPr>
              <w:t>Conclusion</w:t>
            </w:r>
            <w:r>
              <w:rPr>
                <w:noProof/>
                <w:webHidden/>
              </w:rPr>
              <w:tab/>
            </w:r>
            <w:r>
              <w:rPr>
                <w:noProof/>
                <w:webHidden/>
              </w:rPr>
              <w:fldChar w:fldCharType="begin"/>
            </w:r>
            <w:r>
              <w:rPr>
                <w:noProof/>
                <w:webHidden/>
              </w:rPr>
              <w:instrText xml:space="preserve"> PAGEREF _Toc118060841 \h </w:instrText>
            </w:r>
            <w:r>
              <w:rPr>
                <w:noProof/>
                <w:webHidden/>
              </w:rPr>
            </w:r>
            <w:r>
              <w:rPr>
                <w:noProof/>
                <w:webHidden/>
              </w:rPr>
              <w:fldChar w:fldCharType="separate"/>
            </w:r>
            <w:r>
              <w:rPr>
                <w:noProof/>
                <w:webHidden/>
              </w:rPr>
              <w:t>4</w:t>
            </w:r>
            <w:r>
              <w:rPr>
                <w:noProof/>
                <w:webHidden/>
              </w:rPr>
              <w:fldChar w:fldCharType="end"/>
            </w:r>
          </w:hyperlink>
        </w:p>
        <w:p w14:paraId="104D3250" w14:textId="54E0B899" w:rsidR="00CD583A" w:rsidRDefault="00CD583A">
          <w:pPr>
            <w:pStyle w:val="TOC1"/>
            <w:tabs>
              <w:tab w:val="right" w:leader="dot" w:pos="9016"/>
            </w:tabs>
            <w:rPr>
              <w:rFonts w:cstheme="minorBidi"/>
              <w:noProof/>
              <w:lang w:val="en-GB" w:eastAsia="en-GB"/>
            </w:rPr>
          </w:pPr>
          <w:hyperlink w:anchor="_Toc118060842" w:history="1">
            <w:r w:rsidRPr="0077186D">
              <w:rPr>
                <w:rStyle w:val="Hyperlink"/>
                <w:noProof/>
              </w:rPr>
              <w:t>References</w:t>
            </w:r>
            <w:r>
              <w:rPr>
                <w:noProof/>
                <w:webHidden/>
              </w:rPr>
              <w:tab/>
            </w:r>
            <w:r>
              <w:rPr>
                <w:noProof/>
                <w:webHidden/>
              </w:rPr>
              <w:fldChar w:fldCharType="begin"/>
            </w:r>
            <w:r>
              <w:rPr>
                <w:noProof/>
                <w:webHidden/>
              </w:rPr>
              <w:instrText xml:space="preserve"> PAGEREF _Toc118060842 \h </w:instrText>
            </w:r>
            <w:r>
              <w:rPr>
                <w:noProof/>
                <w:webHidden/>
              </w:rPr>
            </w:r>
            <w:r>
              <w:rPr>
                <w:noProof/>
                <w:webHidden/>
              </w:rPr>
              <w:fldChar w:fldCharType="separate"/>
            </w:r>
            <w:r>
              <w:rPr>
                <w:noProof/>
                <w:webHidden/>
              </w:rPr>
              <w:t>5</w:t>
            </w:r>
            <w:r>
              <w:rPr>
                <w:noProof/>
                <w:webHidden/>
              </w:rPr>
              <w:fldChar w:fldCharType="end"/>
            </w:r>
          </w:hyperlink>
        </w:p>
        <w:p w14:paraId="37713541" w14:textId="7C8FECBE" w:rsidR="00F00451" w:rsidRDefault="00F00451">
          <w:r>
            <w:rPr>
              <w:b/>
              <w:bCs/>
              <w:noProof/>
            </w:rPr>
            <w:fldChar w:fldCharType="end"/>
          </w:r>
        </w:p>
      </w:sdtContent>
    </w:sdt>
    <w:p w14:paraId="141828C8" w14:textId="77777777" w:rsidR="008863C1" w:rsidRPr="00E2389C" w:rsidRDefault="008863C1">
      <w:pPr>
        <w:rPr>
          <w:rFonts w:cstheme="minorHAnsi"/>
          <w:b/>
          <w:sz w:val="32"/>
          <w:szCs w:val="32"/>
        </w:rPr>
      </w:pPr>
    </w:p>
    <w:p w14:paraId="7DE12D9C" w14:textId="77777777" w:rsidR="008863C1" w:rsidRPr="00E2389C" w:rsidRDefault="008863C1">
      <w:pPr>
        <w:rPr>
          <w:rFonts w:cstheme="minorHAnsi"/>
          <w:b/>
          <w:sz w:val="32"/>
          <w:szCs w:val="32"/>
        </w:rPr>
      </w:pPr>
    </w:p>
    <w:p w14:paraId="7A865BF2" w14:textId="77777777" w:rsidR="001F305D" w:rsidRPr="00E2389C" w:rsidRDefault="001F305D">
      <w:pPr>
        <w:rPr>
          <w:rFonts w:cstheme="minorHAnsi"/>
          <w:b/>
          <w:sz w:val="32"/>
          <w:szCs w:val="32"/>
        </w:rPr>
        <w:sectPr w:rsidR="001F305D" w:rsidRPr="00E2389C" w:rsidSect="00063FE8">
          <w:footerReference w:type="default" r:id="rId9"/>
          <w:pgSz w:w="11906" w:h="16838"/>
          <w:pgMar w:top="1440" w:right="1440" w:bottom="1440" w:left="1440" w:header="708" w:footer="708" w:gutter="0"/>
          <w:pgNumType w:start="1"/>
          <w:cols w:space="708"/>
          <w:docGrid w:linePitch="360"/>
        </w:sectPr>
      </w:pPr>
    </w:p>
    <w:p w14:paraId="0F824722" w14:textId="56C0E10B" w:rsidR="00142849" w:rsidRPr="00E510EF" w:rsidRDefault="002E2F64" w:rsidP="00E510EF">
      <w:pPr>
        <w:pStyle w:val="Heading1"/>
      </w:pPr>
      <w:bookmarkStart w:id="0" w:name="_Toc118060835"/>
      <w:r w:rsidRPr="00E510EF">
        <w:lastRenderedPageBreak/>
        <w:t>Introduction</w:t>
      </w:r>
      <w:bookmarkEnd w:id="0"/>
    </w:p>
    <w:p w14:paraId="7882F4F2" w14:textId="77777777" w:rsidR="00FF55D0" w:rsidRDefault="00FF55D0" w:rsidP="00AA4D03">
      <w:pPr>
        <w:rPr>
          <w:rFonts w:eastAsia="Helvetica" w:cstheme="minorHAnsi"/>
        </w:rPr>
      </w:pPr>
    </w:p>
    <w:p w14:paraId="37FB168E" w14:textId="6257947D" w:rsidR="002F19F2" w:rsidRDefault="00404DDB" w:rsidP="00AF3F77">
      <w:pPr>
        <w:rPr>
          <w:lang w:val="en-US"/>
        </w:rPr>
      </w:pPr>
      <w:r w:rsidRPr="00404DDB">
        <w:rPr>
          <w:lang w:val="en-US"/>
        </w:rPr>
        <w:t xml:space="preserve">In this essay, the first part will be reading the history regarding the corporations Premier Inn and Crown Plaza </w:t>
      </w:r>
      <w:r>
        <w:rPr>
          <w:lang w:val="en-US"/>
        </w:rPr>
        <w:t>for</w:t>
      </w:r>
      <w:r w:rsidRPr="00404DDB">
        <w:rPr>
          <w:lang w:val="en-US"/>
        </w:rPr>
        <w:t xml:space="preserve"> location and foundation year. Second part contains the marketing approaches and losses during the lockdown </w:t>
      </w:r>
      <w:proofErr w:type="gramStart"/>
      <w:r w:rsidRPr="00404DDB">
        <w:rPr>
          <w:lang w:val="en-US"/>
        </w:rPr>
        <w:t>in regard to</w:t>
      </w:r>
      <w:proofErr w:type="gramEnd"/>
      <w:r w:rsidRPr="00404DDB">
        <w:rPr>
          <w:lang w:val="en-US"/>
        </w:rPr>
        <w:t xml:space="preserve"> Covid-19. The third part will be reviewing the current marketing approaches, investments to recover from the lockdown and impacts upon the industry and innovations for the future. At the conclusion will be reviewing which one of the hotels have had a better approach towards the customers and marketing.</w:t>
      </w:r>
    </w:p>
    <w:p w14:paraId="249FED1E" w14:textId="77777777" w:rsidR="00404DDB" w:rsidRPr="002F19F2" w:rsidRDefault="00404DDB" w:rsidP="00AF3F77">
      <w:pPr>
        <w:rPr>
          <w:lang w:val="en-US"/>
        </w:rPr>
      </w:pPr>
    </w:p>
    <w:p w14:paraId="10C6DBED" w14:textId="6D073496" w:rsidR="00846907" w:rsidRDefault="002F19F2" w:rsidP="00846907">
      <w:pPr>
        <w:pStyle w:val="Heading1"/>
      </w:pPr>
      <w:bookmarkStart w:id="1" w:name="_Toc118060836"/>
      <w:r>
        <w:t>Hotels History</w:t>
      </w:r>
      <w:bookmarkEnd w:id="1"/>
    </w:p>
    <w:p w14:paraId="4879425F" w14:textId="6EF4154B" w:rsidR="002F19F2" w:rsidRDefault="002F19F2" w:rsidP="002F19F2"/>
    <w:p w14:paraId="410D4B3B" w14:textId="351D2F49" w:rsidR="002F19F2" w:rsidRDefault="00404DDB" w:rsidP="002F19F2">
      <w:pPr>
        <w:rPr>
          <w:lang w:val="en-US"/>
        </w:rPr>
      </w:pPr>
      <w:r w:rsidRPr="00404DDB">
        <w:rPr>
          <w:lang w:val="en-US"/>
        </w:rPr>
        <w:t xml:space="preserve">Crowne Plaza was founded in 1983 the headquarters was established in Denham in the United Kingdom, with over six thousand hotels in London, Manchester, Birmingham, Liverpool, Singapore, Newcastle Upon Tyne and Dublin in the United Kingdom, as well worldwide within Europe, Africa, Asia, Australia and Pacific Islands, Caribbean and Central America, Middle East, North </w:t>
      </w:r>
      <w:proofErr w:type="gramStart"/>
      <w:r w:rsidRPr="00404DDB">
        <w:rPr>
          <w:lang w:val="en-US"/>
        </w:rPr>
        <w:t>America</w:t>
      </w:r>
      <w:proofErr w:type="gramEnd"/>
      <w:r w:rsidRPr="00404DDB">
        <w:rPr>
          <w:lang w:val="en-US"/>
        </w:rPr>
        <w:t xml:space="preserve"> and South America (Crowne Plaza Hotels and Resorts, 2022).</w:t>
      </w:r>
    </w:p>
    <w:p w14:paraId="3BABC336" w14:textId="77777777" w:rsidR="00404DDB" w:rsidRDefault="00404DDB" w:rsidP="002F19F2">
      <w:pPr>
        <w:rPr>
          <w:lang w:val="en-US"/>
        </w:rPr>
      </w:pPr>
    </w:p>
    <w:p w14:paraId="24E1D5D5" w14:textId="28F87067" w:rsidR="002F19F2" w:rsidRDefault="00404DDB" w:rsidP="002F19F2">
      <w:pPr>
        <w:rPr>
          <w:lang w:val="en-US"/>
        </w:rPr>
      </w:pPr>
      <w:r w:rsidRPr="00404DDB">
        <w:rPr>
          <w:lang w:val="en-US"/>
        </w:rPr>
        <w:t xml:space="preserve">The Premier Inn was founded in 2016 first in Frankfurt, Germany (Whitbread, 2022). Expanding over the year in Germany and United Kingdom with locations such as Frankfurt, Munich, Hamburg, Cologne, Nuremberg, Freiburg, Dresden, </w:t>
      </w:r>
      <w:proofErr w:type="spellStart"/>
      <w:r w:rsidRPr="00404DDB">
        <w:rPr>
          <w:lang w:val="en-US"/>
        </w:rPr>
        <w:t>Dusseldof</w:t>
      </w:r>
      <w:proofErr w:type="spellEnd"/>
      <w:r w:rsidRPr="00404DDB">
        <w:rPr>
          <w:lang w:val="en-US"/>
        </w:rPr>
        <w:t xml:space="preserve">, Berlin, Essen, Heidelberg, </w:t>
      </w:r>
      <w:proofErr w:type="gramStart"/>
      <w:r w:rsidRPr="00404DDB">
        <w:rPr>
          <w:lang w:val="en-US"/>
        </w:rPr>
        <w:t>Edinburgh</w:t>
      </w:r>
      <w:proofErr w:type="gramEnd"/>
      <w:r w:rsidRPr="00404DDB">
        <w:rPr>
          <w:lang w:val="en-US"/>
        </w:rPr>
        <w:t xml:space="preserve"> and London, </w:t>
      </w:r>
      <w:proofErr w:type="spellStart"/>
      <w:r w:rsidRPr="00404DDB">
        <w:rPr>
          <w:lang w:val="en-US"/>
        </w:rPr>
        <w:t>Oxdord</w:t>
      </w:r>
      <w:proofErr w:type="spellEnd"/>
      <w:r w:rsidRPr="00404DDB">
        <w:rPr>
          <w:lang w:val="en-US"/>
        </w:rPr>
        <w:t xml:space="preserve">, Glasgow, Manchester, Blackpool and many more all over the United </w:t>
      </w:r>
      <w:proofErr w:type="spellStart"/>
      <w:r w:rsidRPr="00404DDB">
        <w:rPr>
          <w:lang w:val="en-US"/>
        </w:rPr>
        <w:t>Kingdoms</w:t>
      </w:r>
      <w:proofErr w:type="spellEnd"/>
      <w:r w:rsidRPr="00404DDB">
        <w:rPr>
          <w:lang w:val="en-US"/>
        </w:rPr>
        <w:t xml:space="preserve"> cities (Premier Inn, 2022).</w:t>
      </w:r>
    </w:p>
    <w:p w14:paraId="5DFCDBBC" w14:textId="77777777" w:rsidR="00404DDB" w:rsidRDefault="00404DDB" w:rsidP="002F19F2"/>
    <w:p w14:paraId="35D60923" w14:textId="764A07E3" w:rsidR="002F19F2" w:rsidRPr="002F19F2" w:rsidRDefault="002F19F2" w:rsidP="002F19F2">
      <w:pPr>
        <w:pStyle w:val="Heading1"/>
        <w:rPr>
          <w:lang w:val="en-US"/>
        </w:rPr>
      </w:pPr>
      <w:bookmarkStart w:id="2" w:name="_Toc118060837"/>
      <w:r w:rsidRPr="00A10C2E">
        <w:rPr>
          <w:lang w:val="en-US"/>
        </w:rPr>
        <w:t>Premier Inn during lockdown</w:t>
      </w:r>
      <w:bookmarkEnd w:id="2"/>
    </w:p>
    <w:p w14:paraId="655E9BB9" w14:textId="1FBACFD9" w:rsidR="00846907" w:rsidRDefault="00846907" w:rsidP="00846907"/>
    <w:p w14:paraId="0F9FC284" w14:textId="69F4169D" w:rsidR="002F19F2" w:rsidRDefault="00404DDB" w:rsidP="002F19F2">
      <w:pPr>
        <w:rPr>
          <w:lang w:val="en-US"/>
        </w:rPr>
      </w:pPr>
      <w:r w:rsidRPr="00404DDB">
        <w:rPr>
          <w:lang w:val="en-US"/>
        </w:rPr>
        <w:t xml:space="preserve">The Premier Inn under the government rules for lockdown the owner Whitbread, reported a lost in profits of one billion pounds due to the lack of clients on 25th of February 2021 according to Julia </w:t>
      </w:r>
      <w:proofErr w:type="spellStart"/>
      <w:r w:rsidRPr="00404DDB">
        <w:rPr>
          <w:lang w:val="en-US"/>
        </w:rPr>
        <w:t>Kollewe</w:t>
      </w:r>
      <w:proofErr w:type="spellEnd"/>
      <w:r w:rsidRPr="00404DDB">
        <w:rPr>
          <w:lang w:val="en-US"/>
        </w:rPr>
        <w:t xml:space="preserve"> (2021). The restaurant chains were closed and had a decrease of 71% resulting in five hundred and eighty-five million pounds loss. However, 92% of the hotels were opened for guests that are travelling for business.</w:t>
      </w:r>
    </w:p>
    <w:p w14:paraId="54147A86" w14:textId="77777777" w:rsidR="00404DDB" w:rsidRDefault="00404DDB" w:rsidP="002F19F2">
      <w:pPr>
        <w:rPr>
          <w:lang w:val="en-US"/>
        </w:rPr>
      </w:pPr>
    </w:p>
    <w:p w14:paraId="5152ECC8" w14:textId="77777777" w:rsidR="00E863C4" w:rsidRDefault="00E863C4" w:rsidP="002F19F2">
      <w:pPr>
        <w:rPr>
          <w:lang w:val="en-US"/>
        </w:rPr>
      </w:pPr>
      <w:r w:rsidRPr="00E863C4">
        <w:rPr>
          <w:lang w:val="en-US"/>
        </w:rPr>
        <w:t>During the lockdown, Premier Inn has promoted on social media such as Facebook quiz games that enable people to play and win a hundred pounds vouches to come and spend at the hotel after covid restrictions, or for customers that are business travelling (Premier Inn, 2020). According to Melissa Major (2021), Premier Inn has announced officially on 8th of April 2021 to follow the government rules in closing the restaurants, caffes and allowing customers to amend or cancel any booking towards the hotel up to the 16th of May 2021. The hotels benefitted during the lockdown of two hundred seventeen million pounds supported by the government as well the furlough scheme (BBC, 2021).</w:t>
      </w:r>
    </w:p>
    <w:p w14:paraId="5CC46B02" w14:textId="6B2E1B51" w:rsidR="002F19F2" w:rsidRDefault="00E863C4" w:rsidP="00846907">
      <w:pPr>
        <w:rPr>
          <w:lang w:val="en-US"/>
        </w:rPr>
      </w:pPr>
      <w:r w:rsidRPr="00E863C4">
        <w:rPr>
          <w:lang w:val="en-US"/>
        </w:rPr>
        <w:lastRenderedPageBreak/>
        <w:t xml:space="preserve">One thousand five hundred employees during the lockdown have left the business due to travel restrictions, and 55.2% of accommodation sales dropped down, however, the Premier Inn in Germany was </w:t>
      </w:r>
      <w:proofErr w:type="spellStart"/>
      <w:proofErr w:type="gramStart"/>
      <w:r w:rsidRPr="00E863C4">
        <w:rPr>
          <w:lang w:val="en-US"/>
        </w:rPr>
        <w:t>a</w:t>
      </w:r>
      <w:proofErr w:type="spellEnd"/>
      <w:proofErr w:type="gramEnd"/>
      <w:r w:rsidRPr="00E863C4">
        <w:rPr>
          <w:lang w:val="en-US"/>
        </w:rPr>
        <w:t xml:space="preserve"> increased in accommodation by 4.1% to 11.4%, expanding in growth with thirteen additional hotels in Wolfsburg, Osnabruck and Karlsruhe trying to remake the business models set in the United Kingdom (Mark Caswell, 2021). The company owner </w:t>
      </w:r>
      <w:proofErr w:type="spellStart"/>
      <w:r w:rsidRPr="00E863C4">
        <w:rPr>
          <w:lang w:val="en-US"/>
        </w:rPr>
        <w:t>Whitebread</w:t>
      </w:r>
      <w:proofErr w:type="spellEnd"/>
      <w:r w:rsidRPr="00E863C4">
        <w:rPr>
          <w:lang w:val="en-US"/>
        </w:rPr>
        <w:t xml:space="preserve"> has made a significant investment of three hundred and fifty million in the publicity across television, radio, and social media to attract customers after the loss of one billion pounds (Michaela Jefferson, 2021).</w:t>
      </w:r>
    </w:p>
    <w:p w14:paraId="62DAE00B" w14:textId="77777777" w:rsidR="00E863C4" w:rsidRDefault="00E863C4" w:rsidP="00846907"/>
    <w:p w14:paraId="3B0CB595" w14:textId="1398452F" w:rsidR="002F19F2" w:rsidRPr="00A10C2E" w:rsidRDefault="002F19F2" w:rsidP="002F19F2">
      <w:pPr>
        <w:pStyle w:val="Heading1"/>
        <w:rPr>
          <w:lang w:val="en-US"/>
        </w:rPr>
      </w:pPr>
      <w:bookmarkStart w:id="3" w:name="_Toc118060838"/>
      <w:r w:rsidRPr="00A10C2E">
        <w:rPr>
          <w:lang w:val="en-US"/>
        </w:rPr>
        <w:t xml:space="preserve">Crowne Plaza </w:t>
      </w:r>
      <w:r>
        <w:rPr>
          <w:lang w:val="en-US"/>
        </w:rPr>
        <w:t xml:space="preserve">during </w:t>
      </w:r>
      <w:r w:rsidRPr="00A10C2E">
        <w:rPr>
          <w:lang w:val="en-US"/>
        </w:rPr>
        <w:t>lockdown</w:t>
      </w:r>
      <w:bookmarkEnd w:id="3"/>
    </w:p>
    <w:p w14:paraId="187AC9E8" w14:textId="39A09004" w:rsidR="002F19F2" w:rsidRDefault="002F19F2" w:rsidP="00846907"/>
    <w:p w14:paraId="485F2DF6" w14:textId="5CB9A300" w:rsidR="002F19F2" w:rsidRDefault="00E863C4" w:rsidP="002F19F2">
      <w:r w:rsidRPr="00E863C4">
        <w:t>According to Daniel Holland (2020), the Crowne Plaza Hotel from Newcastle during the first lockdown had financial difficulties such as in 2013 when the hotel has borrowed from the city council fifteen million pounds. However, the loan this time was for five million pounds reaching a total loan over the years with the other loan in 2017 a grand total of thirtieth million pounds to keep the business running.</w:t>
      </w:r>
    </w:p>
    <w:p w14:paraId="58AF2D16" w14:textId="77777777" w:rsidR="00E863C4" w:rsidRDefault="00E863C4" w:rsidP="002F19F2"/>
    <w:p w14:paraId="25D2F0C8" w14:textId="0A95A326" w:rsidR="00F72012" w:rsidRDefault="00F72012" w:rsidP="002F19F2">
      <w:r w:rsidRPr="00F72012">
        <w:t>The Crowne Plaza in Marlow has remained opened during lockdown following the government rules and to accommodate for essential key workers, professional athletes and anyone who is in need for a place to self-isolate that is tested positive with covid or has travelled overseas. Marketizing in bringing clients with needs for accommodation while other establishments are closed. However, the social facilities such as spa, and gym are closed and with a limited options for food that can be purchased by room service and restaurants remain closed (James Richings, 2020).</w:t>
      </w:r>
    </w:p>
    <w:p w14:paraId="29A0A041" w14:textId="77777777" w:rsidR="00F72012" w:rsidRDefault="00F72012" w:rsidP="002F19F2"/>
    <w:p w14:paraId="6844B956" w14:textId="3679DD3A" w:rsidR="00E863C4" w:rsidRDefault="00F72012" w:rsidP="002F19F2">
      <w:r w:rsidRPr="00F72012">
        <w:t>The hotel near the airport Heathrow had been successful in to continuously running the business by accommodating hundreds of migrants during lockdown to quarantine, attracting customers that has recently landed in the United Kingdom and are required to quarantine immediately (Holly Christodoulou, 2021).</w:t>
      </w:r>
    </w:p>
    <w:p w14:paraId="7C28BE54" w14:textId="77777777" w:rsidR="00F72012" w:rsidRDefault="00F72012" w:rsidP="002F19F2"/>
    <w:p w14:paraId="0758727B" w14:textId="6C7AE391" w:rsidR="00F72012" w:rsidRDefault="00F72012" w:rsidP="00846907">
      <w:r w:rsidRPr="00F72012">
        <w:t>The Crown Hotel Plaza have partnered with the Boost Program and advertised to reinvent ways that businesses can have a meeting in a professional way. Making more business to be booked for conferences instead of cancelling in the years 2021 and 2022. By delivering and offering customers a hybrid way for meeting solutions on a large scale of platforms that can be held audio and visually instead of cancelling because of lockdown restrictions (The Nibbler, 2021).</w:t>
      </w:r>
    </w:p>
    <w:p w14:paraId="41792238" w14:textId="77777777" w:rsidR="00F72012" w:rsidRDefault="00F72012" w:rsidP="00846907"/>
    <w:p w14:paraId="1837107C" w14:textId="77777777" w:rsidR="002F19F2" w:rsidRDefault="002F19F2" w:rsidP="002F19F2">
      <w:pPr>
        <w:pStyle w:val="Heading1"/>
      </w:pPr>
      <w:bookmarkStart w:id="4" w:name="_Toc118060839"/>
      <w:r w:rsidRPr="00B7540A">
        <w:t>Current marketing Premier Inn</w:t>
      </w:r>
      <w:bookmarkEnd w:id="4"/>
    </w:p>
    <w:p w14:paraId="79D9047F" w14:textId="158E808A" w:rsidR="002F19F2" w:rsidRDefault="002F19F2" w:rsidP="00846907"/>
    <w:p w14:paraId="7C13EBDD" w14:textId="6F91E912" w:rsidR="002F19F2" w:rsidRDefault="00BE51A4" w:rsidP="002F19F2">
      <w:r w:rsidRPr="00BE51A4">
        <w:t xml:space="preserve">According to </w:t>
      </w:r>
      <w:proofErr w:type="spellStart"/>
      <w:r w:rsidRPr="00BE51A4">
        <w:t>Ktherine</w:t>
      </w:r>
      <w:proofErr w:type="spellEnd"/>
      <w:r w:rsidRPr="00BE51A4">
        <w:t xml:space="preserve"> Price (2022) the owner of Premier Inn is will invest two hundred million pounds by purchasing the freehold in 5 </w:t>
      </w:r>
      <w:proofErr w:type="gramStart"/>
      <w:r w:rsidRPr="00BE51A4">
        <w:t>strand</w:t>
      </w:r>
      <w:proofErr w:type="gramEnd"/>
      <w:r w:rsidRPr="00BE51A4">
        <w:t xml:space="preserve"> within the centre of London near Trafalgar Square. The hotel will be launched in 2027, and Alison </w:t>
      </w:r>
      <w:proofErr w:type="spellStart"/>
      <w:r w:rsidRPr="00BE51A4">
        <w:t>Brittain</w:t>
      </w:r>
      <w:proofErr w:type="spellEnd"/>
      <w:r w:rsidRPr="00BE51A4">
        <w:t xml:space="preserve"> states that "I'm delighted that we've been able to acquire this iconic location, which is set to become our latest hub by Premier Inn hotel. It is in </w:t>
      </w:r>
      <w:r w:rsidRPr="00BE51A4">
        <w:lastRenderedPageBreak/>
        <w:t>a prime position and is perfect for the hub brand which is continuing to perform well. The purchase reinforces our confidence in the long-term potential of the London market, the Hub by Premier Inn brand and the growth prospects of our UK business." (Katherine Price, 2022).</w:t>
      </w:r>
    </w:p>
    <w:p w14:paraId="4BA75066" w14:textId="77777777" w:rsidR="00BE51A4" w:rsidRPr="00B7540A" w:rsidRDefault="00BE51A4" w:rsidP="002F19F2"/>
    <w:p w14:paraId="4515BD29" w14:textId="2EA56D50" w:rsidR="002F19F2" w:rsidRDefault="00BE51A4" w:rsidP="002F19F2">
      <w:r w:rsidRPr="00BE51A4">
        <w:t xml:space="preserve">Premier Inn takes the </w:t>
      </w:r>
      <w:proofErr w:type="spellStart"/>
      <w:r w:rsidRPr="00BE51A4">
        <w:t>approachs</w:t>
      </w:r>
      <w:proofErr w:type="spellEnd"/>
      <w:r w:rsidRPr="00BE51A4">
        <w:t xml:space="preserve"> as well to do marketing using the social media platform TikTok with the pillow sets that have the hotels logo on them for sale. One of the </w:t>
      </w:r>
      <w:proofErr w:type="spellStart"/>
      <w:r w:rsidRPr="00BE51A4">
        <w:t>TIcTok</w:t>
      </w:r>
      <w:proofErr w:type="spellEnd"/>
      <w:r w:rsidRPr="00BE51A4">
        <w:t xml:space="preserve"> videos made by the user @Charconnr has reached an audience of ninety-six thousand views resulting in an upscale sale of 65% sales for the company pillows, increasing in total sales to a 400% increase for six thousand pillows (Julie </w:t>
      </w:r>
      <w:proofErr w:type="spellStart"/>
      <w:r w:rsidRPr="00BE51A4">
        <w:t>Delahay</w:t>
      </w:r>
      <w:proofErr w:type="spellEnd"/>
      <w:r w:rsidRPr="00BE51A4">
        <w:t>, 2021).</w:t>
      </w:r>
    </w:p>
    <w:p w14:paraId="1B5F639E" w14:textId="77777777" w:rsidR="00BE51A4" w:rsidRDefault="00BE51A4" w:rsidP="002F19F2"/>
    <w:p w14:paraId="68C1DCF7" w14:textId="77777777" w:rsidR="00BE51A4" w:rsidRDefault="00BE51A4" w:rsidP="002F19F2">
      <w:r w:rsidRPr="00BE51A4">
        <w:t>The Premier Inn is marketizing to attract customers with different experiences for relaxation with audiobooks, their own country radio station, free parking, and famous locations to visit next to their hotels where tv series and movies have been filmed (Premier Inn, 2022).</w:t>
      </w:r>
    </w:p>
    <w:p w14:paraId="0E8EDDCB" w14:textId="40C88C79" w:rsidR="002F19F2" w:rsidRDefault="002F19F2" w:rsidP="002F19F2">
      <w:r>
        <w:t xml:space="preserve"> </w:t>
      </w:r>
    </w:p>
    <w:p w14:paraId="16E5E01D" w14:textId="0FD9A3A0" w:rsidR="002F19F2" w:rsidRDefault="00BE51A4" w:rsidP="00846907">
      <w:proofErr w:type="spellStart"/>
      <w:r w:rsidRPr="00BE51A4">
        <w:t>Sahers</w:t>
      </w:r>
      <w:proofErr w:type="spellEnd"/>
      <w:r w:rsidRPr="00BE51A4">
        <w:t xml:space="preserve"> Magazine states that Premier Inn has had a loss of one billion pounds during covid-19, however, starts to recover with a profit in of fifty-eight million pounds by the 3rd of March 2022. Meaning that the accommodations bookings and sales have gone up to 30% above the pre-covid levels. </w:t>
      </w:r>
      <w:r>
        <w:t>But h</w:t>
      </w:r>
      <w:r w:rsidRPr="00BE51A4">
        <w:t>owever, In Germany, the hotels still operate at only 50% pre-covid (Great Ideas, 2022).</w:t>
      </w:r>
    </w:p>
    <w:p w14:paraId="1DECFF72" w14:textId="77777777" w:rsidR="00BE51A4" w:rsidRDefault="00BE51A4" w:rsidP="00846907"/>
    <w:p w14:paraId="73617743" w14:textId="77777777" w:rsidR="002F19F2" w:rsidRDefault="002F19F2" w:rsidP="002F19F2">
      <w:pPr>
        <w:pStyle w:val="Heading1"/>
        <w:rPr>
          <w:lang w:val="en-US"/>
        </w:rPr>
      </w:pPr>
      <w:bookmarkStart w:id="5" w:name="_Toc118060840"/>
      <w:r>
        <w:rPr>
          <w:lang w:val="en-US"/>
        </w:rPr>
        <w:t xml:space="preserve">Current marketing </w:t>
      </w:r>
      <w:r w:rsidRPr="00A10C2E">
        <w:rPr>
          <w:lang w:val="en-US"/>
        </w:rPr>
        <w:t>Crowne Plaza</w:t>
      </w:r>
      <w:bookmarkEnd w:id="5"/>
    </w:p>
    <w:p w14:paraId="5CBADFB0" w14:textId="77777777" w:rsidR="002F19F2" w:rsidRDefault="002F19F2" w:rsidP="00846907"/>
    <w:p w14:paraId="64847F00" w14:textId="1E386FEF" w:rsidR="002F19F2" w:rsidRDefault="00A7670C" w:rsidP="002F19F2">
      <w:r w:rsidRPr="00A7670C">
        <w:t>Crowne Plaza in 2022 marketizes that is adapted to a new sort of lifestyle by attracting more business customers by offering the spaces to blend work with the lifestyle to relax at the same time. The lifestyle and work experience offer spaces to do office work as well group work in a private space, new creative zones as studios to enable guests to work, play and eat, with signature bars, making the spaces to be more comfortable to work, relax and socialising space (Crowne Plaza Hotel and Resorts, 2022).</w:t>
      </w:r>
    </w:p>
    <w:p w14:paraId="7ED7CF54" w14:textId="77777777" w:rsidR="00A7670C" w:rsidRDefault="00A7670C" w:rsidP="002F19F2"/>
    <w:p w14:paraId="0E383512" w14:textId="697DB9D6" w:rsidR="00A7670C" w:rsidRDefault="00A7670C" w:rsidP="002F19F2">
      <w:r w:rsidRPr="00A7670C">
        <w:t>IHG Hotels and Resorts states that will open a new hotel attraction called Crowne Plaza Shell Cove Marina in 2025 that will have an investment of one and half billion dollars, on the NSW South Cost. Being a well-planned coastal residential, for tourist and commercial projects. Adapting to one hundred and eighty-one Crowne Plaza a new hallmark design and trademark, stating that “Crowne Plaza Shell Cove Marina will be a popular option for corporate travellers and meeting and event guests, and will feature all the hallmarks business travellers want from a hotel - great connectivity in order to get work done during the day while also being a place that offers the chance for travellers to unwind with a drink at the bar at the end of the day. Leisure travellers will also undoubtedly enjoy the prime coastal location and wonderful leisure amenity.” (Gemma Lochhead, 2022).</w:t>
      </w:r>
    </w:p>
    <w:p w14:paraId="174F2514" w14:textId="77777777" w:rsidR="00A7670C" w:rsidRDefault="00A7670C" w:rsidP="002F19F2"/>
    <w:p w14:paraId="4EAD7F0D" w14:textId="307F68F8" w:rsidR="00A7670C" w:rsidRDefault="00A7670C" w:rsidP="00846907">
      <w:r w:rsidRPr="00A7670C">
        <w:t xml:space="preserve">The Crown Plaza is also marketizing to attract customers by using a reward system with points, where customers can benefit to a free hotel night by accumulating points from staying at one of the </w:t>
      </w:r>
      <w:r w:rsidRPr="00A7670C">
        <w:lastRenderedPageBreak/>
        <w:t>hotels or collaborating and renting from partners such as a car rental from Hertz, or booking flights as a club member, the reward system works by using just a mobile device (IHG, 2022).</w:t>
      </w:r>
    </w:p>
    <w:p w14:paraId="3EC6647F" w14:textId="77777777" w:rsidR="00A7670C" w:rsidRDefault="00A7670C" w:rsidP="00846907"/>
    <w:p w14:paraId="2175DBEE" w14:textId="77777777" w:rsidR="002F19F2" w:rsidRPr="002F19F2" w:rsidRDefault="002F19F2" w:rsidP="002F19F2">
      <w:pPr>
        <w:pStyle w:val="Heading1"/>
      </w:pPr>
      <w:bookmarkStart w:id="6" w:name="_Toc118060841"/>
      <w:r w:rsidRPr="002F19F2">
        <w:t>Conclusion</w:t>
      </w:r>
      <w:bookmarkEnd w:id="6"/>
    </w:p>
    <w:p w14:paraId="7D288AFA" w14:textId="77777777" w:rsidR="002F19F2" w:rsidRDefault="002F19F2" w:rsidP="00846907"/>
    <w:p w14:paraId="7F15D8B8" w14:textId="6F6D7830" w:rsidR="009641B5" w:rsidRDefault="009641B5" w:rsidP="002F19F2">
      <w:r w:rsidRPr="009641B5">
        <w:t>According to the data and marketing strategies collected between the two companies Premier Inn and Crown Plaza, they both suffer huge losses in their budget with a slow start for recovering in approaching clients during the lockdown. Making loans to keep the business running for staff to continuously operate for customers that are business travelling.</w:t>
      </w:r>
    </w:p>
    <w:p w14:paraId="10A6CCD0" w14:textId="77777777" w:rsidR="009641B5" w:rsidRDefault="009641B5" w:rsidP="002F19F2"/>
    <w:p w14:paraId="3D3B2F31" w14:textId="77777777" w:rsidR="009641B5" w:rsidRDefault="009641B5" w:rsidP="002F19F2">
      <w:r w:rsidRPr="009641B5">
        <w:t xml:space="preserve">A huge loss in their business was the in restaurants area, which could have been resolved in offering room service in collaboration with companies that do delivery such as uber eats and </w:t>
      </w:r>
      <w:proofErr w:type="spellStart"/>
      <w:r w:rsidRPr="009641B5">
        <w:t>deliveroor</w:t>
      </w:r>
      <w:proofErr w:type="spellEnd"/>
      <w:r w:rsidRPr="009641B5">
        <w:t>, by offering their hotels' guests reward points or vouchers to have a continuously income with other partners surrounding the area in catering.</w:t>
      </w:r>
    </w:p>
    <w:p w14:paraId="442BD8EF" w14:textId="77777777" w:rsidR="009641B5" w:rsidRDefault="009641B5" w:rsidP="002F19F2"/>
    <w:p w14:paraId="1EFCDB65" w14:textId="79361506" w:rsidR="009641B5" w:rsidRDefault="00CF5BF0" w:rsidP="00846907">
      <w:r w:rsidRPr="00CF5BF0">
        <w:t>The Crown Plaza has taken a similar approach in offering guests limited room service and being well placed near the airports, by having guests that are coming from the airports to self-isolate. The Crown Plaza have as well design areas and a new way to hold conferences in attracting more clients. While both Premier Inn and Crown Plaza are currently on the marketing area and a success, Crown Plaza is more successful by offering reward plans by renting rooms or other services from partners. However, Crown Plaza could benefit more by taking an approach such as Premier Inn in collaborating with social media trends and influences.</w:t>
      </w:r>
    </w:p>
    <w:p w14:paraId="2AD16D15" w14:textId="3F5299AB" w:rsidR="00CF5BF0" w:rsidRDefault="00CF5BF0" w:rsidP="00846907"/>
    <w:p w14:paraId="5EDE0332" w14:textId="03288693" w:rsidR="00CF5BF0" w:rsidRDefault="00CF5BF0" w:rsidP="00846907"/>
    <w:p w14:paraId="44BF6A9A" w14:textId="049ABD09" w:rsidR="00CF5BF0" w:rsidRDefault="00CF5BF0" w:rsidP="00846907"/>
    <w:p w14:paraId="3F52AB2E" w14:textId="202CD3BE" w:rsidR="00CF5BF0" w:rsidRDefault="00CF5BF0" w:rsidP="00846907"/>
    <w:p w14:paraId="72C3E99A" w14:textId="30AFA8CA" w:rsidR="00CF5BF0" w:rsidRDefault="00CF5BF0" w:rsidP="00846907"/>
    <w:p w14:paraId="5DEB11F1" w14:textId="39BB8E21" w:rsidR="00CF5BF0" w:rsidRDefault="00CF5BF0" w:rsidP="00846907"/>
    <w:p w14:paraId="6B485670" w14:textId="1776E5AA" w:rsidR="00CF5BF0" w:rsidRDefault="00CF5BF0" w:rsidP="00846907"/>
    <w:p w14:paraId="47556C78" w14:textId="5A8E794C" w:rsidR="00CF5BF0" w:rsidRDefault="00CF5BF0" w:rsidP="00846907"/>
    <w:p w14:paraId="26D039CB" w14:textId="7BA7C3B7" w:rsidR="00CF5BF0" w:rsidRDefault="00CF5BF0" w:rsidP="00846907"/>
    <w:p w14:paraId="6E0C35BE" w14:textId="175F4A11" w:rsidR="00CF5BF0" w:rsidRDefault="00CF5BF0" w:rsidP="00846907"/>
    <w:p w14:paraId="3DA93908" w14:textId="426C1B20" w:rsidR="00CF5BF0" w:rsidRDefault="00CF5BF0" w:rsidP="00846907"/>
    <w:p w14:paraId="4859742A" w14:textId="77777777" w:rsidR="00CF5BF0" w:rsidRDefault="00CF5BF0" w:rsidP="00846907"/>
    <w:p w14:paraId="54246C61" w14:textId="5D8270B9" w:rsidR="00CF7F37" w:rsidRPr="00E2389C" w:rsidRDefault="00CF7F37" w:rsidP="00846907">
      <w:pPr>
        <w:pStyle w:val="Heading1"/>
      </w:pPr>
      <w:bookmarkStart w:id="7" w:name="_Toc118060842"/>
      <w:r w:rsidRPr="00E2389C">
        <w:lastRenderedPageBreak/>
        <w:t>References</w:t>
      </w:r>
      <w:bookmarkEnd w:id="7"/>
    </w:p>
    <w:p w14:paraId="3A8E555E" w14:textId="3C2A4980" w:rsidR="00846907" w:rsidRDefault="00846907" w:rsidP="00846907"/>
    <w:p w14:paraId="3D528133" w14:textId="51D4ADA1" w:rsidR="0097228B" w:rsidRDefault="0097228B" w:rsidP="00846907">
      <w:r>
        <w:t xml:space="preserve">BBC (2021) BBC News Available at: </w:t>
      </w:r>
      <w:hyperlink r:id="rId10" w:history="1">
        <w:r w:rsidRPr="009A3FAC">
          <w:rPr>
            <w:rStyle w:val="Hyperlink"/>
            <w:lang w:val="en-US"/>
          </w:rPr>
          <w:t>https://www.bbc.co.uk/news/business-56898843</w:t>
        </w:r>
      </w:hyperlink>
      <w:r>
        <w:rPr>
          <w:rStyle w:val="Hyperlink"/>
          <w:lang w:val="en-US"/>
        </w:rPr>
        <w:t xml:space="preserve"> </w:t>
      </w:r>
      <w:r>
        <w:t xml:space="preserve">(Accessed 11 </w:t>
      </w:r>
      <w:r w:rsidRPr="0021222A">
        <w:t>October</w:t>
      </w:r>
      <w:r>
        <w:t xml:space="preserve"> 2022).</w:t>
      </w:r>
    </w:p>
    <w:p w14:paraId="4C58BEE5" w14:textId="77777777" w:rsidR="0097228B" w:rsidRDefault="0097228B" w:rsidP="00846907"/>
    <w:p w14:paraId="216DF6F9" w14:textId="02F492E9" w:rsidR="00343396" w:rsidRDefault="002F19F2" w:rsidP="003A378C">
      <w:r>
        <w:rPr>
          <w:rFonts w:cstheme="minorHAnsi"/>
        </w:rPr>
        <w:t>Crowne Plaza Hotel and Resorts (2022) PR News Wire</w:t>
      </w:r>
      <w:r w:rsidR="0021222A">
        <w:rPr>
          <w:rFonts w:cstheme="minorHAnsi"/>
        </w:rPr>
        <w:t xml:space="preserve"> </w:t>
      </w:r>
      <w:r w:rsidR="0021222A">
        <w:t xml:space="preserve">Available at: </w:t>
      </w:r>
      <w:hyperlink r:id="rId11" w:history="1">
        <w:r w:rsidR="0021222A" w:rsidRPr="00CE73BE">
          <w:rPr>
            <w:rStyle w:val="Hyperlink"/>
          </w:rPr>
          <w:t>https://www.prnewswire.com/news-releases/crowne-plaza-hotels--resorts-launches-new-study-on-blended-travel-pressure-is-on-employers-to-adopt-flexible-working-conditions-and-blended-travel-to-attract-and-retain-talent-301585886.html</w:t>
        </w:r>
      </w:hyperlink>
      <w:r w:rsidR="0021222A">
        <w:rPr>
          <w:rStyle w:val="Hyperlink"/>
        </w:rPr>
        <w:t xml:space="preserve"> </w:t>
      </w:r>
      <w:r w:rsidR="0021222A">
        <w:t xml:space="preserve">(Accessed 10 </w:t>
      </w:r>
      <w:r w:rsidR="0021222A" w:rsidRPr="0021222A">
        <w:t>October</w:t>
      </w:r>
      <w:r w:rsidR="0021222A">
        <w:t xml:space="preserve"> 2022).</w:t>
      </w:r>
    </w:p>
    <w:p w14:paraId="7BB4A199" w14:textId="5BA86A30" w:rsidR="0097228B" w:rsidRDefault="0097228B" w:rsidP="003A378C"/>
    <w:p w14:paraId="66FE8ABA" w14:textId="05428463" w:rsidR="0097228B" w:rsidRDefault="0097228B" w:rsidP="003A378C">
      <w:r>
        <w:rPr>
          <w:rFonts w:cstheme="minorHAnsi"/>
        </w:rPr>
        <w:t xml:space="preserve">Crowne Plaza Hotel and Resorts (2022) IHG </w:t>
      </w:r>
      <w:r>
        <w:t xml:space="preserve">Available at: </w:t>
      </w:r>
      <w:hyperlink r:id="rId12" w:anchor="scmisc=nav_explore_cp" w:history="1">
        <w:r w:rsidRPr="00CE73BE">
          <w:rPr>
            <w:rStyle w:val="Hyperlink"/>
            <w:lang w:val="en-US"/>
          </w:rPr>
          <w:t>https://www.ihg.com/crowneplaza/destinations/gb/en/explore#scmisc=nav_explore_cp</w:t>
        </w:r>
      </w:hyperlink>
      <w:r>
        <w:rPr>
          <w:rStyle w:val="Hyperlink"/>
          <w:lang w:val="en-US"/>
        </w:rPr>
        <w:t xml:space="preserve"> </w:t>
      </w:r>
      <w:r>
        <w:t xml:space="preserve">(Accessed 10 </w:t>
      </w:r>
      <w:r w:rsidRPr="0021222A">
        <w:t>October</w:t>
      </w:r>
      <w:r>
        <w:t xml:space="preserve"> 2022).</w:t>
      </w:r>
    </w:p>
    <w:p w14:paraId="63DD902C" w14:textId="6715DCEB" w:rsidR="0097228B" w:rsidRDefault="0097228B" w:rsidP="003A378C">
      <w:pPr>
        <w:rPr>
          <w:rFonts w:cstheme="minorHAnsi"/>
        </w:rPr>
      </w:pPr>
    </w:p>
    <w:p w14:paraId="4CC8FEA2" w14:textId="2C0B54B2" w:rsidR="0097228B" w:rsidRDefault="0097228B" w:rsidP="003A378C">
      <w:r>
        <w:rPr>
          <w:rFonts w:cstheme="minorHAnsi"/>
        </w:rPr>
        <w:t xml:space="preserve">Daniel Holland (2020) Chronicle Live </w:t>
      </w:r>
      <w:r>
        <w:t xml:space="preserve">Available at: </w:t>
      </w:r>
      <w:hyperlink r:id="rId13" w:history="1">
        <w:r w:rsidRPr="00CE73BE">
          <w:rPr>
            <w:rStyle w:val="Hyperlink"/>
          </w:rPr>
          <w:t>https://www.chroniclelive.co.uk/news/north-east-news/crowne-plaza-newcastle-council-loan-18759693</w:t>
        </w:r>
      </w:hyperlink>
      <w:r>
        <w:rPr>
          <w:rStyle w:val="Hyperlink"/>
        </w:rPr>
        <w:t xml:space="preserve"> </w:t>
      </w:r>
      <w:r>
        <w:t xml:space="preserve">(Accessed 10 </w:t>
      </w:r>
      <w:r w:rsidRPr="0021222A">
        <w:t>October</w:t>
      </w:r>
      <w:r>
        <w:t xml:space="preserve"> 2022).</w:t>
      </w:r>
    </w:p>
    <w:p w14:paraId="49BCFFF0" w14:textId="72B37AC4" w:rsidR="0097228B" w:rsidRDefault="0097228B" w:rsidP="003A378C"/>
    <w:p w14:paraId="6A79B693" w14:textId="6F4BDF7A" w:rsidR="0097228B" w:rsidRDefault="00D536CD" w:rsidP="003A378C">
      <w:r>
        <w:t xml:space="preserve">Gemma Lochhead (2022) Hospitality Interiors Available at: </w:t>
      </w:r>
      <w:hyperlink r:id="rId14" w:history="1">
        <w:r w:rsidRPr="00CE73BE">
          <w:rPr>
            <w:rStyle w:val="Hyperlink"/>
          </w:rPr>
          <w:t>https://www.hospitality-interiors.net/news/articles/2022/05/1442191394-ihg-continues-regional-expansion-crowne-plaza-signing-nsw%E2%80%99s-south</w:t>
        </w:r>
      </w:hyperlink>
      <w:r>
        <w:rPr>
          <w:rStyle w:val="Hyperlink"/>
        </w:rPr>
        <w:t xml:space="preserve"> </w:t>
      </w:r>
      <w:r>
        <w:t xml:space="preserve">(Accessed 11 </w:t>
      </w:r>
      <w:r w:rsidRPr="0021222A">
        <w:t>October</w:t>
      </w:r>
      <w:r>
        <w:t xml:space="preserve"> 2022).</w:t>
      </w:r>
    </w:p>
    <w:p w14:paraId="4CC94E98" w14:textId="61D9000C" w:rsidR="00D536CD" w:rsidRDefault="00D536CD" w:rsidP="003A378C"/>
    <w:p w14:paraId="5CE3BC9A" w14:textId="6457FD9D" w:rsidR="00D536CD" w:rsidRDefault="00D536CD" w:rsidP="003A378C">
      <w:r>
        <w:rPr>
          <w:rFonts w:cstheme="minorHAnsi"/>
        </w:rPr>
        <w:t xml:space="preserve">Great Ideas (2022) Shares Magazine </w:t>
      </w:r>
      <w:r>
        <w:t xml:space="preserve">Available at: </w:t>
      </w:r>
      <w:hyperlink r:id="rId15" w:history="1">
        <w:r w:rsidRPr="00CE73BE">
          <w:rPr>
            <w:rStyle w:val="Hyperlink"/>
          </w:rPr>
          <w:t>https://www.sharesmagazine.co.uk/article/whitbread-could-defy-the-doubters-with-its-performance-this-summer</w:t>
        </w:r>
      </w:hyperlink>
      <w:r>
        <w:rPr>
          <w:rStyle w:val="Hyperlink"/>
        </w:rPr>
        <w:t xml:space="preserve"> </w:t>
      </w:r>
      <w:r>
        <w:t xml:space="preserve">(Accessed 12 </w:t>
      </w:r>
      <w:r w:rsidRPr="0021222A">
        <w:t>October</w:t>
      </w:r>
      <w:r>
        <w:t xml:space="preserve"> 2022).</w:t>
      </w:r>
    </w:p>
    <w:p w14:paraId="1EA95E7B" w14:textId="629A647B" w:rsidR="00D536CD" w:rsidRDefault="00D536CD" w:rsidP="003A378C"/>
    <w:p w14:paraId="580DADAE" w14:textId="36634A02" w:rsidR="00D536CD" w:rsidRDefault="00D536CD" w:rsidP="003A378C">
      <w:r>
        <w:t xml:space="preserve">Holly Christodoulou (2021) The Sun Available at: </w:t>
      </w:r>
      <w:hyperlink r:id="rId16" w:history="1">
        <w:r w:rsidRPr="00CE73BE">
          <w:rPr>
            <w:rStyle w:val="Hyperlink"/>
          </w:rPr>
          <w:t>https://www.thesun.co.uk/news/14038157/migrants-covid-jab-crowne-plaza-hotel/</w:t>
        </w:r>
      </w:hyperlink>
      <w:r>
        <w:rPr>
          <w:rStyle w:val="Hyperlink"/>
        </w:rPr>
        <w:t xml:space="preserve"> </w:t>
      </w:r>
      <w:r>
        <w:t xml:space="preserve">(Accessed 12 </w:t>
      </w:r>
      <w:r w:rsidRPr="0021222A">
        <w:t>October</w:t>
      </w:r>
      <w:r>
        <w:t xml:space="preserve"> 2022).</w:t>
      </w:r>
    </w:p>
    <w:p w14:paraId="24DE61AA" w14:textId="02558117" w:rsidR="00D536CD" w:rsidRDefault="00D536CD" w:rsidP="003A378C"/>
    <w:p w14:paraId="25460A07" w14:textId="38005CC3" w:rsidR="00D536CD" w:rsidRDefault="00D536CD" w:rsidP="003A378C">
      <w:r>
        <w:t xml:space="preserve">IHG (2022) IHG Hotels &amp; Resorts Available at: </w:t>
      </w:r>
      <w:hyperlink r:id="rId17" w:history="1">
        <w:r w:rsidRPr="00843A8A">
          <w:rPr>
            <w:rStyle w:val="Hyperlink"/>
          </w:rPr>
          <w:t>https://www.ihg.com/content/gb/en/offers?cm_sp=WEB-_-CP-_-GLO-_-QE-_-PTS-_-PointsCash-_-OFF-_-FS</w:t>
        </w:r>
      </w:hyperlink>
      <w:r>
        <w:rPr>
          <w:rStyle w:val="Hyperlink"/>
        </w:rPr>
        <w:t xml:space="preserve"> </w:t>
      </w:r>
      <w:r>
        <w:t xml:space="preserve">(Accessed 12 </w:t>
      </w:r>
      <w:r w:rsidRPr="0021222A">
        <w:t>October</w:t>
      </w:r>
      <w:r>
        <w:t xml:space="preserve"> 2022).</w:t>
      </w:r>
    </w:p>
    <w:p w14:paraId="00F37312" w14:textId="08772AEC" w:rsidR="00D536CD" w:rsidRDefault="00D536CD" w:rsidP="003A378C"/>
    <w:p w14:paraId="5EB64F9D" w14:textId="2BACE086" w:rsidR="00947E3A" w:rsidRDefault="00947E3A" w:rsidP="003A378C">
      <w:r>
        <w:t xml:space="preserve">James Richings (2020) Bucks Free Press Available at: </w:t>
      </w:r>
      <w:hyperlink r:id="rId18" w:history="1">
        <w:r w:rsidRPr="00CE73BE">
          <w:rPr>
            <w:rStyle w:val="Hyperlink"/>
          </w:rPr>
          <w:t>https://www.bucksfreepress.co.uk/news/18843563.marlows-crowne-plaza-hotel-remain-open-lockdown/</w:t>
        </w:r>
      </w:hyperlink>
      <w:r>
        <w:rPr>
          <w:rStyle w:val="Hyperlink"/>
        </w:rPr>
        <w:t xml:space="preserve"> </w:t>
      </w:r>
      <w:r>
        <w:t xml:space="preserve">(Accessed 13 </w:t>
      </w:r>
      <w:r w:rsidRPr="0021222A">
        <w:t>October</w:t>
      </w:r>
      <w:r>
        <w:t xml:space="preserve"> 2022). </w:t>
      </w:r>
    </w:p>
    <w:p w14:paraId="4480E585" w14:textId="77777777" w:rsidR="00947E3A" w:rsidRDefault="00947E3A" w:rsidP="003A378C"/>
    <w:p w14:paraId="7EB95C70" w14:textId="222E508B" w:rsidR="00D536CD" w:rsidRDefault="00D536CD" w:rsidP="003A378C">
      <w:r>
        <w:lastRenderedPageBreak/>
        <w:t xml:space="preserve">Julie </w:t>
      </w:r>
      <w:proofErr w:type="spellStart"/>
      <w:r>
        <w:t>Delahay</w:t>
      </w:r>
      <w:proofErr w:type="spellEnd"/>
      <w:r>
        <w:t xml:space="preserve"> (2021) Mirror Available at: </w:t>
      </w:r>
      <w:hyperlink r:id="rId19" w:history="1">
        <w:r w:rsidRPr="00CE73BE">
          <w:rPr>
            <w:rStyle w:val="Hyperlink"/>
          </w:rPr>
          <w:t>https://www.mirror.co.uk/travel/news/premier-inn-sees-spike-pillow-23594142</w:t>
        </w:r>
      </w:hyperlink>
      <w:r>
        <w:rPr>
          <w:rStyle w:val="Hyperlink"/>
        </w:rPr>
        <w:t xml:space="preserve"> </w:t>
      </w:r>
      <w:r>
        <w:t>(Accessed 1</w:t>
      </w:r>
      <w:r w:rsidR="00947E3A">
        <w:t>3</w:t>
      </w:r>
      <w:r>
        <w:t xml:space="preserve"> </w:t>
      </w:r>
      <w:r w:rsidRPr="0021222A">
        <w:t>October</w:t>
      </w:r>
      <w:r>
        <w:t xml:space="preserve"> 2022).</w:t>
      </w:r>
    </w:p>
    <w:p w14:paraId="65D4B27F" w14:textId="2BD08F59" w:rsidR="00947E3A" w:rsidRDefault="00947E3A" w:rsidP="003A378C"/>
    <w:p w14:paraId="7B1821AB" w14:textId="3B965898" w:rsidR="00947E3A" w:rsidRDefault="00947E3A" w:rsidP="003A378C">
      <w:r>
        <w:rPr>
          <w:lang w:val="en-US"/>
        </w:rPr>
        <w:t xml:space="preserve">Julia </w:t>
      </w:r>
      <w:proofErr w:type="spellStart"/>
      <w:r>
        <w:rPr>
          <w:lang w:val="en-US"/>
        </w:rPr>
        <w:t>Kollewe</w:t>
      </w:r>
      <w:proofErr w:type="spellEnd"/>
      <w:r>
        <w:rPr>
          <w:lang w:val="en-US"/>
        </w:rPr>
        <w:t xml:space="preserve"> (2021) The Guardian </w:t>
      </w:r>
      <w:r>
        <w:t xml:space="preserve">Available at: </w:t>
      </w:r>
      <w:hyperlink r:id="rId20" w:history="1">
        <w:r w:rsidRPr="009A3FAC">
          <w:rPr>
            <w:rStyle w:val="Hyperlink"/>
            <w:lang w:val="en-US"/>
          </w:rPr>
          <w:t>https://www.theguardian.com/business/2021/apr/27/premier-inn-whitbread-loss-covid-lockdowns-beefeater-brewers-fayre</w:t>
        </w:r>
      </w:hyperlink>
      <w:r>
        <w:rPr>
          <w:rStyle w:val="Hyperlink"/>
          <w:lang w:val="en-US"/>
        </w:rPr>
        <w:t xml:space="preserve"> </w:t>
      </w:r>
      <w:r>
        <w:t xml:space="preserve">(Accessed 13 </w:t>
      </w:r>
      <w:r w:rsidRPr="0021222A">
        <w:t>October</w:t>
      </w:r>
      <w:r>
        <w:t xml:space="preserve"> 2022). </w:t>
      </w:r>
    </w:p>
    <w:p w14:paraId="11D19C48" w14:textId="31654090" w:rsidR="00947E3A" w:rsidRDefault="00947E3A" w:rsidP="003A378C"/>
    <w:p w14:paraId="146A95F4" w14:textId="54E61631" w:rsidR="00947E3A" w:rsidRDefault="00947E3A" w:rsidP="003A378C">
      <w:r>
        <w:t xml:space="preserve">Katherine Price (2022) The Caterer Available at: </w:t>
      </w:r>
      <w:hyperlink r:id="rId21" w:history="1">
        <w:r w:rsidRPr="00CE73BE">
          <w:rPr>
            <w:rStyle w:val="Hyperlink"/>
          </w:rPr>
          <w:t>https://thecaterer.com/news/whitbread-investing-200-million-strand-hub-premier-inn</w:t>
        </w:r>
      </w:hyperlink>
      <w:r>
        <w:rPr>
          <w:rStyle w:val="Hyperlink"/>
        </w:rPr>
        <w:t xml:space="preserve"> </w:t>
      </w:r>
      <w:r>
        <w:t xml:space="preserve">(Accessed 10 </w:t>
      </w:r>
      <w:r w:rsidRPr="0021222A">
        <w:t>October</w:t>
      </w:r>
      <w:r>
        <w:t xml:space="preserve"> 2022).</w:t>
      </w:r>
    </w:p>
    <w:p w14:paraId="19EE260E" w14:textId="60369FCE" w:rsidR="00947E3A" w:rsidRDefault="00947E3A" w:rsidP="003A378C"/>
    <w:p w14:paraId="2A9D8EEF" w14:textId="58617618" w:rsidR="00947E3A" w:rsidRDefault="00947E3A" w:rsidP="003A378C">
      <w:r>
        <w:rPr>
          <w:lang w:val="en-US"/>
        </w:rPr>
        <w:t xml:space="preserve">Mark Caswell (2021) Business </w:t>
      </w:r>
      <w:proofErr w:type="spellStart"/>
      <w:r>
        <w:rPr>
          <w:lang w:val="en-US"/>
        </w:rPr>
        <w:t>Traveller</w:t>
      </w:r>
      <w:proofErr w:type="spellEnd"/>
      <w:r>
        <w:rPr>
          <w:lang w:val="en-US"/>
        </w:rPr>
        <w:t xml:space="preserve"> </w:t>
      </w:r>
      <w:r>
        <w:t xml:space="preserve">Available at: </w:t>
      </w:r>
      <w:hyperlink r:id="rId22" w:history="1">
        <w:r w:rsidRPr="009A3FAC">
          <w:rPr>
            <w:rStyle w:val="Hyperlink"/>
            <w:lang w:val="en-US"/>
          </w:rPr>
          <w:t>https://www.businesstraveller.com/business-travel/2021/01/14/crisis-sees-premier-inn-owner-cut-1500-jobs/</w:t>
        </w:r>
      </w:hyperlink>
      <w:r>
        <w:rPr>
          <w:rStyle w:val="Hyperlink"/>
          <w:lang w:val="en-US"/>
        </w:rPr>
        <w:t xml:space="preserve"> </w:t>
      </w:r>
      <w:r>
        <w:t xml:space="preserve">(Accessed 20 </w:t>
      </w:r>
      <w:r w:rsidRPr="0021222A">
        <w:t>October</w:t>
      </w:r>
      <w:r>
        <w:t xml:space="preserve"> 2022).</w:t>
      </w:r>
    </w:p>
    <w:p w14:paraId="2DFC5042" w14:textId="439FD023" w:rsidR="00947E3A" w:rsidRDefault="00947E3A" w:rsidP="003A378C"/>
    <w:p w14:paraId="6500B896" w14:textId="31A023A9" w:rsidR="00947E3A" w:rsidRDefault="00947E3A" w:rsidP="003A378C">
      <w:r>
        <w:rPr>
          <w:lang w:val="en-US"/>
        </w:rPr>
        <w:t xml:space="preserve">Melissa Major (2021) News and Star </w:t>
      </w:r>
      <w:r>
        <w:t xml:space="preserve">Available at: </w:t>
      </w:r>
      <w:hyperlink r:id="rId23" w:history="1">
        <w:r w:rsidRPr="009A3FAC">
          <w:rPr>
            <w:rStyle w:val="Hyperlink"/>
            <w:lang w:val="en-US"/>
          </w:rPr>
          <w:t>https://www.newsandstar.co.uk/news/19230507.premier-inn-travelodge-issue-bookings-update-ahead-lockdown-restrictions-easing-england/</w:t>
        </w:r>
      </w:hyperlink>
      <w:r>
        <w:rPr>
          <w:rStyle w:val="Hyperlink"/>
          <w:lang w:val="en-US"/>
        </w:rPr>
        <w:t xml:space="preserve"> </w:t>
      </w:r>
      <w:r>
        <w:t xml:space="preserve">(Accessed 15 </w:t>
      </w:r>
      <w:r w:rsidRPr="0021222A">
        <w:t>October</w:t>
      </w:r>
      <w:r>
        <w:t xml:space="preserve"> 2022).</w:t>
      </w:r>
    </w:p>
    <w:p w14:paraId="6784E0DC" w14:textId="6FB34949" w:rsidR="00947E3A" w:rsidRDefault="00947E3A" w:rsidP="003A378C"/>
    <w:p w14:paraId="4C0F6EE7" w14:textId="03763D1E" w:rsidR="00947E3A" w:rsidRDefault="00947E3A" w:rsidP="003A378C">
      <w:r>
        <w:rPr>
          <w:lang w:val="en-US"/>
        </w:rPr>
        <w:t xml:space="preserve">Michaela Jefferson (2021) Marketing Week </w:t>
      </w:r>
      <w:r>
        <w:t xml:space="preserve">Available at: </w:t>
      </w:r>
      <w:hyperlink r:id="rId24" w:history="1">
        <w:r w:rsidR="007B26DA" w:rsidRPr="009A3FAC">
          <w:rPr>
            <w:rStyle w:val="Hyperlink"/>
            <w:lang w:val="en-US"/>
          </w:rPr>
          <w:t>https://www.marketingweek.com/premier-inn-recovery-marketing/</w:t>
        </w:r>
      </w:hyperlink>
      <w:r w:rsidR="007B26DA">
        <w:rPr>
          <w:rStyle w:val="Hyperlink"/>
          <w:lang w:val="en-US"/>
        </w:rPr>
        <w:t xml:space="preserve"> </w:t>
      </w:r>
      <w:r w:rsidR="007B26DA">
        <w:t xml:space="preserve">(Accessed 14 </w:t>
      </w:r>
      <w:r w:rsidR="007B26DA" w:rsidRPr="0021222A">
        <w:t>October</w:t>
      </w:r>
      <w:r w:rsidR="007B26DA">
        <w:t xml:space="preserve"> 2022).</w:t>
      </w:r>
    </w:p>
    <w:p w14:paraId="6A135B5F" w14:textId="03A5438D" w:rsidR="007B26DA" w:rsidRDefault="007B26DA" w:rsidP="003A378C"/>
    <w:p w14:paraId="761D2B3F" w14:textId="1298D298" w:rsidR="007B26DA" w:rsidRDefault="007B26DA" w:rsidP="003A378C">
      <w:r>
        <w:rPr>
          <w:lang w:val="en-US"/>
        </w:rPr>
        <w:t xml:space="preserve">Premier Inn (2020) Premier Inn Facebook </w:t>
      </w:r>
      <w:r>
        <w:t xml:space="preserve">Available at: </w:t>
      </w:r>
      <w:hyperlink r:id="rId25" w:history="1">
        <w:r w:rsidRPr="009A3FAC">
          <w:rPr>
            <w:rStyle w:val="Hyperlink"/>
            <w:lang w:val="en-US"/>
          </w:rPr>
          <w:t>https://m.facebook.com/premierinn/posts/in-these-lockdown-times-its-more-important-than-ever-to-come-together-as-a-commu/3157774654252750/</w:t>
        </w:r>
      </w:hyperlink>
      <w:r>
        <w:rPr>
          <w:rStyle w:val="Hyperlink"/>
          <w:lang w:val="en-US"/>
        </w:rPr>
        <w:t xml:space="preserve"> </w:t>
      </w:r>
      <w:r>
        <w:t xml:space="preserve">(Accessed 10 </w:t>
      </w:r>
      <w:r w:rsidRPr="0021222A">
        <w:t>October</w:t>
      </w:r>
      <w:r>
        <w:t xml:space="preserve"> 2022).</w:t>
      </w:r>
    </w:p>
    <w:p w14:paraId="0BD3CF56" w14:textId="57C5DFF8" w:rsidR="007B26DA" w:rsidRDefault="007B26DA" w:rsidP="003A378C"/>
    <w:p w14:paraId="5D2E231B" w14:textId="5D779E44" w:rsidR="007B26DA" w:rsidRDefault="007B26DA" w:rsidP="003A378C">
      <w:r>
        <w:rPr>
          <w:lang w:val="en-US"/>
        </w:rPr>
        <w:t xml:space="preserve">Premier Inn (2022) Premier Inn </w:t>
      </w:r>
      <w:r>
        <w:t xml:space="preserve">Available at: </w:t>
      </w:r>
      <w:hyperlink r:id="rId26" w:history="1">
        <w:r w:rsidRPr="00843A8A">
          <w:rPr>
            <w:rStyle w:val="Hyperlink"/>
          </w:rPr>
          <w:t>https://www.premierinn.com/gb/en/home.html</w:t>
        </w:r>
      </w:hyperlink>
      <w:r>
        <w:rPr>
          <w:rStyle w:val="Hyperlink"/>
        </w:rPr>
        <w:t xml:space="preserve"> </w:t>
      </w:r>
      <w:r>
        <w:t xml:space="preserve">(Accessed 25 </w:t>
      </w:r>
      <w:r w:rsidRPr="0021222A">
        <w:t>October</w:t>
      </w:r>
      <w:r>
        <w:t xml:space="preserve"> 2022).</w:t>
      </w:r>
    </w:p>
    <w:p w14:paraId="137689A1" w14:textId="458A99CA" w:rsidR="007B26DA" w:rsidRDefault="007B26DA" w:rsidP="003A378C"/>
    <w:p w14:paraId="72E48E9A" w14:textId="51EB655A" w:rsidR="007B26DA" w:rsidRDefault="007B26DA" w:rsidP="007B26DA">
      <w:r>
        <w:rPr>
          <w:lang w:val="en-US"/>
        </w:rPr>
        <w:t xml:space="preserve">Premier Inn (2022) Premier Inn </w:t>
      </w:r>
      <w:r>
        <w:t xml:space="preserve">Available at: </w:t>
      </w:r>
      <w:hyperlink r:id="rId27" w:history="1">
        <w:r w:rsidRPr="00CE73BE">
          <w:rPr>
            <w:rStyle w:val="Hyperlink"/>
          </w:rPr>
          <w:t>https://www.premierinn.com/gb/en/why/locations.html</w:t>
        </w:r>
      </w:hyperlink>
      <w:r>
        <w:rPr>
          <w:rStyle w:val="Hyperlink"/>
        </w:rPr>
        <w:t xml:space="preserve"> </w:t>
      </w:r>
      <w:r>
        <w:t xml:space="preserve">(Accessed 25 </w:t>
      </w:r>
      <w:r w:rsidRPr="0021222A">
        <w:t>October</w:t>
      </w:r>
      <w:r>
        <w:t xml:space="preserve"> 2022).</w:t>
      </w:r>
    </w:p>
    <w:p w14:paraId="4E9BFF97" w14:textId="51A93226" w:rsidR="007B26DA" w:rsidRDefault="007B26DA" w:rsidP="007B26DA"/>
    <w:p w14:paraId="62F5C407" w14:textId="4EFEC52A" w:rsidR="007B26DA" w:rsidRDefault="007B26DA" w:rsidP="007B26DA">
      <w:r>
        <w:t xml:space="preserve">The Nibbler (2021) The Nibbler Available at: </w:t>
      </w:r>
      <w:hyperlink r:id="rId28" w:history="1">
        <w:r w:rsidRPr="00CE73BE">
          <w:rPr>
            <w:rStyle w:val="Hyperlink"/>
          </w:rPr>
          <w:t>https://thenibbler.com.au/article/watch-crowne-plaza-promises-reinvented-post-lockdown-meetings-events-new-promo-video/</w:t>
        </w:r>
      </w:hyperlink>
      <w:r>
        <w:rPr>
          <w:rStyle w:val="Hyperlink"/>
        </w:rPr>
        <w:t xml:space="preserve"> </w:t>
      </w:r>
      <w:r>
        <w:t xml:space="preserve">(Accessed 23 </w:t>
      </w:r>
      <w:r w:rsidRPr="0021222A">
        <w:t>October</w:t>
      </w:r>
      <w:r>
        <w:t xml:space="preserve"> 2022).</w:t>
      </w:r>
    </w:p>
    <w:p w14:paraId="1EDEBB32" w14:textId="61C025F5" w:rsidR="007B26DA" w:rsidRDefault="007B26DA" w:rsidP="007B26DA"/>
    <w:p w14:paraId="713AABFA" w14:textId="43A40AE2" w:rsidR="007B26DA" w:rsidRPr="00CF5BF0" w:rsidRDefault="007B26DA" w:rsidP="003A378C">
      <w:r>
        <w:rPr>
          <w:lang w:val="en-US"/>
        </w:rPr>
        <w:t xml:space="preserve">Whitbread (2022) Whitbread </w:t>
      </w:r>
      <w:r>
        <w:t xml:space="preserve">Available at: </w:t>
      </w:r>
      <w:hyperlink r:id="rId29" w:history="1">
        <w:r w:rsidRPr="00CE73BE">
          <w:rPr>
            <w:rStyle w:val="Hyperlink"/>
            <w:lang w:val="en-US"/>
          </w:rPr>
          <w:t>https://www.whitbread.co.uk/about-us/our-history/</w:t>
        </w:r>
      </w:hyperlink>
      <w:r>
        <w:rPr>
          <w:rStyle w:val="Hyperlink"/>
          <w:lang w:val="en-US"/>
        </w:rPr>
        <w:t xml:space="preserve"> </w:t>
      </w:r>
      <w:r>
        <w:t xml:space="preserve">Accessed 23 </w:t>
      </w:r>
      <w:r w:rsidRPr="0021222A">
        <w:t>October</w:t>
      </w:r>
      <w:r>
        <w:t xml:space="preserve"> 2022).</w:t>
      </w:r>
    </w:p>
    <w:sectPr w:rsidR="007B26DA" w:rsidRPr="00CF5BF0" w:rsidSect="00063FE8">
      <w:footerReference w:type="default" r:id="rId3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F9384A" w14:textId="77777777" w:rsidR="00BA7FBA" w:rsidRDefault="00BA7FBA" w:rsidP="00063FE8">
      <w:pPr>
        <w:spacing w:after="0" w:line="240" w:lineRule="auto"/>
      </w:pPr>
      <w:r>
        <w:separator/>
      </w:r>
    </w:p>
  </w:endnote>
  <w:endnote w:type="continuationSeparator" w:id="0">
    <w:p w14:paraId="729A143E" w14:textId="77777777" w:rsidR="00BA7FBA" w:rsidRDefault="00BA7FBA" w:rsidP="00063F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4796092"/>
      <w:docPartObj>
        <w:docPartGallery w:val="Page Numbers (Bottom of Page)"/>
        <w:docPartUnique/>
      </w:docPartObj>
    </w:sdtPr>
    <w:sdtEndPr>
      <w:rPr>
        <w:noProof/>
      </w:rPr>
    </w:sdtEndPr>
    <w:sdtContent>
      <w:p w14:paraId="3A0150EC" w14:textId="77777777" w:rsidR="00063FE8" w:rsidRDefault="00000000">
        <w:pPr>
          <w:pStyle w:val="Footer"/>
          <w:jc w:val="center"/>
        </w:pPr>
      </w:p>
    </w:sdtContent>
  </w:sdt>
  <w:p w14:paraId="5F8A3969" w14:textId="77777777" w:rsidR="00063FE8" w:rsidRDefault="00063FE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EF18F5" w14:textId="77777777" w:rsidR="001F305D" w:rsidRDefault="001F305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42127851"/>
      <w:docPartObj>
        <w:docPartGallery w:val="Page Numbers (Bottom of Page)"/>
        <w:docPartUnique/>
      </w:docPartObj>
    </w:sdtPr>
    <w:sdtEndPr>
      <w:rPr>
        <w:noProof/>
      </w:rPr>
    </w:sdtEndPr>
    <w:sdtContent>
      <w:p w14:paraId="6225E1F8" w14:textId="77777777" w:rsidR="001F305D" w:rsidRDefault="001F305D">
        <w:pPr>
          <w:pStyle w:val="Footer"/>
          <w:jc w:val="center"/>
        </w:pPr>
        <w:r>
          <w:fldChar w:fldCharType="begin"/>
        </w:r>
        <w:r>
          <w:instrText xml:space="preserve"> PAGE   \* MERGEFORMAT </w:instrText>
        </w:r>
        <w:r>
          <w:fldChar w:fldCharType="separate"/>
        </w:r>
        <w:r w:rsidR="00D6795D">
          <w:rPr>
            <w:noProof/>
          </w:rPr>
          <w:t>1</w:t>
        </w:r>
        <w:r>
          <w:rPr>
            <w:noProof/>
          </w:rPr>
          <w:fldChar w:fldCharType="end"/>
        </w:r>
      </w:p>
    </w:sdtContent>
  </w:sdt>
  <w:p w14:paraId="625AC6C7" w14:textId="77777777" w:rsidR="001F305D" w:rsidRDefault="001F30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2AE148" w14:textId="77777777" w:rsidR="00BA7FBA" w:rsidRDefault="00BA7FBA" w:rsidP="00063FE8">
      <w:pPr>
        <w:spacing w:after="0" w:line="240" w:lineRule="auto"/>
      </w:pPr>
      <w:r>
        <w:separator/>
      </w:r>
    </w:p>
  </w:footnote>
  <w:footnote w:type="continuationSeparator" w:id="0">
    <w:p w14:paraId="70835422" w14:textId="77777777" w:rsidR="00BA7FBA" w:rsidRDefault="00BA7FBA" w:rsidP="00063FE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B11911"/>
    <w:multiLevelType w:val="hybridMultilevel"/>
    <w:tmpl w:val="6486D0BE"/>
    <w:lvl w:ilvl="0" w:tplc="B768C2F2">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C405FE"/>
    <w:multiLevelType w:val="hybridMultilevel"/>
    <w:tmpl w:val="13F86386"/>
    <w:lvl w:ilvl="0" w:tplc="CD70FC50">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C9599A"/>
    <w:multiLevelType w:val="hybridMultilevel"/>
    <w:tmpl w:val="0E6A5C36"/>
    <w:lvl w:ilvl="0" w:tplc="E1FC1280">
      <w:start w:val="1"/>
      <w:numFmt w:val="decimal"/>
      <w:lvlText w:val="%1."/>
      <w:lvlJc w:val="left"/>
      <w:pPr>
        <w:ind w:left="720" w:hanging="360"/>
      </w:pPr>
      <w:rPr>
        <w:rFonts w:ascii="Times New Roman" w:hAnsi="Times New Roman" w:cs="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95C353E"/>
    <w:multiLevelType w:val="hybridMultilevel"/>
    <w:tmpl w:val="A8065906"/>
    <w:lvl w:ilvl="0" w:tplc="B540FC7C">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88207435">
    <w:abstractNumId w:val="2"/>
  </w:num>
  <w:num w:numId="2" w16cid:durableId="1549682770">
    <w:abstractNumId w:val="1"/>
  </w:num>
  <w:num w:numId="3" w16cid:durableId="1242910468">
    <w:abstractNumId w:val="3"/>
  </w:num>
  <w:num w:numId="4" w16cid:durableId="18547636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717ED"/>
    <w:rsid w:val="000016B6"/>
    <w:rsid w:val="00003A47"/>
    <w:rsid w:val="000262CE"/>
    <w:rsid w:val="000436C1"/>
    <w:rsid w:val="00051BF3"/>
    <w:rsid w:val="00063FE8"/>
    <w:rsid w:val="00065527"/>
    <w:rsid w:val="00074557"/>
    <w:rsid w:val="0007704D"/>
    <w:rsid w:val="00080141"/>
    <w:rsid w:val="00082F57"/>
    <w:rsid w:val="0008784D"/>
    <w:rsid w:val="0009475F"/>
    <w:rsid w:val="000C3FF8"/>
    <w:rsid w:val="000E2B4A"/>
    <w:rsid w:val="000E329C"/>
    <w:rsid w:val="000E753C"/>
    <w:rsid w:val="000F14EA"/>
    <w:rsid w:val="000F2CF7"/>
    <w:rsid w:val="000F4F7B"/>
    <w:rsid w:val="00101E75"/>
    <w:rsid w:val="0010598E"/>
    <w:rsid w:val="001234F6"/>
    <w:rsid w:val="00123C35"/>
    <w:rsid w:val="0012464D"/>
    <w:rsid w:val="00124EA1"/>
    <w:rsid w:val="001341EB"/>
    <w:rsid w:val="001376D0"/>
    <w:rsid w:val="00141815"/>
    <w:rsid w:val="00142849"/>
    <w:rsid w:val="00144951"/>
    <w:rsid w:val="0014523E"/>
    <w:rsid w:val="00146E9B"/>
    <w:rsid w:val="00154791"/>
    <w:rsid w:val="00175B0C"/>
    <w:rsid w:val="001760DE"/>
    <w:rsid w:val="0018254F"/>
    <w:rsid w:val="00186952"/>
    <w:rsid w:val="00195803"/>
    <w:rsid w:val="0019761A"/>
    <w:rsid w:val="001A185E"/>
    <w:rsid w:val="001A49C9"/>
    <w:rsid w:val="001A5AF4"/>
    <w:rsid w:val="001B0092"/>
    <w:rsid w:val="001B2F1D"/>
    <w:rsid w:val="001B5AC2"/>
    <w:rsid w:val="001C004F"/>
    <w:rsid w:val="001C49A9"/>
    <w:rsid w:val="001C4A99"/>
    <w:rsid w:val="001E06E0"/>
    <w:rsid w:val="001E5433"/>
    <w:rsid w:val="001E77A4"/>
    <w:rsid w:val="001F1F6E"/>
    <w:rsid w:val="001F305D"/>
    <w:rsid w:val="001F4537"/>
    <w:rsid w:val="002005E3"/>
    <w:rsid w:val="00203893"/>
    <w:rsid w:val="00204F8B"/>
    <w:rsid w:val="0021222A"/>
    <w:rsid w:val="00220C11"/>
    <w:rsid w:val="00232B3B"/>
    <w:rsid w:val="0024571E"/>
    <w:rsid w:val="002463B1"/>
    <w:rsid w:val="00252E10"/>
    <w:rsid w:val="00255166"/>
    <w:rsid w:val="00256E10"/>
    <w:rsid w:val="00261C64"/>
    <w:rsid w:val="00262910"/>
    <w:rsid w:val="00264C2F"/>
    <w:rsid w:val="00267492"/>
    <w:rsid w:val="002717ED"/>
    <w:rsid w:val="00275AAE"/>
    <w:rsid w:val="00275DA9"/>
    <w:rsid w:val="00287CCE"/>
    <w:rsid w:val="0029212D"/>
    <w:rsid w:val="002A3E11"/>
    <w:rsid w:val="002A52C4"/>
    <w:rsid w:val="002B1D21"/>
    <w:rsid w:val="002B328E"/>
    <w:rsid w:val="002B5183"/>
    <w:rsid w:val="002C31FA"/>
    <w:rsid w:val="002C3E17"/>
    <w:rsid w:val="002D0C75"/>
    <w:rsid w:val="002D24BC"/>
    <w:rsid w:val="002D5522"/>
    <w:rsid w:val="002D5AD9"/>
    <w:rsid w:val="002E2F64"/>
    <w:rsid w:val="002E3344"/>
    <w:rsid w:val="002E3C0B"/>
    <w:rsid w:val="002E5D96"/>
    <w:rsid w:val="002F19F2"/>
    <w:rsid w:val="002F75DD"/>
    <w:rsid w:val="003006E7"/>
    <w:rsid w:val="00314296"/>
    <w:rsid w:val="00315800"/>
    <w:rsid w:val="003167AB"/>
    <w:rsid w:val="00321421"/>
    <w:rsid w:val="00326276"/>
    <w:rsid w:val="00332779"/>
    <w:rsid w:val="00334A40"/>
    <w:rsid w:val="0033786D"/>
    <w:rsid w:val="00343396"/>
    <w:rsid w:val="00351CA5"/>
    <w:rsid w:val="00354574"/>
    <w:rsid w:val="00357732"/>
    <w:rsid w:val="0036409D"/>
    <w:rsid w:val="003643EC"/>
    <w:rsid w:val="0036545B"/>
    <w:rsid w:val="00373846"/>
    <w:rsid w:val="00373AA6"/>
    <w:rsid w:val="0037548A"/>
    <w:rsid w:val="003816FE"/>
    <w:rsid w:val="00381807"/>
    <w:rsid w:val="003932AC"/>
    <w:rsid w:val="003A0D92"/>
    <w:rsid w:val="003A1F2F"/>
    <w:rsid w:val="003A378C"/>
    <w:rsid w:val="003B6F97"/>
    <w:rsid w:val="003C5C1D"/>
    <w:rsid w:val="003D6CA5"/>
    <w:rsid w:val="003D7254"/>
    <w:rsid w:val="003D7BE0"/>
    <w:rsid w:val="003E74EC"/>
    <w:rsid w:val="003F3C36"/>
    <w:rsid w:val="003F4560"/>
    <w:rsid w:val="003F6273"/>
    <w:rsid w:val="00403874"/>
    <w:rsid w:val="00404DDB"/>
    <w:rsid w:val="00411222"/>
    <w:rsid w:val="00412A55"/>
    <w:rsid w:val="00413C0D"/>
    <w:rsid w:val="004274FB"/>
    <w:rsid w:val="004313A4"/>
    <w:rsid w:val="00435172"/>
    <w:rsid w:val="0043564A"/>
    <w:rsid w:val="00447154"/>
    <w:rsid w:val="0045016A"/>
    <w:rsid w:val="00455814"/>
    <w:rsid w:val="004571A9"/>
    <w:rsid w:val="00461DCD"/>
    <w:rsid w:val="00463B1D"/>
    <w:rsid w:val="00467A9F"/>
    <w:rsid w:val="004744E4"/>
    <w:rsid w:val="00475EDD"/>
    <w:rsid w:val="004820C2"/>
    <w:rsid w:val="0048264E"/>
    <w:rsid w:val="004831A8"/>
    <w:rsid w:val="0048783C"/>
    <w:rsid w:val="00490356"/>
    <w:rsid w:val="004B18BA"/>
    <w:rsid w:val="004B35F7"/>
    <w:rsid w:val="004B3F40"/>
    <w:rsid w:val="004B47CF"/>
    <w:rsid w:val="004D2B42"/>
    <w:rsid w:val="004D4554"/>
    <w:rsid w:val="004E283A"/>
    <w:rsid w:val="004F2C98"/>
    <w:rsid w:val="004F3335"/>
    <w:rsid w:val="004F48C0"/>
    <w:rsid w:val="00516C7D"/>
    <w:rsid w:val="00522476"/>
    <w:rsid w:val="00522EE7"/>
    <w:rsid w:val="00523105"/>
    <w:rsid w:val="00530EB8"/>
    <w:rsid w:val="005342C0"/>
    <w:rsid w:val="00534F76"/>
    <w:rsid w:val="00536EF2"/>
    <w:rsid w:val="005425A4"/>
    <w:rsid w:val="00554BE8"/>
    <w:rsid w:val="00560630"/>
    <w:rsid w:val="005626C3"/>
    <w:rsid w:val="00563E3F"/>
    <w:rsid w:val="005651FC"/>
    <w:rsid w:val="00565541"/>
    <w:rsid w:val="0057209A"/>
    <w:rsid w:val="0058770F"/>
    <w:rsid w:val="00593589"/>
    <w:rsid w:val="005958E5"/>
    <w:rsid w:val="00596497"/>
    <w:rsid w:val="005A1D6F"/>
    <w:rsid w:val="005A208F"/>
    <w:rsid w:val="005A6351"/>
    <w:rsid w:val="005A7C84"/>
    <w:rsid w:val="005B31F5"/>
    <w:rsid w:val="005B43BD"/>
    <w:rsid w:val="005F1B30"/>
    <w:rsid w:val="00606384"/>
    <w:rsid w:val="00611761"/>
    <w:rsid w:val="00615D42"/>
    <w:rsid w:val="0063225C"/>
    <w:rsid w:val="00642A69"/>
    <w:rsid w:val="006526E7"/>
    <w:rsid w:val="0066110B"/>
    <w:rsid w:val="00662DBB"/>
    <w:rsid w:val="00680BA2"/>
    <w:rsid w:val="00683FD5"/>
    <w:rsid w:val="0068586A"/>
    <w:rsid w:val="006914D5"/>
    <w:rsid w:val="006970FC"/>
    <w:rsid w:val="00697E08"/>
    <w:rsid w:val="006A1B36"/>
    <w:rsid w:val="006A6B83"/>
    <w:rsid w:val="006A7866"/>
    <w:rsid w:val="006B1766"/>
    <w:rsid w:val="006C269E"/>
    <w:rsid w:val="006C2741"/>
    <w:rsid w:val="006C3DB2"/>
    <w:rsid w:val="006E56D2"/>
    <w:rsid w:val="006E5FB9"/>
    <w:rsid w:val="006F3B89"/>
    <w:rsid w:val="006F7A1D"/>
    <w:rsid w:val="00700E10"/>
    <w:rsid w:val="0072112C"/>
    <w:rsid w:val="007221C6"/>
    <w:rsid w:val="00723A89"/>
    <w:rsid w:val="00732ECF"/>
    <w:rsid w:val="00742CBE"/>
    <w:rsid w:val="00756AE8"/>
    <w:rsid w:val="00757B03"/>
    <w:rsid w:val="00783359"/>
    <w:rsid w:val="00794C48"/>
    <w:rsid w:val="007976CB"/>
    <w:rsid w:val="007A69C7"/>
    <w:rsid w:val="007B0930"/>
    <w:rsid w:val="007B26DA"/>
    <w:rsid w:val="007B3CBF"/>
    <w:rsid w:val="007B4BE7"/>
    <w:rsid w:val="007B6DEA"/>
    <w:rsid w:val="007D3D68"/>
    <w:rsid w:val="007D6654"/>
    <w:rsid w:val="007E16F4"/>
    <w:rsid w:val="007E3F31"/>
    <w:rsid w:val="0080110A"/>
    <w:rsid w:val="0080620A"/>
    <w:rsid w:val="00806EC1"/>
    <w:rsid w:val="00810F54"/>
    <w:rsid w:val="008138F6"/>
    <w:rsid w:val="008158EA"/>
    <w:rsid w:val="00817302"/>
    <w:rsid w:val="0081791C"/>
    <w:rsid w:val="00817D61"/>
    <w:rsid w:val="008317A5"/>
    <w:rsid w:val="00833873"/>
    <w:rsid w:val="00833F2B"/>
    <w:rsid w:val="008353A8"/>
    <w:rsid w:val="008413AE"/>
    <w:rsid w:val="00846907"/>
    <w:rsid w:val="00847CDC"/>
    <w:rsid w:val="00847F30"/>
    <w:rsid w:val="00853B60"/>
    <w:rsid w:val="00857E2E"/>
    <w:rsid w:val="00873885"/>
    <w:rsid w:val="00874F55"/>
    <w:rsid w:val="0088193E"/>
    <w:rsid w:val="00883987"/>
    <w:rsid w:val="008863C1"/>
    <w:rsid w:val="0089057F"/>
    <w:rsid w:val="00890BE5"/>
    <w:rsid w:val="008A37B1"/>
    <w:rsid w:val="008B1ECD"/>
    <w:rsid w:val="008C4B9B"/>
    <w:rsid w:val="008D2B06"/>
    <w:rsid w:val="008E0A41"/>
    <w:rsid w:val="008E156C"/>
    <w:rsid w:val="008E2CEC"/>
    <w:rsid w:val="008E42F6"/>
    <w:rsid w:val="008F745B"/>
    <w:rsid w:val="0090218C"/>
    <w:rsid w:val="00911727"/>
    <w:rsid w:val="00915A1B"/>
    <w:rsid w:val="00916B2F"/>
    <w:rsid w:val="00925D34"/>
    <w:rsid w:val="0092712F"/>
    <w:rsid w:val="00927C28"/>
    <w:rsid w:val="00941826"/>
    <w:rsid w:val="00947E3A"/>
    <w:rsid w:val="00956928"/>
    <w:rsid w:val="0096127A"/>
    <w:rsid w:val="009641B5"/>
    <w:rsid w:val="0097092C"/>
    <w:rsid w:val="0097228B"/>
    <w:rsid w:val="00972ADE"/>
    <w:rsid w:val="00983487"/>
    <w:rsid w:val="00987FD1"/>
    <w:rsid w:val="00994DB5"/>
    <w:rsid w:val="009A4571"/>
    <w:rsid w:val="009A64F2"/>
    <w:rsid w:val="009B12CA"/>
    <w:rsid w:val="009B7118"/>
    <w:rsid w:val="009C15DD"/>
    <w:rsid w:val="009C4C03"/>
    <w:rsid w:val="009C5535"/>
    <w:rsid w:val="009C5833"/>
    <w:rsid w:val="009E202A"/>
    <w:rsid w:val="009E6697"/>
    <w:rsid w:val="00A0134B"/>
    <w:rsid w:val="00A01500"/>
    <w:rsid w:val="00A01F8A"/>
    <w:rsid w:val="00A02127"/>
    <w:rsid w:val="00A03C77"/>
    <w:rsid w:val="00A03D9F"/>
    <w:rsid w:val="00A047F9"/>
    <w:rsid w:val="00A07CC8"/>
    <w:rsid w:val="00A10CA5"/>
    <w:rsid w:val="00A13E9F"/>
    <w:rsid w:val="00A149D9"/>
    <w:rsid w:val="00A23A75"/>
    <w:rsid w:val="00A2411D"/>
    <w:rsid w:val="00A27032"/>
    <w:rsid w:val="00A324E7"/>
    <w:rsid w:val="00A35428"/>
    <w:rsid w:val="00A4244C"/>
    <w:rsid w:val="00A476DC"/>
    <w:rsid w:val="00A52DA7"/>
    <w:rsid w:val="00A5534A"/>
    <w:rsid w:val="00A6543B"/>
    <w:rsid w:val="00A658A4"/>
    <w:rsid w:val="00A701BF"/>
    <w:rsid w:val="00A703C3"/>
    <w:rsid w:val="00A71AE0"/>
    <w:rsid w:val="00A7475B"/>
    <w:rsid w:val="00A7670C"/>
    <w:rsid w:val="00A82782"/>
    <w:rsid w:val="00A83D7B"/>
    <w:rsid w:val="00A87AC8"/>
    <w:rsid w:val="00A9623A"/>
    <w:rsid w:val="00AA4D03"/>
    <w:rsid w:val="00AA5947"/>
    <w:rsid w:val="00AA7575"/>
    <w:rsid w:val="00AB6643"/>
    <w:rsid w:val="00AB7749"/>
    <w:rsid w:val="00AC2AB3"/>
    <w:rsid w:val="00AD43A2"/>
    <w:rsid w:val="00AE0A4D"/>
    <w:rsid w:val="00AF3CB3"/>
    <w:rsid w:val="00AF3F77"/>
    <w:rsid w:val="00AF6D69"/>
    <w:rsid w:val="00B03E46"/>
    <w:rsid w:val="00B239EA"/>
    <w:rsid w:val="00B31EF6"/>
    <w:rsid w:val="00B371E4"/>
    <w:rsid w:val="00B42380"/>
    <w:rsid w:val="00B45ACB"/>
    <w:rsid w:val="00B50D27"/>
    <w:rsid w:val="00B53144"/>
    <w:rsid w:val="00B65AC3"/>
    <w:rsid w:val="00B65C22"/>
    <w:rsid w:val="00B66440"/>
    <w:rsid w:val="00B729A3"/>
    <w:rsid w:val="00B92555"/>
    <w:rsid w:val="00B96750"/>
    <w:rsid w:val="00BA6703"/>
    <w:rsid w:val="00BA7FBA"/>
    <w:rsid w:val="00BC0789"/>
    <w:rsid w:val="00BC30E4"/>
    <w:rsid w:val="00BC3984"/>
    <w:rsid w:val="00BC5F9F"/>
    <w:rsid w:val="00BD4AF6"/>
    <w:rsid w:val="00BE4E13"/>
    <w:rsid w:val="00BE51A4"/>
    <w:rsid w:val="00C060B1"/>
    <w:rsid w:val="00C07279"/>
    <w:rsid w:val="00C301B3"/>
    <w:rsid w:val="00C30556"/>
    <w:rsid w:val="00C3775B"/>
    <w:rsid w:val="00C47803"/>
    <w:rsid w:val="00C51286"/>
    <w:rsid w:val="00C6676B"/>
    <w:rsid w:val="00C734F4"/>
    <w:rsid w:val="00C8054F"/>
    <w:rsid w:val="00CA1037"/>
    <w:rsid w:val="00CB6168"/>
    <w:rsid w:val="00CD583A"/>
    <w:rsid w:val="00CD6FB1"/>
    <w:rsid w:val="00CE131E"/>
    <w:rsid w:val="00CE3C9A"/>
    <w:rsid w:val="00CF1F00"/>
    <w:rsid w:val="00CF5BF0"/>
    <w:rsid w:val="00CF5D9B"/>
    <w:rsid w:val="00CF70E5"/>
    <w:rsid w:val="00CF7F37"/>
    <w:rsid w:val="00D148B6"/>
    <w:rsid w:val="00D15A1F"/>
    <w:rsid w:val="00D1668A"/>
    <w:rsid w:val="00D21EAD"/>
    <w:rsid w:val="00D22342"/>
    <w:rsid w:val="00D25D6A"/>
    <w:rsid w:val="00D26A61"/>
    <w:rsid w:val="00D31836"/>
    <w:rsid w:val="00D37E56"/>
    <w:rsid w:val="00D43502"/>
    <w:rsid w:val="00D43767"/>
    <w:rsid w:val="00D43B89"/>
    <w:rsid w:val="00D44BF9"/>
    <w:rsid w:val="00D46D3F"/>
    <w:rsid w:val="00D512F8"/>
    <w:rsid w:val="00D515D5"/>
    <w:rsid w:val="00D536CD"/>
    <w:rsid w:val="00D61663"/>
    <w:rsid w:val="00D616EE"/>
    <w:rsid w:val="00D61C84"/>
    <w:rsid w:val="00D6795D"/>
    <w:rsid w:val="00D73A12"/>
    <w:rsid w:val="00D80DDB"/>
    <w:rsid w:val="00D81C31"/>
    <w:rsid w:val="00D82F0E"/>
    <w:rsid w:val="00D86E4C"/>
    <w:rsid w:val="00D902BA"/>
    <w:rsid w:val="00D91A12"/>
    <w:rsid w:val="00D93042"/>
    <w:rsid w:val="00D979E6"/>
    <w:rsid w:val="00DB0D1C"/>
    <w:rsid w:val="00DC1406"/>
    <w:rsid w:val="00DC1CFF"/>
    <w:rsid w:val="00DE06F3"/>
    <w:rsid w:val="00E05229"/>
    <w:rsid w:val="00E2389C"/>
    <w:rsid w:val="00E33402"/>
    <w:rsid w:val="00E3796A"/>
    <w:rsid w:val="00E510EF"/>
    <w:rsid w:val="00E53EB2"/>
    <w:rsid w:val="00E626D3"/>
    <w:rsid w:val="00E65079"/>
    <w:rsid w:val="00E85035"/>
    <w:rsid w:val="00E863C4"/>
    <w:rsid w:val="00E91524"/>
    <w:rsid w:val="00E92DE9"/>
    <w:rsid w:val="00E95972"/>
    <w:rsid w:val="00E96BCE"/>
    <w:rsid w:val="00EA7835"/>
    <w:rsid w:val="00EB0D8C"/>
    <w:rsid w:val="00EB2CBB"/>
    <w:rsid w:val="00EB325D"/>
    <w:rsid w:val="00EB4751"/>
    <w:rsid w:val="00EB5B5C"/>
    <w:rsid w:val="00EC26E5"/>
    <w:rsid w:val="00EC52CB"/>
    <w:rsid w:val="00ED035B"/>
    <w:rsid w:val="00EF51FC"/>
    <w:rsid w:val="00F00451"/>
    <w:rsid w:val="00F11970"/>
    <w:rsid w:val="00F20A2B"/>
    <w:rsid w:val="00F24C17"/>
    <w:rsid w:val="00F310A8"/>
    <w:rsid w:val="00F358CF"/>
    <w:rsid w:val="00F42BB6"/>
    <w:rsid w:val="00F4421B"/>
    <w:rsid w:val="00F45243"/>
    <w:rsid w:val="00F520BB"/>
    <w:rsid w:val="00F55EA4"/>
    <w:rsid w:val="00F578EB"/>
    <w:rsid w:val="00F61914"/>
    <w:rsid w:val="00F719E3"/>
    <w:rsid w:val="00F72012"/>
    <w:rsid w:val="00F91C58"/>
    <w:rsid w:val="00F94B44"/>
    <w:rsid w:val="00F9687E"/>
    <w:rsid w:val="00F96E3C"/>
    <w:rsid w:val="00FA24C4"/>
    <w:rsid w:val="00FB42D9"/>
    <w:rsid w:val="00FB45E3"/>
    <w:rsid w:val="00FB7703"/>
    <w:rsid w:val="00FD0B9A"/>
    <w:rsid w:val="00FD116E"/>
    <w:rsid w:val="00FD6BDE"/>
    <w:rsid w:val="00FE0119"/>
    <w:rsid w:val="00FE4D2E"/>
    <w:rsid w:val="00FE6459"/>
    <w:rsid w:val="00FF55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6D9999"/>
  <w15:chartTrackingRefBased/>
  <w15:docId w15:val="{185D8F71-BB18-4B57-A8E5-82DBC25509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63C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4690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846907"/>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186952"/>
  </w:style>
  <w:style w:type="character" w:customStyle="1" w:styleId="eop">
    <w:name w:val="eop"/>
    <w:basedOn w:val="DefaultParagraphFont"/>
    <w:rsid w:val="00186952"/>
  </w:style>
  <w:style w:type="paragraph" w:customStyle="1" w:styleId="paragraph">
    <w:name w:val="paragraph"/>
    <w:basedOn w:val="Normal"/>
    <w:rsid w:val="0018695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063F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3FE8"/>
  </w:style>
  <w:style w:type="paragraph" w:styleId="Footer">
    <w:name w:val="footer"/>
    <w:basedOn w:val="Normal"/>
    <w:link w:val="FooterChar"/>
    <w:uiPriority w:val="99"/>
    <w:unhideWhenUsed/>
    <w:rsid w:val="00063F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3FE8"/>
  </w:style>
  <w:style w:type="character" w:customStyle="1" w:styleId="Heading1Char">
    <w:name w:val="Heading 1 Char"/>
    <w:basedOn w:val="DefaultParagraphFont"/>
    <w:link w:val="Heading1"/>
    <w:uiPriority w:val="9"/>
    <w:rsid w:val="008863C1"/>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8863C1"/>
    <w:pPr>
      <w:outlineLvl w:val="9"/>
    </w:pPr>
    <w:rPr>
      <w:lang w:val="en-US"/>
    </w:rPr>
  </w:style>
  <w:style w:type="paragraph" w:styleId="ListParagraph">
    <w:name w:val="List Paragraph"/>
    <w:basedOn w:val="Normal"/>
    <w:uiPriority w:val="34"/>
    <w:qFormat/>
    <w:rsid w:val="008863C1"/>
    <w:pPr>
      <w:ind w:left="720"/>
      <w:contextualSpacing/>
    </w:pPr>
  </w:style>
  <w:style w:type="character" w:styleId="Hyperlink">
    <w:name w:val="Hyperlink"/>
    <w:basedOn w:val="DefaultParagraphFont"/>
    <w:uiPriority w:val="99"/>
    <w:unhideWhenUsed/>
    <w:rsid w:val="00C8054F"/>
    <w:rPr>
      <w:color w:val="0000FF"/>
      <w:u w:val="single"/>
    </w:rPr>
  </w:style>
  <w:style w:type="character" w:styleId="FollowedHyperlink">
    <w:name w:val="FollowedHyperlink"/>
    <w:basedOn w:val="DefaultParagraphFont"/>
    <w:uiPriority w:val="99"/>
    <w:semiHidden/>
    <w:unhideWhenUsed/>
    <w:rsid w:val="00E626D3"/>
    <w:rPr>
      <w:color w:val="954F72" w:themeColor="followedHyperlink"/>
      <w:u w:val="single"/>
    </w:rPr>
  </w:style>
  <w:style w:type="paragraph" w:styleId="TOC2">
    <w:name w:val="toc 2"/>
    <w:basedOn w:val="Normal"/>
    <w:next w:val="Normal"/>
    <w:autoRedefine/>
    <w:uiPriority w:val="39"/>
    <w:unhideWhenUsed/>
    <w:rsid w:val="00435172"/>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435172"/>
    <w:pPr>
      <w:spacing w:after="100"/>
    </w:pPr>
    <w:rPr>
      <w:rFonts w:eastAsiaTheme="minorEastAsia" w:cs="Times New Roman"/>
      <w:lang w:val="en-US"/>
    </w:rPr>
  </w:style>
  <w:style w:type="paragraph" w:styleId="TOC3">
    <w:name w:val="toc 3"/>
    <w:basedOn w:val="Normal"/>
    <w:next w:val="Normal"/>
    <w:autoRedefine/>
    <w:uiPriority w:val="39"/>
    <w:unhideWhenUsed/>
    <w:rsid w:val="00435172"/>
    <w:pPr>
      <w:spacing w:after="100"/>
      <w:ind w:left="440"/>
    </w:pPr>
    <w:rPr>
      <w:rFonts w:eastAsiaTheme="minorEastAsia" w:cs="Times New Roman"/>
      <w:lang w:val="en-US"/>
    </w:rPr>
  </w:style>
  <w:style w:type="character" w:customStyle="1" w:styleId="Heading2Char">
    <w:name w:val="Heading 2 Char"/>
    <w:basedOn w:val="DefaultParagraphFont"/>
    <w:link w:val="Heading2"/>
    <w:uiPriority w:val="9"/>
    <w:rsid w:val="00846907"/>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846907"/>
    <w:rPr>
      <w:rFonts w:asciiTheme="majorHAnsi" w:eastAsiaTheme="majorEastAsia" w:hAnsiTheme="majorHAnsi" w:cstheme="majorBidi"/>
      <w:color w:val="1F4D78" w:themeColor="accent1" w:themeShade="7F"/>
      <w:sz w:val="24"/>
      <w:szCs w:val="24"/>
    </w:rPr>
  </w:style>
  <w:style w:type="character" w:styleId="UnresolvedMention">
    <w:name w:val="Unresolved Mention"/>
    <w:basedOn w:val="DefaultParagraphFont"/>
    <w:uiPriority w:val="99"/>
    <w:semiHidden/>
    <w:unhideWhenUsed/>
    <w:rsid w:val="00D86E4C"/>
    <w:rPr>
      <w:color w:val="605E5C"/>
      <w:shd w:val="clear" w:color="auto" w:fill="E1DFDD"/>
    </w:rPr>
  </w:style>
  <w:style w:type="character" w:customStyle="1" w:styleId="xnormaltextrun">
    <w:name w:val="x_normaltextrun"/>
    <w:basedOn w:val="DefaultParagraphFont"/>
    <w:rsid w:val="008413AE"/>
  </w:style>
  <w:style w:type="character" w:customStyle="1" w:styleId="xeop">
    <w:name w:val="x_eop"/>
    <w:basedOn w:val="DefaultParagraphFont"/>
    <w:rsid w:val="008413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360183">
      <w:bodyDiv w:val="1"/>
      <w:marLeft w:val="0"/>
      <w:marRight w:val="0"/>
      <w:marTop w:val="0"/>
      <w:marBottom w:val="0"/>
      <w:divBdr>
        <w:top w:val="none" w:sz="0" w:space="0" w:color="auto"/>
        <w:left w:val="none" w:sz="0" w:space="0" w:color="auto"/>
        <w:bottom w:val="none" w:sz="0" w:space="0" w:color="auto"/>
        <w:right w:val="none" w:sz="0" w:space="0" w:color="auto"/>
      </w:divBdr>
    </w:div>
    <w:div w:id="169372076">
      <w:bodyDiv w:val="1"/>
      <w:marLeft w:val="0"/>
      <w:marRight w:val="0"/>
      <w:marTop w:val="0"/>
      <w:marBottom w:val="0"/>
      <w:divBdr>
        <w:top w:val="none" w:sz="0" w:space="0" w:color="auto"/>
        <w:left w:val="none" w:sz="0" w:space="0" w:color="auto"/>
        <w:bottom w:val="none" w:sz="0" w:space="0" w:color="auto"/>
        <w:right w:val="none" w:sz="0" w:space="0" w:color="auto"/>
      </w:divBdr>
    </w:div>
    <w:div w:id="203643436">
      <w:bodyDiv w:val="1"/>
      <w:marLeft w:val="0"/>
      <w:marRight w:val="0"/>
      <w:marTop w:val="0"/>
      <w:marBottom w:val="0"/>
      <w:divBdr>
        <w:top w:val="none" w:sz="0" w:space="0" w:color="auto"/>
        <w:left w:val="none" w:sz="0" w:space="0" w:color="auto"/>
        <w:bottom w:val="none" w:sz="0" w:space="0" w:color="auto"/>
        <w:right w:val="none" w:sz="0" w:space="0" w:color="auto"/>
      </w:divBdr>
    </w:div>
    <w:div w:id="412748030">
      <w:bodyDiv w:val="1"/>
      <w:marLeft w:val="0"/>
      <w:marRight w:val="0"/>
      <w:marTop w:val="0"/>
      <w:marBottom w:val="0"/>
      <w:divBdr>
        <w:top w:val="none" w:sz="0" w:space="0" w:color="auto"/>
        <w:left w:val="none" w:sz="0" w:space="0" w:color="auto"/>
        <w:bottom w:val="none" w:sz="0" w:space="0" w:color="auto"/>
        <w:right w:val="none" w:sz="0" w:space="0" w:color="auto"/>
      </w:divBdr>
    </w:div>
    <w:div w:id="529994149">
      <w:bodyDiv w:val="1"/>
      <w:marLeft w:val="0"/>
      <w:marRight w:val="0"/>
      <w:marTop w:val="0"/>
      <w:marBottom w:val="0"/>
      <w:divBdr>
        <w:top w:val="none" w:sz="0" w:space="0" w:color="auto"/>
        <w:left w:val="none" w:sz="0" w:space="0" w:color="auto"/>
        <w:bottom w:val="none" w:sz="0" w:space="0" w:color="auto"/>
        <w:right w:val="none" w:sz="0" w:space="0" w:color="auto"/>
      </w:divBdr>
    </w:div>
    <w:div w:id="616529662">
      <w:bodyDiv w:val="1"/>
      <w:marLeft w:val="0"/>
      <w:marRight w:val="0"/>
      <w:marTop w:val="0"/>
      <w:marBottom w:val="0"/>
      <w:divBdr>
        <w:top w:val="none" w:sz="0" w:space="0" w:color="auto"/>
        <w:left w:val="none" w:sz="0" w:space="0" w:color="auto"/>
        <w:bottom w:val="none" w:sz="0" w:space="0" w:color="auto"/>
        <w:right w:val="none" w:sz="0" w:space="0" w:color="auto"/>
      </w:divBdr>
    </w:div>
    <w:div w:id="704982100">
      <w:bodyDiv w:val="1"/>
      <w:marLeft w:val="0"/>
      <w:marRight w:val="0"/>
      <w:marTop w:val="0"/>
      <w:marBottom w:val="0"/>
      <w:divBdr>
        <w:top w:val="none" w:sz="0" w:space="0" w:color="auto"/>
        <w:left w:val="none" w:sz="0" w:space="0" w:color="auto"/>
        <w:bottom w:val="none" w:sz="0" w:space="0" w:color="auto"/>
        <w:right w:val="none" w:sz="0" w:space="0" w:color="auto"/>
      </w:divBdr>
    </w:div>
    <w:div w:id="722751793">
      <w:bodyDiv w:val="1"/>
      <w:marLeft w:val="0"/>
      <w:marRight w:val="0"/>
      <w:marTop w:val="0"/>
      <w:marBottom w:val="0"/>
      <w:divBdr>
        <w:top w:val="none" w:sz="0" w:space="0" w:color="auto"/>
        <w:left w:val="none" w:sz="0" w:space="0" w:color="auto"/>
        <w:bottom w:val="none" w:sz="0" w:space="0" w:color="auto"/>
        <w:right w:val="none" w:sz="0" w:space="0" w:color="auto"/>
      </w:divBdr>
    </w:div>
    <w:div w:id="751126121">
      <w:bodyDiv w:val="1"/>
      <w:marLeft w:val="0"/>
      <w:marRight w:val="0"/>
      <w:marTop w:val="0"/>
      <w:marBottom w:val="0"/>
      <w:divBdr>
        <w:top w:val="none" w:sz="0" w:space="0" w:color="auto"/>
        <w:left w:val="none" w:sz="0" w:space="0" w:color="auto"/>
        <w:bottom w:val="none" w:sz="0" w:space="0" w:color="auto"/>
        <w:right w:val="none" w:sz="0" w:space="0" w:color="auto"/>
      </w:divBdr>
    </w:div>
    <w:div w:id="826282663">
      <w:bodyDiv w:val="1"/>
      <w:marLeft w:val="0"/>
      <w:marRight w:val="0"/>
      <w:marTop w:val="0"/>
      <w:marBottom w:val="0"/>
      <w:divBdr>
        <w:top w:val="none" w:sz="0" w:space="0" w:color="auto"/>
        <w:left w:val="none" w:sz="0" w:space="0" w:color="auto"/>
        <w:bottom w:val="none" w:sz="0" w:space="0" w:color="auto"/>
        <w:right w:val="none" w:sz="0" w:space="0" w:color="auto"/>
      </w:divBdr>
    </w:div>
    <w:div w:id="840700030">
      <w:bodyDiv w:val="1"/>
      <w:marLeft w:val="0"/>
      <w:marRight w:val="0"/>
      <w:marTop w:val="0"/>
      <w:marBottom w:val="0"/>
      <w:divBdr>
        <w:top w:val="none" w:sz="0" w:space="0" w:color="auto"/>
        <w:left w:val="none" w:sz="0" w:space="0" w:color="auto"/>
        <w:bottom w:val="none" w:sz="0" w:space="0" w:color="auto"/>
        <w:right w:val="none" w:sz="0" w:space="0" w:color="auto"/>
      </w:divBdr>
    </w:div>
    <w:div w:id="923144319">
      <w:bodyDiv w:val="1"/>
      <w:marLeft w:val="0"/>
      <w:marRight w:val="0"/>
      <w:marTop w:val="0"/>
      <w:marBottom w:val="0"/>
      <w:divBdr>
        <w:top w:val="none" w:sz="0" w:space="0" w:color="auto"/>
        <w:left w:val="none" w:sz="0" w:space="0" w:color="auto"/>
        <w:bottom w:val="none" w:sz="0" w:space="0" w:color="auto"/>
        <w:right w:val="none" w:sz="0" w:space="0" w:color="auto"/>
      </w:divBdr>
    </w:div>
    <w:div w:id="1044402351">
      <w:bodyDiv w:val="1"/>
      <w:marLeft w:val="0"/>
      <w:marRight w:val="0"/>
      <w:marTop w:val="0"/>
      <w:marBottom w:val="0"/>
      <w:divBdr>
        <w:top w:val="none" w:sz="0" w:space="0" w:color="auto"/>
        <w:left w:val="none" w:sz="0" w:space="0" w:color="auto"/>
        <w:bottom w:val="none" w:sz="0" w:space="0" w:color="auto"/>
        <w:right w:val="none" w:sz="0" w:space="0" w:color="auto"/>
      </w:divBdr>
    </w:div>
    <w:div w:id="1197498558">
      <w:bodyDiv w:val="1"/>
      <w:marLeft w:val="0"/>
      <w:marRight w:val="0"/>
      <w:marTop w:val="0"/>
      <w:marBottom w:val="0"/>
      <w:divBdr>
        <w:top w:val="none" w:sz="0" w:space="0" w:color="auto"/>
        <w:left w:val="none" w:sz="0" w:space="0" w:color="auto"/>
        <w:bottom w:val="none" w:sz="0" w:space="0" w:color="auto"/>
        <w:right w:val="none" w:sz="0" w:space="0" w:color="auto"/>
      </w:divBdr>
    </w:div>
    <w:div w:id="1257518424">
      <w:bodyDiv w:val="1"/>
      <w:marLeft w:val="0"/>
      <w:marRight w:val="0"/>
      <w:marTop w:val="0"/>
      <w:marBottom w:val="0"/>
      <w:divBdr>
        <w:top w:val="none" w:sz="0" w:space="0" w:color="auto"/>
        <w:left w:val="none" w:sz="0" w:space="0" w:color="auto"/>
        <w:bottom w:val="none" w:sz="0" w:space="0" w:color="auto"/>
        <w:right w:val="none" w:sz="0" w:space="0" w:color="auto"/>
      </w:divBdr>
    </w:div>
    <w:div w:id="1292127582">
      <w:bodyDiv w:val="1"/>
      <w:marLeft w:val="0"/>
      <w:marRight w:val="0"/>
      <w:marTop w:val="0"/>
      <w:marBottom w:val="0"/>
      <w:divBdr>
        <w:top w:val="none" w:sz="0" w:space="0" w:color="auto"/>
        <w:left w:val="none" w:sz="0" w:space="0" w:color="auto"/>
        <w:bottom w:val="none" w:sz="0" w:space="0" w:color="auto"/>
        <w:right w:val="none" w:sz="0" w:space="0" w:color="auto"/>
      </w:divBdr>
    </w:div>
    <w:div w:id="1354766285">
      <w:bodyDiv w:val="1"/>
      <w:marLeft w:val="0"/>
      <w:marRight w:val="0"/>
      <w:marTop w:val="0"/>
      <w:marBottom w:val="0"/>
      <w:divBdr>
        <w:top w:val="none" w:sz="0" w:space="0" w:color="auto"/>
        <w:left w:val="none" w:sz="0" w:space="0" w:color="auto"/>
        <w:bottom w:val="none" w:sz="0" w:space="0" w:color="auto"/>
        <w:right w:val="none" w:sz="0" w:space="0" w:color="auto"/>
      </w:divBdr>
    </w:div>
    <w:div w:id="1598636061">
      <w:bodyDiv w:val="1"/>
      <w:marLeft w:val="0"/>
      <w:marRight w:val="0"/>
      <w:marTop w:val="0"/>
      <w:marBottom w:val="0"/>
      <w:divBdr>
        <w:top w:val="none" w:sz="0" w:space="0" w:color="auto"/>
        <w:left w:val="none" w:sz="0" w:space="0" w:color="auto"/>
        <w:bottom w:val="none" w:sz="0" w:space="0" w:color="auto"/>
        <w:right w:val="none" w:sz="0" w:space="0" w:color="auto"/>
      </w:divBdr>
    </w:div>
    <w:div w:id="1654867101">
      <w:bodyDiv w:val="1"/>
      <w:marLeft w:val="0"/>
      <w:marRight w:val="0"/>
      <w:marTop w:val="0"/>
      <w:marBottom w:val="0"/>
      <w:divBdr>
        <w:top w:val="none" w:sz="0" w:space="0" w:color="auto"/>
        <w:left w:val="none" w:sz="0" w:space="0" w:color="auto"/>
        <w:bottom w:val="none" w:sz="0" w:space="0" w:color="auto"/>
        <w:right w:val="none" w:sz="0" w:space="0" w:color="auto"/>
      </w:divBdr>
    </w:div>
    <w:div w:id="1744523961">
      <w:bodyDiv w:val="1"/>
      <w:marLeft w:val="0"/>
      <w:marRight w:val="0"/>
      <w:marTop w:val="0"/>
      <w:marBottom w:val="0"/>
      <w:divBdr>
        <w:top w:val="none" w:sz="0" w:space="0" w:color="auto"/>
        <w:left w:val="none" w:sz="0" w:space="0" w:color="auto"/>
        <w:bottom w:val="none" w:sz="0" w:space="0" w:color="auto"/>
        <w:right w:val="none" w:sz="0" w:space="0" w:color="auto"/>
      </w:divBdr>
    </w:div>
    <w:div w:id="1776175390">
      <w:bodyDiv w:val="1"/>
      <w:marLeft w:val="0"/>
      <w:marRight w:val="0"/>
      <w:marTop w:val="0"/>
      <w:marBottom w:val="0"/>
      <w:divBdr>
        <w:top w:val="none" w:sz="0" w:space="0" w:color="auto"/>
        <w:left w:val="none" w:sz="0" w:space="0" w:color="auto"/>
        <w:bottom w:val="none" w:sz="0" w:space="0" w:color="auto"/>
        <w:right w:val="none" w:sz="0" w:space="0" w:color="auto"/>
      </w:divBdr>
    </w:div>
    <w:div w:id="1797217315">
      <w:bodyDiv w:val="1"/>
      <w:marLeft w:val="0"/>
      <w:marRight w:val="0"/>
      <w:marTop w:val="0"/>
      <w:marBottom w:val="0"/>
      <w:divBdr>
        <w:top w:val="none" w:sz="0" w:space="0" w:color="auto"/>
        <w:left w:val="none" w:sz="0" w:space="0" w:color="auto"/>
        <w:bottom w:val="none" w:sz="0" w:space="0" w:color="auto"/>
        <w:right w:val="none" w:sz="0" w:space="0" w:color="auto"/>
      </w:divBdr>
    </w:div>
    <w:div w:id="1822116445">
      <w:bodyDiv w:val="1"/>
      <w:marLeft w:val="0"/>
      <w:marRight w:val="0"/>
      <w:marTop w:val="0"/>
      <w:marBottom w:val="0"/>
      <w:divBdr>
        <w:top w:val="none" w:sz="0" w:space="0" w:color="auto"/>
        <w:left w:val="none" w:sz="0" w:space="0" w:color="auto"/>
        <w:bottom w:val="none" w:sz="0" w:space="0" w:color="auto"/>
        <w:right w:val="none" w:sz="0" w:space="0" w:color="auto"/>
      </w:divBdr>
    </w:div>
    <w:div w:id="1882354403">
      <w:bodyDiv w:val="1"/>
      <w:marLeft w:val="0"/>
      <w:marRight w:val="0"/>
      <w:marTop w:val="0"/>
      <w:marBottom w:val="0"/>
      <w:divBdr>
        <w:top w:val="none" w:sz="0" w:space="0" w:color="auto"/>
        <w:left w:val="none" w:sz="0" w:space="0" w:color="auto"/>
        <w:bottom w:val="none" w:sz="0" w:space="0" w:color="auto"/>
        <w:right w:val="none" w:sz="0" w:space="0" w:color="auto"/>
      </w:divBdr>
    </w:div>
    <w:div w:id="2012096254">
      <w:bodyDiv w:val="1"/>
      <w:marLeft w:val="0"/>
      <w:marRight w:val="0"/>
      <w:marTop w:val="0"/>
      <w:marBottom w:val="0"/>
      <w:divBdr>
        <w:top w:val="none" w:sz="0" w:space="0" w:color="auto"/>
        <w:left w:val="none" w:sz="0" w:space="0" w:color="auto"/>
        <w:bottom w:val="none" w:sz="0" w:space="0" w:color="auto"/>
        <w:right w:val="none" w:sz="0" w:space="0" w:color="auto"/>
      </w:divBdr>
    </w:div>
    <w:div w:id="2076856350">
      <w:bodyDiv w:val="1"/>
      <w:marLeft w:val="0"/>
      <w:marRight w:val="0"/>
      <w:marTop w:val="0"/>
      <w:marBottom w:val="0"/>
      <w:divBdr>
        <w:top w:val="none" w:sz="0" w:space="0" w:color="auto"/>
        <w:left w:val="none" w:sz="0" w:space="0" w:color="auto"/>
        <w:bottom w:val="none" w:sz="0" w:space="0" w:color="auto"/>
        <w:right w:val="none" w:sz="0" w:space="0" w:color="auto"/>
      </w:divBdr>
    </w:div>
    <w:div w:id="20940865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chroniclelive.co.uk/news/north-east-news/crowne-plaza-newcastle-council-loan-18759693" TargetMode="External"/><Relationship Id="rId18" Type="http://schemas.openxmlformats.org/officeDocument/2006/relationships/hyperlink" Target="https://www.bucksfreepress.co.uk/news/18843563.marlows-crowne-plaza-hotel-remain-open-lockdown/" TargetMode="External"/><Relationship Id="rId26" Type="http://schemas.openxmlformats.org/officeDocument/2006/relationships/hyperlink" Target="https://www.premierinn.com/gb/en/home.html" TargetMode="External"/><Relationship Id="rId3" Type="http://schemas.openxmlformats.org/officeDocument/2006/relationships/styles" Target="styles.xml"/><Relationship Id="rId21" Type="http://schemas.openxmlformats.org/officeDocument/2006/relationships/hyperlink" Target="https://thecaterer.com/news/whitbread-investing-200-million-strand-hub-premier-inn" TargetMode="External"/><Relationship Id="rId7" Type="http://schemas.openxmlformats.org/officeDocument/2006/relationships/endnotes" Target="endnotes.xml"/><Relationship Id="rId12" Type="http://schemas.openxmlformats.org/officeDocument/2006/relationships/hyperlink" Target="https://www.ihg.com/crowneplaza/destinations/gb/en/explore" TargetMode="External"/><Relationship Id="rId17" Type="http://schemas.openxmlformats.org/officeDocument/2006/relationships/hyperlink" Target="https://www.ihg.com/content/gb/en/offers?cm_sp=WEB-_-CP-_-GLO-_-QE-_-PTS-_-PointsCash-_-OFF-_-FS" TargetMode="External"/><Relationship Id="rId25" Type="http://schemas.openxmlformats.org/officeDocument/2006/relationships/hyperlink" Target="https://m.facebook.com/premierinn/posts/in-these-lockdown-times-its-more-important-than-ever-to-come-together-as-a-commu/3157774654252750/" TargetMode="External"/><Relationship Id="rId2" Type="http://schemas.openxmlformats.org/officeDocument/2006/relationships/numbering" Target="numbering.xml"/><Relationship Id="rId16" Type="http://schemas.openxmlformats.org/officeDocument/2006/relationships/hyperlink" Target="https://www.thesun.co.uk/news/14038157/migrants-covid-jab-crowne-plaza-hotel/" TargetMode="External"/><Relationship Id="rId20" Type="http://schemas.openxmlformats.org/officeDocument/2006/relationships/hyperlink" Target="https://www.theguardian.com/business/2021/apr/27/premier-inn-whitbread-loss-covid-lockdowns-beefeater-brewers-fayre" TargetMode="External"/><Relationship Id="rId29" Type="http://schemas.openxmlformats.org/officeDocument/2006/relationships/hyperlink" Target="https://www.whitbread.co.uk/about-us/our-histor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rnewswire.com/news-releases/crowne-plaza-hotels--resorts-launches-new-study-on-blended-travel-pressure-is-on-employers-to-adopt-flexible-working-conditions-and-blended-travel-to-attract-and-retain-talent-301585886.html" TargetMode="External"/><Relationship Id="rId24" Type="http://schemas.openxmlformats.org/officeDocument/2006/relationships/hyperlink" Target="https://www.marketingweek.com/premier-inn-recovery-marketing/"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sharesmagazine.co.uk/article/whitbread-could-defy-the-doubters-with-its-performance-this-summer" TargetMode="External"/><Relationship Id="rId23" Type="http://schemas.openxmlformats.org/officeDocument/2006/relationships/hyperlink" Target="https://www.newsandstar.co.uk/news/19230507.premier-inn-travelodge-issue-bookings-update-ahead-lockdown-restrictions-easing-england/" TargetMode="External"/><Relationship Id="rId28" Type="http://schemas.openxmlformats.org/officeDocument/2006/relationships/hyperlink" Target="https://thenibbler.com.au/article/watch-crowne-plaza-promises-reinvented-post-lockdown-meetings-events-new-promo-video/" TargetMode="External"/><Relationship Id="rId10" Type="http://schemas.openxmlformats.org/officeDocument/2006/relationships/hyperlink" Target="https://www.bbc.co.uk/news/business-56898843" TargetMode="External"/><Relationship Id="rId19" Type="http://schemas.openxmlformats.org/officeDocument/2006/relationships/hyperlink" Target="https://www.mirror.co.uk/travel/news/premier-inn-sees-spike-pillow-23594142"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hyperlink" Target="https://www.hospitality-interiors.net/news/articles/2022/05/1442191394-ihg-continues-regional-expansion-crowne-plaza-signing-nsw%E2%80%99s-south" TargetMode="External"/><Relationship Id="rId22" Type="http://schemas.openxmlformats.org/officeDocument/2006/relationships/hyperlink" Target="https://www.businesstraveller.com/business-travel/2021/01/14/crisis-sees-premier-inn-owner-cut-1500-jobs/" TargetMode="External"/><Relationship Id="rId27" Type="http://schemas.openxmlformats.org/officeDocument/2006/relationships/hyperlink" Target="https://www.premierinn.com/gb/en/why/locations.html" TargetMode="External"/><Relationship Id="rId30"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8083D9-F876-4036-8C27-3ADB056CAA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4209</TotalTime>
  <Pages>8</Pages>
  <Words>2485</Words>
  <Characters>14171</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Sergiu Tita</dc:creator>
  <cp:keywords/>
  <dc:description/>
  <cp:lastModifiedBy>Sergiu Tita</cp:lastModifiedBy>
  <cp:revision>149</cp:revision>
  <cp:lastPrinted>2022-04-25T20:52:00Z</cp:lastPrinted>
  <dcterms:created xsi:type="dcterms:W3CDTF">2020-10-27T21:14:00Z</dcterms:created>
  <dcterms:modified xsi:type="dcterms:W3CDTF">2022-10-30T22:20:00Z</dcterms:modified>
</cp:coreProperties>
</file>