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33889" w:rsidRDefault="00994C05" w14:paraId="38E794DB" w14:textId="77777777">
      <w:pPr>
        <w:pStyle w:val="BodyText"/>
        <w:ind w:left="120"/>
        <w:rPr>
          <w:rFonts w:ascii="Times New Roman"/>
          <w:sz w:val="20"/>
        </w:rPr>
      </w:pPr>
      <w:r>
        <w:rPr>
          <w:rFonts w:ascii="Times New Roman"/>
          <w:noProof/>
          <w:sz w:val="20"/>
          <w:lang w:val="en-GB" w:eastAsia="en-GB"/>
        </w:rPr>
        <w:drawing>
          <wp:inline distT="0" distB="0" distL="0" distR="0" wp14:anchorId="0777D5F5" wp14:editId="1B57BAB3">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09750" cy="600075"/>
                    </a:xfrm>
                    <a:prstGeom prst="rect">
                      <a:avLst/>
                    </a:prstGeom>
                  </pic:spPr>
                </pic:pic>
              </a:graphicData>
            </a:graphic>
          </wp:inline>
        </w:drawing>
      </w:r>
    </w:p>
    <w:p w:rsidR="00533889" w:rsidP="00355FDB" w:rsidRDefault="00355FDB" w14:paraId="2746794A" w14:textId="77777777">
      <w:pPr>
        <w:spacing w:before="114"/>
        <w:ind w:right="113"/>
        <w:jc w:val="center"/>
        <w:rPr>
          <w:b/>
          <w:sz w:val="28"/>
        </w:rPr>
      </w:pPr>
      <w:r>
        <w:rPr>
          <w:b/>
          <w:sz w:val="28"/>
        </w:rPr>
        <w:t xml:space="preserve">                                                                                                   </w:t>
      </w:r>
      <w:r w:rsidR="00994C05">
        <w:rPr>
          <w:b/>
          <w:sz w:val="28"/>
        </w:rPr>
        <w:t>APPENDIX GA36c</w:t>
      </w:r>
    </w:p>
    <w:p w:rsidR="00533889" w:rsidP="658D1B1E" w:rsidRDefault="00994C05" w14:paraId="23C8EB88" w14:textId="06856711">
      <w:pPr>
        <w:pStyle w:val="BodyText"/>
        <w:spacing w:before="8"/>
        <w:rPr>
          <w:b w:val="1"/>
          <w:bCs w:val="1"/>
          <w:sz w:val="29"/>
          <w:szCs w:val="29"/>
        </w:rPr>
      </w:pPr>
      <w:r>
        <w:rPr>
          <w:noProof/>
          <w:lang w:val="en-GB"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0" distR="0" simplePos="0" relativeHeight="487587840" behindDoc="1" locked="0" layoutInCell="1" allowOverlap="1" wp14:anchorId="0FA21C54" wp14:editId="592577F0">
                <wp:simplePos xmlns:wp="http://schemas.openxmlformats.org/drawingml/2006/wordprocessingDrawing" x="0" y="0"/>
                <wp:positionH xmlns:wp="http://schemas.openxmlformats.org/drawingml/2006/wordprocessingDrawing" relativeFrom="page">
                  <wp:posOffset>644525</wp:posOffset>
                </wp:positionH>
                <wp:positionV xmlns:wp="http://schemas.openxmlformats.org/drawingml/2006/wordprocessingDrawing" relativeFrom="paragraph">
                  <wp:posOffset>149860</wp:posOffset>
                </wp:positionV>
                <wp:extent cx="6776720" cy="451485"/>
                <wp:effectExtent l="0" t="0" r="24130" b="24765"/>
                <wp:wrapTopAndBottom xmlns:wp="http://schemas.openxmlformats.org/drawingml/2006/wordprocessingDrawing"/>
                <wp:docPr xmlns:wp="http://schemas.openxmlformats.org/drawingml/2006/wordprocessingDrawing" id="6" name="Text Box 6"/>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776720" cy="451485"/>
                        </a:xfrm>
                        <a:prstGeom prst="rect">
                          <a:avLst/>
                        </a:prstGeom>
                        <a:solidFill>
                          <a:srgbClr val="C0C0C0"/>
                        </a:solidFill>
                        <a:ln w="6097">
                          <a:solidFill>
                            <a:srgbClr val="000000"/>
                          </a:solidFill>
                          <a:prstDash val="solid"/>
                          <a:miter lim="800000"/>
                          <a:headEnd/>
                          <a:tailEnd/>
                        </a:ln>
                      </wps:spPr>
                      <wps:txbx>
                        <w:txbxContent>
                          <w:p w:rsidR="00751BAB" w:rsidRDefault="00751BAB">
                            <w:pPr>
                              <w:spacing w:before="121"/>
                              <w:ind w:left="1111"/>
                              <w:rPr>
                                <w:b/>
                                <w:sz w:val="40"/>
                              </w:rPr>
                            </w:pPr>
                            <w:r>
                              <w:rPr>
                                <w:b/>
                                <w:sz w:val="40"/>
                              </w:rPr>
                              <w:t>LEVEL 6 ASSESSMENT SPECIFICATION</w:t>
                            </w:r>
                          </w:p>
                        </w:txbxContent>
                      </wps:txbx>
                      <wps:bodyPr rot="0" vert="horz" wrap="square" lIns="0" tIns="0" rIns="0" bIns="0" anchor="t" anchorCtr="0"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xmlns:a="http://schemas.openxmlformats.org/drawingml/2006/main"/>
        </mc:AlternateContent>
      </w: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758"/>
        <w:gridCol w:w="2268"/>
        <w:gridCol w:w="1985"/>
      </w:tblGrid>
      <w:tr w:rsidR="00533889" w:rsidTr="658D1B1E" w14:paraId="656E7E28" w14:textId="77777777">
        <w:trPr>
          <w:trHeight w:val="493"/>
        </w:trPr>
        <w:tc>
          <w:tcPr>
            <w:tcW w:w="2096" w:type="dxa"/>
            <w:shd w:val="clear" w:color="auto" w:fill="D9D9D9" w:themeFill="background1" w:themeFillShade="D9"/>
            <w:tcMar/>
            <w:vAlign w:val="center"/>
          </w:tcPr>
          <w:p w:rsidR="00533889" w:rsidP="00CE000D" w:rsidRDefault="00994C05" w14:paraId="6E00735B" w14:textId="77777777">
            <w:pPr>
              <w:pStyle w:val="TableParagraph"/>
              <w:spacing w:before="120"/>
              <w:ind w:left="110"/>
              <w:rPr>
                <w:b/>
              </w:rPr>
            </w:pPr>
            <w:r>
              <w:rPr>
                <w:b/>
              </w:rPr>
              <w:t>Programme:</w:t>
            </w:r>
          </w:p>
        </w:tc>
        <w:tc>
          <w:tcPr>
            <w:tcW w:w="8011" w:type="dxa"/>
            <w:gridSpan w:val="3"/>
            <w:tcMar/>
            <w:vAlign w:val="center"/>
          </w:tcPr>
          <w:p w:rsidR="00533889" w:rsidP="00CE000D" w:rsidRDefault="006030A8" w14:paraId="225657AE" w14:textId="77777777">
            <w:pPr>
              <w:pStyle w:val="TableParagraph"/>
              <w:spacing w:before="120"/>
              <w:ind w:left="107"/>
              <w:rPr>
                <w:b/>
              </w:rPr>
            </w:pPr>
            <w:r w:rsidRPr="006030A8">
              <w:rPr>
                <w:b/>
              </w:rPr>
              <w:t xml:space="preserve">BA </w:t>
            </w:r>
            <w:r w:rsidR="00CE2273">
              <w:rPr>
                <w:b/>
              </w:rPr>
              <w:t>(Hons) Business</w:t>
            </w:r>
            <w:r w:rsidRPr="006030A8">
              <w:rPr>
                <w:b/>
              </w:rPr>
              <w:t xml:space="preserve"> Management</w:t>
            </w:r>
          </w:p>
        </w:tc>
      </w:tr>
      <w:tr w:rsidR="00533889" w:rsidTr="658D1B1E" w14:paraId="36FDB117" w14:textId="77777777">
        <w:trPr>
          <w:trHeight w:val="492"/>
        </w:trPr>
        <w:tc>
          <w:tcPr>
            <w:tcW w:w="2096" w:type="dxa"/>
            <w:shd w:val="clear" w:color="auto" w:fill="D9D9D9" w:themeFill="background1" w:themeFillShade="D9"/>
            <w:tcMar/>
            <w:vAlign w:val="center"/>
          </w:tcPr>
          <w:p w:rsidR="00533889" w:rsidP="00CE000D" w:rsidRDefault="00994C05" w14:paraId="5AEABD77" w14:textId="77777777">
            <w:pPr>
              <w:pStyle w:val="TableParagraph"/>
              <w:spacing w:before="120"/>
              <w:ind w:left="110"/>
              <w:rPr>
                <w:b/>
              </w:rPr>
            </w:pPr>
            <w:r>
              <w:rPr>
                <w:b/>
              </w:rPr>
              <w:t>Module:</w:t>
            </w:r>
          </w:p>
        </w:tc>
        <w:tc>
          <w:tcPr>
            <w:tcW w:w="8011" w:type="dxa"/>
            <w:gridSpan w:val="3"/>
            <w:tcMar/>
            <w:vAlign w:val="center"/>
          </w:tcPr>
          <w:p w:rsidR="00533889" w:rsidP="00CE000D" w:rsidRDefault="00CE2273" w14:paraId="7A735E83" w14:textId="77777777">
            <w:pPr>
              <w:pStyle w:val="TableParagraph"/>
              <w:spacing w:before="120"/>
              <w:ind w:left="107"/>
              <w:rPr>
                <w:b/>
              </w:rPr>
            </w:pPr>
            <w:r w:rsidRPr="00CE2273">
              <w:rPr>
                <w:b/>
              </w:rPr>
              <w:t xml:space="preserve">Strategic Management and Sustainability </w:t>
            </w:r>
          </w:p>
        </w:tc>
      </w:tr>
      <w:tr w:rsidR="00533889" w:rsidTr="658D1B1E" w14:paraId="1FD80C46" w14:textId="77777777">
        <w:trPr>
          <w:trHeight w:val="584"/>
        </w:trPr>
        <w:tc>
          <w:tcPr>
            <w:tcW w:w="2096" w:type="dxa"/>
            <w:shd w:val="clear" w:color="auto" w:fill="D9D9D9" w:themeFill="background1" w:themeFillShade="D9"/>
            <w:tcMar/>
            <w:vAlign w:val="center"/>
          </w:tcPr>
          <w:p w:rsidR="00533889" w:rsidP="1A54ECC1" w:rsidRDefault="00994C05" w14:paraId="3D7F8F9B" w14:textId="77777777" w14:noSpellErr="1">
            <w:pPr>
              <w:pStyle w:val="TableParagraph"/>
              <w:spacing w:before="120"/>
              <w:ind w:left="110"/>
              <w:rPr>
                <w:b w:val="1"/>
                <w:bCs w:val="1"/>
                <w:sz w:val="22"/>
                <w:szCs w:val="22"/>
              </w:rPr>
            </w:pPr>
            <w:r w:rsidRPr="1A54ECC1" w:rsidR="00994C05">
              <w:rPr>
                <w:b w:val="1"/>
                <w:bCs w:val="1"/>
                <w:sz w:val="22"/>
                <w:szCs w:val="22"/>
              </w:rPr>
              <w:t>Module code:</w:t>
            </w:r>
          </w:p>
        </w:tc>
        <w:tc>
          <w:tcPr>
            <w:tcW w:w="3758" w:type="dxa"/>
            <w:tcMar/>
            <w:vAlign w:val="center"/>
          </w:tcPr>
          <w:p w:rsidR="00533889" w:rsidP="1A54ECC1" w:rsidRDefault="00CE2273" w14:paraId="61B4F563" w14:textId="77777777" w14:noSpellErr="1">
            <w:pPr>
              <w:pStyle w:val="TableParagraph"/>
              <w:spacing w:before="120"/>
              <w:ind w:left="107"/>
              <w:rPr>
                <w:b w:val="1"/>
                <w:bCs w:val="1"/>
                <w:sz w:val="22"/>
                <w:szCs w:val="22"/>
              </w:rPr>
            </w:pPr>
            <w:r w:rsidRPr="1A54ECC1" w:rsidR="00CE2273">
              <w:rPr>
                <w:b w:val="1"/>
                <w:bCs w:val="1"/>
                <w:sz w:val="22"/>
                <w:szCs w:val="22"/>
              </w:rPr>
              <w:t>LCBB6004_BIRM</w:t>
            </w:r>
          </w:p>
        </w:tc>
        <w:tc>
          <w:tcPr>
            <w:tcW w:w="2268" w:type="dxa"/>
            <w:shd w:val="clear" w:color="auto" w:fill="D9D9D9" w:themeFill="background1" w:themeFillShade="D9"/>
            <w:tcMar/>
            <w:vAlign w:val="center"/>
          </w:tcPr>
          <w:p w:rsidR="00533889" w:rsidP="1A54ECC1" w:rsidRDefault="00994C05" w14:paraId="7636CD20" w14:textId="77777777" w14:noSpellErr="1">
            <w:pPr>
              <w:pStyle w:val="TableParagraph"/>
              <w:ind w:left="107"/>
              <w:rPr>
                <w:b w:val="1"/>
                <w:bCs w:val="1"/>
                <w:sz w:val="22"/>
                <w:szCs w:val="22"/>
              </w:rPr>
            </w:pPr>
            <w:r w:rsidRPr="1A54ECC1" w:rsidR="00994C05">
              <w:rPr>
                <w:b w:val="1"/>
                <w:bCs w:val="1"/>
                <w:sz w:val="22"/>
                <w:szCs w:val="22"/>
              </w:rPr>
              <w:t>Contribution to</w:t>
            </w:r>
          </w:p>
          <w:p w:rsidR="00533889" w:rsidP="1A54ECC1" w:rsidRDefault="00994C05" w14:paraId="2F682FA0" w14:textId="77777777" w14:noSpellErr="1">
            <w:pPr>
              <w:pStyle w:val="TableParagraph"/>
              <w:spacing w:before="6" w:line="252" w:lineRule="exact"/>
              <w:ind w:left="107" w:right="359"/>
              <w:rPr>
                <w:b w:val="1"/>
                <w:bCs w:val="1"/>
                <w:sz w:val="22"/>
                <w:szCs w:val="22"/>
              </w:rPr>
            </w:pPr>
            <w:r w:rsidRPr="1A54ECC1" w:rsidR="00994C05">
              <w:rPr>
                <w:b w:val="1"/>
                <w:bCs w:val="1"/>
                <w:sz w:val="22"/>
                <w:szCs w:val="22"/>
              </w:rPr>
              <w:t>Overall Module Assessment (%):</w:t>
            </w:r>
          </w:p>
        </w:tc>
        <w:tc>
          <w:tcPr>
            <w:tcW w:w="1985" w:type="dxa"/>
            <w:tcMar/>
            <w:vAlign w:val="center"/>
          </w:tcPr>
          <w:p w:rsidR="00533889" w:rsidP="1A54ECC1" w:rsidRDefault="00876D17" w14:paraId="4AF7CF49" w14:textId="77777777" w14:noSpellErr="1">
            <w:pPr>
              <w:pStyle w:val="TableParagraph"/>
              <w:spacing w:before="120"/>
              <w:ind w:left="106"/>
              <w:rPr>
                <w:b w:val="1"/>
                <w:bCs w:val="1"/>
                <w:sz w:val="22"/>
                <w:szCs w:val="22"/>
              </w:rPr>
            </w:pPr>
            <w:r w:rsidRPr="1A54ECC1" w:rsidR="00876D17">
              <w:rPr>
                <w:b w:val="1"/>
                <w:bCs w:val="1"/>
                <w:sz w:val="22"/>
                <w:szCs w:val="22"/>
              </w:rPr>
              <w:t>5</w:t>
            </w:r>
            <w:r w:rsidRPr="1A54ECC1" w:rsidR="00994C05">
              <w:rPr>
                <w:b w:val="1"/>
                <w:bCs w:val="1"/>
                <w:sz w:val="22"/>
                <w:szCs w:val="22"/>
              </w:rPr>
              <w:t>0%</w:t>
            </w:r>
          </w:p>
        </w:tc>
      </w:tr>
      <w:tr w:rsidR="00533889" w:rsidTr="658D1B1E" w14:paraId="4E67158F" w14:textId="77777777">
        <w:trPr>
          <w:trHeight w:val="489"/>
        </w:trPr>
        <w:tc>
          <w:tcPr>
            <w:tcW w:w="2096" w:type="dxa"/>
            <w:shd w:val="clear" w:color="auto" w:fill="D9D9D9" w:themeFill="background1" w:themeFillShade="D9"/>
            <w:tcMar/>
            <w:vAlign w:val="center"/>
          </w:tcPr>
          <w:p w:rsidR="00534930" w:rsidP="1A54ECC1" w:rsidRDefault="00534930" w14:paraId="08DFE166" w14:textId="77777777" w14:noSpellErr="1">
            <w:pPr>
              <w:pStyle w:val="TableParagraph"/>
              <w:spacing w:before="117" w:line="360" w:lineRule="auto"/>
              <w:ind w:left="110"/>
              <w:rPr>
                <w:b w:val="1"/>
                <w:bCs w:val="1"/>
                <w:sz w:val="22"/>
                <w:szCs w:val="22"/>
              </w:rPr>
            </w:pPr>
            <w:r w:rsidRPr="1A54ECC1" w:rsidR="00534930">
              <w:rPr>
                <w:b w:val="1"/>
                <w:bCs w:val="1"/>
                <w:sz w:val="22"/>
                <w:szCs w:val="22"/>
              </w:rPr>
              <w:t>Module Lead:</w:t>
            </w:r>
          </w:p>
          <w:p w:rsidR="00533889" w:rsidP="1A54ECC1" w:rsidRDefault="00994C05" w14:paraId="3E5B8A5C" w14:textId="0FD6AE98" w14:noSpellErr="1">
            <w:pPr>
              <w:pStyle w:val="TableParagraph"/>
              <w:spacing w:before="117" w:line="360" w:lineRule="auto"/>
              <w:ind w:left="110"/>
              <w:rPr>
                <w:b w:val="1"/>
                <w:bCs w:val="1"/>
                <w:sz w:val="22"/>
                <w:szCs w:val="22"/>
              </w:rPr>
            </w:pPr>
            <w:r w:rsidRPr="1A54ECC1" w:rsidR="00994C05">
              <w:rPr>
                <w:b w:val="1"/>
                <w:bCs w:val="1"/>
                <w:sz w:val="22"/>
                <w:szCs w:val="22"/>
              </w:rPr>
              <w:t>Lecturer:</w:t>
            </w:r>
          </w:p>
        </w:tc>
        <w:tc>
          <w:tcPr>
            <w:tcW w:w="3758" w:type="dxa"/>
            <w:tcMar/>
            <w:vAlign w:val="center"/>
          </w:tcPr>
          <w:p w:rsidR="00534930" w:rsidP="1A54ECC1" w:rsidRDefault="00534930" w14:paraId="02449C2C" w14:textId="77777777" w14:noSpellErr="1">
            <w:pPr>
              <w:pStyle w:val="TableParagraph"/>
              <w:spacing w:line="250" w:lineRule="exact"/>
              <w:ind w:left="107"/>
              <w:rPr>
                <w:b w:val="1"/>
                <w:bCs w:val="1"/>
                <w:sz w:val="22"/>
                <w:szCs w:val="22"/>
              </w:rPr>
            </w:pPr>
          </w:p>
          <w:p w:rsidR="00533889" w:rsidP="1A54ECC1" w:rsidRDefault="00AF33CF" w14:paraId="58D7B659" w14:textId="0F44F519" w14:noSpellErr="1">
            <w:pPr>
              <w:pStyle w:val="TableParagraph"/>
              <w:spacing w:line="250" w:lineRule="exact"/>
              <w:ind w:left="107"/>
              <w:rPr>
                <w:b w:val="1"/>
                <w:bCs w:val="1"/>
                <w:sz w:val="22"/>
                <w:szCs w:val="22"/>
              </w:rPr>
            </w:pPr>
            <w:r w:rsidRPr="1A54ECC1" w:rsidR="00AF33CF">
              <w:rPr>
                <w:b w:val="1"/>
                <w:bCs w:val="1"/>
                <w:sz w:val="22"/>
                <w:szCs w:val="22"/>
              </w:rPr>
              <w:t>Abdi Rehman</w:t>
            </w:r>
          </w:p>
        </w:tc>
        <w:tc>
          <w:tcPr>
            <w:tcW w:w="2268" w:type="dxa"/>
            <w:shd w:val="clear" w:color="auto" w:fill="D9D9D9" w:themeFill="background1" w:themeFillShade="D9"/>
            <w:tcMar/>
            <w:vAlign w:val="center"/>
          </w:tcPr>
          <w:p w:rsidR="00533889" w:rsidP="1A54ECC1" w:rsidRDefault="00994C05" w14:paraId="667B66BF" w14:textId="77777777" w14:noSpellErr="1">
            <w:pPr>
              <w:pStyle w:val="TableParagraph"/>
              <w:spacing w:before="117"/>
              <w:ind w:left="107"/>
              <w:rPr>
                <w:b w:val="1"/>
                <w:bCs w:val="1"/>
                <w:sz w:val="22"/>
                <w:szCs w:val="22"/>
              </w:rPr>
            </w:pPr>
            <w:r w:rsidRPr="1A54ECC1" w:rsidR="00994C05">
              <w:rPr>
                <w:b w:val="1"/>
                <w:bCs w:val="1"/>
                <w:sz w:val="22"/>
                <w:szCs w:val="22"/>
              </w:rPr>
              <w:t>Internal Verifier:</w:t>
            </w:r>
          </w:p>
        </w:tc>
        <w:tc>
          <w:tcPr>
            <w:tcW w:w="1985" w:type="dxa"/>
            <w:tcMar/>
            <w:vAlign w:val="center"/>
          </w:tcPr>
          <w:p w:rsidR="00533889" w:rsidP="1A54ECC1" w:rsidRDefault="00816AE5" w14:paraId="2721953D" w14:textId="637B7F52" w14:noSpellErr="1">
            <w:pPr>
              <w:pStyle w:val="TableParagraph"/>
              <w:spacing w:line="250" w:lineRule="exact"/>
              <w:ind w:left="106"/>
              <w:rPr>
                <w:b w:val="1"/>
                <w:bCs w:val="1"/>
                <w:sz w:val="22"/>
                <w:szCs w:val="22"/>
              </w:rPr>
            </w:pPr>
            <w:r w:rsidRPr="1A54ECC1" w:rsidR="00816AE5">
              <w:rPr>
                <w:b w:val="1"/>
                <w:bCs w:val="1"/>
                <w:sz w:val="22"/>
                <w:szCs w:val="22"/>
              </w:rPr>
              <w:t>Sampath Rodrigo</w:t>
            </w:r>
          </w:p>
        </w:tc>
      </w:tr>
      <w:tr w:rsidR="00533889" w:rsidTr="658D1B1E" w14:paraId="1D42B9CC" w14:textId="77777777">
        <w:trPr>
          <w:trHeight w:val="745"/>
        </w:trPr>
        <w:tc>
          <w:tcPr>
            <w:tcW w:w="2096" w:type="dxa"/>
            <w:shd w:val="clear" w:color="auto" w:fill="D9D9D9" w:themeFill="background1" w:themeFillShade="D9"/>
            <w:tcMar/>
            <w:vAlign w:val="center"/>
          </w:tcPr>
          <w:p w:rsidR="00533889" w:rsidP="1A54ECC1" w:rsidRDefault="00994C05" w14:paraId="63B2E4F7" w14:textId="77777777" w14:noSpellErr="1">
            <w:pPr>
              <w:pStyle w:val="TableParagraph"/>
              <w:spacing w:before="120"/>
              <w:ind w:left="110"/>
              <w:rPr>
                <w:b w:val="1"/>
                <w:bCs w:val="1"/>
                <w:sz w:val="22"/>
                <w:szCs w:val="22"/>
              </w:rPr>
            </w:pPr>
            <w:r w:rsidRPr="1A54ECC1" w:rsidR="00994C05">
              <w:rPr>
                <w:b w:val="1"/>
                <w:bCs w:val="1"/>
                <w:sz w:val="22"/>
                <w:szCs w:val="22"/>
              </w:rPr>
              <w:t>Assignment Title:</w:t>
            </w:r>
          </w:p>
        </w:tc>
        <w:tc>
          <w:tcPr>
            <w:tcW w:w="3758" w:type="dxa"/>
            <w:tcMar/>
            <w:vAlign w:val="center"/>
          </w:tcPr>
          <w:p w:rsidR="00533889" w:rsidP="1A54ECC1" w:rsidRDefault="00534930" w14:paraId="6106C5A6" w14:textId="73A6D18F">
            <w:pPr>
              <w:pStyle w:val="TableParagraph"/>
              <w:spacing w:before="120"/>
              <w:ind w:left="107"/>
              <w:rPr>
                <w:b w:val="1"/>
                <w:bCs w:val="1"/>
                <w:sz w:val="22"/>
                <w:szCs w:val="22"/>
              </w:rPr>
            </w:pPr>
            <w:r w:rsidRPr="658D1B1E" w:rsidR="00534930">
              <w:rPr>
                <w:b w:val="1"/>
                <w:bCs w:val="1"/>
                <w:sz w:val="22"/>
                <w:szCs w:val="22"/>
              </w:rPr>
              <w:t>Comp</w:t>
            </w:r>
            <w:r w:rsidRPr="658D1B1E" w:rsidR="002849C3">
              <w:rPr>
                <w:b w:val="1"/>
                <w:bCs w:val="1"/>
                <w:sz w:val="22"/>
                <w:szCs w:val="22"/>
              </w:rPr>
              <w:t>o</w:t>
            </w:r>
            <w:r w:rsidRPr="658D1B1E" w:rsidR="00534930">
              <w:rPr>
                <w:b w:val="1"/>
                <w:bCs w:val="1"/>
                <w:sz w:val="22"/>
                <w:szCs w:val="22"/>
              </w:rPr>
              <w:t>nent</w:t>
            </w:r>
            <w:r w:rsidRPr="658D1B1E" w:rsidR="00534930">
              <w:rPr>
                <w:b w:val="1"/>
                <w:bCs w:val="1"/>
                <w:sz w:val="22"/>
                <w:szCs w:val="22"/>
              </w:rPr>
              <w:t xml:space="preserve"> 1:</w:t>
            </w:r>
            <w:r w:rsidRPr="658D1B1E" w:rsidR="00327BD4">
              <w:rPr>
                <w:b w:val="1"/>
                <w:bCs w:val="1"/>
                <w:sz w:val="22"/>
                <w:szCs w:val="22"/>
              </w:rPr>
              <w:t xml:space="preserve"> </w:t>
            </w:r>
            <w:r w:rsidRPr="658D1B1E" w:rsidR="6225E905">
              <w:rPr>
                <w:b w:val="1"/>
                <w:bCs w:val="1"/>
                <w:sz w:val="22"/>
                <w:szCs w:val="22"/>
              </w:rPr>
              <w:t xml:space="preserve">Coursework: </w:t>
            </w:r>
            <w:r w:rsidRPr="658D1B1E" w:rsidR="6225E905">
              <w:rPr>
                <w:rFonts w:ascii="Arial" w:hAnsi="Arial" w:eastAsia="Arial" w:cs="Arial"/>
                <w:noProof w:val="0"/>
                <w:sz w:val="22"/>
                <w:szCs w:val="22"/>
                <w:lang w:val="en-US"/>
              </w:rPr>
              <w:t>Written Report</w:t>
            </w:r>
          </w:p>
        </w:tc>
        <w:tc>
          <w:tcPr>
            <w:tcW w:w="2268" w:type="dxa"/>
            <w:shd w:val="clear" w:color="auto" w:fill="D9D9D9" w:themeFill="background1" w:themeFillShade="D9"/>
            <w:tcMar/>
            <w:vAlign w:val="center"/>
          </w:tcPr>
          <w:p w:rsidR="002C11B6" w:rsidP="1A54ECC1" w:rsidRDefault="00994C05" w14:paraId="61882102" w14:textId="77777777" w14:noSpellErr="1">
            <w:pPr>
              <w:pStyle w:val="TableParagraph"/>
              <w:ind w:left="107" w:right="555"/>
              <w:rPr>
                <w:b w:val="1"/>
                <w:bCs w:val="1"/>
                <w:sz w:val="22"/>
                <w:szCs w:val="22"/>
              </w:rPr>
            </w:pPr>
            <w:r w:rsidRPr="1A54ECC1" w:rsidR="00994C05">
              <w:rPr>
                <w:b w:val="1"/>
                <w:bCs w:val="1"/>
                <w:sz w:val="22"/>
                <w:szCs w:val="22"/>
              </w:rPr>
              <w:t xml:space="preserve">Word count </w:t>
            </w:r>
          </w:p>
          <w:p w:rsidR="00533889" w:rsidP="1A54ECC1" w:rsidRDefault="00994C05" w14:paraId="5BD95D0D" w14:textId="6344CD62" w14:noSpellErr="1">
            <w:pPr>
              <w:pStyle w:val="TableParagraph"/>
              <w:ind w:left="107" w:right="555"/>
              <w:rPr>
                <w:b w:val="1"/>
                <w:bCs w:val="1"/>
                <w:sz w:val="22"/>
                <w:szCs w:val="22"/>
              </w:rPr>
            </w:pPr>
            <w:r w:rsidRPr="1A54ECC1" w:rsidR="00994C05">
              <w:rPr>
                <w:b w:val="1"/>
                <w:bCs w:val="1"/>
                <w:sz w:val="22"/>
                <w:szCs w:val="22"/>
              </w:rPr>
              <w:t>(or equivalent):</w:t>
            </w:r>
          </w:p>
        </w:tc>
        <w:tc>
          <w:tcPr>
            <w:tcW w:w="1985" w:type="dxa"/>
            <w:tcMar/>
            <w:vAlign w:val="center"/>
          </w:tcPr>
          <w:p w:rsidR="00726651" w:rsidP="1A54ECC1" w:rsidRDefault="00CE2273" w14:paraId="0213E588" w14:textId="77777777" w14:noSpellErr="1">
            <w:pPr>
              <w:pStyle w:val="TableParagraph"/>
              <w:spacing w:before="120"/>
              <w:ind w:left="106"/>
              <w:rPr>
                <w:b w:val="1"/>
                <w:bCs w:val="1"/>
                <w:sz w:val="22"/>
                <w:szCs w:val="22"/>
              </w:rPr>
            </w:pPr>
            <w:r w:rsidRPr="1A54ECC1" w:rsidR="00CE2273">
              <w:rPr>
                <w:b w:val="1"/>
                <w:bCs w:val="1"/>
                <w:sz w:val="22"/>
                <w:szCs w:val="22"/>
              </w:rPr>
              <w:t>2500</w:t>
            </w:r>
            <w:r w:rsidRPr="1A54ECC1" w:rsidR="00726651">
              <w:rPr>
                <w:b w:val="1"/>
                <w:bCs w:val="1"/>
                <w:sz w:val="22"/>
                <w:szCs w:val="22"/>
              </w:rPr>
              <w:t xml:space="preserve"> words </w:t>
            </w:r>
          </w:p>
          <w:p w:rsidR="00533889" w:rsidP="1A54ECC1" w:rsidRDefault="006030A8" w14:paraId="3CD39D34" w14:textId="70669206">
            <w:pPr>
              <w:pStyle w:val="TableParagraph"/>
              <w:spacing w:before="120"/>
              <w:ind w:left="106"/>
              <w:rPr>
                <w:b w:val="1"/>
                <w:bCs w:val="1"/>
                <w:sz w:val="22"/>
                <w:szCs w:val="22"/>
              </w:rPr>
            </w:pPr>
            <w:r w:rsidRPr="658D1B1E" w:rsidR="1F0CC059">
              <w:rPr>
                <w:b w:val="1"/>
                <w:bCs w:val="1"/>
                <w:sz w:val="22"/>
                <w:szCs w:val="22"/>
              </w:rPr>
              <w:t>(</w:t>
            </w:r>
            <w:r w:rsidRPr="658D1B1E" w:rsidR="006030A8">
              <w:rPr>
                <w:b w:val="1"/>
                <w:bCs w:val="1"/>
                <w:sz w:val="22"/>
                <w:szCs w:val="22"/>
              </w:rPr>
              <w:t>+/- 10%</w:t>
            </w:r>
            <w:r w:rsidRPr="658D1B1E" w:rsidR="006030A8">
              <w:rPr>
                <w:b w:val="1"/>
                <w:bCs w:val="1"/>
                <w:sz w:val="22"/>
                <w:szCs w:val="22"/>
              </w:rPr>
              <w:t xml:space="preserve"> </w:t>
            </w:r>
            <w:r w:rsidRPr="658D1B1E" w:rsidR="00355FDB">
              <w:rPr>
                <w:b w:val="1"/>
                <w:bCs w:val="1"/>
                <w:sz w:val="22"/>
                <w:szCs w:val="22"/>
              </w:rPr>
              <w:t>words</w:t>
            </w:r>
            <w:r w:rsidRPr="658D1B1E" w:rsidR="2DA827FB">
              <w:rPr>
                <w:b w:val="1"/>
                <w:bCs w:val="1"/>
                <w:sz w:val="22"/>
                <w:szCs w:val="22"/>
              </w:rPr>
              <w:t>)</w:t>
            </w:r>
          </w:p>
        </w:tc>
      </w:tr>
      <w:tr w:rsidR="00534930" w:rsidTr="658D1B1E" w14:paraId="04163311" w14:textId="77777777">
        <w:trPr>
          <w:trHeight w:val="1456"/>
        </w:trPr>
        <w:tc>
          <w:tcPr>
            <w:tcW w:w="2096" w:type="dxa"/>
            <w:shd w:val="clear" w:color="auto" w:fill="D9D9D9" w:themeFill="background1" w:themeFillShade="D9"/>
            <w:tcMar/>
            <w:vAlign w:val="center"/>
          </w:tcPr>
          <w:p w:rsidR="00534930" w:rsidP="1A54ECC1" w:rsidRDefault="00534930" w14:paraId="23DE7BC9" w14:textId="77777777" w14:noSpellErr="1">
            <w:pPr>
              <w:pStyle w:val="TableParagraph"/>
              <w:spacing w:before="120"/>
              <w:ind w:left="110" w:right="709"/>
              <w:rPr>
                <w:b w:val="1"/>
                <w:bCs w:val="1"/>
                <w:sz w:val="22"/>
                <w:szCs w:val="22"/>
              </w:rPr>
            </w:pPr>
            <w:r w:rsidRPr="1A54ECC1" w:rsidR="00534930">
              <w:rPr>
                <w:b w:val="1"/>
                <w:bCs w:val="1"/>
                <w:sz w:val="22"/>
                <w:szCs w:val="22"/>
              </w:rPr>
              <w:t>Submission deadline:</w:t>
            </w:r>
          </w:p>
        </w:tc>
        <w:tc>
          <w:tcPr>
            <w:tcW w:w="3758" w:type="dxa"/>
            <w:tcMar/>
            <w:vAlign w:val="center"/>
          </w:tcPr>
          <w:p w:rsidRPr="002C11B6" w:rsidR="006D3A72" w:rsidP="051C7006" w:rsidRDefault="002C11B6" w14:paraId="5544C539" w14:textId="1D6FDBE1" w14:noSpellErr="1">
            <w:pPr>
              <w:pStyle w:val="TableParagraph"/>
              <w:ind w:left="114"/>
              <w:rPr>
                <w:b w:val="1"/>
                <w:bCs w:val="1"/>
                <w:color w:val="FF0000"/>
                <w:sz w:val="22"/>
                <w:szCs w:val="22"/>
              </w:rPr>
            </w:pPr>
            <w:r w:rsidRPr="051C7006" w:rsidR="002C11B6">
              <w:rPr>
                <w:b w:val="1"/>
                <w:bCs w:val="1"/>
                <w:color w:val="FF0000"/>
                <w:sz w:val="22"/>
                <w:szCs w:val="22"/>
              </w:rPr>
              <w:t>Sunday 20</w:t>
            </w:r>
            <w:r w:rsidRPr="051C7006" w:rsidR="006D3A72">
              <w:rPr>
                <w:b w:val="1"/>
                <w:bCs w:val="1"/>
                <w:color w:val="FF0000"/>
                <w:sz w:val="22"/>
                <w:szCs w:val="22"/>
              </w:rPr>
              <w:t xml:space="preserve">/Oct/2024 </w:t>
            </w:r>
          </w:p>
          <w:p w:rsidRPr="006D3A72" w:rsidR="00293E95" w:rsidP="051C7006" w:rsidRDefault="002C11B6" w14:paraId="293F9C19" w14:textId="33ACBB24" w14:noSpellErr="1">
            <w:pPr>
              <w:pStyle w:val="TableParagraph"/>
              <w:ind w:left="114"/>
              <w:rPr>
                <w:b w:val="1"/>
                <w:bCs w:val="1"/>
                <w:color w:val="FF0000"/>
                <w:sz w:val="22"/>
                <w:szCs w:val="22"/>
              </w:rPr>
            </w:pPr>
            <w:r w:rsidRPr="051C7006" w:rsidR="002C11B6">
              <w:rPr>
                <w:b w:val="1"/>
                <w:bCs w:val="1"/>
                <w:color w:val="FF0000"/>
                <w:sz w:val="22"/>
                <w:szCs w:val="22"/>
              </w:rPr>
              <w:t xml:space="preserve">Submission </w:t>
            </w:r>
            <w:r w:rsidRPr="051C7006" w:rsidR="006D3A72">
              <w:rPr>
                <w:b w:val="1"/>
                <w:bCs w:val="1"/>
                <w:color w:val="FF0000"/>
                <w:sz w:val="22"/>
                <w:szCs w:val="22"/>
              </w:rPr>
              <w:t xml:space="preserve">Time: </w:t>
            </w:r>
            <w:r w:rsidRPr="051C7006" w:rsidR="00546BD8">
              <w:rPr>
                <w:b w:val="1"/>
                <w:bCs w:val="1"/>
                <w:color w:val="FF0000"/>
                <w:sz w:val="22"/>
                <w:szCs w:val="22"/>
              </w:rPr>
              <w:t>before</w:t>
            </w:r>
            <w:r w:rsidRPr="051C7006" w:rsidR="00D74AA8">
              <w:rPr>
                <w:b w:val="1"/>
                <w:bCs w:val="1"/>
                <w:color w:val="FF0000"/>
                <w:sz w:val="22"/>
                <w:szCs w:val="22"/>
              </w:rPr>
              <w:t xml:space="preserve"> </w:t>
            </w:r>
            <w:r w:rsidRPr="051C7006" w:rsidR="006D3A72">
              <w:rPr>
                <w:b w:val="1"/>
                <w:bCs w:val="1"/>
                <w:color w:val="FF0000"/>
                <w:sz w:val="22"/>
                <w:szCs w:val="22"/>
              </w:rPr>
              <w:t>15:00 pm</w:t>
            </w:r>
          </w:p>
        </w:tc>
        <w:tc>
          <w:tcPr>
            <w:tcW w:w="2268" w:type="dxa"/>
            <w:shd w:val="clear" w:color="auto" w:fill="D9D9D9" w:themeFill="background1" w:themeFillShade="D9"/>
            <w:tcMar/>
            <w:vAlign w:val="center"/>
          </w:tcPr>
          <w:p w:rsidRPr="00327BD4" w:rsidR="00534930" w:rsidP="1A54ECC1" w:rsidRDefault="00534930" w14:paraId="085428E7" w14:textId="762B8C9C" w14:noSpellErr="1">
            <w:pPr>
              <w:pStyle w:val="TableParagraph"/>
              <w:spacing w:before="120"/>
              <w:ind w:left="107" w:right="110"/>
              <w:rPr>
                <w:b w:val="1"/>
                <w:bCs w:val="1"/>
                <w:sz w:val="22"/>
                <w:szCs w:val="22"/>
              </w:rPr>
            </w:pPr>
            <w:r w:rsidRPr="1A54ECC1" w:rsidR="00534930">
              <w:rPr>
                <w:b w:val="1"/>
                <w:bCs w:val="1"/>
                <w:sz w:val="22"/>
                <w:szCs w:val="22"/>
              </w:rPr>
              <w:t>Return date of provisional marks &amp;</w:t>
            </w:r>
            <w:r w:rsidRPr="1A54ECC1" w:rsidR="00534930">
              <w:rPr>
                <w:b w:val="1"/>
                <w:bCs w:val="1"/>
                <w:spacing w:val="-16"/>
                <w:sz w:val="22"/>
                <w:szCs w:val="22"/>
              </w:rPr>
              <w:t xml:space="preserve"> </w:t>
            </w:r>
            <w:r w:rsidRPr="1A54ECC1" w:rsidR="00534930">
              <w:rPr>
                <w:b w:val="1"/>
                <w:bCs w:val="1"/>
                <w:sz w:val="22"/>
                <w:szCs w:val="22"/>
              </w:rPr>
              <w:t>written</w:t>
            </w:r>
            <w:r w:rsidRPr="1A54ECC1" w:rsidR="00534930">
              <w:rPr>
                <w:b w:val="1"/>
                <w:bCs w:val="1"/>
                <w:spacing w:val="-15"/>
                <w:sz w:val="22"/>
                <w:szCs w:val="22"/>
              </w:rPr>
              <w:t xml:space="preserve"> </w:t>
            </w:r>
            <w:r w:rsidRPr="1A54ECC1" w:rsidR="00534930">
              <w:rPr>
                <w:b w:val="1"/>
                <w:bCs w:val="1"/>
                <w:sz w:val="22"/>
                <w:szCs w:val="22"/>
              </w:rPr>
              <w:t>feedback:</w:t>
            </w:r>
          </w:p>
        </w:tc>
        <w:tc>
          <w:tcPr>
            <w:tcW w:w="1985" w:type="dxa"/>
            <w:tcMar/>
            <w:vAlign w:val="center"/>
          </w:tcPr>
          <w:p w:rsidR="00293E95" w:rsidP="1A54ECC1" w:rsidRDefault="00816AE5" w14:paraId="2C173F15" w14:textId="19EC765E">
            <w:pPr>
              <w:pStyle w:val="TableParagraph"/>
              <w:spacing w:before="120"/>
              <w:ind w:right="-142"/>
              <w:jc w:val="center"/>
              <w:rPr>
                <w:b w:val="1"/>
                <w:bCs w:val="1"/>
                <w:color w:val="auto"/>
                <w:sz w:val="22"/>
                <w:szCs w:val="22"/>
              </w:rPr>
            </w:pPr>
            <w:r w:rsidRPr="1A54ECC1" w:rsidR="00816AE5">
              <w:rPr>
                <w:b w:val="1"/>
                <w:bCs w:val="1"/>
                <w:color w:val="auto"/>
                <w:sz w:val="22"/>
                <w:szCs w:val="22"/>
              </w:rPr>
              <w:t>3</w:t>
            </w:r>
            <w:r w:rsidRPr="1A54ECC1" w:rsidR="00816AE5">
              <w:rPr>
                <w:b w:val="1"/>
                <w:bCs w:val="1"/>
                <w:color w:val="auto"/>
                <w:sz w:val="22"/>
                <w:szCs w:val="22"/>
                <w:vertAlign w:val="superscript"/>
              </w:rPr>
              <w:t>rd</w:t>
            </w:r>
            <w:r w:rsidRPr="1A54ECC1" w:rsidR="00816AE5">
              <w:rPr>
                <w:b w:val="1"/>
                <w:bCs w:val="1"/>
                <w:color w:val="auto"/>
                <w:sz w:val="22"/>
                <w:szCs w:val="22"/>
              </w:rPr>
              <w:t xml:space="preserve"> </w:t>
            </w:r>
            <w:r w:rsidRPr="1A54ECC1" w:rsidR="00816AE5">
              <w:rPr>
                <w:b w:val="1"/>
                <w:bCs w:val="1"/>
                <w:color w:val="auto"/>
                <w:sz w:val="22"/>
                <w:szCs w:val="22"/>
              </w:rPr>
              <w:t>November</w:t>
            </w:r>
            <w:r w:rsidRPr="1A54ECC1" w:rsidR="00816AE5">
              <w:rPr>
                <w:b w:val="1"/>
                <w:bCs w:val="1"/>
                <w:color w:val="auto"/>
                <w:sz w:val="22"/>
                <w:szCs w:val="22"/>
              </w:rPr>
              <w:t xml:space="preserve"> </w:t>
            </w:r>
          </w:p>
          <w:p w:rsidRPr="00CE29C2" w:rsidR="00816AE5" w:rsidP="1A54ECC1" w:rsidRDefault="00816AE5" w14:paraId="1FB1D3C7" w14:textId="6774C2A2" w14:noSpellErr="1">
            <w:pPr>
              <w:pStyle w:val="TableParagraph"/>
              <w:spacing w:before="120"/>
              <w:ind w:right="-142"/>
              <w:jc w:val="center"/>
              <w:rPr>
                <w:b w:val="1"/>
                <w:bCs w:val="1"/>
                <w:color w:val="auto"/>
                <w:sz w:val="22"/>
                <w:szCs w:val="22"/>
              </w:rPr>
            </w:pPr>
            <w:r w:rsidRPr="1A54ECC1" w:rsidR="00816AE5">
              <w:rPr>
                <w:b w:val="1"/>
                <w:bCs w:val="1"/>
                <w:color w:val="auto"/>
                <w:sz w:val="22"/>
                <w:szCs w:val="22"/>
              </w:rPr>
              <w:t>2024</w:t>
            </w:r>
          </w:p>
        </w:tc>
      </w:tr>
      <w:tr w:rsidR="00533889" w:rsidTr="658D1B1E" w14:paraId="2338079A" w14:textId="77777777">
        <w:trPr>
          <w:trHeight w:val="2199"/>
        </w:trPr>
        <w:tc>
          <w:tcPr>
            <w:tcW w:w="2096" w:type="dxa"/>
            <w:shd w:val="clear" w:color="auto" w:fill="D9D9D9" w:themeFill="background1" w:themeFillShade="D9"/>
            <w:tcMar/>
            <w:vAlign w:val="center"/>
          </w:tcPr>
          <w:p w:rsidR="00533889" w:rsidP="5F24A10A" w:rsidRDefault="00994C05" w14:paraId="62B1C860" w14:textId="77FBBAE2">
            <w:pPr>
              <w:pStyle w:val="TableParagraph"/>
              <w:spacing w:before="120"/>
              <w:ind w:left="110" w:right="709"/>
              <w:rPr>
                <w:rFonts w:ascii="Arial" w:hAnsi="Arial" w:eastAsia="Arial" w:cs="Arial"/>
                <w:b w:val="1"/>
                <w:bCs w:val="1"/>
              </w:rPr>
            </w:pPr>
            <w:r w:rsidRPr="5F24A10A" w:rsidR="00994C05">
              <w:rPr>
                <w:rFonts w:ascii="Arial" w:hAnsi="Arial" w:eastAsia="Arial" w:cs="Arial"/>
                <w:b w:val="1"/>
                <w:bCs w:val="1"/>
              </w:rPr>
              <w:t>Submission method:</w:t>
            </w:r>
          </w:p>
        </w:tc>
        <w:tc>
          <w:tcPr>
            <w:tcW w:w="8011" w:type="dxa"/>
            <w:gridSpan w:val="3"/>
            <w:tcMar/>
            <w:vAlign w:val="center"/>
          </w:tcPr>
          <w:p w:rsidRPr="00293E95" w:rsidR="00533889" w:rsidP="5F24A10A" w:rsidRDefault="00994C05" w14:paraId="5960E35D" w14:textId="65075940">
            <w:pPr>
              <w:pStyle w:val="TableParagraph"/>
              <w:ind w:left="107" w:right="161"/>
              <w:jc w:val="both"/>
              <w:rPr>
                <w:rFonts w:ascii="Arial" w:hAnsi="Arial" w:eastAsia="Arial" w:cs="Arial"/>
                <w:sz w:val="20"/>
                <w:szCs w:val="20"/>
              </w:rPr>
            </w:pPr>
            <w:r w:rsidRPr="5F24A10A" w:rsidR="00994C05">
              <w:rPr>
                <w:rFonts w:ascii="Arial" w:hAnsi="Arial" w:eastAsia="Arial" w:cs="Arial"/>
                <w:sz w:val="20"/>
                <w:szCs w:val="20"/>
              </w:rPr>
              <w:t xml:space="preserve">All written assessments, where practical and possible, must be </w:t>
            </w:r>
            <w:r w:rsidRPr="5F24A10A" w:rsidR="00994C05">
              <w:rPr>
                <w:rFonts w:ascii="Arial" w:hAnsi="Arial" w:eastAsia="Arial" w:cs="Arial"/>
                <w:sz w:val="20"/>
                <w:szCs w:val="20"/>
              </w:rPr>
              <w:t>submitted</w:t>
            </w:r>
            <w:r w:rsidRPr="5F24A10A" w:rsidR="00994C05">
              <w:rPr>
                <w:rFonts w:ascii="Arial" w:hAnsi="Arial" w:eastAsia="Arial" w:cs="Arial"/>
                <w:sz w:val="20"/>
                <w:szCs w:val="20"/>
              </w:rPr>
              <w:t xml:space="preserve"> via Turnitin unless otherwise instructed by the Lecturer. (Please DO NOT put this assessment specification into Turnitin or it will match many similarities with other students’ submissions.)</w:t>
            </w:r>
          </w:p>
          <w:p w:rsidRPr="00293E95" w:rsidR="00533889" w:rsidP="5F24A10A" w:rsidRDefault="00994C05" w14:paraId="74FF547A" w14:textId="20EA2D6F">
            <w:pPr>
              <w:pStyle w:val="TableParagraph"/>
              <w:spacing w:before="118"/>
              <w:ind w:left="107"/>
              <w:jc w:val="both"/>
              <w:rPr>
                <w:rFonts w:ascii="Arial" w:hAnsi="Arial" w:eastAsia="Arial" w:cs="Arial"/>
                <w:b w:val="1"/>
                <w:bCs w:val="1"/>
                <w:sz w:val="20"/>
                <w:szCs w:val="20"/>
              </w:rPr>
            </w:pPr>
            <w:r w:rsidRPr="5F24A10A" w:rsidR="00994C05">
              <w:rPr>
                <w:rFonts w:ascii="Arial" w:hAnsi="Arial" w:eastAsia="Arial" w:cs="Arial"/>
                <w:b w:val="1"/>
                <w:bCs w:val="1"/>
                <w:sz w:val="20"/>
                <w:szCs w:val="20"/>
              </w:rPr>
              <w:t>Alternative submission method (if applicable):</w:t>
            </w:r>
          </w:p>
          <w:p w:rsidRPr="00293E95" w:rsidR="00533889" w:rsidP="5F24A10A" w:rsidRDefault="00994C05" w14:paraId="0258C988" w14:textId="3E3D4ABE">
            <w:pPr>
              <w:pStyle w:val="TableParagraph"/>
              <w:spacing w:before="121"/>
              <w:ind w:left="107" w:right="94"/>
              <w:jc w:val="both"/>
              <w:rPr>
                <w:rFonts w:ascii="Arial" w:hAnsi="Arial" w:eastAsia="Arial" w:cs="Arial"/>
                <w:sz w:val="20"/>
                <w:szCs w:val="20"/>
              </w:rPr>
            </w:pPr>
            <w:r w:rsidRPr="5F24A10A" w:rsidR="00994C05">
              <w:rPr>
                <w:rFonts w:ascii="Arial" w:hAnsi="Arial" w:eastAsia="Arial" w:cs="Arial"/>
                <w:b w:val="1"/>
                <w:bCs w:val="1"/>
                <w:sz w:val="20"/>
                <w:szCs w:val="20"/>
              </w:rPr>
              <w:t xml:space="preserve">Late submission of the assessment will result in a late penalty mark. </w:t>
            </w:r>
            <w:r w:rsidRPr="5F24A10A" w:rsidR="00994C05">
              <w:rPr>
                <w:rFonts w:ascii="Arial" w:hAnsi="Arial" w:eastAsia="Arial" w:cs="Arial"/>
                <w:sz w:val="20"/>
                <w:szCs w:val="20"/>
              </w:rPr>
              <w:t xml:space="preserve">Penalties for late submission: Up to one week late, </w:t>
            </w:r>
            <w:r w:rsidRPr="5F24A10A" w:rsidR="00CE000D">
              <w:rPr>
                <w:rFonts w:ascii="Arial" w:hAnsi="Arial" w:eastAsia="Arial" w:cs="Arial"/>
                <w:sz w:val="20"/>
                <w:szCs w:val="20"/>
              </w:rPr>
              <w:t xml:space="preserve">the </w:t>
            </w:r>
            <w:r w:rsidRPr="5F24A10A" w:rsidR="00994C05">
              <w:rPr>
                <w:rFonts w:ascii="Arial" w:hAnsi="Arial" w:eastAsia="Arial" w:cs="Arial"/>
                <w:sz w:val="20"/>
                <w:szCs w:val="20"/>
              </w:rPr>
              <w:t xml:space="preserve">maximum mark of 40%. Over one week </w:t>
            </w:r>
            <w:r w:rsidRPr="5F24A10A" w:rsidR="00994C05">
              <w:rPr>
                <w:rFonts w:ascii="Arial" w:hAnsi="Arial" w:eastAsia="Arial" w:cs="Arial"/>
                <w:sz w:val="20"/>
                <w:szCs w:val="20"/>
              </w:rPr>
              <w:t>late</w:t>
            </w:r>
            <w:r w:rsidRPr="5F24A10A" w:rsidR="00994C05">
              <w:rPr>
                <w:rFonts w:ascii="Arial" w:hAnsi="Arial" w:eastAsia="Arial" w:cs="Arial"/>
                <w:sz w:val="20"/>
                <w:szCs w:val="20"/>
              </w:rPr>
              <w:t>, 0%. Only the Extenuating Circumstances Panel may approve a change to submission dates.</w:t>
            </w:r>
          </w:p>
        </w:tc>
      </w:tr>
      <w:tr w:rsidR="00533889" w:rsidTr="658D1B1E" w14:paraId="267A53D7" w14:textId="77777777">
        <w:trPr>
          <w:trHeight w:val="1252"/>
        </w:trPr>
        <w:tc>
          <w:tcPr>
            <w:tcW w:w="2096" w:type="dxa"/>
            <w:shd w:val="clear" w:color="auto" w:fill="D9D9D9" w:themeFill="background1" w:themeFillShade="D9"/>
            <w:tcMar/>
            <w:vAlign w:val="center"/>
          </w:tcPr>
          <w:p w:rsidR="00533889" w:rsidP="5F24A10A" w:rsidRDefault="00994C05" w14:paraId="37886455" w14:textId="2538B03C">
            <w:pPr>
              <w:pStyle w:val="TableParagraph"/>
              <w:spacing w:before="122"/>
              <w:ind w:left="110" w:right="684"/>
              <w:rPr>
                <w:rFonts w:ascii="Arial" w:hAnsi="Arial" w:eastAsia="Arial" w:cs="Arial"/>
                <w:b w:val="1"/>
                <w:bCs w:val="1"/>
              </w:rPr>
            </w:pPr>
            <w:r w:rsidRPr="5F24A10A" w:rsidR="00994C05">
              <w:rPr>
                <w:rFonts w:ascii="Arial" w:hAnsi="Arial" w:eastAsia="Arial" w:cs="Arial"/>
                <w:b w:val="1"/>
                <w:bCs w:val="1"/>
              </w:rPr>
              <w:t>Academic honesty</w:t>
            </w:r>
            <w:r w:rsidRPr="5F24A10A" w:rsidR="00E5699C">
              <w:rPr>
                <w:rFonts w:ascii="Arial" w:hAnsi="Arial" w:eastAsia="Arial" w:cs="Arial"/>
                <w:b w:val="1"/>
                <w:bCs w:val="1"/>
              </w:rPr>
              <w:t>/</w:t>
            </w:r>
            <w:r w:rsidRPr="5F24A10A" w:rsidR="00994C05">
              <w:rPr>
                <w:rFonts w:ascii="Arial" w:hAnsi="Arial" w:eastAsia="Arial" w:cs="Arial"/>
                <w:b w:val="1"/>
                <w:bCs w:val="1"/>
              </w:rPr>
              <w:t>referencing:</w:t>
            </w:r>
          </w:p>
        </w:tc>
        <w:tc>
          <w:tcPr>
            <w:tcW w:w="8011" w:type="dxa"/>
            <w:gridSpan w:val="3"/>
            <w:tcMar/>
            <w:vAlign w:val="center"/>
          </w:tcPr>
          <w:p w:rsidRPr="00293E95" w:rsidR="00533889" w:rsidP="5F24A10A" w:rsidRDefault="00994C05" w14:paraId="067DE301" w14:textId="0785C0C5">
            <w:pPr>
              <w:pStyle w:val="TableParagraph"/>
              <w:spacing w:before="122"/>
              <w:ind w:left="107" w:right="93"/>
              <w:jc w:val="both"/>
              <w:rPr>
                <w:rFonts w:ascii="Arial" w:hAnsi="Arial" w:eastAsia="Arial" w:cs="Arial"/>
                <w:sz w:val="20"/>
                <w:szCs w:val="20"/>
              </w:rPr>
            </w:pPr>
            <w:r w:rsidRPr="5F24A10A" w:rsidR="00994C05">
              <w:rPr>
                <w:rFonts w:ascii="Arial" w:hAnsi="Arial" w:eastAsia="Arial" w:cs="Arial"/>
                <w:sz w:val="20"/>
                <w:szCs w:val="20"/>
              </w:rPr>
              <w:t xml:space="preserve">Academic honesty is </w:t>
            </w:r>
            <w:r w:rsidRPr="5F24A10A" w:rsidR="00994C05">
              <w:rPr>
                <w:rFonts w:ascii="Arial" w:hAnsi="Arial" w:eastAsia="Arial" w:cs="Arial"/>
                <w:sz w:val="20"/>
                <w:szCs w:val="20"/>
              </w:rPr>
              <w:t>required</w:t>
            </w:r>
            <w:r w:rsidRPr="5F24A10A" w:rsidR="00994C05">
              <w:rPr>
                <w:rFonts w:ascii="Arial" w:hAnsi="Arial" w:eastAsia="Arial" w:cs="Arial"/>
                <w:sz w:val="20"/>
                <w:szCs w:val="20"/>
              </w:rPr>
              <w:t>. In the main body of your submission</w:t>
            </w:r>
            <w:r w:rsidRPr="5F24A10A" w:rsidR="00CE000D">
              <w:rPr>
                <w:rFonts w:ascii="Arial" w:hAnsi="Arial" w:eastAsia="Arial" w:cs="Arial"/>
                <w:sz w:val="20"/>
                <w:szCs w:val="20"/>
              </w:rPr>
              <w:t>,</w:t>
            </w:r>
            <w:r w:rsidRPr="5F24A10A" w:rsidR="00994C05">
              <w:rPr>
                <w:rFonts w:ascii="Arial" w:hAnsi="Arial" w:eastAsia="Arial" w:cs="Arial"/>
                <w:sz w:val="20"/>
                <w:szCs w:val="20"/>
              </w:rPr>
              <w:t xml:space="preserve"> you must give</w:t>
            </w:r>
            <w:r w:rsidRPr="5F24A10A" w:rsidR="00994C05">
              <w:rPr>
                <w:rFonts w:ascii="Arial" w:hAnsi="Arial" w:eastAsia="Arial" w:cs="Arial"/>
                <w:spacing w:val="-11"/>
                <w:sz w:val="20"/>
                <w:szCs w:val="20"/>
              </w:rPr>
              <w:t xml:space="preserve"> </w:t>
            </w:r>
            <w:r w:rsidRPr="5F24A10A" w:rsidR="00994C05">
              <w:rPr>
                <w:rFonts w:ascii="Arial" w:hAnsi="Arial" w:eastAsia="Arial" w:cs="Arial"/>
                <w:sz w:val="20"/>
                <w:szCs w:val="20"/>
              </w:rPr>
              <w:t>credit</w:t>
            </w:r>
            <w:r w:rsidRPr="5F24A10A" w:rsidR="00994C05">
              <w:rPr>
                <w:rFonts w:ascii="Arial" w:hAnsi="Arial" w:eastAsia="Arial" w:cs="Arial"/>
                <w:spacing w:val="-11"/>
                <w:sz w:val="20"/>
                <w:szCs w:val="20"/>
              </w:rPr>
              <w:t xml:space="preserve"> </w:t>
            </w:r>
            <w:r w:rsidRPr="5F24A10A" w:rsidR="00994C05">
              <w:rPr>
                <w:rFonts w:ascii="Arial" w:hAnsi="Arial" w:eastAsia="Arial" w:cs="Arial"/>
                <w:sz w:val="20"/>
                <w:szCs w:val="20"/>
              </w:rPr>
              <w:t>to</w:t>
            </w:r>
            <w:r w:rsidRPr="5F24A10A" w:rsidR="00994C05">
              <w:rPr>
                <w:rFonts w:ascii="Arial" w:hAnsi="Arial" w:eastAsia="Arial" w:cs="Arial"/>
                <w:spacing w:val="-12"/>
                <w:sz w:val="20"/>
                <w:szCs w:val="20"/>
              </w:rPr>
              <w:t xml:space="preserve"> </w:t>
            </w:r>
            <w:r w:rsidRPr="5F24A10A" w:rsidR="00994C05">
              <w:rPr>
                <w:rFonts w:ascii="Arial" w:hAnsi="Arial" w:eastAsia="Arial" w:cs="Arial"/>
                <w:sz w:val="20"/>
                <w:szCs w:val="20"/>
              </w:rPr>
              <w:t>authors</w:t>
            </w:r>
            <w:r w:rsidRPr="5F24A10A" w:rsidR="00994C05">
              <w:rPr>
                <w:rFonts w:ascii="Arial" w:hAnsi="Arial" w:eastAsia="Arial" w:cs="Arial"/>
                <w:spacing w:val="-12"/>
                <w:sz w:val="20"/>
                <w:szCs w:val="20"/>
              </w:rPr>
              <w:t xml:space="preserve"> </w:t>
            </w:r>
            <w:r w:rsidRPr="5F24A10A" w:rsidR="00994C05">
              <w:rPr>
                <w:rFonts w:ascii="Arial" w:hAnsi="Arial" w:eastAsia="Arial" w:cs="Arial"/>
                <w:sz w:val="20"/>
                <w:szCs w:val="20"/>
              </w:rPr>
              <w:t>on</w:t>
            </w:r>
            <w:r w:rsidRPr="5F24A10A" w:rsidR="00994C05">
              <w:rPr>
                <w:rFonts w:ascii="Arial" w:hAnsi="Arial" w:eastAsia="Arial" w:cs="Arial"/>
                <w:spacing w:val="-15"/>
                <w:sz w:val="20"/>
                <w:szCs w:val="20"/>
              </w:rPr>
              <w:t xml:space="preserve"> </w:t>
            </w:r>
            <w:r w:rsidRPr="5F24A10A" w:rsidR="00994C05">
              <w:rPr>
                <w:rFonts w:ascii="Arial" w:hAnsi="Arial" w:eastAsia="Arial" w:cs="Arial"/>
                <w:sz w:val="20"/>
                <w:szCs w:val="20"/>
              </w:rPr>
              <w:t>whose</w:t>
            </w:r>
            <w:r w:rsidRPr="5F24A10A" w:rsidR="00994C05">
              <w:rPr>
                <w:rFonts w:ascii="Arial" w:hAnsi="Arial" w:eastAsia="Arial" w:cs="Arial"/>
                <w:spacing w:val="-13"/>
                <w:sz w:val="20"/>
                <w:szCs w:val="20"/>
              </w:rPr>
              <w:t xml:space="preserve"> </w:t>
            </w:r>
            <w:r w:rsidRPr="5F24A10A" w:rsidR="00994C05">
              <w:rPr>
                <w:rFonts w:ascii="Arial" w:hAnsi="Arial" w:eastAsia="Arial" w:cs="Arial"/>
                <w:sz w:val="20"/>
                <w:szCs w:val="20"/>
              </w:rPr>
              <w:t>research</w:t>
            </w:r>
            <w:r w:rsidRPr="5F24A10A" w:rsidR="00994C05">
              <w:rPr>
                <w:rFonts w:ascii="Arial" w:hAnsi="Arial" w:eastAsia="Arial" w:cs="Arial"/>
                <w:spacing w:val="-12"/>
                <w:sz w:val="20"/>
                <w:szCs w:val="20"/>
              </w:rPr>
              <w:t xml:space="preserve"> </w:t>
            </w:r>
            <w:r w:rsidRPr="5F24A10A" w:rsidR="00994C05">
              <w:rPr>
                <w:rFonts w:ascii="Arial" w:hAnsi="Arial" w:eastAsia="Arial" w:cs="Arial"/>
                <w:sz w:val="20"/>
                <w:szCs w:val="20"/>
              </w:rPr>
              <w:t>and</w:t>
            </w:r>
            <w:r w:rsidRPr="5F24A10A" w:rsidR="00994C05">
              <w:rPr>
                <w:rFonts w:ascii="Arial" w:hAnsi="Arial" w:eastAsia="Arial" w:cs="Arial"/>
                <w:spacing w:val="-12"/>
                <w:sz w:val="20"/>
                <w:szCs w:val="20"/>
              </w:rPr>
              <w:t xml:space="preserve"> </w:t>
            </w:r>
            <w:r w:rsidRPr="5F24A10A" w:rsidR="00994C05">
              <w:rPr>
                <w:rFonts w:ascii="Arial" w:hAnsi="Arial" w:eastAsia="Arial" w:cs="Arial"/>
                <w:sz w:val="20"/>
                <w:szCs w:val="20"/>
              </w:rPr>
              <w:t>ideas</w:t>
            </w:r>
            <w:r w:rsidRPr="5F24A10A" w:rsidR="00994C05">
              <w:rPr>
                <w:rFonts w:ascii="Arial" w:hAnsi="Arial" w:eastAsia="Arial" w:cs="Arial"/>
                <w:spacing w:val="-12"/>
                <w:sz w:val="20"/>
                <w:szCs w:val="20"/>
              </w:rPr>
              <w:t xml:space="preserve"> </w:t>
            </w:r>
            <w:r w:rsidRPr="5F24A10A" w:rsidR="00994C05">
              <w:rPr>
                <w:rFonts w:ascii="Arial" w:hAnsi="Arial" w:eastAsia="Arial" w:cs="Arial"/>
                <w:sz w:val="20"/>
                <w:szCs w:val="20"/>
              </w:rPr>
              <w:t>your</w:t>
            </w:r>
            <w:r w:rsidRPr="5F24A10A" w:rsidR="00994C05">
              <w:rPr>
                <w:rFonts w:ascii="Arial" w:hAnsi="Arial" w:eastAsia="Arial" w:cs="Arial"/>
                <w:spacing w:val="-11"/>
                <w:sz w:val="20"/>
                <w:szCs w:val="20"/>
              </w:rPr>
              <w:t xml:space="preserve"> </w:t>
            </w:r>
            <w:r w:rsidRPr="5F24A10A" w:rsidR="00994C05">
              <w:rPr>
                <w:rFonts w:ascii="Arial" w:hAnsi="Arial" w:eastAsia="Arial" w:cs="Arial"/>
                <w:sz w:val="20"/>
                <w:szCs w:val="20"/>
              </w:rPr>
              <w:t>work</w:t>
            </w:r>
            <w:r w:rsidRPr="5F24A10A" w:rsidR="00994C05">
              <w:rPr>
                <w:rFonts w:ascii="Arial" w:hAnsi="Arial" w:eastAsia="Arial" w:cs="Arial"/>
                <w:spacing w:val="-13"/>
                <w:sz w:val="20"/>
                <w:szCs w:val="20"/>
              </w:rPr>
              <w:t xml:space="preserve"> </w:t>
            </w:r>
            <w:r w:rsidRPr="5F24A10A" w:rsidR="00994C05">
              <w:rPr>
                <w:rFonts w:ascii="Arial" w:hAnsi="Arial" w:eastAsia="Arial" w:cs="Arial"/>
                <w:sz w:val="20"/>
                <w:szCs w:val="20"/>
              </w:rPr>
              <w:t>is</w:t>
            </w:r>
            <w:r w:rsidRPr="5F24A10A" w:rsidR="00994C05">
              <w:rPr>
                <w:rFonts w:ascii="Arial" w:hAnsi="Arial" w:eastAsia="Arial" w:cs="Arial"/>
                <w:spacing w:val="-12"/>
                <w:sz w:val="20"/>
                <w:szCs w:val="20"/>
              </w:rPr>
              <w:t xml:space="preserve"> </w:t>
            </w:r>
            <w:r w:rsidRPr="5F24A10A" w:rsidR="00994C05">
              <w:rPr>
                <w:rFonts w:ascii="Arial" w:hAnsi="Arial" w:eastAsia="Arial" w:cs="Arial"/>
                <w:sz w:val="20"/>
                <w:szCs w:val="20"/>
              </w:rPr>
              <w:t>based.</w:t>
            </w:r>
            <w:r w:rsidRPr="5F24A10A" w:rsidR="00994C05">
              <w:rPr>
                <w:rFonts w:ascii="Arial" w:hAnsi="Arial" w:eastAsia="Arial" w:cs="Arial"/>
                <w:spacing w:val="-11"/>
                <w:sz w:val="20"/>
                <w:szCs w:val="20"/>
              </w:rPr>
              <w:t xml:space="preserve"> </w:t>
            </w:r>
            <w:r w:rsidRPr="5F24A10A" w:rsidR="00994C05">
              <w:rPr>
                <w:rFonts w:ascii="Arial" w:hAnsi="Arial" w:eastAsia="Arial" w:cs="Arial"/>
                <w:sz w:val="20"/>
                <w:szCs w:val="20"/>
              </w:rPr>
              <w:t xml:space="preserve">Append to your submission a reference list that </w:t>
            </w:r>
            <w:r w:rsidRPr="5F24A10A" w:rsidR="00994C05">
              <w:rPr>
                <w:rFonts w:ascii="Arial" w:hAnsi="Arial" w:eastAsia="Arial" w:cs="Arial"/>
                <w:sz w:val="20"/>
                <w:szCs w:val="20"/>
              </w:rPr>
              <w:t>indicates</w:t>
            </w:r>
            <w:r w:rsidRPr="5F24A10A" w:rsidR="00994C05">
              <w:rPr>
                <w:rFonts w:ascii="Arial" w:hAnsi="Arial" w:eastAsia="Arial" w:cs="Arial"/>
                <w:sz w:val="20"/>
                <w:szCs w:val="20"/>
              </w:rPr>
              <w:t xml:space="preserve"> the books, articles, etc. that you have used, </w:t>
            </w:r>
            <w:r w:rsidRPr="5F24A10A" w:rsidR="00994C05">
              <w:rPr>
                <w:rFonts w:ascii="Arial" w:hAnsi="Arial" w:eastAsia="Arial" w:cs="Arial"/>
                <w:sz w:val="20"/>
                <w:szCs w:val="20"/>
              </w:rPr>
              <w:t>cited</w:t>
            </w:r>
            <w:r w:rsidRPr="5F24A10A" w:rsidR="00994C05">
              <w:rPr>
                <w:rFonts w:ascii="Arial" w:hAnsi="Arial" w:eastAsia="Arial" w:cs="Arial"/>
                <w:sz w:val="20"/>
                <w:szCs w:val="20"/>
              </w:rPr>
              <w:t xml:space="preserve"> or quoted to complete this</w:t>
            </w:r>
            <w:r w:rsidRPr="5F24A10A" w:rsidR="00994C05">
              <w:rPr>
                <w:rFonts w:ascii="Arial" w:hAnsi="Arial" w:eastAsia="Arial" w:cs="Arial"/>
                <w:spacing w:val="-13"/>
                <w:sz w:val="20"/>
                <w:szCs w:val="20"/>
              </w:rPr>
              <w:t xml:space="preserve"> </w:t>
            </w:r>
            <w:r w:rsidRPr="5F24A10A" w:rsidR="00994C05">
              <w:rPr>
                <w:rFonts w:ascii="Arial" w:hAnsi="Arial" w:eastAsia="Arial" w:cs="Arial"/>
                <w:sz w:val="20"/>
                <w:szCs w:val="20"/>
              </w:rPr>
              <w:t>assessment.</w:t>
            </w:r>
          </w:p>
        </w:tc>
      </w:tr>
    </w:tbl>
    <w:p w:rsidR="000467D8" w:rsidP="5F24A10A" w:rsidRDefault="000467D8" w14:paraId="5B3F00DB" w14:textId="77777777" w14:noSpellErr="1">
      <w:pPr>
        <w:pStyle w:val="BodyText"/>
        <w:rPr>
          <w:rFonts w:ascii="Arial" w:hAnsi="Arial" w:eastAsia="Arial" w:cs="Arial"/>
          <w:b w:val="1"/>
          <w:bCs w:val="1"/>
          <w:sz w:val="20"/>
          <w:szCs w:val="20"/>
        </w:rPr>
      </w:pPr>
    </w:p>
    <w:p w:rsidR="658D1B1E" w:rsidP="658D1B1E" w:rsidRDefault="658D1B1E" w14:paraId="485E2A80" w14:textId="25D38FAA">
      <w:pPr>
        <w:pStyle w:val="BodyText"/>
        <w:rPr>
          <w:rFonts w:ascii="Arial" w:hAnsi="Arial" w:eastAsia="Arial" w:cs="Arial"/>
          <w:b w:val="1"/>
          <w:bCs w:val="1"/>
          <w:sz w:val="20"/>
          <w:szCs w:val="20"/>
        </w:rPr>
      </w:pPr>
    </w:p>
    <w:p w:rsidR="658D1B1E" w:rsidP="658D1B1E" w:rsidRDefault="658D1B1E" w14:paraId="057D108E" w14:textId="72AFBAF0">
      <w:pPr>
        <w:pStyle w:val="BodyText"/>
        <w:rPr>
          <w:rFonts w:ascii="Arial" w:hAnsi="Arial" w:eastAsia="Arial" w:cs="Arial"/>
          <w:b w:val="1"/>
          <w:bCs w:val="1"/>
          <w:sz w:val="20"/>
          <w:szCs w:val="20"/>
        </w:rPr>
      </w:pPr>
    </w:p>
    <w:p w:rsidR="658D1B1E" w:rsidP="658D1B1E" w:rsidRDefault="658D1B1E" w14:paraId="5AE62C2A" w14:textId="3A6A4A9D">
      <w:pPr>
        <w:pStyle w:val="BodyText"/>
        <w:rPr>
          <w:rFonts w:ascii="Arial" w:hAnsi="Arial" w:eastAsia="Arial" w:cs="Arial"/>
          <w:b w:val="1"/>
          <w:bCs w:val="1"/>
          <w:sz w:val="20"/>
          <w:szCs w:val="20"/>
        </w:rPr>
      </w:pPr>
    </w:p>
    <w:p w:rsidR="658D1B1E" w:rsidP="658D1B1E" w:rsidRDefault="658D1B1E" w14:paraId="27065940" w14:textId="1AA9665D">
      <w:pPr>
        <w:pStyle w:val="BodyText"/>
        <w:rPr>
          <w:rFonts w:ascii="Arial" w:hAnsi="Arial" w:eastAsia="Arial" w:cs="Arial"/>
          <w:b w:val="1"/>
          <w:bCs w:val="1"/>
          <w:sz w:val="20"/>
          <w:szCs w:val="20"/>
        </w:rPr>
      </w:pPr>
    </w:p>
    <w:p w:rsidR="658D1B1E" w:rsidP="658D1B1E" w:rsidRDefault="658D1B1E" w14:paraId="2D57DF3B" w14:textId="32D211A9">
      <w:pPr>
        <w:pStyle w:val="BodyText"/>
        <w:rPr>
          <w:rFonts w:ascii="Arial" w:hAnsi="Arial" w:eastAsia="Arial" w:cs="Arial"/>
          <w:b w:val="1"/>
          <w:bCs w:val="1"/>
          <w:sz w:val="20"/>
          <w:szCs w:val="20"/>
        </w:rPr>
      </w:pPr>
    </w:p>
    <w:p w:rsidR="658D1B1E" w:rsidP="658D1B1E" w:rsidRDefault="658D1B1E" w14:paraId="11D81B10" w14:textId="1B736987">
      <w:pPr>
        <w:pStyle w:val="BodyText"/>
        <w:rPr>
          <w:rFonts w:ascii="Arial" w:hAnsi="Arial" w:eastAsia="Arial" w:cs="Arial"/>
          <w:b w:val="1"/>
          <w:bCs w:val="1"/>
          <w:sz w:val="20"/>
          <w:szCs w:val="20"/>
        </w:rPr>
      </w:pPr>
    </w:p>
    <w:p w:rsidR="658D1B1E" w:rsidP="658D1B1E" w:rsidRDefault="658D1B1E" w14:paraId="3208D9DD" w14:textId="195F3E52">
      <w:pPr>
        <w:pStyle w:val="BodyText"/>
        <w:rPr>
          <w:rFonts w:ascii="Arial" w:hAnsi="Arial" w:eastAsia="Arial" w:cs="Arial"/>
          <w:b w:val="1"/>
          <w:bCs w:val="1"/>
          <w:sz w:val="20"/>
          <w:szCs w:val="20"/>
        </w:rPr>
      </w:pPr>
    </w:p>
    <w:p w:rsidR="658D1B1E" w:rsidP="658D1B1E" w:rsidRDefault="658D1B1E" w14:paraId="3AE505CB" w14:textId="558F9F48">
      <w:pPr>
        <w:pStyle w:val="BodyText"/>
        <w:rPr>
          <w:rFonts w:ascii="Arial" w:hAnsi="Arial" w:eastAsia="Arial" w:cs="Arial"/>
          <w:b w:val="1"/>
          <w:bCs w:val="1"/>
          <w:sz w:val="20"/>
          <w:szCs w:val="20"/>
        </w:rPr>
      </w:pPr>
    </w:p>
    <w:p w:rsidR="658D1B1E" w:rsidP="658D1B1E" w:rsidRDefault="658D1B1E" w14:paraId="4CE25C54" w14:textId="752FCAFB">
      <w:pPr>
        <w:pStyle w:val="BodyText"/>
        <w:rPr>
          <w:rFonts w:ascii="Arial" w:hAnsi="Arial" w:eastAsia="Arial" w:cs="Arial"/>
          <w:b w:val="1"/>
          <w:bCs w:val="1"/>
          <w:sz w:val="20"/>
          <w:szCs w:val="20"/>
        </w:rPr>
      </w:pPr>
    </w:p>
    <w:p w:rsidR="658D1B1E" w:rsidP="658D1B1E" w:rsidRDefault="658D1B1E" w14:paraId="4344449F" w14:textId="61B2FD37">
      <w:pPr>
        <w:pStyle w:val="BodyText"/>
        <w:rPr>
          <w:rFonts w:ascii="Arial" w:hAnsi="Arial" w:eastAsia="Arial" w:cs="Arial"/>
          <w:b w:val="1"/>
          <w:bCs w:val="1"/>
          <w:sz w:val="20"/>
          <w:szCs w:val="20"/>
        </w:rPr>
      </w:pP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965"/>
      </w:tblGrid>
      <w:tr w:rsidR="00533889" w:rsidTr="5F24A10A" w14:paraId="5EDA4FE9" w14:textId="77777777">
        <w:trPr>
          <w:trHeight w:val="807"/>
        </w:trPr>
        <w:tc>
          <w:tcPr>
            <w:tcW w:w="9965" w:type="dxa"/>
            <w:shd w:val="clear" w:color="auto" w:fill="E4E4E4"/>
            <w:tcMar/>
            <w:vAlign w:val="center"/>
          </w:tcPr>
          <w:p w:rsidR="00533889" w:rsidP="5F24A10A" w:rsidRDefault="00994C05" w14:paraId="17F64C50" w14:textId="393B55A6">
            <w:pPr>
              <w:pStyle w:val="TableParagraph"/>
              <w:spacing w:before="3" w:line="254" w:lineRule="exact"/>
              <w:ind w:left="110" w:right="6714"/>
              <w:rPr>
                <w:rFonts w:ascii="Arial" w:hAnsi="Arial" w:eastAsia="Arial" w:cs="Arial"/>
                <w:b w:val="1"/>
                <w:bCs w:val="1"/>
              </w:rPr>
            </w:pPr>
            <w:r w:rsidRPr="5F24A10A" w:rsidR="00994C05">
              <w:rPr>
                <w:rFonts w:ascii="Arial" w:hAnsi="Arial" w:eastAsia="Arial" w:cs="Arial"/>
                <w:b w:val="1"/>
                <w:bCs w:val="1"/>
              </w:rPr>
              <w:t>Module Learning Outcomes (from module syllabus)</w:t>
            </w:r>
          </w:p>
        </w:tc>
      </w:tr>
      <w:tr w:rsidR="00533889" w:rsidTr="5F24A10A" w14:paraId="1D7A1F02" w14:textId="77777777">
        <w:trPr>
          <w:trHeight w:val="2260"/>
        </w:trPr>
        <w:tc>
          <w:tcPr>
            <w:tcW w:w="9965" w:type="dxa"/>
            <w:tcMar/>
            <w:vAlign w:val="center"/>
          </w:tcPr>
          <w:p w:rsidRPr="00293E95" w:rsidR="004B151D" w:rsidP="5F24A10A" w:rsidRDefault="004B151D" w14:paraId="783875FB" w14:textId="3D7B6C9A">
            <w:pPr>
              <w:pStyle w:val="BodyText"/>
              <w:ind w:left="198"/>
              <w:rPr>
                <w:rFonts w:ascii="Arial" w:hAnsi="Arial" w:eastAsia="Arial" w:cs="Arial"/>
                <w:b w:val="1"/>
                <w:bCs w:val="1"/>
              </w:rPr>
            </w:pPr>
            <w:r w:rsidRPr="5F24A10A" w:rsidR="004B151D">
              <w:rPr>
                <w:b w:val="1"/>
                <w:bCs w:val="1"/>
              </w:rPr>
              <w:t>Upon the successful completion of this module, the student should be able to:</w:t>
            </w:r>
          </w:p>
          <w:p w:rsidR="00293E95" w:rsidP="5F24A10A" w:rsidRDefault="00293E95" w14:paraId="3C772A0D" w14:textId="77777777" w14:noSpellErr="1">
            <w:pPr>
              <w:pStyle w:val="BodyText"/>
              <w:ind w:left="198"/>
              <w:rPr>
                <w:rFonts w:ascii="Arial" w:hAnsi="Arial" w:eastAsia="Arial" w:cs="Arial"/>
              </w:rPr>
            </w:pPr>
          </w:p>
          <w:p w:rsidRPr="00293E95" w:rsidR="00C56F79" w:rsidP="5F24A10A" w:rsidRDefault="00C56F79" w14:paraId="5E64A391" w14:textId="1BA1BFE2">
            <w:pPr>
              <w:pStyle w:val="ListParagraph"/>
              <w:numPr>
                <w:ilvl w:val="1"/>
                <w:numId w:val="3"/>
              </w:numPr>
              <w:tabs>
                <w:tab w:val="left" w:pos="911"/>
                <w:tab w:val="left" w:pos="912"/>
              </w:tabs>
              <w:ind w:left="465"/>
              <w:rPr>
                <w:rFonts w:ascii="Arial" w:hAnsi="Arial" w:eastAsia="Arial" w:cs="Arial"/>
                <w:sz w:val="20"/>
                <w:szCs w:val="20"/>
              </w:rPr>
            </w:pPr>
            <w:r w:rsidRPr="5F24A10A" w:rsidR="00C56F79">
              <w:rPr>
                <w:rFonts w:ascii="Calibri" w:hAnsi="Calibri" w:cs="Calibri" w:asciiTheme="minorAscii" w:hAnsiTheme="minorAscii" w:cstheme="minorAscii"/>
                <w:sz w:val="20"/>
                <w:szCs w:val="20"/>
              </w:rPr>
              <w:t xml:space="preserve">examine the relationship between the external context of an organisation and its internal context, and how </w:t>
            </w:r>
            <w:r w:rsidRPr="5F24A10A" w:rsidR="006D4BDE">
              <w:rPr>
                <w:rFonts w:ascii="Calibri" w:hAnsi="Calibri" w:cs="Calibri" w:asciiTheme="minorAscii" w:hAnsiTheme="minorAscii" w:cstheme="minorAscii"/>
                <w:sz w:val="20"/>
                <w:szCs w:val="20"/>
              </w:rPr>
              <w:t>these impact</w:t>
            </w:r>
            <w:r w:rsidRPr="5F24A10A" w:rsidR="00C56F79">
              <w:rPr>
                <w:rFonts w:ascii="Calibri" w:hAnsi="Calibri" w:cs="Calibri" w:asciiTheme="minorAscii" w:hAnsiTheme="minorAscii" w:cstheme="minorAscii"/>
                <w:sz w:val="20"/>
                <w:szCs w:val="20"/>
              </w:rPr>
              <w:t xml:space="preserve"> its strategies;</w:t>
            </w:r>
          </w:p>
          <w:p w:rsidRPr="00293E95" w:rsidR="00C56F79" w:rsidP="5F24A10A" w:rsidRDefault="00C56F79" w14:paraId="23FCBF56" w14:textId="684E6EC3">
            <w:pPr>
              <w:pStyle w:val="ListParagraph"/>
              <w:numPr>
                <w:ilvl w:val="1"/>
                <w:numId w:val="3"/>
              </w:numPr>
              <w:tabs>
                <w:tab w:val="left" w:pos="911"/>
                <w:tab w:val="left" w:pos="912"/>
              </w:tabs>
              <w:ind w:left="465"/>
              <w:rPr>
                <w:rFonts w:ascii="Arial" w:hAnsi="Arial" w:eastAsia="Arial" w:cs="Arial"/>
                <w:sz w:val="20"/>
                <w:szCs w:val="20"/>
              </w:rPr>
            </w:pPr>
            <w:r w:rsidRPr="5F24A10A" w:rsidR="00C56F79">
              <w:rPr>
                <w:rFonts w:ascii="Calibri" w:hAnsi="Calibri" w:cs="Calibri" w:asciiTheme="minorAscii" w:hAnsiTheme="minorAscii" w:cstheme="minorAscii"/>
                <w:sz w:val="20"/>
                <w:szCs w:val="20"/>
              </w:rPr>
              <w:t>critically evaluate the competitive and development strategies of an organisation in the context of contemporary strategic management issues;</w:t>
            </w:r>
          </w:p>
          <w:p w:rsidR="00533889" w:rsidP="5F24A10A" w:rsidRDefault="00293E95" w14:paraId="32450914" w14:textId="2C5D2C7B">
            <w:pPr>
              <w:pStyle w:val="ListParagraph"/>
              <w:numPr>
                <w:ilvl w:val="1"/>
                <w:numId w:val="3"/>
              </w:numPr>
              <w:tabs>
                <w:tab w:val="left" w:pos="911"/>
                <w:tab w:val="left" w:pos="912"/>
              </w:tabs>
              <w:ind w:left="465"/>
              <w:rPr>
                <w:rFonts w:ascii="Arial" w:hAnsi="Arial" w:eastAsia="Arial" w:cs="Arial"/>
                <w:sz w:val="20"/>
                <w:szCs w:val="20"/>
              </w:rPr>
            </w:pPr>
            <w:r w:rsidRPr="5F24A10A" w:rsidR="00293E95">
              <w:rPr>
                <w:rFonts w:ascii="Calibri" w:hAnsi="Calibri" w:cs="Calibri" w:asciiTheme="minorAscii" w:hAnsiTheme="minorAscii" w:cstheme="minorAscii"/>
                <w:sz w:val="20"/>
                <w:szCs w:val="20"/>
              </w:rPr>
              <w:t>Analyse</w:t>
            </w:r>
            <w:r w:rsidRPr="5F24A10A" w:rsidR="00C56F79">
              <w:rPr>
                <w:rFonts w:ascii="Calibri" w:hAnsi="Calibri" w:cs="Calibri" w:asciiTheme="minorAscii" w:hAnsiTheme="minorAscii" w:cstheme="minorAscii"/>
                <w:sz w:val="20"/>
                <w:szCs w:val="20"/>
              </w:rPr>
              <w:t xml:space="preserve"> the factors that must be considered by an organisation in the implementation of a strategy.</w:t>
            </w:r>
          </w:p>
        </w:tc>
      </w:tr>
    </w:tbl>
    <w:p w:rsidR="00533889" w:rsidRDefault="00533889" w14:paraId="710441ED" w14:textId="77777777">
      <w:pPr>
        <w:spacing w:line="220" w:lineRule="auto"/>
        <w:sectPr w:rsidR="00533889" w:rsidSect="0056745E">
          <w:footerReference w:type="default" r:id="rId11"/>
          <w:type w:val="continuous"/>
          <w:pgSz w:w="11900" w:h="16850" w:orient="portrait"/>
          <w:pgMar w:top="780" w:right="480" w:bottom="280" w:left="500" w:header="720" w:footer="720" w:gutter="0"/>
          <w:cols w:space="720"/>
        </w:sectPr>
      </w:pPr>
    </w:p>
    <w:p w:rsidR="00533889" w:rsidRDefault="00994C05" w14:paraId="4B6215C3" w14:textId="1D5ABEB0">
      <w:pPr>
        <w:pStyle w:val="BodyText"/>
        <w:ind w:left="510"/>
        <w:rPr>
          <w:sz w:val="20"/>
        </w:rPr>
      </w:pPr>
      <w:r>
        <w:rPr>
          <w:noProof/>
          <w:sz w:val="20"/>
          <w:lang w:val="en-GB" w:eastAsia="en-GB"/>
        </w:rPr>
        <w:lastRenderedPageBreak/>
        <mc:AlternateContent>
          <mc:Choice Requires="wps">
            <w:drawing>
              <wp:inline distT="0" distB="0" distL="0" distR="0" wp14:anchorId="0D771F96" wp14:editId="11246F01">
                <wp:extent cx="6213475" cy="299085"/>
                <wp:effectExtent l="12700" t="12700" r="12700" b="1206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rsidR="00533889" w:rsidRDefault="00994C05" w14:paraId="4E5E9313" w14:textId="77777777">
                            <w:pPr>
                              <w:spacing w:before="2" w:line="459" w:lineRule="exact"/>
                              <w:ind w:left="2902" w:right="2899"/>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id="Text Box 5" style="width:489.25pt;height:23.55pt;visibility:visible;mso-wrap-style:square;mso-left-percent:-10001;mso-top-percent:-10001;mso-position-horizontal:absolute;mso-position-horizontal-relative:char;mso-position-vertical:absolute;mso-position-vertical-relative:line;mso-left-percent:-10001;mso-top-percent:-10001;v-text-anchor:top" o:spid="_x0000_s1027"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" w14:anchorId="0D771F96">
                <v:textbox inset="0,0,0,0">
                  <w:txbxContent>
                    <w:p w:rsidR="00533889" w:rsidRDefault="00994C05" w14:paraId="4E5E9313" w14:textId="77777777">
                      <w:pPr>
                        <w:spacing w:before="2" w:line="459" w:lineRule="exact"/>
                        <w:ind w:left="2902" w:right="2899"/>
                        <w:jc w:val="center"/>
                        <w:rPr>
                          <w:b/>
                          <w:sz w:val="40"/>
                        </w:rPr>
                      </w:pPr>
                      <w:r>
                        <w:rPr>
                          <w:b/>
                          <w:sz w:val="40"/>
                        </w:rPr>
                        <w:t>TASK DESCRIPTION</w:t>
                      </w:r>
                    </w:p>
                  </w:txbxContent>
                </v:textbox>
                <w10:anchorlock/>
              </v:shape>
            </w:pict>
          </mc:Fallback>
        </mc:AlternateContent>
      </w:r>
    </w:p>
    <w:p w:rsidR="00533889" w:rsidRDefault="00533889" w14:paraId="0CE9ACA4" w14:textId="5E7A9050">
      <w:pPr>
        <w:pStyle w:val="BodyText"/>
        <w:spacing w:before="4"/>
        <w:rPr>
          <w:b/>
          <w:sz w:val="10"/>
        </w:rPr>
      </w:pPr>
    </w:p>
    <w:p w:rsidRPr="00A406E5" w:rsidR="007447AA" w:rsidP="658D1B1E" w:rsidRDefault="007447AA" w14:paraId="2D359F70" w14:textId="5848955D">
      <w:pPr>
        <w:pStyle w:val="Normal"/>
        <w:spacing w:before="4"/>
        <w:ind/>
        <w:rPr>
          <w:b w:val="1"/>
          <w:bCs w:val="1"/>
          <w:sz w:val="10"/>
          <w:szCs w:val="10"/>
        </w:rPr>
      </w:pPr>
    </w:p>
    <w:p w:rsidR="007447AA" w:rsidRDefault="007447AA" w14:paraId="306824F1" w14:textId="77777777">
      <w:pPr>
        <w:pStyle w:val="BodyText"/>
        <w:spacing w:before="4"/>
        <w:rPr>
          <w:b/>
          <w:sz w:val="10"/>
        </w:rPr>
      </w:pPr>
    </w:p>
    <w:p w:rsidR="007447AA" w:rsidRDefault="007447AA" w14:paraId="70C40FA3" w14:textId="77777777">
      <w:pPr>
        <w:pStyle w:val="BodyText"/>
        <w:spacing w:before="4"/>
        <w:rPr>
          <w:b/>
          <w:sz w:val="10"/>
        </w:rPr>
      </w:pPr>
    </w:p>
    <w:p w:rsidR="006D3A72" w:rsidP="003A06BA" w:rsidRDefault="003A06BA" w14:paraId="015343EA" w14:textId="1D342ACC">
      <w:pPr>
        <w:spacing w:line="276" w:lineRule="auto"/>
        <w:ind w:left="851" w:right="714"/>
        <w:jc w:val="both"/>
        <w:rPr>
          <w:noProof/>
        </w:rPr>
      </w:pPr>
      <w:r>
        <w:rPr>
          <w:noProof/>
        </w:rPr>
        <mc:AlternateContent>
          <mc:Choice Requires="wps">
            <w:drawing>
              <wp:anchor distT="0" distB="0" distL="114300" distR="114300" simplePos="0" relativeHeight="487592448" behindDoc="0" locked="0" layoutInCell="1" allowOverlap="1" wp14:anchorId="0A4594F8" wp14:editId="4230B1B3">
                <wp:simplePos x="0" y="0"/>
                <wp:positionH relativeFrom="column">
                  <wp:posOffset>2114716</wp:posOffset>
                </wp:positionH>
                <wp:positionV relativeFrom="paragraph">
                  <wp:posOffset>112726</wp:posOffset>
                </wp:positionV>
                <wp:extent cx="461176" cy="445273"/>
                <wp:effectExtent l="0" t="0" r="15240" b="12065"/>
                <wp:wrapSquare wrapText="bothSides"/>
                <wp:docPr id="9" name="Rectangle 9"/>
                <wp:cNvGraphicFramePr/>
                <a:graphic xmlns:a="http://schemas.openxmlformats.org/drawingml/2006/main">
                  <a:graphicData uri="http://schemas.microsoft.com/office/word/2010/wordprocessingShape">
                    <wps:wsp>
                      <wps:cNvSpPr/>
                      <wps:spPr>
                        <a:xfrm>
                          <a:off x="0" y="0"/>
                          <a:ext cx="461176" cy="4452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6D3A72" w:rsidR="006D3A72" w:rsidP="006D3A72" w:rsidRDefault="006D3A72" w14:paraId="34BC642A" w14:textId="3DD4C788">
                            <w:pPr>
                              <w:jc w:val="center"/>
                              <w:rPr>
                                <w:sz w:val="24"/>
                                <w:szCs w:val="24"/>
                                <w:lang w:val="en-GB"/>
                              </w:rPr>
                            </w:pPr>
                            <w:r w:rsidRPr="006D3A72">
                              <w:rPr>
                                <w:sz w:val="24"/>
                                <w:szCs w:val="24"/>
                                <w:lang w:val="en-GB"/>
                              </w:rPr>
                              <w:t>GB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style="position:absolute;left:0;text-align:left;margin-left:166.5pt;margin-top:8.9pt;width:36.3pt;height:35.05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4f81bd [3204]" strokecolor="#243f60 [1604]" strokeweight="2pt" w14:anchorId="0A4594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">
                <v:textbox>
                  <w:txbxContent>
                    <w:p w:rsidRPr="006D3A72" w:rsidR="006D3A72" w:rsidP="006D3A72" w:rsidRDefault="006D3A72" w14:paraId="34BC642A" w14:textId="3DD4C788">
                      <w:pPr>
                        <w:jc w:val="center"/>
                        <w:rPr>
                          <w:sz w:val="24"/>
                          <w:szCs w:val="24"/>
                          <w:lang w:val="en-GB"/>
                        </w:rPr>
                      </w:pPr>
                      <w:r w:rsidRPr="006D3A72">
                        <w:rPr>
                          <w:sz w:val="24"/>
                          <w:szCs w:val="24"/>
                          <w:lang w:val="en-GB"/>
                        </w:rPr>
                        <w:t>GB</w:t>
                      </w:r>
                    </w:p>
                  </w:txbxContent>
                </v:textbox>
                <w10:wrap type="square"/>
              </v:rect>
            </w:pict>
          </mc:Fallback>
        </mc:AlternateContent>
      </w:r>
      <w:r>
        <w:rPr>
          <w:noProof/>
        </w:rPr>
        <w:drawing>
          <wp:anchor distT="0" distB="0" distL="114300" distR="114300" simplePos="0" relativeHeight="487593472" behindDoc="1" locked="0" layoutInCell="1" allowOverlap="1" wp14:anchorId="0E0374C8" wp14:editId="73849A6E">
            <wp:simplePos x="0" y="0"/>
            <wp:positionH relativeFrom="column">
              <wp:posOffset>374015</wp:posOffset>
            </wp:positionH>
            <wp:positionV relativeFrom="paragraph">
              <wp:posOffset>57785</wp:posOffset>
            </wp:positionV>
            <wp:extent cx="1685290" cy="1685290"/>
            <wp:effectExtent l="0" t="0" r="0" b="0"/>
            <wp:wrapTight wrapText="bothSides">
              <wp:wrapPolygon edited="0">
                <wp:start x="0" y="0"/>
                <wp:lineTo x="0" y="21242"/>
                <wp:lineTo x="21242" y="21242"/>
                <wp:lineTo x="21242" y="0"/>
                <wp:lineTo x="0" y="0"/>
              </wp:wrapPolygon>
            </wp:wrapTight>
            <wp:docPr id="8" name="Picture 8" descr="Lid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dl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5290" cy="1685290"/>
                    </a:xfrm>
                    <a:prstGeom prst="rect">
                      <a:avLst/>
                    </a:prstGeom>
                    <a:noFill/>
                    <a:ln>
                      <a:noFill/>
                    </a:ln>
                  </pic:spPr>
                </pic:pic>
              </a:graphicData>
            </a:graphic>
          </wp:anchor>
        </w:drawing>
      </w:r>
    </w:p>
    <w:p w:rsidRPr="006D3A72" w:rsidR="007C3818" w:rsidP="003A06BA" w:rsidRDefault="006D3A72" w14:paraId="63E85B07" w14:textId="55CF7D97">
      <w:pPr>
        <w:tabs>
          <w:tab w:val="left" w:pos="10206"/>
        </w:tabs>
        <w:spacing w:line="276" w:lineRule="auto"/>
        <w:ind w:left="3544" w:right="572"/>
        <w:jc w:val="both"/>
        <w:rPr>
          <w:noProof/>
          <w:sz w:val="24"/>
          <w:szCs w:val="24"/>
        </w:rPr>
      </w:pPr>
      <w:r w:rsidRPr="006D3A72">
        <w:t>The first Lidl GB store opened its doors in 1994 and 29 years later, we now have more than 960 stores and 14 regional distribution centres across Britain, employing over 31,000 people.</w:t>
      </w:r>
      <w:r w:rsidR="003A06BA">
        <w:t xml:space="preserve"> </w:t>
      </w:r>
      <w:r w:rsidRPr="006D3A72">
        <w:t>We take great pride in providing our customers with the highest quality products at the lowest possible prices and work closely with our suppliers to make this possible. We're also passionate about sourcing locally where possible and more than two thirds of our products are sourced from British suppliers.</w:t>
      </w:r>
      <w:r>
        <w:t xml:space="preserve">  </w:t>
      </w:r>
      <w:hyperlink w:history="1" r:id="rId13">
        <w:r w:rsidRPr="006D3A72">
          <w:rPr>
            <w:rStyle w:val="Hyperlink"/>
            <w:noProof/>
            <w:sz w:val="24"/>
            <w:szCs w:val="24"/>
          </w:rPr>
          <w:t>https://corporate.lidl.co.uk/</w:t>
        </w:r>
      </w:hyperlink>
      <w:r w:rsidRPr="006D3A72">
        <w:rPr>
          <w:noProof/>
          <w:sz w:val="24"/>
          <w:szCs w:val="24"/>
        </w:rPr>
        <w:t xml:space="preserve"> </w:t>
      </w:r>
    </w:p>
    <w:p w:rsidR="006D3A72" w:rsidP="00327BD4" w:rsidRDefault="006D3A72" w14:paraId="75E95CE5" w14:textId="77777777">
      <w:pPr>
        <w:spacing w:line="276" w:lineRule="auto"/>
        <w:ind w:left="567" w:right="714"/>
        <w:jc w:val="both"/>
        <w:rPr>
          <w:noProof/>
        </w:rPr>
      </w:pPr>
    </w:p>
    <w:p w:rsidR="00BF3E07" w:rsidP="00327BD4" w:rsidRDefault="00BF3E07" w14:paraId="6E1E7DB2" w14:textId="77777777">
      <w:pPr>
        <w:spacing w:line="276" w:lineRule="auto"/>
        <w:ind w:left="567" w:right="714"/>
        <w:jc w:val="both"/>
        <w:rPr>
          <w:noProof/>
        </w:rPr>
      </w:pPr>
    </w:p>
    <w:p w:rsidRPr="00CE000D" w:rsidR="0033048B" w:rsidP="658D1B1E" w:rsidRDefault="0033048B" w14:paraId="601ECD03" w14:textId="6F245DA0">
      <w:pPr>
        <w:pStyle w:val="Normal"/>
        <w:spacing w:line="276" w:lineRule="auto"/>
        <w:ind w:left="567" w:right="714"/>
        <w:jc w:val="both"/>
        <w:rPr>
          <w:b w:val="1"/>
          <w:bCs w:val="1"/>
          <w:sz w:val="24"/>
          <w:szCs w:val="24"/>
          <w:u w:val="single"/>
        </w:rPr>
      </w:pPr>
      <w:r w:rsidRPr="658D1B1E" w:rsidR="0033048B">
        <w:rPr>
          <w:b w:val="1"/>
          <w:bCs w:val="1"/>
          <w:sz w:val="24"/>
          <w:szCs w:val="24"/>
          <w:highlight w:val="yellow"/>
          <w:u w:val="single"/>
        </w:rPr>
        <w:t xml:space="preserve">The </w:t>
      </w:r>
      <w:r w:rsidRPr="658D1B1E" w:rsidR="005360B3">
        <w:rPr>
          <w:b w:val="1"/>
          <w:bCs w:val="1"/>
          <w:sz w:val="24"/>
          <w:szCs w:val="24"/>
          <w:highlight w:val="yellow"/>
          <w:u w:val="single"/>
        </w:rPr>
        <w:t>elements of the strategy formulation</w:t>
      </w:r>
      <w:r w:rsidRPr="658D1B1E" w:rsidR="0033048B">
        <w:rPr>
          <w:b w:val="1"/>
          <w:bCs w:val="1"/>
          <w:sz w:val="24"/>
          <w:szCs w:val="24"/>
          <w:highlight w:val="yellow"/>
          <w:u w:val="single"/>
        </w:rPr>
        <w:t xml:space="preserve"> plan should include:</w:t>
      </w:r>
    </w:p>
    <w:p w:rsidR="00CE000D" w:rsidP="0033048B" w:rsidRDefault="00CE000D" w14:paraId="33351805" w14:textId="77777777">
      <w:pPr>
        <w:spacing w:line="276" w:lineRule="auto"/>
        <w:ind w:left="567" w:right="714"/>
        <w:jc w:val="both"/>
        <w:rPr>
          <w:sz w:val="24"/>
        </w:rPr>
      </w:pPr>
    </w:p>
    <w:tbl>
      <w:tblPr>
        <w:tblStyle w:val="TableGrid"/>
        <w:tblW w:w="12240" w:type="dxa"/>
        <w:tblInd w:w="6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240"/>
      </w:tblGrid>
      <w:tr w:rsidR="002E11BF" w:rsidTr="658D1B1E" w14:paraId="36BA457B" w14:textId="77777777">
        <w:trPr>
          <w:trHeight w:val="228"/>
        </w:trPr>
        <w:tc>
          <w:tcPr>
            <w:tcW w:w="12240" w:type="dxa"/>
            <w:tcMar/>
          </w:tcPr>
          <w:p w:rsidRPr="000467D8" w:rsidR="005360B3" w:rsidP="00CE000D" w:rsidRDefault="005360B3" w14:paraId="18ABCDA6" w14:textId="7B8D937E">
            <w:pPr>
              <w:pStyle w:val="ListParagraph"/>
              <w:numPr>
                <w:ilvl w:val="0"/>
                <w:numId w:val="12"/>
              </w:numPr>
              <w:spacing w:line="360" w:lineRule="auto"/>
              <w:ind w:left="562" w:right="714"/>
              <w:jc w:val="both"/>
              <w:rPr>
                <w:szCs w:val="20"/>
              </w:rPr>
            </w:pPr>
            <w:r w:rsidRPr="000467D8">
              <w:rPr>
                <w:szCs w:val="20"/>
              </w:rPr>
              <w:t>Executive Summary</w:t>
            </w:r>
            <w:r w:rsidRPr="000467D8" w:rsidR="00D302C5">
              <w:rPr>
                <w:szCs w:val="20"/>
              </w:rPr>
              <w:t xml:space="preserve"> </w:t>
            </w:r>
            <w:r w:rsidRPr="000467D8" w:rsidR="00D302C5">
              <w:rPr>
                <w:b/>
                <w:bCs/>
                <w:szCs w:val="20"/>
              </w:rPr>
              <w:t>(200 words, Not included in</w:t>
            </w:r>
            <w:r w:rsidRPr="000467D8" w:rsidR="00CC1E2B">
              <w:rPr>
                <w:b/>
                <w:bCs/>
                <w:szCs w:val="20"/>
              </w:rPr>
              <w:t xml:space="preserve"> the</w:t>
            </w:r>
            <w:r w:rsidRPr="000467D8" w:rsidR="00D302C5">
              <w:rPr>
                <w:b/>
                <w:bCs/>
                <w:szCs w:val="20"/>
              </w:rPr>
              <w:t xml:space="preserve"> final word count )</w:t>
            </w:r>
            <w:r w:rsidRPr="000467D8" w:rsidR="00D302C5">
              <w:rPr>
                <w:szCs w:val="20"/>
              </w:rPr>
              <w:t xml:space="preserve"> </w:t>
            </w:r>
          </w:p>
          <w:p w:rsidRPr="000467D8" w:rsidR="002E11BF" w:rsidP="00CE000D" w:rsidRDefault="002E11BF" w14:paraId="11FD1FD1" w14:textId="60424BDC">
            <w:pPr>
              <w:pStyle w:val="ListParagraph"/>
              <w:numPr>
                <w:ilvl w:val="0"/>
                <w:numId w:val="12"/>
              </w:numPr>
              <w:spacing w:line="360" w:lineRule="auto"/>
              <w:ind w:left="562" w:right="714"/>
              <w:jc w:val="both"/>
              <w:rPr>
                <w:szCs w:val="20"/>
              </w:rPr>
            </w:pPr>
            <w:r w:rsidRPr="000467D8">
              <w:rPr>
                <w:szCs w:val="20"/>
              </w:rPr>
              <w:t>Introduction</w:t>
            </w:r>
            <w:r w:rsidRPr="000467D8" w:rsidR="00DC6005">
              <w:rPr>
                <w:szCs w:val="20"/>
              </w:rPr>
              <w:t xml:space="preserve"> to the Strategy</w:t>
            </w:r>
            <w:r w:rsidRPr="000467D8">
              <w:rPr>
                <w:szCs w:val="20"/>
              </w:rPr>
              <w:t xml:space="preserve"> </w:t>
            </w:r>
            <w:r w:rsidRPr="000467D8" w:rsidR="00B41856">
              <w:rPr>
                <w:szCs w:val="20"/>
              </w:rPr>
              <w:t xml:space="preserve">(meaning, importance and benefits of strategic management, </w:t>
            </w:r>
            <w:r w:rsidRPr="000467D8" w:rsidR="00CE000D">
              <w:rPr>
                <w:szCs w:val="20"/>
              </w:rPr>
              <w:t xml:space="preserve">the </w:t>
            </w:r>
            <w:r w:rsidRPr="000467D8" w:rsidR="00B41856">
              <w:rPr>
                <w:szCs w:val="20"/>
              </w:rPr>
              <w:t xml:space="preserve">purpose of the report, </w:t>
            </w:r>
            <w:r w:rsidRPr="000467D8" w:rsidR="00DC6005">
              <w:rPr>
                <w:szCs w:val="20"/>
              </w:rPr>
              <w:t xml:space="preserve">and </w:t>
            </w:r>
            <w:r w:rsidRPr="000467D8" w:rsidR="00B41856">
              <w:rPr>
                <w:szCs w:val="20"/>
              </w:rPr>
              <w:t>how the report will be organized)</w:t>
            </w:r>
            <w:r w:rsidRPr="000467D8" w:rsidR="00D302C5">
              <w:rPr>
                <w:szCs w:val="20"/>
              </w:rPr>
              <w:t xml:space="preserve"> </w:t>
            </w:r>
            <w:r w:rsidRPr="000467D8" w:rsidR="00D302C5">
              <w:rPr>
                <w:b/>
                <w:bCs/>
                <w:szCs w:val="20"/>
              </w:rPr>
              <w:t>(300 words)</w:t>
            </w:r>
          </w:p>
        </w:tc>
      </w:tr>
      <w:tr w:rsidR="002E11BF" w:rsidTr="658D1B1E" w14:paraId="10AA4F03" w14:textId="77777777">
        <w:tc>
          <w:tcPr>
            <w:tcW w:w="12240" w:type="dxa"/>
            <w:tcMar/>
          </w:tcPr>
          <w:p w:rsidRPr="000467D8" w:rsidR="002E11BF" w:rsidP="00CE000D" w:rsidRDefault="002E11BF" w14:paraId="28AD4860" w14:textId="76705BA9">
            <w:pPr>
              <w:pStyle w:val="ListParagraph"/>
              <w:numPr>
                <w:ilvl w:val="0"/>
                <w:numId w:val="12"/>
              </w:numPr>
              <w:spacing w:line="360" w:lineRule="auto"/>
              <w:ind w:left="562" w:right="714"/>
              <w:jc w:val="both"/>
              <w:rPr>
                <w:szCs w:val="20"/>
              </w:rPr>
            </w:pPr>
            <w:r w:rsidRPr="000467D8">
              <w:rPr>
                <w:szCs w:val="20"/>
              </w:rPr>
              <w:t>Overview</w:t>
            </w:r>
            <w:r w:rsidRPr="000467D8" w:rsidR="00CE000D">
              <w:rPr>
                <w:szCs w:val="20"/>
              </w:rPr>
              <w:t xml:space="preserve"> / Background</w:t>
            </w:r>
            <w:r w:rsidRPr="000467D8">
              <w:rPr>
                <w:szCs w:val="20"/>
              </w:rPr>
              <w:t xml:space="preserve"> of the </w:t>
            </w:r>
            <w:r w:rsidRPr="000467D8" w:rsidR="005360B3">
              <w:rPr>
                <w:szCs w:val="20"/>
              </w:rPr>
              <w:t>firm (name, services/products, sector that it operates, location)</w:t>
            </w:r>
            <w:r w:rsidRPr="000467D8" w:rsidR="00D302C5">
              <w:rPr>
                <w:szCs w:val="20"/>
              </w:rPr>
              <w:t xml:space="preserve"> </w:t>
            </w:r>
            <w:r w:rsidRPr="000467D8" w:rsidR="00D302C5">
              <w:rPr>
                <w:b/>
                <w:bCs/>
                <w:szCs w:val="20"/>
              </w:rPr>
              <w:t>(200 words)</w:t>
            </w:r>
          </w:p>
          <w:p w:rsidRPr="000467D8" w:rsidR="00CE000D" w:rsidP="00CE000D" w:rsidRDefault="00CE000D" w14:paraId="74FBE8CF" w14:textId="31876BDD">
            <w:pPr>
              <w:pStyle w:val="ListParagraph"/>
              <w:numPr>
                <w:ilvl w:val="0"/>
                <w:numId w:val="12"/>
              </w:numPr>
              <w:spacing w:line="360" w:lineRule="auto"/>
              <w:ind w:left="562" w:right="714"/>
              <w:jc w:val="both"/>
              <w:rPr>
                <w:szCs w:val="20"/>
              </w:rPr>
            </w:pPr>
            <w:r w:rsidRPr="000467D8">
              <w:rPr>
                <w:szCs w:val="20"/>
              </w:rPr>
              <w:t>Strategic Intent (vision, mission, objectives)</w:t>
            </w:r>
            <w:r w:rsidRPr="000467D8" w:rsidR="00D302C5">
              <w:rPr>
                <w:szCs w:val="20"/>
              </w:rPr>
              <w:t xml:space="preserve"> </w:t>
            </w:r>
            <w:r w:rsidRPr="000467D8" w:rsidR="00D302C5">
              <w:rPr>
                <w:b/>
                <w:bCs/>
                <w:szCs w:val="20"/>
              </w:rPr>
              <w:t>(200 words)</w:t>
            </w:r>
          </w:p>
          <w:p w:rsidRPr="000467D8" w:rsidR="00CE000D" w:rsidP="00CE000D" w:rsidRDefault="00CE000D" w14:paraId="23084E23" w14:textId="06AC034E">
            <w:pPr>
              <w:pStyle w:val="ListParagraph"/>
              <w:numPr>
                <w:ilvl w:val="0"/>
                <w:numId w:val="12"/>
              </w:numPr>
              <w:spacing w:line="360" w:lineRule="auto"/>
              <w:ind w:left="562" w:right="714"/>
              <w:jc w:val="both"/>
              <w:rPr>
                <w:szCs w:val="20"/>
              </w:rPr>
            </w:pPr>
            <w:r w:rsidRPr="000467D8">
              <w:rPr>
                <w:szCs w:val="20"/>
              </w:rPr>
              <w:t>The company’s current performance</w:t>
            </w:r>
            <w:r w:rsidRPr="000467D8" w:rsidR="00D302C5">
              <w:rPr>
                <w:szCs w:val="20"/>
              </w:rPr>
              <w:t xml:space="preserve"> </w:t>
            </w:r>
            <w:r w:rsidRPr="000467D8" w:rsidR="00D302C5">
              <w:rPr>
                <w:b/>
                <w:bCs/>
                <w:szCs w:val="20"/>
              </w:rPr>
              <w:t>(</w:t>
            </w:r>
            <w:r w:rsidRPr="000467D8" w:rsidR="00CC1E2B">
              <w:rPr>
                <w:b/>
                <w:bCs/>
                <w:szCs w:val="20"/>
              </w:rPr>
              <w:t xml:space="preserve">300 </w:t>
            </w:r>
            <w:r w:rsidRPr="000467D8" w:rsidR="00D302C5">
              <w:rPr>
                <w:b/>
                <w:bCs/>
                <w:szCs w:val="20"/>
              </w:rPr>
              <w:t>words)</w:t>
            </w:r>
          </w:p>
        </w:tc>
      </w:tr>
      <w:tr w:rsidR="002E11BF" w:rsidTr="658D1B1E" w14:paraId="2A6A6F03" w14:textId="77777777">
        <w:tc>
          <w:tcPr>
            <w:tcW w:w="12240" w:type="dxa"/>
            <w:tcMar/>
          </w:tcPr>
          <w:p w:rsidRPr="000467D8" w:rsidR="00CE000D" w:rsidP="00CE000D" w:rsidRDefault="005360B3" w14:paraId="03F1BF77" w14:textId="38B0AB7B">
            <w:pPr>
              <w:pStyle w:val="ListParagraph"/>
              <w:numPr>
                <w:ilvl w:val="0"/>
                <w:numId w:val="12"/>
              </w:numPr>
              <w:spacing w:line="360" w:lineRule="auto"/>
              <w:ind w:left="562" w:right="714"/>
              <w:jc w:val="both"/>
              <w:rPr>
                <w:b/>
                <w:bCs/>
                <w:szCs w:val="20"/>
              </w:rPr>
            </w:pPr>
            <w:r w:rsidRPr="000467D8">
              <w:rPr>
                <w:szCs w:val="20"/>
              </w:rPr>
              <w:t>Strategy Analysis</w:t>
            </w:r>
            <w:r w:rsidRPr="000467D8" w:rsidR="00CE000D">
              <w:rPr>
                <w:szCs w:val="20"/>
              </w:rPr>
              <w:t>, the selected company's competitive environment analysis</w:t>
            </w:r>
            <w:r w:rsidRPr="000467D8" w:rsidR="00D302C5">
              <w:rPr>
                <w:szCs w:val="20"/>
              </w:rPr>
              <w:t xml:space="preserve"> </w:t>
            </w:r>
            <w:r w:rsidRPr="000467D8" w:rsidR="00D302C5">
              <w:rPr>
                <w:b/>
                <w:bCs/>
                <w:szCs w:val="20"/>
              </w:rPr>
              <w:t>(</w:t>
            </w:r>
            <w:r w:rsidRPr="000467D8" w:rsidR="00726651">
              <w:rPr>
                <w:b/>
                <w:bCs/>
                <w:szCs w:val="20"/>
              </w:rPr>
              <w:t>8</w:t>
            </w:r>
            <w:r w:rsidRPr="000467D8" w:rsidR="00CC1E2B">
              <w:rPr>
                <w:b/>
                <w:bCs/>
                <w:szCs w:val="20"/>
              </w:rPr>
              <w:t xml:space="preserve">00 </w:t>
            </w:r>
            <w:r w:rsidRPr="000467D8" w:rsidR="00D302C5">
              <w:rPr>
                <w:b/>
                <w:bCs/>
                <w:szCs w:val="20"/>
              </w:rPr>
              <w:t>words)</w:t>
            </w:r>
          </w:p>
          <w:p w:rsidRPr="000467D8" w:rsidR="005360B3" w:rsidP="00CE000D" w:rsidRDefault="00CE000D" w14:paraId="276A0C66" w14:textId="5585AAAE">
            <w:pPr>
              <w:pStyle w:val="ListParagraph"/>
              <w:spacing w:line="360" w:lineRule="auto"/>
              <w:ind w:left="562" w:right="714" w:firstLine="0"/>
              <w:jc w:val="both"/>
              <w:rPr>
                <w:szCs w:val="20"/>
              </w:rPr>
            </w:pPr>
            <w:r w:rsidRPr="000467D8">
              <w:rPr>
                <w:szCs w:val="20"/>
              </w:rPr>
              <w:t xml:space="preserve">  </w:t>
            </w:r>
            <w:r w:rsidRPr="000467D8" w:rsidR="005360B3">
              <w:rPr>
                <w:szCs w:val="20"/>
              </w:rPr>
              <w:t xml:space="preserve"> </w:t>
            </w:r>
          </w:p>
        </w:tc>
      </w:tr>
      <w:tr w:rsidR="002E11BF" w:rsidTr="658D1B1E" w14:paraId="16AC8EDB" w14:textId="77777777">
        <w:tc>
          <w:tcPr>
            <w:tcW w:w="12240" w:type="dxa"/>
            <w:tcMar/>
          </w:tcPr>
          <w:p w:rsidRPr="003A06BA" w:rsidR="002E11BF" w:rsidP="00CE000D" w:rsidRDefault="00CE000D" w14:paraId="50318448" w14:textId="1989CC79">
            <w:pPr>
              <w:spacing w:line="360" w:lineRule="auto"/>
              <w:ind w:right="714"/>
              <w:rPr>
                <w:i/>
                <w:iCs/>
                <w:szCs w:val="20"/>
              </w:rPr>
            </w:pPr>
            <w:r w:rsidRPr="003A06BA">
              <w:rPr>
                <w:i/>
                <w:iCs/>
                <w:szCs w:val="20"/>
              </w:rPr>
              <w:t>6.</w:t>
            </w:r>
            <w:r w:rsidRPr="003A06BA" w:rsidR="000467D8">
              <w:rPr>
                <w:i/>
                <w:iCs/>
                <w:szCs w:val="20"/>
              </w:rPr>
              <w:t xml:space="preserve"> </w:t>
            </w:r>
            <w:r w:rsidRPr="003A06BA">
              <w:rPr>
                <w:i/>
                <w:iCs/>
                <w:szCs w:val="20"/>
              </w:rPr>
              <w:t xml:space="preserve">A. </w:t>
            </w:r>
            <w:r w:rsidRPr="003A06BA" w:rsidR="002E11BF">
              <w:rPr>
                <w:i/>
                <w:iCs/>
                <w:szCs w:val="20"/>
              </w:rPr>
              <w:t xml:space="preserve">External Environmental </w:t>
            </w:r>
            <w:r w:rsidRPr="003A06BA" w:rsidR="00B41856">
              <w:rPr>
                <w:i/>
                <w:iCs/>
                <w:szCs w:val="20"/>
              </w:rPr>
              <w:t xml:space="preserve">Audit </w:t>
            </w:r>
            <w:r w:rsidRPr="003A06BA" w:rsidR="002E11BF">
              <w:rPr>
                <w:i/>
                <w:iCs/>
                <w:szCs w:val="20"/>
              </w:rPr>
              <w:t>using PESTEL / Porter’s 5 Forces</w:t>
            </w:r>
            <w:r w:rsidRPr="003A06BA">
              <w:rPr>
                <w:i/>
                <w:iCs/>
                <w:szCs w:val="20"/>
              </w:rPr>
              <w:t xml:space="preserve"> </w:t>
            </w:r>
          </w:p>
        </w:tc>
      </w:tr>
      <w:tr w:rsidR="002E11BF" w:rsidTr="658D1B1E" w14:paraId="6441B06D" w14:textId="77777777">
        <w:tc>
          <w:tcPr>
            <w:tcW w:w="12240" w:type="dxa"/>
            <w:tcMar/>
          </w:tcPr>
          <w:p w:rsidRPr="003A06BA" w:rsidR="00CE000D" w:rsidP="000467D8" w:rsidRDefault="00CE000D" w14:paraId="52EC220E" w14:textId="77777777">
            <w:pPr>
              <w:spacing w:line="360" w:lineRule="auto"/>
              <w:ind w:right="714"/>
              <w:rPr>
                <w:i/>
                <w:iCs/>
                <w:szCs w:val="20"/>
              </w:rPr>
            </w:pPr>
            <w:r w:rsidRPr="003A06BA">
              <w:rPr>
                <w:i/>
                <w:iCs/>
                <w:szCs w:val="20"/>
              </w:rPr>
              <w:t xml:space="preserve">6.B. </w:t>
            </w:r>
            <w:r w:rsidRPr="003A06BA" w:rsidR="002E11BF">
              <w:rPr>
                <w:i/>
                <w:iCs/>
                <w:szCs w:val="20"/>
              </w:rPr>
              <w:t xml:space="preserve">Internal Environmental </w:t>
            </w:r>
            <w:r w:rsidRPr="003A06BA" w:rsidR="00B41856">
              <w:rPr>
                <w:i/>
                <w:iCs/>
                <w:szCs w:val="20"/>
              </w:rPr>
              <w:t>Audit</w:t>
            </w:r>
            <w:r w:rsidRPr="003A06BA" w:rsidR="002E11BF">
              <w:rPr>
                <w:i/>
                <w:iCs/>
                <w:szCs w:val="20"/>
              </w:rPr>
              <w:t xml:space="preserve"> using SWOT, VRIO</w:t>
            </w:r>
            <w:r w:rsidRPr="003A06BA" w:rsidR="005360B3">
              <w:rPr>
                <w:i/>
                <w:iCs/>
                <w:szCs w:val="20"/>
              </w:rPr>
              <w:t>,</w:t>
            </w:r>
            <w:r w:rsidRPr="003A06BA" w:rsidR="000467D8">
              <w:rPr>
                <w:i/>
                <w:iCs/>
                <w:szCs w:val="20"/>
              </w:rPr>
              <w:t xml:space="preserve"> BCG,</w:t>
            </w:r>
            <w:r w:rsidRPr="003A06BA" w:rsidR="005360B3">
              <w:rPr>
                <w:i/>
                <w:iCs/>
                <w:szCs w:val="20"/>
              </w:rPr>
              <w:t xml:space="preserve"> Value Chain</w:t>
            </w:r>
            <w:r w:rsidRPr="003A06BA" w:rsidR="002E11BF">
              <w:rPr>
                <w:i/>
                <w:iCs/>
                <w:szCs w:val="20"/>
              </w:rPr>
              <w:t xml:space="preserve"> and any other </w:t>
            </w:r>
            <w:r w:rsidRPr="003A06BA">
              <w:rPr>
                <w:i/>
                <w:iCs/>
                <w:szCs w:val="20"/>
              </w:rPr>
              <w:t>a</w:t>
            </w:r>
            <w:r w:rsidRPr="003A06BA" w:rsidR="002E11BF">
              <w:rPr>
                <w:i/>
                <w:iCs/>
                <w:szCs w:val="20"/>
              </w:rPr>
              <w:t xml:space="preserve">nalysis tools, identifying the strengths and weaknesses of the venture.  </w:t>
            </w:r>
          </w:p>
          <w:p w:rsidRPr="003A06BA" w:rsidR="003A06BA" w:rsidP="000467D8" w:rsidRDefault="003A06BA" w14:paraId="74F13315" w14:textId="2FC5D0E8">
            <w:pPr>
              <w:spacing w:line="360" w:lineRule="auto"/>
              <w:ind w:right="714"/>
              <w:rPr>
                <w:i/>
                <w:iCs/>
                <w:szCs w:val="20"/>
              </w:rPr>
            </w:pPr>
          </w:p>
        </w:tc>
      </w:tr>
      <w:tr w:rsidR="002E11BF" w:rsidTr="658D1B1E" w14:paraId="53203BBC" w14:textId="77777777">
        <w:tc>
          <w:tcPr>
            <w:tcW w:w="12240" w:type="dxa"/>
            <w:tcMar/>
          </w:tcPr>
          <w:p w:rsidRPr="000467D8" w:rsidR="002E11BF" w:rsidP="00CE000D" w:rsidRDefault="005360B3" w14:paraId="471A32EB" w14:textId="5F8E09B2">
            <w:pPr>
              <w:pStyle w:val="ListParagraph"/>
              <w:numPr>
                <w:ilvl w:val="0"/>
                <w:numId w:val="12"/>
              </w:numPr>
              <w:spacing w:line="360" w:lineRule="auto"/>
              <w:ind w:left="562" w:right="714"/>
              <w:jc w:val="both"/>
              <w:rPr>
                <w:szCs w:val="20"/>
              </w:rPr>
            </w:pPr>
            <w:r w:rsidRPr="000467D8">
              <w:rPr>
                <w:szCs w:val="20"/>
              </w:rPr>
              <w:t xml:space="preserve">Strategy Formulation: </w:t>
            </w:r>
            <w:r w:rsidRPr="000467D8" w:rsidR="002E11BF">
              <w:rPr>
                <w:szCs w:val="20"/>
              </w:rPr>
              <w:t xml:space="preserve">Discussion of strategic choices for </w:t>
            </w:r>
            <w:r w:rsidRPr="000467D8">
              <w:rPr>
                <w:szCs w:val="20"/>
              </w:rPr>
              <w:t xml:space="preserve">businesses </w:t>
            </w:r>
            <w:r w:rsidRPr="000467D8" w:rsidR="002E11BF">
              <w:rPr>
                <w:szCs w:val="20"/>
              </w:rPr>
              <w:t xml:space="preserve">in </w:t>
            </w:r>
            <w:r w:rsidRPr="000467D8">
              <w:rPr>
                <w:szCs w:val="20"/>
              </w:rPr>
              <w:t xml:space="preserve">the </w:t>
            </w:r>
            <w:r w:rsidRPr="000467D8" w:rsidR="00CC1E2B">
              <w:rPr>
                <w:szCs w:val="20"/>
              </w:rPr>
              <w:t xml:space="preserve">selected </w:t>
            </w:r>
            <w:r w:rsidRPr="000467D8" w:rsidR="00333142">
              <w:rPr>
                <w:szCs w:val="20"/>
              </w:rPr>
              <w:t xml:space="preserve">company </w:t>
            </w:r>
            <w:r w:rsidRPr="000467D8" w:rsidR="00CC1E2B">
              <w:rPr>
                <w:szCs w:val="20"/>
              </w:rPr>
              <w:t>(</w:t>
            </w:r>
            <w:r w:rsidRPr="000467D8">
              <w:rPr>
                <w:szCs w:val="20"/>
              </w:rPr>
              <w:t>services</w:t>
            </w:r>
            <w:r w:rsidRPr="000467D8" w:rsidR="00CC1E2B">
              <w:rPr>
                <w:szCs w:val="20"/>
              </w:rPr>
              <w:t xml:space="preserve"> or product)</w:t>
            </w:r>
            <w:r w:rsidRPr="000467D8">
              <w:rPr>
                <w:szCs w:val="20"/>
              </w:rPr>
              <w:t xml:space="preserve"> </w:t>
            </w:r>
            <w:r w:rsidRPr="000467D8" w:rsidR="002E11BF">
              <w:rPr>
                <w:szCs w:val="20"/>
              </w:rPr>
              <w:t>markets and propose a new strategy</w:t>
            </w:r>
            <w:r w:rsidRPr="000467D8" w:rsidR="00B41856">
              <w:rPr>
                <w:szCs w:val="20"/>
              </w:rPr>
              <w:t xml:space="preserve"> for the company. </w:t>
            </w:r>
            <w:r w:rsidRPr="000467D8" w:rsidR="00CC1E2B">
              <w:rPr>
                <w:b/>
                <w:bCs/>
                <w:szCs w:val="20"/>
              </w:rPr>
              <w:t>(</w:t>
            </w:r>
            <w:r w:rsidRPr="000467D8" w:rsidR="00726651">
              <w:rPr>
                <w:b/>
                <w:bCs/>
                <w:szCs w:val="20"/>
              </w:rPr>
              <w:t>500</w:t>
            </w:r>
            <w:r w:rsidRPr="000467D8" w:rsidR="00CC1E2B">
              <w:rPr>
                <w:b/>
                <w:bCs/>
                <w:szCs w:val="20"/>
              </w:rPr>
              <w:t xml:space="preserve"> words)</w:t>
            </w:r>
          </w:p>
        </w:tc>
      </w:tr>
      <w:tr w:rsidR="002E11BF" w:rsidTr="658D1B1E" w14:paraId="2510CD82" w14:textId="77777777">
        <w:trPr>
          <w:trHeight w:val="70"/>
        </w:trPr>
        <w:tc>
          <w:tcPr>
            <w:tcW w:w="12240" w:type="dxa"/>
            <w:tcMar/>
          </w:tcPr>
          <w:p w:rsidRPr="000467D8" w:rsidR="002E11BF" w:rsidP="00CE000D" w:rsidRDefault="00CC1E2B" w14:paraId="16A07763" w14:textId="671E6215">
            <w:pPr>
              <w:pStyle w:val="ListParagraph"/>
              <w:numPr>
                <w:ilvl w:val="0"/>
                <w:numId w:val="12"/>
              </w:numPr>
              <w:spacing w:line="360" w:lineRule="auto"/>
              <w:ind w:left="562" w:right="714"/>
              <w:jc w:val="both"/>
              <w:rPr>
                <w:szCs w:val="20"/>
              </w:rPr>
            </w:pPr>
            <w:r w:rsidRPr="000467D8">
              <w:rPr>
                <w:szCs w:val="20"/>
              </w:rPr>
              <w:t>Conclusion and Recom</w:t>
            </w:r>
            <w:r w:rsidRPr="000467D8" w:rsidR="00E5699C">
              <w:rPr>
                <w:szCs w:val="20"/>
              </w:rPr>
              <w:t>me</w:t>
            </w:r>
            <w:r w:rsidRPr="000467D8">
              <w:rPr>
                <w:szCs w:val="20"/>
              </w:rPr>
              <w:t xml:space="preserve">ndation  </w:t>
            </w:r>
            <w:r w:rsidRPr="000467D8">
              <w:rPr>
                <w:b/>
                <w:bCs/>
                <w:szCs w:val="20"/>
              </w:rPr>
              <w:t>(</w:t>
            </w:r>
            <w:r w:rsidRPr="000467D8" w:rsidR="00726651">
              <w:rPr>
                <w:b/>
                <w:bCs/>
                <w:szCs w:val="20"/>
              </w:rPr>
              <w:t>2</w:t>
            </w:r>
            <w:r w:rsidRPr="000467D8">
              <w:rPr>
                <w:b/>
                <w:bCs/>
                <w:szCs w:val="20"/>
              </w:rPr>
              <w:t>00 words)</w:t>
            </w:r>
          </w:p>
        </w:tc>
      </w:tr>
      <w:tr w:rsidR="002E11BF" w:rsidTr="658D1B1E" w14:paraId="359D435E" w14:textId="77777777">
        <w:tc>
          <w:tcPr>
            <w:tcW w:w="12240" w:type="dxa"/>
            <w:tcMar/>
          </w:tcPr>
          <w:p w:rsidRPr="000467D8" w:rsidR="002E11BF" w:rsidP="002E11BF" w:rsidRDefault="002E11BF" w14:paraId="10A8C514" w14:textId="77777777">
            <w:pPr>
              <w:pStyle w:val="ListParagraph"/>
              <w:spacing w:line="276" w:lineRule="auto"/>
              <w:ind w:left="324" w:right="714" w:firstLine="0"/>
              <w:jc w:val="both"/>
              <w:rPr>
                <w:szCs w:val="20"/>
              </w:rPr>
            </w:pPr>
          </w:p>
        </w:tc>
      </w:tr>
      <w:tr w:rsidR="002E11BF" w:rsidTr="658D1B1E" w14:paraId="22B3F19A" w14:textId="77777777">
        <w:tc>
          <w:tcPr>
            <w:tcW w:w="12240" w:type="dxa"/>
            <w:tcMar/>
          </w:tcPr>
          <w:p w:rsidRPr="000467D8" w:rsidR="000467D8" w:rsidP="00B41856" w:rsidRDefault="002E11BF" w14:paraId="177DAEFD" w14:textId="77777777">
            <w:pPr>
              <w:spacing w:line="276" w:lineRule="auto"/>
              <w:ind w:right="714"/>
              <w:jc w:val="both"/>
              <w:rPr>
                <w:szCs w:val="20"/>
              </w:rPr>
            </w:pPr>
            <w:r w:rsidRPr="000467D8">
              <w:rPr>
                <w:szCs w:val="20"/>
              </w:rPr>
              <w:t xml:space="preserve">NB: You are expected to </w:t>
            </w:r>
            <w:r w:rsidRPr="000467D8" w:rsidR="00C31274">
              <w:rPr>
                <w:szCs w:val="20"/>
              </w:rPr>
              <w:t>consult</w:t>
            </w:r>
            <w:r w:rsidRPr="000467D8">
              <w:rPr>
                <w:szCs w:val="20"/>
              </w:rPr>
              <w:t xml:space="preserve"> </w:t>
            </w:r>
            <w:r w:rsidRPr="000467D8" w:rsidR="00C31274">
              <w:rPr>
                <w:szCs w:val="20"/>
              </w:rPr>
              <w:t xml:space="preserve">at least </w:t>
            </w:r>
            <w:r w:rsidRPr="000467D8">
              <w:rPr>
                <w:szCs w:val="20"/>
              </w:rPr>
              <w:t xml:space="preserve"> </w:t>
            </w:r>
            <w:r w:rsidRPr="000467D8" w:rsidR="00CE000D">
              <w:rPr>
                <w:b/>
                <w:bCs/>
                <w:szCs w:val="20"/>
                <w:u w:val="single"/>
              </w:rPr>
              <w:t>10</w:t>
            </w:r>
            <w:r w:rsidRPr="000467D8">
              <w:rPr>
                <w:szCs w:val="20"/>
              </w:rPr>
              <w:t xml:space="preserve"> </w:t>
            </w:r>
            <w:r w:rsidRPr="000467D8" w:rsidR="00C31274">
              <w:rPr>
                <w:szCs w:val="20"/>
              </w:rPr>
              <w:t>credible</w:t>
            </w:r>
            <w:r w:rsidRPr="000467D8" w:rsidR="00FE7623">
              <w:rPr>
                <w:szCs w:val="20"/>
              </w:rPr>
              <w:t xml:space="preserve"> / Academic</w:t>
            </w:r>
            <w:r w:rsidRPr="000467D8" w:rsidR="00C31274">
              <w:rPr>
                <w:szCs w:val="20"/>
              </w:rPr>
              <w:t xml:space="preserve"> </w:t>
            </w:r>
            <w:r w:rsidRPr="000467D8">
              <w:rPr>
                <w:szCs w:val="20"/>
              </w:rPr>
              <w:t>sources in your report.</w:t>
            </w:r>
          </w:p>
          <w:p w:rsidRPr="000467D8" w:rsidR="002E11BF" w:rsidP="00B41856" w:rsidRDefault="00CE000D" w14:paraId="0F96DF6D" w14:textId="23268309">
            <w:pPr>
              <w:spacing w:line="276" w:lineRule="auto"/>
              <w:ind w:right="714"/>
              <w:jc w:val="both"/>
              <w:rPr>
                <w:szCs w:val="20"/>
              </w:rPr>
            </w:pPr>
            <w:r w:rsidRPr="000467D8">
              <w:rPr>
                <w:szCs w:val="20"/>
              </w:rPr>
              <w:t xml:space="preserve"> </w:t>
            </w:r>
          </w:p>
          <w:p w:rsidRPr="000467D8" w:rsidR="00D302C5" w:rsidP="00B41856" w:rsidRDefault="00D302C5" w14:paraId="25750102" w14:textId="16484CF4">
            <w:pPr>
              <w:spacing w:line="276" w:lineRule="auto"/>
              <w:ind w:right="714"/>
              <w:jc w:val="both"/>
              <w:rPr>
                <w:sz w:val="4"/>
                <w:szCs w:val="2"/>
              </w:rPr>
            </w:pPr>
          </w:p>
          <w:p w:rsidRPr="003A06BA" w:rsidR="00CE000D" w:rsidP="000467D8" w:rsidRDefault="00D302C5" w14:paraId="792A0DD0" w14:textId="77777777">
            <w:pPr>
              <w:spacing w:line="276" w:lineRule="auto"/>
              <w:ind w:right="171"/>
              <w:jc w:val="both"/>
              <w:rPr>
                <w:b/>
                <w:bCs/>
                <w:szCs w:val="20"/>
              </w:rPr>
            </w:pPr>
            <w:r w:rsidRPr="003A06BA">
              <w:rPr>
                <w:b/>
                <w:bCs/>
                <w:szCs w:val="20"/>
                <w:shd w:val="clear" w:color="auto" w:fill="FFFF00"/>
              </w:rPr>
              <w:t>Assessment 1</w:t>
            </w:r>
            <w:r w:rsidRPr="003A06BA">
              <w:rPr>
                <w:szCs w:val="20"/>
                <w:shd w:val="clear" w:color="auto" w:fill="FFFF00"/>
              </w:rPr>
              <w:t xml:space="preserve"> is an Evidence-based analysis: This means you should critically support and analyse your arguments made within your report by providing proper justifications from academic articles and academic books (sourced via the UWTSD library) &amp; from other creditable sources mentioned by your tutor. Quality sources normally include academic journals and academic books and credible reports. You must also cite and reference your sources using Harvard Referencing. There will be guidance on your UWTSD Library website to help you to consider the credibility of your research and to help you with Harvard Referencing. For support with critical reading and writing, how to approach literature reviews, Harvard referencing, and other academic skills please visit the UWTSD Academic Skill / Library Support Website</w:t>
            </w:r>
            <w:r w:rsidRPr="003A06BA">
              <w:rPr>
                <w:b/>
                <w:bCs/>
                <w:szCs w:val="20"/>
              </w:rPr>
              <w:t xml:space="preserve">. </w:t>
            </w:r>
          </w:p>
          <w:p w:rsidR="003A06BA" w:rsidP="000467D8" w:rsidRDefault="003A06BA" w14:paraId="69ECFCAC" w14:textId="77777777">
            <w:pPr>
              <w:spacing w:line="276" w:lineRule="auto"/>
              <w:ind w:right="171"/>
              <w:jc w:val="both"/>
              <w:rPr>
                <w:b/>
                <w:bCs/>
                <w:sz w:val="18"/>
                <w:szCs w:val="16"/>
              </w:rPr>
            </w:pPr>
          </w:p>
          <w:p w:rsidR="003A06BA" w:rsidP="000467D8" w:rsidRDefault="003A06BA" w14:paraId="5AB14A4B" w14:textId="77777777">
            <w:pPr>
              <w:spacing w:line="276" w:lineRule="auto"/>
              <w:ind w:right="171"/>
              <w:jc w:val="both"/>
              <w:rPr>
                <w:b/>
                <w:bCs/>
                <w:sz w:val="18"/>
                <w:szCs w:val="16"/>
              </w:rPr>
            </w:pPr>
          </w:p>
          <w:p w:rsidRPr="000467D8" w:rsidR="003A06BA" w:rsidP="658D1B1E" w:rsidRDefault="003A06BA" w14:paraId="117089B2" w14:textId="18004460">
            <w:pPr>
              <w:spacing w:before="0" w:beforeAutospacing="off" w:after="160" w:afterAutospacing="off" w:line="276" w:lineRule="auto"/>
              <w:ind/>
              <w:jc w:val="both"/>
              <w:rPr>
                <w:rFonts w:ascii="Aptos" w:hAnsi="Aptos" w:eastAsia="Aptos" w:cs="Aptos"/>
                <w:noProof w:val="0"/>
                <w:sz w:val="24"/>
                <w:szCs w:val="24"/>
                <w:lang w:val="en-US"/>
              </w:rPr>
            </w:pPr>
          </w:p>
          <w:p w:rsidRPr="000467D8" w:rsidR="003A06BA" w:rsidP="658D1B1E" w:rsidRDefault="003A06BA" w14:paraId="631491A2" w14:textId="7A16336F">
            <w:pPr>
              <w:spacing w:before="0" w:beforeAutospacing="off" w:after="160" w:afterAutospacing="off" w:line="276" w:lineRule="auto"/>
              <w:ind/>
              <w:jc w:val="both"/>
            </w:pPr>
            <w:r w:rsidRPr="658D1B1E" w:rsidR="2E5B8BC5">
              <w:rPr>
                <w:rFonts w:ascii="Aptos" w:hAnsi="Aptos" w:eastAsia="Aptos" w:cs="Aptos"/>
                <w:b w:val="1"/>
                <w:bCs w:val="1"/>
                <w:noProof w:val="0"/>
                <w:sz w:val="24"/>
                <w:szCs w:val="24"/>
                <w:lang w:val="en-US"/>
              </w:rPr>
              <w:t xml:space="preserve">Use of Generative AI in Assessment </w:t>
            </w:r>
          </w:p>
          <w:p w:rsidRPr="000467D8" w:rsidR="003A06BA" w:rsidP="658D1B1E" w:rsidRDefault="003A06BA" w14:paraId="47F1D8B4" w14:textId="2DAFAA9B">
            <w:pPr>
              <w:spacing w:before="0" w:beforeAutospacing="off" w:after="160" w:afterAutospacing="off" w:line="276" w:lineRule="auto"/>
              <w:ind/>
              <w:jc w:val="both"/>
            </w:pPr>
            <w:r w:rsidRPr="658D1B1E" w:rsidR="2E5B8BC5">
              <w:rPr>
                <w:rFonts w:ascii="Aptos" w:hAnsi="Aptos" w:eastAsia="Aptos" w:cs="Aptos"/>
                <w:noProof w:val="0"/>
                <w:sz w:val="24"/>
                <w:szCs w:val="24"/>
                <w:lang w:val="en-US"/>
              </w:rPr>
              <w:t xml:space="preserve">(Lecturer to indicate Yes or Not against each element) </w:t>
            </w:r>
          </w:p>
          <w:p w:rsidRPr="000467D8" w:rsidR="003A06BA" w:rsidP="658D1B1E" w:rsidRDefault="003A06BA" w14:paraId="6BFCF920" w14:textId="12136DB0">
            <w:pPr>
              <w:spacing w:before="0" w:beforeAutospacing="off" w:after="160" w:afterAutospacing="off" w:line="276" w:lineRule="auto"/>
              <w:ind/>
              <w:jc w:val="both"/>
            </w:pPr>
            <w:r w:rsidRPr="658D1B1E" w:rsidR="2E5B8BC5">
              <w:rPr>
                <w:rFonts w:ascii="Aptos" w:hAnsi="Aptos" w:eastAsia="Aptos" w:cs="Aptos"/>
                <w:noProof w:val="0"/>
                <w:sz w:val="24"/>
                <w:szCs w:val="24"/>
                <w:lang w:val="en-US"/>
              </w:rPr>
              <w:t xml:space="preserve"> </w:t>
            </w:r>
          </w:p>
          <w:p w:rsidRPr="000467D8" w:rsidR="003A06BA" w:rsidP="658D1B1E" w:rsidRDefault="003A06BA" w14:paraId="2400A634" w14:textId="01DA5B1C">
            <w:pPr>
              <w:spacing w:before="0" w:beforeAutospacing="off" w:after="160" w:afterAutospacing="off" w:line="276" w:lineRule="auto"/>
              <w:ind/>
              <w:jc w:val="both"/>
              <w:rPr>
                <w:rFonts w:ascii="Aptos" w:hAnsi="Aptos" w:eastAsia="Aptos" w:cs="Aptos"/>
                <w:noProof w:val="0"/>
                <w:sz w:val="24"/>
                <w:szCs w:val="24"/>
                <w:lang w:val="en-US"/>
              </w:rPr>
            </w:pPr>
          </w:p>
          <w:tbl>
            <w:tblPr>
              <w:tblStyle w:val="TableNormal"/>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931"/>
              <w:gridCol w:w="6534"/>
              <w:gridCol w:w="1965"/>
            </w:tblGrid>
            <w:tr w:rsidR="658D1B1E" w:rsidTr="658D1B1E" w14:paraId="0934C336">
              <w:trPr>
                <w:trHeight w:val="300"/>
              </w:trPr>
              <w:tc>
                <w:tcPr>
                  <w:tcW w:w="2931" w:type="dxa"/>
                  <w:tcBorders>
                    <w:top w:val="single" w:sz="8"/>
                    <w:left w:val="single" w:sz="8"/>
                    <w:bottom w:val="single" w:color="000000" w:themeColor="text1" w:sz="8"/>
                    <w:right w:val="single" w:color="000000" w:themeColor="text1" w:sz="8"/>
                  </w:tcBorders>
                  <w:tcMar/>
                  <w:vAlign w:val="top"/>
                </w:tcPr>
                <w:p w:rsidR="658D1B1E" w:rsidP="658D1B1E" w:rsidRDefault="658D1B1E" w14:paraId="642ED910" w14:textId="62C256A1">
                  <w:pPr>
                    <w:spacing w:before="0" w:beforeAutospacing="off" w:after="160" w:afterAutospacing="off" w:line="276" w:lineRule="auto"/>
                  </w:pPr>
                  <w:r w:rsidRPr="658D1B1E" w:rsidR="658D1B1E">
                    <w:rPr>
                      <w:rFonts w:ascii="Aptos" w:hAnsi="Aptos" w:eastAsia="Aptos" w:cs="Aptos"/>
                      <w:sz w:val="24"/>
                      <w:szCs w:val="24"/>
                    </w:rPr>
                    <w:t xml:space="preserve">RESEARCH </w:t>
                  </w:r>
                </w:p>
              </w:tc>
              <w:tc>
                <w:tcPr>
                  <w:tcW w:w="6534" w:type="dxa"/>
                  <w:tcBorders>
                    <w:top w:val="single" w:sz="8"/>
                    <w:left w:val="single" w:color="000000" w:themeColor="text1" w:sz="8"/>
                    <w:bottom w:val="single" w:color="000000" w:themeColor="text1" w:sz="8"/>
                    <w:right w:val="single" w:color="000000" w:themeColor="text1" w:sz="8"/>
                  </w:tcBorders>
                  <w:tcMar/>
                  <w:vAlign w:val="top"/>
                </w:tcPr>
                <w:p w:rsidR="658D1B1E" w:rsidP="658D1B1E" w:rsidRDefault="658D1B1E" w14:paraId="154D4AA5" w14:textId="25E9F1D2">
                  <w:pPr>
                    <w:spacing w:before="0" w:beforeAutospacing="off" w:after="160" w:afterAutospacing="off" w:line="276" w:lineRule="auto"/>
                  </w:pPr>
                  <w:r w:rsidRPr="658D1B1E" w:rsidR="658D1B1E">
                    <w:rPr>
                      <w:rFonts w:ascii="Aptos" w:hAnsi="Aptos" w:eastAsia="Aptos" w:cs="Aptos"/>
                      <w:sz w:val="24"/>
                      <w:szCs w:val="24"/>
                    </w:rPr>
                    <w:t xml:space="preserve">For this assessment, you can use Generative AI to support you in research, including searching for bibliography, using tools to summarise, compare and interrogate materials. </w:t>
                  </w:r>
                </w:p>
              </w:tc>
              <w:tc>
                <w:tcPr>
                  <w:tcW w:w="1965" w:type="dxa"/>
                  <w:tcBorders>
                    <w:top w:val="single" w:sz="8"/>
                    <w:left w:val="single" w:color="000000" w:themeColor="text1" w:sz="8"/>
                    <w:bottom w:val="single" w:color="000000" w:themeColor="text1" w:sz="8"/>
                    <w:right w:val="single" w:sz="8"/>
                  </w:tcBorders>
                  <w:tcMar/>
                  <w:vAlign w:val="top"/>
                </w:tcPr>
                <w:p w:rsidR="658D1B1E" w:rsidP="658D1B1E" w:rsidRDefault="658D1B1E" w14:paraId="0CBE6BCB" w14:textId="568D0892">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6C90C8A8" w14:textId="49AD58BE">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57170DDD" w14:textId="3547298E">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r w:rsidR="658D1B1E" w:rsidTr="658D1B1E" w14:paraId="24C77225">
              <w:trPr>
                <w:trHeight w:val="300"/>
              </w:trPr>
              <w:tc>
                <w:tcPr>
                  <w:tcW w:w="2931" w:type="dxa"/>
                  <w:tcBorders>
                    <w:top w:val="single" w:color="000000" w:themeColor="text1" w:sz="8"/>
                    <w:left w:val="single" w:sz="8"/>
                    <w:bottom w:val="single" w:color="000000" w:themeColor="text1" w:sz="8"/>
                    <w:right w:val="single" w:color="000000" w:themeColor="text1" w:sz="8"/>
                  </w:tcBorders>
                  <w:tcMar/>
                  <w:vAlign w:val="top"/>
                </w:tcPr>
                <w:p w:rsidR="658D1B1E" w:rsidP="658D1B1E" w:rsidRDefault="658D1B1E" w14:paraId="39A54E3B" w14:textId="75D947D5">
                  <w:pPr>
                    <w:spacing w:before="0" w:beforeAutospacing="off" w:after="160" w:afterAutospacing="off" w:line="276" w:lineRule="auto"/>
                  </w:pPr>
                  <w:r w:rsidRPr="658D1B1E" w:rsidR="658D1B1E">
                    <w:rPr>
                      <w:rFonts w:ascii="Aptos" w:hAnsi="Aptos" w:eastAsia="Aptos" w:cs="Aptos"/>
                      <w:sz w:val="24"/>
                      <w:szCs w:val="24"/>
                    </w:rPr>
                    <w:t xml:space="preserve">STRUCTURE </w:t>
                  </w:r>
                </w:p>
              </w:tc>
              <w:tc>
                <w:tcPr>
                  <w:tcW w:w="65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8D1B1E" w:rsidP="658D1B1E" w:rsidRDefault="658D1B1E" w14:paraId="2759D04B" w14:textId="1695938E">
                  <w:pPr>
                    <w:spacing w:before="0" w:beforeAutospacing="off" w:after="160" w:afterAutospacing="off" w:line="276" w:lineRule="auto"/>
                  </w:pPr>
                  <w:r w:rsidRPr="658D1B1E" w:rsidR="658D1B1E">
                    <w:rPr>
                      <w:rFonts w:ascii="Aptos" w:hAnsi="Aptos" w:eastAsia="Aptos" w:cs="Aptos"/>
                      <w:sz w:val="24"/>
                      <w:szCs w:val="24"/>
                    </w:rPr>
                    <w:t xml:space="preserve">For this assessment, you can use Generative AI to support you in structuring your submission, including creating a draft argument structure, identifying parts and headings, etc. </w:t>
                  </w:r>
                </w:p>
              </w:tc>
              <w:tc>
                <w:tcPr>
                  <w:tcW w:w="1965" w:type="dxa"/>
                  <w:tcBorders>
                    <w:top w:val="single" w:color="000000" w:themeColor="text1" w:sz="8"/>
                    <w:left w:val="single" w:color="000000" w:themeColor="text1" w:sz="8"/>
                    <w:bottom w:val="single" w:color="000000" w:themeColor="text1" w:sz="8"/>
                    <w:right w:val="single" w:sz="8"/>
                  </w:tcBorders>
                  <w:tcMar/>
                  <w:vAlign w:val="top"/>
                </w:tcPr>
                <w:p w:rsidR="658D1B1E" w:rsidP="658D1B1E" w:rsidRDefault="658D1B1E" w14:paraId="2D9A260E" w14:textId="13E26E90">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0BC3F438" w14:textId="3F611D7A">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25F4F4A7" w14:textId="7419EC7C">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r w:rsidR="658D1B1E" w:rsidTr="658D1B1E" w14:paraId="2305111E">
              <w:trPr>
                <w:trHeight w:val="300"/>
              </w:trPr>
              <w:tc>
                <w:tcPr>
                  <w:tcW w:w="2931" w:type="dxa"/>
                  <w:tcBorders>
                    <w:top w:val="single" w:color="000000" w:themeColor="text1" w:sz="8"/>
                    <w:left w:val="single" w:sz="8"/>
                    <w:bottom w:val="single" w:color="000000" w:themeColor="text1" w:sz="8"/>
                    <w:right w:val="single" w:color="000000" w:themeColor="text1" w:sz="8"/>
                  </w:tcBorders>
                  <w:tcMar/>
                  <w:vAlign w:val="top"/>
                </w:tcPr>
                <w:p w:rsidR="658D1B1E" w:rsidP="658D1B1E" w:rsidRDefault="658D1B1E" w14:paraId="509DF9DF" w14:textId="057561AB">
                  <w:pPr>
                    <w:spacing w:before="0" w:beforeAutospacing="off" w:after="160" w:afterAutospacing="off" w:line="276" w:lineRule="auto"/>
                  </w:pPr>
                  <w:r w:rsidRPr="658D1B1E" w:rsidR="658D1B1E">
                    <w:rPr>
                      <w:rFonts w:ascii="Aptos" w:hAnsi="Aptos" w:eastAsia="Aptos" w:cs="Aptos"/>
                      <w:sz w:val="24"/>
                      <w:szCs w:val="24"/>
                    </w:rPr>
                    <w:t xml:space="preserve">PROOFREADING </w:t>
                  </w:r>
                </w:p>
              </w:tc>
              <w:tc>
                <w:tcPr>
                  <w:tcW w:w="65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8D1B1E" w:rsidP="658D1B1E" w:rsidRDefault="658D1B1E" w14:paraId="64D69114" w14:textId="4835B772">
                  <w:pPr>
                    <w:spacing w:before="0" w:beforeAutospacing="off" w:after="160" w:afterAutospacing="off" w:line="276" w:lineRule="auto"/>
                  </w:pPr>
                  <w:r w:rsidRPr="658D1B1E" w:rsidR="658D1B1E">
                    <w:rPr>
                      <w:rFonts w:ascii="Aptos" w:hAnsi="Aptos" w:eastAsia="Aptos" w:cs="Aptos"/>
                      <w:sz w:val="24"/>
                      <w:szCs w:val="24"/>
                    </w:rPr>
                    <w:t xml:space="preserve">For this assessment, you can use Generative AI to check your own text/creation for grammatical and syntactical mistakes, including rephrasing of your own work within specific standards. </w:t>
                  </w:r>
                </w:p>
              </w:tc>
              <w:tc>
                <w:tcPr>
                  <w:tcW w:w="1965" w:type="dxa"/>
                  <w:tcBorders>
                    <w:top w:val="single" w:color="000000" w:themeColor="text1" w:sz="8"/>
                    <w:left w:val="single" w:color="000000" w:themeColor="text1" w:sz="8"/>
                    <w:bottom w:val="single" w:color="000000" w:themeColor="text1" w:sz="8"/>
                    <w:right w:val="single" w:sz="8"/>
                  </w:tcBorders>
                  <w:tcMar/>
                  <w:vAlign w:val="top"/>
                </w:tcPr>
                <w:p w:rsidR="658D1B1E" w:rsidP="658D1B1E" w:rsidRDefault="658D1B1E" w14:paraId="75ABB4D3" w14:textId="3D28E2C6">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06873D91" w14:textId="30E01342">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7D8897B2" w14:textId="7FA786E8">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r w:rsidR="658D1B1E" w:rsidTr="658D1B1E" w14:paraId="085A3320">
              <w:trPr>
                <w:trHeight w:val="300"/>
              </w:trPr>
              <w:tc>
                <w:tcPr>
                  <w:tcW w:w="2931" w:type="dxa"/>
                  <w:tcBorders>
                    <w:top w:val="single" w:color="000000" w:themeColor="text1" w:sz="8"/>
                    <w:left w:val="single" w:sz="8"/>
                    <w:bottom w:val="single" w:color="000000" w:themeColor="text1" w:sz="8"/>
                    <w:right w:val="single" w:color="000000" w:themeColor="text1" w:sz="8"/>
                  </w:tcBorders>
                  <w:tcMar/>
                  <w:vAlign w:val="top"/>
                </w:tcPr>
                <w:p w:rsidR="658D1B1E" w:rsidP="658D1B1E" w:rsidRDefault="658D1B1E" w14:paraId="4BECA80C" w14:textId="14A3CC68">
                  <w:pPr>
                    <w:spacing w:before="0" w:beforeAutospacing="off" w:after="160" w:afterAutospacing="off" w:line="276" w:lineRule="auto"/>
                  </w:pPr>
                  <w:r w:rsidRPr="658D1B1E" w:rsidR="658D1B1E">
                    <w:rPr>
                      <w:rFonts w:ascii="Aptos" w:hAnsi="Aptos" w:eastAsia="Aptos" w:cs="Aptos"/>
                      <w:sz w:val="24"/>
                      <w:szCs w:val="24"/>
                    </w:rPr>
                    <w:t xml:space="preserve">WRITING </w:t>
                  </w:r>
                </w:p>
              </w:tc>
              <w:tc>
                <w:tcPr>
                  <w:tcW w:w="65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8D1B1E" w:rsidP="658D1B1E" w:rsidRDefault="658D1B1E" w14:paraId="5D7869EB" w14:textId="40354A90">
                  <w:pPr>
                    <w:spacing w:before="0" w:beforeAutospacing="off" w:after="160" w:afterAutospacing="off" w:line="276" w:lineRule="auto"/>
                  </w:pPr>
                  <w:r w:rsidRPr="658D1B1E" w:rsidR="658D1B1E">
                    <w:rPr>
                      <w:rFonts w:ascii="Aptos" w:hAnsi="Aptos" w:eastAsia="Aptos" w:cs="Aptos"/>
                      <w:sz w:val="24"/>
                      <w:szCs w:val="24"/>
                    </w:rPr>
                    <w:t xml:space="preserve">For this assessment, you can use Generative AI to create text for submission. </w:t>
                  </w:r>
                </w:p>
              </w:tc>
              <w:tc>
                <w:tcPr>
                  <w:tcW w:w="1965" w:type="dxa"/>
                  <w:tcBorders>
                    <w:top w:val="single" w:color="000000" w:themeColor="text1" w:sz="8"/>
                    <w:left w:val="single" w:color="000000" w:themeColor="text1" w:sz="8"/>
                    <w:bottom w:val="single" w:color="000000" w:themeColor="text1" w:sz="8"/>
                    <w:right w:val="single" w:sz="8"/>
                  </w:tcBorders>
                  <w:tcMar/>
                  <w:vAlign w:val="top"/>
                </w:tcPr>
                <w:p w:rsidR="658D1B1E" w:rsidP="658D1B1E" w:rsidRDefault="658D1B1E" w14:paraId="0AF05DB8" w14:textId="02949AED">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356AAF2C" w14:textId="05D9DB18">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0EDC5C3E" w14:textId="4A7BD42E">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r w:rsidR="658D1B1E" w:rsidTr="658D1B1E" w14:paraId="3EFF3F2B">
              <w:trPr>
                <w:trHeight w:val="300"/>
              </w:trPr>
              <w:tc>
                <w:tcPr>
                  <w:tcW w:w="2931" w:type="dxa"/>
                  <w:tcBorders>
                    <w:top w:val="single" w:color="000000" w:themeColor="text1" w:sz="8"/>
                    <w:left w:val="single" w:sz="8"/>
                    <w:bottom w:val="single" w:color="000000" w:themeColor="text1" w:sz="8"/>
                    <w:right w:val="single" w:color="000000" w:themeColor="text1" w:sz="8"/>
                  </w:tcBorders>
                  <w:tcMar/>
                  <w:vAlign w:val="top"/>
                </w:tcPr>
                <w:p w:rsidR="658D1B1E" w:rsidP="658D1B1E" w:rsidRDefault="658D1B1E" w14:paraId="52E8EA17" w14:textId="1750FD7C">
                  <w:pPr>
                    <w:spacing w:before="0" w:beforeAutospacing="off" w:after="160" w:afterAutospacing="off" w:line="276" w:lineRule="auto"/>
                  </w:pPr>
                  <w:r w:rsidRPr="658D1B1E" w:rsidR="658D1B1E">
                    <w:rPr>
                      <w:rFonts w:ascii="Aptos" w:hAnsi="Aptos" w:eastAsia="Aptos" w:cs="Aptos"/>
                      <w:sz w:val="24"/>
                      <w:szCs w:val="24"/>
                    </w:rPr>
                    <w:t xml:space="preserve">CREATIVE </w:t>
                  </w:r>
                </w:p>
              </w:tc>
              <w:tc>
                <w:tcPr>
                  <w:tcW w:w="65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8D1B1E" w:rsidP="658D1B1E" w:rsidRDefault="658D1B1E" w14:paraId="00E134F4" w14:textId="40330D26">
                  <w:pPr>
                    <w:spacing w:before="0" w:beforeAutospacing="off" w:after="160" w:afterAutospacing="off" w:line="276" w:lineRule="auto"/>
                  </w:pPr>
                  <w:r w:rsidRPr="658D1B1E" w:rsidR="658D1B1E">
                    <w:rPr>
                      <w:rFonts w:ascii="Aptos" w:hAnsi="Aptos" w:eastAsia="Aptos" w:cs="Aptos"/>
                      <w:sz w:val="24"/>
                      <w:szCs w:val="24"/>
                    </w:rPr>
                    <w:t xml:space="preserve">For this assessment, you can use Generative AI to create creative materials, such as images. </w:t>
                  </w:r>
                </w:p>
              </w:tc>
              <w:tc>
                <w:tcPr>
                  <w:tcW w:w="1965" w:type="dxa"/>
                  <w:tcBorders>
                    <w:top w:val="single" w:color="000000" w:themeColor="text1" w:sz="8"/>
                    <w:left w:val="single" w:color="000000" w:themeColor="text1" w:sz="8"/>
                    <w:bottom w:val="single" w:color="000000" w:themeColor="text1" w:sz="8"/>
                    <w:right w:val="single" w:sz="8"/>
                  </w:tcBorders>
                  <w:tcMar/>
                  <w:vAlign w:val="top"/>
                </w:tcPr>
                <w:p w:rsidR="658D1B1E" w:rsidP="658D1B1E" w:rsidRDefault="658D1B1E" w14:paraId="1526B556" w14:textId="2D1649F0">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6D076521" w14:textId="71F9258A">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7F116A8F" w14:textId="1BB95D3D">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r w:rsidR="658D1B1E" w:rsidTr="658D1B1E" w14:paraId="7DCBB196">
              <w:trPr>
                <w:trHeight w:val="300"/>
              </w:trPr>
              <w:tc>
                <w:tcPr>
                  <w:tcW w:w="2931" w:type="dxa"/>
                  <w:tcBorders>
                    <w:top w:val="single" w:color="000000" w:themeColor="text1" w:sz="8"/>
                    <w:left w:val="single" w:sz="8"/>
                    <w:bottom w:val="single" w:color="000000" w:themeColor="text1" w:sz="8"/>
                    <w:right w:val="single" w:color="000000" w:themeColor="text1" w:sz="8"/>
                  </w:tcBorders>
                  <w:tcMar/>
                  <w:vAlign w:val="top"/>
                </w:tcPr>
                <w:p w:rsidR="658D1B1E" w:rsidP="658D1B1E" w:rsidRDefault="658D1B1E" w14:paraId="4DC9241F" w14:textId="6220E409">
                  <w:pPr>
                    <w:spacing w:before="0" w:beforeAutospacing="off" w:after="160" w:afterAutospacing="off" w:line="276" w:lineRule="auto"/>
                  </w:pPr>
                  <w:r w:rsidRPr="658D1B1E" w:rsidR="658D1B1E">
                    <w:rPr>
                      <w:rFonts w:ascii="Aptos" w:hAnsi="Aptos" w:eastAsia="Aptos" w:cs="Aptos"/>
                      <w:sz w:val="24"/>
                      <w:szCs w:val="24"/>
                    </w:rPr>
                    <w:t xml:space="preserve">PROGRAMING </w:t>
                  </w:r>
                </w:p>
              </w:tc>
              <w:tc>
                <w:tcPr>
                  <w:tcW w:w="653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58D1B1E" w:rsidP="658D1B1E" w:rsidRDefault="658D1B1E" w14:paraId="1A6B7075" w14:textId="5E505D14">
                  <w:pPr>
                    <w:spacing w:before="0" w:beforeAutospacing="off" w:after="160" w:afterAutospacing="off" w:line="276" w:lineRule="auto"/>
                  </w:pPr>
                  <w:r w:rsidRPr="658D1B1E" w:rsidR="658D1B1E">
                    <w:rPr>
                      <w:rFonts w:ascii="Aptos" w:hAnsi="Aptos" w:eastAsia="Aptos" w:cs="Aptos"/>
                      <w:sz w:val="24"/>
                      <w:szCs w:val="24"/>
                    </w:rPr>
                    <w:t xml:space="preserve">For this assessment, you can use Generative AI to create and check code. </w:t>
                  </w:r>
                </w:p>
              </w:tc>
              <w:tc>
                <w:tcPr>
                  <w:tcW w:w="1965" w:type="dxa"/>
                  <w:tcBorders>
                    <w:top w:val="single" w:color="000000" w:themeColor="text1" w:sz="8"/>
                    <w:left w:val="single" w:color="000000" w:themeColor="text1" w:sz="8"/>
                    <w:bottom w:val="single" w:color="000000" w:themeColor="text1" w:sz="8"/>
                    <w:right w:val="single" w:sz="8"/>
                  </w:tcBorders>
                  <w:tcMar/>
                  <w:vAlign w:val="top"/>
                </w:tcPr>
                <w:p w:rsidR="658D1B1E" w:rsidP="658D1B1E" w:rsidRDefault="658D1B1E" w14:paraId="4591A850" w14:textId="417F9B55">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09AC9BE2" w14:textId="1E2C8298">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1BD47B7E" w14:textId="71C9203E">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r w:rsidR="658D1B1E" w:rsidTr="658D1B1E" w14:paraId="1FB44C10">
              <w:trPr>
                <w:trHeight w:val="300"/>
              </w:trPr>
              <w:tc>
                <w:tcPr>
                  <w:tcW w:w="2931" w:type="dxa"/>
                  <w:tcBorders>
                    <w:top w:val="single" w:color="000000" w:themeColor="text1" w:sz="8"/>
                    <w:left w:val="single" w:sz="8"/>
                    <w:bottom w:val="single" w:sz="8"/>
                    <w:right w:val="single" w:color="000000" w:themeColor="text1" w:sz="8"/>
                  </w:tcBorders>
                  <w:tcMar/>
                  <w:vAlign w:val="top"/>
                </w:tcPr>
                <w:p w:rsidR="658D1B1E" w:rsidP="658D1B1E" w:rsidRDefault="658D1B1E" w14:paraId="72173CC2" w14:textId="66455E27">
                  <w:pPr>
                    <w:spacing w:before="0" w:beforeAutospacing="off" w:after="160" w:afterAutospacing="off" w:line="276" w:lineRule="auto"/>
                  </w:pPr>
                  <w:r w:rsidRPr="658D1B1E" w:rsidR="658D1B1E">
                    <w:rPr>
                      <w:rFonts w:ascii="Aptos" w:hAnsi="Aptos" w:eastAsia="Aptos" w:cs="Aptos"/>
                      <w:sz w:val="24"/>
                      <w:szCs w:val="24"/>
                    </w:rPr>
                    <w:t xml:space="preserve">NONE </w:t>
                  </w:r>
                </w:p>
              </w:tc>
              <w:tc>
                <w:tcPr>
                  <w:tcW w:w="6534" w:type="dxa"/>
                  <w:tcBorders>
                    <w:top w:val="single" w:color="000000" w:themeColor="text1" w:sz="8"/>
                    <w:left w:val="single" w:color="000000" w:themeColor="text1" w:sz="8"/>
                    <w:bottom w:val="single" w:sz="8"/>
                    <w:right w:val="single" w:color="000000" w:themeColor="text1" w:sz="8"/>
                  </w:tcBorders>
                  <w:tcMar/>
                  <w:vAlign w:val="top"/>
                </w:tcPr>
                <w:p w:rsidR="658D1B1E" w:rsidP="658D1B1E" w:rsidRDefault="658D1B1E" w14:paraId="28AFDE22" w14:textId="785C6328">
                  <w:pPr>
                    <w:spacing w:before="0" w:beforeAutospacing="off" w:after="160" w:afterAutospacing="off" w:line="276" w:lineRule="auto"/>
                  </w:pPr>
                  <w:r w:rsidRPr="658D1B1E" w:rsidR="658D1B1E">
                    <w:rPr>
                      <w:rFonts w:ascii="Aptos" w:hAnsi="Aptos" w:eastAsia="Aptos" w:cs="Aptos"/>
                      <w:sz w:val="24"/>
                      <w:szCs w:val="24"/>
                    </w:rPr>
                    <w:t xml:space="preserve">For this assessment, you are not allowed to use </w:t>
                  </w:r>
                  <w:r w:rsidRPr="658D1B1E" w:rsidR="658D1B1E">
                    <w:rPr>
                      <w:rFonts w:ascii="Aptos" w:hAnsi="Aptos" w:eastAsia="Aptos" w:cs="Aptos"/>
                      <w:b w:val="1"/>
                      <w:bCs w:val="1"/>
                      <w:sz w:val="24"/>
                      <w:szCs w:val="24"/>
                    </w:rPr>
                    <w:t>any</w:t>
                  </w:r>
                  <w:r w:rsidRPr="658D1B1E" w:rsidR="658D1B1E">
                    <w:rPr>
                      <w:rFonts w:ascii="Aptos" w:hAnsi="Aptos" w:eastAsia="Aptos" w:cs="Aptos"/>
                      <w:sz w:val="24"/>
                      <w:szCs w:val="24"/>
                    </w:rPr>
                    <w:t xml:space="preserve"> type of Generative AI support. This includes research support, structure support, writing/proofreading support and creative support. </w:t>
                  </w:r>
                </w:p>
              </w:tc>
              <w:tc>
                <w:tcPr>
                  <w:tcW w:w="1965" w:type="dxa"/>
                  <w:tcBorders>
                    <w:top w:val="single" w:color="000000" w:themeColor="text1" w:sz="8"/>
                    <w:left w:val="single" w:color="000000" w:themeColor="text1" w:sz="8"/>
                    <w:bottom w:val="single" w:sz="8"/>
                    <w:right w:val="single" w:sz="8"/>
                  </w:tcBorders>
                  <w:tcMar/>
                  <w:vAlign w:val="top"/>
                </w:tcPr>
                <w:p w:rsidR="658D1B1E" w:rsidP="658D1B1E" w:rsidRDefault="658D1B1E" w14:paraId="612B61D4" w14:textId="7D3E2313">
                  <w:pPr>
                    <w:spacing w:before="0" w:beforeAutospacing="off" w:after="160" w:afterAutospacing="off" w:line="276" w:lineRule="auto"/>
                  </w:pPr>
                  <w:r w:rsidRPr="658D1B1E" w:rsidR="658D1B1E">
                    <w:rPr>
                      <w:rFonts w:ascii="Aptos" w:hAnsi="Aptos" w:eastAsia="Aptos" w:cs="Aptos"/>
                      <w:sz w:val="24"/>
                      <w:szCs w:val="24"/>
                    </w:rPr>
                    <w:t xml:space="preserve">Yes </w:t>
                  </w:r>
                  <w:r w:rsidRPr="658D1B1E" w:rsidR="658D1B1E">
                    <w:rPr>
                      <w:rFonts w:ascii="Arial" w:hAnsi="Arial" w:eastAsia="Arial" w:cs="Arial"/>
                      <w:sz w:val="24"/>
                      <w:szCs w:val="24"/>
                    </w:rPr>
                    <w:t xml:space="preserve"> </w:t>
                  </w:r>
                  <w:r w:rsidRPr="658D1B1E" w:rsidR="658D1B1E">
                    <w:rPr>
                      <w:rFonts w:ascii="Segoe UI Symbol" w:hAnsi="Segoe UI Symbol" w:eastAsia="Segoe UI Symbol" w:cs="Segoe UI Symbol"/>
                      <w:sz w:val="24"/>
                      <w:szCs w:val="24"/>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p w:rsidR="658D1B1E" w:rsidP="658D1B1E" w:rsidRDefault="658D1B1E" w14:paraId="5AD3A4C6" w14:textId="210BE225">
                  <w:pPr>
                    <w:spacing w:before="0" w:beforeAutospacing="off" w:after="160" w:afterAutospacing="off" w:line="276" w:lineRule="auto"/>
                  </w:pPr>
                  <w:r w:rsidRPr="658D1B1E" w:rsidR="658D1B1E">
                    <w:rPr>
                      <w:rFonts w:ascii="Aptos" w:hAnsi="Aptos" w:eastAsia="Aptos" w:cs="Aptos"/>
                      <w:sz w:val="24"/>
                      <w:szCs w:val="24"/>
                    </w:rPr>
                    <w:t xml:space="preserve"> </w:t>
                  </w:r>
                </w:p>
                <w:p w:rsidR="658D1B1E" w:rsidP="658D1B1E" w:rsidRDefault="658D1B1E" w14:paraId="1124D461" w14:textId="1DFDDAF5">
                  <w:pPr>
                    <w:spacing w:before="0" w:beforeAutospacing="off" w:after="160" w:afterAutospacing="off" w:line="276" w:lineRule="auto"/>
                  </w:pPr>
                  <w:r w:rsidRPr="658D1B1E" w:rsidR="658D1B1E">
                    <w:rPr>
                      <w:rFonts w:ascii="Aptos" w:hAnsi="Aptos" w:eastAsia="Aptos" w:cs="Aptos"/>
                      <w:sz w:val="24"/>
                      <w:szCs w:val="24"/>
                    </w:rPr>
                    <w:t xml:space="preserve">No  </w:t>
                  </w:r>
                  <w:r w:rsidRPr="658D1B1E" w:rsidR="658D1B1E">
                    <w:rPr>
                      <w:rFonts w:ascii="Arial" w:hAnsi="Arial" w:eastAsia="Arial" w:cs="Arial"/>
                      <w:sz w:val="24"/>
                      <w:szCs w:val="24"/>
                    </w:rPr>
                    <w:t xml:space="preserve"> </w:t>
                  </w:r>
                  <w:r w:rsidRPr="658D1B1E" w:rsidR="658D1B1E">
                    <w:rPr>
                      <w:rFonts w:ascii="Aptos" w:hAnsi="Aptos" w:eastAsia="Aptos" w:cs="Aptos"/>
                      <w:sz w:val="24"/>
                      <w:szCs w:val="24"/>
                      <w:lang w:val="en-US"/>
                    </w:rPr>
                    <w:t>☐</w:t>
                  </w:r>
                  <w:r w:rsidRPr="658D1B1E" w:rsidR="658D1B1E">
                    <w:rPr>
                      <w:rFonts w:ascii="Arial" w:hAnsi="Arial" w:eastAsia="Arial" w:cs="Arial"/>
                      <w:sz w:val="24"/>
                      <w:szCs w:val="24"/>
                    </w:rPr>
                    <w:t xml:space="preserve"> </w:t>
                  </w:r>
                  <w:r w:rsidRPr="658D1B1E" w:rsidR="658D1B1E">
                    <w:rPr>
                      <w:rFonts w:ascii="Aptos" w:hAnsi="Aptos" w:eastAsia="Aptos" w:cs="Aptos"/>
                      <w:sz w:val="24"/>
                      <w:szCs w:val="24"/>
                    </w:rPr>
                    <w:t xml:space="preserve"> </w:t>
                  </w:r>
                </w:p>
              </w:tc>
            </w:tr>
          </w:tbl>
          <w:p w:rsidRPr="000467D8" w:rsidR="003A06BA" w:rsidP="658D1B1E" w:rsidRDefault="003A06BA" w14:paraId="34EA41E0" w14:textId="5B998CD9">
            <w:pPr>
              <w:spacing w:before="0" w:beforeAutospacing="off" w:after="160" w:afterAutospacing="off" w:line="276" w:lineRule="auto"/>
              <w:ind/>
              <w:jc w:val="both"/>
              <w:rPr>
                <w:rFonts w:ascii="Aptos" w:hAnsi="Aptos" w:eastAsia="Aptos" w:cs="Aptos"/>
                <w:noProof w:val="0"/>
                <w:sz w:val="24"/>
                <w:szCs w:val="24"/>
                <w:lang w:val="en-US"/>
              </w:rPr>
            </w:pPr>
          </w:p>
          <w:p w:rsidRPr="000467D8" w:rsidR="003A06BA" w:rsidP="658D1B1E" w:rsidRDefault="003A06BA" w14:paraId="6D2E4257" w14:textId="12CC4C1E">
            <w:pPr>
              <w:spacing w:before="0" w:beforeAutospacing="off" w:after="160" w:afterAutospacing="off" w:line="276" w:lineRule="auto"/>
              <w:ind/>
              <w:jc w:val="both"/>
              <w:rPr>
                <w:rFonts w:ascii="Aptos" w:hAnsi="Aptos" w:eastAsia="Aptos" w:cs="Aptos"/>
                <w:noProof w:val="0"/>
                <w:sz w:val="24"/>
                <w:szCs w:val="24"/>
                <w:lang w:val="en-US"/>
              </w:rPr>
            </w:pPr>
          </w:p>
        </w:tc>
      </w:tr>
    </w:tbl>
    <w:p w:rsidR="00533889" w:rsidP="00DC6005" w:rsidRDefault="00994C05" w14:paraId="79FCD128" w14:textId="7FBC3FEF">
      <w:pPr>
        <w:widowControl/>
        <w:autoSpaceDE/>
        <w:autoSpaceDN/>
        <w:spacing w:line="360" w:lineRule="auto"/>
        <w:ind w:left="284" w:right="8"/>
        <w:rPr>
          <w:sz w:val="20"/>
        </w:rPr>
      </w:pPr>
      <w:r>
        <w:rPr>
          <w:noProof/>
          <w:sz w:val="20"/>
          <w:lang w:val="en-GB" w:eastAsia="en-GB"/>
        </w:rPr>
        <mc:AlternateContent>
          <mc:Choice Requires="wps">
            <w:drawing>
              <wp:inline distT="0" distB="0" distL="0" distR="0" wp14:anchorId="72B784B8" wp14:editId="5078D5EF">
                <wp:extent cx="6543924" cy="333954"/>
                <wp:effectExtent l="0" t="0" r="28575" b="2857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924" cy="333954"/>
                        </a:xfrm>
                        <a:prstGeom prst="rect">
                          <a:avLst/>
                        </a:prstGeom>
                        <a:solidFill>
                          <a:srgbClr val="D9D9D9"/>
                        </a:solidFill>
                        <a:ln w="6097">
                          <a:solidFill>
                            <a:srgbClr val="000000"/>
                          </a:solidFill>
                          <a:prstDash val="solid"/>
                          <a:miter lim="800000"/>
                          <a:headEnd/>
                          <a:tailEnd/>
                        </a:ln>
                      </wps:spPr>
                      <wps:txbx>
                        <w:txbxContent>
                          <w:p w:rsidRPr="00DC6005" w:rsidR="00533889" w:rsidP="00DC6005" w:rsidRDefault="00994C05" w14:paraId="2C1800E3" w14:textId="68820DB0">
                            <w:pPr>
                              <w:spacing w:before="1"/>
                              <w:ind w:left="142" w:right="93"/>
                              <w:jc w:val="center"/>
                              <w:rPr>
                                <w:b/>
                                <w:sz w:val="32"/>
                                <w:szCs w:val="18"/>
                              </w:rPr>
                            </w:pPr>
                            <w:r w:rsidRPr="00DC6005">
                              <w:rPr>
                                <w:b/>
                                <w:sz w:val="32"/>
                                <w:szCs w:val="18"/>
                              </w:rPr>
                              <w:t>GUIDANCE FOR STUDENTS IN THE</w:t>
                            </w:r>
                            <w:r w:rsidRPr="00DC6005" w:rsidR="00DC6005">
                              <w:rPr>
                                <w:b/>
                                <w:sz w:val="32"/>
                                <w:szCs w:val="18"/>
                              </w:rPr>
                              <w:t xml:space="preserve"> COMPLETION </w:t>
                            </w:r>
                            <w:r w:rsidR="00DC6005">
                              <w:rPr>
                                <w:b/>
                                <w:sz w:val="32"/>
                                <w:szCs w:val="18"/>
                              </w:rPr>
                              <w:t>OF</w:t>
                            </w:r>
                            <w:r w:rsidRPr="00DC6005">
                              <w:rPr>
                                <w:b/>
                                <w:sz w:val="32"/>
                                <w:szCs w:val="18"/>
                              </w:rPr>
                              <w:t xml:space="preserve"> TASKS</w:t>
                            </w:r>
                          </w:p>
                        </w:txbxContent>
                      </wps:txbx>
                      <wps:bodyPr rot="0" vert="horz" wrap="square" lIns="0" tIns="0" rIns="0" bIns="0" anchor="t" anchorCtr="0" upright="1">
                        <a:noAutofit/>
                      </wps:bodyPr>
                    </wps:wsp>
                  </a:graphicData>
                </a:graphic>
              </wp:inline>
            </w:drawing>
          </mc:Choice>
          <mc:Fallback>
            <w:pict>
              <v:shape id="Text Box 4" style="width:515.25pt;height:26.3pt;visibility:visible;mso-wrap-style:square;mso-left-percent:-10001;mso-top-percent:-10001;mso-position-horizontal:absolute;mso-position-horizontal-relative:char;mso-position-vertical:absolute;mso-position-vertical-relative:line;mso-left-percent:-10001;mso-top-percent:-10001;v-text-anchor:top" o:spid="_x0000_s1029"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" w14:anchorId="72B784B8">
                <v:textbox inset="0,0,0,0">
                  <w:txbxContent>
                    <w:p w:rsidRPr="00DC6005" w:rsidR="00533889" w:rsidP="00DC6005" w:rsidRDefault="00994C05" w14:paraId="2C1800E3" w14:textId="68820DB0">
                      <w:pPr>
                        <w:spacing w:before="1"/>
                        <w:ind w:left="142" w:right="93"/>
                        <w:jc w:val="center"/>
                        <w:rPr>
                          <w:b/>
                          <w:sz w:val="32"/>
                          <w:szCs w:val="18"/>
                        </w:rPr>
                      </w:pPr>
                      <w:r w:rsidRPr="00DC6005">
                        <w:rPr>
                          <w:b/>
                          <w:sz w:val="32"/>
                          <w:szCs w:val="18"/>
                        </w:rPr>
                        <w:t>GUIDANCE FOR STUDENTS IN THE</w:t>
                      </w:r>
                      <w:r w:rsidRPr="00DC6005" w:rsidR="00DC6005">
                        <w:rPr>
                          <w:b/>
                          <w:sz w:val="32"/>
                          <w:szCs w:val="18"/>
                        </w:rPr>
                        <w:t xml:space="preserve"> COMPLETION </w:t>
                      </w:r>
                      <w:r w:rsidR="00DC6005">
                        <w:rPr>
                          <w:b/>
                          <w:sz w:val="32"/>
                          <w:szCs w:val="18"/>
                        </w:rPr>
                        <w:t>OF</w:t>
                      </w:r>
                      <w:r w:rsidRPr="00DC6005">
                        <w:rPr>
                          <w:b/>
                          <w:sz w:val="32"/>
                          <w:szCs w:val="18"/>
                        </w:rPr>
                        <w:t xml:space="preserve"> TASKS</w:t>
                      </w:r>
                    </w:p>
                  </w:txbxContent>
                </v:textbox>
                <w10:anchorlock/>
              </v:shape>
            </w:pict>
          </mc:Fallback>
        </mc:AlternateContent>
      </w:r>
    </w:p>
    <w:p w:rsidR="00533889" w:rsidRDefault="00533889" w14:paraId="72F0D255" w14:textId="77777777">
      <w:pPr>
        <w:pStyle w:val="BodyText"/>
        <w:rPr>
          <w:b/>
          <w:sz w:val="16"/>
        </w:rPr>
      </w:pPr>
    </w:p>
    <w:p w:rsidR="00533889" w:rsidRDefault="00994C05" w14:paraId="1BC1E8D0" w14:textId="77777777">
      <w:pPr>
        <w:pStyle w:val="BodyText"/>
        <w:spacing w:before="94"/>
        <w:ind w:left="320"/>
        <w:jc w:val="both"/>
      </w:pPr>
      <w:r>
        <w:t>NOTE: The guidance offered below is linked to the five common assessment criteria overleaf.</w:t>
      </w:r>
    </w:p>
    <w:p w:rsidR="00533889" w:rsidRDefault="00533889" w14:paraId="790D369F" w14:textId="77777777">
      <w:pPr>
        <w:pStyle w:val="BodyText"/>
        <w:rPr>
          <w:sz w:val="24"/>
        </w:rPr>
      </w:pPr>
    </w:p>
    <w:p w:rsidR="00533889" w:rsidRDefault="00533889" w14:paraId="0AF56169" w14:textId="77777777">
      <w:pPr>
        <w:pStyle w:val="BodyText"/>
        <w:spacing w:before="10"/>
        <w:rPr>
          <w:sz w:val="18"/>
        </w:rPr>
      </w:pPr>
    </w:p>
    <w:p w:rsidR="00533889" w:rsidRDefault="00994C05" w14:paraId="02A69F23" w14:textId="77777777">
      <w:pPr>
        <w:pStyle w:val="Heading1"/>
        <w:numPr>
          <w:ilvl w:val="0"/>
          <w:numId w:val="2"/>
        </w:numPr>
        <w:tabs>
          <w:tab w:val="left" w:pos="941"/>
        </w:tabs>
        <w:jc w:val="both"/>
      </w:pPr>
      <w:r>
        <w:t>Research-informed</w:t>
      </w:r>
      <w:r>
        <w:rPr>
          <w:spacing w:val="-13"/>
        </w:rPr>
        <w:t xml:space="preserve"> </w:t>
      </w:r>
      <w:r>
        <w:t>Literature</w:t>
      </w:r>
    </w:p>
    <w:p w:rsidR="00533889" w:rsidRDefault="00994C05" w14:paraId="4D33B8B6" w14:textId="59433858">
      <w:pPr>
        <w:pStyle w:val="BodyText"/>
        <w:spacing w:before="132" w:line="225" w:lineRule="auto"/>
        <w:ind w:left="320" w:right="342"/>
        <w:jc w:val="both"/>
      </w:pPr>
      <w: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w:t>
      </w:r>
      <w:r>
        <w:lastRenderedPageBreak/>
        <w:t xml:space="preserve">consideration/selection and should be used sparingly. Any sources you use should be current and </w:t>
      </w:r>
      <w:r w:rsidR="00CE000D">
        <w:t>up-to-date</w:t>
      </w:r>
      <w:r>
        <w:t>,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w:t>
      </w:r>
    </w:p>
    <w:p w:rsidR="00533889" w:rsidRDefault="00533889" w14:paraId="54420465" w14:textId="77777777">
      <w:pPr>
        <w:pStyle w:val="BodyText"/>
        <w:rPr>
          <w:sz w:val="24"/>
        </w:rPr>
      </w:pPr>
    </w:p>
    <w:p w:rsidRPr="00673DBB" w:rsidR="00533889" w:rsidRDefault="00994C05" w14:paraId="03AF8537" w14:textId="536B3F3F">
      <w:pPr>
        <w:spacing w:before="209"/>
        <w:ind w:left="320" w:right="238"/>
        <w:jc w:val="both"/>
        <w:rPr>
          <w:b/>
          <w:color w:val="FF0000"/>
        </w:rPr>
      </w:pPr>
      <w:r w:rsidRPr="00673DBB">
        <w:rPr>
          <w:b/>
          <w:bCs/>
        </w:rPr>
        <w:t>Specific to Assignment 1:</w:t>
      </w:r>
      <w:r>
        <w:t xml:space="preserve"> </w:t>
      </w:r>
      <w:r w:rsidRPr="00673DBB">
        <w:rPr>
          <w:b/>
          <w:color w:val="FF0000"/>
        </w:rPr>
        <w:t xml:space="preserve">Any sources </w:t>
      </w:r>
      <w:r w:rsidRPr="00673DBB" w:rsidR="00CE000D">
        <w:rPr>
          <w:b/>
          <w:color w:val="FF0000"/>
        </w:rPr>
        <w:t xml:space="preserve">of </w:t>
      </w:r>
      <w:r w:rsidRPr="00673DBB">
        <w:rPr>
          <w:b/>
          <w:color w:val="FF0000"/>
        </w:rPr>
        <w:t>secondary data used in your assignment should be correctly referenced</w:t>
      </w:r>
      <w:r w:rsidR="00726651">
        <w:rPr>
          <w:b/>
          <w:color w:val="FF0000"/>
        </w:rPr>
        <w:t xml:space="preserve"> ( Harvard Style )</w:t>
      </w:r>
    </w:p>
    <w:p w:rsidRPr="00673DBB" w:rsidR="00533889" w:rsidRDefault="00533889" w14:paraId="7F963F61" w14:textId="77777777">
      <w:pPr>
        <w:pStyle w:val="BodyText"/>
        <w:spacing w:before="10"/>
        <w:rPr>
          <w:b/>
          <w:color w:val="FF0000"/>
          <w:sz w:val="32"/>
        </w:rPr>
      </w:pPr>
    </w:p>
    <w:p w:rsidR="00533889" w:rsidRDefault="00994C05" w14:paraId="420A797A" w14:textId="77777777">
      <w:pPr>
        <w:pStyle w:val="Heading1"/>
        <w:numPr>
          <w:ilvl w:val="0"/>
          <w:numId w:val="2"/>
        </w:numPr>
        <w:tabs>
          <w:tab w:val="left" w:pos="941"/>
        </w:tabs>
        <w:jc w:val="both"/>
      </w:pPr>
      <w:r>
        <w:t>Knowledge and Understanding of</w:t>
      </w:r>
      <w:r>
        <w:rPr>
          <w:spacing w:val="-20"/>
        </w:rPr>
        <w:t xml:space="preserve"> </w:t>
      </w:r>
      <w:r>
        <w:t>Subject</w:t>
      </w:r>
    </w:p>
    <w:p w:rsidR="00533889" w:rsidRDefault="00994C05" w14:paraId="26E3264C" w14:textId="13A59ECB">
      <w:pPr>
        <w:pStyle w:val="BodyText"/>
        <w:spacing w:before="119"/>
        <w:ind w:left="323" w:right="487"/>
        <w:jc w:val="both"/>
      </w:pPr>
      <w:r>
        <w:t>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w:t>
      </w:r>
      <w:r>
        <w:rPr>
          <w:spacing w:val="-11"/>
        </w:rPr>
        <w:t xml:space="preserve"> </w:t>
      </w:r>
      <w:r>
        <w:t>of</w:t>
      </w:r>
      <w:r>
        <w:rPr>
          <w:spacing w:val="-12"/>
        </w:rPr>
        <w:t xml:space="preserve"> </w:t>
      </w:r>
      <w:r>
        <w:t>the</w:t>
      </w:r>
      <w:r>
        <w:rPr>
          <w:spacing w:val="-13"/>
        </w:rPr>
        <w:t xml:space="preserve"> </w:t>
      </w:r>
      <w:r>
        <w:t>facts</w:t>
      </w:r>
      <w:r>
        <w:rPr>
          <w:spacing w:val="-10"/>
        </w:rPr>
        <w:t xml:space="preserve"> </w:t>
      </w:r>
      <w:r>
        <w:t>and</w:t>
      </w:r>
      <w:r>
        <w:rPr>
          <w:spacing w:val="-14"/>
        </w:rPr>
        <w:t xml:space="preserve"> </w:t>
      </w:r>
      <w:r>
        <w:t>information</w:t>
      </w:r>
      <w:r>
        <w:rPr>
          <w:spacing w:val="-11"/>
        </w:rPr>
        <w:t xml:space="preserve"> </w:t>
      </w:r>
      <w:r>
        <w:t>(knowledge).</w:t>
      </w:r>
      <w:r>
        <w:rPr>
          <w:spacing w:val="-11"/>
        </w:rPr>
        <w:t xml:space="preserve"> </w:t>
      </w:r>
      <w:r>
        <w:t>This</w:t>
      </w:r>
      <w:r>
        <w:rPr>
          <w:spacing w:val="-10"/>
        </w:rPr>
        <w:t xml:space="preserve"> </w:t>
      </w:r>
      <w:r>
        <w:t>means</w:t>
      </w:r>
      <w:r>
        <w:rPr>
          <w:spacing w:val="-12"/>
        </w:rPr>
        <w:t xml:space="preserve"> </w:t>
      </w:r>
      <w:r>
        <w:t>that</w:t>
      </w:r>
      <w:r>
        <w:rPr>
          <w:spacing w:val="-8"/>
        </w:rPr>
        <w:t xml:space="preserve"> </w:t>
      </w:r>
      <w:r>
        <w:t>you</w:t>
      </w:r>
      <w:r>
        <w:rPr>
          <w:spacing w:val="-13"/>
        </w:rPr>
        <w:t xml:space="preserve"> </w:t>
      </w:r>
      <w:r>
        <w:t>need</w:t>
      </w:r>
      <w:r>
        <w:rPr>
          <w:spacing w:val="-10"/>
        </w:rPr>
        <w:t xml:space="preserve"> </w:t>
      </w:r>
      <w:r>
        <w:t>to</w:t>
      </w:r>
      <w:r>
        <w:rPr>
          <w:spacing w:val="-12"/>
        </w:rPr>
        <w:t xml:space="preserve"> </w:t>
      </w:r>
      <w:r>
        <w:t>select</w:t>
      </w:r>
      <w:r>
        <w:rPr>
          <w:spacing w:val="-9"/>
        </w:rPr>
        <w:t xml:space="preserve"> </w:t>
      </w:r>
      <w:r>
        <w:t>and</w:t>
      </w:r>
      <w:r>
        <w:rPr>
          <w:spacing w:val="-12"/>
        </w:rPr>
        <w:t xml:space="preserve"> </w:t>
      </w:r>
      <w:r>
        <w:t>include</w:t>
      </w:r>
      <w:r>
        <w:rPr>
          <w:spacing w:val="-10"/>
        </w:rPr>
        <w:t xml:space="preserve"> </w:t>
      </w:r>
      <w:r>
        <w:t>in</w:t>
      </w:r>
      <w:r>
        <w:rPr>
          <w:spacing w:val="-12"/>
        </w:rPr>
        <w:t xml:space="preserve"> </w:t>
      </w:r>
      <w:r>
        <w:t>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w:t>
      </w:r>
      <w:r w:rsidR="00E5699C">
        <w:t>,</w:t>
      </w:r>
      <w:r>
        <w:rPr>
          <w:spacing w:val="-37"/>
        </w:rPr>
        <w:t xml:space="preserve"> </w:t>
      </w:r>
      <w:r>
        <w:t>each should be complete and detailed, with comprehensive</w:t>
      </w:r>
      <w:r>
        <w:rPr>
          <w:spacing w:val="-6"/>
        </w:rPr>
        <w:t xml:space="preserve"> </w:t>
      </w:r>
      <w:r>
        <w:t>coverage.</w:t>
      </w:r>
    </w:p>
    <w:p w:rsidR="00533889" w:rsidRDefault="00533889" w14:paraId="7340F771" w14:textId="77777777">
      <w:pPr>
        <w:pStyle w:val="BodyText"/>
        <w:rPr>
          <w:sz w:val="24"/>
        </w:rPr>
      </w:pPr>
    </w:p>
    <w:p w:rsidR="00533889" w:rsidRDefault="00533889" w14:paraId="1E618EFB" w14:textId="77777777">
      <w:pPr>
        <w:pStyle w:val="BodyText"/>
        <w:spacing w:before="6"/>
        <w:rPr>
          <w:sz w:val="19"/>
        </w:rPr>
      </w:pPr>
    </w:p>
    <w:p w:rsidRPr="00673DBB" w:rsidR="00533889" w:rsidP="00726651" w:rsidRDefault="00994C05" w14:paraId="1FB70070" w14:textId="399B99B5">
      <w:pPr>
        <w:pStyle w:val="Heading1"/>
        <w:spacing w:before="1" w:line="204" w:lineRule="auto"/>
        <w:ind w:left="320" w:right="485"/>
        <w:jc w:val="both"/>
        <w:rPr>
          <w:color w:val="FF0000"/>
        </w:rPr>
      </w:pPr>
      <w:r w:rsidRPr="00673DBB">
        <w:rPr>
          <w:bCs w:val="0"/>
        </w:rPr>
        <w:t>Specific to Assignment 1:</w:t>
      </w:r>
      <w:r>
        <w:rPr>
          <w:b w:val="0"/>
        </w:rPr>
        <w:t xml:space="preserve"> </w:t>
      </w:r>
      <w:r w:rsidRPr="00673DBB">
        <w:rPr>
          <w:color w:val="FF0000"/>
        </w:rPr>
        <w:t>Based on your knowledge of the subject you should select appropriate techniques, models and/or theories in the following areas</w:t>
      </w:r>
      <w:r w:rsidR="00726651">
        <w:rPr>
          <w:color w:val="FF0000"/>
        </w:rPr>
        <w:t xml:space="preserve"> of Strategic Management.</w:t>
      </w:r>
    </w:p>
    <w:p w:rsidR="00533889" w:rsidRDefault="00533889" w14:paraId="4A988694" w14:textId="77777777">
      <w:pPr>
        <w:pStyle w:val="BodyText"/>
        <w:rPr>
          <w:b/>
          <w:sz w:val="24"/>
        </w:rPr>
      </w:pPr>
    </w:p>
    <w:p w:rsidR="00533889" w:rsidRDefault="00533889" w14:paraId="586FB6F4" w14:textId="77777777">
      <w:pPr>
        <w:pStyle w:val="BodyText"/>
        <w:rPr>
          <w:b/>
          <w:sz w:val="19"/>
        </w:rPr>
      </w:pPr>
    </w:p>
    <w:p w:rsidR="00533889" w:rsidRDefault="00994C05" w14:paraId="50CA8AA7" w14:textId="77777777">
      <w:pPr>
        <w:pStyle w:val="ListParagraph"/>
        <w:numPr>
          <w:ilvl w:val="0"/>
          <w:numId w:val="2"/>
        </w:numPr>
        <w:tabs>
          <w:tab w:val="left" w:pos="941"/>
        </w:tabs>
        <w:jc w:val="both"/>
        <w:rPr>
          <w:b/>
        </w:rPr>
      </w:pPr>
      <w:r>
        <w:rPr>
          <w:b/>
        </w:rPr>
        <w:t>Analysis</w:t>
      </w:r>
    </w:p>
    <w:p w:rsidR="00533889" w:rsidRDefault="00994C05" w14:paraId="0536049C" w14:textId="457D8BE3">
      <w:pPr>
        <w:pStyle w:val="BodyText"/>
        <w:spacing w:before="176" w:line="235" w:lineRule="auto"/>
        <w:ind w:left="320" w:right="347"/>
        <w:jc w:val="both"/>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w:t>
      </w:r>
      <w:r w:rsidR="00E5699C">
        <w:t>justify</w:t>
      </w:r>
      <w:r>
        <w:t xml:space="preserve"> your arguments and judgements. Evidence that you have reflected upon the ideas of others within the subject area is crucial to you providing a reasoned and informed debate within your work. Furthermore, you should provide evidence that you </w:t>
      </w:r>
      <w:r w:rsidR="00E5699C">
        <w:t>can</w:t>
      </w:r>
      <w:r>
        <w:t xml:space="preserve">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533889" w:rsidP="00673DBB" w:rsidRDefault="00994C05" w14:paraId="45C813E2" w14:textId="65A1997F">
      <w:pPr>
        <w:pStyle w:val="Heading1"/>
        <w:spacing w:before="173" w:line="235" w:lineRule="auto"/>
        <w:ind w:left="320" w:right="346"/>
        <w:jc w:val="both"/>
        <w:rPr>
          <w:color w:val="FF0000"/>
        </w:rPr>
      </w:pPr>
      <w:r w:rsidRPr="00673DBB">
        <w:rPr>
          <w:bCs w:val="0"/>
        </w:rPr>
        <w:t>Specific to Assignment 1</w:t>
      </w:r>
      <w:r>
        <w:rPr>
          <w:b w:val="0"/>
        </w:rPr>
        <w:t xml:space="preserve">: </w:t>
      </w:r>
      <w:r w:rsidRPr="00673DBB">
        <w:rPr>
          <w:color w:val="FF0000"/>
        </w:rPr>
        <w:t xml:space="preserve">Based on the theoretical knowledge that you have gained in this module, </w:t>
      </w:r>
      <w:r w:rsidR="00673DBB">
        <w:rPr>
          <w:color w:val="FF0000"/>
        </w:rPr>
        <w:t>and collected seconda</w:t>
      </w:r>
      <w:r w:rsidR="00E5699C">
        <w:rPr>
          <w:color w:val="FF0000"/>
        </w:rPr>
        <w:t>r</w:t>
      </w:r>
      <w:r w:rsidR="00673DBB">
        <w:rPr>
          <w:color w:val="FF0000"/>
        </w:rPr>
        <w:t xml:space="preserve">y data, </w:t>
      </w:r>
      <w:r w:rsidRPr="00673DBB">
        <w:rPr>
          <w:color w:val="FF0000"/>
        </w:rPr>
        <w:t xml:space="preserve">you are required to prepare </w:t>
      </w:r>
      <w:r w:rsidR="00673DBB">
        <w:rPr>
          <w:color w:val="FF0000"/>
        </w:rPr>
        <w:t xml:space="preserve">your report based </w:t>
      </w:r>
      <w:r w:rsidR="00726651">
        <w:rPr>
          <w:color w:val="FF0000"/>
        </w:rPr>
        <w:t>on</w:t>
      </w:r>
      <w:r w:rsidR="00E5699C">
        <w:rPr>
          <w:color w:val="FF0000"/>
        </w:rPr>
        <w:t xml:space="preserve"> your</w:t>
      </w:r>
      <w:r w:rsidR="00673DBB">
        <w:rPr>
          <w:color w:val="FF0000"/>
        </w:rPr>
        <w:t xml:space="preserve"> critical Micro and Macro </w:t>
      </w:r>
      <w:r w:rsidR="00E5699C">
        <w:rPr>
          <w:color w:val="FF0000"/>
        </w:rPr>
        <w:t>environ</w:t>
      </w:r>
      <w:r w:rsidR="00673DBB">
        <w:rPr>
          <w:color w:val="FF0000"/>
        </w:rPr>
        <w:t xml:space="preserve">mental analysis and its findings. </w:t>
      </w:r>
    </w:p>
    <w:p w:rsidR="00673DBB" w:rsidP="00673DBB" w:rsidRDefault="00673DBB" w14:paraId="221166FA" w14:textId="10A857D9">
      <w:pPr>
        <w:pStyle w:val="Heading1"/>
        <w:spacing w:before="173" w:line="235" w:lineRule="auto"/>
        <w:ind w:left="320" w:right="346"/>
        <w:jc w:val="both"/>
        <w:rPr>
          <w:rFonts w:ascii="Times New Roman"/>
          <w:b w:val="0"/>
          <w:color w:val="FF0000"/>
          <w:sz w:val="20"/>
        </w:rPr>
      </w:pPr>
    </w:p>
    <w:p w:rsidR="00533889" w:rsidRDefault="00994C05" w14:paraId="1746372A" w14:textId="77777777">
      <w:pPr>
        <w:pStyle w:val="Heading1"/>
        <w:numPr>
          <w:ilvl w:val="0"/>
          <w:numId w:val="2"/>
        </w:numPr>
        <w:tabs>
          <w:tab w:val="left" w:pos="941"/>
        </w:tabs>
        <w:spacing w:before="66"/>
      </w:pPr>
      <w:r>
        <w:t>Practical Application and</w:t>
      </w:r>
      <w:r>
        <w:rPr>
          <w:spacing w:val="-25"/>
        </w:rPr>
        <w:t xml:space="preserve"> </w:t>
      </w:r>
      <w:r>
        <w:t>Deployment</w:t>
      </w:r>
    </w:p>
    <w:p w:rsidR="00533889" w:rsidRDefault="00533889" w14:paraId="7BBF10BC" w14:textId="77777777">
      <w:pPr>
        <w:pStyle w:val="BodyText"/>
        <w:spacing w:before="5"/>
        <w:rPr>
          <w:b/>
          <w:sz w:val="26"/>
        </w:rPr>
      </w:pPr>
    </w:p>
    <w:p w:rsidR="00533889" w:rsidRDefault="00994C05" w14:paraId="6BF1EB43" w14:textId="33F1C8E8">
      <w:pPr>
        <w:pStyle w:val="BodyText"/>
        <w:ind w:left="220" w:right="232"/>
        <w:jc w:val="both"/>
      </w:pPr>
      <w:r>
        <w:t>You</w:t>
      </w:r>
      <w:r>
        <w:rPr>
          <w:spacing w:val="-8"/>
        </w:rPr>
        <w:t xml:space="preserve"> </w:t>
      </w:r>
      <w:r>
        <w:t>should</w:t>
      </w:r>
      <w:r>
        <w:rPr>
          <w:spacing w:val="-8"/>
        </w:rPr>
        <w:t xml:space="preserve"> </w:t>
      </w:r>
      <w:r>
        <w:t>be</w:t>
      </w:r>
      <w:r>
        <w:rPr>
          <w:spacing w:val="-7"/>
        </w:rPr>
        <w:t xml:space="preserve"> </w:t>
      </w:r>
      <w:r>
        <w:t>able</w:t>
      </w:r>
      <w:r>
        <w:rPr>
          <w:spacing w:val="-8"/>
        </w:rPr>
        <w:t xml:space="preserve"> </w:t>
      </w:r>
      <w:r>
        <w:t>to</w:t>
      </w:r>
      <w:r>
        <w:rPr>
          <w:spacing w:val="-10"/>
        </w:rPr>
        <w:t xml:space="preserve"> </w:t>
      </w:r>
      <w:r>
        <w:t>demonstrate</w:t>
      </w:r>
      <w:r>
        <w:rPr>
          <w:spacing w:val="-9"/>
        </w:rPr>
        <w:t xml:space="preserve"> </w:t>
      </w:r>
      <w:r>
        <w:t>how</w:t>
      </w:r>
      <w:r>
        <w:rPr>
          <w:spacing w:val="-9"/>
        </w:rPr>
        <w:t xml:space="preserve"> </w:t>
      </w:r>
      <w:r>
        <w:t>the</w:t>
      </w:r>
      <w:r>
        <w:rPr>
          <w:spacing w:val="-11"/>
        </w:rPr>
        <w:t xml:space="preserve"> </w:t>
      </w:r>
      <w:r>
        <w:t>subject-related</w:t>
      </w:r>
      <w:r>
        <w:rPr>
          <w:spacing w:val="-6"/>
        </w:rPr>
        <w:t xml:space="preserve"> </w:t>
      </w:r>
      <w:r>
        <w:t>concepts</w:t>
      </w:r>
      <w:r>
        <w:rPr>
          <w:spacing w:val="-10"/>
        </w:rPr>
        <w:t xml:space="preserve"> </w:t>
      </w:r>
      <w:r>
        <w:t>and</w:t>
      </w:r>
      <w:r>
        <w:rPr>
          <w:spacing w:val="-8"/>
        </w:rPr>
        <w:t xml:space="preserve"> </w:t>
      </w:r>
      <w:r>
        <w:t>ideas</w:t>
      </w:r>
      <w:r>
        <w:rPr>
          <w:spacing w:val="-7"/>
        </w:rPr>
        <w:t xml:space="preserve"> </w:t>
      </w:r>
      <w:r>
        <w:t>relate</w:t>
      </w:r>
      <w:r>
        <w:rPr>
          <w:spacing w:val="-10"/>
        </w:rPr>
        <w:t xml:space="preserve"> </w:t>
      </w:r>
      <w:r>
        <w:t>to</w:t>
      </w:r>
      <w:r>
        <w:rPr>
          <w:spacing w:val="-10"/>
        </w:rPr>
        <w:t xml:space="preserve"> </w:t>
      </w:r>
      <w:r>
        <w:t>real</w:t>
      </w:r>
      <w:r w:rsidR="00E5699C">
        <w:rPr>
          <w:spacing w:val="-8"/>
        </w:rPr>
        <w:t>-</w:t>
      </w:r>
      <w:r>
        <w:t>world</w:t>
      </w:r>
      <w:r>
        <w:rPr>
          <w:spacing w:val="-11"/>
        </w:rPr>
        <w:t xml:space="preserve"> </w:t>
      </w:r>
      <w:r>
        <w:t>situations or a particular context. How do they work in practice? You will deploy models, methods, techniques, and/or theories, in that context, to assess current situations, perhaps to formulate plans or solutions to solve problems,</w:t>
      </w:r>
      <w:r>
        <w:rPr>
          <w:spacing w:val="-8"/>
        </w:rPr>
        <w:t xml:space="preserve"> </w:t>
      </w:r>
      <w:r>
        <w:t>some</w:t>
      </w:r>
      <w:r>
        <w:rPr>
          <w:spacing w:val="-10"/>
        </w:rPr>
        <w:t xml:space="preserve"> </w:t>
      </w:r>
      <w:r>
        <w:t>of</w:t>
      </w:r>
      <w:r>
        <w:rPr>
          <w:spacing w:val="-9"/>
        </w:rPr>
        <w:t xml:space="preserve"> </w:t>
      </w:r>
      <w:r>
        <w:t>which</w:t>
      </w:r>
      <w:r>
        <w:rPr>
          <w:spacing w:val="-7"/>
        </w:rPr>
        <w:t xml:space="preserve"> </w:t>
      </w:r>
      <w:r>
        <w:t>may</w:t>
      </w:r>
      <w:r>
        <w:rPr>
          <w:spacing w:val="-10"/>
        </w:rPr>
        <w:t xml:space="preserve"> </w:t>
      </w:r>
      <w:r>
        <w:t>be</w:t>
      </w:r>
      <w:r>
        <w:rPr>
          <w:spacing w:val="-10"/>
        </w:rPr>
        <w:t xml:space="preserve"> </w:t>
      </w:r>
      <w:r>
        <w:t>innovative</w:t>
      </w:r>
      <w:r>
        <w:rPr>
          <w:spacing w:val="-10"/>
        </w:rPr>
        <w:t xml:space="preserve"> </w:t>
      </w:r>
      <w:r>
        <w:t>and</w:t>
      </w:r>
      <w:r>
        <w:rPr>
          <w:spacing w:val="-8"/>
        </w:rPr>
        <w:t xml:space="preserve"> </w:t>
      </w:r>
      <w:r>
        <w:t>creative.</w:t>
      </w:r>
      <w:r>
        <w:rPr>
          <w:spacing w:val="-9"/>
        </w:rPr>
        <w:t xml:space="preserve"> </w:t>
      </w:r>
      <w:r>
        <w:t>This</w:t>
      </w:r>
      <w:r>
        <w:rPr>
          <w:spacing w:val="-6"/>
        </w:rPr>
        <w:t xml:space="preserve"> </w:t>
      </w:r>
      <w:r>
        <w:t>is</w:t>
      </w:r>
      <w:r>
        <w:rPr>
          <w:spacing w:val="-10"/>
        </w:rPr>
        <w:t xml:space="preserve"> </w:t>
      </w:r>
      <w:r>
        <w:t>likely</w:t>
      </w:r>
      <w:r>
        <w:rPr>
          <w:spacing w:val="-7"/>
        </w:rPr>
        <w:t xml:space="preserve"> </w:t>
      </w:r>
      <w:r>
        <w:t>to</w:t>
      </w:r>
      <w:r>
        <w:rPr>
          <w:spacing w:val="-9"/>
        </w:rPr>
        <w:t xml:space="preserve"> </w:t>
      </w:r>
      <w:r>
        <w:t>involve,</w:t>
      </w:r>
      <w:r>
        <w:rPr>
          <w:spacing w:val="-9"/>
        </w:rPr>
        <w:t xml:space="preserve"> </w:t>
      </w:r>
      <w:r>
        <w:t>for</w:t>
      </w:r>
      <w:r>
        <w:rPr>
          <w:spacing w:val="-9"/>
        </w:rPr>
        <w:t xml:space="preserve"> </w:t>
      </w:r>
      <w:r>
        <w:t>instance,</w:t>
      </w:r>
      <w:r>
        <w:rPr>
          <w:spacing w:val="-8"/>
        </w:rPr>
        <w:t xml:space="preserve"> </w:t>
      </w:r>
      <w:r>
        <w:t>the</w:t>
      </w:r>
      <w:r>
        <w:rPr>
          <w:spacing w:val="-11"/>
        </w:rPr>
        <w:t xml:space="preserve"> </w:t>
      </w:r>
      <w:r>
        <w:t>use</w:t>
      </w:r>
      <w:r>
        <w:rPr>
          <w:spacing w:val="-8"/>
        </w:rPr>
        <w:t xml:space="preserve"> </w:t>
      </w:r>
      <w:r>
        <w:t>of</w:t>
      </w:r>
      <w:r>
        <w:rPr>
          <w:spacing w:val="-8"/>
        </w:rPr>
        <w:t xml:space="preserve"> </w:t>
      </w:r>
      <w:r>
        <w:t>real</w:t>
      </w:r>
      <w:r w:rsidR="00E5699C">
        <w:t>-</w:t>
      </w:r>
      <w:r>
        <w:t>world examples and cases, the application of a model within an organisation and/or benchmarking one organisation against others based on stated criteria. You should show awareness of the limitations of concepts and theories when applied in particular</w:t>
      </w:r>
      <w:r>
        <w:rPr>
          <w:spacing w:val="-8"/>
        </w:rPr>
        <w:t xml:space="preserve"> </w:t>
      </w:r>
      <w:r>
        <w:t>contexts.</w:t>
      </w:r>
    </w:p>
    <w:p w:rsidR="00533889" w:rsidRDefault="00533889" w14:paraId="3ADB69FE" w14:textId="77777777">
      <w:pPr>
        <w:pStyle w:val="BodyText"/>
        <w:spacing w:before="6"/>
        <w:rPr>
          <w:sz w:val="26"/>
        </w:rPr>
      </w:pPr>
    </w:p>
    <w:p w:rsidRPr="00673DBB" w:rsidR="00533889" w:rsidP="00726651" w:rsidRDefault="00994C05" w14:paraId="1464653A" w14:textId="66F5EDE7">
      <w:pPr>
        <w:pStyle w:val="Heading1"/>
        <w:spacing w:before="1"/>
        <w:ind w:right="234"/>
        <w:jc w:val="both"/>
        <w:rPr>
          <w:b w:val="0"/>
          <w:color w:val="FF0000"/>
          <w:sz w:val="24"/>
        </w:rPr>
      </w:pPr>
      <w:r w:rsidRPr="00673DBB">
        <w:rPr>
          <w:bCs w:val="0"/>
        </w:rPr>
        <w:t>Specific to Assignment 1:</w:t>
      </w:r>
      <w:r>
        <w:rPr>
          <w:b w:val="0"/>
        </w:rPr>
        <w:t xml:space="preserve"> </w:t>
      </w:r>
      <w:r w:rsidRPr="00673DBB">
        <w:rPr>
          <w:color w:val="FF0000"/>
        </w:rPr>
        <w:t>You will have to apply relevant concepts and theories to demonstrate your understanding</w:t>
      </w:r>
      <w:r w:rsidRPr="00673DBB">
        <w:rPr>
          <w:color w:val="FF0000"/>
          <w:spacing w:val="-8"/>
        </w:rPr>
        <w:t xml:space="preserve"> </w:t>
      </w:r>
      <w:r w:rsidRPr="00673DBB">
        <w:rPr>
          <w:color w:val="FF0000"/>
        </w:rPr>
        <w:t>of</w:t>
      </w:r>
      <w:r w:rsidRPr="00673DBB">
        <w:rPr>
          <w:color w:val="FF0000"/>
          <w:spacing w:val="-7"/>
        </w:rPr>
        <w:t xml:space="preserve"> </w:t>
      </w:r>
      <w:r w:rsidRPr="00673DBB">
        <w:rPr>
          <w:color w:val="FF0000"/>
        </w:rPr>
        <w:t>the</w:t>
      </w:r>
      <w:r w:rsidR="00726651">
        <w:rPr>
          <w:color w:val="FF0000"/>
        </w:rPr>
        <w:t xml:space="preserve"> Micro and Macro </w:t>
      </w:r>
      <w:r w:rsidR="00E5699C">
        <w:rPr>
          <w:color w:val="FF0000"/>
        </w:rPr>
        <w:t>envir</w:t>
      </w:r>
      <w:r w:rsidR="00726651">
        <w:rPr>
          <w:color w:val="FF0000"/>
        </w:rPr>
        <w:t xml:space="preserve">onmental factors and the importance of Sustained </w:t>
      </w:r>
      <w:r w:rsidR="00726651">
        <w:rPr>
          <w:color w:val="FF0000"/>
        </w:rPr>
        <w:lastRenderedPageBreak/>
        <w:t>Competitive Advantages, Resources and Capabilities for the company</w:t>
      </w:r>
      <w:r w:rsidR="00E5699C">
        <w:rPr>
          <w:color w:val="FF0000"/>
        </w:rPr>
        <w:t>’s future success</w:t>
      </w:r>
      <w:r w:rsidR="00726651">
        <w:rPr>
          <w:color w:val="FF0000"/>
        </w:rPr>
        <w:t>.</w:t>
      </w:r>
    </w:p>
    <w:p w:rsidR="00533889" w:rsidRDefault="00533889" w14:paraId="6A8C2E6C" w14:textId="77777777">
      <w:pPr>
        <w:pStyle w:val="BodyText"/>
        <w:rPr>
          <w:b/>
          <w:sz w:val="24"/>
        </w:rPr>
      </w:pPr>
    </w:p>
    <w:p w:rsidR="00533889" w:rsidRDefault="00994C05" w14:paraId="1EDDC299" w14:textId="77777777">
      <w:pPr>
        <w:pStyle w:val="ListParagraph"/>
        <w:numPr>
          <w:ilvl w:val="0"/>
          <w:numId w:val="2"/>
        </w:numPr>
        <w:tabs>
          <w:tab w:val="left" w:pos="941"/>
        </w:tabs>
        <w:spacing w:before="194"/>
        <w:rPr>
          <w:b/>
        </w:rPr>
      </w:pPr>
      <w:r>
        <w:rPr>
          <w:b/>
        </w:rPr>
        <w:t>Skills for Professional</w:t>
      </w:r>
      <w:r>
        <w:rPr>
          <w:b/>
          <w:spacing w:val="-20"/>
        </w:rPr>
        <w:t xml:space="preserve"> </w:t>
      </w:r>
      <w:r>
        <w:rPr>
          <w:b/>
        </w:rPr>
        <w:t>Practice</w:t>
      </w:r>
    </w:p>
    <w:p w:rsidR="00533889" w:rsidRDefault="00994C05" w14:paraId="3C7F277F" w14:textId="43A8F70D">
      <w:pPr>
        <w:pStyle w:val="BodyText"/>
        <w:spacing w:before="156" w:line="213" w:lineRule="auto"/>
        <w:ind w:left="320" w:right="345"/>
        <w:jc w:val="both"/>
      </w:pPr>
      <w:r>
        <w:t xml:space="preserve">Your work must provide evidence of the attributes expected in professional practice. This includes demonstrating your initiative. You must communicate effectively in a suitable format, which will be written in </w:t>
      </w:r>
      <w:r w:rsidR="00E5699C">
        <w:t xml:space="preserve">a </w:t>
      </w:r>
      <w:r>
        <w:t>reflective essay. Work should be coherent and well-structured in presentation and organisation.</w:t>
      </w:r>
    </w:p>
    <w:p w:rsidR="00533889" w:rsidRDefault="00533889" w14:paraId="751B0AA6" w14:textId="77777777">
      <w:pPr>
        <w:pStyle w:val="BodyText"/>
        <w:rPr>
          <w:sz w:val="20"/>
        </w:rPr>
      </w:pPr>
    </w:p>
    <w:p w:rsidR="00533889" w:rsidRDefault="00533889" w14:paraId="29748881" w14:textId="68CCA3A1">
      <w:pPr>
        <w:pStyle w:val="BodyText"/>
        <w:rPr>
          <w:sz w:val="20"/>
        </w:rPr>
      </w:pPr>
    </w:p>
    <w:p w:rsidRPr="00E5699C" w:rsidR="00E5699C" w:rsidP="006F3F91" w:rsidRDefault="00E5699C" w14:paraId="08DB65A6" w14:textId="103523A6">
      <w:pPr>
        <w:pStyle w:val="paragraph"/>
        <w:numPr>
          <w:ilvl w:val="0"/>
          <w:numId w:val="13"/>
        </w:numPr>
        <w:spacing w:before="0" w:beforeAutospacing="0" w:after="0" w:afterAutospacing="0"/>
        <w:ind w:left="420" w:firstLine="0"/>
        <w:jc w:val="both"/>
        <w:textAlignment w:val="baseline"/>
        <w:rPr>
          <w:rFonts w:ascii="Arial" w:hAnsi="Arial" w:cs="Arial"/>
          <w:sz w:val="22"/>
          <w:szCs w:val="22"/>
        </w:rPr>
      </w:pPr>
      <w:r w:rsidRPr="00E5699C">
        <w:rPr>
          <w:bCs/>
        </w:rPr>
        <w:t>Specific to Assignment 1:</w:t>
      </w:r>
      <w:r>
        <w:t xml:space="preserve"> </w:t>
      </w:r>
      <w:r w:rsidRPr="00E5699C">
        <w:rPr>
          <w:rStyle w:val="normaltextrun"/>
          <w:rFonts w:ascii="Arial" w:hAnsi="Arial" w:cs="Arial"/>
          <w:b/>
          <w:bCs/>
          <w:color w:val="FF0000"/>
          <w:sz w:val="22"/>
          <w:szCs w:val="22"/>
          <w:lang w:val="en-US"/>
        </w:rPr>
        <w:t>All students must maintain the use of professional and academic language in all tasks.</w:t>
      </w:r>
      <w:r w:rsidRPr="00E5699C">
        <w:rPr>
          <w:rStyle w:val="eop"/>
          <w:rFonts w:ascii="Arial" w:hAnsi="Arial" w:cs="Arial"/>
          <w:color w:val="FF0000"/>
          <w:sz w:val="22"/>
          <w:szCs w:val="22"/>
        </w:rPr>
        <w:t> </w:t>
      </w:r>
      <w:r w:rsidRPr="00E5699C">
        <w:rPr>
          <w:rStyle w:val="normaltextrun"/>
          <w:rFonts w:ascii="Arial" w:hAnsi="Arial" w:cs="Arial"/>
          <w:b/>
          <w:bCs/>
          <w:color w:val="FF0000"/>
          <w:sz w:val="22"/>
          <w:szCs w:val="22"/>
          <w:lang w:val="en-US"/>
        </w:rPr>
        <w:t>The submission must follow the structure and the requirements that are highlighted by the ML. </w:t>
      </w:r>
      <w:r w:rsidRPr="00E5699C">
        <w:rPr>
          <w:rStyle w:val="eop"/>
          <w:rFonts w:ascii="Arial" w:hAnsi="Arial" w:cs="Arial"/>
          <w:color w:val="FF0000"/>
          <w:sz w:val="22"/>
          <w:szCs w:val="22"/>
        </w:rPr>
        <w:t> </w:t>
      </w:r>
    </w:p>
    <w:p w:rsidR="00CE000D" w:rsidP="00E5699C" w:rsidRDefault="00CE000D" w14:paraId="0DAE3933" w14:textId="455B5BF0">
      <w:pPr>
        <w:pStyle w:val="Heading1"/>
        <w:spacing w:before="1"/>
        <w:ind w:right="234"/>
        <w:jc w:val="both"/>
        <w:rPr>
          <w:sz w:val="20"/>
        </w:rPr>
      </w:pPr>
    </w:p>
    <w:p w:rsidR="00CE000D" w:rsidRDefault="00CE000D" w14:paraId="4DE175C3" w14:textId="5D6F94BA">
      <w:pPr>
        <w:pStyle w:val="BodyText"/>
        <w:rPr>
          <w:sz w:val="20"/>
        </w:rPr>
      </w:pPr>
    </w:p>
    <w:p w:rsidR="00CE000D" w:rsidRDefault="00CE000D" w14:paraId="667027F0" w14:textId="77B91D24">
      <w:pPr>
        <w:pStyle w:val="BodyText"/>
        <w:rPr>
          <w:sz w:val="20"/>
        </w:rPr>
      </w:pPr>
    </w:p>
    <w:p w:rsidR="00CE000D" w:rsidP="658D1B1E" w:rsidRDefault="00CE000D" w14:paraId="139FF10E" w14:textId="7C612E9C">
      <w:pPr>
        <w:pStyle w:val="BodyText"/>
        <w:rPr>
          <w:sz w:val="20"/>
          <w:szCs w:val="20"/>
        </w:rPr>
      </w:pPr>
    </w:p>
    <w:p w:rsidR="00CE000D" w:rsidRDefault="00CE000D" w14:paraId="7137195B" w14:textId="57FF68B8">
      <w:pPr>
        <w:pStyle w:val="BodyText"/>
        <w:rPr>
          <w:sz w:val="20"/>
        </w:rPr>
      </w:pPr>
    </w:p>
    <w:p w:rsidR="00CE000D" w:rsidRDefault="00CE000D" w14:paraId="2109AFF3" w14:textId="0BAFCCDB">
      <w:pPr>
        <w:pStyle w:val="BodyText"/>
        <w:rPr>
          <w:sz w:val="20"/>
        </w:rPr>
      </w:pPr>
    </w:p>
    <w:p w:rsidR="00CE000D" w:rsidRDefault="00CE000D" w14:paraId="72529D49" w14:textId="6668EE68">
      <w:pPr>
        <w:pStyle w:val="BodyText"/>
        <w:rPr>
          <w:sz w:val="20"/>
        </w:rPr>
      </w:pPr>
    </w:p>
    <w:p w:rsidR="00CE000D" w:rsidRDefault="00CE000D" w14:paraId="628EF368" w14:textId="211CBEA4">
      <w:pPr>
        <w:pStyle w:val="BodyText"/>
        <w:rPr>
          <w:sz w:val="20"/>
        </w:rPr>
      </w:pPr>
    </w:p>
    <w:p w:rsidR="00CE000D" w:rsidRDefault="00CE000D" w14:paraId="66CA5598" w14:textId="7B429503">
      <w:pPr>
        <w:pStyle w:val="BodyText"/>
        <w:rPr>
          <w:sz w:val="20"/>
        </w:rPr>
      </w:pPr>
    </w:p>
    <w:p w:rsidR="00CE000D" w:rsidRDefault="00CE000D" w14:paraId="445B8A67" w14:textId="06D96411">
      <w:pPr>
        <w:pStyle w:val="BodyText"/>
        <w:rPr>
          <w:sz w:val="20"/>
        </w:rPr>
      </w:pPr>
    </w:p>
    <w:p w:rsidR="00CE000D" w:rsidRDefault="00CE000D" w14:paraId="5CE0A110" w14:textId="308FC831">
      <w:pPr>
        <w:pStyle w:val="BodyText"/>
        <w:rPr>
          <w:sz w:val="20"/>
        </w:rPr>
      </w:pPr>
    </w:p>
    <w:p w:rsidR="00CE000D" w:rsidRDefault="00CE000D" w14:paraId="16FFD06D" w14:textId="6EEBAA28">
      <w:pPr>
        <w:pStyle w:val="BodyText"/>
        <w:rPr>
          <w:sz w:val="20"/>
        </w:rPr>
      </w:pPr>
    </w:p>
    <w:p w:rsidR="00CE000D" w:rsidRDefault="00CE000D" w14:paraId="61EBA216" w14:textId="27B61304">
      <w:pPr>
        <w:pStyle w:val="BodyText"/>
        <w:rPr>
          <w:sz w:val="20"/>
        </w:rPr>
      </w:pPr>
    </w:p>
    <w:p w:rsidR="00CE000D" w:rsidRDefault="00CE000D" w14:paraId="0F043EF2" w14:textId="30EF9020">
      <w:pPr>
        <w:pStyle w:val="BodyText"/>
        <w:rPr>
          <w:sz w:val="20"/>
        </w:rPr>
      </w:pPr>
    </w:p>
    <w:p w:rsidR="00CE000D" w:rsidRDefault="00CE000D" w14:paraId="7178D6AA" w14:textId="43D03D0E">
      <w:pPr>
        <w:pStyle w:val="BodyText"/>
        <w:rPr>
          <w:sz w:val="20"/>
        </w:rPr>
      </w:pPr>
    </w:p>
    <w:p w:rsidR="00CE000D" w:rsidRDefault="00CE000D" w14:paraId="26C32152" w14:textId="26E21B76">
      <w:pPr>
        <w:pStyle w:val="BodyText"/>
        <w:rPr>
          <w:sz w:val="20"/>
        </w:rPr>
      </w:pPr>
    </w:p>
    <w:p w:rsidR="00CE000D" w:rsidRDefault="00CE000D" w14:paraId="650E53B5" w14:textId="71AE326C">
      <w:pPr>
        <w:pStyle w:val="BodyText"/>
        <w:rPr>
          <w:sz w:val="20"/>
        </w:rPr>
      </w:pPr>
    </w:p>
    <w:p w:rsidR="00CE000D" w:rsidRDefault="00CE000D" w14:paraId="42D15A1C" w14:textId="747ACE31">
      <w:pPr>
        <w:pStyle w:val="BodyText"/>
        <w:rPr>
          <w:sz w:val="20"/>
        </w:rPr>
      </w:pPr>
    </w:p>
    <w:p w:rsidR="00CE000D" w:rsidRDefault="00CE000D" w14:paraId="26452ED4" w14:textId="47224CC3">
      <w:pPr>
        <w:pStyle w:val="BodyText"/>
        <w:rPr>
          <w:sz w:val="20"/>
        </w:rPr>
      </w:pPr>
    </w:p>
    <w:p w:rsidR="00CE000D" w:rsidRDefault="00CE000D" w14:paraId="09E7B534" w14:textId="191F2FA2">
      <w:pPr>
        <w:pStyle w:val="BodyText"/>
        <w:rPr>
          <w:sz w:val="20"/>
        </w:rPr>
      </w:pPr>
    </w:p>
    <w:p w:rsidR="00CE000D" w:rsidRDefault="00CE000D" w14:paraId="5C7325FA" w14:textId="4884D6A4">
      <w:pPr>
        <w:pStyle w:val="BodyText"/>
        <w:rPr>
          <w:sz w:val="20"/>
        </w:rPr>
      </w:pPr>
    </w:p>
    <w:p w:rsidR="00CE000D" w:rsidRDefault="00CE000D" w14:paraId="2B2B1DDB" w14:textId="302530F4">
      <w:pPr>
        <w:pStyle w:val="BodyText"/>
        <w:rPr>
          <w:sz w:val="20"/>
        </w:rPr>
      </w:pPr>
    </w:p>
    <w:p w:rsidR="00CE000D" w:rsidRDefault="00CE000D" w14:paraId="1DD3C4AE" w14:textId="602CF7FD">
      <w:pPr>
        <w:pStyle w:val="BodyText"/>
        <w:rPr>
          <w:sz w:val="20"/>
        </w:rPr>
      </w:pPr>
    </w:p>
    <w:p w:rsidR="00CE000D" w:rsidRDefault="00CE000D" w14:paraId="4E2D1BE7" w14:textId="77777777">
      <w:pPr>
        <w:pStyle w:val="BodyText"/>
        <w:rPr>
          <w:sz w:val="20"/>
        </w:rPr>
      </w:pPr>
    </w:p>
    <w:p w:rsidR="00533889" w:rsidRDefault="00533889" w14:paraId="76A57CA0" w14:textId="05980AB5">
      <w:pPr>
        <w:pStyle w:val="BodyText"/>
        <w:rPr>
          <w:sz w:val="20"/>
        </w:rPr>
      </w:pPr>
    </w:p>
    <w:p w:rsidR="00CE000D" w:rsidRDefault="00CE000D" w14:paraId="34DF802C" w14:textId="7D44D738">
      <w:pPr>
        <w:pStyle w:val="BodyText"/>
        <w:rPr>
          <w:sz w:val="20"/>
        </w:rPr>
      </w:pPr>
    </w:p>
    <w:p w:rsidR="00533889" w:rsidRDefault="00994C05" w14:paraId="45AAF611" w14:textId="77777777">
      <w:pPr>
        <w:pStyle w:val="BodyText"/>
        <w:spacing w:before="3"/>
        <w:rPr>
          <w:sz w:val="23"/>
        </w:rPr>
      </w:pPr>
      <w:r>
        <w:rPr>
          <w:noProof/>
          <w:lang w:val="en-GB" w:eastAsia="en-GB"/>
        </w:rPr>
        <mc:AlternateContent>
          <mc:Choice Requires="wps">
            <w:drawing>
              <wp:anchor distT="0" distB="0" distL="0" distR="0" simplePos="0" relativeHeight="487589376" behindDoc="1" locked="0" layoutInCell="1" allowOverlap="1" wp14:anchorId="0603CD52" wp14:editId="5AE87FC8">
                <wp:simplePos x="0" y="0"/>
                <wp:positionH relativeFrom="page">
                  <wp:posOffset>460375</wp:posOffset>
                </wp:positionH>
                <wp:positionV relativeFrom="paragraph">
                  <wp:posOffset>198120</wp:posOffset>
                </wp:positionV>
                <wp:extent cx="6637020" cy="299085"/>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299085"/>
                        </a:xfrm>
                        <a:prstGeom prst="rect">
                          <a:avLst/>
                        </a:prstGeom>
                        <a:solidFill>
                          <a:srgbClr val="BEBEBE"/>
                        </a:solidFill>
                        <a:ln w="6097">
                          <a:solidFill>
                            <a:srgbClr val="000000"/>
                          </a:solidFill>
                          <a:prstDash val="solid"/>
                          <a:miter lim="800000"/>
                          <a:headEnd/>
                          <a:tailEnd/>
                        </a:ln>
                      </wps:spPr>
                      <wps:txbx>
                        <w:txbxContent>
                          <w:p w:rsidR="00533889" w:rsidRDefault="00994C05" w14:paraId="46ABEADA" w14:textId="77777777">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style="position:absolute;margin-left:36.25pt;margin-top:15.6pt;width:522.6pt;height:23.5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1"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" w14:anchorId="0603CD52">
                <v:textbox inset="0,0,0,0">
                  <w:txbxContent>
                    <w:p w:rsidR="00533889" w:rsidRDefault="00994C05" w14:paraId="46ABEADA" w14:textId="77777777">
                      <w:pPr>
                        <w:spacing w:before="1" w:line="459" w:lineRule="exact"/>
                        <w:ind w:left="658"/>
                        <w:rPr>
                          <w:b/>
                          <w:sz w:val="40"/>
                        </w:rPr>
                      </w:pPr>
                      <w:r>
                        <w:rPr>
                          <w:b/>
                          <w:sz w:val="40"/>
                        </w:rPr>
                        <w:t>STUDENT FEEDBACK FORM</w:t>
                      </w:r>
                    </w:p>
                  </w:txbxContent>
                </v:textbox>
                <w10:wrap type="topAndBottom" anchorx="page"/>
              </v:shape>
            </w:pict>
          </mc:Fallback>
        </mc:AlternateContent>
      </w:r>
    </w:p>
    <w:p w:rsidR="00533889" w:rsidRDefault="00533889" w14:paraId="4AAED267" w14:textId="77777777">
      <w:pPr>
        <w:pStyle w:val="BodyText"/>
        <w:spacing w:before="4"/>
        <w:rPr>
          <w:sz w:val="9"/>
        </w:rPr>
      </w:pPr>
    </w:p>
    <w:p w:rsidR="00533889" w:rsidRDefault="00994C05" w14:paraId="2FCA864C" w14:textId="4083D356">
      <w:pPr>
        <w:spacing w:before="93"/>
        <w:ind w:left="220" w:right="238"/>
        <w:jc w:val="both"/>
        <w:rPr>
          <w:sz w:val="18"/>
          <w:szCs w:val="20"/>
        </w:rPr>
      </w:pPr>
      <w:r w:rsidRPr="00F12C28">
        <w:rPr>
          <w:sz w:val="18"/>
          <w:szCs w:val="20"/>
        </w:rPr>
        <w:t>This</w:t>
      </w:r>
      <w:r w:rsidRPr="00F12C28">
        <w:rPr>
          <w:spacing w:val="-7"/>
          <w:sz w:val="18"/>
          <w:szCs w:val="20"/>
        </w:rPr>
        <w:t xml:space="preserve"> </w:t>
      </w:r>
      <w:r w:rsidRPr="00F12C28">
        <w:rPr>
          <w:sz w:val="18"/>
          <w:szCs w:val="20"/>
        </w:rPr>
        <w:t>section</w:t>
      </w:r>
      <w:r w:rsidRPr="00F12C28">
        <w:rPr>
          <w:spacing w:val="-5"/>
          <w:sz w:val="18"/>
          <w:szCs w:val="20"/>
        </w:rPr>
        <w:t xml:space="preserve"> </w:t>
      </w:r>
      <w:r w:rsidRPr="00F12C28">
        <w:rPr>
          <w:sz w:val="18"/>
          <w:szCs w:val="20"/>
        </w:rPr>
        <w:t>details</w:t>
      </w:r>
      <w:r w:rsidRPr="00F12C28">
        <w:rPr>
          <w:spacing w:val="-4"/>
          <w:sz w:val="18"/>
          <w:szCs w:val="20"/>
        </w:rPr>
        <w:t xml:space="preserve"> </w:t>
      </w:r>
      <w:r w:rsidRPr="00F12C28">
        <w:rPr>
          <w:sz w:val="18"/>
          <w:szCs w:val="20"/>
        </w:rPr>
        <w:t>the</w:t>
      </w:r>
      <w:r w:rsidRPr="00F12C28">
        <w:rPr>
          <w:spacing w:val="-5"/>
          <w:sz w:val="18"/>
          <w:szCs w:val="20"/>
        </w:rPr>
        <w:t xml:space="preserve"> </w:t>
      </w:r>
      <w:r w:rsidRPr="00F12C28">
        <w:rPr>
          <w:i/>
          <w:sz w:val="18"/>
          <w:szCs w:val="20"/>
        </w:rPr>
        <w:t>extent</w:t>
      </w:r>
      <w:r w:rsidRPr="00F12C28">
        <w:rPr>
          <w:i/>
          <w:spacing w:val="-8"/>
          <w:sz w:val="18"/>
          <w:szCs w:val="20"/>
        </w:rPr>
        <w:t xml:space="preserve"> </w:t>
      </w:r>
      <w:r w:rsidRPr="00F12C28">
        <w:rPr>
          <w:sz w:val="18"/>
          <w:szCs w:val="20"/>
        </w:rPr>
        <w:t>to</w:t>
      </w:r>
      <w:r w:rsidRPr="00F12C28">
        <w:rPr>
          <w:spacing w:val="-7"/>
          <w:sz w:val="18"/>
          <w:szCs w:val="20"/>
        </w:rPr>
        <w:t xml:space="preserve"> </w:t>
      </w:r>
      <w:r w:rsidRPr="00F12C28">
        <w:rPr>
          <w:sz w:val="18"/>
          <w:szCs w:val="20"/>
        </w:rPr>
        <w:t>which</w:t>
      </w:r>
      <w:r w:rsidRPr="00F12C28">
        <w:rPr>
          <w:spacing w:val="-4"/>
          <w:sz w:val="18"/>
          <w:szCs w:val="20"/>
        </w:rPr>
        <w:t xml:space="preserve"> </w:t>
      </w:r>
      <w:r w:rsidRPr="00F12C28">
        <w:rPr>
          <w:sz w:val="18"/>
          <w:szCs w:val="20"/>
        </w:rPr>
        <w:t>the</w:t>
      </w:r>
      <w:r w:rsidRPr="00F12C28">
        <w:rPr>
          <w:spacing w:val="-5"/>
          <w:sz w:val="18"/>
          <w:szCs w:val="20"/>
        </w:rPr>
        <w:t xml:space="preserve"> </w:t>
      </w:r>
      <w:r w:rsidRPr="00F12C28">
        <w:rPr>
          <w:sz w:val="18"/>
          <w:szCs w:val="20"/>
        </w:rPr>
        <w:t>assessment</w:t>
      </w:r>
      <w:r w:rsidRPr="00F12C28">
        <w:rPr>
          <w:spacing w:val="-4"/>
          <w:sz w:val="18"/>
          <w:szCs w:val="20"/>
        </w:rPr>
        <w:t xml:space="preserve"> </w:t>
      </w:r>
      <w:r w:rsidRPr="00F12C28">
        <w:rPr>
          <w:sz w:val="18"/>
          <w:szCs w:val="20"/>
        </w:rPr>
        <w:t>criteria</w:t>
      </w:r>
      <w:r w:rsidRPr="00F12C28">
        <w:rPr>
          <w:spacing w:val="-2"/>
          <w:sz w:val="18"/>
          <w:szCs w:val="20"/>
        </w:rPr>
        <w:t xml:space="preserve"> </w:t>
      </w:r>
      <w:r w:rsidRPr="00F12C28">
        <w:rPr>
          <w:sz w:val="18"/>
          <w:szCs w:val="20"/>
        </w:rPr>
        <w:t>are</w:t>
      </w:r>
      <w:r w:rsidRPr="00F12C28">
        <w:rPr>
          <w:spacing w:val="-5"/>
          <w:sz w:val="18"/>
          <w:szCs w:val="20"/>
        </w:rPr>
        <w:t xml:space="preserve"> </w:t>
      </w:r>
      <w:r w:rsidRPr="00F12C28">
        <w:rPr>
          <w:sz w:val="18"/>
          <w:szCs w:val="20"/>
        </w:rPr>
        <w:t>demonstrated</w:t>
      </w:r>
      <w:r w:rsidRPr="00F12C28">
        <w:rPr>
          <w:spacing w:val="-5"/>
          <w:sz w:val="18"/>
          <w:szCs w:val="20"/>
        </w:rPr>
        <w:t xml:space="preserve"> </w:t>
      </w:r>
      <w:r w:rsidRPr="00F12C28">
        <w:rPr>
          <w:sz w:val="18"/>
          <w:szCs w:val="20"/>
        </w:rPr>
        <w:t>by</w:t>
      </w:r>
      <w:r w:rsidRPr="00F12C28">
        <w:rPr>
          <w:spacing w:val="-7"/>
          <w:sz w:val="18"/>
          <w:szCs w:val="20"/>
        </w:rPr>
        <w:t xml:space="preserve"> </w:t>
      </w:r>
      <w:r w:rsidRPr="00F12C28">
        <w:rPr>
          <w:sz w:val="18"/>
          <w:szCs w:val="20"/>
        </w:rPr>
        <w:t>you,</w:t>
      </w:r>
      <w:r w:rsidRPr="00F12C28">
        <w:rPr>
          <w:spacing w:val="-4"/>
          <w:sz w:val="18"/>
          <w:szCs w:val="20"/>
        </w:rPr>
        <w:t xml:space="preserve"> </w:t>
      </w:r>
      <w:r w:rsidRPr="00F12C28">
        <w:rPr>
          <w:sz w:val="18"/>
          <w:szCs w:val="20"/>
        </w:rPr>
        <w:t>which</w:t>
      </w:r>
      <w:r w:rsidRPr="00F12C28">
        <w:rPr>
          <w:spacing w:val="-2"/>
          <w:sz w:val="18"/>
          <w:szCs w:val="20"/>
        </w:rPr>
        <w:t xml:space="preserve"> </w:t>
      </w:r>
      <w:r w:rsidRPr="00F12C28">
        <w:rPr>
          <w:sz w:val="18"/>
          <w:szCs w:val="20"/>
        </w:rPr>
        <w:t>in</w:t>
      </w:r>
      <w:r w:rsidRPr="00F12C28">
        <w:rPr>
          <w:spacing w:val="-5"/>
          <w:sz w:val="18"/>
          <w:szCs w:val="20"/>
        </w:rPr>
        <w:t xml:space="preserve"> </w:t>
      </w:r>
      <w:r w:rsidRPr="00F12C28">
        <w:rPr>
          <w:sz w:val="18"/>
          <w:szCs w:val="20"/>
        </w:rPr>
        <w:t>turn</w:t>
      </w:r>
      <w:r w:rsidRPr="00F12C28">
        <w:rPr>
          <w:spacing w:val="-5"/>
          <w:sz w:val="18"/>
          <w:szCs w:val="20"/>
        </w:rPr>
        <w:t xml:space="preserve"> </w:t>
      </w:r>
      <w:r w:rsidRPr="00F12C28">
        <w:rPr>
          <w:sz w:val="18"/>
          <w:szCs w:val="20"/>
        </w:rPr>
        <w:t>determines</w:t>
      </w:r>
      <w:r w:rsidRPr="00F12C28">
        <w:rPr>
          <w:spacing w:val="-6"/>
          <w:sz w:val="18"/>
          <w:szCs w:val="20"/>
        </w:rPr>
        <w:t xml:space="preserve"> </w:t>
      </w:r>
      <w:r w:rsidRPr="00F12C28">
        <w:rPr>
          <w:sz w:val="18"/>
          <w:szCs w:val="20"/>
        </w:rPr>
        <w:t>your mark. The marks available for each category of skill are shown. Lecturers will use the space provided to comment on the achievement of the task(s), including those areas in which you have performed well and areas that would benefit from</w:t>
      </w:r>
      <w:r w:rsidRPr="00F12C28">
        <w:rPr>
          <w:spacing w:val="-2"/>
          <w:sz w:val="18"/>
          <w:szCs w:val="20"/>
        </w:rPr>
        <w:t xml:space="preserve"> </w:t>
      </w:r>
      <w:r w:rsidRPr="00F12C28">
        <w:rPr>
          <w:sz w:val="18"/>
          <w:szCs w:val="20"/>
        </w:rPr>
        <w:t>development/improvement.</w:t>
      </w:r>
    </w:p>
    <w:p w:rsidRPr="00F12C28" w:rsidR="00F12C28" w:rsidRDefault="00F12C28" w14:paraId="1C4F57CC" w14:textId="77777777">
      <w:pPr>
        <w:spacing w:before="93"/>
        <w:ind w:left="220" w:right="238"/>
        <w:jc w:val="both"/>
        <w:rPr>
          <w:sz w:val="2"/>
          <w:szCs w:val="2"/>
        </w:rPr>
      </w:pP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48"/>
        <w:gridCol w:w="2761"/>
        <w:gridCol w:w="144"/>
        <w:gridCol w:w="641"/>
        <w:gridCol w:w="83"/>
        <w:gridCol w:w="954"/>
      </w:tblGrid>
      <w:tr w:rsidR="00533889" w:rsidTr="00F12C28" w14:paraId="4267C420" w14:textId="77777777">
        <w:trPr>
          <w:trHeight w:val="1000"/>
        </w:trPr>
        <w:tc>
          <w:tcPr>
            <w:tcW w:w="8809" w:type="dxa"/>
            <w:gridSpan w:val="2"/>
            <w:shd w:val="clear" w:color="auto" w:fill="BEBEBE"/>
          </w:tcPr>
          <w:p w:rsidR="00533889" w:rsidRDefault="00533889" w14:paraId="0D42569D" w14:textId="77777777">
            <w:pPr>
              <w:pStyle w:val="TableParagraph"/>
              <w:spacing w:before="6"/>
              <w:rPr>
                <w:sz w:val="32"/>
              </w:rPr>
            </w:pPr>
          </w:p>
          <w:p w:rsidR="00533889" w:rsidRDefault="00994C05" w14:paraId="450178D0" w14:textId="77777777">
            <w:pPr>
              <w:pStyle w:val="TableParagraph"/>
              <w:ind w:left="107"/>
              <w:rPr>
                <w:b/>
              </w:rPr>
            </w:pPr>
            <w:r>
              <w:rPr>
                <w:b/>
              </w:rPr>
              <w:t>Generic Assessment Criteria Applied</w:t>
            </w:r>
          </w:p>
        </w:tc>
        <w:tc>
          <w:tcPr>
            <w:tcW w:w="868" w:type="dxa"/>
            <w:gridSpan w:val="3"/>
            <w:shd w:val="clear" w:color="auto" w:fill="BEBEBE"/>
            <w:textDirection w:val="btLr"/>
          </w:tcPr>
          <w:p w:rsidR="00533889" w:rsidRDefault="00994C05" w14:paraId="64848ABE" w14:textId="77777777">
            <w:pPr>
              <w:pStyle w:val="TableParagraph"/>
              <w:spacing w:before="112" w:line="244" w:lineRule="auto"/>
              <w:ind w:left="79" w:right="140" w:firstLine="120"/>
              <w:rPr>
                <w:b/>
                <w:sz w:val="18"/>
              </w:rPr>
            </w:pPr>
            <w:r>
              <w:rPr>
                <w:b/>
                <w:sz w:val="18"/>
              </w:rPr>
              <w:t>Marks available</w:t>
            </w:r>
          </w:p>
        </w:tc>
        <w:tc>
          <w:tcPr>
            <w:tcW w:w="954" w:type="dxa"/>
            <w:shd w:val="clear" w:color="auto" w:fill="BEBEBE"/>
            <w:textDirection w:val="btLr"/>
          </w:tcPr>
          <w:p w:rsidR="00533889" w:rsidRDefault="00533889" w14:paraId="4BCB8A4B" w14:textId="77777777">
            <w:pPr>
              <w:pStyle w:val="TableParagraph"/>
              <w:spacing w:before="7"/>
              <w:rPr>
                <w:sz w:val="19"/>
              </w:rPr>
            </w:pPr>
          </w:p>
          <w:p w:rsidR="00533889" w:rsidRDefault="00994C05" w14:paraId="5A852EF8" w14:textId="77777777">
            <w:pPr>
              <w:pStyle w:val="TableParagraph"/>
              <w:spacing w:line="244" w:lineRule="auto"/>
              <w:ind w:left="134" w:right="115" w:firstLine="105"/>
              <w:rPr>
                <w:b/>
                <w:sz w:val="18"/>
              </w:rPr>
            </w:pPr>
            <w:r>
              <w:rPr>
                <w:b/>
                <w:sz w:val="18"/>
              </w:rPr>
              <w:t>Marks awarded</w:t>
            </w:r>
          </w:p>
        </w:tc>
      </w:tr>
      <w:tr w:rsidR="00533889" w:rsidTr="00F12C28" w14:paraId="09B4268C" w14:textId="77777777">
        <w:trPr>
          <w:trHeight w:val="914"/>
        </w:trPr>
        <w:tc>
          <w:tcPr>
            <w:tcW w:w="8809" w:type="dxa"/>
            <w:gridSpan w:val="2"/>
            <w:shd w:val="clear" w:color="auto" w:fill="D9D9D9"/>
          </w:tcPr>
          <w:p w:rsidR="00533889" w:rsidRDefault="00994C05" w14:paraId="21DBC5E9" w14:textId="77777777">
            <w:pPr>
              <w:pStyle w:val="TableParagraph"/>
              <w:spacing w:before="2"/>
              <w:ind w:left="194"/>
              <w:rPr>
                <w:b/>
              </w:rPr>
            </w:pPr>
            <w:r>
              <w:rPr>
                <w:b/>
              </w:rPr>
              <w:t>1. Research-informed Literature</w:t>
            </w:r>
          </w:p>
          <w:p w:rsidR="00533889" w:rsidRDefault="00994C05" w14:paraId="07443DA9" w14:textId="2AE7E083">
            <w:pPr>
              <w:pStyle w:val="TableParagraph"/>
              <w:spacing w:before="118" w:line="199" w:lineRule="auto"/>
              <w:ind w:left="468" w:right="1528"/>
            </w:pPr>
            <w:r>
              <w:t>Extent of research and/or own reading, selection of credible sources, application of appropriate referencing conventions.</w:t>
            </w:r>
          </w:p>
        </w:tc>
        <w:tc>
          <w:tcPr>
            <w:tcW w:w="868" w:type="dxa"/>
            <w:gridSpan w:val="3"/>
            <w:shd w:val="clear" w:color="auto" w:fill="D9D9D9"/>
          </w:tcPr>
          <w:p w:rsidR="00533889" w:rsidRDefault="00533889" w14:paraId="5FFE30D8" w14:textId="77777777">
            <w:pPr>
              <w:pStyle w:val="TableParagraph"/>
              <w:rPr>
                <w:rFonts w:ascii="Times New Roman"/>
                <w:sz w:val="20"/>
              </w:rPr>
            </w:pPr>
          </w:p>
        </w:tc>
        <w:tc>
          <w:tcPr>
            <w:tcW w:w="954" w:type="dxa"/>
            <w:shd w:val="clear" w:color="auto" w:fill="D9D9D9"/>
          </w:tcPr>
          <w:p w:rsidR="00533889" w:rsidRDefault="00533889" w14:paraId="35A4AE01" w14:textId="77777777">
            <w:pPr>
              <w:pStyle w:val="TableParagraph"/>
              <w:rPr>
                <w:rFonts w:ascii="Times New Roman"/>
                <w:sz w:val="20"/>
              </w:rPr>
            </w:pPr>
          </w:p>
        </w:tc>
      </w:tr>
      <w:tr w:rsidR="00533889" w:rsidTr="00F12C28" w14:paraId="6573A71B" w14:textId="77777777">
        <w:trPr>
          <w:trHeight w:val="1125"/>
        </w:trPr>
        <w:tc>
          <w:tcPr>
            <w:tcW w:w="8809" w:type="dxa"/>
            <w:gridSpan w:val="2"/>
          </w:tcPr>
          <w:p w:rsidR="00533889" w:rsidRDefault="00533889" w14:paraId="5F377597" w14:textId="77777777">
            <w:pPr>
              <w:pStyle w:val="TableParagraph"/>
              <w:rPr>
                <w:rFonts w:ascii="Times New Roman"/>
                <w:sz w:val="20"/>
              </w:rPr>
            </w:pPr>
          </w:p>
        </w:tc>
        <w:tc>
          <w:tcPr>
            <w:tcW w:w="868" w:type="dxa"/>
            <w:gridSpan w:val="3"/>
          </w:tcPr>
          <w:p w:rsidR="00533889" w:rsidRDefault="00994C05" w14:paraId="6DA70C8D" w14:textId="77777777">
            <w:pPr>
              <w:pStyle w:val="TableParagraph"/>
              <w:spacing w:line="368" w:lineRule="exact"/>
              <w:ind w:left="236" w:right="225"/>
              <w:jc w:val="center"/>
              <w:rPr>
                <w:sz w:val="32"/>
              </w:rPr>
            </w:pPr>
            <w:r>
              <w:rPr>
                <w:sz w:val="32"/>
              </w:rPr>
              <w:t>20</w:t>
            </w:r>
          </w:p>
        </w:tc>
        <w:tc>
          <w:tcPr>
            <w:tcW w:w="954" w:type="dxa"/>
          </w:tcPr>
          <w:p w:rsidR="00533889" w:rsidRDefault="00533889" w14:paraId="3C99703D" w14:textId="77777777">
            <w:pPr>
              <w:pStyle w:val="TableParagraph"/>
              <w:rPr>
                <w:rFonts w:ascii="Times New Roman"/>
                <w:sz w:val="20"/>
              </w:rPr>
            </w:pPr>
          </w:p>
        </w:tc>
      </w:tr>
      <w:tr w:rsidR="00533889" w:rsidTr="00F12C28" w14:paraId="7C7BFFAF" w14:textId="77777777">
        <w:trPr>
          <w:trHeight w:val="988"/>
        </w:trPr>
        <w:tc>
          <w:tcPr>
            <w:tcW w:w="8809" w:type="dxa"/>
            <w:gridSpan w:val="2"/>
            <w:shd w:val="clear" w:color="auto" w:fill="D9D9D9"/>
          </w:tcPr>
          <w:p w:rsidR="00533889" w:rsidRDefault="00994C05" w14:paraId="20DE9392" w14:textId="77777777">
            <w:pPr>
              <w:pStyle w:val="TableParagraph"/>
              <w:spacing w:before="76"/>
              <w:ind w:left="206"/>
              <w:rPr>
                <w:b/>
              </w:rPr>
            </w:pPr>
            <w:r>
              <w:rPr>
                <w:rFonts w:ascii="Carlito"/>
                <w:b/>
              </w:rPr>
              <w:t xml:space="preserve">2. </w:t>
            </w:r>
            <w:r>
              <w:rPr>
                <w:b/>
              </w:rPr>
              <w:t>Knowledge and Understanding of Subject</w:t>
            </w:r>
          </w:p>
          <w:p w:rsidR="00533889" w:rsidRDefault="00994C05" w14:paraId="15D01CF0" w14:textId="77777777">
            <w:pPr>
              <w:pStyle w:val="TableParagraph"/>
              <w:spacing w:before="103" w:line="199" w:lineRule="auto"/>
              <w:ind w:left="468" w:right="671"/>
            </w:pPr>
            <w:r>
              <w:t>Extent of knowledge and understanding of concepts and underlying principles associated with the discipline.</w:t>
            </w:r>
          </w:p>
        </w:tc>
        <w:tc>
          <w:tcPr>
            <w:tcW w:w="868" w:type="dxa"/>
            <w:gridSpan w:val="3"/>
            <w:shd w:val="clear" w:color="auto" w:fill="D9D9D9"/>
          </w:tcPr>
          <w:p w:rsidR="00533889" w:rsidRDefault="00533889" w14:paraId="6BF2CEF1" w14:textId="77777777">
            <w:pPr>
              <w:pStyle w:val="TableParagraph"/>
              <w:rPr>
                <w:rFonts w:ascii="Times New Roman"/>
                <w:sz w:val="20"/>
              </w:rPr>
            </w:pPr>
          </w:p>
        </w:tc>
        <w:tc>
          <w:tcPr>
            <w:tcW w:w="954" w:type="dxa"/>
            <w:shd w:val="clear" w:color="auto" w:fill="D9D9D9"/>
          </w:tcPr>
          <w:p w:rsidR="00533889" w:rsidRDefault="00533889" w14:paraId="5CF9F6C0" w14:textId="77777777">
            <w:pPr>
              <w:pStyle w:val="TableParagraph"/>
              <w:rPr>
                <w:rFonts w:ascii="Times New Roman"/>
                <w:sz w:val="20"/>
              </w:rPr>
            </w:pPr>
          </w:p>
        </w:tc>
      </w:tr>
      <w:tr w:rsidR="00533889" w:rsidTr="00F12C28" w14:paraId="4FCA8F95" w14:textId="77777777">
        <w:trPr>
          <w:trHeight w:val="1125"/>
        </w:trPr>
        <w:tc>
          <w:tcPr>
            <w:tcW w:w="8809" w:type="dxa"/>
            <w:gridSpan w:val="2"/>
          </w:tcPr>
          <w:p w:rsidR="00533889" w:rsidRDefault="00533889" w14:paraId="3C0CD7E8" w14:textId="77777777">
            <w:pPr>
              <w:pStyle w:val="TableParagraph"/>
              <w:rPr>
                <w:rFonts w:ascii="Times New Roman"/>
                <w:sz w:val="20"/>
              </w:rPr>
            </w:pPr>
          </w:p>
        </w:tc>
        <w:tc>
          <w:tcPr>
            <w:tcW w:w="868" w:type="dxa"/>
            <w:gridSpan w:val="3"/>
          </w:tcPr>
          <w:p w:rsidR="00533889" w:rsidRDefault="00533889" w14:paraId="53C3B885" w14:textId="77777777">
            <w:pPr>
              <w:pStyle w:val="TableParagraph"/>
              <w:rPr>
                <w:sz w:val="40"/>
              </w:rPr>
            </w:pPr>
          </w:p>
          <w:p w:rsidR="00533889" w:rsidRDefault="00994C05" w14:paraId="168AACF9" w14:textId="77777777">
            <w:pPr>
              <w:pStyle w:val="TableParagraph"/>
              <w:ind w:left="236" w:right="225"/>
              <w:jc w:val="center"/>
              <w:rPr>
                <w:sz w:val="32"/>
              </w:rPr>
            </w:pPr>
            <w:r>
              <w:rPr>
                <w:sz w:val="32"/>
              </w:rPr>
              <w:t>20</w:t>
            </w:r>
          </w:p>
        </w:tc>
        <w:tc>
          <w:tcPr>
            <w:tcW w:w="954" w:type="dxa"/>
          </w:tcPr>
          <w:p w:rsidR="00533889" w:rsidRDefault="00533889" w14:paraId="611A7A16" w14:textId="77777777">
            <w:pPr>
              <w:pStyle w:val="TableParagraph"/>
              <w:rPr>
                <w:rFonts w:ascii="Times New Roman"/>
                <w:sz w:val="20"/>
              </w:rPr>
            </w:pPr>
          </w:p>
        </w:tc>
      </w:tr>
      <w:tr w:rsidR="00F12C28" w:rsidTr="00F12C28" w14:paraId="35DD536A" w14:textId="77777777">
        <w:trPr>
          <w:trHeight w:val="796"/>
        </w:trPr>
        <w:tc>
          <w:tcPr>
            <w:tcW w:w="8809" w:type="dxa"/>
            <w:gridSpan w:val="2"/>
            <w:shd w:val="clear" w:color="auto" w:fill="D9D9D9"/>
          </w:tcPr>
          <w:p w:rsidR="00F12C28" w:rsidP="0002051B" w:rsidRDefault="00F12C28" w14:paraId="55981014" w14:textId="77777777">
            <w:pPr>
              <w:pStyle w:val="TableParagraph"/>
              <w:spacing w:before="1"/>
              <w:ind w:left="206"/>
              <w:rPr>
                <w:b/>
              </w:rPr>
            </w:pPr>
            <w:r>
              <w:rPr>
                <w:rFonts w:ascii="Carlito"/>
                <w:b/>
              </w:rPr>
              <w:t xml:space="preserve">3. </w:t>
            </w:r>
            <w:r>
              <w:rPr>
                <w:b/>
              </w:rPr>
              <w:t>Analysis</w:t>
            </w:r>
          </w:p>
          <w:p w:rsidR="00F12C28" w:rsidP="0002051B" w:rsidRDefault="00F12C28" w14:paraId="45ADBBB0" w14:textId="77777777">
            <w:pPr>
              <w:pStyle w:val="TableParagraph"/>
              <w:spacing w:before="105" w:line="212" w:lineRule="exact"/>
              <w:ind w:left="468"/>
            </w:pPr>
            <w:r>
              <w:t>Analysis, evaluation and synthesis; logic, argument and judgement; analytical reflection; organisation of ideas and evidence.</w:t>
            </w:r>
          </w:p>
        </w:tc>
        <w:tc>
          <w:tcPr>
            <w:tcW w:w="868" w:type="dxa"/>
            <w:gridSpan w:val="3"/>
            <w:shd w:val="clear" w:color="auto" w:fill="D9D9D9"/>
          </w:tcPr>
          <w:p w:rsidR="00F12C28" w:rsidP="0002051B" w:rsidRDefault="00F12C28" w14:paraId="35062269" w14:textId="77777777">
            <w:pPr>
              <w:pStyle w:val="TableParagraph"/>
              <w:rPr>
                <w:rFonts w:ascii="Times New Roman"/>
                <w:sz w:val="20"/>
              </w:rPr>
            </w:pPr>
          </w:p>
        </w:tc>
        <w:tc>
          <w:tcPr>
            <w:tcW w:w="954" w:type="dxa"/>
            <w:shd w:val="clear" w:color="auto" w:fill="D9D9D9"/>
          </w:tcPr>
          <w:p w:rsidR="00F12C28" w:rsidP="0002051B" w:rsidRDefault="00F12C28" w14:paraId="4762D6F5" w14:textId="77777777">
            <w:pPr>
              <w:pStyle w:val="TableParagraph"/>
              <w:rPr>
                <w:rFonts w:ascii="Times New Roman"/>
                <w:sz w:val="20"/>
              </w:rPr>
            </w:pPr>
          </w:p>
        </w:tc>
      </w:tr>
      <w:tr w:rsidR="00F12C28" w:rsidTr="00F12C28" w14:paraId="70528443" w14:textId="77777777">
        <w:trPr>
          <w:trHeight w:val="1120"/>
        </w:trPr>
        <w:tc>
          <w:tcPr>
            <w:tcW w:w="8809" w:type="dxa"/>
            <w:gridSpan w:val="2"/>
          </w:tcPr>
          <w:p w:rsidR="00F12C28" w:rsidP="0002051B" w:rsidRDefault="00F12C28" w14:paraId="06D5DE41" w14:textId="77777777">
            <w:pPr>
              <w:pStyle w:val="TableParagraph"/>
              <w:rPr>
                <w:rFonts w:ascii="Times New Roman"/>
                <w:sz w:val="20"/>
              </w:rPr>
            </w:pPr>
          </w:p>
        </w:tc>
        <w:tc>
          <w:tcPr>
            <w:tcW w:w="868" w:type="dxa"/>
            <w:gridSpan w:val="3"/>
          </w:tcPr>
          <w:p w:rsidR="00F12C28" w:rsidP="0002051B" w:rsidRDefault="00F12C28" w14:paraId="55BC27CC" w14:textId="77777777">
            <w:pPr>
              <w:pStyle w:val="TableParagraph"/>
              <w:spacing w:before="10"/>
              <w:rPr>
                <w:rFonts w:ascii="Times New Roman"/>
                <w:b/>
                <w:sz w:val="39"/>
              </w:rPr>
            </w:pPr>
          </w:p>
          <w:p w:rsidR="00F12C28" w:rsidP="0002051B" w:rsidRDefault="00F12C28" w14:paraId="2E4FA230" w14:textId="77777777">
            <w:pPr>
              <w:pStyle w:val="TableParagraph"/>
              <w:ind w:left="236" w:right="225"/>
              <w:jc w:val="center"/>
              <w:rPr>
                <w:sz w:val="32"/>
              </w:rPr>
            </w:pPr>
            <w:r>
              <w:rPr>
                <w:sz w:val="32"/>
              </w:rPr>
              <w:t>20</w:t>
            </w:r>
          </w:p>
        </w:tc>
        <w:tc>
          <w:tcPr>
            <w:tcW w:w="954" w:type="dxa"/>
          </w:tcPr>
          <w:p w:rsidR="00F12C28" w:rsidP="0002051B" w:rsidRDefault="00F12C28" w14:paraId="400DE68D" w14:textId="77777777">
            <w:pPr>
              <w:pStyle w:val="TableParagraph"/>
              <w:rPr>
                <w:rFonts w:ascii="Times New Roman"/>
                <w:sz w:val="20"/>
              </w:rPr>
            </w:pPr>
          </w:p>
        </w:tc>
      </w:tr>
      <w:tr w:rsidR="00F12C28" w:rsidTr="00F12C28" w14:paraId="1C5A3EF4" w14:textId="77777777">
        <w:trPr>
          <w:trHeight w:val="995"/>
        </w:trPr>
        <w:tc>
          <w:tcPr>
            <w:tcW w:w="8809" w:type="dxa"/>
            <w:gridSpan w:val="2"/>
            <w:shd w:val="clear" w:color="auto" w:fill="D9D9D9"/>
          </w:tcPr>
          <w:p w:rsidR="00F12C28" w:rsidP="0002051B" w:rsidRDefault="00F12C28" w14:paraId="28A904C3" w14:textId="77777777">
            <w:pPr>
              <w:pStyle w:val="TableParagraph"/>
              <w:spacing w:before="52"/>
              <w:ind w:left="206"/>
              <w:rPr>
                <w:b/>
              </w:rPr>
            </w:pPr>
            <w:r>
              <w:rPr>
                <w:rFonts w:ascii="Carlito"/>
                <w:b/>
              </w:rPr>
              <w:t xml:space="preserve">4. </w:t>
            </w:r>
            <w:r>
              <w:rPr>
                <w:b/>
              </w:rPr>
              <w:t>Practical Application and Deployment</w:t>
            </w:r>
          </w:p>
          <w:p w:rsidR="00F12C28" w:rsidP="0002051B" w:rsidRDefault="00F12C28" w14:paraId="77288195" w14:textId="77777777">
            <w:pPr>
              <w:pStyle w:val="TableParagraph"/>
              <w:spacing w:before="100" w:line="216" w:lineRule="auto"/>
              <w:ind w:left="468" w:right="795"/>
            </w:pPr>
            <w:r>
              <w:t>Deployment of methods, materials, tools and techniques; application of concepts; formulation of innovative and creative solutions to solve problems.</w:t>
            </w:r>
          </w:p>
        </w:tc>
        <w:tc>
          <w:tcPr>
            <w:tcW w:w="868" w:type="dxa"/>
            <w:gridSpan w:val="3"/>
            <w:shd w:val="clear" w:color="auto" w:fill="D9D9D9"/>
          </w:tcPr>
          <w:p w:rsidR="00F12C28" w:rsidP="0002051B" w:rsidRDefault="00F12C28" w14:paraId="68001BAD" w14:textId="77777777">
            <w:pPr>
              <w:pStyle w:val="TableParagraph"/>
              <w:rPr>
                <w:rFonts w:ascii="Times New Roman"/>
                <w:sz w:val="20"/>
              </w:rPr>
            </w:pPr>
          </w:p>
        </w:tc>
        <w:tc>
          <w:tcPr>
            <w:tcW w:w="954" w:type="dxa"/>
            <w:shd w:val="clear" w:color="auto" w:fill="D9D9D9"/>
          </w:tcPr>
          <w:p w:rsidR="00F12C28" w:rsidP="0002051B" w:rsidRDefault="00F12C28" w14:paraId="6732A113" w14:textId="77777777">
            <w:pPr>
              <w:pStyle w:val="TableParagraph"/>
              <w:rPr>
                <w:rFonts w:ascii="Times New Roman"/>
                <w:sz w:val="20"/>
              </w:rPr>
            </w:pPr>
          </w:p>
        </w:tc>
      </w:tr>
      <w:tr w:rsidR="00F12C28" w:rsidTr="00F12C28" w14:paraId="72279DC7" w14:textId="77777777">
        <w:trPr>
          <w:trHeight w:val="1125"/>
        </w:trPr>
        <w:tc>
          <w:tcPr>
            <w:tcW w:w="8809" w:type="dxa"/>
            <w:gridSpan w:val="2"/>
          </w:tcPr>
          <w:p w:rsidR="00F12C28" w:rsidP="0002051B" w:rsidRDefault="00F12C28" w14:paraId="4D2DE371" w14:textId="77777777">
            <w:pPr>
              <w:pStyle w:val="TableParagraph"/>
              <w:rPr>
                <w:rFonts w:ascii="Times New Roman"/>
                <w:sz w:val="20"/>
              </w:rPr>
            </w:pPr>
          </w:p>
        </w:tc>
        <w:tc>
          <w:tcPr>
            <w:tcW w:w="868" w:type="dxa"/>
            <w:gridSpan w:val="3"/>
          </w:tcPr>
          <w:p w:rsidR="00F12C28" w:rsidP="0002051B" w:rsidRDefault="00F12C28" w14:paraId="747B46DB" w14:textId="77777777">
            <w:pPr>
              <w:pStyle w:val="TableParagraph"/>
              <w:rPr>
                <w:rFonts w:ascii="Times New Roman"/>
                <w:b/>
                <w:sz w:val="40"/>
              </w:rPr>
            </w:pPr>
          </w:p>
          <w:p w:rsidR="00F12C28" w:rsidP="0002051B" w:rsidRDefault="00F12C28" w14:paraId="385A3379" w14:textId="77777777">
            <w:pPr>
              <w:pStyle w:val="TableParagraph"/>
              <w:ind w:left="236" w:right="225"/>
              <w:jc w:val="center"/>
              <w:rPr>
                <w:sz w:val="32"/>
              </w:rPr>
            </w:pPr>
            <w:r>
              <w:rPr>
                <w:sz w:val="32"/>
              </w:rPr>
              <w:t>20</w:t>
            </w:r>
          </w:p>
        </w:tc>
        <w:tc>
          <w:tcPr>
            <w:tcW w:w="954" w:type="dxa"/>
          </w:tcPr>
          <w:p w:rsidR="00F12C28" w:rsidP="0002051B" w:rsidRDefault="00F12C28" w14:paraId="777582CB" w14:textId="77777777">
            <w:pPr>
              <w:pStyle w:val="TableParagraph"/>
              <w:rPr>
                <w:rFonts w:ascii="Times New Roman"/>
                <w:sz w:val="20"/>
              </w:rPr>
            </w:pPr>
          </w:p>
        </w:tc>
      </w:tr>
      <w:tr w:rsidR="00F12C28" w:rsidTr="00F12C28" w14:paraId="5362F6FF" w14:textId="77777777">
        <w:trPr>
          <w:trHeight w:val="962"/>
        </w:trPr>
        <w:tc>
          <w:tcPr>
            <w:tcW w:w="8809" w:type="dxa"/>
            <w:gridSpan w:val="2"/>
            <w:shd w:val="clear" w:color="auto" w:fill="D9D9D9"/>
          </w:tcPr>
          <w:p w:rsidR="00F12C28" w:rsidP="0002051B" w:rsidRDefault="00F12C28" w14:paraId="74DCDB31" w14:textId="77777777">
            <w:pPr>
              <w:pStyle w:val="TableParagraph"/>
              <w:spacing w:before="169"/>
              <w:ind w:left="206"/>
              <w:rPr>
                <w:b/>
              </w:rPr>
            </w:pPr>
            <w:r>
              <w:rPr>
                <w:rFonts w:ascii="Carlito"/>
                <w:b/>
              </w:rPr>
              <w:t xml:space="preserve">5. </w:t>
            </w:r>
            <w:r>
              <w:rPr>
                <w:b/>
              </w:rPr>
              <w:t>Skills for Professional Practice</w:t>
            </w:r>
          </w:p>
          <w:p w:rsidR="00F12C28" w:rsidP="0002051B" w:rsidRDefault="00F12C28" w14:paraId="57D1E966" w14:textId="77777777">
            <w:pPr>
              <w:pStyle w:val="TableParagraph"/>
              <w:spacing w:before="105" w:line="212" w:lineRule="exact"/>
              <w:ind w:left="468" w:right="1333"/>
            </w:pPr>
            <w:r>
              <w:t>Attributes in professional practice: individual and collaborative working; deployment of appropriate media; presentation and organisation.</w:t>
            </w:r>
          </w:p>
        </w:tc>
        <w:tc>
          <w:tcPr>
            <w:tcW w:w="868" w:type="dxa"/>
            <w:gridSpan w:val="3"/>
            <w:shd w:val="clear" w:color="auto" w:fill="D9D9D9"/>
          </w:tcPr>
          <w:p w:rsidR="00F12C28" w:rsidP="0002051B" w:rsidRDefault="00F12C28" w14:paraId="2AF3DEF9" w14:textId="77777777">
            <w:pPr>
              <w:pStyle w:val="TableParagraph"/>
              <w:rPr>
                <w:rFonts w:ascii="Times New Roman"/>
                <w:sz w:val="20"/>
              </w:rPr>
            </w:pPr>
          </w:p>
        </w:tc>
        <w:tc>
          <w:tcPr>
            <w:tcW w:w="954" w:type="dxa"/>
            <w:shd w:val="clear" w:color="auto" w:fill="D9D9D9"/>
          </w:tcPr>
          <w:p w:rsidR="00F12C28" w:rsidP="0002051B" w:rsidRDefault="00F12C28" w14:paraId="68BDC607" w14:textId="77777777">
            <w:pPr>
              <w:pStyle w:val="TableParagraph"/>
              <w:rPr>
                <w:rFonts w:ascii="Times New Roman"/>
                <w:sz w:val="20"/>
              </w:rPr>
            </w:pPr>
          </w:p>
        </w:tc>
      </w:tr>
      <w:tr w:rsidR="00F12C28" w:rsidTr="00F12C28" w14:paraId="08FB4A83" w14:textId="77777777">
        <w:trPr>
          <w:trHeight w:val="1120"/>
        </w:trPr>
        <w:tc>
          <w:tcPr>
            <w:tcW w:w="8809" w:type="dxa"/>
            <w:gridSpan w:val="2"/>
          </w:tcPr>
          <w:p w:rsidR="00F12C28" w:rsidP="0002051B" w:rsidRDefault="00F12C28" w14:paraId="16AA8987" w14:textId="77777777">
            <w:pPr>
              <w:pStyle w:val="TableParagraph"/>
              <w:rPr>
                <w:rFonts w:ascii="Times New Roman"/>
                <w:sz w:val="20"/>
              </w:rPr>
            </w:pPr>
          </w:p>
        </w:tc>
        <w:tc>
          <w:tcPr>
            <w:tcW w:w="868" w:type="dxa"/>
            <w:gridSpan w:val="3"/>
          </w:tcPr>
          <w:p w:rsidR="00F12C28" w:rsidP="0002051B" w:rsidRDefault="00F12C28" w14:paraId="276AC14F" w14:textId="77777777">
            <w:pPr>
              <w:pStyle w:val="TableParagraph"/>
              <w:spacing w:before="9"/>
              <w:rPr>
                <w:rFonts w:ascii="Times New Roman"/>
                <w:b/>
                <w:sz w:val="39"/>
              </w:rPr>
            </w:pPr>
          </w:p>
          <w:p w:rsidR="00F12C28" w:rsidP="0002051B" w:rsidRDefault="00F12C28" w14:paraId="4586AF31" w14:textId="77777777">
            <w:pPr>
              <w:pStyle w:val="TableParagraph"/>
              <w:spacing w:before="1"/>
              <w:ind w:left="236" w:right="225"/>
              <w:jc w:val="center"/>
              <w:rPr>
                <w:sz w:val="32"/>
              </w:rPr>
            </w:pPr>
            <w:r>
              <w:rPr>
                <w:sz w:val="32"/>
              </w:rPr>
              <w:t>20</w:t>
            </w:r>
          </w:p>
        </w:tc>
        <w:tc>
          <w:tcPr>
            <w:tcW w:w="954" w:type="dxa"/>
          </w:tcPr>
          <w:p w:rsidR="00F12C28" w:rsidP="0002051B" w:rsidRDefault="00F12C28" w14:paraId="5AFBCD2E" w14:textId="77777777">
            <w:pPr>
              <w:pStyle w:val="TableParagraph"/>
              <w:rPr>
                <w:rFonts w:ascii="Times New Roman"/>
                <w:sz w:val="20"/>
              </w:rPr>
            </w:pPr>
          </w:p>
        </w:tc>
      </w:tr>
      <w:tr w:rsidR="00F12C28" w:rsidTr="00F12C28" w14:paraId="0540EC19" w14:textId="77777777">
        <w:trPr>
          <w:trHeight w:val="367"/>
        </w:trPr>
        <w:tc>
          <w:tcPr>
            <w:tcW w:w="6048" w:type="dxa"/>
            <w:vMerge w:val="restart"/>
            <w:shd w:val="clear" w:color="auto" w:fill="D9D9D9"/>
          </w:tcPr>
          <w:p w:rsidR="00F12C28" w:rsidP="0002051B" w:rsidRDefault="00F12C28" w14:paraId="09DFE9EC" w14:textId="77777777">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6" w:type="dxa"/>
            <w:gridSpan w:val="3"/>
            <w:shd w:val="clear" w:color="auto" w:fill="D9D9D9"/>
          </w:tcPr>
          <w:p w:rsidR="00F12C28" w:rsidP="0002051B" w:rsidRDefault="00F12C28" w14:paraId="6E1DBCA7" w14:textId="77777777">
            <w:pPr>
              <w:pStyle w:val="TableParagraph"/>
              <w:spacing w:before="5" w:line="182" w:lineRule="exact"/>
              <w:ind w:left="107" w:right="866"/>
              <w:rPr>
                <w:b/>
                <w:sz w:val="16"/>
              </w:rPr>
            </w:pPr>
            <w:r>
              <w:rPr>
                <w:b/>
                <w:sz w:val="16"/>
              </w:rPr>
              <w:t>Late Submission Penalties (tick if appropriate)</w:t>
            </w:r>
          </w:p>
        </w:tc>
        <w:tc>
          <w:tcPr>
            <w:tcW w:w="1037" w:type="dxa"/>
            <w:gridSpan w:val="2"/>
            <w:vMerge w:val="restart"/>
          </w:tcPr>
          <w:p w:rsidR="00F12C28" w:rsidP="0002051B" w:rsidRDefault="00F12C28" w14:paraId="05DB3C2C" w14:textId="77777777">
            <w:pPr>
              <w:pStyle w:val="TableParagraph"/>
              <w:spacing w:before="8"/>
              <w:rPr>
                <w:rFonts w:ascii="Times New Roman"/>
                <w:b/>
              </w:rPr>
            </w:pPr>
          </w:p>
          <w:p w:rsidR="00F12C28" w:rsidP="0002051B" w:rsidRDefault="00F12C28" w14:paraId="46A00DDF" w14:textId="77777777">
            <w:pPr>
              <w:pStyle w:val="TableParagraph"/>
              <w:ind w:left="440"/>
              <w:rPr>
                <w:b/>
                <w:sz w:val="20"/>
              </w:rPr>
            </w:pPr>
            <w:r>
              <w:rPr>
                <w:b/>
                <w:sz w:val="20"/>
              </w:rPr>
              <w:t>100%</w:t>
            </w:r>
          </w:p>
        </w:tc>
      </w:tr>
      <w:tr w:rsidR="00F12C28" w:rsidTr="00F12C28" w14:paraId="52733600" w14:textId="77777777">
        <w:trPr>
          <w:trHeight w:val="182"/>
        </w:trPr>
        <w:tc>
          <w:tcPr>
            <w:tcW w:w="6048" w:type="dxa"/>
            <w:vMerge/>
            <w:tcBorders>
              <w:top w:val="nil"/>
            </w:tcBorders>
            <w:shd w:val="clear" w:color="auto" w:fill="D9D9D9"/>
          </w:tcPr>
          <w:p w:rsidR="00F12C28" w:rsidP="0002051B" w:rsidRDefault="00F12C28" w14:paraId="26AE2485" w14:textId="77777777">
            <w:pPr>
              <w:rPr>
                <w:sz w:val="2"/>
                <w:szCs w:val="2"/>
              </w:rPr>
            </w:pPr>
          </w:p>
        </w:tc>
        <w:tc>
          <w:tcPr>
            <w:tcW w:w="2905" w:type="dxa"/>
            <w:gridSpan w:val="2"/>
          </w:tcPr>
          <w:p w:rsidR="00F12C28" w:rsidP="0002051B" w:rsidRDefault="00F12C28" w14:paraId="01BBC6F4" w14:textId="77777777">
            <w:pPr>
              <w:pStyle w:val="TableParagraph"/>
              <w:spacing w:line="163" w:lineRule="exact"/>
              <w:ind w:left="107"/>
              <w:rPr>
                <w:sz w:val="12"/>
              </w:rPr>
            </w:pPr>
            <w:r>
              <w:rPr>
                <w:sz w:val="16"/>
              </w:rPr>
              <w:t>Up to 1 week late (</w:t>
            </w:r>
            <w:r>
              <w:rPr>
                <w:sz w:val="12"/>
              </w:rPr>
              <w:t>40% Max)</w:t>
            </w:r>
          </w:p>
        </w:tc>
        <w:tc>
          <w:tcPr>
            <w:tcW w:w="641" w:type="dxa"/>
          </w:tcPr>
          <w:p w:rsidR="00F12C28" w:rsidP="0002051B" w:rsidRDefault="00F12C28" w14:paraId="1BCC40CE" w14:textId="77777777">
            <w:pPr>
              <w:pStyle w:val="TableParagraph"/>
              <w:rPr>
                <w:rFonts w:ascii="Times New Roman"/>
                <w:sz w:val="12"/>
              </w:rPr>
            </w:pPr>
          </w:p>
        </w:tc>
        <w:tc>
          <w:tcPr>
            <w:tcW w:w="1037" w:type="dxa"/>
            <w:gridSpan w:val="2"/>
            <w:vMerge/>
            <w:tcBorders>
              <w:top w:val="nil"/>
            </w:tcBorders>
          </w:tcPr>
          <w:p w:rsidR="00F12C28" w:rsidP="0002051B" w:rsidRDefault="00F12C28" w14:paraId="05DEE13B" w14:textId="77777777">
            <w:pPr>
              <w:rPr>
                <w:sz w:val="2"/>
                <w:szCs w:val="2"/>
              </w:rPr>
            </w:pPr>
          </w:p>
        </w:tc>
      </w:tr>
      <w:tr w:rsidR="00F12C28" w:rsidTr="00F12C28" w14:paraId="4CCD0CF1" w14:textId="77777777">
        <w:trPr>
          <w:trHeight w:val="184"/>
        </w:trPr>
        <w:tc>
          <w:tcPr>
            <w:tcW w:w="6048" w:type="dxa"/>
            <w:vMerge/>
            <w:tcBorders>
              <w:top w:val="nil"/>
            </w:tcBorders>
            <w:shd w:val="clear" w:color="auto" w:fill="D9D9D9"/>
          </w:tcPr>
          <w:p w:rsidR="00F12C28" w:rsidP="0002051B" w:rsidRDefault="00F12C28" w14:paraId="28EB863A" w14:textId="77777777">
            <w:pPr>
              <w:rPr>
                <w:sz w:val="2"/>
                <w:szCs w:val="2"/>
              </w:rPr>
            </w:pPr>
          </w:p>
        </w:tc>
        <w:tc>
          <w:tcPr>
            <w:tcW w:w="2905" w:type="dxa"/>
            <w:gridSpan w:val="2"/>
          </w:tcPr>
          <w:p w:rsidR="00F12C28" w:rsidP="0002051B" w:rsidRDefault="00F12C28" w14:paraId="6E892BF2" w14:textId="77777777">
            <w:pPr>
              <w:pStyle w:val="TableParagraph"/>
              <w:spacing w:before="1" w:line="163" w:lineRule="exact"/>
              <w:ind w:left="107"/>
              <w:rPr>
                <w:sz w:val="12"/>
              </w:rPr>
            </w:pPr>
            <w:r>
              <w:rPr>
                <w:sz w:val="16"/>
              </w:rPr>
              <w:t>Over 1 week late (</w:t>
            </w:r>
            <w:r>
              <w:rPr>
                <w:sz w:val="12"/>
              </w:rPr>
              <w:t>0%)</w:t>
            </w:r>
          </w:p>
        </w:tc>
        <w:tc>
          <w:tcPr>
            <w:tcW w:w="641" w:type="dxa"/>
          </w:tcPr>
          <w:p w:rsidR="00F12C28" w:rsidP="0002051B" w:rsidRDefault="00F12C28" w14:paraId="1F67CAB1" w14:textId="77777777">
            <w:pPr>
              <w:pStyle w:val="TableParagraph"/>
              <w:rPr>
                <w:rFonts w:ascii="Times New Roman"/>
                <w:sz w:val="12"/>
              </w:rPr>
            </w:pPr>
          </w:p>
        </w:tc>
        <w:tc>
          <w:tcPr>
            <w:tcW w:w="1037" w:type="dxa"/>
            <w:gridSpan w:val="2"/>
            <w:vMerge/>
            <w:tcBorders>
              <w:top w:val="nil"/>
            </w:tcBorders>
          </w:tcPr>
          <w:p w:rsidR="00F12C28" w:rsidP="0002051B" w:rsidRDefault="00F12C28" w14:paraId="6BD7B1CE" w14:textId="77777777">
            <w:pPr>
              <w:rPr>
                <w:sz w:val="2"/>
                <w:szCs w:val="2"/>
              </w:rPr>
            </w:pPr>
          </w:p>
        </w:tc>
      </w:tr>
    </w:tbl>
    <w:p w:rsidR="00533889" w:rsidRDefault="00533889" w14:paraId="51B603D2" w14:textId="77777777">
      <w:pPr>
        <w:rPr>
          <w:sz w:val="2"/>
          <w:szCs w:val="2"/>
        </w:rPr>
        <w:sectPr w:rsidR="00533889" w:rsidSect="0056745E">
          <w:pgSz w:w="11900" w:h="16850" w:orient="portrait"/>
          <w:pgMar w:top="720" w:right="480" w:bottom="280" w:left="500" w:header="720" w:footer="720" w:gutter="0"/>
          <w:cols w:space="720"/>
        </w:sectPr>
      </w:pPr>
    </w:p>
    <w:p w:rsidR="00533889" w:rsidRDefault="00533889" w14:paraId="4EBD617C" w14:textId="77777777">
      <w:pPr>
        <w:pStyle w:val="BodyText"/>
        <w:spacing w:before="8"/>
        <w:rPr>
          <w:rFonts w:ascii="Times New Roman"/>
          <w:b/>
          <w:sz w:val="4"/>
        </w:rPr>
      </w:pPr>
    </w:p>
    <w:p w:rsidR="00533889" w:rsidRDefault="00994C05" w14:paraId="5251B5DA" w14:textId="77777777">
      <w:pPr>
        <w:pStyle w:val="BodyText"/>
        <w:ind w:left="99"/>
        <w:rPr>
          <w:rFonts w:ascii="Times New Roman"/>
          <w:sz w:val="20"/>
        </w:rPr>
      </w:pPr>
      <w:r>
        <w:rPr>
          <w:rFonts w:ascii="Times New Roman"/>
          <w:noProof/>
          <w:sz w:val="20"/>
          <w:lang w:val="en-GB" w:eastAsia="en-GB"/>
        </w:rPr>
        <mc:AlternateContent>
          <mc:Choice Requires="wps">
            <w:drawing>
              <wp:inline distT="0" distB="0" distL="0" distR="0" wp14:anchorId="247AEFF4" wp14:editId="763C859A">
                <wp:extent cx="9263269" cy="294640"/>
                <wp:effectExtent l="0" t="0" r="14605" b="1016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3269" cy="294640"/>
                        </a:xfrm>
                        <a:prstGeom prst="rect">
                          <a:avLst/>
                        </a:prstGeom>
                        <a:solidFill>
                          <a:srgbClr val="C2D59B"/>
                        </a:solidFill>
                        <a:ln w="6096">
                          <a:solidFill>
                            <a:srgbClr val="000000"/>
                          </a:solidFill>
                          <a:prstDash val="solid"/>
                          <a:miter lim="800000"/>
                          <a:headEnd/>
                          <a:tailEnd/>
                        </a:ln>
                      </wps:spPr>
                      <wps:txbx>
                        <w:txbxContent>
                          <w:p w:rsidR="00533889" w:rsidRDefault="00994C05" w14:paraId="3D179EAA" w14:textId="77777777">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id="Text Box 2" style="width:729.4pt;height:23.2pt;visibility:visible;mso-wrap-style:square;mso-left-percent:-10001;mso-top-percent:-10001;mso-position-horizontal:absolute;mso-position-horizontal-relative:char;mso-position-vertical:absolute;mso-position-vertical-relative:line;mso-left-percent:-10001;mso-top-percent:-10001;v-text-anchor:top" o:spid="_x0000_s1032" fillcolor="#c2d59b"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" w14:anchorId="247AEFF4">
                <v:textbox inset="0,0,0,0">
                  <w:txbxContent>
                    <w:p w:rsidR="00533889" w:rsidRDefault="00994C05" w14:paraId="3D179EAA" w14:textId="77777777">
                      <w:pPr>
                        <w:spacing w:before="101"/>
                        <w:ind w:left="103"/>
                        <w:rPr>
                          <w:b/>
                        </w:rPr>
                      </w:pPr>
                      <w:r>
                        <w:rPr>
                          <w:b/>
                          <w:color w:val="2F3A44"/>
                        </w:rPr>
                        <w:t>GENERIC ASSESSMENT CRITERIA</w:t>
                      </w:r>
                    </w:p>
                  </w:txbxContent>
                </v:textbox>
                <w10:anchorlock/>
              </v:shape>
            </w:pict>
          </mc:Fallback>
        </mc:AlternateContent>
      </w:r>
    </w:p>
    <w:p w:rsidR="00533889" w:rsidRDefault="00533889" w14:paraId="3BCD1C90" w14:textId="77777777">
      <w:pPr>
        <w:pStyle w:val="BodyText"/>
        <w:spacing w:before="7" w:after="1"/>
        <w:rPr>
          <w:rFonts w:ascii="Times New Roman"/>
          <w:b/>
          <w:sz w:val="16"/>
        </w:r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627"/>
      </w:tblGrid>
      <w:tr w:rsidR="00533889" w:rsidTr="00F12C28" w14:paraId="5899DC19" w14:textId="77777777">
        <w:trPr>
          <w:trHeight w:val="230"/>
        </w:trPr>
        <w:tc>
          <w:tcPr>
            <w:tcW w:w="14627" w:type="dxa"/>
            <w:shd w:val="clear" w:color="auto" w:fill="C2D59B"/>
          </w:tcPr>
          <w:p w:rsidR="00533889" w:rsidRDefault="00994C05" w14:paraId="46CD9A00" w14:textId="77777777">
            <w:pPr>
              <w:pStyle w:val="TableParagraph"/>
              <w:spacing w:line="210" w:lineRule="exact"/>
              <w:ind w:left="107"/>
              <w:rPr>
                <w:b/>
                <w:sz w:val="20"/>
              </w:rPr>
            </w:pPr>
            <w:r>
              <w:rPr>
                <w:b/>
                <w:sz w:val="20"/>
              </w:rPr>
              <w:t>Level 6</w:t>
            </w:r>
          </w:p>
        </w:tc>
      </w:tr>
      <w:tr w:rsidR="00533889" w:rsidTr="00F12C28" w14:paraId="1A532ACD" w14:textId="77777777">
        <w:trPr>
          <w:trHeight w:val="1993"/>
        </w:trPr>
        <w:tc>
          <w:tcPr>
            <w:tcW w:w="14627" w:type="dxa"/>
            <w:shd w:val="clear" w:color="auto" w:fill="EAF0DD"/>
          </w:tcPr>
          <w:p w:rsidR="00533889" w:rsidP="00F12C28" w:rsidRDefault="00F12C28" w14:paraId="342C15F5" w14:textId="7E80BE12">
            <w:pPr>
              <w:pStyle w:val="TableParagraph"/>
              <w:ind w:left="107" w:right="57"/>
              <w:jc w:val="both"/>
              <w:rPr>
                <w:sz w:val="20"/>
              </w:rPr>
            </w:pPr>
            <w:r>
              <w:rPr>
                <w:sz w:val="18"/>
                <w:szCs w:val="20"/>
              </w:rPr>
              <w:t>Following</w:t>
            </w:r>
            <w:r w:rsidRPr="00F12C28" w:rsidR="00994C05">
              <w:rPr>
                <w:sz w:val="18"/>
                <w:szCs w:val="20"/>
              </w:rPr>
              <w:t xml:space="preserve">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sidRPr="00F12C28" w:rsidR="00994C05">
              <w:rPr>
                <w:spacing w:val="-8"/>
                <w:sz w:val="18"/>
                <w:szCs w:val="20"/>
              </w:rPr>
              <w:t xml:space="preserve"> </w:t>
            </w:r>
            <w:r w:rsidRPr="00F12C28" w:rsidR="00994C05">
              <w:rPr>
                <w:sz w:val="18"/>
                <w:szCs w:val="20"/>
              </w:rPr>
              <w:t>will</w:t>
            </w:r>
            <w:r w:rsidRPr="00F12C28" w:rsidR="00994C05">
              <w:rPr>
                <w:spacing w:val="-8"/>
                <w:sz w:val="18"/>
                <w:szCs w:val="20"/>
              </w:rPr>
              <w:t xml:space="preserve"> </w:t>
            </w:r>
            <w:r w:rsidRPr="00F12C28" w:rsidR="00994C05">
              <w:rPr>
                <w:sz w:val="18"/>
                <w:szCs w:val="20"/>
              </w:rPr>
              <w:t>be</w:t>
            </w:r>
            <w:r w:rsidRPr="00F12C28" w:rsidR="00994C05">
              <w:rPr>
                <w:spacing w:val="-6"/>
                <w:sz w:val="18"/>
                <w:szCs w:val="20"/>
              </w:rPr>
              <w:t xml:space="preserve"> </w:t>
            </w:r>
            <w:r w:rsidRPr="00F12C28" w:rsidR="00994C05">
              <w:rPr>
                <w:sz w:val="18"/>
                <w:szCs w:val="20"/>
              </w:rPr>
              <w:t>able</w:t>
            </w:r>
            <w:r w:rsidRPr="00F12C28" w:rsidR="00994C05">
              <w:rPr>
                <w:spacing w:val="-9"/>
                <w:sz w:val="18"/>
                <w:szCs w:val="20"/>
              </w:rPr>
              <w:t xml:space="preserve"> </w:t>
            </w:r>
            <w:r w:rsidRPr="00F12C28" w:rsidR="00994C05">
              <w:rPr>
                <w:sz w:val="18"/>
                <w:szCs w:val="20"/>
              </w:rPr>
              <w:t>to</w:t>
            </w:r>
            <w:r w:rsidRPr="00F12C28" w:rsidR="00994C05">
              <w:rPr>
                <w:spacing w:val="-6"/>
                <w:sz w:val="18"/>
                <w:szCs w:val="20"/>
              </w:rPr>
              <w:t xml:space="preserve"> </w:t>
            </w:r>
            <w:r w:rsidRPr="00F12C28" w:rsidR="00994C05">
              <w:rPr>
                <w:sz w:val="18"/>
                <w:szCs w:val="20"/>
              </w:rPr>
              <w:t>accurately</w:t>
            </w:r>
            <w:r w:rsidRPr="00F12C28" w:rsidR="00994C05">
              <w:rPr>
                <w:spacing w:val="-6"/>
                <w:sz w:val="18"/>
                <w:szCs w:val="20"/>
              </w:rPr>
              <w:t xml:space="preserve"> </w:t>
            </w:r>
            <w:r w:rsidRPr="00F12C28" w:rsidR="00994C05">
              <w:rPr>
                <w:sz w:val="18"/>
                <w:szCs w:val="20"/>
              </w:rPr>
              <w:t>deploy</w:t>
            </w:r>
            <w:r w:rsidRPr="00F12C28" w:rsidR="00994C05">
              <w:rPr>
                <w:spacing w:val="-6"/>
                <w:sz w:val="18"/>
                <w:szCs w:val="20"/>
              </w:rPr>
              <w:t xml:space="preserve"> </w:t>
            </w:r>
            <w:r w:rsidRPr="00F12C28" w:rsidR="00994C05">
              <w:rPr>
                <w:sz w:val="18"/>
                <w:szCs w:val="20"/>
              </w:rPr>
              <w:t>established</w:t>
            </w:r>
            <w:r w:rsidRPr="00F12C28" w:rsidR="00994C05">
              <w:rPr>
                <w:spacing w:val="-9"/>
                <w:sz w:val="18"/>
                <w:szCs w:val="20"/>
              </w:rPr>
              <w:t xml:space="preserve"> </w:t>
            </w:r>
            <w:r w:rsidRPr="00F12C28" w:rsidR="00994C05">
              <w:rPr>
                <w:sz w:val="18"/>
                <w:szCs w:val="20"/>
              </w:rPr>
              <w:t>techniques</w:t>
            </w:r>
            <w:r w:rsidRPr="00F12C28" w:rsidR="00994C05">
              <w:rPr>
                <w:spacing w:val="-6"/>
                <w:sz w:val="18"/>
                <w:szCs w:val="20"/>
              </w:rPr>
              <w:t xml:space="preserve"> </w:t>
            </w:r>
            <w:r w:rsidRPr="00F12C28" w:rsidR="00994C05">
              <w:rPr>
                <w:sz w:val="18"/>
                <w:szCs w:val="20"/>
              </w:rPr>
              <w:t>of</w:t>
            </w:r>
            <w:r w:rsidRPr="00F12C28" w:rsidR="00994C05">
              <w:rPr>
                <w:spacing w:val="-7"/>
                <w:sz w:val="18"/>
                <w:szCs w:val="20"/>
              </w:rPr>
              <w:t xml:space="preserve"> </w:t>
            </w:r>
            <w:r w:rsidRPr="00F12C28" w:rsidR="00994C05">
              <w:rPr>
                <w:sz w:val="18"/>
                <w:szCs w:val="20"/>
              </w:rPr>
              <w:t>analysis</w:t>
            </w:r>
            <w:r w:rsidRPr="00F12C28" w:rsidR="00994C05">
              <w:rPr>
                <w:spacing w:val="-5"/>
                <w:sz w:val="18"/>
                <w:szCs w:val="20"/>
              </w:rPr>
              <w:t xml:space="preserve"> </w:t>
            </w:r>
            <w:r w:rsidRPr="00F12C28" w:rsidR="00994C05">
              <w:rPr>
                <w:sz w:val="18"/>
                <w:szCs w:val="20"/>
              </w:rPr>
              <w:t>and</w:t>
            </w:r>
            <w:r w:rsidRPr="00F12C28" w:rsidR="00994C05">
              <w:rPr>
                <w:spacing w:val="-9"/>
                <w:sz w:val="18"/>
                <w:szCs w:val="20"/>
              </w:rPr>
              <w:t xml:space="preserve"> </w:t>
            </w:r>
            <w:r w:rsidRPr="00F12C28" w:rsidR="00994C05">
              <w:rPr>
                <w:sz w:val="18"/>
                <w:szCs w:val="20"/>
              </w:rPr>
              <w:t>enquiry</w:t>
            </w:r>
            <w:r w:rsidRPr="00F12C28" w:rsidR="00994C05">
              <w:rPr>
                <w:spacing w:val="-8"/>
                <w:sz w:val="18"/>
                <w:szCs w:val="20"/>
              </w:rPr>
              <w:t xml:space="preserve"> </w:t>
            </w:r>
            <w:r w:rsidRPr="00F12C28" w:rsidR="00994C05">
              <w:rPr>
                <w:sz w:val="18"/>
                <w:szCs w:val="20"/>
              </w:rPr>
              <w:t>within</w:t>
            </w:r>
            <w:r w:rsidRPr="00F12C28" w:rsidR="00994C05">
              <w:rPr>
                <w:spacing w:val="-6"/>
                <w:sz w:val="18"/>
                <w:szCs w:val="20"/>
              </w:rPr>
              <w:t xml:space="preserve"> </w:t>
            </w:r>
            <w:r w:rsidRPr="00F12C28" w:rsidR="00994C05">
              <w:rPr>
                <w:sz w:val="18"/>
                <w:szCs w:val="20"/>
              </w:rPr>
              <w:t>a</w:t>
            </w:r>
            <w:r w:rsidRPr="00F12C28" w:rsidR="00994C05">
              <w:rPr>
                <w:spacing w:val="-10"/>
                <w:sz w:val="18"/>
                <w:szCs w:val="20"/>
              </w:rPr>
              <w:t xml:space="preserve"> </w:t>
            </w:r>
            <w:r w:rsidRPr="00F12C28" w:rsidR="00994C05">
              <w:rPr>
                <w:sz w:val="18"/>
                <w:szCs w:val="20"/>
              </w:rPr>
              <w:t>discipline,</w:t>
            </w:r>
            <w:r w:rsidRPr="00F12C28" w:rsidR="00994C05">
              <w:rPr>
                <w:spacing w:val="-8"/>
                <w:sz w:val="18"/>
                <w:szCs w:val="20"/>
              </w:rPr>
              <w:t xml:space="preserve"> </w:t>
            </w:r>
            <w:r w:rsidRPr="00F12C28" w:rsidR="00994C05">
              <w:rPr>
                <w:sz w:val="18"/>
                <w:szCs w:val="20"/>
              </w:rPr>
              <w:t>using</w:t>
            </w:r>
            <w:r w:rsidRPr="00F12C28" w:rsidR="00994C05">
              <w:rPr>
                <w:spacing w:val="-11"/>
                <w:sz w:val="18"/>
                <w:szCs w:val="20"/>
              </w:rPr>
              <w:t xml:space="preserve"> </w:t>
            </w:r>
            <w:r w:rsidRPr="00F12C28" w:rsidR="00994C05">
              <w:rPr>
                <w:sz w:val="18"/>
                <w:szCs w:val="20"/>
              </w:rPr>
              <w:t>their</w:t>
            </w:r>
            <w:r w:rsidRPr="00F12C28" w:rsidR="00994C05">
              <w:rPr>
                <w:spacing w:val="-9"/>
                <w:sz w:val="18"/>
                <w:szCs w:val="20"/>
              </w:rPr>
              <w:t xml:space="preserve"> </w:t>
            </w:r>
            <w:r w:rsidRPr="00F12C28" w:rsidR="00994C05">
              <w:rPr>
                <w:sz w:val="18"/>
                <w:szCs w:val="20"/>
              </w:rPr>
              <w:t>conceptual</w:t>
            </w:r>
            <w:r w:rsidRPr="00F12C28" w:rsidR="00994C05">
              <w:rPr>
                <w:spacing w:val="-9"/>
                <w:sz w:val="18"/>
                <w:szCs w:val="20"/>
              </w:rPr>
              <w:t xml:space="preserve"> </w:t>
            </w:r>
            <w:r w:rsidRPr="00F12C28" w:rsidR="00994C05">
              <w:rPr>
                <w:sz w:val="18"/>
                <w:szCs w:val="20"/>
              </w:rPr>
              <w:t>understanding</w:t>
            </w:r>
            <w:r w:rsidRPr="00F12C28" w:rsidR="00994C05">
              <w:rPr>
                <w:spacing w:val="-7"/>
                <w:sz w:val="18"/>
                <w:szCs w:val="20"/>
              </w:rPr>
              <w:t xml:space="preserve"> </w:t>
            </w:r>
            <w:r w:rsidRPr="00F12C28" w:rsidR="00994C05">
              <w:rPr>
                <w:sz w:val="18"/>
                <w:szCs w:val="20"/>
              </w:rPr>
              <w:t>to</w:t>
            </w:r>
            <w:r w:rsidRPr="00F12C28" w:rsidR="00994C05">
              <w:rPr>
                <w:spacing w:val="-6"/>
                <w:sz w:val="18"/>
                <w:szCs w:val="20"/>
              </w:rPr>
              <w:t xml:space="preserve"> </w:t>
            </w:r>
            <w:r w:rsidRPr="00F12C28" w:rsidR="00994C05">
              <w:rPr>
                <w:sz w:val="18"/>
                <w:szCs w:val="20"/>
              </w:rPr>
              <w:t>devise</w:t>
            </w:r>
            <w:r w:rsidRPr="00F12C28" w:rsidR="00994C05">
              <w:rPr>
                <w:spacing w:val="-9"/>
                <w:sz w:val="18"/>
                <w:szCs w:val="20"/>
              </w:rPr>
              <w:t xml:space="preserve"> </w:t>
            </w:r>
            <w:r w:rsidRPr="00F12C28" w:rsidR="00994C05">
              <w:rPr>
                <w:sz w:val="18"/>
                <w:szCs w:val="20"/>
              </w:rPr>
              <w:t>and sustain arguments and/or to solve problems. They should be aware of the uncertainty, ambiguity and limits of knowledge. They should be able to critically evaluate</w:t>
            </w:r>
            <w:r w:rsidRPr="00F12C28" w:rsidR="00994C05">
              <w:rPr>
                <w:spacing w:val="-11"/>
                <w:sz w:val="18"/>
                <w:szCs w:val="20"/>
              </w:rPr>
              <w:t xml:space="preserve"> </w:t>
            </w:r>
            <w:r w:rsidRPr="00F12C28" w:rsidR="00994C05">
              <w:rPr>
                <w:sz w:val="18"/>
                <w:szCs w:val="20"/>
              </w:rPr>
              <w:t>evidence,</w:t>
            </w:r>
            <w:r w:rsidRPr="00F12C28" w:rsidR="00994C05">
              <w:rPr>
                <w:spacing w:val="-8"/>
                <w:sz w:val="18"/>
                <w:szCs w:val="20"/>
              </w:rPr>
              <w:t xml:space="preserve"> </w:t>
            </w:r>
            <w:r w:rsidRPr="00F12C28" w:rsidR="00994C05">
              <w:rPr>
                <w:sz w:val="18"/>
                <w:szCs w:val="20"/>
              </w:rPr>
              <w:t>arguments,</w:t>
            </w:r>
            <w:r w:rsidRPr="00F12C28" w:rsidR="00994C05">
              <w:rPr>
                <w:spacing w:val="-9"/>
                <w:sz w:val="18"/>
                <w:szCs w:val="20"/>
              </w:rPr>
              <w:t xml:space="preserve"> </w:t>
            </w:r>
            <w:r w:rsidRPr="00F12C28" w:rsidR="00994C05">
              <w:rPr>
                <w:sz w:val="18"/>
                <w:szCs w:val="20"/>
              </w:rPr>
              <w:t>assumptions,</w:t>
            </w:r>
            <w:r w:rsidRPr="00F12C28" w:rsidR="00994C05">
              <w:rPr>
                <w:spacing w:val="-8"/>
                <w:sz w:val="18"/>
                <w:szCs w:val="20"/>
              </w:rPr>
              <w:t xml:space="preserve"> </w:t>
            </w:r>
            <w:r w:rsidRPr="00F12C28" w:rsidR="00994C05">
              <w:rPr>
                <w:sz w:val="18"/>
                <w:szCs w:val="20"/>
              </w:rPr>
              <w:t>abstract</w:t>
            </w:r>
            <w:r w:rsidRPr="00F12C28" w:rsidR="00994C05">
              <w:rPr>
                <w:spacing w:val="-10"/>
                <w:sz w:val="18"/>
                <w:szCs w:val="20"/>
              </w:rPr>
              <w:t xml:space="preserve"> </w:t>
            </w:r>
            <w:r w:rsidRPr="00F12C28" w:rsidR="00994C05">
              <w:rPr>
                <w:sz w:val="18"/>
                <w:szCs w:val="20"/>
              </w:rPr>
              <w:t>concepts</w:t>
            </w:r>
            <w:r w:rsidRPr="00F12C28" w:rsidR="00994C05">
              <w:rPr>
                <w:spacing w:val="-7"/>
                <w:sz w:val="18"/>
                <w:szCs w:val="20"/>
              </w:rPr>
              <w:t xml:space="preserve"> </w:t>
            </w:r>
            <w:r w:rsidRPr="00F12C28" w:rsidR="00994C05">
              <w:rPr>
                <w:sz w:val="18"/>
                <w:szCs w:val="20"/>
              </w:rPr>
              <w:t>and</w:t>
            </w:r>
            <w:r w:rsidRPr="00F12C28" w:rsidR="00994C05">
              <w:rPr>
                <w:spacing w:val="-10"/>
                <w:sz w:val="18"/>
                <w:szCs w:val="20"/>
              </w:rPr>
              <w:t xml:space="preserve"> </w:t>
            </w:r>
            <w:r w:rsidRPr="00F12C28" w:rsidR="00994C05">
              <w:rPr>
                <w:sz w:val="18"/>
                <w:szCs w:val="20"/>
              </w:rPr>
              <w:t>data</w:t>
            </w:r>
            <w:r w:rsidRPr="00F12C28" w:rsidR="00994C05">
              <w:rPr>
                <w:spacing w:val="-10"/>
                <w:sz w:val="18"/>
                <w:szCs w:val="20"/>
              </w:rPr>
              <w:t xml:space="preserve"> </w:t>
            </w:r>
            <w:r w:rsidRPr="00F12C28" w:rsidR="00994C05">
              <w:rPr>
                <w:sz w:val="18"/>
                <w:szCs w:val="20"/>
              </w:rPr>
              <w:t>(that</w:t>
            </w:r>
            <w:r w:rsidRPr="00F12C28" w:rsidR="00994C05">
              <w:rPr>
                <w:spacing w:val="-8"/>
                <w:sz w:val="18"/>
                <w:szCs w:val="20"/>
              </w:rPr>
              <w:t xml:space="preserve"> </w:t>
            </w:r>
            <w:r w:rsidRPr="00F12C28" w:rsidR="00994C05">
              <w:rPr>
                <w:sz w:val="18"/>
                <w:szCs w:val="20"/>
              </w:rPr>
              <w:t>may</w:t>
            </w:r>
            <w:r w:rsidRPr="00F12C28" w:rsidR="00994C05">
              <w:rPr>
                <w:spacing w:val="-9"/>
                <w:sz w:val="18"/>
                <w:szCs w:val="20"/>
              </w:rPr>
              <w:t xml:space="preserve"> </w:t>
            </w:r>
            <w:r w:rsidRPr="00F12C28" w:rsidR="00994C05">
              <w:rPr>
                <w:sz w:val="18"/>
                <w:szCs w:val="20"/>
              </w:rPr>
              <w:t>be</w:t>
            </w:r>
            <w:r w:rsidRPr="00F12C28" w:rsidR="00994C05">
              <w:rPr>
                <w:spacing w:val="-8"/>
                <w:sz w:val="18"/>
                <w:szCs w:val="20"/>
              </w:rPr>
              <w:t xml:space="preserve"> </w:t>
            </w:r>
            <w:r w:rsidRPr="00F12C28" w:rsidR="00994C05">
              <w:rPr>
                <w:sz w:val="18"/>
                <w:szCs w:val="20"/>
              </w:rPr>
              <w:t>incomplete),</w:t>
            </w:r>
            <w:r w:rsidRPr="00F12C28" w:rsidR="00994C05">
              <w:rPr>
                <w:spacing w:val="-9"/>
                <w:sz w:val="18"/>
                <w:szCs w:val="20"/>
              </w:rPr>
              <w:t xml:space="preserve"> </w:t>
            </w:r>
            <w:r w:rsidRPr="00F12C28" w:rsidR="00994C05">
              <w:rPr>
                <w:sz w:val="18"/>
                <w:szCs w:val="20"/>
              </w:rPr>
              <w:t>make</w:t>
            </w:r>
            <w:r w:rsidRPr="00F12C28" w:rsidR="00994C05">
              <w:rPr>
                <w:spacing w:val="-10"/>
                <w:sz w:val="18"/>
                <w:szCs w:val="20"/>
              </w:rPr>
              <w:t xml:space="preserve"> </w:t>
            </w:r>
            <w:r w:rsidRPr="00F12C28" w:rsidR="00994C05">
              <w:rPr>
                <w:sz w:val="18"/>
                <w:szCs w:val="20"/>
              </w:rPr>
              <w:t>judgements,</w:t>
            </w:r>
            <w:r w:rsidRPr="00F12C28" w:rsidR="00994C05">
              <w:rPr>
                <w:spacing w:val="-8"/>
                <w:sz w:val="18"/>
                <w:szCs w:val="20"/>
              </w:rPr>
              <w:t xml:space="preserve"> </w:t>
            </w:r>
            <w:r w:rsidRPr="00F12C28" w:rsidR="00994C05">
              <w:rPr>
                <w:sz w:val="18"/>
                <w:szCs w:val="20"/>
              </w:rPr>
              <w:t>and</w:t>
            </w:r>
            <w:r w:rsidRPr="00F12C28" w:rsidR="00994C05">
              <w:rPr>
                <w:spacing w:val="-11"/>
                <w:sz w:val="18"/>
                <w:szCs w:val="20"/>
              </w:rPr>
              <w:t xml:space="preserve"> </w:t>
            </w:r>
            <w:r w:rsidRPr="00F12C28" w:rsidR="00994C05">
              <w:rPr>
                <w:sz w:val="18"/>
                <w:szCs w:val="20"/>
              </w:rPr>
              <w:t>frame</w:t>
            </w:r>
            <w:r w:rsidRPr="00F12C28" w:rsidR="00994C05">
              <w:rPr>
                <w:spacing w:val="-8"/>
                <w:sz w:val="18"/>
                <w:szCs w:val="20"/>
              </w:rPr>
              <w:t xml:space="preserve"> </w:t>
            </w:r>
            <w:r w:rsidRPr="00F12C28" w:rsidR="00994C05">
              <w:rPr>
                <w:sz w:val="18"/>
                <w:szCs w:val="20"/>
              </w:rPr>
              <w:t>appropriate</w:t>
            </w:r>
            <w:r w:rsidRPr="00F12C28" w:rsidR="00994C05">
              <w:rPr>
                <w:spacing w:val="-7"/>
                <w:sz w:val="18"/>
                <w:szCs w:val="20"/>
              </w:rPr>
              <w:t xml:space="preserve"> </w:t>
            </w:r>
            <w:r w:rsidRPr="00F12C28" w:rsidR="00994C05">
              <w:rPr>
                <w:sz w:val="18"/>
                <w:szCs w:val="20"/>
              </w:rPr>
              <w:t>questions to</w:t>
            </w:r>
            <w:r w:rsidRPr="00F12C28" w:rsidR="00994C05">
              <w:rPr>
                <w:spacing w:val="-6"/>
                <w:sz w:val="18"/>
                <w:szCs w:val="20"/>
              </w:rPr>
              <w:t xml:space="preserve"> </w:t>
            </w:r>
            <w:r w:rsidRPr="00F12C28" w:rsidR="00994C05">
              <w:rPr>
                <w:sz w:val="18"/>
                <w:szCs w:val="20"/>
              </w:rPr>
              <w:t>achieve</w:t>
            </w:r>
            <w:r w:rsidRPr="00F12C28" w:rsidR="00994C05">
              <w:rPr>
                <w:spacing w:val="-8"/>
                <w:sz w:val="18"/>
                <w:szCs w:val="20"/>
              </w:rPr>
              <w:t xml:space="preserve"> </w:t>
            </w:r>
            <w:r w:rsidRPr="00F12C28" w:rsidR="00994C05">
              <w:rPr>
                <w:sz w:val="18"/>
                <w:szCs w:val="20"/>
              </w:rPr>
              <w:t>a</w:t>
            </w:r>
            <w:r w:rsidRPr="00F12C28" w:rsidR="00994C05">
              <w:rPr>
                <w:spacing w:val="-9"/>
                <w:sz w:val="18"/>
                <w:szCs w:val="20"/>
              </w:rPr>
              <w:t xml:space="preserve"> </w:t>
            </w:r>
            <w:r w:rsidRPr="00F12C28" w:rsidR="00994C05">
              <w:rPr>
                <w:sz w:val="18"/>
                <w:szCs w:val="20"/>
              </w:rPr>
              <w:t>solution</w:t>
            </w:r>
            <w:r w:rsidRPr="00F12C28" w:rsidR="00994C05">
              <w:rPr>
                <w:spacing w:val="-7"/>
                <w:sz w:val="18"/>
                <w:szCs w:val="20"/>
              </w:rPr>
              <w:t xml:space="preserve"> </w:t>
            </w:r>
            <w:r w:rsidRPr="00F12C28" w:rsidR="00994C05">
              <w:rPr>
                <w:sz w:val="18"/>
                <w:szCs w:val="20"/>
              </w:rPr>
              <w:t>-</w:t>
            </w:r>
            <w:r w:rsidRPr="00F12C28" w:rsidR="00994C05">
              <w:rPr>
                <w:spacing w:val="-5"/>
                <w:sz w:val="18"/>
                <w:szCs w:val="20"/>
              </w:rPr>
              <w:t xml:space="preserve"> </w:t>
            </w:r>
            <w:r w:rsidRPr="00F12C28" w:rsidR="00994C05">
              <w:rPr>
                <w:sz w:val="18"/>
                <w:szCs w:val="20"/>
              </w:rPr>
              <w:t>or</w:t>
            </w:r>
            <w:r w:rsidRPr="00F12C28" w:rsidR="00994C05">
              <w:rPr>
                <w:spacing w:val="-5"/>
                <w:sz w:val="18"/>
                <w:szCs w:val="20"/>
              </w:rPr>
              <w:t xml:space="preserve"> </w:t>
            </w:r>
            <w:r w:rsidRPr="00F12C28" w:rsidR="00994C05">
              <w:rPr>
                <w:sz w:val="18"/>
                <w:szCs w:val="20"/>
              </w:rPr>
              <w:t>identify</w:t>
            </w:r>
            <w:r w:rsidRPr="00F12C28" w:rsidR="00994C05">
              <w:rPr>
                <w:spacing w:val="-7"/>
                <w:sz w:val="18"/>
                <w:szCs w:val="20"/>
              </w:rPr>
              <w:t xml:space="preserve"> </w:t>
            </w:r>
            <w:r w:rsidRPr="00F12C28" w:rsidR="00994C05">
              <w:rPr>
                <w:sz w:val="18"/>
                <w:szCs w:val="20"/>
              </w:rPr>
              <w:t>a</w:t>
            </w:r>
            <w:r w:rsidRPr="00F12C28" w:rsidR="00994C05">
              <w:rPr>
                <w:spacing w:val="-9"/>
                <w:sz w:val="18"/>
                <w:szCs w:val="20"/>
              </w:rPr>
              <w:t xml:space="preserve"> </w:t>
            </w:r>
            <w:r w:rsidRPr="00F12C28" w:rsidR="00994C05">
              <w:rPr>
                <w:sz w:val="18"/>
                <w:szCs w:val="20"/>
              </w:rPr>
              <w:t>range</w:t>
            </w:r>
            <w:r w:rsidRPr="00F12C28" w:rsidR="00994C05">
              <w:rPr>
                <w:spacing w:val="-6"/>
                <w:sz w:val="18"/>
                <w:szCs w:val="20"/>
              </w:rPr>
              <w:t xml:space="preserve"> </w:t>
            </w:r>
            <w:r w:rsidRPr="00F12C28" w:rsidR="00994C05">
              <w:rPr>
                <w:sz w:val="18"/>
                <w:szCs w:val="20"/>
              </w:rPr>
              <w:t>of</w:t>
            </w:r>
            <w:r w:rsidRPr="00F12C28" w:rsidR="00994C05">
              <w:rPr>
                <w:spacing w:val="-8"/>
                <w:sz w:val="18"/>
                <w:szCs w:val="20"/>
              </w:rPr>
              <w:t xml:space="preserve"> </w:t>
            </w:r>
            <w:r w:rsidRPr="00F12C28" w:rsidR="00994C05">
              <w:rPr>
                <w:sz w:val="18"/>
                <w:szCs w:val="20"/>
              </w:rPr>
              <w:t>solutions.</w:t>
            </w:r>
            <w:r w:rsidRPr="00F12C28" w:rsidR="00994C05">
              <w:rPr>
                <w:spacing w:val="-8"/>
                <w:sz w:val="18"/>
                <w:szCs w:val="20"/>
              </w:rPr>
              <w:t xml:space="preserve"> </w:t>
            </w:r>
            <w:r w:rsidRPr="00F12C28" w:rsidR="00994C05">
              <w:rPr>
                <w:sz w:val="18"/>
                <w:szCs w:val="20"/>
              </w:rPr>
              <w:t>They</w:t>
            </w:r>
            <w:r w:rsidRPr="00F12C28" w:rsidR="00994C05">
              <w:rPr>
                <w:spacing w:val="-7"/>
                <w:sz w:val="18"/>
                <w:szCs w:val="20"/>
              </w:rPr>
              <w:t xml:space="preserve"> </w:t>
            </w:r>
            <w:r w:rsidRPr="00F12C28" w:rsidR="00994C05">
              <w:rPr>
                <w:sz w:val="18"/>
                <w:szCs w:val="20"/>
              </w:rPr>
              <w:t>will</w:t>
            </w:r>
            <w:r w:rsidRPr="00F12C28" w:rsidR="00994C05">
              <w:rPr>
                <w:spacing w:val="-6"/>
                <w:sz w:val="18"/>
                <w:szCs w:val="20"/>
              </w:rPr>
              <w:t xml:space="preserve"> </w:t>
            </w:r>
            <w:r w:rsidRPr="00F12C28" w:rsidR="00994C05">
              <w:rPr>
                <w:sz w:val="18"/>
                <w:szCs w:val="20"/>
              </w:rPr>
              <w:t>apply</w:t>
            </w:r>
            <w:r w:rsidRPr="00F12C28" w:rsidR="00994C05">
              <w:rPr>
                <w:spacing w:val="-5"/>
                <w:sz w:val="18"/>
                <w:szCs w:val="20"/>
              </w:rPr>
              <w:t xml:space="preserve"> </w:t>
            </w:r>
            <w:r w:rsidRPr="00F12C28" w:rsidR="00994C05">
              <w:rPr>
                <w:sz w:val="18"/>
                <w:szCs w:val="20"/>
              </w:rPr>
              <w:t>the</w:t>
            </w:r>
            <w:r w:rsidRPr="00F12C28" w:rsidR="00994C05">
              <w:rPr>
                <w:spacing w:val="-8"/>
                <w:sz w:val="18"/>
                <w:szCs w:val="20"/>
              </w:rPr>
              <w:t xml:space="preserve"> </w:t>
            </w:r>
            <w:r w:rsidRPr="00F12C28" w:rsidR="00994C05">
              <w:rPr>
                <w:sz w:val="18"/>
                <w:szCs w:val="20"/>
              </w:rPr>
              <w:t>methods</w:t>
            </w:r>
            <w:r w:rsidRPr="00F12C28" w:rsidR="00994C05">
              <w:rPr>
                <w:spacing w:val="-7"/>
                <w:sz w:val="18"/>
                <w:szCs w:val="20"/>
              </w:rPr>
              <w:t xml:space="preserve"> </w:t>
            </w:r>
            <w:r w:rsidRPr="00F12C28" w:rsidR="00994C05">
              <w:rPr>
                <w:sz w:val="18"/>
                <w:szCs w:val="20"/>
              </w:rPr>
              <w:t>and</w:t>
            </w:r>
            <w:r w:rsidRPr="00F12C28" w:rsidR="00994C05">
              <w:rPr>
                <w:spacing w:val="-6"/>
                <w:sz w:val="18"/>
                <w:szCs w:val="20"/>
              </w:rPr>
              <w:t xml:space="preserve"> </w:t>
            </w:r>
            <w:r w:rsidRPr="00F12C28" w:rsidR="00994C05">
              <w:rPr>
                <w:sz w:val="18"/>
                <w:szCs w:val="20"/>
              </w:rPr>
              <w:t>techniques</w:t>
            </w:r>
            <w:r w:rsidRPr="00F12C28" w:rsidR="00994C05">
              <w:rPr>
                <w:spacing w:val="-5"/>
                <w:sz w:val="18"/>
                <w:szCs w:val="20"/>
              </w:rPr>
              <w:t xml:space="preserve"> </w:t>
            </w:r>
            <w:r w:rsidRPr="00F12C28" w:rsidR="00994C05">
              <w:rPr>
                <w:sz w:val="18"/>
                <w:szCs w:val="20"/>
              </w:rPr>
              <w:t>that</w:t>
            </w:r>
            <w:r w:rsidRPr="00F12C28" w:rsidR="00994C05">
              <w:rPr>
                <w:spacing w:val="-6"/>
                <w:sz w:val="18"/>
                <w:szCs w:val="20"/>
              </w:rPr>
              <w:t xml:space="preserve"> </w:t>
            </w:r>
            <w:r w:rsidRPr="00F12C28" w:rsidR="00994C05">
              <w:rPr>
                <w:sz w:val="18"/>
                <w:szCs w:val="20"/>
              </w:rPr>
              <w:t>they</w:t>
            </w:r>
            <w:r w:rsidRPr="00F12C28" w:rsidR="00994C05">
              <w:rPr>
                <w:spacing w:val="-5"/>
                <w:sz w:val="18"/>
                <w:szCs w:val="20"/>
              </w:rPr>
              <w:t xml:space="preserve"> </w:t>
            </w:r>
            <w:r w:rsidRPr="00F12C28" w:rsidR="00994C05">
              <w:rPr>
                <w:sz w:val="18"/>
                <w:szCs w:val="20"/>
              </w:rPr>
              <w:t>have</w:t>
            </w:r>
            <w:r w:rsidRPr="00F12C28" w:rsidR="00994C05">
              <w:rPr>
                <w:spacing w:val="-5"/>
                <w:sz w:val="18"/>
                <w:szCs w:val="20"/>
              </w:rPr>
              <w:t xml:space="preserve"> </w:t>
            </w:r>
            <w:r w:rsidRPr="00F12C28" w:rsidR="00994C05">
              <w:rPr>
                <w:sz w:val="18"/>
                <w:szCs w:val="20"/>
              </w:rPr>
              <w:t>learned</w:t>
            </w:r>
            <w:r w:rsidRPr="00F12C28" w:rsidR="00994C05">
              <w:rPr>
                <w:spacing w:val="-9"/>
                <w:sz w:val="18"/>
                <w:szCs w:val="20"/>
              </w:rPr>
              <w:t xml:space="preserve"> </w:t>
            </w:r>
            <w:r w:rsidRPr="00F12C28" w:rsidR="00994C05">
              <w:rPr>
                <w:sz w:val="18"/>
                <w:szCs w:val="20"/>
              </w:rPr>
              <w:t>to</w:t>
            </w:r>
            <w:r w:rsidRPr="00F12C28" w:rsidR="00994C05">
              <w:rPr>
                <w:spacing w:val="-9"/>
                <w:sz w:val="18"/>
                <w:szCs w:val="20"/>
              </w:rPr>
              <w:t xml:space="preserve"> </w:t>
            </w:r>
            <w:r w:rsidRPr="00F12C28" w:rsidR="00994C05">
              <w:rPr>
                <w:sz w:val="18"/>
                <w:szCs w:val="20"/>
              </w:rPr>
              <w:t>review,</w:t>
            </w:r>
            <w:r w:rsidRPr="00F12C28" w:rsidR="00994C05">
              <w:rPr>
                <w:spacing w:val="-7"/>
                <w:sz w:val="18"/>
                <w:szCs w:val="20"/>
              </w:rPr>
              <w:t xml:space="preserve"> </w:t>
            </w:r>
            <w:r w:rsidRPr="00F12C28" w:rsidR="00994C05">
              <w:rPr>
                <w:sz w:val="18"/>
                <w:szCs w:val="20"/>
              </w:rPr>
              <w:t>consolidate,</w:t>
            </w:r>
            <w:r w:rsidRPr="00F12C28" w:rsidR="00994C05">
              <w:rPr>
                <w:spacing w:val="-6"/>
                <w:sz w:val="18"/>
                <w:szCs w:val="20"/>
              </w:rPr>
              <w:t xml:space="preserve"> </w:t>
            </w:r>
            <w:r w:rsidRPr="00F12C28" w:rsidR="00994C05">
              <w:rPr>
                <w:sz w:val="18"/>
                <w:szCs w:val="20"/>
              </w:rPr>
              <w:t>extend</w:t>
            </w:r>
            <w:r w:rsidRPr="00F12C28" w:rsidR="00994C05">
              <w:rPr>
                <w:spacing w:val="-6"/>
                <w:sz w:val="18"/>
                <w:szCs w:val="20"/>
              </w:rPr>
              <w:t xml:space="preserve"> </w:t>
            </w:r>
            <w:r w:rsidRPr="00F12C28" w:rsidR="00994C05">
              <w:rPr>
                <w:sz w:val="18"/>
                <w:szCs w:val="20"/>
              </w:rPr>
              <w:t>and apply their knowledge and understanding, and to initiate and carry out projects. They will have the ability to manage their learning, and to make use of scholarly</w:t>
            </w:r>
            <w:r w:rsidRPr="00F12C28" w:rsidR="00994C05">
              <w:rPr>
                <w:spacing w:val="-9"/>
                <w:sz w:val="18"/>
                <w:szCs w:val="20"/>
              </w:rPr>
              <w:t xml:space="preserve"> </w:t>
            </w:r>
            <w:r w:rsidRPr="00F12C28" w:rsidR="00994C05">
              <w:rPr>
                <w:sz w:val="18"/>
                <w:szCs w:val="20"/>
              </w:rPr>
              <w:t>reviews</w:t>
            </w:r>
            <w:r w:rsidRPr="00F12C28" w:rsidR="00994C05">
              <w:rPr>
                <w:spacing w:val="-8"/>
                <w:sz w:val="18"/>
                <w:szCs w:val="20"/>
              </w:rPr>
              <w:t xml:space="preserve"> </w:t>
            </w:r>
            <w:r w:rsidRPr="00F12C28" w:rsidR="00994C05">
              <w:rPr>
                <w:sz w:val="18"/>
                <w:szCs w:val="20"/>
              </w:rPr>
              <w:t>and</w:t>
            </w:r>
            <w:r w:rsidRPr="00F12C28" w:rsidR="00994C05">
              <w:rPr>
                <w:spacing w:val="-8"/>
                <w:sz w:val="18"/>
                <w:szCs w:val="20"/>
              </w:rPr>
              <w:t xml:space="preserve"> </w:t>
            </w:r>
            <w:r w:rsidRPr="00F12C28" w:rsidR="00994C05">
              <w:rPr>
                <w:sz w:val="18"/>
                <w:szCs w:val="20"/>
              </w:rPr>
              <w:t>primary</w:t>
            </w:r>
            <w:r w:rsidRPr="00F12C28" w:rsidR="00994C05">
              <w:rPr>
                <w:spacing w:val="-9"/>
                <w:sz w:val="18"/>
                <w:szCs w:val="20"/>
              </w:rPr>
              <w:t xml:space="preserve"> </w:t>
            </w:r>
            <w:r w:rsidRPr="00F12C28" w:rsidR="00994C05">
              <w:rPr>
                <w:sz w:val="18"/>
                <w:szCs w:val="20"/>
              </w:rPr>
              <w:t>sources</w:t>
            </w:r>
            <w:r w:rsidRPr="00F12C28" w:rsidR="00994C05">
              <w:rPr>
                <w:spacing w:val="-9"/>
                <w:sz w:val="18"/>
                <w:szCs w:val="20"/>
              </w:rPr>
              <w:t xml:space="preserve"> </w:t>
            </w:r>
            <w:r w:rsidRPr="00F12C28" w:rsidR="00994C05">
              <w:rPr>
                <w:sz w:val="18"/>
                <w:szCs w:val="20"/>
              </w:rPr>
              <w:t>(for</w:t>
            </w:r>
            <w:r w:rsidRPr="00F12C28" w:rsidR="00994C05">
              <w:rPr>
                <w:spacing w:val="-7"/>
                <w:sz w:val="18"/>
                <w:szCs w:val="20"/>
              </w:rPr>
              <w:t xml:space="preserve"> </w:t>
            </w:r>
            <w:r w:rsidRPr="00F12C28" w:rsidR="00994C05">
              <w:rPr>
                <w:sz w:val="18"/>
                <w:szCs w:val="20"/>
              </w:rPr>
              <w:t>example,</w:t>
            </w:r>
            <w:r w:rsidRPr="00F12C28" w:rsidR="00994C05">
              <w:rPr>
                <w:spacing w:val="-11"/>
                <w:sz w:val="18"/>
                <w:szCs w:val="20"/>
              </w:rPr>
              <w:t xml:space="preserve"> </w:t>
            </w:r>
            <w:r w:rsidRPr="00F12C28" w:rsidR="00994C05">
              <w:rPr>
                <w:sz w:val="18"/>
                <w:szCs w:val="20"/>
              </w:rPr>
              <w:t>refereed</w:t>
            </w:r>
            <w:r w:rsidRPr="00F12C28" w:rsidR="00994C05">
              <w:rPr>
                <w:spacing w:val="-11"/>
                <w:sz w:val="18"/>
                <w:szCs w:val="20"/>
              </w:rPr>
              <w:t xml:space="preserve"> </w:t>
            </w:r>
            <w:r w:rsidRPr="00F12C28" w:rsidR="00994C05">
              <w:rPr>
                <w:sz w:val="18"/>
                <w:szCs w:val="20"/>
              </w:rPr>
              <w:t>research</w:t>
            </w:r>
            <w:r w:rsidRPr="00F12C28" w:rsidR="00994C05">
              <w:rPr>
                <w:spacing w:val="-10"/>
                <w:sz w:val="18"/>
                <w:szCs w:val="20"/>
              </w:rPr>
              <w:t xml:space="preserve"> </w:t>
            </w:r>
            <w:r w:rsidRPr="00F12C28" w:rsidR="00994C05">
              <w:rPr>
                <w:sz w:val="18"/>
                <w:szCs w:val="20"/>
              </w:rPr>
              <w:t>articles</w:t>
            </w:r>
            <w:r w:rsidRPr="00F12C28" w:rsidR="00994C05">
              <w:rPr>
                <w:spacing w:val="-7"/>
                <w:sz w:val="18"/>
                <w:szCs w:val="20"/>
              </w:rPr>
              <w:t xml:space="preserve"> </w:t>
            </w:r>
            <w:r w:rsidRPr="00F12C28" w:rsidR="00994C05">
              <w:rPr>
                <w:sz w:val="18"/>
                <w:szCs w:val="20"/>
              </w:rPr>
              <w:t>and/or</w:t>
            </w:r>
            <w:r w:rsidRPr="00F12C28" w:rsidR="00994C05">
              <w:rPr>
                <w:spacing w:val="-8"/>
                <w:sz w:val="18"/>
                <w:szCs w:val="20"/>
              </w:rPr>
              <w:t xml:space="preserve"> </w:t>
            </w:r>
            <w:r w:rsidRPr="00F12C28" w:rsidR="00994C05">
              <w:rPr>
                <w:sz w:val="18"/>
                <w:szCs w:val="20"/>
              </w:rPr>
              <w:t>original</w:t>
            </w:r>
            <w:r w:rsidRPr="00F12C28" w:rsidR="00994C05">
              <w:rPr>
                <w:spacing w:val="-9"/>
                <w:sz w:val="18"/>
                <w:szCs w:val="20"/>
              </w:rPr>
              <w:t xml:space="preserve"> </w:t>
            </w:r>
            <w:r w:rsidRPr="00F12C28" w:rsidR="00994C05">
              <w:rPr>
                <w:sz w:val="18"/>
                <w:szCs w:val="20"/>
              </w:rPr>
              <w:t>materials</w:t>
            </w:r>
            <w:r w:rsidRPr="00F12C28" w:rsidR="00994C05">
              <w:rPr>
                <w:spacing w:val="-7"/>
                <w:sz w:val="18"/>
                <w:szCs w:val="20"/>
              </w:rPr>
              <w:t xml:space="preserve"> </w:t>
            </w:r>
            <w:r w:rsidRPr="00F12C28" w:rsidR="00994C05">
              <w:rPr>
                <w:sz w:val="18"/>
                <w:szCs w:val="20"/>
              </w:rPr>
              <w:t>appropriate</w:t>
            </w:r>
            <w:r w:rsidRPr="00F12C28" w:rsidR="00994C05">
              <w:rPr>
                <w:spacing w:val="-8"/>
                <w:sz w:val="18"/>
                <w:szCs w:val="20"/>
              </w:rPr>
              <w:t xml:space="preserve"> </w:t>
            </w:r>
            <w:r w:rsidRPr="00F12C28" w:rsidR="00994C05">
              <w:rPr>
                <w:sz w:val="18"/>
                <w:szCs w:val="20"/>
              </w:rPr>
              <w:t>to</w:t>
            </w:r>
            <w:r w:rsidRPr="00F12C28" w:rsidR="00994C05">
              <w:rPr>
                <w:spacing w:val="-9"/>
                <w:sz w:val="18"/>
                <w:szCs w:val="20"/>
              </w:rPr>
              <w:t xml:space="preserve"> </w:t>
            </w:r>
            <w:r w:rsidRPr="00F12C28" w:rsidR="00994C05">
              <w:rPr>
                <w:sz w:val="18"/>
                <w:szCs w:val="20"/>
              </w:rPr>
              <w:t>the</w:t>
            </w:r>
            <w:r w:rsidRPr="00F12C28" w:rsidR="00994C05">
              <w:rPr>
                <w:spacing w:val="-10"/>
                <w:sz w:val="18"/>
                <w:szCs w:val="20"/>
              </w:rPr>
              <w:t xml:space="preserve"> </w:t>
            </w:r>
            <w:r w:rsidRPr="00F12C28" w:rsidR="00994C05">
              <w:rPr>
                <w:sz w:val="18"/>
                <w:szCs w:val="20"/>
              </w:rPr>
              <w:t>discipline).</w:t>
            </w:r>
            <w:r w:rsidRPr="00F12C28" w:rsidR="00994C05">
              <w:rPr>
                <w:spacing w:val="-10"/>
                <w:sz w:val="18"/>
                <w:szCs w:val="20"/>
              </w:rPr>
              <w:t xml:space="preserve"> </w:t>
            </w:r>
            <w:r w:rsidRPr="00F12C28" w:rsidR="00994C05">
              <w:rPr>
                <w:sz w:val="18"/>
                <w:szCs w:val="20"/>
              </w:rPr>
              <w:t>They</w:t>
            </w:r>
            <w:r w:rsidRPr="00F12C28" w:rsidR="00994C05">
              <w:rPr>
                <w:spacing w:val="-9"/>
                <w:sz w:val="18"/>
                <w:szCs w:val="20"/>
              </w:rPr>
              <w:t xml:space="preserve"> </w:t>
            </w:r>
            <w:r w:rsidRPr="00F12C28" w:rsidR="00994C05">
              <w:rPr>
                <w:sz w:val="18"/>
                <w:szCs w:val="20"/>
              </w:rPr>
              <w:t>will</w:t>
            </w:r>
            <w:r w:rsidRPr="00F12C28" w:rsidR="00994C05">
              <w:rPr>
                <w:spacing w:val="-9"/>
                <w:sz w:val="18"/>
                <w:szCs w:val="20"/>
              </w:rPr>
              <w:t xml:space="preserve"> </w:t>
            </w:r>
            <w:r w:rsidRPr="00F12C28" w:rsidR="00994C05">
              <w:rPr>
                <w:sz w:val="18"/>
                <w:szCs w:val="20"/>
              </w:rPr>
              <w:t>demonstrate the</w:t>
            </w:r>
            <w:r w:rsidRPr="00F12C28" w:rsidR="00994C05">
              <w:rPr>
                <w:spacing w:val="-10"/>
                <w:sz w:val="18"/>
                <w:szCs w:val="20"/>
              </w:rPr>
              <w:t xml:space="preserve"> </w:t>
            </w:r>
            <w:r w:rsidRPr="00F12C28" w:rsidR="00994C05">
              <w:rPr>
                <w:sz w:val="18"/>
                <w:szCs w:val="20"/>
              </w:rPr>
              <w:t>qualities</w:t>
            </w:r>
            <w:r w:rsidRPr="00F12C28" w:rsidR="00994C05">
              <w:rPr>
                <w:spacing w:val="-8"/>
                <w:sz w:val="18"/>
                <w:szCs w:val="20"/>
              </w:rPr>
              <w:t xml:space="preserve"> </w:t>
            </w:r>
            <w:r w:rsidRPr="00F12C28" w:rsidR="00994C05">
              <w:rPr>
                <w:sz w:val="18"/>
                <w:szCs w:val="20"/>
              </w:rPr>
              <w:t>and</w:t>
            </w:r>
            <w:r w:rsidRPr="00F12C28" w:rsidR="00994C05">
              <w:rPr>
                <w:spacing w:val="-12"/>
                <w:sz w:val="18"/>
                <w:szCs w:val="20"/>
              </w:rPr>
              <w:t xml:space="preserve"> </w:t>
            </w:r>
            <w:r w:rsidRPr="00F12C28" w:rsidR="00994C05">
              <w:rPr>
                <w:sz w:val="18"/>
                <w:szCs w:val="20"/>
              </w:rPr>
              <w:t>transferable</w:t>
            </w:r>
            <w:r w:rsidRPr="00F12C28" w:rsidR="00994C05">
              <w:rPr>
                <w:spacing w:val="-10"/>
                <w:sz w:val="18"/>
                <w:szCs w:val="20"/>
              </w:rPr>
              <w:t xml:space="preserve"> </w:t>
            </w:r>
            <w:r w:rsidRPr="00F12C28" w:rsidR="00994C05">
              <w:rPr>
                <w:sz w:val="18"/>
                <w:szCs w:val="20"/>
              </w:rPr>
              <w:t>skills</w:t>
            </w:r>
            <w:r w:rsidRPr="00F12C28" w:rsidR="00994C05">
              <w:rPr>
                <w:spacing w:val="-10"/>
                <w:sz w:val="18"/>
                <w:szCs w:val="20"/>
              </w:rPr>
              <w:t xml:space="preserve"> </w:t>
            </w:r>
            <w:r w:rsidRPr="00F12C28" w:rsidR="00994C05">
              <w:rPr>
                <w:sz w:val="18"/>
                <w:szCs w:val="20"/>
              </w:rPr>
              <w:t>necessary</w:t>
            </w:r>
            <w:r w:rsidRPr="00F12C28" w:rsidR="00994C05">
              <w:rPr>
                <w:spacing w:val="-10"/>
                <w:sz w:val="18"/>
                <w:szCs w:val="20"/>
              </w:rPr>
              <w:t xml:space="preserve"> </w:t>
            </w:r>
            <w:r w:rsidRPr="00F12C28" w:rsidR="00994C05">
              <w:rPr>
                <w:sz w:val="18"/>
                <w:szCs w:val="20"/>
              </w:rPr>
              <w:t>for</w:t>
            </w:r>
            <w:r w:rsidRPr="00F12C28" w:rsidR="00994C05">
              <w:rPr>
                <w:spacing w:val="-9"/>
                <w:sz w:val="18"/>
                <w:szCs w:val="20"/>
              </w:rPr>
              <w:t xml:space="preserve"> </w:t>
            </w:r>
            <w:r w:rsidRPr="00F12C28" w:rsidR="00994C05">
              <w:rPr>
                <w:sz w:val="18"/>
                <w:szCs w:val="20"/>
              </w:rPr>
              <w:t>employment</w:t>
            </w:r>
            <w:r w:rsidRPr="00F12C28" w:rsidR="00994C05">
              <w:rPr>
                <w:spacing w:val="-12"/>
                <w:sz w:val="18"/>
                <w:szCs w:val="20"/>
              </w:rPr>
              <w:t xml:space="preserve"> </w:t>
            </w:r>
            <w:r w:rsidRPr="00F12C28" w:rsidR="00994C05">
              <w:rPr>
                <w:sz w:val="18"/>
                <w:szCs w:val="20"/>
              </w:rPr>
              <w:t>requiring:</w:t>
            </w:r>
            <w:r w:rsidRPr="00F12C28" w:rsidR="00994C05">
              <w:rPr>
                <w:spacing w:val="-11"/>
                <w:sz w:val="18"/>
                <w:szCs w:val="20"/>
              </w:rPr>
              <w:t xml:space="preserve"> </w:t>
            </w:r>
            <w:r w:rsidRPr="00F12C28" w:rsidR="00994C05">
              <w:rPr>
                <w:sz w:val="18"/>
                <w:szCs w:val="20"/>
              </w:rPr>
              <w:t>the</w:t>
            </w:r>
            <w:r w:rsidRPr="00F12C28" w:rsidR="00994C05">
              <w:rPr>
                <w:spacing w:val="-9"/>
                <w:sz w:val="18"/>
                <w:szCs w:val="20"/>
              </w:rPr>
              <w:t xml:space="preserve"> </w:t>
            </w:r>
            <w:r w:rsidRPr="00F12C28" w:rsidR="00994C05">
              <w:rPr>
                <w:sz w:val="18"/>
                <w:szCs w:val="20"/>
              </w:rPr>
              <w:t>exercise</w:t>
            </w:r>
            <w:r w:rsidRPr="00F12C28" w:rsidR="00994C05">
              <w:rPr>
                <w:spacing w:val="-10"/>
                <w:sz w:val="18"/>
                <w:szCs w:val="20"/>
              </w:rPr>
              <w:t xml:space="preserve"> </w:t>
            </w:r>
            <w:r w:rsidRPr="00F12C28" w:rsidR="00994C05">
              <w:rPr>
                <w:sz w:val="18"/>
                <w:szCs w:val="20"/>
              </w:rPr>
              <w:t>of</w:t>
            </w:r>
            <w:r w:rsidRPr="00F12C28" w:rsidR="00994C05">
              <w:rPr>
                <w:spacing w:val="-9"/>
                <w:sz w:val="18"/>
                <w:szCs w:val="20"/>
              </w:rPr>
              <w:t xml:space="preserve"> </w:t>
            </w:r>
            <w:r w:rsidRPr="00F12C28" w:rsidR="00994C05">
              <w:rPr>
                <w:sz w:val="18"/>
                <w:szCs w:val="20"/>
              </w:rPr>
              <w:t>initiative</w:t>
            </w:r>
            <w:r w:rsidRPr="00F12C28" w:rsidR="00994C05">
              <w:rPr>
                <w:spacing w:val="-10"/>
                <w:sz w:val="18"/>
                <w:szCs w:val="20"/>
              </w:rPr>
              <w:t xml:space="preserve"> </w:t>
            </w:r>
            <w:r w:rsidRPr="00F12C28" w:rsidR="00994C05">
              <w:rPr>
                <w:sz w:val="18"/>
                <w:szCs w:val="20"/>
              </w:rPr>
              <w:t>and</w:t>
            </w:r>
            <w:r w:rsidRPr="00F12C28" w:rsidR="00994C05">
              <w:rPr>
                <w:spacing w:val="-11"/>
                <w:sz w:val="18"/>
                <w:szCs w:val="20"/>
              </w:rPr>
              <w:t xml:space="preserve"> </w:t>
            </w:r>
            <w:r w:rsidRPr="00F12C28" w:rsidR="00994C05">
              <w:rPr>
                <w:sz w:val="18"/>
                <w:szCs w:val="20"/>
              </w:rPr>
              <w:t>personal</w:t>
            </w:r>
            <w:r w:rsidRPr="00F12C28" w:rsidR="00994C05">
              <w:rPr>
                <w:spacing w:val="-12"/>
                <w:sz w:val="18"/>
                <w:szCs w:val="20"/>
              </w:rPr>
              <w:t xml:space="preserve"> </w:t>
            </w:r>
            <w:r w:rsidRPr="00F12C28" w:rsidR="00994C05">
              <w:rPr>
                <w:sz w:val="18"/>
                <w:szCs w:val="20"/>
              </w:rPr>
              <w:t>responsibility;</w:t>
            </w:r>
            <w:r w:rsidRPr="00F12C28" w:rsidR="00994C05">
              <w:rPr>
                <w:spacing w:val="-10"/>
                <w:sz w:val="18"/>
                <w:szCs w:val="20"/>
              </w:rPr>
              <w:t xml:space="preserve"> </w:t>
            </w:r>
            <w:r w:rsidRPr="00F12C28" w:rsidR="00994C05">
              <w:rPr>
                <w:sz w:val="18"/>
                <w:szCs w:val="20"/>
              </w:rPr>
              <w:t>decision-making</w:t>
            </w:r>
            <w:r w:rsidRPr="00F12C28" w:rsidR="00994C05">
              <w:rPr>
                <w:spacing w:val="-9"/>
                <w:sz w:val="18"/>
                <w:szCs w:val="20"/>
              </w:rPr>
              <w:t xml:space="preserve"> </w:t>
            </w:r>
            <w:r w:rsidRPr="00F12C28" w:rsidR="00994C05">
              <w:rPr>
                <w:sz w:val="18"/>
                <w:szCs w:val="20"/>
              </w:rPr>
              <w:t>in</w:t>
            </w:r>
            <w:r w:rsidRPr="00F12C28" w:rsidR="00994C05">
              <w:rPr>
                <w:spacing w:val="-10"/>
                <w:sz w:val="18"/>
                <w:szCs w:val="20"/>
              </w:rPr>
              <w:t xml:space="preserve"> </w:t>
            </w:r>
            <w:r w:rsidRPr="00F12C28" w:rsidR="00994C05">
              <w:rPr>
                <w:sz w:val="18"/>
                <w:szCs w:val="20"/>
              </w:rPr>
              <w:t>complex</w:t>
            </w:r>
            <w:r w:rsidRPr="00F12C28" w:rsidR="00994C05">
              <w:rPr>
                <w:spacing w:val="-11"/>
                <w:sz w:val="18"/>
                <w:szCs w:val="20"/>
              </w:rPr>
              <w:t xml:space="preserve"> </w:t>
            </w:r>
            <w:r w:rsidRPr="00F12C28" w:rsidR="00994C05">
              <w:rPr>
                <w:sz w:val="18"/>
                <w:szCs w:val="20"/>
              </w:rPr>
              <w:t>and</w:t>
            </w:r>
            <w:r>
              <w:rPr>
                <w:sz w:val="18"/>
                <w:szCs w:val="20"/>
              </w:rPr>
              <w:t xml:space="preserve"> </w:t>
            </w:r>
            <w:r w:rsidRPr="00F12C28" w:rsidR="00994C05">
              <w:rPr>
                <w:sz w:val="18"/>
                <w:szCs w:val="20"/>
              </w:rPr>
              <w:t>unpredictable contexts; the learning ability needed to undertake appropriate further training of a professional or equivalent nature.</w:t>
            </w:r>
          </w:p>
        </w:tc>
      </w:tr>
    </w:tbl>
    <w:p w:rsidR="00533889" w:rsidRDefault="00533889" w14:paraId="039DC94D" w14:textId="77777777">
      <w:pPr>
        <w:pStyle w:val="BodyText"/>
        <w:rPr>
          <w:rFonts w:ascii="Times New Roman"/>
          <w:b/>
          <w:sz w:val="20"/>
        </w:r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411FA927" w14:textId="77777777">
        <w:trPr>
          <w:trHeight w:val="414"/>
        </w:trPr>
        <w:tc>
          <w:tcPr>
            <w:tcW w:w="1736" w:type="dxa"/>
            <w:shd w:val="clear" w:color="auto" w:fill="C2D59B"/>
          </w:tcPr>
          <w:p w:rsidR="00533889" w:rsidRDefault="00994C05" w14:paraId="574045BF" w14:textId="77777777">
            <w:pPr>
              <w:pStyle w:val="TableParagraph"/>
              <w:spacing w:line="206" w:lineRule="exact"/>
              <w:ind w:left="107"/>
              <w:rPr>
                <w:b/>
                <w:sz w:val="18"/>
              </w:rPr>
            </w:pPr>
            <w:r>
              <w:rPr>
                <w:b/>
                <w:sz w:val="18"/>
              </w:rPr>
              <w:t>Level 6</w:t>
            </w:r>
          </w:p>
        </w:tc>
        <w:tc>
          <w:tcPr>
            <w:tcW w:w="1736" w:type="dxa"/>
            <w:tcBorders>
              <w:right w:val="dashSmallGap" w:color="000000" w:sz="4" w:space="0"/>
            </w:tcBorders>
            <w:shd w:val="clear" w:color="auto" w:fill="C2D59B"/>
          </w:tcPr>
          <w:p w:rsidR="00533889" w:rsidRDefault="00994C05" w14:paraId="57C081C2"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0F3ED35C"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783F28C4" w14:textId="77777777">
            <w:pPr>
              <w:pStyle w:val="TableParagraph"/>
              <w:spacing w:line="204" w:lineRule="exact"/>
              <w:ind w:left="145" w:right="141"/>
              <w:jc w:val="center"/>
              <w:rPr>
                <w:b/>
                <w:sz w:val="18"/>
              </w:rPr>
            </w:pPr>
            <w:r>
              <w:rPr>
                <w:b/>
                <w:sz w:val="18"/>
              </w:rPr>
              <w:t>SATISFACTORY</w:t>
            </w:r>
          </w:p>
          <w:p w:rsidR="00533889" w:rsidRDefault="00994C05" w14:paraId="2A0BD7D2"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23636D6E" w14:textId="77777777">
            <w:pPr>
              <w:pStyle w:val="TableParagraph"/>
              <w:spacing w:line="206" w:lineRule="exact"/>
              <w:ind w:left="142" w:right="141"/>
              <w:jc w:val="center"/>
              <w:rPr>
                <w:b/>
                <w:sz w:val="18"/>
              </w:rPr>
            </w:pPr>
            <w:r>
              <w:rPr>
                <w:b/>
                <w:sz w:val="18"/>
              </w:rPr>
              <w:t>GOOD</w:t>
            </w:r>
          </w:p>
          <w:p w:rsidR="00533889" w:rsidRDefault="00994C05" w14:paraId="3869DC25"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502F4059" w14:textId="77777777">
            <w:pPr>
              <w:pStyle w:val="TableParagraph"/>
              <w:spacing w:line="206" w:lineRule="exact"/>
              <w:ind w:left="318"/>
              <w:rPr>
                <w:b/>
                <w:sz w:val="18"/>
              </w:rPr>
            </w:pPr>
            <w:r>
              <w:rPr>
                <w:b/>
                <w:sz w:val="18"/>
              </w:rPr>
              <w:t>VERY GOOD</w:t>
            </w:r>
          </w:p>
          <w:p w:rsidR="00533889" w:rsidRDefault="00994C05" w14:paraId="3FC4660E"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6C8C0B1D" w14:textId="77777777">
            <w:pPr>
              <w:pStyle w:val="TableParagraph"/>
              <w:spacing w:line="204" w:lineRule="exact"/>
              <w:ind w:left="140" w:right="141"/>
              <w:jc w:val="center"/>
              <w:rPr>
                <w:b/>
                <w:sz w:val="18"/>
              </w:rPr>
            </w:pPr>
            <w:r>
              <w:rPr>
                <w:b/>
                <w:sz w:val="18"/>
              </w:rPr>
              <w:t>EXCELLENT</w:t>
            </w:r>
          </w:p>
          <w:p w:rsidR="00533889" w:rsidRDefault="00994C05" w14:paraId="5393442E"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53AB813C" w14:textId="77777777">
            <w:pPr>
              <w:pStyle w:val="TableParagraph"/>
              <w:spacing w:line="204" w:lineRule="exact"/>
              <w:ind w:left="222"/>
              <w:rPr>
                <w:b/>
                <w:sz w:val="18"/>
              </w:rPr>
            </w:pPr>
            <w:r>
              <w:rPr>
                <w:b/>
                <w:sz w:val="18"/>
              </w:rPr>
              <w:t>EXCEPTIONAL</w:t>
            </w:r>
          </w:p>
          <w:p w:rsidR="00533889" w:rsidRDefault="00994C05" w14:paraId="7589C38B"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1FA430DD" w14:textId="77777777">
        <w:trPr>
          <w:trHeight w:val="230"/>
        </w:trPr>
        <w:tc>
          <w:tcPr>
            <w:tcW w:w="1736" w:type="dxa"/>
            <w:shd w:val="clear" w:color="auto" w:fill="C2D59B"/>
          </w:tcPr>
          <w:p w:rsidR="00533889" w:rsidRDefault="00994C05" w14:paraId="76A9082B"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4DAB5301" w14:textId="77777777">
            <w:pPr>
              <w:pStyle w:val="TableParagraph"/>
              <w:spacing w:before="20"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409C3118" w14:textId="77777777">
            <w:pPr>
              <w:pStyle w:val="TableParagraph"/>
              <w:spacing w:before="20"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4314367E" w14:textId="77777777">
            <w:pPr>
              <w:pStyle w:val="TableParagraph"/>
              <w:spacing w:before="20"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797B5244" w14:textId="77777777">
            <w:pPr>
              <w:pStyle w:val="TableParagraph"/>
              <w:spacing w:before="20"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0B0FFA62" w14:textId="77777777">
            <w:pPr>
              <w:pStyle w:val="TableParagraph"/>
              <w:spacing w:before="20"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7F0548DB" w14:textId="77777777">
            <w:pPr>
              <w:pStyle w:val="TableParagraph"/>
              <w:spacing w:before="20"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08C8EFCD" w14:textId="77777777">
            <w:pPr>
              <w:pStyle w:val="TableParagraph"/>
              <w:spacing w:line="206" w:lineRule="exact"/>
              <w:ind w:left="501"/>
              <w:rPr>
                <w:b/>
                <w:sz w:val="18"/>
              </w:rPr>
            </w:pPr>
            <w:r>
              <w:rPr>
                <w:b/>
                <w:sz w:val="18"/>
              </w:rPr>
              <w:t>85-100%</w:t>
            </w:r>
          </w:p>
        </w:tc>
      </w:tr>
      <w:tr w:rsidR="00533889" w:rsidTr="00F12C28" w14:paraId="7778BCFA" w14:textId="77777777">
        <w:trPr>
          <w:trHeight w:val="3494"/>
        </w:trPr>
        <w:tc>
          <w:tcPr>
            <w:tcW w:w="1736" w:type="dxa"/>
            <w:shd w:val="clear" w:color="auto" w:fill="C2D59B"/>
          </w:tcPr>
          <w:p w:rsidRPr="00F12C28" w:rsidR="00533889" w:rsidRDefault="00994C05" w14:paraId="78F35A42" w14:textId="77777777">
            <w:pPr>
              <w:pStyle w:val="TableParagraph"/>
              <w:spacing w:before="33"/>
              <w:ind w:left="215" w:right="117"/>
              <w:rPr>
                <w:sz w:val="18"/>
                <w:szCs w:val="20"/>
              </w:rPr>
            </w:pPr>
            <w:r w:rsidRPr="00F12C28">
              <w:rPr>
                <w:b/>
                <w:sz w:val="18"/>
                <w:szCs w:val="20"/>
              </w:rPr>
              <w:t xml:space="preserve">Engagement with literature </w:t>
            </w:r>
            <w:r w:rsidRPr="00F12C28">
              <w:rPr>
                <w:sz w:val="18"/>
                <w:szCs w:val="20"/>
              </w:rPr>
              <w:t>(including reading, referencing,</w:t>
            </w:r>
          </w:p>
          <w:p w:rsidRPr="00F12C28" w:rsidR="00533889" w:rsidRDefault="00994C05" w14:paraId="2ADA9D39" w14:textId="77777777">
            <w:pPr>
              <w:pStyle w:val="TableParagraph"/>
              <w:spacing w:before="32"/>
              <w:ind w:left="215" w:right="180"/>
              <w:rPr>
                <w:sz w:val="18"/>
                <w:szCs w:val="20"/>
              </w:rPr>
            </w:pPr>
            <w:r w:rsidRPr="00F12C28">
              <w:rPr>
                <w:sz w:val="18"/>
                <w:szCs w:val="20"/>
              </w:rPr>
              <w:t>academic conventions and</w:t>
            </w:r>
          </w:p>
          <w:p w:rsidRPr="00F12C28" w:rsidR="00533889" w:rsidRDefault="00994C05" w14:paraId="1FCE684E" w14:textId="77777777">
            <w:pPr>
              <w:pStyle w:val="TableParagraph"/>
              <w:spacing w:before="35"/>
              <w:ind w:left="215" w:right="720"/>
              <w:rPr>
                <w:sz w:val="18"/>
                <w:szCs w:val="20"/>
              </w:rPr>
            </w:pPr>
            <w:r w:rsidRPr="00F12C28">
              <w:rPr>
                <w:sz w:val="18"/>
                <w:szCs w:val="20"/>
              </w:rPr>
              <w:t>academic honesty)</w:t>
            </w:r>
          </w:p>
        </w:tc>
        <w:tc>
          <w:tcPr>
            <w:tcW w:w="1736" w:type="dxa"/>
            <w:tcBorders>
              <w:right w:val="dashSmallGap" w:color="000000" w:sz="4" w:space="0"/>
            </w:tcBorders>
          </w:tcPr>
          <w:p w:rsidRPr="00F12C28" w:rsidR="00533889" w:rsidRDefault="00994C05" w14:paraId="4C842E95" w14:textId="77777777">
            <w:pPr>
              <w:pStyle w:val="TableParagraph"/>
              <w:ind w:left="107"/>
              <w:rPr>
                <w:sz w:val="18"/>
                <w:szCs w:val="20"/>
              </w:rPr>
            </w:pPr>
            <w:r w:rsidRPr="00F12C28">
              <w:rPr>
                <w:sz w:val="18"/>
                <w:szCs w:val="20"/>
              </w:rPr>
              <w:t xml:space="preserve">Little or no evidence of reading </w:t>
            </w:r>
            <w:r w:rsidRPr="00F12C28">
              <w:rPr>
                <w:rFonts w:ascii="Times New Roman"/>
                <w:sz w:val="18"/>
                <w:szCs w:val="20"/>
              </w:rPr>
              <w:t xml:space="preserve">and/or </w:t>
            </w:r>
            <w:r w:rsidRPr="00F12C28">
              <w:rPr>
                <w:sz w:val="18"/>
                <w:szCs w:val="20"/>
              </w:rPr>
              <w:t>reliance on inappropriate sources.</w:t>
            </w:r>
          </w:p>
          <w:p w:rsidRPr="00F12C28" w:rsidR="00533889" w:rsidRDefault="00994C05" w14:paraId="05FBF774" w14:textId="2461FBC1">
            <w:pPr>
              <w:pStyle w:val="TableParagraph"/>
              <w:ind w:left="107" w:right="117"/>
              <w:rPr>
                <w:sz w:val="18"/>
                <w:szCs w:val="20"/>
              </w:rPr>
            </w:pPr>
            <w:r w:rsidRPr="00F12C28">
              <w:rPr>
                <w:sz w:val="18"/>
                <w:szCs w:val="20"/>
              </w:rPr>
              <w:t xml:space="preserve">Views and findings </w:t>
            </w:r>
            <w:r w:rsidR="00F12C28">
              <w:rPr>
                <w:sz w:val="18"/>
                <w:szCs w:val="20"/>
              </w:rPr>
              <w:t xml:space="preserve">are </w:t>
            </w:r>
            <w:r w:rsidRPr="00F12C28">
              <w:rPr>
                <w:sz w:val="18"/>
                <w:szCs w:val="20"/>
              </w:rPr>
              <w:t xml:space="preserve">mostly unsupported and </w:t>
            </w:r>
            <w:r w:rsidR="00F12C28">
              <w:rPr>
                <w:sz w:val="18"/>
                <w:szCs w:val="20"/>
              </w:rPr>
              <w:t>non-authoritative</w:t>
            </w:r>
            <w:r w:rsidRPr="00F12C28">
              <w:rPr>
                <w:sz w:val="18"/>
                <w:szCs w:val="20"/>
              </w:rPr>
              <w:t>.</w:t>
            </w:r>
          </w:p>
          <w:p w:rsidRPr="00F12C28" w:rsidR="00533889" w:rsidRDefault="00994C05" w14:paraId="2E50D124" w14:textId="77777777">
            <w:pPr>
              <w:pStyle w:val="TableParagraph"/>
              <w:ind w:left="107" w:right="287"/>
              <w:rPr>
                <w:sz w:val="18"/>
                <w:szCs w:val="20"/>
              </w:rPr>
            </w:pPr>
            <w:r w:rsidRPr="00F12C28">
              <w:rPr>
                <w:sz w:val="18"/>
                <w:szCs w:val="20"/>
              </w:rPr>
              <w:t>Referencing conventions used incoherently or largely absent.</w:t>
            </w:r>
          </w:p>
        </w:tc>
        <w:tc>
          <w:tcPr>
            <w:tcW w:w="1739" w:type="dxa"/>
            <w:tcBorders>
              <w:left w:val="dashSmallGap" w:color="000000" w:sz="4" w:space="0"/>
              <w:right w:val="double" w:color="000000" w:sz="1" w:space="0"/>
            </w:tcBorders>
          </w:tcPr>
          <w:p w:rsidRPr="00F12C28" w:rsidR="00533889" w:rsidRDefault="00994C05" w14:paraId="6D742E2A" w14:textId="77777777">
            <w:pPr>
              <w:pStyle w:val="TableParagraph"/>
              <w:ind w:left="106" w:right="151"/>
              <w:rPr>
                <w:sz w:val="18"/>
                <w:szCs w:val="20"/>
              </w:rPr>
            </w:pPr>
            <w:r w:rsidRPr="00F12C28">
              <w:rPr>
                <w:sz w:val="18"/>
                <w:szCs w:val="20"/>
              </w:rPr>
              <w:t xml:space="preserve">Poor engagement with essential reading. No evidence of wider reading. Reliance on inappropriate sources, and/or indiscriminate use of sources. Heavily reliant on information gained through class contact. Inconsistent </w:t>
            </w:r>
            <w:r w:rsidRPr="00F12C28">
              <w:rPr>
                <w:spacing w:val="-5"/>
                <w:sz w:val="18"/>
                <w:szCs w:val="20"/>
              </w:rPr>
              <w:t xml:space="preserve">and </w:t>
            </w:r>
            <w:r w:rsidRPr="00F12C28">
              <w:rPr>
                <w:sz w:val="18"/>
                <w:szCs w:val="20"/>
              </w:rPr>
              <w:t>weak use of</w:t>
            </w:r>
          </w:p>
          <w:p w:rsidRPr="00F12C28" w:rsidR="00533889" w:rsidRDefault="00994C05" w14:paraId="1D1BE42A" w14:textId="77777777">
            <w:pPr>
              <w:pStyle w:val="TableParagraph"/>
              <w:spacing w:line="211" w:lineRule="exact"/>
              <w:ind w:left="106"/>
              <w:rPr>
                <w:sz w:val="18"/>
                <w:szCs w:val="20"/>
              </w:rPr>
            </w:pPr>
            <w:r w:rsidRPr="00F12C28">
              <w:rPr>
                <w:sz w:val="18"/>
                <w:szCs w:val="20"/>
              </w:rPr>
              <w:t>referencing.</w:t>
            </w:r>
          </w:p>
        </w:tc>
        <w:tc>
          <w:tcPr>
            <w:tcW w:w="1736" w:type="dxa"/>
            <w:tcBorders>
              <w:left w:val="double" w:color="000000" w:sz="1" w:space="0"/>
              <w:right w:val="dashSmallGap" w:color="000000" w:sz="4" w:space="0"/>
            </w:tcBorders>
          </w:tcPr>
          <w:p w:rsidRPr="00F12C28" w:rsidR="00533889" w:rsidRDefault="00994C05" w14:paraId="520CF01B" w14:textId="0BCB7861">
            <w:pPr>
              <w:pStyle w:val="TableParagraph"/>
              <w:ind w:left="95" w:right="109"/>
              <w:rPr>
                <w:sz w:val="18"/>
                <w:szCs w:val="20"/>
              </w:rPr>
            </w:pPr>
            <w:r w:rsidRPr="00F12C28">
              <w:rPr>
                <w:sz w:val="18"/>
                <w:szCs w:val="20"/>
              </w:rPr>
              <w:t xml:space="preserve">Engagement with a limited range of </w:t>
            </w:r>
            <w:r w:rsidR="00F12C28">
              <w:rPr>
                <w:sz w:val="18"/>
                <w:szCs w:val="20"/>
              </w:rPr>
              <w:t>the most relevant</w:t>
            </w:r>
            <w:r w:rsidRPr="00F12C28">
              <w:rPr>
                <w:sz w:val="18"/>
                <w:szCs w:val="20"/>
              </w:rPr>
              <w:t xml:space="preserve"> and credible</w:t>
            </w:r>
            <w:r w:rsidRPr="00F12C28">
              <w:rPr>
                <w:spacing w:val="-15"/>
                <w:sz w:val="18"/>
                <w:szCs w:val="20"/>
              </w:rPr>
              <w:t xml:space="preserve"> </w:t>
            </w:r>
            <w:r w:rsidRPr="00F12C28">
              <w:rPr>
                <w:sz w:val="18"/>
                <w:szCs w:val="20"/>
              </w:rPr>
              <w:t>sources. Some omissions and minor errors.</w:t>
            </w:r>
          </w:p>
          <w:p w:rsidRPr="00F12C28" w:rsidR="00533889" w:rsidRDefault="00994C05" w14:paraId="55641546" w14:textId="17D1A5E1">
            <w:pPr>
              <w:pStyle w:val="TableParagraph"/>
              <w:ind w:left="95" w:right="288"/>
              <w:rPr>
                <w:sz w:val="18"/>
                <w:szCs w:val="20"/>
              </w:rPr>
            </w:pPr>
            <w:r w:rsidRPr="00F12C28">
              <w:rPr>
                <w:sz w:val="18"/>
                <w:szCs w:val="20"/>
              </w:rPr>
              <w:t xml:space="preserve">Referencing conventions </w:t>
            </w:r>
            <w:r w:rsidR="00F12C28">
              <w:rPr>
                <w:sz w:val="18"/>
                <w:szCs w:val="20"/>
              </w:rPr>
              <w:t xml:space="preserve">are </w:t>
            </w:r>
            <w:r w:rsidRPr="00F12C28">
              <w:rPr>
                <w:sz w:val="18"/>
                <w:szCs w:val="20"/>
              </w:rPr>
              <w:t>evident though not always applied accurately or consistently.</w:t>
            </w:r>
          </w:p>
        </w:tc>
        <w:tc>
          <w:tcPr>
            <w:tcW w:w="1736" w:type="dxa"/>
            <w:tcBorders>
              <w:left w:val="dashSmallGap" w:color="000000" w:sz="4" w:space="0"/>
              <w:right w:val="dashSmallGap" w:color="000000" w:sz="4" w:space="0"/>
            </w:tcBorders>
          </w:tcPr>
          <w:p w:rsidRPr="00F12C28" w:rsidR="00533889" w:rsidRDefault="00994C05" w14:paraId="7B90F39F" w14:textId="7F25EA66">
            <w:pPr>
              <w:pStyle w:val="TableParagraph"/>
              <w:ind w:left="105" w:right="110"/>
              <w:rPr>
                <w:sz w:val="18"/>
                <w:szCs w:val="20"/>
              </w:rPr>
            </w:pPr>
            <w:r w:rsidRPr="00F12C28">
              <w:rPr>
                <w:sz w:val="18"/>
                <w:szCs w:val="20"/>
              </w:rPr>
              <w:t xml:space="preserve">Engagement with an appropriate range of </w:t>
            </w:r>
            <w:r w:rsidR="00F12C28">
              <w:rPr>
                <w:sz w:val="18"/>
                <w:szCs w:val="20"/>
              </w:rPr>
              <w:t>research-informed</w:t>
            </w:r>
            <w:r w:rsidRPr="00F12C28">
              <w:rPr>
                <w:sz w:val="18"/>
                <w:szCs w:val="20"/>
              </w:rPr>
              <w:t xml:space="preserve"> literature, including sources retrieved independently. Some </w:t>
            </w:r>
            <w:r w:rsidRPr="00F12C28" w:rsidR="00F12C28">
              <w:rPr>
                <w:sz w:val="18"/>
                <w:szCs w:val="20"/>
              </w:rPr>
              <w:t>o</w:t>
            </w:r>
            <w:r w:rsidR="00F12C28">
              <w:rPr>
                <w:sz w:val="18"/>
                <w:szCs w:val="20"/>
              </w:rPr>
              <w:t>verreliance</w:t>
            </w:r>
            <w:r w:rsidRPr="00F12C28">
              <w:rPr>
                <w:sz w:val="18"/>
                <w:szCs w:val="20"/>
              </w:rPr>
              <w:t xml:space="preserve"> </w:t>
            </w:r>
            <w:r w:rsidRPr="00F12C28">
              <w:rPr>
                <w:spacing w:val="-3"/>
                <w:sz w:val="18"/>
                <w:szCs w:val="20"/>
              </w:rPr>
              <w:t xml:space="preserve">texts. </w:t>
            </w:r>
            <w:r w:rsidRPr="00F12C28">
              <w:rPr>
                <w:sz w:val="18"/>
                <w:szCs w:val="20"/>
              </w:rPr>
              <w:t xml:space="preserve">Referencing </w:t>
            </w:r>
            <w:r w:rsidRPr="00F12C28">
              <w:rPr>
                <w:spacing w:val="-6"/>
                <w:sz w:val="18"/>
                <w:szCs w:val="20"/>
              </w:rPr>
              <w:t xml:space="preserve">may </w:t>
            </w:r>
            <w:r w:rsidRPr="00F12C28">
              <w:rPr>
                <w:sz w:val="18"/>
                <w:szCs w:val="20"/>
              </w:rPr>
              <w:t>show minor inaccuracies or inconsistencies.</w:t>
            </w:r>
          </w:p>
        </w:tc>
        <w:tc>
          <w:tcPr>
            <w:tcW w:w="1739" w:type="dxa"/>
            <w:tcBorders>
              <w:left w:val="dashSmallGap" w:color="000000" w:sz="4" w:space="0"/>
              <w:right w:val="dashSmallGap" w:color="000000" w:sz="4" w:space="0"/>
            </w:tcBorders>
          </w:tcPr>
          <w:p w:rsidRPr="00F12C28" w:rsidR="00533889" w:rsidRDefault="00994C05" w14:paraId="02DF08C3" w14:textId="53D63ED3">
            <w:pPr>
              <w:pStyle w:val="TableParagraph"/>
              <w:ind w:left="104" w:right="112"/>
              <w:rPr>
                <w:sz w:val="18"/>
                <w:szCs w:val="20"/>
              </w:rPr>
            </w:pPr>
            <w:r w:rsidRPr="00F12C28">
              <w:rPr>
                <w:sz w:val="18"/>
                <w:szCs w:val="20"/>
              </w:rPr>
              <w:t xml:space="preserve">Engagement with a wide range of </w:t>
            </w:r>
            <w:r w:rsidR="00F12C28">
              <w:rPr>
                <w:sz w:val="18"/>
                <w:szCs w:val="20"/>
              </w:rPr>
              <w:t>research-informed</w:t>
            </w:r>
            <w:r w:rsidRPr="00F12C28">
              <w:rPr>
                <w:sz w:val="18"/>
                <w:szCs w:val="20"/>
              </w:rPr>
              <w:t xml:space="preserve"> literature, including sources retrieved independently. Selection of relevant and credible</w:t>
            </w:r>
            <w:r w:rsidRPr="00F12C28">
              <w:rPr>
                <w:spacing w:val="-15"/>
                <w:sz w:val="18"/>
                <w:szCs w:val="20"/>
              </w:rPr>
              <w:t xml:space="preserve"> </w:t>
            </w:r>
            <w:r w:rsidRPr="00F12C28">
              <w:rPr>
                <w:sz w:val="18"/>
                <w:szCs w:val="20"/>
              </w:rPr>
              <w:t xml:space="preserve">sources. Very good use </w:t>
            </w:r>
            <w:r w:rsidRPr="00F12C28">
              <w:rPr>
                <w:spacing w:val="-8"/>
                <w:sz w:val="18"/>
                <w:szCs w:val="20"/>
              </w:rPr>
              <w:t xml:space="preserve">of </w:t>
            </w:r>
            <w:r w:rsidRPr="00F12C28">
              <w:rPr>
                <w:sz w:val="18"/>
                <w:szCs w:val="20"/>
              </w:rPr>
              <w:t>referencing, with no/very few inaccuracies</w:t>
            </w:r>
            <w:r w:rsidRPr="00F12C28">
              <w:rPr>
                <w:spacing w:val="-1"/>
                <w:sz w:val="18"/>
                <w:szCs w:val="20"/>
              </w:rPr>
              <w:t xml:space="preserve"> </w:t>
            </w:r>
            <w:r w:rsidRPr="00F12C28">
              <w:rPr>
                <w:sz w:val="18"/>
                <w:szCs w:val="20"/>
              </w:rPr>
              <w:t>or</w:t>
            </w:r>
          </w:p>
          <w:p w:rsidRPr="00F12C28" w:rsidR="00533889" w:rsidRDefault="00994C05" w14:paraId="415FC6D4" w14:textId="77777777">
            <w:pPr>
              <w:pStyle w:val="TableParagraph"/>
              <w:spacing w:line="211" w:lineRule="exact"/>
              <w:ind w:left="104"/>
              <w:rPr>
                <w:sz w:val="18"/>
                <w:szCs w:val="20"/>
              </w:rPr>
            </w:pPr>
            <w:r w:rsidRPr="00F12C28">
              <w:rPr>
                <w:sz w:val="18"/>
                <w:szCs w:val="20"/>
              </w:rPr>
              <w:t>inconsistencies.</w:t>
            </w:r>
          </w:p>
        </w:tc>
        <w:tc>
          <w:tcPr>
            <w:tcW w:w="1736" w:type="dxa"/>
            <w:tcBorders>
              <w:left w:val="dashSmallGap" w:color="000000" w:sz="4" w:space="0"/>
              <w:right w:val="dashSmallGap" w:color="000000" w:sz="4" w:space="0"/>
            </w:tcBorders>
          </w:tcPr>
          <w:p w:rsidRPr="00F12C28" w:rsidR="00533889" w:rsidRDefault="00994C05" w14:paraId="125B9062" w14:textId="77777777">
            <w:pPr>
              <w:pStyle w:val="TableParagraph"/>
              <w:ind w:left="103" w:right="168"/>
              <w:rPr>
                <w:sz w:val="18"/>
                <w:szCs w:val="20"/>
              </w:rPr>
            </w:pPr>
            <w:r w:rsidRPr="00F12C28">
              <w:rPr>
                <w:sz w:val="18"/>
                <w:szCs w:val="20"/>
              </w:rPr>
              <w:t>Engagement with an extensive range of relevant and credible literature, informed by the latest research. Consistently accurate application of referencing.</w:t>
            </w:r>
          </w:p>
        </w:tc>
        <w:tc>
          <w:tcPr>
            <w:tcW w:w="2469" w:type="dxa"/>
            <w:tcBorders>
              <w:left w:val="dashSmallGap" w:color="000000" w:sz="4" w:space="0"/>
            </w:tcBorders>
          </w:tcPr>
          <w:p w:rsidRPr="00F12C28" w:rsidR="00533889" w:rsidRDefault="00994C05" w14:paraId="5DBEB027" w14:textId="77777777">
            <w:pPr>
              <w:pStyle w:val="TableParagraph"/>
              <w:ind w:left="102" w:right="135"/>
              <w:rPr>
                <w:sz w:val="18"/>
                <w:szCs w:val="20"/>
              </w:rPr>
            </w:pPr>
            <w:r w:rsidRPr="00F12C28">
              <w:rPr>
                <w:sz w:val="18"/>
                <w:szCs w:val="20"/>
              </w:rPr>
              <w:t xml:space="preserve">Exceptional engagement with an extensive range of relevant and credible literature, informed by the latest research. High-level referencing </w:t>
            </w:r>
            <w:r w:rsidRPr="00F12C28">
              <w:rPr>
                <w:spacing w:val="-3"/>
                <w:sz w:val="18"/>
                <w:szCs w:val="20"/>
              </w:rPr>
              <w:t xml:space="preserve">skills </w:t>
            </w:r>
            <w:r w:rsidRPr="00F12C28">
              <w:rPr>
                <w:sz w:val="18"/>
                <w:szCs w:val="20"/>
              </w:rPr>
              <w:t>consistently and professionally applied.</w:t>
            </w:r>
          </w:p>
        </w:tc>
      </w:tr>
    </w:tbl>
    <w:p w:rsidR="00533889" w:rsidRDefault="00533889" w14:paraId="4D6BFBD0" w14:textId="77777777">
      <w:pPr>
        <w:spacing w:line="210" w:lineRule="exact"/>
        <w:rPr>
          <w:sz w:val="20"/>
        </w:rPr>
        <w:sectPr w:rsidR="00533889" w:rsidSect="0056745E">
          <w:pgSz w:w="16850" w:h="11900" w:orient="landscape"/>
          <w:pgMar w:top="11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869"/>
        <w:gridCol w:w="1606"/>
        <w:gridCol w:w="1736"/>
        <w:gridCol w:w="2469"/>
      </w:tblGrid>
      <w:tr w:rsidR="00533889" w:rsidTr="00F12C28" w14:paraId="083CA916" w14:textId="77777777">
        <w:trPr>
          <w:trHeight w:val="414"/>
        </w:trPr>
        <w:tc>
          <w:tcPr>
            <w:tcW w:w="1736" w:type="dxa"/>
            <w:shd w:val="clear" w:color="auto" w:fill="C2D59B"/>
          </w:tcPr>
          <w:p w:rsidR="00533889" w:rsidRDefault="00994C05" w14:paraId="42A8487C" w14:textId="77777777">
            <w:pPr>
              <w:pStyle w:val="TableParagraph"/>
              <w:spacing w:line="206" w:lineRule="exact"/>
              <w:ind w:left="107"/>
              <w:rPr>
                <w:b/>
                <w:sz w:val="18"/>
              </w:rPr>
            </w:pPr>
            <w:r>
              <w:rPr>
                <w:b/>
                <w:sz w:val="18"/>
              </w:rPr>
              <w:lastRenderedPageBreak/>
              <w:t>Level 6</w:t>
            </w:r>
          </w:p>
        </w:tc>
        <w:tc>
          <w:tcPr>
            <w:tcW w:w="1736" w:type="dxa"/>
            <w:shd w:val="clear" w:color="auto" w:fill="C2D59B"/>
          </w:tcPr>
          <w:p w:rsidR="00533889" w:rsidRDefault="00994C05" w14:paraId="4CF1826E" w14:textId="77777777">
            <w:pPr>
              <w:pStyle w:val="TableParagraph"/>
              <w:spacing w:before="102"/>
              <w:ind w:right="657"/>
              <w:jc w:val="right"/>
              <w:rPr>
                <w:b/>
                <w:sz w:val="18"/>
              </w:rPr>
            </w:pPr>
            <w:r>
              <w:rPr>
                <w:b/>
                <w:sz w:val="18"/>
              </w:rPr>
              <w:t>FAIL</w:t>
            </w:r>
          </w:p>
        </w:tc>
        <w:tc>
          <w:tcPr>
            <w:tcW w:w="1739" w:type="dxa"/>
            <w:shd w:val="clear" w:color="auto" w:fill="C2D59B"/>
          </w:tcPr>
          <w:p w:rsidR="00533889" w:rsidRDefault="00994C05" w14:paraId="68259771" w14:textId="77777777">
            <w:pPr>
              <w:pStyle w:val="TableParagraph"/>
              <w:spacing w:before="102"/>
              <w:ind w:left="134" w:right="134"/>
              <w:jc w:val="center"/>
              <w:rPr>
                <w:b/>
                <w:sz w:val="18"/>
              </w:rPr>
            </w:pPr>
            <w:r>
              <w:rPr>
                <w:b/>
                <w:sz w:val="18"/>
              </w:rPr>
              <w:t>MARGINAL FAIL</w:t>
            </w:r>
          </w:p>
        </w:tc>
        <w:tc>
          <w:tcPr>
            <w:tcW w:w="1736" w:type="dxa"/>
            <w:shd w:val="clear" w:color="auto" w:fill="C2D59B"/>
          </w:tcPr>
          <w:p w:rsidR="00533889" w:rsidRDefault="00994C05" w14:paraId="052FAFF5" w14:textId="77777777">
            <w:pPr>
              <w:pStyle w:val="TableParagraph"/>
              <w:spacing w:line="204" w:lineRule="exact"/>
              <w:ind w:left="145" w:right="141"/>
              <w:jc w:val="center"/>
              <w:rPr>
                <w:b/>
                <w:sz w:val="18"/>
              </w:rPr>
            </w:pPr>
            <w:r>
              <w:rPr>
                <w:b/>
                <w:sz w:val="18"/>
              </w:rPr>
              <w:t>SATISFACTORY</w:t>
            </w:r>
          </w:p>
          <w:p w:rsidR="00533889" w:rsidRDefault="00994C05" w14:paraId="117DFEAF"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869" w:type="dxa"/>
            <w:shd w:val="clear" w:color="auto" w:fill="C2D59B"/>
          </w:tcPr>
          <w:p w:rsidR="00533889" w:rsidRDefault="00994C05" w14:paraId="29A0274A" w14:textId="77777777">
            <w:pPr>
              <w:pStyle w:val="TableParagraph"/>
              <w:spacing w:line="206" w:lineRule="exact"/>
              <w:ind w:left="142" w:right="141"/>
              <w:jc w:val="center"/>
              <w:rPr>
                <w:b/>
                <w:sz w:val="18"/>
              </w:rPr>
            </w:pPr>
            <w:r>
              <w:rPr>
                <w:b/>
                <w:sz w:val="18"/>
              </w:rPr>
              <w:t>GOOD</w:t>
            </w:r>
          </w:p>
          <w:p w:rsidR="00533889" w:rsidRDefault="00994C05" w14:paraId="000FFFB4" w14:textId="77777777">
            <w:pPr>
              <w:pStyle w:val="TableParagraph"/>
              <w:spacing w:line="189" w:lineRule="exact"/>
              <w:ind w:left="143" w:right="141"/>
              <w:jc w:val="center"/>
              <w:rPr>
                <w:b/>
                <w:sz w:val="18"/>
              </w:rPr>
            </w:pPr>
            <w:r>
              <w:rPr>
                <w:b/>
                <w:sz w:val="18"/>
              </w:rPr>
              <w:t>(2.2 / Pass)</w:t>
            </w:r>
          </w:p>
        </w:tc>
        <w:tc>
          <w:tcPr>
            <w:tcW w:w="1606" w:type="dxa"/>
            <w:shd w:val="clear" w:color="auto" w:fill="C2D59B"/>
          </w:tcPr>
          <w:p w:rsidR="00533889" w:rsidRDefault="00994C05" w14:paraId="00D14A40" w14:textId="77777777">
            <w:pPr>
              <w:pStyle w:val="TableParagraph"/>
              <w:spacing w:line="206" w:lineRule="exact"/>
              <w:ind w:left="318"/>
              <w:rPr>
                <w:b/>
                <w:sz w:val="18"/>
              </w:rPr>
            </w:pPr>
            <w:r>
              <w:rPr>
                <w:b/>
                <w:sz w:val="18"/>
              </w:rPr>
              <w:t>VERY GOOD</w:t>
            </w:r>
          </w:p>
          <w:p w:rsidR="00533889" w:rsidRDefault="00994C05" w14:paraId="781A3305" w14:textId="77777777">
            <w:pPr>
              <w:pStyle w:val="TableParagraph"/>
              <w:spacing w:line="189" w:lineRule="exact"/>
              <w:ind w:left="387"/>
              <w:rPr>
                <w:b/>
                <w:sz w:val="18"/>
              </w:rPr>
            </w:pPr>
            <w:r>
              <w:rPr>
                <w:b/>
                <w:sz w:val="18"/>
              </w:rPr>
              <w:t>(2.1 / Merit)</w:t>
            </w:r>
          </w:p>
        </w:tc>
        <w:tc>
          <w:tcPr>
            <w:tcW w:w="1736" w:type="dxa"/>
            <w:shd w:val="clear" w:color="auto" w:fill="C2D59B"/>
          </w:tcPr>
          <w:p w:rsidR="00533889" w:rsidRDefault="00994C05" w14:paraId="20243009" w14:textId="77777777">
            <w:pPr>
              <w:pStyle w:val="TableParagraph"/>
              <w:spacing w:line="204" w:lineRule="exact"/>
              <w:ind w:left="140" w:right="141"/>
              <w:jc w:val="center"/>
              <w:rPr>
                <w:b/>
                <w:sz w:val="18"/>
              </w:rPr>
            </w:pPr>
            <w:r>
              <w:rPr>
                <w:b/>
                <w:sz w:val="18"/>
              </w:rPr>
              <w:t>EXCELLENT</w:t>
            </w:r>
          </w:p>
          <w:p w:rsidR="00533889" w:rsidRDefault="00994C05" w14:paraId="27539686"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shd w:val="clear" w:color="auto" w:fill="C2D59B"/>
          </w:tcPr>
          <w:p w:rsidR="00533889" w:rsidRDefault="00994C05" w14:paraId="4CC25092" w14:textId="77777777">
            <w:pPr>
              <w:pStyle w:val="TableParagraph"/>
              <w:spacing w:line="204" w:lineRule="exact"/>
              <w:ind w:left="222"/>
              <w:rPr>
                <w:b/>
                <w:sz w:val="18"/>
              </w:rPr>
            </w:pPr>
            <w:r>
              <w:rPr>
                <w:b/>
                <w:sz w:val="18"/>
              </w:rPr>
              <w:t>EXCEPTIONAL</w:t>
            </w:r>
          </w:p>
          <w:p w:rsidR="00533889" w:rsidRDefault="00994C05" w14:paraId="5599CC3A"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027F563C" w14:textId="77777777">
        <w:trPr>
          <w:trHeight w:val="230"/>
        </w:trPr>
        <w:tc>
          <w:tcPr>
            <w:tcW w:w="1736" w:type="dxa"/>
            <w:shd w:val="clear" w:color="auto" w:fill="C2D59B"/>
          </w:tcPr>
          <w:p w:rsidR="00533889" w:rsidRDefault="00994C05" w14:paraId="1A2F6692" w14:textId="77777777">
            <w:pPr>
              <w:pStyle w:val="TableParagraph"/>
              <w:spacing w:line="210" w:lineRule="exact"/>
              <w:ind w:left="278"/>
              <w:rPr>
                <w:b/>
                <w:sz w:val="20"/>
              </w:rPr>
            </w:pPr>
            <w:r>
              <w:rPr>
                <w:b/>
                <w:sz w:val="20"/>
              </w:rPr>
              <w:t>Category</w:t>
            </w:r>
          </w:p>
        </w:tc>
        <w:tc>
          <w:tcPr>
            <w:tcW w:w="1736" w:type="dxa"/>
            <w:shd w:val="clear" w:color="auto" w:fill="C2D59B"/>
          </w:tcPr>
          <w:p w:rsidR="00533889" w:rsidRDefault="00994C05" w14:paraId="277E9DA5" w14:textId="77777777">
            <w:pPr>
              <w:pStyle w:val="TableParagraph"/>
              <w:spacing w:before="21" w:line="189" w:lineRule="exact"/>
              <w:ind w:right="594"/>
              <w:jc w:val="right"/>
              <w:rPr>
                <w:b/>
                <w:sz w:val="18"/>
              </w:rPr>
            </w:pPr>
            <w:r>
              <w:rPr>
                <w:b/>
                <w:w w:val="95"/>
                <w:sz w:val="18"/>
              </w:rPr>
              <w:t>0-29%</w:t>
            </w:r>
          </w:p>
        </w:tc>
        <w:tc>
          <w:tcPr>
            <w:tcW w:w="1739" w:type="dxa"/>
            <w:shd w:val="clear" w:color="auto" w:fill="C2D59B"/>
          </w:tcPr>
          <w:p w:rsidR="00533889" w:rsidRDefault="00994C05" w14:paraId="3F729C08" w14:textId="77777777">
            <w:pPr>
              <w:pStyle w:val="TableParagraph"/>
              <w:spacing w:before="21" w:line="189" w:lineRule="exact"/>
              <w:ind w:left="134" w:right="128"/>
              <w:jc w:val="center"/>
              <w:rPr>
                <w:b/>
                <w:sz w:val="18"/>
              </w:rPr>
            </w:pPr>
            <w:r>
              <w:rPr>
                <w:b/>
                <w:sz w:val="18"/>
              </w:rPr>
              <w:t>30-39%</w:t>
            </w:r>
          </w:p>
        </w:tc>
        <w:tc>
          <w:tcPr>
            <w:tcW w:w="1736" w:type="dxa"/>
            <w:shd w:val="clear" w:color="auto" w:fill="C2D59B"/>
          </w:tcPr>
          <w:p w:rsidR="00533889" w:rsidRDefault="00994C05" w14:paraId="2AD8B79F" w14:textId="77777777">
            <w:pPr>
              <w:pStyle w:val="TableParagraph"/>
              <w:spacing w:before="21" w:line="189" w:lineRule="exact"/>
              <w:ind w:left="554"/>
              <w:rPr>
                <w:b/>
                <w:sz w:val="18"/>
              </w:rPr>
            </w:pPr>
            <w:r>
              <w:rPr>
                <w:b/>
                <w:sz w:val="18"/>
              </w:rPr>
              <w:t>40-49%</w:t>
            </w:r>
          </w:p>
        </w:tc>
        <w:tc>
          <w:tcPr>
            <w:tcW w:w="1869" w:type="dxa"/>
            <w:shd w:val="clear" w:color="auto" w:fill="C2D59B"/>
          </w:tcPr>
          <w:p w:rsidR="00533889" w:rsidRDefault="00994C05" w14:paraId="57092AFF" w14:textId="77777777">
            <w:pPr>
              <w:pStyle w:val="TableParagraph"/>
              <w:spacing w:before="21" w:line="189" w:lineRule="exact"/>
              <w:ind w:left="554"/>
              <w:rPr>
                <w:b/>
                <w:sz w:val="18"/>
              </w:rPr>
            </w:pPr>
            <w:r>
              <w:rPr>
                <w:b/>
                <w:sz w:val="18"/>
              </w:rPr>
              <w:t>50-59%</w:t>
            </w:r>
          </w:p>
        </w:tc>
        <w:tc>
          <w:tcPr>
            <w:tcW w:w="1606" w:type="dxa"/>
            <w:shd w:val="clear" w:color="auto" w:fill="C2D59B"/>
          </w:tcPr>
          <w:p w:rsidR="00533889" w:rsidRDefault="00994C05" w14:paraId="15C3697B" w14:textId="77777777">
            <w:pPr>
              <w:pStyle w:val="TableParagraph"/>
              <w:spacing w:before="21" w:line="189" w:lineRule="exact"/>
              <w:ind w:left="553"/>
              <w:rPr>
                <w:b/>
                <w:sz w:val="18"/>
              </w:rPr>
            </w:pPr>
            <w:r>
              <w:rPr>
                <w:b/>
                <w:sz w:val="18"/>
              </w:rPr>
              <w:t>60-69%</w:t>
            </w:r>
          </w:p>
        </w:tc>
        <w:tc>
          <w:tcPr>
            <w:tcW w:w="1736" w:type="dxa"/>
            <w:shd w:val="clear" w:color="auto" w:fill="C2D59B"/>
          </w:tcPr>
          <w:p w:rsidR="00533889" w:rsidRDefault="00994C05" w14:paraId="04B25C4B" w14:textId="77777777">
            <w:pPr>
              <w:pStyle w:val="TableParagraph"/>
              <w:spacing w:before="21" w:line="189" w:lineRule="exact"/>
              <w:ind w:left="552"/>
              <w:rPr>
                <w:b/>
                <w:sz w:val="18"/>
              </w:rPr>
            </w:pPr>
            <w:r>
              <w:rPr>
                <w:b/>
                <w:sz w:val="18"/>
              </w:rPr>
              <w:t>70-84%</w:t>
            </w:r>
          </w:p>
        </w:tc>
        <w:tc>
          <w:tcPr>
            <w:tcW w:w="2469" w:type="dxa"/>
            <w:shd w:val="clear" w:color="auto" w:fill="C2D59B"/>
          </w:tcPr>
          <w:p w:rsidR="00533889" w:rsidRDefault="00994C05" w14:paraId="498B5D19" w14:textId="77777777">
            <w:pPr>
              <w:pStyle w:val="TableParagraph"/>
              <w:spacing w:line="206" w:lineRule="exact"/>
              <w:ind w:left="501"/>
              <w:rPr>
                <w:b/>
                <w:sz w:val="18"/>
              </w:rPr>
            </w:pPr>
            <w:r>
              <w:rPr>
                <w:b/>
                <w:sz w:val="18"/>
              </w:rPr>
              <w:t>85-100%</w:t>
            </w:r>
          </w:p>
        </w:tc>
      </w:tr>
      <w:tr w:rsidR="00533889" w:rsidTr="00F12C28" w14:paraId="7A8B1A29" w14:textId="77777777">
        <w:trPr>
          <w:trHeight w:val="3110"/>
        </w:trPr>
        <w:tc>
          <w:tcPr>
            <w:tcW w:w="1736" w:type="dxa"/>
            <w:shd w:val="clear" w:color="auto" w:fill="C2D59B"/>
          </w:tcPr>
          <w:p w:rsidR="00533889" w:rsidRDefault="00F12C28" w14:paraId="6A1C0094" w14:textId="6058C602">
            <w:pPr>
              <w:pStyle w:val="TableParagraph"/>
              <w:ind w:left="215" w:right="70"/>
              <w:rPr>
                <w:sz w:val="18"/>
              </w:rPr>
            </w:pPr>
            <w:r w:rsidRPr="00F12C28">
              <w:rPr>
                <w:b/>
                <w:sz w:val="18"/>
                <w:szCs w:val="20"/>
              </w:rPr>
              <w:t xml:space="preserve">Knowledge and </w:t>
            </w:r>
            <w:r w:rsidRPr="00F12C28">
              <w:rPr>
                <w:b/>
                <w:w w:val="95"/>
                <w:sz w:val="18"/>
                <w:szCs w:val="20"/>
              </w:rPr>
              <w:t xml:space="preserve">understanding </w:t>
            </w:r>
            <w:r w:rsidRPr="00F12C28">
              <w:rPr>
                <w:sz w:val="18"/>
                <w:szCs w:val="20"/>
              </w:rPr>
              <w:t>(Coherent and detailed knowledge and</w:t>
            </w:r>
            <w:r>
              <w:rPr>
                <w:sz w:val="18"/>
              </w:rPr>
              <w:t xml:space="preserve"> systematic</w:t>
            </w:r>
            <w:r w:rsidR="00994C05">
              <w:rPr>
                <w:sz w:val="18"/>
              </w:rPr>
              <w:t xml:space="preserve"> understanding of the subject area, at least some of which is informed by the latest research and/or advanced scholarship within the discipline.)</w:t>
            </w:r>
          </w:p>
        </w:tc>
        <w:tc>
          <w:tcPr>
            <w:tcW w:w="1736" w:type="dxa"/>
          </w:tcPr>
          <w:p w:rsidRPr="00F12C28" w:rsidR="00F12C28" w:rsidP="00F12C28" w:rsidRDefault="00F12C28" w14:paraId="52ED9018" w14:textId="77777777">
            <w:pPr>
              <w:pStyle w:val="TableParagraph"/>
              <w:ind w:left="107"/>
              <w:rPr>
                <w:sz w:val="18"/>
                <w:szCs w:val="20"/>
              </w:rPr>
            </w:pPr>
            <w:r w:rsidRPr="00F12C28">
              <w:rPr>
                <w:sz w:val="18"/>
                <w:szCs w:val="20"/>
              </w:rPr>
              <w:t>Major gaps in knowledge and systematic understanding of the subject</w:t>
            </w:r>
          </w:p>
          <w:p w:rsidR="00533889" w:rsidP="00F12C28" w:rsidRDefault="00F12C28" w14:paraId="4F4F243B" w14:textId="63B898CF">
            <w:pPr>
              <w:pStyle w:val="TableParagraph"/>
              <w:ind w:left="107" w:right="96"/>
              <w:rPr>
                <w:sz w:val="20"/>
              </w:rPr>
            </w:pPr>
            <w:r w:rsidRPr="00F12C28">
              <w:rPr>
                <w:sz w:val="18"/>
                <w:szCs w:val="20"/>
              </w:rPr>
              <w:t>matter.</w:t>
            </w:r>
            <w:r>
              <w:rPr>
                <w:sz w:val="18"/>
                <w:szCs w:val="20"/>
              </w:rPr>
              <w:t xml:space="preserve"> </w:t>
            </w:r>
            <w:r w:rsidR="00994C05">
              <w:rPr>
                <w:sz w:val="20"/>
              </w:rPr>
              <w:t>Substantial inaccuracies. No awareness o</w:t>
            </w:r>
            <w:r>
              <w:rPr>
                <w:sz w:val="20"/>
              </w:rPr>
              <w:t>r</w:t>
            </w:r>
            <w:r w:rsidR="00994C05">
              <w:rPr>
                <w:sz w:val="20"/>
              </w:rPr>
              <w:t xml:space="preserve"> knowledge of the latest research and/or advanced scholarship within the discipline.</w:t>
            </w:r>
          </w:p>
        </w:tc>
        <w:tc>
          <w:tcPr>
            <w:tcW w:w="1739" w:type="dxa"/>
            <w:tcBorders>
              <w:right w:val="double" w:color="000000" w:sz="1" w:space="0"/>
            </w:tcBorders>
          </w:tcPr>
          <w:p w:rsidRPr="00F12C28" w:rsidR="00F12C28" w:rsidP="00F12C28" w:rsidRDefault="00F12C28" w14:paraId="0ECDCF09" w14:textId="77777777">
            <w:pPr>
              <w:pStyle w:val="TableParagraph"/>
              <w:ind w:left="106"/>
              <w:rPr>
                <w:sz w:val="18"/>
                <w:szCs w:val="20"/>
              </w:rPr>
            </w:pPr>
            <w:r w:rsidRPr="00F12C28">
              <w:rPr>
                <w:sz w:val="18"/>
                <w:szCs w:val="20"/>
              </w:rPr>
              <w:t>Gaps in knowledge, with only superficial systematic understanding.</w:t>
            </w:r>
          </w:p>
          <w:p w:rsidR="00533889" w:rsidP="00F12C28" w:rsidRDefault="00F12C28" w14:paraId="2A2DBC95" w14:textId="7B4DB4A2">
            <w:pPr>
              <w:pStyle w:val="TableParagraph"/>
              <w:ind w:left="106" w:right="90"/>
              <w:rPr>
                <w:sz w:val="20"/>
              </w:rPr>
            </w:pPr>
            <w:r w:rsidRPr="00F12C28">
              <w:rPr>
                <w:sz w:val="18"/>
                <w:szCs w:val="20"/>
              </w:rPr>
              <w:t>Some significant</w:t>
            </w:r>
            <w:r>
              <w:rPr>
                <w:sz w:val="20"/>
              </w:rPr>
              <w:t xml:space="preserve"> </w:t>
            </w:r>
            <w:r w:rsidR="00994C05">
              <w:rPr>
                <w:sz w:val="20"/>
              </w:rPr>
              <w:t>inaccuracies and/or irrelevant material. No awareness o</w:t>
            </w:r>
            <w:r>
              <w:rPr>
                <w:sz w:val="20"/>
              </w:rPr>
              <w:t>r</w:t>
            </w:r>
            <w:r w:rsidR="00994C05">
              <w:rPr>
                <w:sz w:val="20"/>
              </w:rPr>
              <w:t xml:space="preserve"> knowledge of the latest research and/or advanced scholarship within the discipline.</w:t>
            </w:r>
          </w:p>
        </w:tc>
        <w:tc>
          <w:tcPr>
            <w:tcW w:w="1736" w:type="dxa"/>
            <w:tcBorders>
              <w:left w:val="double" w:color="000000" w:sz="1" w:space="0"/>
            </w:tcBorders>
          </w:tcPr>
          <w:p w:rsidRPr="00F12C28" w:rsidR="00F12C28" w:rsidP="00F12C28" w:rsidRDefault="00F12C28" w14:paraId="2807C066" w14:textId="77777777">
            <w:pPr>
              <w:pStyle w:val="TableParagraph"/>
              <w:ind w:left="95" w:right="40"/>
              <w:rPr>
                <w:sz w:val="18"/>
                <w:szCs w:val="20"/>
              </w:rPr>
            </w:pPr>
            <w:r w:rsidRPr="00F12C28">
              <w:rPr>
                <w:sz w:val="18"/>
                <w:szCs w:val="20"/>
              </w:rPr>
              <w:t>Limited knowledge and systematic understanding of the relevant</w:t>
            </w:r>
          </w:p>
          <w:p w:rsidR="00533889" w:rsidP="00F12C28" w:rsidRDefault="00F12C28" w14:paraId="37A86F1B" w14:textId="03109901">
            <w:pPr>
              <w:pStyle w:val="TableParagraph"/>
              <w:ind w:left="95" w:right="144"/>
              <w:rPr>
                <w:sz w:val="20"/>
              </w:rPr>
            </w:pPr>
            <w:r w:rsidRPr="00F12C28">
              <w:rPr>
                <w:sz w:val="18"/>
                <w:szCs w:val="20"/>
              </w:rPr>
              <w:t>concepts and</w:t>
            </w:r>
            <w:r>
              <w:rPr>
                <w:sz w:val="20"/>
              </w:rPr>
              <w:t xml:space="preserve"> </w:t>
            </w:r>
            <w:r w:rsidR="00994C05">
              <w:rPr>
                <w:sz w:val="20"/>
              </w:rPr>
              <w:t>principles within the subject area which to some limited extent, is informed by current research and scholarship.</w:t>
            </w:r>
          </w:p>
        </w:tc>
        <w:tc>
          <w:tcPr>
            <w:tcW w:w="1869" w:type="dxa"/>
          </w:tcPr>
          <w:p w:rsidRPr="00F12C28" w:rsidR="00F12C28" w:rsidP="00F12C28" w:rsidRDefault="00F12C28" w14:paraId="25883539" w14:textId="3AA11877">
            <w:pPr>
              <w:pStyle w:val="TableParagraph"/>
              <w:ind w:left="105" w:right="168"/>
              <w:rPr>
                <w:sz w:val="18"/>
                <w:szCs w:val="20"/>
              </w:rPr>
            </w:pPr>
            <w:r w:rsidRPr="00F12C28">
              <w:rPr>
                <w:sz w:val="18"/>
                <w:szCs w:val="20"/>
              </w:rPr>
              <w:t xml:space="preserve">Knowledge is reasonably detailed </w:t>
            </w:r>
            <w:r>
              <w:rPr>
                <w:sz w:val="18"/>
                <w:szCs w:val="20"/>
              </w:rPr>
              <w:t xml:space="preserve">and </w:t>
            </w:r>
            <w:r w:rsidRPr="00F12C28">
              <w:rPr>
                <w:sz w:val="18"/>
                <w:szCs w:val="20"/>
              </w:rPr>
              <w:t>accurate with a good</w:t>
            </w:r>
            <w:r w:rsidRPr="00F12C28">
              <w:rPr>
                <w:spacing w:val="-20"/>
                <w:sz w:val="18"/>
                <w:szCs w:val="20"/>
              </w:rPr>
              <w:t xml:space="preserve"> </w:t>
            </w:r>
            <w:r w:rsidRPr="00F12C28">
              <w:rPr>
                <w:sz w:val="18"/>
                <w:szCs w:val="20"/>
              </w:rPr>
              <w:t>systematic</w:t>
            </w:r>
          </w:p>
          <w:p w:rsidR="00533889" w:rsidP="00F12C28" w:rsidRDefault="00F12C28" w14:paraId="53BB2384" w14:textId="2CBB6C9B">
            <w:pPr>
              <w:pStyle w:val="TableParagraph"/>
              <w:ind w:left="105"/>
              <w:rPr>
                <w:sz w:val="20"/>
              </w:rPr>
            </w:pPr>
            <w:r w:rsidRPr="00F12C28">
              <w:rPr>
                <w:sz w:val="18"/>
                <w:szCs w:val="20"/>
              </w:rPr>
              <w:t>understanding</w:t>
            </w:r>
            <w:r w:rsidRPr="00F12C28">
              <w:rPr>
                <w:spacing w:val="-8"/>
                <w:sz w:val="18"/>
                <w:szCs w:val="20"/>
              </w:rPr>
              <w:t xml:space="preserve"> </w:t>
            </w:r>
            <w:r w:rsidRPr="00F12C28">
              <w:rPr>
                <w:sz w:val="18"/>
                <w:szCs w:val="20"/>
              </w:rPr>
              <w:t>of</w:t>
            </w:r>
            <w:r>
              <w:rPr>
                <w:sz w:val="20"/>
              </w:rPr>
              <w:t xml:space="preserve"> </w:t>
            </w:r>
            <w:r w:rsidR="00994C05">
              <w:rPr>
                <w:sz w:val="20"/>
              </w:rPr>
              <w:t>the field of study and to some extent, current research and scholarship.</w:t>
            </w:r>
          </w:p>
        </w:tc>
        <w:tc>
          <w:tcPr>
            <w:tcW w:w="1606" w:type="dxa"/>
          </w:tcPr>
          <w:p w:rsidRPr="00F12C28" w:rsidR="00F12C28" w:rsidP="00F12C28" w:rsidRDefault="00F12C28" w14:paraId="7CB78612" w14:textId="77777777">
            <w:pPr>
              <w:pStyle w:val="TableParagraph"/>
              <w:ind w:left="104" w:right="112"/>
              <w:rPr>
                <w:sz w:val="18"/>
                <w:szCs w:val="20"/>
              </w:rPr>
            </w:pPr>
            <w:r w:rsidRPr="00F12C28">
              <w:rPr>
                <w:sz w:val="18"/>
                <w:szCs w:val="20"/>
              </w:rPr>
              <w:t>Knowledge is reasonably extensive coherent and detailed.</w:t>
            </w:r>
          </w:p>
          <w:p w:rsidR="00533889" w:rsidP="00F12C28" w:rsidRDefault="00F12C28" w14:paraId="4D4E6E72" w14:textId="7BEFD3E6">
            <w:pPr>
              <w:pStyle w:val="TableParagraph"/>
              <w:ind w:left="104" w:right="112"/>
              <w:rPr>
                <w:sz w:val="20"/>
              </w:rPr>
            </w:pPr>
            <w:r w:rsidRPr="00F12C28">
              <w:rPr>
                <w:sz w:val="18"/>
                <w:szCs w:val="20"/>
              </w:rPr>
              <w:t xml:space="preserve">Exhibits </w:t>
            </w:r>
            <w:r>
              <w:rPr>
                <w:sz w:val="18"/>
                <w:szCs w:val="20"/>
              </w:rPr>
              <w:t xml:space="preserve">a </w:t>
            </w:r>
            <w:r w:rsidRPr="00F12C28">
              <w:rPr>
                <w:sz w:val="18"/>
                <w:szCs w:val="20"/>
              </w:rPr>
              <w:t>very</w:t>
            </w:r>
            <w:r>
              <w:rPr>
                <w:sz w:val="20"/>
              </w:rPr>
              <w:t xml:space="preserve"> </w:t>
            </w:r>
            <w:r w:rsidR="00994C05">
              <w:rPr>
                <w:sz w:val="20"/>
              </w:rPr>
              <w:t xml:space="preserve">good understanding of the breadth and depth of established views, and the work is, at least in part, </w:t>
            </w:r>
            <w:r>
              <w:rPr>
                <w:sz w:val="20"/>
              </w:rPr>
              <w:t>well-informed</w:t>
            </w:r>
            <w:r w:rsidR="00994C05">
              <w:rPr>
                <w:sz w:val="20"/>
              </w:rPr>
              <w:t xml:space="preserve"> by current research and scholarship.</w:t>
            </w:r>
          </w:p>
        </w:tc>
        <w:tc>
          <w:tcPr>
            <w:tcW w:w="1736" w:type="dxa"/>
          </w:tcPr>
          <w:p w:rsidRPr="00F12C28" w:rsidR="00F12C28" w:rsidP="00F12C28" w:rsidRDefault="00F12C28" w14:paraId="2FC79984" w14:textId="77777777">
            <w:pPr>
              <w:pStyle w:val="TableParagraph"/>
              <w:ind w:left="103" w:right="257"/>
              <w:rPr>
                <w:sz w:val="18"/>
                <w:szCs w:val="20"/>
              </w:rPr>
            </w:pPr>
            <w:r w:rsidRPr="00F12C28">
              <w:rPr>
                <w:sz w:val="18"/>
                <w:szCs w:val="20"/>
              </w:rPr>
              <w:t>Excellent coherent and detailed knowledge and systematic</w:t>
            </w:r>
          </w:p>
          <w:p w:rsidR="00533889" w:rsidP="00F12C28" w:rsidRDefault="00F12C28" w14:paraId="54EFF00B" w14:textId="52C070A0">
            <w:pPr>
              <w:pStyle w:val="TableParagraph"/>
              <w:ind w:left="103" w:right="111"/>
              <w:rPr>
                <w:sz w:val="20"/>
              </w:rPr>
            </w:pPr>
            <w:r w:rsidRPr="00F12C28">
              <w:rPr>
                <w:sz w:val="18"/>
                <w:szCs w:val="20"/>
              </w:rPr>
              <w:t>understanding of</w:t>
            </w:r>
            <w:r>
              <w:rPr>
                <w:sz w:val="20"/>
              </w:rPr>
              <w:t xml:space="preserve"> </w:t>
            </w:r>
            <w:r w:rsidR="00994C05">
              <w:rPr>
                <w:sz w:val="20"/>
              </w:rPr>
              <w:t>the principles and theories of current research and scholarship. Clear awareness of challenges to established views and the limitations of the knowledge base.</w:t>
            </w:r>
          </w:p>
        </w:tc>
        <w:tc>
          <w:tcPr>
            <w:tcW w:w="2469" w:type="dxa"/>
          </w:tcPr>
          <w:p w:rsidRPr="00F12C28" w:rsidR="00F12C28" w:rsidP="00F12C28" w:rsidRDefault="00F12C28" w14:paraId="523A38BD" w14:textId="77777777">
            <w:pPr>
              <w:pStyle w:val="TableParagraph"/>
              <w:ind w:left="102" w:right="258"/>
              <w:rPr>
                <w:sz w:val="18"/>
                <w:szCs w:val="20"/>
              </w:rPr>
            </w:pPr>
            <w:r w:rsidRPr="00F12C28">
              <w:rPr>
                <w:sz w:val="18"/>
                <w:szCs w:val="20"/>
              </w:rPr>
              <w:t>Exceptionally coherent and detailed knowledge and systematic</w:t>
            </w:r>
          </w:p>
          <w:p w:rsidR="00533889" w:rsidP="00F12C28" w:rsidRDefault="00F12C28" w14:paraId="13D8ADAA" w14:textId="51345516">
            <w:pPr>
              <w:pStyle w:val="TableParagraph"/>
              <w:ind w:left="102" w:right="124"/>
              <w:rPr>
                <w:sz w:val="20"/>
              </w:rPr>
            </w:pPr>
            <w:r w:rsidRPr="00F12C28">
              <w:rPr>
                <w:sz w:val="18"/>
                <w:szCs w:val="20"/>
              </w:rPr>
              <w:t>understanding of</w:t>
            </w:r>
            <w:r>
              <w:rPr>
                <w:sz w:val="20"/>
              </w:rPr>
              <w:t xml:space="preserve"> </w:t>
            </w:r>
            <w:r w:rsidR="00994C05">
              <w:rPr>
                <w:sz w:val="20"/>
              </w:rPr>
              <w:t xml:space="preserve">the principles and theories of the subject, </w:t>
            </w:r>
            <w:r>
              <w:rPr>
                <w:sz w:val="20"/>
              </w:rPr>
              <w:t>well-informed</w:t>
            </w:r>
            <w:r w:rsidR="00994C05">
              <w:rPr>
                <w:sz w:val="20"/>
              </w:rPr>
              <w:t xml:space="preserve"> by current research and scholarship. A critical, sophisticated and nuanced awareness of the ambiguities and limitations </w:t>
            </w:r>
            <w:r w:rsidR="00994C05">
              <w:rPr>
                <w:spacing w:val="-7"/>
                <w:sz w:val="20"/>
              </w:rPr>
              <w:t xml:space="preserve">of </w:t>
            </w:r>
            <w:r w:rsidR="00994C05">
              <w:rPr>
                <w:sz w:val="20"/>
              </w:rPr>
              <w:t>knowledge.</w:t>
            </w:r>
          </w:p>
        </w:tc>
      </w:tr>
      <w:tr w:rsidR="00533889" w:rsidTr="00F12C28" w14:paraId="4A694A78" w14:textId="77777777">
        <w:trPr>
          <w:trHeight w:val="3856"/>
        </w:trPr>
        <w:tc>
          <w:tcPr>
            <w:tcW w:w="1736" w:type="dxa"/>
            <w:shd w:val="clear" w:color="auto" w:fill="C2D59B"/>
          </w:tcPr>
          <w:p w:rsidRPr="00F12C28" w:rsidR="00533889" w:rsidRDefault="00994C05" w14:paraId="45779B11" w14:textId="77777777">
            <w:pPr>
              <w:pStyle w:val="TableParagraph"/>
              <w:spacing w:before="30"/>
              <w:ind w:left="215" w:right="168"/>
              <w:rPr>
                <w:b/>
                <w:sz w:val="16"/>
                <w:szCs w:val="18"/>
              </w:rPr>
            </w:pPr>
            <w:r w:rsidRPr="00F12C28">
              <w:rPr>
                <w:b/>
                <w:sz w:val="16"/>
                <w:szCs w:val="18"/>
              </w:rPr>
              <w:t>Cognitive and intellectual skills</w:t>
            </w:r>
          </w:p>
          <w:p w:rsidRPr="00F12C28" w:rsidR="00533889" w:rsidRDefault="00994C05" w14:paraId="1884C4E7" w14:textId="77777777">
            <w:pPr>
              <w:pStyle w:val="TableParagraph"/>
              <w:spacing w:before="32"/>
              <w:ind w:left="215" w:right="56"/>
              <w:rPr>
                <w:sz w:val="16"/>
                <w:szCs w:val="18"/>
              </w:rPr>
            </w:pPr>
            <w:r w:rsidRPr="00F12C28">
              <w:rPr>
                <w:sz w:val="16"/>
                <w:szCs w:val="18"/>
              </w:rPr>
              <w:t>(Conceptual and critical thinking, analysis, synthesis and evaluation of research, assumptions, abstract concepts and data (that may be incomplete); logic, argument and judgement.)</w:t>
            </w:r>
          </w:p>
        </w:tc>
        <w:tc>
          <w:tcPr>
            <w:tcW w:w="1736" w:type="dxa"/>
          </w:tcPr>
          <w:p w:rsidRPr="00F12C28" w:rsidR="00533889" w:rsidRDefault="00994C05" w14:paraId="388290B5" w14:textId="77777777">
            <w:pPr>
              <w:pStyle w:val="TableParagraph"/>
              <w:ind w:left="107" w:right="109"/>
              <w:rPr>
                <w:sz w:val="16"/>
                <w:szCs w:val="18"/>
              </w:rPr>
            </w:pPr>
            <w:r w:rsidRPr="00F12C28">
              <w:rPr>
                <w:sz w:val="16"/>
                <w:szCs w:val="18"/>
              </w:rPr>
              <w:t>Wholly or almost wholly descriptive work. Little or no analysis, synthesis or evaluation.</w:t>
            </w:r>
          </w:p>
          <w:p w:rsidRPr="00F12C28" w:rsidR="00533889" w:rsidRDefault="00994C05" w14:paraId="03F651D7" w14:textId="660AC9D5">
            <w:pPr>
              <w:pStyle w:val="TableParagraph"/>
              <w:ind w:left="107" w:right="95"/>
              <w:rPr>
                <w:sz w:val="16"/>
                <w:szCs w:val="18"/>
              </w:rPr>
            </w:pPr>
            <w:r w:rsidRPr="00F12C28">
              <w:rPr>
                <w:sz w:val="16"/>
                <w:szCs w:val="18"/>
              </w:rPr>
              <w:t>Failure to develop arguments lead</w:t>
            </w:r>
            <w:r w:rsidR="00F12C28">
              <w:rPr>
                <w:sz w:val="16"/>
                <w:szCs w:val="18"/>
              </w:rPr>
              <w:t>s</w:t>
            </w:r>
            <w:r w:rsidRPr="00F12C28">
              <w:rPr>
                <w:sz w:val="16"/>
                <w:szCs w:val="18"/>
              </w:rPr>
              <w:t xml:space="preserve"> to illogical or invalid judgements.</w:t>
            </w:r>
          </w:p>
          <w:p w:rsidRPr="00F12C28" w:rsidR="00533889" w:rsidRDefault="00994C05" w14:paraId="1BAE4FAB" w14:textId="11041E4A">
            <w:pPr>
              <w:pStyle w:val="TableParagraph"/>
              <w:ind w:left="107" w:right="168"/>
              <w:rPr>
                <w:sz w:val="16"/>
                <w:szCs w:val="18"/>
              </w:rPr>
            </w:pPr>
            <w:r w:rsidRPr="00F12C28">
              <w:rPr>
                <w:w w:val="95"/>
                <w:sz w:val="16"/>
                <w:szCs w:val="18"/>
              </w:rPr>
              <w:t xml:space="preserve">Unsubstantiated </w:t>
            </w:r>
            <w:proofErr w:type="spellStart"/>
            <w:r w:rsidRPr="00F12C28">
              <w:rPr>
                <w:sz w:val="16"/>
                <w:szCs w:val="18"/>
              </w:rPr>
              <w:t>generalisations</w:t>
            </w:r>
            <w:proofErr w:type="spellEnd"/>
            <w:r w:rsidRPr="00F12C28">
              <w:rPr>
                <w:sz w:val="16"/>
                <w:szCs w:val="18"/>
              </w:rPr>
              <w:t xml:space="preserve">, made without </w:t>
            </w:r>
            <w:r w:rsidR="00F12C28">
              <w:rPr>
                <w:sz w:val="16"/>
                <w:szCs w:val="18"/>
              </w:rPr>
              <w:t xml:space="preserve">the </w:t>
            </w:r>
            <w:r w:rsidRPr="00F12C28">
              <w:rPr>
                <w:sz w:val="16"/>
                <w:szCs w:val="18"/>
              </w:rPr>
              <w:t>use of any credible evidence.</w:t>
            </w:r>
          </w:p>
        </w:tc>
        <w:tc>
          <w:tcPr>
            <w:tcW w:w="1739" w:type="dxa"/>
          </w:tcPr>
          <w:p w:rsidRPr="00F12C28" w:rsidR="00533889" w:rsidRDefault="00994C05" w14:paraId="09330D32" w14:textId="77777777">
            <w:pPr>
              <w:pStyle w:val="TableParagraph"/>
              <w:ind w:left="106" w:right="113"/>
              <w:rPr>
                <w:sz w:val="16"/>
                <w:szCs w:val="18"/>
              </w:rPr>
            </w:pPr>
            <w:r w:rsidRPr="00F12C28">
              <w:rPr>
                <w:sz w:val="16"/>
                <w:szCs w:val="18"/>
              </w:rPr>
              <w:t>Largely descriptive work, with superficial use of critical evaluation.</w:t>
            </w:r>
          </w:p>
          <w:p w:rsidRPr="00F12C28" w:rsidR="00533889" w:rsidRDefault="00994C05" w14:paraId="068DE1E1" w14:textId="77777777">
            <w:pPr>
              <w:pStyle w:val="TableParagraph"/>
              <w:ind w:left="106" w:right="235"/>
              <w:rPr>
                <w:sz w:val="16"/>
                <w:szCs w:val="18"/>
              </w:rPr>
            </w:pPr>
            <w:r w:rsidRPr="00F12C28">
              <w:rPr>
                <w:sz w:val="16"/>
                <w:szCs w:val="18"/>
              </w:rPr>
              <w:t>Weak development of arguments and judgements.</w:t>
            </w:r>
          </w:p>
          <w:p w:rsidRPr="00F12C28" w:rsidR="00533889" w:rsidRDefault="00994C05" w14:paraId="0C1F1662" w14:textId="46EDDF1F">
            <w:pPr>
              <w:pStyle w:val="TableParagraph"/>
              <w:ind w:left="106" w:right="144"/>
              <w:rPr>
                <w:sz w:val="16"/>
                <w:szCs w:val="18"/>
              </w:rPr>
            </w:pPr>
            <w:r w:rsidRPr="00F12C28">
              <w:rPr>
                <w:sz w:val="16"/>
                <w:szCs w:val="18"/>
              </w:rPr>
              <w:t xml:space="preserve">Information accepted uncritically, uses </w:t>
            </w:r>
            <w:proofErr w:type="spellStart"/>
            <w:r w:rsidRPr="00F12C28">
              <w:rPr>
                <w:sz w:val="16"/>
                <w:szCs w:val="18"/>
              </w:rPr>
              <w:t>generalised</w:t>
            </w:r>
            <w:proofErr w:type="spellEnd"/>
            <w:r w:rsidRPr="00F12C28">
              <w:rPr>
                <w:sz w:val="16"/>
                <w:szCs w:val="18"/>
              </w:rPr>
              <w:t xml:space="preserve"> statements made with scant evidence and unsubstantiated opinions. Ideas</w:t>
            </w:r>
            <w:r w:rsidR="00F12C28">
              <w:rPr>
                <w:sz w:val="16"/>
                <w:szCs w:val="18"/>
              </w:rPr>
              <w:t xml:space="preserve"> were</w:t>
            </w:r>
            <w:r w:rsidRPr="00F12C28">
              <w:rPr>
                <w:sz w:val="16"/>
                <w:szCs w:val="18"/>
              </w:rPr>
              <w:t xml:space="preserve"> sometimes illogical and contradictory.</w:t>
            </w:r>
          </w:p>
        </w:tc>
        <w:tc>
          <w:tcPr>
            <w:tcW w:w="1736" w:type="dxa"/>
          </w:tcPr>
          <w:p w:rsidRPr="00F12C28" w:rsidR="00533889" w:rsidRDefault="00F12C28" w14:paraId="1FAA766F" w14:textId="111DA65F">
            <w:pPr>
              <w:pStyle w:val="TableParagraph"/>
              <w:ind w:left="105" w:right="168"/>
              <w:rPr>
                <w:sz w:val="16"/>
                <w:szCs w:val="18"/>
              </w:rPr>
            </w:pPr>
            <w:r>
              <w:rPr>
                <w:sz w:val="16"/>
                <w:szCs w:val="18"/>
              </w:rPr>
              <w:t>The l</w:t>
            </w:r>
            <w:r w:rsidRPr="00F12C28" w:rsidR="00994C05">
              <w:rPr>
                <w:sz w:val="16"/>
                <w:szCs w:val="18"/>
              </w:rPr>
              <w:t>imited attempt at critical thinking, analysis, synthesis and evaluation, tend</w:t>
            </w:r>
            <w:r>
              <w:rPr>
                <w:sz w:val="16"/>
                <w:szCs w:val="18"/>
              </w:rPr>
              <w:t>s</w:t>
            </w:r>
            <w:r w:rsidRPr="00F12C28" w:rsidR="00994C05">
              <w:rPr>
                <w:sz w:val="16"/>
                <w:szCs w:val="18"/>
              </w:rPr>
              <w:t xml:space="preserve"> towards description.</w:t>
            </w:r>
          </w:p>
          <w:p w:rsidRPr="00F12C28" w:rsidR="00533889" w:rsidRDefault="00994C05" w14:paraId="698E4914" w14:textId="673F2ACF">
            <w:pPr>
              <w:pStyle w:val="TableParagraph"/>
              <w:ind w:left="105" w:right="186"/>
              <w:rPr>
                <w:sz w:val="16"/>
                <w:szCs w:val="18"/>
              </w:rPr>
            </w:pPr>
            <w:r w:rsidRPr="00F12C28">
              <w:rPr>
                <w:sz w:val="16"/>
                <w:szCs w:val="18"/>
              </w:rPr>
              <w:t xml:space="preserve">Some evidence to support emerging arguments and judgements but these may be </w:t>
            </w:r>
            <w:r w:rsidRPr="00F12C28">
              <w:rPr>
                <w:w w:val="95"/>
                <w:sz w:val="16"/>
                <w:szCs w:val="18"/>
              </w:rPr>
              <w:t xml:space="preserve">underdeveloped </w:t>
            </w:r>
            <w:r w:rsidRPr="00F12C28">
              <w:rPr>
                <w:sz w:val="16"/>
                <w:szCs w:val="18"/>
              </w:rPr>
              <w:t>or with a little inconsistency</w:t>
            </w:r>
            <w:r w:rsidR="00F12C28">
              <w:rPr>
                <w:sz w:val="16"/>
                <w:szCs w:val="18"/>
              </w:rPr>
              <w:t>/</w:t>
            </w:r>
            <w:r w:rsidRPr="00F12C28">
              <w:rPr>
                <w:sz w:val="16"/>
                <w:szCs w:val="18"/>
              </w:rPr>
              <w:t>misinterpretation.</w:t>
            </w:r>
          </w:p>
          <w:p w:rsidRPr="00F12C28" w:rsidR="00533889" w:rsidRDefault="00994C05" w14:paraId="12966C6B" w14:textId="77777777">
            <w:pPr>
              <w:pStyle w:val="TableParagraph"/>
              <w:ind w:left="105" w:right="375"/>
              <w:jc w:val="both"/>
              <w:rPr>
                <w:sz w:val="16"/>
                <w:szCs w:val="18"/>
              </w:rPr>
            </w:pPr>
            <w:r w:rsidRPr="00F12C28">
              <w:rPr>
                <w:sz w:val="16"/>
                <w:szCs w:val="18"/>
              </w:rPr>
              <w:t>Asserts rather than argues a case.</w:t>
            </w:r>
          </w:p>
        </w:tc>
        <w:tc>
          <w:tcPr>
            <w:tcW w:w="1869" w:type="dxa"/>
          </w:tcPr>
          <w:p w:rsidRPr="00F12C28" w:rsidR="00533889" w:rsidRDefault="00994C05" w14:paraId="2FCA0AC8" w14:textId="77777777">
            <w:pPr>
              <w:pStyle w:val="TableParagraph"/>
              <w:ind w:left="105" w:right="226"/>
              <w:rPr>
                <w:sz w:val="16"/>
                <w:szCs w:val="18"/>
              </w:rPr>
            </w:pPr>
            <w:r w:rsidRPr="00F12C28">
              <w:rPr>
                <w:sz w:val="16"/>
                <w:szCs w:val="18"/>
              </w:rPr>
              <w:t xml:space="preserve">Some critical thinking, analysis, synthesis and evaluation. </w:t>
            </w:r>
            <w:r w:rsidRPr="00F12C28">
              <w:rPr>
                <w:spacing w:val="-5"/>
                <w:sz w:val="16"/>
                <w:szCs w:val="18"/>
              </w:rPr>
              <w:t xml:space="preserve">Can </w:t>
            </w:r>
            <w:r w:rsidRPr="00F12C28">
              <w:rPr>
                <w:sz w:val="16"/>
                <w:szCs w:val="18"/>
              </w:rPr>
              <w:t>analyse new and/or abstract concepts and data without guidance.</w:t>
            </w:r>
          </w:p>
          <w:p w:rsidRPr="00F12C28" w:rsidR="00533889" w:rsidRDefault="00994C05" w14:paraId="750C6030" w14:textId="77777777">
            <w:pPr>
              <w:pStyle w:val="TableParagraph"/>
              <w:ind w:left="105" w:right="118"/>
              <w:rPr>
                <w:sz w:val="16"/>
                <w:szCs w:val="18"/>
              </w:rPr>
            </w:pPr>
            <w:r w:rsidRPr="00F12C28">
              <w:rPr>
                <w:sz w:val="16"/>
                <w:szCs w:val="18"/>
              </w:rPr>
              <w:t xml:space="preserve">An emerging awareness of different stances and ability to </w:t>
            </w:r>
            <w:r w:rsidRPr="00F12C28">
              <w:rPr>
                <w:spacing w:val="-6"/>
                <w:sz w:val="16"/>
                <w:szCs w:val="18"/>
              </w:rPr>
              <w:t xml:space="preserve">use </w:t>
            </w:r>
            <w:r w:rsidRPr="00F12C28">
              <w:rPr>
                <w:sz w:val="16"/>
                <w:szCs w:val="18"/>
              </w:rPr>
              <w:t>evidence (that may be incomplete) to support the argument.</w:t>
            </w:r>
          </w:p>
          <w:p w:rsidRPr="00F12C28" w:rsidR="00533889" w:rsidRDefault="00994C05" w14:paraId="76D300DA" w14:textId="77777777">
            <w:pPr>
              <w:pStyle w:val="TableParagraph"/>
              <w:ind w:left="105" w:right="266"/>
              <w:rPr>
                <w:sz w:val="16"/>
                <w:szCs w:val="18"/>
              </w:rPr>
            </w:pPr>
            <w:r w:rsidRPr="00F12C28">
              <w:rPr>
                <w:sz w:val="16"/>
                <w:szCs w:val="18"/>
              </w:rPr>
              <w:t>Mostly valid arguments and logical judgements.</w:t>
            </w:r>
          </w:p>
          <w:p w:rsidRPr="00F12C28" w:rsidR="00533889" w:rsidP="00F12C28" w:rsidRDefault="00994C05" w14:paraId="5555B313" w14:textId="73D20962">
            <w:pPr>
              <w:pStyle w:val="TableParagraph"/>
              <w:ind w:left="105" w:right="211"/>
              <w:rPr>
                <w:sz w:val="16"/>
                <w:szCs w:val="18"/>
              </w:rPr>
            </w:pPr>
            <w:r w:rsidRPr="00F12C28">
              <w:rPr>
                <w:sz w:val="16"/>
                <w:szCs w:val="18"/>
              </w:rPr>
              <w:t>Some tend to assert/state opinion</w:t>
            </w:r>
            <w:r w:rsidR="00F12C28">
              <w:rPr>
                <w:sz w:val="16"/>
                <w:szCs w:val="18"/>
              </w:rPr>
              <w:t>s</w:t>
            </w:r>
            <w:r w:rsidRPr="00F12C28">
              <w:rPr>
                <w:sz w:val="16"/>
                <w:szCs w:val="18"/>
              </w:rPr>
              <w:t xml:space="preserve"> rather than argue </w:t>
            </w:r>
            <w:r w:rsidR="00F12C28">
              <w:rPr>
                <w:sz w:val="16"/>
                <w:szCs w:val="18"/>
              </w:rPr>
              <w:t xml:space="preserve">based on reason and evidence. </w:t>
            </w:r>
          </w:p>
        </w:tc>
        <w:tc>
          <w:tcPr>
            <w:tcW w:w="1606" w:type="dxa"/>
          </w:tcPr>
          <w:p w:rsidRPr="00F12C28" w:rsidR="00533889" w:rsidRDefault="00994C05" w14:paraId="53C3D025" w14:textId="5BBEE49E">
            <w:pPr>
              <w:pStyle w:val="TableParagraph"/>
              <w:ind w:left="104" w:right="124"/>
              <w:rPr>
                <w:sz w:val="16"/>
                <w:szCs w:val="18"/>
              </w:rPr>
            </w:pPr>
            <w:r w:rsidRPr="00F12C28">
              <w:rPr>
                <w:sz w:val="16"/>
                <w:szCs w:val="18"/>
              </w:rPr>
              <w:t xml:space="preserve">Sound critical thinking, analysis, synthesis and evaluation </w:t>
            </w:r>
            <w:r w:rsidRPr="00F12C28">
              <w:rPr>
                <w:rFonts w:ascii="Times New Roman"/>
                <w:sz w:val="16"/>
                <w:szCs w:val="18"/>
              </w:rPr>
              <w:t xml:space="preserve">demonstrating </w:t>
            </w:r>
            <w:r w:rsidRPr="00F12C28">
              <w:rPr>
                <w:sz w:val="16"/>
                <w:szCs w:val="18"/>
              </w:rPr>
              <w:t xml:space="preserve">critical thinking. Ability to devise and sustain persuasive arguments, and to review the reliability, validity and significance of evidence (that may be incomplete) to make </w:t>
            </w:r>
            <w:r w:rsidR="00F12C28">
              <w:rPr>
                <w:sz w:val="16"/>
                <w:szCs w:val="18"/>
              </w:rPr>
              <w:t xml:space="preserve">the </w:t>
            </w:r>
            <w:r w:rsidRPr="00F12C28">
              <w:rPr>
                <w:sz w:val="16"/>
                <w:szCs w:val="18"/>
              </w:rPr>
              <w:t>most appropriate and valid judgements.</w:t>
            </w:r>
          </w:p>
        </w:tc>
        <w:tc>
          <w:tcPr>
            <w:tcW w:w="1736" w:type="dxa"/>
          </w:tcPr>
          <w:p w:rsidRPr="00F12C28" w:rsidR="00533889" w:rsidRDefault="00994C05" w14:paraId="1A14F908" w14:textId="77777777">
            <w:pPr>
              <w:pStyle w:val="TableParagraph"/>
              <w:ind w:left="103" w:right="169"/>
              <w:rPr>
                <w:sz w:val="16"/>
                <w:szCs w:val="18"/>
              </w:rPr>
            </w:pPr>
            <w:r w:rsidRPr="00F12C28">
              <w:rPr>
                <w:sz w:val="16"/>
                <w:szCs w:val="18"/>
              </w:rPr>
              <w:t>Excellent critical thinking, analysis, synthesis and evaluation.</w:t>
            </w:r>
          </w:p>
          <w:p w:rsidRPr="00F12C28" w:rsidR="00533889" w:rsidRDefault="00994C05" w14:paraId="31A2565D" w14:textId="77777777">
            <w:pPr>
              <w:pStyle w:val="TableParagraph"/>
              <w:ind w:left="103" w:right="224"/>
              <w:rPr>
                <w:sz w:val="16"/>
                <w:szCs w:val="18"/>
              </w:rPr>
            </w:pPr>
            <w:r w:rsidRPr="00F12C28">
              <w:rPr>
                <w:sz w:val="16"/>
                <w:szCs w:val="18"/>
              </w:rPr>
              <w:t>Ability to investigate contradictory or incomplete information and make strong, persuasive, arguments and sophisticated judgements.</w:t>
            </w:r>
          </w:p>
          <w:p w:rsidRPr="00F12C28" w:rsidR="00533889" w:rsidRDefault="00994C05" w14:paraId="3BD7F8F0" w14:textId="79CA601A">
            <w:pPr>
              <w:pStyle w:val="TableParagraph"/>
              <w:ind w:left="103" w:right="97"/>
              <w:rPr>
                <w:sz w:val="16"/>
                <w:szCs w:val="18"/>
              </w:rPr>
            </w:pPr>
            <w:r w:rsidRPr="00F12C28">
              <w:rPr>
                <w:sz w:val="16"/>
                <w:szCs w:val="18"/>
              </w:rPr>
              <w:t>Some evidence of independent thought and ability to ‘see beyond the question’, suggest</w:t>
            </w:r>
            <w:r w:rsidR="00F12C28">
              <w:rPr>
                <w:sz w:val="16"/>
                <w:szCs w:val="18"/>
              </w:rPr>
              <w:t>s</w:t>
            </w:r>
            <w:r w:rsidRPr="00F12C28">
              <w:rPr>
                <w:sz w:val="16"/>
                <w:szCs w:val="18"/>
              </w:rPr>
              <w:t xml:space="preserve"> a grasp of the broader field and wider concepts.</w:t>
            </w:r>
          </w:p>
        </w:tc>
        <w:tc>
          <w:tcPr>
            <w:tcW w:w="2469" w:type="dxa"/>
          </w:tcPr>
          <w:p w:rsidRPr="00F12C28" w:rsidR="00533889" w:rsidRDefault="00994C05" w14:paraId="6775F025" w14:textId="77777777">
            <w:pPr>
              <w:pStyle w:val="TableParagraph"/>
              <w:ind w:left="102" w:right="70"/>
              <w:rPr>
                <w:sz w:val="16"/>
                <w:szCs w:val="18"/>
              </w:rPr>
            </w:pPr>
            <w:r w:rsidRPr="00F12C28">
              <w:rPr>
                <w:sz w:val="16"/>
                <w:szCs w:val="18"/>
              </w:rPr>
              <w:t>Exceptional critical thinking, analysis, synthesis and evaluation based on judiciously selected evidence.</w:t>
            </w:r>
          </w:p>
          <w:p w:rsidRPr="00F12C28" w:rsidR="00533889" w:rsidRDefault="00994C05" w14:paraId="328A96EE" w14:textId="77777777">
            <w:pPr>
              <w:pStyle w:val="TableParagraph"/>
              <w:ind w:left="102" w:right="225"/>
              <w:rPr>
                <w:sz w:val="16"/>
                <w:szCs w:val="18"/>
              </w:rPr>
            </w:pPr>
            <w:r w:rsidRPr="00F12C28">
              <w:rPr>
                <w:sz w:val="16"/>
                <w:szCs w:val="18"/>
              </w:rPr>
              <w:t>Ability to investigate contradictory or incomplete information and make strong, persuasive, arguments and sophisticated, nuanced, judgements.</w:t>
            </w:r>
          </w:p>
          <w:p w:rsidRPr="00F12C28" w:rsidR="00533889" w:rsidRDefault="00994C05" w14:paraId="09CCF9FD" w14:textId="77777777">
            <w:pPr>
              <w:pStyle w:val="TableParagraph"/>
              <w:ind w:left="102" w:right="358"/>
              <w:rPr>
                <w:sz w:val="16"/>
                <w:szCs w:val="18"/>
              </w:rPr>
            </w:pPr>
            <w:r w:rsidRPr="00F12C28">
              <w:rPr>
                <w:sz w:val="16"/>
                <w:szCs w:val="18"/>
              </w:rPr>
              <w:t>Evidence of independent thought and ability to ‘see beyond the question’, suggesting an</w:t>
            </w:r>
          </w:p>
          <w:p w:rsidRPr="00F12C28" w:rsidR="00533889" w:rsidRDefault="00994C05" w14:paraId="179F0401" w14:textId="21F92F2A">
            <w:pPr>
              <w:pStyle w:val="TableParagraph"/>
              <w:spacing w:line="230" w:lineRule="atLeast"/>
              <w:ind w:left="102" w:right="547"/>
              <w:rPr>
                <w:sz w:val="16"/>
                <w:szCs w:val="18"/>
              </w:rPr>
            </w:pPr>
            <w:r w:rsidRPr="00F12C28">
              <w:rPr>
                <w:sz w:val="16"/>
                <w:szCs w:val="18"/>
              </w:rPr>
              <w:t>outstanding grasp of the</w:t>
            </w:r>
            <w:r w:rsidR="00F12C28">
              <w:rPr>
                <w:sz w:val="16"/>
                <w:szCs w:val="18"/>
              </w:rPr>
              <w:t xml:space="preserve"> broader field and wider concepts</w:t>
            </w:r>
          </w:p>
        </w:tc>
      </w:tr>
    </w:tbl>
    <w:p w:rsidR="00533889" w:rsidRDefault="00533889" w14:paraId="445AA899" w14:textId="77777777">
      <w:pPr>
        <w:spacing w:line="230" w:lineRule="atLeast"/>
        <w:rPr>
          <w:sz w:val="20"/>
        </w:rPr>
        <w:sectPr w:rsidR="00533889" w:rsidSect="0056745E">
          <w:pgSz w:w="16850" w:h="11900" w:orient="landscape"/>
          <w:pgMar w:top="7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41F6EE2E" w14:textId="77777777">
        <w:trPr>
          <w:trHeight w:val="414"/>
        </w:trPr>
        <w:tc>
          <w:tcPr>
            <w:tcW w:w="1736" w:type="dxa"/>
            <w:shd w:val="clear" w:color="auto" w:fill="C2D59B"/>
          </w:tcPr>
          <w:p w:rsidR="00533889" w:rsidRDefault="00994C05" w14:paraId="6502C89A" w14:textId="77777777">
            <w:pPr>
              <w:pStyle w:val="TableParagraph"/>
              <w:spacing w:line="206" w:lineRule="exact"/>
              <w:ind w:left="107"/>
              <w:rPr>
                <w:b/>
                <w:sz w:val="18"/>
              </w:rPr>
            </w:pPr>
            <w:r>
              <w:rPr>
                <w:b/>
                <w:sz w:val="18"/>
              </w:rPr>
              <w:lastRenderedPageBreak/>
              <w:t>Level 6</w:t>
            </w:r>
          </w:p>
        </w:tc>
        <w:tc>
          <w:tcPr>
            <w:tcW w:w="1736" w:type="dxa"/>
            <w:tcBorders>
              <w:right w:val="dashSmallGap" w:color="000000" w:sz="4" w:space="0"/>
            </w:tcBorders>
            <w:shd w:val="clear" w:color="auto" w:fill="C2D59B"/>
          </w:tcPr>
          <w:p w:rsidR="00533889" w:rsidRDefault="00994C05" w14:paraId="36D69FAD"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62B8809E"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5B2B2642" w14:textId="77777777">
            <w:pPr>
              <w:pStyle w:val="TableParagraph"/>
              <w:spacing w:line="204" w:lineRule="exact"/>
              <w:ind w:left="145" w:right="141"/>
              <w:jc w:val="center"/>
              <w:rPr>
                <w:b/>
                <w:sz w:val="18"/>
              </w:rPr>
            </w:pPr>
            <w:r>
              <w:rPr>
                <w:b/>
                <w:sz w:val="18"/>
              </w:rPr>
              <w:t>SATISFACTORY</w:t>
            </w:r>
          </w:p>
          <w:p w:rsidR="00533889" w:rsidRDefault="00994C05" w14:paraId="21678B4B"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1C578381" w14:textId="77777777">
            <w:pPr>
              <w:pStyle w:val="TableParagraph"/>
              <w:spacing w:line="206" w:lineRule="exact"/>
              <w:ind w:left="142" w:right="141"/>
              <w:jc w:val="center"/>
              <w:rPr>
                <w:b/>
                <w:sz w:val="18"/>
              </w:rPr>
            </w:pPr>
            <w:r>
              <w:rPr>
                <w:b/>
                <w:sz w:val="18"/>
              </w:rPr>
              <w:t>GOOD</w:t>
            </w:r>
          </w:p>
          <w:p w:rsidR="00533889" w:rsidRDefault="00994C05" w14:paraId="645CBBBC"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549B0D43" w14:textId="77777777">
            <w:pPr>
              <w:pStyle w:val="TableParagraph"/>
              <w:spacing w:line="206" w:lineRule="exact"/>
              <w:ind w:left="318"/>
              <w:rPr>
                <w:b/>
                <w:sz w:val="18"/>
              </w:rPr>
            </w:pPr>
            <w:r>
              <w:rPr>
                <w:b/>
                <w:sz w:val="18"/>
              </w:rPr>
              <w:t>VERY GOOD</w:t>
            </w:r>
          </w:p>
          <w:p w:rsidR="00533889" w:rsidRDefault="00994C05" w14:paraId="5B58A7BE"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73280D25" w14:textId="77777777">
            <w:pPr>
              <w:pStyle w:val="TableParagraph"/>
              <w:spacing w:line="204" w:lineRule="exact"/>
              <w:ind w:left="140" w:right="141"/>
              <w:jc w:val="center"/>
              <w:rPr>
                <w:b/>
                <w:sz w:val="18"/>
              </w:rPr>
            </w:pPr>
            <w:r>
              <w:rPr>
                <w:b/>
                <w:sz w:val="18"/>
              </w:rPr>
              <w:t>EXCELLENT</w:t>
            </w:r>
          </w:p>
          <w:p w:rsidR="00533889" w:rsidRDefault="00994C05" w14:paraId="628D3E93"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5FA66A3D" w14:textId="77777777">
            <w:pPr>
              <w:pStyle w:val="TableParagraph"/>
              <w:spacing w:line="204" w:lineRule="exact"/>
              <w:ind w:left="222"/>
              <w:rPr>
                <w:b/>
                <w:sz w:val="18"/>
              </w:rPr>
            </w:pPr>
            <w:r>
              <w:rPr>
                <w:b/>
                <w:sz w:val="18"/>
              </w:rPr>
              <w:t>EXCEPTIONAL</w:t>
            </w:r>
          </w:p>
          <w:p w:rsidR="00533889" w:rsidRDefault="00994C05" w14:paraId="0E468207"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45782E14" w14:textId="77777777">
        <w:trPr>
          <w:trHeight w:val="230"/>
        </w:trPr>
        <w:tc>
          <w:tcPr>
            <w:tcW w:w="1736" w:type="dxa"/>
            <w:shd w:val="clear" w:color="auto" w:fill="C2D59B"/>
          </w:tcPr>
          <w:p w:rsidR="00533889" w:rsidRDefault="00994C05" w14:paraId="391C37EC"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0A9A3114" w14:textId="77777777">
            <w:pPr>
              <w:pStyle w:val="TableParagraph"/>
              <w:spacing w:before="21"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585985A9" w14:textId="77777777">
            <w:pPr>
              <w:pStyle w:val="TableParagraph"/>
              <w:spacing w:before="21"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7D69837A" w14:textId="77777777">
            <w:pPr>
              <w:pStyle w:val="TableParagraph"/>
              <w:spacing w:before="21"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53E5CC6A" w14:textId="77777777">
            <w:pPr>
              <w:pStyle w:val="TableParagraph"/>
              <w:spacing w:before="21"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31DFEA55" w14:textId="77777777">
            <w:pPr>
              <w:pStyle w:val="TableParagraph"/>
              <w:spacing w:before="21"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762D80F6" w14:textId="77777777">
            <w:pPr>
              <w:pStyle w:val="TableParagraph"/>
              <w:spacing w:before="21"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4AB96583" w14:textId="77777777">
            <w:pPr>
              <w:pStyle w:val="TableParagraph"/>
              <w:spacing w:line="206" w:lineRule="exact"/>
              <w:ind w:left="501"/>
              <w:rPr>
                <w:b/>
                <w:sz w:val="18"/>
              </w:rPr>
            </w:pPr>
            <w:r>
              <w:rPr>
                <w:b/>
                <w:sz w:val="18"/>
              </w:rPr>
              <w:t>85-100%</w:t>
            </w:r>
          </w:p>
        </w:tc>
      </w:tr>
      <w:tr w:rsidR="00533889" w:rsidTr="00F12C28" w14:paraId="3A6BBAA7" w14:textId="77777777">
        <w:trPr>
          <w:trHeight w:val="7129"/>
        </w:trPr>
        <w:tc>
          <w:tcPr>
            <w:tcW w:w="1736" w:type="dxa"/>
            <w:shd w:val="clear" w:color="auto" w:fill="C2D59B"/>
          </w:tcPr>
          <w:p w:rsidR="00533889" w:rsidRDefault="00994C05" w14:paraId="4ED673F5" w14:textId="77777777">
            <w:pPr>
              <w:pStyle w:val="TableParagraph"/>
              <w:spacing w:before="31" w:line="252" w:lineRule="auto"/>
              <w:ind w:left="215" w:right="101"/>
              <w:rPr>
                <w:sz w:val="18"/>
              </w:rPr>
            </w:pPr>
            <w:r>
              <w:rPr>
                <w:b/>
                <w:sz w:val="20"/>
              </w:rPr>
              <w:t xml:space="preserve">Practical skills </w:t>
            </w:r>
            <w:r>
              <w:rPr>
                <w:sz w:val="18"/>
              </w:rPr>
              <w:t>(Apply/deploy accurately established tools</w:t>
            </w:r>
          </w:p>
          <w:p w:rsidR="00533889" w:rsidRDefault="00994C05" w14:paraId="142B701F" w14:textId="77777777">
            <w:pPr>
              <w:pStyle w:val="TableParagraph"/>
              <w:ind w:left="215" w:right="110"/>
              <w:rPr>
                <w:sz w:val="18"/>
              </w:rPr>
            </w:pPr>
            <w:r>
              <w:rPr>
                <w:sz w:val="18"/>
              </w:rPr>
              <w:t>and techniques; initiate and carry out projects; formulate solutions to solve problems in complex and unpredictable contexts.)</w:t>
            </w:r>
          </w:p>
        </w:tc>
        <w:tc>
          <w:tcPr>
            <w:tcW w:w="1736" w:type="dxa"/>
            <w:tcBorders>
              <w:right w:val="dashSmallGap" w:color="000000" w:sz="4" w:space="0"/>
            </w:tcBorders>
          </w:tcPr>
          <w:p w:rsidR="00533889" w:rsidRDefault="00994C05" w14:paraId="6179213D" w14:textId="77777777">
            <w:pPr>
              <w:pStyle w:val="TableParagraph"/>
              <w:ind w:left="107" w:right="160"/>
              <w:rPr>
                <w:sz w:val="20"/>
              </w:rPr>
            </w:pPr>
            <w:r>
              <w:rPr>
                <w:sz w:val="20"/>
              </w:rPr>
              <w:t>Limited or no use of methods, materials, tools and/or techniques.</w:t>
            </w:r>
          </w:p>
          <w:p w:rsidR="00533889" w:rsidRDefault="00994C05" w14:paraId="7EFD020A" w14:textId="77777777">
            <w:pPr>
              <w:pStyle w:val="TableParagraph"/>
              <w:ind w:left="107" w:right="106"/>
              <w:rPr>
                <w:sz w:val="20"/>
              </w:rPr>
            </w:pPr>
            <w:r>
              <w:rPr>
                <w:sz w:val="20"/>
              </w:rPr>
              <w:t xml:space="preserve">Little or no appreciation of the context of the application. Limited understanding of the application </w:t>
            </w:r>
            <w:r>
              <w:rPr>
                <w:spacing w:val="-7"/>
                <w:sz w:val="20"/>
              </w:rPr>
              <w:t xml:space="preserve">of </w:t>
            </w:r>
            <w:r>
              <w:rPr>
                <w:sz w:val="20"/>
              </w:rPr>
              <w:t xml:space="preserve">theory to practice or making appropriate links between the </w:t>
            </w:r>
            <w:r>
              <w:rPr>
                <w:spacing w:val="-4"/>
                <w:sz w:val="20"/>
              </w:rPr>
              <w:t xml:space="preserve">two. </w:t>
            </w:r>
            <w:r>
              <w:rPr>
                <w:sz w:val="20"/>
              </w:rPr>
              <w:t>Very weak problem-solving skills in complex and unpredictable contexts.</w:t>
            </w:r>
          </w:p>
        </w:tc>
        <w:tc>
          <w:tcPr>
            <w:tcW w:w="1739" w:type="dxa"/>
            <w:tcBorders>
              <w:left w:val="dashSmallGap" w:color="000000" w:sz="4" w:space="0"/>
            </w:tcBorders>
          </w:tcPr>
          <w:p w:rsidR="00533889" w:rsidRDefault="00994C05" w14:paraId="4B443484" w14:textId="68965BC2">
            <w:pPr>
              <w:pStyle w:val="TableParagraph"/>
              <w:ind w:left="106" w:right="110"/>
              <w:rPr>
                <w:sz w:val="20"/>
              </w:rPr>
            </w:pPr>
            <w:r>
              <w:rPr>
                <w:sz w:val="20"/>
              </w:rPr>
              <w:t xml:space="preserve">Rudimentary application of methods, materials, tools and/or techniques but without consideration and competence. Flawed appreciation of the context of the application. Weak understanding of the application </w:t>
            </w:r>
            <w:r>
              <w:rPr>
                <w:spacing w:val="-8"/>
                <w:sz w:val="20"/>
              </w:rPr>
              <w:t xml:space="preserve">of </w:t>
            </w:r>
            <w:r>
              <w:rPr>
                <w:sz w:val="20"/>
              </w:rPr>
              <w:t xml:space="preserve">theory to practice, with only occasional evidence of making appropriate links between the </w:t>
            </w:r>
            <w:r>
              <w:rPr>
                <w:spacing w:val="-4"/>
                <w:sz w:val="20"/>
              </w:rPr>
              <w:t xml:space="preserve">two. </w:t>
            </w:r>
            <w:r>
              <w:rPr>
                <w:sz w:val="20"/>
              </w:rPr>
              <w:t xml:space="preserve">Weak </w:t>
            </w:r>
            <w:r w:rsidR="00F12C28">
              <w:rPr>
                <w:sz w:val="20"/>
              </w:rPr>
              <w:t>problem-solving</w:t>
            </w:r>
            <w:r>
              <w:rPr>
                <w:sz w:val="20"/>
              </w:rPr>
              <w:t xml:space="preserve"> skills in complex and unpredictable contexts.</w:t>
            </w:r>
          </w:p>
        </w:tc>
        <w:tc>
          <w:tcPr>
            <w:tcW w:w="1736" w:type="dxa"/>
            <w:tcBorders>
              <w:right w:val="dashSmallGap" w:color="000000" w:sz="4" w:space="0"/>
            </w:tcBorders>
          </w:tcPr>
          <w:p w:rsidR="00533889" w:rsidRDefault="00994C05" w14:paraId="129F8199" w14:textId="77777777">
            <w:pPr>
              <w:pStyle w:val="TableParagraph"/>
              <w:ind w:left="105" w:right="197"/>
              <w:rPr>
                <w:sz w:val="20"/>
              </w:rPr>
            </w:pPr>
            <w:r>
              <w:rPr>
                <w:sz w:val="20"/>
              </w:rPr>
              <w:t xml:space="preserve">An adequate awareness and mostly appropriate application of </w:t>
            </w:r>
            <w:r>
              <w:rPr>
                <w:w w:val="95"/>
                <w:sz w:val="20"/>
              </w:rPr>
              <w:t xml:space="preserve">well-established </w:t>
            </w:r>
            <w:r>
              <w:rPr>
                <w:sz w:val="20"/>
              </w:rPr>
              <w:t>methods, materials, tools and/or techniques.</w:t>
            </w:r>
          </w:p>
          <w:p w:rsidR="00533889" w:rsidRDefault="00F12C28" w14:paraId="0C3B95AA" w14:textId="5E964744">
            <w:pPr>
              <w:pStyle w:val="TableParagraph"/>
              <w:ind w:left="105" w:right="108"/>
              <w:rPr>
                <w:sz w:val="20"/>
              </w:rPr>
            </w:pPr>
            <w:r>
              <w:rPr>
                <w:sz w:val="20"/>
              </w:rPr>
              <w:t>A basic</w:t>
            </w:r>
            <w:r w:rsidR="00994C05">
              <w:rPr>
                <w:sz w:val="20"/>
              </w:rPr>
              <w:t xml:space="preserve"> appreciation of the context of the application. Theoretical knowledge and understanding </w:t>
            </w:r>
            <w:r>
              <w:rPr>
                <w:sz w:val="20"/>
              </w:rPr>
              <w:t xml:space="preserve">are </w:t>
            </w:r>
            <w:r w:rsidR="00994C05">
              <w:rPr>
                <w:sz w:val="20"/>
              </w:rPr>
              <w:t xml:space="preserve">applied in practice, but not always making logical links between the </w:t>
            </w:r>
            <w:r w:rsidR="00994C05">
              <w:rPr>
                <w:spacing w:val="-4"/>
                <w:sz w:val="20"/>
              </w:rPr>
              <w:t xml:space="preserve">two. </w:t>
            </w:r>
            <w:r w:rsidR="00994C05">
              <w:rPr>
                <w:sz w:val="20"/>
              </w:rPr>
              <w:t>Can identify problems and propose basic solutions in complex and unpredictable contexts without fully</w:t>
            </w:r>
            <w:r w:rsidR="00994C05">
              <w:rPr>
                <w:spacing w:val="-6"/>
                <w:sz w:val="20"/>
              </w:rPr>
              <w:t xml:space="preserve"> </w:t>
            </w:r>
            <w:r w:rsidR="00994C05">
              <w:rPr>
                <w:sz w:val="20"/>
              </w:rPr>
              <w:t>appreciating</w:t>
            </w:r>
          </w:p>
          <w:p w:rsidR="00533889" w:rsidRDefault="00994C05" w14:paraId="64E94E62" w14:textId="77777777">
            <w:pPr>
              <w:pStyle w:val="TableParagraph"/>
              <w:spacing w:line="210" w:lineRule="exact"/>
              <w:ind w:left="105"/>
              <w:rPr>
                <w:sz w:val="20"/>
              </w:rPr>
            </w:pPr>
            <w:r>
              <w:rPr>
                <w:sz w:val="20"/>
              </w:rPr>
              <w:t>the complexity.</w:t>
            </w:r>
          </w:p>
        </w:tc>
        <w:tc>
          <w:tcPr>
            <w:tcW w:w="1736" w:type="dxa"/>
            <w:tcBorders>
              <w:left w:val="dashSmallGap" w:color="000000" w:sz="4" w:space="0"/>
              <w:right w:val="dashSmallGap" w:color="000000" w:sz="4" w:space="0"/>
            </w:tcBorders>
          </w:tcPr>
          <w:p w:rsidR="00533889" w:rsidRDefault="00994C05" w14:paraId="6570E535" w14:textId="77777777">
            <w:pPr>
              <w:pStyle w:val="TableParagraph"/>
              <w:ind w:left="105" w:right="256"/>
              <w:rPr>
                <w:sz w:val="20"/>
              </w:rPr>
            </w:pPr>
            <w:r>
              <w:rPr>
                <w:sz w:val="20"/>
              </w:rPr>
              <w:t>A good and appropriate application of standard methods, materials, tools and/or techniques.</w:t>
            </w:r>
          </w:p>
          <w:p w:rsidR="00533889" w:rsidRDefault="00F12C28" w14:paraId="371619C4" w14:textId="6705E3CC">
            <w:pPr>
              <w:pStyle w:val="TableParagraph"/>
              <w:ind w:left="105" w:right="142"/>
              <w:rPr>
                <w:sz w:val="20"/>
              </w:rPr>
            </w:pPr>
            <w:r>
              <w:rPr>
                <w:sz w:val="20"/>
              </w:rPr>
              <w:t>A clear</w:t>
            </w:r>
            <w:r w:rsidR="00994C05">
              <w:rPr>
                <w:sz w:val="20"/>
              </w:rPr>
              <w:t xml:space="preserve"> appreciation of the context of the application. </w:t>
            </w:r>
            <w:r>
              <w:rPr>
                <w:sz w:val="20"/>
              </w:rPr>
              <w:t>The mainly</w:t>
            </w:r>
            <w:r w:rsidR="00994C05">
              <w:rPr>
                <w:sz w:val="20"/>
              </w:rPr>
              <w:t xml:space="preserve"> consistent, accurate and logical application of theory to practice, making appropriate links between the two Can identify problems and propose mostly appropriate solutions in complex and unpredictable contexts.</w:t>
            </w:r>
          </w:p>
        </w:tc>
        <w:tc>
          <w:tcPr>
            <w:tcW w:w="1739" w:type="dxa"/>
            <w:tcBorders>
              <w:left w:val="dashSmallGap" w:color="000000" w:sz="4" w:space="0"/>
              <w:right w:val="dashSmallGap" w:color="000000" w:sz="4" w:space="0"/>
            </w:tcBorders>
          </w:tcPr>
          <w:p w:rsidR="00533889" w:rsidRDefault="00994C05" w14:paraId="65E7432D" w14:textId="77777777">
            <w:pPr>
              <w:pStyle w:val="TableParagraph"/>
              <w:ind w:left="104" w:right="259"/>
              <w:rPr>
                <w:sz w:val="20"/>
              </w:rPr>
            </w:pPr>
            <w:r>
              <w:rPr>
                <w:sz w:val="20"/>
              </w:rPr>
              <w:t>A very good application of a range of methods, materials, tools and/or techniques.</w:t>
            </w:r>
          </w:p>
          <w:p w:rsidR="00533889" w:rsidRDefault="00994C05" w14:paraId="7409006B" w14:textId="77777777">
            <w:pPr>
              <w:pStyle w:val="TableParagraph"/>
              <w:ind w:left="104" w:right="114"/>
              <w:rPr>
                <w:sz w:val="20"/>
              </w:rPr>
            </w:pPr>
            <w:r>
              <w:rPr>
                <w:sz w:val="20"/>
              </w:rPr>
              <w:t xml:space="preserve">Very good consideration of the context of the application, with perceptive insights. Can identify </w:t>
            </w:r>
            <w:r>
              <w:rPr>
                <w:spacing w:val="-3"/>
                <w:sz w:val="20"/>
              </w:rPr>
              <w:t xml:space="preserve">problems </w:t>
            </w:r>
            <w:r>
              <w:rPr>
                <w:sz w:val="20"/>
              </w:rPr>
              <w:t>and propose appropriate solutions in complex and unpredictable contexts.</w:t>
            </w:r>
          </w:p>
          <w:p w:rsidR="00533889" w:rsidRDefault="00994C05" w14:paraId="1861F85E" w14:textId="77777777">
            <w:pPr>
              <w:pStyle w:val="TableParagraph"/>
              <w:ind w:left="104" w:right="148"/>
              <w:rPr>
                <w:sz w:val="20"/>
              </w:rPr>
            </w:pPr>
            <w:r>
              <w:rPr>
                <w:sz w:val="20"/>
              </w:rPr>
              <w:t>Evidence of some innovation and creativity.</w:t>
            </w:r>
          </w:p>
        </w:tc>
        <w:tc>
          <w:tcPr>
            <w:tcW w:w="1736" w:type="dxa"/>
            <w:tcBorders>
              <w:left w:val="dashSmallGap" w:color="000000" w:sz="4" w:space="0"/>
              <w:right w:val="dashSmallGap" w:color="000000" w:sz="4" w:space="0"/>
            </w:tcBorders>
          </w:tcPr>
          <w:p w:rsidR="00533889" w:rsidRDefault="00994C05" w14:paraId="0181EC6B" w14:textId="77777777">
            <w:pPr>
              <w:pStyle w:val="TableParagraph"/>
              <w:ind w:left="103" w:right="257"/>
              <w:rPr>
                <w:sz w:val="20"/>
              </w:rPr>
            </w:pPr>
            <w:r>
              <w:rPr>
                <w:sz w:val="20"/>
              </w:rPr>
              <w:t>An advanced application of a range of methods, materials, tools and/or techniques.</w:t>
            </w:r>
          </w:p>
          <w:p w:rsidR="00533889" w:rsidRDefault="00994C05" w14:paraId="7057762C" w14:textId="6B4B1397">
            <w:pPr>
              <w:pStyle w:val="TableParagraph"/>
              <w:ind w:left="103" w:right="97"/>
              <w:rPr>
                <w:sz w:val="20"/>
              </w:rPr>
            </w:pPr>
            <w:r>
              <w:rPr>
                <w:sz w:val="20"/>
              </w:rPr>
              <w:t xml:space="preserve">The context of the application is </w:t>
            </w:r>
            <w:r w:rsidR="00F12C28">
              <w:rPr>
                <w:sz w:val="20"/>
              </w:rPr>
              <w:t>well-considered</w:t>
            </w:r>
            <w:r>
              <w:rPr>
                <w:sz w:val="20"/>
              </w:rPr>
              <w:t xml:space="preserve"> and insightful.</w:t>
            </w:r>
          </w:p>
          <w:p w:rsidR="00533889" w:rsidRDefault="00994C05" w14:paraId="665D63C1" w14:textId="77777777">
            <w:pPr>
              <w:pStyle w:val="TableParagraph"/>
              <w:ind w:left="103" w:right="235"/>
              <w:rPr>
                <w:sz w:val="20"/>
              </w:rPr>
            </w:pPr>
            <w:r>
              <w:rPr>
                <w:sz w:val="20"/>
              </w:rPr>
              <w:t>Application and deployment extend beyond established conventions.</w:t>
            </w:r>
          </w:p>
          <w:p w:rsidR="00533889" w:rsidRDefault="00994C05" w14:paraId="27C8CC8A" w14:textId="77777777">
            <w:pPr>
              <w:pStyle w:val="TableParagraph"/>
              <w:ind w:left="103" w:right="391"/>
              <w:rPr>
                <w:sz w:val="20"/>
              </w:rPr>
            </w:pPr>
            <w:r>
              <w:rPr>
                <w:sz w:val="20"/>
              </w:rPr>
              <w:t>Can identify complex problems and propose excellent solutions.</w:t>
            </w:r>
          </w:p>
          <w:p w:rsidR="00533889" w:rsidRDefault="00994C05" w14:paraId="5D5B9369" w14:textId="180FA574">
            <w:pPr>
              <w:pStyle w:val="TableParagraph"/>
              <w:ind w:left="103" w:right="290"/>
              <w:rPr>
                <w:sz w:val="20"/>
              </w:rPr>
            </w:pPr>
            <w:r>
              <w:rPr>
                <w:sz w:val="20"/>
              </w:rPr>
              <w:t>Innovation and creativity</w:t>
            </w:r>
            <w:r w:rsidR="00F12C28">
              <w:rPr>
                <w:sz w:val="20"/>
              </w:rPr>
              <w:t xml:space="preserve"> are</w:t>
            </w:r>
            <w:r>
              <w:rPr>
                <w:sz w:val="20"/>
              </w:rPr>
              <w:t xml:space="preserve"> evident.</w:t>
            </w:r>
          </w:p>
        </w:tc>
        <w:tc>
          <w:tcPr>
            <w:tcW w:w="2469" w:type="dxa"/>
            <w:tcBorders>
              <w:left w:val="dashSmallGap" w:color="000000" w:sz="4" w:space="0"/>
            </w:tcBorders>
          </w:tcPr>
          <w:p w:rsidR="00533889" w:rsidRDefault="00994C05" w14:paraId="1D3315B6" w14:textId="2F04CDAA">
            <w:pPr>
              <w:pStyle w:val="TableParagraph"/>
              <w:ind w:left="102" w:right="180"/>
              <w:rPr>
                <w:sz w:val="20"/>
              </w:rPr>
            </w:pPr>
            <w:r>
              <w:rPr>
                <w:sz w:val="20"/>
              </w:rPr>
              <w:t xml:space="preserve">Exceptional levels of application and deployment skills in unpredictable, practical contexts, drawing </w:t>
            </w:r>
            <w:r w:rsidR="00F12C28">
              <w:rPr>
                <w:sz w:val="20"/>
              </w:rPr>
              <w:t>skillfully</w:t>
            </w:r>
            <w:r>
              <w:rPr>
                <w:sz w:val="20"/>
              </w:rPr>
              <w:t xml:space="preserve"> on the latest research within the discipline. Can identify complex problems and propose sophisticated solutions.</w:t>
            </w:r>
          </w:p>
          <w:p w:rsidR="00533889" w:rsidRDefault="00994C05" w14:paraId="4BD4B68A" w14:textId="0E960D2F">
            <w:pPr>
              <w:pStyle w:val="TableParagraph"/>
              <w:ind w:left="102" w:right="147"/>
              <w:rPr>
                <w:sz w:val="20"/>
              </w:rPr>
            </w:pPr>
            <w:r>
              <w:rPr>
                <w:sz w:val="20"/>
              </w:rPr>
              <w:t xml:space="preserve">Assimilation and development of </w:t>
            </w:r>
            <w:r w:rsidR="00F12C28">
              <w:rPr>
                <w:sz w:val="20"/>
              </w:rPr>
              <w:t>cutting-edge</w:t>
            </w:r>
            <w:r>
              <w:rPr>
                <w:sz w:val="20"/>
              </w:rPr>
              <w:t xml:space="preserve"> processes and techniques.</w:t>
            </w:r>
          </w:p>
        </w:tc>
      </w:tr>
    </w:tbl>
    <w:p w:rsidR="00533889" w:rsidRDefault="00533889" w14:paraId="6CC6D99B" w14:textId="77777777">
      <w:pPr>
        <w:spacing w:line="230" w:lineRule="atLeast"/>
        <w:rPr>
          <w:sz w:val="20"/>
        </w:rPr>
        <w:sectPr w:rsidR="00533889" w:rsidSect="0056745E">
          <w:pgSz w:w="16850" w:h="11900" w:orient="landscape"/>
          <w:pgMar w:top="7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510C1D50" w14:textId="77777777">
        <w:trPr>
          <w:trHeight w:val="414"/>
        </w:trPr>
        <w:tc>
          <w:tcPr>
            <w:tcW w:w="1736" w:type="dxa"/>
            <w:shd w:val="clear" w:color="auto" w:fill="C2D59B"/>
          </w:tcPr>
          <w:p w:rsidR="00533889" w:rsidRDefault="00994C05" w14:paraId="23971090" w14:textId="77777777">
            <w:pPr>
              <w:pStyle w:val="TableParagraph"/>
              <w:spacing w:line="206" w:lineRule="exact"/>
              <w:ind w:left="107"/>
              <w:rPr>
                <w:b/>
                <w:sz w:val="18"/>
              </w:rPr>
            </w:pPr>
            <w:r>
              <w:rPr>
                <w:b/>
                <w:sz w:val="18"/>
              </w:rPr>
              <w:lastRenderedPageBreak/>
              <w:t>Level 6</w:t>
            </w:r>
          </w:p>
        </w:tc>
        <w:tc>
          <w:tcPr>
            <w:tcW w:w="1736" w:type="dxa"/>
            <w:tcBorders>
              <w:right w:val="dashSmallGap" w:color="000000" w:sz="4" w:space="0"/>
            </w:tcBorders>
            <w:shd w:val="clear" w:color="auto" w:fill="C2D59B"/>
          </w:tcPr>
          <w:p w:rsidR="00533889" w:rsidRDefault="00994C05" w14:paraId="75632486"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777D1C11"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15AAADE4" w14:textId="77777777">
            <w:pPr>
              <w:pStyle w:val="TableParagraph"/>
              <w:spacing w:line="204" w:lineRule="exact"/>
              <w:ind w:left="145" w:right="141"/>
              <w:jc w:val="center"/>
              <w:rPr>
                <w:b/>
                <w:sz w:val="18"/>
              </w:rPr>
            </w:pPr>
            <w:r>
              <w:rPr>
                <w:b/>
                <w:sz w:val="18"/>
              </w:rPr>
              <w:t>SATISFACTORY</w:t>
            </w:r>
          </w:p>
          <w:p w:rsidR="00533889" w:rsidRDefault="00994C05" w14:paraId="4FDDC517"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09DEE537" w14:textId="77777777">
            <w:pPr>
              <w:pStyle w:val="TableParagraph"/>
              <w:spacing w:line="206" w:lineRule="exact"/>
              <w:ind w:left="142" w:right="141"/>
              <w:jc w:val="center"/>
              <w:rPr>
                <w:b/>
                <w:sz w:val="18"/>
              </w:rPr>
            </w:pPr>
            <w:r>
              <w:rPr>
                <w:b/>
                <w:sz w:val="18"/>
              </w:rPr>
              <w:t>GOOD</w:t>
            </w:r>
          </w:p>
          <w:p w:rsidR="00533889" w:rsidRDefault="00994C05" w14:paraId="470C2AFF"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38DA656F" w14:textId="77777777">
            <w:pPr>
              <w:pStyle w:val="TableParagraph"/>
              <w:spacing w:line="206" w:lineRule="exact"/>
              <w:ind w:left="318"/>
              <w:rPr>
                <w:b/>
                <w:sz w:val="18"/>
              </w:rPr>
            </w:pPr>
            <w:r>
              <w:rPr>
                <w:b/>
                <w:sz w:val="18"/>
              </w:rPr>
              <w:t>VERY GOOD</w:t>
            </w:r>
          </w:p>
          <w:p w:rsidR="00533889" w:rsidRDefault="00994C05" w14:paraId="2D722346"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0EC00701" w14:textId="77777777">
            <w:pPr>
              <w:pStyle w:val="TableParagraph"/>
              <w:spacing w:line="204" w:lineRule="exact"/>
              <w:ind w:left="140" w:right="141"/>
              <w:jc w:val="center"/>
              <w:rPr>
                <w:b/>
                <w:sz w:val="18"/>
              </w:rPr>
            </w:pPr>
            <w:r>
              <w:rPr>
                <w:b/>
                <w:sz w:val="18"/>
              </w:rPr>
              <w:t>EXCELLENT</w:t>
            </w:r>
          </w:p>
          <w:p w:rsidR="00533889" w:rsidRDefault="00994C05" w14:paraId="77D96B48"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6AF592A7" w14:textId="77777777">
            <w:pPr>
              <w:pStyle w:val="TableParagraph"/>
              <w:spacing w:line="204" w:lineRule="exact"/>
              <w:ind w:left="222"/>
              <w:rPr>
                <w:b/>
                <w:sz w:val="18"/>
              </w:rPr>
            </w:pPr>
            <w:r>
              <w:rPr>
                <w:b/>
                <w:sz w:val="18"/>
              </w:rPr>
              <w:t>EXCEPTIONAL</w:t>
            </w:r>
          </w:p>
          <w:p w:rsidR="00533889" w:rsidRDefault="00994C05" w14:paraId="6A080747"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798D2EFD" w14:textId="77777777">
        <w:trPr>
          <w:trHeight w:val="230"/>
        </w:trPr>
        <w:tc>
          <w:tcPr>
            <w:tcW w:w="1736" w:type="dxa"/>
            <w:shd w:val="clear" w:color="auto" w:fill="C2D59B"/>
          </w:tcPr>
          <w:p w:rsidR="00533889" w:rsidRDefault="00994C05" w14:paraId="58CD5CD4"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596F17E4" w14:textId="77777777">
            <w:pPr>
              <w:pStyle w:val="TableParagraph"/>
              <w:spacing w:before="21"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15F46EBB" w14:textId="77777777">
            <w:pPr>
              <w:pStyle w:val="TableParagraph"/>
              <w:spacing w:before="21"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5D48BACC" w14:textId="77777777">
            <w:pPr>
              <w:pStyle w:val="TableParagraph"/>
              <w:spacing w:before="21"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4A330D29" w14:textId="77777777">
            <w:pPr>
              <w:pStyle w:val="TableParagraph"/>
              <w:spacing w:before="21"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238CAAB3" w14:textId="77777777">
            <w:pPr>
              <w:pStyle w:val="TableParagraph"/>
              <w:spacing w:before="21"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667D4F78" w14:textId="77777777">
            <w:pPr>
              <w:pStyle w:val="TableParagraph"/>
              <w:spacing w:before="21"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705EA281" w14:textId="77777777">
            <w:pPr>
              <w:pStyle w:val="TableParagraph"/>
              <w:spacing w:line="206" w:lineRule="exact"/>
              <w:ind w:left="501"/>
              <w:rPr>
                <w:b/>
                <w:sz w:val="18"/>
              </w:rPr>
            </w:pPr>
            <w:r>
              <w:rPr>
                <w:b/>
                <w:sz w:val="18"/>
              </w:rPr>
              <w:t>85-100%</w:t>
            </w:r>
          </w:p>
        </w:tc>
      </w:tr>
      <w:tr w:rsidR="00533889" w:rsidTr="00F12C28" w14:paraId="62A70039" w14:textId="77777777">
        <w:trPr>
          <w:trHeight w:val="5520"/>
        </w:trPr>
        <w:tc>
          <w:tcPr>
            <w:tcW w:w="1736" w:type="dxa"/>
            <w:shd w:val="clear" w:color="auto" w:fill="C2D59B"/>
          </w:tcPr>
          <w:p w:rsidR="00F12C28" w:rsidP="00F12C28" w:rsidRDefault="00F12C28" w14:paraId="4BCD94AD" w14:textId="77777777">
            <w:pPr>
              <w:pStyle w:val="TableParagraph"/>
              <w:spacing w:before="33"/>
              <w:ind w:left="215" w:right="301"/>
              <w:rPr>
                <w:b/>
                <w:sz w:val="20"/>
              </w:rPr>
            </w:pPr>
            <w:r>
              <w:rPr>
                <w:b/>
                <w:w w:val="95"/>
                <w:sz w:val="20"/>
              </w:rPr>
              <w:t xml:space="preserve">Transferable </w:t>
            </w:r>
            <w:r>
              <w:rPr>
                <w:b/>
                <w:sz w:val="20"/>
              </w:rPr>
              <w:t>skills for life and professional practice</w:t>
            </w:r>
          </w:p>
          <w:p w:rsidR="00F12C28" w:rsidP="00F12C28" w:rsidRDefault="00F12C28" w14:paraId="1AC67D9C" w14:textId="28CD83DF">
            <w:pPr>
              <w:pStyle w:val="TableParagraph"/>
              <w:ind w:left="215" w:right="68"/>
              <w:rPr>
                <w:sz w:val="18"/>
              </w:rPr>
            </w:pPr>
            <w:r>
              <w:rPr>
                <w:sz w:val="18"/>
              </w:rPr>
              <w:t>(Exercise of initiative and personal responsibility;</w:t>
            </w:r>
          </w:p>
          <w:p w:rsidR="00533889" w:rsidRDefault="00994C05" w14:paraId="38509121" w14:textId="71711884">
            <w:pPr>
              <w:pStyle w:val="TableParagraph"/>
              <w:ind w:left="215" w:right="68"/>
              <w:rPr>
                <w:sz w:val="18"/>
              </w:rPr>
            </w:pPr>
            <w:r>
              <w:rPr>
                <w:sz w:val="18"/>
              </w:rPr>
              <w:t xml:space="preserve">professional development; initiate and complete tasks and procedures: individually and/or collaboratively; use appropriate media to communicate effectively; fluency of expression; </w:t>
            </w:r>
            <w:r>
              <w:rPr>
                <w:spacing w:val="-3"/>
                <w:sz w:val="18"/>
              </w:rPr>
              <w:t xml:space="preserve">clarity </w:t>
            </w:r>
            <w:r>
              <w:rPr>
                <w:sz w:val="18"/>
              </w:rPr>
              <w:t>and effectiveness in presentation and</w:t>
            </w:r>
            <w:r>
              <w:rPr>
                <w:spacing w:val="-7"/>
                <w:sz w:val="18"/>
              </w:rPr>
              <w:t xml:space="preserve"> </w:t>
            </w:r>
            <w:r>
              <w:rPr>
                <w:sz w:val="18"/>
              </w:rPr>
              <w:t>organisation.)</w:t>
            </w:r>
          </w:p>
        </w:tc>
        <w:tc>
          <w:tcPr>
            <w:tcW w:w="1736" w:type="dxa"/>
            <w:tcBorders>
              <w:right w:val="dashSmallGap" w:color="000000" w:sz="4" w:space="0"/>
            </w:tcBorders>
          </w:tcPr>
          <w:p w:rsidR="00F12C28" w:rsidP="00F12C28" w:rsidRDefault="00F12C28" w14:paraId="3CE22793" w14:textId="722813FD">
            <w:pPr>
              <w:pStyle w:val="TableParagraph"/>
              <w:ind w:left="107" w:right="198"/>
              <w:rPr>
                <w:sz w:val="20"/>
              </w:rPr>
            </w:pPr>
            <w:r>
              <w:rPr>
                <w:sz w:val="20"/>
              </w:rPr>
              <w:t>The communication medium is inappropriate or misapplied.</w:t>
            </w:r>
          </w:p>
          <w:p w:rsidR="00F12C28" w:rsidP="00F12C28" w:rsidRDefault="00F12C28" w14:paraId="4B15184E" w14:textId="77777777">
            <w:pPr>
              <w:pStyle w:val="TableParagraph"/>
              <w:spacing w:before="1"/>
              <w:ind w:left="107"/>
              <w:rPr>
                <w:sz w:val="20"/>
              </w:rPr>
            </w:pPr>
            <w:r>
              <w:rPr>
                <w:sz w:val="20"/>
              </w:rPr>
              <w:t>Work is poorly structured, disorganized and/or</w:t>
            </w:r>
          </w:p>
          <w:p w:rsidR="00F12C28" w:rsidP="00F12C28" w:rsidRDefault="00F12C28" w14:paraId="61B6CCF8" w14:textId="03524361">
            <w:pPr>
              <w:pStyle w:val="TableParagraph"/>
              <w:ind w:left="107" w:right="107"/>
              <w:rPr>
                <w:sz w:val="20"/>
              </w:rPr>
            </w:pPr>
            <w:r>
              <w:rPr>
                <w:sz w:val="20"/>
              </w:rPr>
              <w:t>confusingly</w:t>
            </w:r>
          </w:p>
          <w:p w:rsidR="00533889" w:rsidRDefault="00994C05" w14:paraId="05DC6427" w14:textId="361BC08E">
            <w:pPr>
              <w:pStyle w:val="TableParagraph"/>
              <w:ind w:left="107" w:right="107"/>
              <w:rPr>
                <w:sz w:val="20"/>
              </w:rPr>
            </w:pPr>
            <w:r>
              <w:rPr>
                <w:sz w:val="20"/>
              </w:rPr>
              <w:t>expressed. Very weak use of language and/or very inappropriate style. Little or no evidence of autonomy (or collaboration, where relevant) in the</w:t>
            </w:r>
            <w:r>
              <w:rPr>
                <w:spacing w:val="-18"/>
                <w:sz w:val="20"/>
              </w:rPr>
              <w:t xml:space="preserve"> </w:t>
            </w:r>
            <w:r>
              <w:rPr>
                <w:sz w:val="20"/>
              </w:rPr>
              <w:t>completion of tasks. Little or no evidence of the skills required in graduate employment.</w:t>
            </w:r>
          </w:p>
        </w:tc>
        <w:tc>
          <w:tcPr>
            <w:tcW w:w="1739" w:type="dxa"/>
            <w:tcBorders>
              <w:left w:val="dashSmallGap" w:color="000000" w:sz="4" w:space="0"/>
              <w:right w:val="double" w:color="000000" w:sz="1" w:space="0"/>
            </w:tcBorders>
          </w:tcPr>
          <w:p w:rsidR="00F12C28" w:rsidP="00F12C28" w:rsidRDefault="00F12C28" w14:paraId="0E84A3F9" w14:textId="3661653F">
            <w:pPr>
              <w:pStyle w:val="TableParagraph"/>
              <w:ind w:left="106" w:right="81"/>
              <w:rPr>
                <w:sz w:val="20"/>
              </w:rPr>
            </w:pPr>
            <w:r>
              <w:rPr>
                <w:sz w:val="20"/>
              </w:rPr>
              <w:t>The communication medium is poorly designed and/or not suitable for the audience.</w:t>
            </w:r>
          </w:p>
          <w:p w:rsidR="00533889" w:rsidP="00F12C28" w:rsidRDefault="00F12C28" w14:paraId="72FAD261" w14:textId="57995C62">
            <w:pPr>
              <w:pStyle w:val="TableParagraph"/>
              <w:ind w:left="106" w:right="151"/>
              <w:rPr>
                <w:sz w:val="20"/>
              </w:rPr>
            </w:pPr>
            <w:r>
              <w:rPr>
                <w:sz w:val="20"/>
              </w:rPr>
              <w:t xml:space="preserve">Work is poorly presented in a disjointed manner. It is </w:t>
            </w:r>
            <w:r w:rsidR="00994C05">
              <w:rPr>
                <w:sz w:val="20"/>
              </w:rPr>
              <w:t>loosely, and at times incoherently, structured, with information and ideas often poorly expressed.</w:t>
            </w:r>
          </w:p>
          <w:p w:rsidR="00533889" w:rsidRDefault="00994C05" w14:paraId="1B65C582" w14:textId="77777777">
            <w:pPr>
              <w:pStyle w:val="TableParagraph"/>
              <w:ind w:left="106" w:right="147"/>
              <w:rPr>
                <w:sz w:val="20"/>
              </w:rPr>
            </w:pPr>
            <w:r>
              <w:rPr>
                <w:sz w:val="20"/>
              </w:rPr>
              <w:t>Weak use of language and/or inappropriate style. Weak independent initiative (or collaboration, if relevant).</w:t>
            </w:r>
          </w:p>
          <w:p w:rsidR="00533889" w:rsidRDefault="00994C05" w14:paraId="2A56BFDB" w14:textId="77777777">
            <w:pPr>
              <w:pStyle w:val="TableParagraph"/>
              <w:ind w:left="106"/>
              <w:rPr>
                <w:sz w:val="20"/>
              </w:rPr>
            </w:pPr>
            <w:r>
              <w:rPr>
                <w:sz w:val="20"/>
              </w:rPr>
              <w:t>Limited evidence of the skills required in graduate employment.</w:t>
            </w:r>
          </w:p>
        </w:tc>
        <w:tc>
          <w:tcPr>
            <w:tcW w:w="1736" w:type="dxa"/>
            <w:tcBorders>
              <w:left w:val="double" w:color="000000" w:sz="1" w:space="0"/>
              <w:right w:val="dashSmallGap" w:color="000000" w:sz="4" w:space="0"/>
            </w:tcBorders>
          </w:tcPr>
          <w:p w:rsidR="00F12C28" w:rsidP="00F12C28" w:rsidRDefault="00F12C28" w14:paraId="640C8C62" w14:textId="77777777">
            <w:pPr>
              <w:pStyle w:val="TableParagraph"/>
              <w:ind w:left="95" w:right="144"/>
              <w:rPr>
                <w:sz w:val="20"/>
              </w:rPr>
            </w:pPr>
            <w:r>
              <w:rPr>
                <w:sz w:val="20"/>
              </w:rPr>
              <w:t>Can communicate in a suitable medium but with some room for improvement.</w:t>
            </w:r>
          </w:p>
          <w:p w:rsidR="00533889" w:rsidP="00F12C28" w:rsidRDefault="00F12C28" w14:paraId="5D0AEDCD" w14:textId="51C6D969">
            <w:pPr>
              <w:pStyle w:val="TableParagraph"/>
              <w:ind w:left="95" w:right="120"/>
              <w:rPr>
                <w:sz w:val="20"/>
              </w:rPr>
            </w:pPr>
            <w:r>
              <w:rPr>
                <w:sz w:val="20"/>
              </w:rPr>
              <w:t xml:space="preserve">Mostly ordered presentation and structure in </w:t>
            </w:r>
            <w:r w:rsidR="00994C05">
              <w:rPr>
                <w:sz w:val="20"/>
              </w:rPr>
              <w:t xml:space="preserve">which relevant </w:t>
            </w:r>
            <w:r>
              <w:rPr>
                <w:sz w:val="20"/>
              </w:rPr>
              <w:t>ideas/concepts</w:t>
            </w:r>
            <w:r w:rsidR="00994C05">
              <w:rPr>
                <w:sz w:val="20"/>
              </w:rPr>
              <w:t xml:space="preserve"> are reasonably expressed. </w:t>
            </w:r>
            <w:r w:rsidR="00994C05">
              <w:rPr>
                <w:spacing w:val="-4"/>
                <w:sz w:val="20"/>
              </w:rPr>
              <w:t xml:space="preserve">Work </w:t>
            </w:r>
            <w:r w:rsidR="00994C05">
              <w:rPr>
                <w:sz w:val="20"/>
              </w:rPr>
              <w:t>may lack coherence in places. Can work as part of a team, but with limited involvement in group activities. Demonstrates the basic skills required in graduate employment, with some areas of minor weakness.</w:t>
            </w:r>
          </w:p>
        </w:tc>
        <w:tc>
          <w:tcPr>
            <w:tcW w:w="1736" w:type="dxa"/>
            <w:tcBorders>
              <w:left w:val="dashSmallGap" w:color="000000" w:sz="4" w:space="0"/>
              <w:right w:val="dashSmallGap" w:color="000000" w:sz="4" w:space="0"/>
            </w:tcBorders>
          </w:tcPr>
          <w:p w:rsidR="00F12C28" w:rsidP="00F12C28" w:rsidRDefault="00F12C28" w14:paraId="1C5CDD52" w14:textId="77777777">
            <w:pPr>
              <w:pStyle w:val="TableParagraph"/>
              <w:ind w:left="105" w:right="233"/>
              <w:rPr>
                <w:sz w:val="20"/>
              </w:rPr>
            </w:pPr>
            <w:r>
              <w:rPr>
                <w:sz w:val="20"/>
              </w:rPr>
              <w:t>Can communicate effectively in a suitable format, but may have minor errors.</w:t>
            </w:r>
          </w:p>
          <w:p w:rsidR="00533889" w:rsidP="00F12C28" w:rsidRDefault="00F12C28" w14:paraId="0751C8FD" w14:textId="5C4CFD45">
            <w:pPr>
              <w:pStyle w:val="TableParagraph"/>
              <w:ind w:left="105" w:right="153"/>
              <w:rPr>
                <w:sz w:val="20"/>
              </w:rPr>
            </w:pPr>
            <w:r>
              <w:rPr>
                <w:sz w:val="20"/>
              </w:rPr>
              <w:t>Mostly</w:t>
            </w:r>
            <w:r>
              <w:rPr>
                <w:spacing w:val="-15"/>
                <w:sz w:val="20"/>
              </w:rPr>
              <w:t xml:space="preserve"> </w:t>
            </w:r>
            <w:r>
              <w:rPr>
                <w:sz w:val="20"/>
              </w:rPr>
              <w:t>coherent, organized work, in a</w:t>
            </w:r>
            <w:r>
              <w:rPr>
                <w:spacing w:val="-2"/>
                <w:sz w:val="20"/>
              </w:rPr>
              <w:t xml:space="preserve"> </w:t>
            </w:r>
            <w:r>
              <w:rPr>
                <w:sz w:val="20"/>
              </w:rPr>
              <w:t xml:space="preserve">suitable </w:t>
            </w:r>
            <w:r w:rsidR="00994C05">
              <w:rPr>
                <w:sz w:val="20"/>
              </w:rPr>
              <w:t xml:space="preserve">structure and is for the most part clearly expressed. Can work effectively independently and/or as part of a team, with </w:t>
            </w:r>
            <w:r>
              <w:rPr>
                <w:sz w:val="20"/>
              </w:rPr>
              <w:t xml:space="preserve">a </w:t>
            </w:r>
            <w:r w:rsidR="00994C05">
              <w:rPr>
                <w:sz w:val="20"/>
              </w:rPr>
              <w:t>clear contribution to group activities. Demonstrates the skills required in graduate employment, with some areas of strength and some minor weaknes</w:t>
            </w:r>
            <w:r>
              <w:rPr>
                <w:sz w:val="20"/>
              </w:rPr>
              <w:t>se</w:t>
            </w:r>
            <w:r w:rsidR="00994C05">
              <w:rPr>
                <w:sz w:val="20"/>
              </w:rPr>
              <w:t>s.</w:t>
            </w:r>
          </w:p>
        </w:tc>
        <w:tc>
          <w:tcPr>
            <w:tcW w:w="1739" w:type="dxa"/>
            <w:tcBorders>
              <w:left w:val="dashSmallGap" w:color="000000" w:sz="4" w:space="0"/>
              <w:right w:val="dashSmallGap" w:color="000000" w:sz="4" w:space="0"/>
            </w:tcBorders>
          </w:tcPr>
          <w:p w:rsidR="00F12C28" w:rsidP="00F12C28" w:rsidRDefault="00F12C28" w14:paraId="3DF4D774" w14:textId="77777777">
            <w:pPr>
              <w:pStyle w:val="TableParagraph"/>
              <w:ind w:left="104" w:right="112"/>
              <w:rPr>
                <w:sz w:val="20"/>
              </w:rPr>
            </w:pPr>
            <w:r>
              <w:rPr>
                <w:sz w:val="20"/>
              </w:rPr>
              <w:t>Can communicate well, confidently and consistently in a suitable format.</w:t>
            </w:r>
          </w:p>
          <w:p w:rsidR="00533889" w:rsidP="00F12C28" w:rsidRDefault="00F12C28" w14:paraId="67983A85" w14:textId="109D2A18">
            <w:pPr>
              <w:pStyle w:val="TableParagraph"/>
              <w:ind w:left="104" w:right="115"/>
              <w:rPr>
                <w:sz w:val="20"/>
              </w:rPr>
            </w:pPr>
            <w:r>
              <w:rPr>
                <w:sz w:val="20"/>
              </w:rPr>
              <w:t xml:space="preserve">Work is coherent, fluent, well-structured </w:t>
            </w:r>
            <w:r w:rsidR="00994C05">
              <w:rPr>
                <w:sz w:val="20"/>
              </w:rPr>
              <w:t xml:space="preserve">and organised. Can work very well autonomously and/or as part of a team, with </w:t>
            </w:r>
            <w:r>
              <w:rPr>
                <w:sz w:val="20"/>
              </w:rPr>
              <w:t xml:space="preserve">a </w:t>
            </w:r>
            <w:r w:rsidR="00994C05">
              <w:rPr>
                <w:spacing w:val="-4"/>
                <w:sz w:val="20"/>
              </w:rPr>
              <w:t xml:space="preserve">very </w:t>
            </w:r>
            <w:r w:rsidR="00994C05">
              <w:rPr>
                <w:sz w:val="20"/>
              </w:rPr>
              <w:t>good contribution to group activities. Demonstrates very good graduate employment skills, with just occasional minor weakness.</w:t>
            </w:r>
          </w:p>
        </w:tc>
        <w:tc>
          <w:tcPr>
            <w:tcW w:w="1736" w:type="dxa"/>
            <w:tcBorders>
              <w:left w:val="dashSmallGap" w:color="000000" w:sz="4" w:space="0"/>
              <w:right w:val="dashSmallGap" w:color="000000" w:sz="4" w:space="0"/>
            </w:tcBorders>
          </w:tcPr>
          <w:p w:rsidR="00F12C28" w:rsidP="00F12C28" w:rsidRDefault="00F12C28" w14:paraId="0B16855E" w14:textId="77777777">
            <w:pPr>
              <w:pStyle w:val="TableParagraph"/>
              <w:ind w:left="103" w:right="180"/>
              <w:rPr>
                <w:sz w:val="20"/>
              </w:rPr>
            </w:pPr>
            <w:r>
              <w:rPr>
                <w:sz w:val="20"/>
              </w:rPr>
              <w:t>Can communicate professionally confidently and consistently in a suitable format. Work is</w:t>
            </w:r>
          </w:p>
          <w:p w:rsidR="00533889" w:rsidP="00F12C28" w:rsidRDefault="00F12C28" w14:paraId="5609EB63" w14:textId="78648F04">
            <w:pPr>
              <w:pStyle w:val="TableParagraph"/>
              <w:ind w:left="103" w:right="191"/>
              <w:rPr>
                <w:sz w:val="20"/>
              </w:rPr>
            </w:pPr>
            <w:r>
              <w:rPr>
                <w:sz w:val="20"/>
              </w:rPr>
              <w:t xml:space="preserve">coherent, very fluent and </w:t>
            </w:r>
            <w:r w:rsidR="00994C05">
              <w:rPr>
                <w:sz w:val="20"/>
              </w:rPr>
              <w:t>presented professionally. Can work autonomously with initiative. Where relevant can work professionally within a team, showing leadership skills as appropriate, managing conflict and meeting obligations.</w:t>
            </w:r>
          </w:p>
          <w:p w:rsidR="00533889" w:rsidRDefault="00994C05" w14:paraId="55982475" w14:textId="77777777">
            <w:pPr>
              <w:pStyle w:val="TableParagraph"/>
              <w:ind w:left="103" w:right="180"/>
              <w:rPr>
                <w:sz w:val="20"/>
              </w:rPr>
            </w:pPr>
            <w:r>
              <w:rPr>
                <w:w w:val="95"/>
                <w:sz w:val="20"/>
              </w:rPr>
              <w:t xml:space="preserve">Demonstrates </w:t>
            </w:r>
            <w:r>
              <w:rPr>
                <w:sz w:val="20"/>
              </w:rPr>
              <w:t>excellent graduate employment skills and an appetite for further</w:t>
            </w:r>
          </w:p>
          <w:p w:rsidR="00533889" w:rsidRDefault="00994C05" w14:paraId="48BB8122" w14:textId="77777777">
            <w:pPr>
              <w:pStyle w:val="TableParagraph"/>
              <w:spacing w:line="211" w:lineRule="exact"/>
              <w:ind w:left="103"/>
              <w:rPr>
                <w:sz w:val="20"/>
              </w:rPr>
            </w:pPr>
            <w:r>
              <w:rPr>
                <w:sz w:val="20"/>
              </w:rPr>
              <w:t>development.</w:t>
            </w:r>
          </w:p>
        </w:tc>
        <w:tc>
          <w:tcPr>
            <w:tcW w:w="2469" w:type="dxa"/>
            <w:tcBorders>
              <w:left w:val="dashSmallGap" w:color="000000" w:sz="4" w:space="0"/>
            </w:tcBorders>
          </w:tcPr>
          <w:p w:rsidR="00F12C28" w:rsidP="00F12C28" w:rsidRDefault="00F12C28" w14:paraId="0F8AC3E2" w14:textId="77777777">
            <w:pPr>
              <w:pStyle w:val="TableParagraph"/>
              <w:ind w:left="102" w:right="117"/>
              <w:rPr>
                <w:sz w:val="20"/>
              </w:rPr>
            </w:pPr>
            <w:r>
              <w:rPr>
                <w:sz w:val="20"/>
              </w:rPr>
              <w:t xml:space="preserve">Can communicate with an exceptionally high level of </w:t>
            </w:r>
            <w:r>
              <w:rPr>
                <w:w w:val="95"/>
                <w:sz w:val="20"/>
              </w:rPr>
              <w:t xml:space="preserve">professionalism. </w:t>
            </w:r>
            <w:r>
              <w:rPr>
                <w:sz w:val="20"/>
              </w:rPr>
              <w:t>Work is</w:t>
            </w:r>
          </w:p>
          <w:p w:rsidR="00533889" w:rsidP="00F12C28" w:rsidRDefault="00F12C28" w14:paraId="5C55CD04" w14:textId="44CF846A">
            <w:pPr>
              <w:pStyle w:val="TableParagraph"/>
              <w:ind w:left="102" w:right="136"/>
              <w:rPr>
                <w:sz w:val="20"/>
              </w:rPr>
            </w:pPr>
            <w:r>
              <w:rPr>
                <w:sz w:val="20"/>
              </w:rPr>
              <w:t xml:space="preserve">exceptionally coherent, very </w:t>
            </w:r>
            <w:r w:rsidR="00994C05">
              <w:rPr>
                <w:sz w:val="20"/>
              </w:rPr>
              <w:t>fluent and presented professionally. Can work exceptionally well and professionally within a team, showing advanced leadership skills. Demonstrates exceptional graduate employment skills and an appetite for further development.</w:t>
            </w:r>
          </w:p>
        </w:tc>
      </w:tr>
    </w:tbl>
    <w:p w:rsidR="00533889" w:rsidRDefault="00533889" w14:paraId="3BC06885" w14:textId="77777777">
      <w:pPr>
        <w:pStyle w:val="BodyText"/>
        <w:rPr>
          <w:rFonts w:ascii="Times New Roman"/>
          <w:b/>
          <w:sz w:val="20"/>
        </w:rPr>
      </w:pPr>
    </w:p>
    <w:p w:rsidR="00533889" w:rsidRDefault="00533889" w14:paraId="5F7679AD" w14:textId="77777777">
      <w:pPr>
        <w:pStyle w:val="BodyText"/>
        <w:rPr>
          <w:rFonts w:ascii="Times New Roman"/>
          <w:b/>
          <w:sz w:val="20"/>
        </w:rPr>
      </w:pPr>
    </w:p>
    <w:p w:rsidR="00533889" w:rsidRDefault="00533889" w14:paraId="5F26C700" w14:textId="77777777">
      <w:pPr>
        <w:pStyle w:val="BodyText"/>
        <w:rPr>
          <w:rFonts w:ascii="Times New Roman"/>
          <w:b/>
          <w:sz w:val="20"/>
        </w:rPr>
      </w:pPr>
    </w:p>
    <w:p w:rsidR="00533889" w:rsidRDefault="00533889" w14:paraId="6DAD2D14" w14:textId="77777777">
      <w:pPr>
        <w:pStyle w:val="BodyText"/>
        <w:rPr>
          <w:rFonts w:ascii="Times New Roman"/>
          <w:b/>
          <w:sz w:val="20"/>
        </w:rPr>
      </w:pPr>
    </w:p>
    <w:p w:rsidR="00533889" w:rsidRDefault="00994C05" w14:paraId="4EAE1566" w14:textId="77777777">
      <w:pPr>
        <w:ind w:left="100"/>
        <w:rPr>
          <w:b/>
          <w:sz w:val="20"/>
        </w:rPr>
      </w:pPr>
      <w:r>
        <w:rPr>
          <w:b/>
          <w:sz w:val="20"/>
        </w:rPr>
        <w:t>THIS DOCUMENT IS ALSO AVAILABLE IN WELSH</w:t>
      </w:r>
    </w:p>
    <w:sectPr w:rsidR="00533889">
      <w:pgSz w:w="16850" w:h="11900" w:orient="landscape"/>
      <w:pgMar w:top="700" w:right="204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13FF1" w:rsidP="00596E4A" w:rsidRDefault="00013FF1" w14:paraId="60431AAA" w14:textId="77777777">
      <w:r>
        <w:separator/>
      </w:r>
    </w:p>
  </w:endnote>
  <w:endnote w:type="continuationSeparator" w:id="0">
    <w:p w:rsidR="00013FF1" w:rsidP="00596E4A" w:rsidRDefault="00013FF1" w14:paraId="2E31E5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947449"/>
      <w:docPartObj>
        <w:docPartGallery w:val="Page Numbers (Bottom of Page)"/>
        <w:docPartUnique/>
      </w:docPartObj>
    </w:sdtPr>
    <w:sdtEndPr>
      <w:rPr>
        <w:color w:val="7F7F7F" w:themeColor="background1" w:themeShade="7F"/>
        <w:spacing w:val="60"/>
      </w:rPr>
    </w:sdtEndPr>
    <w:sdtContent>
      <w:p w:rsidR="00F12C28" w:rsidRDefault="00F12C28" w14:paraId="070E63AF" w14:textId="48083E45">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F12C28" w:rsidRDefault="00F12C28" w14:paraId="432FBE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13FF1" w:rsidP="00596E4A" w:rsidRDefault="00013FF1" w14:paraId="3CAAEDC7" w14:textId="77777777">
      <w:r>
        <w:separator/>
      </w:r>
    </w:p>
  </w:footnote>
  <w:footnote w:type="continuationSeparator" w:id="0">
    <w:p w:rsidR="00013FF1" w:rsidP="00596E4A" w:rsidRDefault="00013FF1" w14:paraId="7208C06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7126C"/>
    <w:multiLevelType w:val="hybridMultilevel"/>
    <w:tmpl w:val="B5947BB4"/>
    <w:lvl w:ilvl="0" w:tplc="21CA8E6C">
      <w:numFmt w:val="bullet"/>
      <w:lvlText w:val="☐"/>
      <w:lvlJc w:val="left"/>
      <w:pPr>
        <w:ind w:left="780" w:hanging="533"/>
      </w:pPr>
      <w:rPr>
        <w:rFonts w:hint="default" w:ascii="Noto Sans Symbols" w:hAnsi="Noto Sans Symbols" w:eastAsia="Noto Sans Symbols" w:cs="Noto Sans Symbols"/>
        <w:w w:val="104"/>
        <w:position w:val="-2"/>
        <w:sz w:val="22"/>
        <w:szCs w:val="22"/>
        <w:lang w:val="en-US" w:eastAsia="en-US" w:bidi="ar-SA"/>
      </w:rPr>
    </w:lvl>
    <w:lvl w:ilvl="1" w:tplc="533A2E12">
      <w:numFmt w:val="bullet"/>
      <w:lvlText w:val=""/>
      <w:lvlJc w:val="left"/>
      <w:pPr>
        <w:ind w:left="860" w:hanging="361"/>
      </w:pPr>
      <w:rPr>
        <w:rFonts w:hint="default" w:ascii="Symbol" w:hAnsi="Symbol" w:eastAsia="Symbol" w:cs="Symbol"/>
        <w:w w:val="99"/>
        <w:sz w:val="22"/>
        <w:szCs w:val="22"/>
        <w:lang w:val="en-US" w:eastAsia="en-US" w:bidi="ar-SA"/>
      </w:rPr>
    </w:lvl>
    <w:lvl w:ilvl="2" w:tplc="E75A2CBC">
      <w:numFmt w:val="bullet"/>
      <w:lvlText w:val="•"/>
      <w:lvlJc w:val="left"/>
      <w:pPr>
        <w:ind w:left="1000" w:hanging="361"/>
      </w:pPr>
      <w:rPr>
        <w:rFonts w:hint="default"/>
        <w:lang w:val="en-US" w:eastAsia="en-US" w:bidi="ar-SA"/>
      </w:rPr>
    </w:lvl>
    <w:lvl w:ilvl="3" w:tplc="9C74A68E">
      <w:numFmt w:val="bullet"/>
      <w:lvlText w:val="•"/>
      <w:lvlJc w:val="left"/>
      <w:pPr>
        <w:ind w:left="2155" w:hanging="361"/>
      </w:pPr>
      <w:rPr>
        <w:rFonts w:hint="default"/>
        <w:lang w:val="en-US" w:eastAsia="en-US" w:bidi="ar-SA"/>
      </w:rPr>
    </w:lvl>
    <w:lvl w:ilvl="4" w:tplc="0AA0170A">
      <w:numFmt w:val="bullet"/>
      <w:lvlText w:val="•"/>
      <w:lvlJc w:val="left"/>
      <w:pPr>
        <w:ind w:left="3311" w:hanging="361"/>
      </w:pPr>
      <w:rPr>
        <w:rFonts w:hint="default"/>
        <w:lang w:val="en-US" w:eastAsia="en-US" w:bidi="ar-SA"/>
      </w:rPr>
    </w:lvl>
    <w:lvl w:ilvl="5" w:tplc="1FD0F7A8">
      <w:numFmt w:val="bullet"/>
      <w:lvlText w:val="•"/>
      <w:lvlJc w:val="left"/>
      <w:pPr>
        <w:ind w:left="4466" w:hanging="361"/>
      </w:pPr>
      <w:rPr>
        <w:rFonts w:hint="default"/>
        <w:lang w:val="en-US" w:eastAsia="en-US" w:bidi="ar-SA"/>
      </w:rPr>
    </w:lvl>
    <w:lvl w:ilvl="6" w:tplc="7098DE00">
      <w:numFmt w:val="bullet"/>
      <w:lvlText w:val="•"/>
      <w:lvlJc w:val="left"/>
      <w:pPr>
        <w:ind w:left="5622" w:hanging="361"/>
      </w:pPr>
      <w:rPr>
        <w:rFonts w:hint="default"/>
        <w:lang w:val="en-US" w:eastAsia="en-US" w:bidi="ar-SA"/>
      </w:rPr>
    </w:lvl>
    <w:lvl w:ilvl="7" w:tplc="20301362">
      <w:numFmt w:val="bullet"/>
      <w:lvlText w:val="•"/>
      <w:lvlJc w:val="left"/>
      <w:pPr>
        <w:ind w:left="6777" w:hanging="361"/>
      </w:pPr>
      <w:rPr>
        <w:rFonts w:hint="default"/>
        <w:lang w:val="en-US" w:eastAsia="en-US" w:bidi="ar-SA"/>
      </w:rPr>
    </w:lvl>
    <w:lvl w:ilvl="8" w:tplc="0046CDE8">
      <w:numFmt w:val="bullet"/>
      <w:lvlText w:val="•"/>
      <w:lvlJc w:val="left"/>
      <w:pPr>
        <w:ind w:left="7933" w:hanging="361"/>
      </w:pPr>
      <w:rPr>
        <w:rFonts w:hint="default"/>
        <w:lang w:val="en-US" w:eastAsia="en-US" w:bidi="ar-SA"/>
      </w:rPr>
    </w:lvl>
  </w:abstractNum>
  <w:abstractNum w:abstractNumId="1" w15:restartNumberingAfterBreak="0">
    <w:nsid w:val="1955797A"/>
    <w:multiLevelType w:val="hybridMultilevel"/>
    <w:tmpl w:val="0C14BA80"/>
    <w:lvl w:ilvl="0" w:tplc="493030CA">
      <w:start w:val="4"/>
      <w:numFmt w:val="decimal"/>
      <w:lvlText w:val="%1."/>
      <w:lvlJc w:val="left"/>
      <w:pPr>
        <w:ind w:left="918" w:hanging="721"/>
      </w:pPr>
      <w:rPr>
        <w:rFonts w:hint="default" w:ascii="Arial" w:hAnsi="Arial" w:eastAsia="Arial" w:cs="Arial"/>
        <w:b/>
        <w:bCs/>
        <w:spacing w:val="-1"/>
        <w:w w:val="100"/>
        <w:sz w:val="22"/>
        <w:szCs w:val="22"/>
        <w:lang w:val="en-US" w:eastAsia="en-US" w:bidi="ar-SA"/>
      </w:rPr>
    </w:lvl>
    <w:lvl w:ilvl="1" w:tplc="21A62E34">
      <w:numFmt w:val="bullet"/>
      <w:lvlText w:val=""/>
      <w:lvlJc w:val="left"/>
      <w:pPr>
        <w:ind w:left="911" w:hanging="356"/>
      </w:pPr>
      <w:rPr>
        <w:rFonts w:hint="default" w:ascii="Symbol" w:hAnsi="Symbol" w:eastAsia="Symbol" w:cs="Symbol"/>
        <w:w w:val="100"/>
        <w:sz w:val="22"/>
        <w:szCs w:val="22"/>
        <w:lang w:val="en-US" w:eastAsia="en-US" w:bidi="ar-SA"/>
      </w:rPr>
    </w:lvl>
    <w:lvl w:ilvl="2" w:tplc="E1E82930">
      <w:numFmt w:val="bullet"/>
      <w:lvlText w:val="-"/>
      <w:lvlJc w:val="left"/>
      <w:pPr>
        <w:ind w:left="1638" w:hanging="360"/>
      </w:pPr>
      <w:rPr>
        <w:rFonts w:hint="default" w:ascii="Arial" w:hAnsi="Arial" w:eastAsia="Arial" w:cs="Arial"/>
        <w:w w:val="100"/>
        <w:sz w:val="22"/>
        <w:szCs w:val="22"/>
        <w:lang w:val="en-US" w:eastAsia="en-US" w:bidi="ar-SA"/>
      </w:rPr>
    </w:lvl>
    <w:lvl w:ilvl="3" w:tplc="88CA517E">
      <w:numFmt w:val="bullet"/>
      <w:lvlText w:val="•"/>
      <w:lvlJc w:val="left"/>
      <w:pPr>
        <w:ind w:left="3365" w:hanging="360"/>
      </w:pPr>
      <w:rPr>
        <w:rFonts w:hint="default"/>
        <w:lang w:val="en-US" w:eastAsia="en-US" w:bidi="ar-SA"/>
      </w:rPr>
    </w:lvl>
    <w:lvl w:ilvl="4" w:tplc="AC2C8C58">
      <w:numFmt w:val="bullet"/>
      <w:lvlText w:val="•"/>
      <w:lvlJc w:val="left"/>
      <w:pPr>
        <w:ind w:left="4228" w:hanging="360"/>
      </w:pPr>
      <w:rPr>
        <w:rFonts w:hint="default"/>
        <w:lang w:val="en-US" w:eastAsia="en-US" w:bidi="ar-SA"/>
      </w:rPr>
    </w:lvl>
    <w:lvl w:ilvl="5" w:tplc="AADADA1A">
      <w:numFmt w:val="bullet"/>
      <w:lvlText w:val="•"/>
      <w:lvlJc w:val="left"/>
      <w:pPr>
        <w:ind w:left="5091" w:hanging="360"/>
      </w:pPr>
      <w:rPr>
        <w:rFonts w:hint="default"/>
        <w:lang w:val="en-US" w:eastAsia="en-US" w:bidi="ar-SA"/>
      </w:rPr>
    </w:lvl>
    <w:lvl w:ilvl="6" w:tplc="A0741956">
      <w:numFmt w:val="bullet"/>
      <w:lvlText w:val="•"/>
      <w:lvlJc w:val="left"/>
      <w:pPr>
        <w:ind w:left="5954" w:hanging="360"/>
      </w:pPr>
      <w:rPr>
        <w:rFonts w:hint="default"/>
        <w:lang w:val="en-US" w:eastAsia="en-US" w:bidi="ar-SA"/>
      </w:rPr>
    </w:lvl>
    <w:lvl w:ilvl="7" w:tplc="617C44F4">
      <w:numFmt w:val="bullet"/>
      <w:lvlText w:val="•"/>
      <w:lvlJc w:val="left"/>
      <w:pPr>
        <w:ind w:left="6817" w:hanging="360"/>
      </w:pPr>
      <w:rPr>
        <w:rFonts w:hint="default"/>
        <w:lang w:val="en-US" w:eastAsia="en-US" w:bidi="ar-SA"/>
      </w:rPr>
    </w:lvl>
    <w:lvl w:ilvl="8" w:tplc="A174675C">
      <w:numFmt w:val="bullet"/>
      <w:lvlText w:val="•"/>
      <w:lvlJc w:val="left"/>
      <w:pPr>
        <w:ind w:left="7680" w:hanging="360"/>
      </w:pPr>
      <w:rPr>
        <w:rFonts w:hint="default"/>
        <w:lang w:val="en-US" w:eastAsia="en-US" w:bidi="ar-SA"/>
      </w:rPr>
    </w:lvl>
  </w:abstractNum>
  <w:abstractNum w:abstractNumId="2" w15:restartNumberingAfterBreak="0">
    <w:nsid w:val="23053D13"/>
    <w:multiLevelType w:val="hybridMultilevel"/>
    <w:tmpl w:val="639000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E30750"/>
    <w:multiLevelType w:val="hybridMultilevel"/>
    <w:tmpl w:val="9098AA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DC5C07"/>
    <w:multiLevelType w:val="hybridMultilevel"/>
    <w:tmpl w:val="A528A1A0"/>
    <w:lvl w:ilvl="0" w:tplc="F9F03166">
      <w:start w:val="1"/>
      <w:numFmt w:val="decimal"/>
      <w:lvlText w:val="%1."/>
      <w:lvlJc w:val="left"/>
      <w:pPr>
        <w:ind w:left="240" w:hanging="219"/>
      </w:pPr>
      <w:rPr>
        <w:rFonts w:hint="default" w:ascii="Carlito" w:hAnsi="Carlito" w:eastAsia="Carlito" w:cs="Carlito"/>
        <w:w w:val="100"/>
        <w:sz w:val="22"/>
        <w:szCs w:val="22"/>
        <w:lang w:val="en-US" w:eastAsia="en-US" w:bidi="ar-SA"/>
      </w:rPr>
    </w:lvl>
    <w:lvl w:ilvl="1" w:tplc="836E7622">
      <w:numFmt w:val="bullet"/>
      <w:lvlText w:val="•"/>
      <w:lvlJc w:val="left"/>
      <w:pPr>
        <w:ind w:left="1190" w:hanging="219"/>
      </w:pPr>
      <w:rPr>
        <w:rFonts w:hint="default"/>
        <w:lang w:val="en-US" w:eastAsia="en-US" w:bidi="ar-SA"/>
      </w:rPr>
    </w:lvl>
    <w:lvl w:ilvl="2" w:tplc="60C6254A">
      <w:numFmt w:val="bullet"/>
      <w:lvlText w:val="•"/>
      <w:lvlJc w:val="left"/>
      <w:pPr>
        <w:ind w:left="2140" w:hanging="219"/>
      </w:pPr>
      <w:rPr>
        <w:rFonts w:hint="default"/>
        <w:lang w:val="en-US" w:eastAsia="en-US" w:bidi="ar-SA"/>
      </w:rPr>
    </w:lvl>
    <w:lvl w:ilvl="3" w:tplc="EF066B1C">
      <w:numFmt w:val="bullet"/>
      <w:lvlText w:val="•"/>
      <w:lvlJc w:val="left"/>
      <w:pPr>
        <w:ind w:left="3090" w:hanging="219"/>
      </w:pPr>
      <w:rPr>
        <w:rFonts w:hint="default"/>
        <w:lang w:val="en-US" w:eastAsia="en-US" w:bidi="ar-SA"/>
      </w:rPr>
    </w:lvl>
    <w:lvl w:ilvl="4" w:tplc="812AA432">
      <w:numFmt w:val="bullet"/>
      <w:lvlText w:val="•"/>
      <w:lvlJc w:val="left"/>
      <w:pPr>
        <w:ind w:left="4040" w:hanging="219"/>
      </w:pPr>
      <w:rPr>
        <w:rFonts w:hint="default"/>
        <w:lang w:val="en-US" w:eastAsia="en-US" w:bidi="ar-SA"/>
      </w:rPr>
    </w:lvl>
    <w:lvl w:ilvl="5" w:tplc="8E921EFE">
      <w:numFmt w:val="bullet"/>
      <w:lvlText w:val="•"/>
      <w:lvlJc w:val="left"/>
      <w:pPr>
        <w:ind w:left="4990" w:hanging="219"/>
      </w:pPr>
      <w:rPr>
        <w:rFonts w:hint="default"/>
        <w:lang w:val="en-US" w:eastAsia="en-US" w:bidi="ar-SA"/>
      </w:rPr>
    </w:lvl>
    <w:lvl w:ilvl="6" w:tplc="7E724820">
      <w:numFmt w:val="bullet"/>
      <w:lvlText w:val="•"/>
      <w:lvlJc w:val="left"/>
      <w:pPr>
        <w:ind w:left="5940" w:hanging="219"/>
      </w:pPr>
      <w:rPr>
        <w:rFonts w:hint="default"/>
        <w:lang w:val="en-US" w:eastAsia="en-US" w:bidi="ar-SA"/>
      </w:rPr>
    </w:lvl>
    <w:lvl w:ilvl="7" w:tplc="675E0F02">
      <w:numFmt w:val="bullet"/>
      <w:lvlText w:val="•"/>
      <w:lvlJc w:val="left"/>
      <w:pPr>
        <w:ind w:left="6890" w:hanging="219"/>
      </w:pPr>
      <w:rPr>
        <w:rFonts w:hint="default"/>
        <w:lang w:val="en-US" w:eastAsia="en-US" w:bidi="ar-SA"/>
      </w:rPr>
    </w:lvl>
    <w:lvl w:ilvl="8" w:tplc="0BBECC00">
      <w:numFmt w:val="bullet"/>
      <w:lvlText w:val="•"/>
      <w:lvlJc w:val="left"/>
      <w:pPr>
        <w:ind w:left="7840" w:hanging="219"/>
      </w:pPr>
      <w:rPr>
        <w:rFonts w:hint="default"/>
        <w:lang w:val="en-US" w:eastAsia="en-US" w:bidi="ar-SA"/>
      </w:rPr>
    </w:lvl>
  </w:abstractNum>
  <w:abstractNum w:abstractNumId="5" w15:restartNumberingAfterBreak="0">
    <w:nsid w:val="3EEF1953"/>
    <w:multiLevelType w:val="hybridMultilevel"/>
    <w:tmpl w:val="7440175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4BBB77A0"/>
    <w:multiLevelType w:val="hybridMultilevel"/>
    <w:tmpl w:val="2BF0EF6C"/>
    <w:lvl w:ilvl="0" w:tplc="9DCE8DD8">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7" w15:restartNumberingAfterBreak="0">
    <w:nsid w:val="50447ABC"/>
    <w:multiLevelType w:val="hybridMultilevel"/>
    <w:tmpl w:val="A6F46B54"/>
    <w:lvl w:ilvl="0" w:tplc="E57A2A90">
      <w:numFmt w:val="bullet"/>
      <w:lvlText w:val=""/>
      <w:lvlJc w:val="left"/>
      <w:pPr>
        <w:ind w:left="998" w:hanging="361"/>
      </w:pPr>
      <w:rPr>
        <w:rFonts w:hint="default" w:ascii="Symbol" w:hAnsi="Symbol" w:eastAsia="Symbol" w:cs="Symbol"/>
        <w:w w:val="100"/>
        <w:sz w:val="22"/>
        <w:szCs w:val="22"/>
        <w:lang w:val="en-US" w:eastAsia="en-US" w:bidi="ar-SA"/>
      </w:rPr>
    </w:lvl>
    <w:lvl w:ilvl="1" w:tplc="1F52D9E0">
      <w:numFmt w:val="bullet"/>
      <w:lvlText w:val="•"/>
      <w:lvlJc w:val="left"/>
      <w:pPr>
        <w:ind w:left="1991" w:hanging="361"/>
      </w:pPr>
      <w:rPr>
        <w:rFonts w:hint="default"/>
        <w:lang w:val="en-US" w:eastAsia="en-US" w:bidi="ar-SA"/>
      </w:rPr>
    </w:lvl>
    <w:lvl w:ilvl="2" w:tplc="E45C4606">
      <w:numFmt w:val="bullet"/>
      <w:lvlText w:val="•"/>
      <w:lvlJc w:val="left"/>
      <w:pPr>
        <w:ind w:left="2983" w:hanging="361"/>
      </w:pPr>
      <w:rPr>
        <w:rFonts w:hint="default"/>
        <w:lang w:val="en-US" w:eastAsia="en-US" w:bidi="ar-SA"/>
      </w:rPr>
    </w:lvl>
    <w:lvl w:ilvl="3" w:tplc="BC7C7A9A">
      <w:numFmt w:val="bullet"/>
      <w:lvlText w:val="•"/>
      <w:lvlJc w:val="left"/>
      <w:pPr>
        <w:ind w:left="3975" w:hanging="361"/>
      </w:pPr>
      <w:rPr>
        <w:rFonts w:hint="default"/>
        <w:lang w:val="en-US" w:eastAsia="en-US" w:bidi="ar-SA"/>
      </w:rPr>
    </w:lvl>
    <w:lvl w:ilvl="4" w:tplc="CC5806DC">
      <w:numFmt w:val="bullet"/>
      <w:lvlText w:val="•"/>
      <w:lvlJc w:val="left"/>
      <w:pPr>
        <w:ind w:left="4967" w:hanging="361"/>
      </w:pPr>
      <w:rPr>
        <w:rFonts w:hint="default"/>
        <w:lang w:val="en-US" w:eastAsia="en-US" w:bidi="ar-SA"/>
      </w:rPr>
    </w:lvl>
    <w:lvl w:ilvl="5" w:tplc="974A9452">
      <w:numFmt w:val="bullet"/>
      <w:lvlText w:val="•"/>
      <w:lvlJc w:val="left"/>
      <w:pPr>
        <w:ind w:left="5959" w:hanging="361"/>
      </w:pPr>
      <w:rPr>
        <w:rFonts w:hint="default"/>
        <w:lang w:val="en-US" w:eastAsia="en-US" w:bidi="ar-SA"/>
      </w:rPr>
    </w:lvl>
    <w:lvl w:ilvl="6" w:tplc="7F5E975A">
      <w:numFmt w:val="bullet"/>
      <w:lvlText w:val="•"/>
      <w:lvlJc w:val="left"/>
      <w:pPr>
        <w:ind w:left="6951" w:hanging="361"/>
      </w:pPr>
      <w:rPr>
        <w:rFonts w:hint="default"/>
        <w:lang w:val="en-US" w:eastAsia="en-US" w:bidi="ar-SA"/>
      </w:rPr>
    </w:lvl>
    <w:lvl w:ilvl="7" w:tplc="FDAA2D7C">
      <w:numFmt w:val="bullet"/>
      <w:lvlText w:val="•"/>
      <w:lvlJc w:val="left"/>
      <w:pPr>
        <w:ind w:left="7943" w:hanging="361"/>
      </w:pPr>
      <w:rPr>
        <w:rFonts w:hint="default"/>
        <w:lang w:val="en-US" w:eastAsia="en-US" w:bidi="ar-SA"/>
      </w:rPr>
    </w:lvl>
    <w:lvl w:ilvl="8" w:tplc="36C0E56A">
      <w:numFmt w:val="bullet"/>
      <w:lvlText w:val="•"/>
      <w:lvlJc w:val="left"/>
      <w:pPr>
        <w:ind w:left="8935" w:hanging="361"/>
      </w:pPr>
      <w:rPr>
        <w:rFonts w:hint="default"/>
        <w:lang w:val="en-US" w:eastAsia="en-US" w:bidi="ar-SA"/>
      </w:rPr>
    </w:lvl>
  </w:abstractNum>
  <w:abstractNum w:abstractNumId="8" w15:restartNumberingAfterBreak="0">
    <w:nsid w:val="568B58EC"/>
    <w:multiLevelType w:val="multilevel"/>
    <w:tmpl w:val="53A8B7BA"/>
    <w:lvl w:ilvl="0">
      <w:start w:val="1"/>
      <w:numFmt w:val="decimal"/>
      <w:lvlText w:val="%1."/>
      <w:lvlJc w:val="left"/>
      <w:pPr>
        <w:tabs>
          <w:tab w:val="num" w:pos="-140"/>
        </w:tabs>
        <w:ind w:left="-140" w:hanging="360"/>
      </w:pPr>
    </w:lvl>
    <w:lvl w:ilvl="1" w:tentative="1">
      <w:start w:val="1"/>
      <w:numFmt w:val="decimal"/>
      <w:lvlText w:val="%2."/>
      <w:lvlJc w:val="left"/>
      <w:pPr>
        <w:tabs>
          <w:tab w:val="num" w:pos="580"/>
        </w:tabs>
        <w:ind w:left="580" w:hanging="360"/>
      </w:pPr>
    </w:lvl>
    <w:lvl w:ilvl="2" w:tentative="1">
      <w:start w:val="1"/>
      <w:numFmt w:val="decimal"/>
      <w:lvlText w:val="%3."/>
      <w:lvlJc w:val="left"/>
      <w:pPr>
        <w:tabs>
          <w:tab w:val="num" w:pos="1300"/>
        </w:tabs>
        <w:ind w:left="1300" w:hanging="360"/>
      </w:pPr>
    </w:lvl>
    <w:lvl w:ilvl="3" w:tentative="1">
      <w:start w:val="1"/>
      <w:numFmt w:val="decimal"/>
      <w:lvlText w:val="%4."/>
      <w:lvlJc w:val="left"/>
      <w:pPr>
        <w:tabs>
          <w:tab w:val="num" w:pos="2020"/>
        </w:tabs>
        <w:ind w:left="2020" w:hanging="360"/>
      </w:pPr>
    </w:lvl>
    <w:lvl w:ilvl="4" w:tentative="1">
      <w:start w:val="1"/>
      <w:numFmt w:val="decimal"/>
      <w:lvlText w:val="%5."/>
      <w:lvlJc w:val="left"/>
      <w:pPr>
        <w:tabs>
          <w:tab w:val="num" w:pos="2740"/>
        </w:tabs>
        <w:ind w:left="2740" w:hanging="360"/>
      </w:pPr>
    </w:lvl>
    <w:lvl w:ilvl="5" w:tentative="1">
      <w:start w:val="1"/>
      <w:numFmt w:val="decimal"/>
      <w:lvlText w:val="%6."/>
      <w:lvlJc w:val="left"/>
      <w:pPr>
        <w:tabs>
          <w:tab w:val="num" w:pos="3460"/>
        </w:tabs>
        <w:ind w:left="3460" w:hanging="360"/>
      </w:pPr>
    </w:lvl>
    <w:lvl w:ilvl="6" w:tentative="1">
      <w:start w:val="1"/>
      <w:numFmt w:val="decimal"/>
      <w:lvlText w:val="%7."/>
      <w:lvlJc w:val="left"/>
      <w:pPr>
        <w:tabs>
          <w:tab w:val="num" w:pos="4180"/>
        </w:tabs>
        <w:ind w:left="4180" w:hanging="360"/>
      </w:pPr>
    </w:lvl>
    <w:lvl w:ilvl="7" w:tentative="1">
      <w:start w:val="1"/>
      <w:numFmt w:val="decimal"/>
      <w:lvlText w:val="%8."/>
      <w:lvlJc w:val="left"/>
      <w:pPr>
        <w:tabs>
          <w:tab w:val="num" w:pos="4900"/>
        </w:tabs>
        <w:ind w:left="4900" w:hanging="360"/>
      </w:pPr>
    </w:lvl>
    <w:lvl w:ilvl="8" w:tentative="1">
      <w:start w:val="1"/>
      <w:numFmt w:val="decimal"/>
      <w:lvlText w:val="%9."/>
      <w:lvlJc w:val="left"/>
      <w:pPr>
        <w:tabs>
          <w:tab w:val="num" w:pos="5620"/>
        </w:tabs>
        <w:ind w:left="5620" w:hanging="360"/>
      </w:pPr>
    </w:lvl>
  </w:abstractNum>
  <w:abstractNum w:abstractNumId="9" w15:restartNumberingAfterBreak="0">
    <w:nsid w:val="575D516D"/>
    <w:multiLevelType w:val="hybridMultilevel"/>
    <w:tmpl w:val="FC165C9E"/>
    <w:lvl w:ilvl="0" w:tplc="9F749B58">
      <w:start w:val="1"/>
      <w:numFmt w:val="decimal"/>
      <w:lvlText w:val="%1."/>
      <w:lvlJc w:val="left"/>
      <w:pPr>
        <w:ind w:left="940" w:hanging="361"/>
      </w:pPr>
      <w:rPr>
        <w:rFonts w:hint="default" w:ascii="Arial" w:hAnsi="Arial" w:eastAsia="Arial" w:cs="Arial"/>
        <w:b/>
        <w:bCs/>
        <w:spacing w:val="-1"/>
        <w:w w:val="100"/>
        <w:sz w:val="22"/>
        <w:szCs w:val="22"/>
        <w:lang w:val="en-US" w:eastAsia="en-US" w:bidi="ar-SA"/>
      </w:rPr>
    </w:lvl>
    <w:lvl w:ilvl="1" w:tplc="F51A9010">
      <w:numFmt w:val="bullet"/>
      <w:lvlText w:val="•"/>
      <w:lvlJc w:val="left"/>
      <w:pPr>
        <w:ind w:left="1937" w:hanging="361"/>
      </w:pPr>
      <w:rPr>
        <w:rFonts w:hint="default"/>
        <w:lang w:val="en-US" w:eastAsia="en-US" w:bidi="ar-SA"/>
      </w:rPr>
    </w:lvl>
    <w:lvl w:ilvl="2" w:tplc="39225E48">
      <w:numFmt w:val="bullet"/>
      <w:lvlText w:val="•"/>
      <w:lvlJc w:val="left"/>
      <w:pPr>
        <w:ind w:left="2935" w:hanging="361"/>
      </w:pPr>
      <w:rPr>
        <w:rFonts w:hint="default"/>
        <w:lang w:val="en-US" w:eastAsia="en-US" w:bidi="ar-SA"/>
      </w:rPr>
    </w:lvl>
    <w:lvl w:ilvl="3" w:tplc="66126090">
      <w:numFmt w:val="bullet"/>
      <w:lvlText w:val="•"/>
      <w:lvlJc w:val="left"/>
      <w:pPr>
        <w:ind w:left="3933" w:hanging="361"/>
      </w:pPr>
      <w:rPr>
        <w:rFonts w:hint="default"/>
        <w:lang w:val="en-US" w:eastAsia="en-US" w:bidi="ar-SA"/>
      </w:rPr>
    </w:lvl>
    <w:lvl w:ilvl="4" w:tplc="FAFC2266">
      <w:numFmt w:val="bullet"/>
      <w:lvlText w:val="•"/>
      <w:lvlJc w:val="left"/>
      <w:pPr>
        <w:ind w:left="4931" w:hanging="361"/>
      </w:pPr>
      <w:rPr>
        <w:rFonts w:hint="default"/>
        <w:lang w:val="en-US" w:eastAsia="en-US" w:bidi="ar-SA"/>
      </w:rPr>
    </w:lvl>
    <w:lvl w:ilvl="5" w:tplc="23B2C888">
      <w:numFmt w:val="bullet"/>
      <w:lvlText w:val="•"/>
      <w:lvlJc w:val="left"/>
      <w:pPr>
        <w:ind w:left="5929" w:hanging="361"/>
      </w:pPr>
      <w:rPr>
        <w:rFonts w:hint="default"/>
        <w:lang w:val="en-US" w:eastAsia="en-US" w:bidi="ar-SA"/>
      </w:rPr>
    </w:lvl>
    <w:lvl w:ilvl="6" w:tplc="7FE868A6">
      <w:numFmt w:val="bullet"/>
      <w:lvlText w:val="•"/>
      <w:lvlJc w:val="left"/>
      <w:pPr>
        <w:ind w:left="6927" w:hanging="361"/>
      </w:pPr>
      <w:rPr>
        <w:rFonts w:hint="default"/>
        <w:lang w:val="en-US" w:eastAsia="en-US" w:bidi="ar-SA"/>
      </w:rPr>
    </w:lvl>
    <w:lvl w:ilvl="7" w:tplc="4164F77C">
      <w:numFmt w:val="bullet"/>
      <w:lvlText w:val="•"/>
      <w:lvlJc w:val="left"/>
      <w:pPr>
        <w:ind w:left="7925" w:hanging="361"/>
      </w:pPr>
      <w:rPr>
        <w:rFonts w:hint="default"/>
        <w:lang w:val="en-US" w:eastAsia="en-US" w:bidi="ar-SA"/>
      </w:rPr>
    </w:lvl>
    <w:lvl w:ilvl="8" w:tplc="142894A8">
      <w:numFmt w:val="bullet"/>
      <w:lvlText w:val="•"/>
      <w:lvlJc w:val="left"/>
      <w:pPr>
        <w:ind w:left="8923" w:hanging="361"/>
      </w:pPr>
      <w:rPr>
        <w:rFonts w:hint="default"/>
        <w:lang w:val="en-US" w:eastAsia="en-US" w:bidi="ar-SA"/>
      </w:rPr>
    </w:lvl>
  </w:abstractNum>
  <w:abstractNum w:abstractNumId="10" w15:restartNumberingAfterBreak="0">
    <w:nsid w:val="57616445"/>
    <w:multiLevelType w:val="hybridMultilevel"/>
    <w:tmpl w:val="F83E2384"/>
    <w:lvl w:ilvl="0" w:tplc="D024A882">
      <w:start w:val="1"/>
      <w:numFmt w:val="bullet"/>
      <w:lvlText w:val="•"/>
      <w:lvlJc w:val="left"/>
      <w:pPr>
        <w:tabs>
          <w:tab w:val="num" w:pos="720"/>
        </w:tabs>
        <w:ind w:left="720" w:hanging="360"/>
      </w:pPr>
      <w:rPr>
        <w:rFonts w:hint="default" w:ascii="Arial" w:hAnsi="Arial"/>
      </w:rPr>
    </w:lvl>
    <w:lvl w:ilvl="1" w:tplc="1A962CCE" w:tentative="1">
      <w:start w:val="1"/>
      <w:numFmt w:val="bullet"/>
      <w:lvlText w:val="•"/>
      <w:lvlJc w:val="left"/>
      <w:pPr>
        <w:tabs>
          <w:tab w:val="num" w:pos="1440"/>
        </w:tabs>
        <w:ind w:left="1440" w:hanging="360"/>
      </w:pPr>
      <w:rPr>
        <w:rFonts w:hint="default" w:ascii="Arial" w:hAnsi="Arial"/>
      </w:rPr>
    </w:lvl>
    <w:lvl w:ilvl="2" w:tplc="47FA9498" w:tentative="1">
      <w:start w:val="1"/>
      <w:numFmt w:val="bullet"/>
      <w:lvlText w:val="•"/>
      <w:lvlJc w:val="left"/>
      <w:pPr>
        <w:tabs>
          <w:tab w:val="num" w:pos="2160"/>
        </w:tabs>
        <w:ind w:left="2160" w:hanging="360"/>
      </w:pPr>
      <w:rPr>
        <w:rFonts w:hint="default" w:ascii="Arial" w:hAnsi="Arial"/>
      </w:rPr>
    </w:lvl>
    <w:lvl w:ilvl="3" w:tplc="276A6CE8" w:tentative="1">
      <w:start w:val="1"/>
      <w:numFmt w:val="bullet"/>
      <w:lvlText w:val="•"/>
      <w:lvlJc w:val="left"/>
      <w:pPr>
        <w:tabs>
          <w:tab w:val="num" w:pos="2880"/>
        </w:tabs>
        <w:ind w:left="2880" w:hanging="360"/>
      </w:pPr>
      <w:rPr>
        <w:rFonts w:hint="default" w:ascii="Arial" w:hAnsi="Arial"/>
      </w:rPr>
    </w:lvl>
    <w:lvl w:ilvl="4" w:tplc="8CD691AE" w:tentative="1">
      <w:start w:val="1"/>
      <w:numFmt w:val="bullet"/>
      <w:lvlText w:val="•"/>
      <w:lvlJc w:val="left"/>
      <w:pPr>
        <w:tabs>
          <w:tab w:val="num" w:pos="3600"/>
        </w:tabs>
        <w:ind w:left="3600" w:hanging="360"/>
      </w:pPr>
      <w:rPr>
        <w:rFonts w:hint="default" w:ascii="Arial" w:hAnsi="Arial"/>
      </w:rPr>
    </w:lvl>
    <w:lvl w:ilvl="5" w:tplc="31FCF6C4" w:tentative="1">
      <w:start w:val="1"/>
      <w:numFmt w:val="bullet"/>
      <w:lvlText w:val="•"/>
      <w:lvlJc w:val="left"/>
      <w:pPr>
        <w:tabs>
          <w:tab w:val="num" w:pos="4320"/>
        </w:tabs>
        <w:ind w:left="4320" w:hanging="360"/>
      </w:pPr>
      <w:rPr>
        <w:rFonts w:hint="default" w:ascii="Arial" w:hAnsi="Arial"/>
      </w:rPr>
    </w:lvl>
    <w:lvl w:ilvl="6" w:tplc="703412A6" w:tentative="1">
      <w:start w:val="1"/>
      <w:numFmt w:val="bullet"/>
      <w:lvlText w:val="•"/>
      <w:lvlJc w:val="left"/>
      <w:pPr>
        <w:tabs>
          <w:tab w:val="num" w:pos="5040"/>
        </w:tabs>
        <w:ind w:left="5040" w:hanging="360"/>
      </w:pPr>
      <w:rPr>
        <w:rFonts w:hint="default" w:ascii="Arial" w:hAnsi="Arial"/>
      </w:rPr>
    </w:lvl>
    <w:lvl w:ilvl="7" w:tplc="E7AEAC9A" w:tentative="1">
      <w:start w:val="1"/>
      <w:numFmt w:val="bullet"/>
      <w:lvlText w:val="•"/>
      <w:lvlJc w:val="left"/>
      <w:pPr>
        <w:tabs>
          <w:tab w:val="num" w:pos="5760"/>
        </w:tabs>
        <w:ind w:left="5760" w:hanging="360"/>
      </w:pPr>
      <w:rPr>
        <w:rFonts w:hint="default" w:ascii="Arial" w:hAnsi="Arial"/>
      </w:rPr>
    </w:lvl>
    <w:lvl w:ilvl="8" w:tplc="01A0A9D6"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6B5322A4"/>
    <w:multiLevelType w:val="multilevel"/>
    <w:tmpl w:val="6B74E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6F810843"/>
    <w:multiLevelType w:val="hybridMultilevel"/>
    <w:tmpl w:val="195C5C72"/>
    <w:lvl w:ilvl="0" w:tplc="0F36FB6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634556489">
    <w:abstractNumId w:val="7"/>
  </w:num>
  <w:num w:numId="2" w16cid:durableId="2057005038">
    <w:abstractNumId w:val="9"/>
  </w:num>
  <w:num w:numId="3" w16cid:durableId="1170024366">
    <w:abstractNumId w:val="4"/>
  </w:num>
  <w:num w:numId="4" w16cid:durableId="1741366414">
    <w:abstractNumId w:val="6"/>
  </w:num>
  <w:num w:numId="5" w16cid:durableId="1880316824">
    <w:abstractNumId w:val="8"/>
  </w:num>
  <w:num w:numId="6" w16cid:durableId="177235497">
    <w:abstractNumId w:val="0"/>
  </w:num>
  <w:num w:numId="7" w16cid:durableId="71584869">
    <w:abstractNumId w:val="1"/>
  </w:num>
  <w:num w:numId="8" w16cid:durableId="535041774">
    <w:abstractNumId w:val="10"/>
  </w:num>
  <w:num w:numId="9" w16cid:durableId="243882710">
    <w:abstractNumId w:val="5"/>
  </w:num>
  <w:num w:numId="10" w16cid:durableId="1898009343">
    <w:abstractNumId w:val="12"/>
  </w:num>
  <w:num w:numId="11" w16cid:durableId="1211647766">
    <w:abstractNumId w:val="2"/>
  </w:num>
  <w:num w:numId="12" w16cid:durableId="725223534">
    <w:abstractNumId w:val="3"/>
  </w:num>
  <w:num w:numId="13" w16cid:durableId="20500355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O2tDAwMrUwMLY0MDFV0lEKTi0uzszPAykwqgUATDVu0SwAAAA="/>
  </w:docVars>
  <w:rsids>
    <w:rsidRoot w:val="00533889"/>
    <w:rsid w:val="00013FF1"/>
    <w:rsid w:val="00020AD0"/>
    <w:rsid w:val="00023148"/>
    <w:rsid w:val="000467D8"/>
    <w:rsid w:val="00083D87"/>
    <w:rsid w:val="0018143B"/>
    <w:rsid w:val="001831AE"/>
    <w:rsid w:val="001C1B0B"/>
    <w:rsid w:val="001C33D1"/>
    <w:rsid w:val="001D19F5"/>
    <w:rsid w:val="001F592C"/>
    <w:rsid w:val="0026394A"/>
    <w:rsid w:val="002849C3"/>
    <w:rsid w:val="00293E95"/>
    <w:rsid w:val="002B1EE0"/>
    <w:rsid w:val="002C11B6"/>
    <w:rsid w:val="002E11BF"/>
    <w:rsid w:val="00317999"/>
    <w:rsid w:val="00320804"/>
    <w:rsid w:val="00327BD4"/>
    <w:rsid w:val="0033048B"/>
    <w:rsid w:val="00333142"/>
    <w:rsid w:val="003552C3"/>
    <w:rsid w:val="00355FDB"/>
    <w:rsid w:val="003A06BA"/>
    <w:rsid w:val="003B0202"/>
    <w:rsid w:val="003F4F3C"/>
    <w:rsid w:val="00410E29"/>
    <w:rsid w:val="00486EB0"/>
    <w:rsid w:val="004B151D"/>
    <w:rsid w:val="00503979"/>
    <w:rsid w:val="00533889"/>
    <w:rsid w:val="00534930"/>
    <w:rsid w:val="005360B3"/>
    <w:rsid w:val="00546BD8"/>
    <w:rsid w:val="0056745E"/>
    <w:rsid w:val="00596E4A"/>
    <w:rsid w:val="006030A8"/>
    <w:rsid w:val="00673DBB"/>
    <w:rsid w:val="006836B1"/>
    <w:rsid w:val="006D3A72"/>
    <w:rsid w:val="006D4BDE"/>
    <w:rsid w:val="006E64A1"/>
    <w:rsid w:val="00726651"/>
    <w:rsid w:val="007447AA"/>
    <w:rsid w:val="00775291"/>
    <w:rsid w:val="007C3818"/>
    <w:rsid w:val="007C7610"/>
    <w:rsid w:val="007C7991"/>
    <w:rsid w:val="00816AE5"/>
    <w:rsid w:val="00876D17"/>
    <w:rsid w:val="008D7AC7"/>
    <w:rsid w:val="00947CCD"/>
    <w:rsid w:val="009777F6"/>
    <w:rsid w:val="00994C05"/>
    <w:rsid w:val="009A0936"/>
    <w:rsid w:val="009D36D8"/>
    <w:rsid w:val="00AF33CF"/>
    <w:rsid w:val="00AF4D69"/>
    <w:rsid w:val="00B15F96"/>
    <w:rsid w:val="00B41856"/>
    <w:rsid w:val="00BF3E07"/>
    <w:rsid w:val="00C31274"/>
    <w:rsid w:val="00C56F79"/>
    <w:rsid w:val="00CC1E2B"/>
    <w:rsid w:val="00CE000D"/>
    <w:rsid w:val="00CE2273"/>
    <w:rsid w:val="00CE29C2"/>
    <w:rsid w:val="00D302C5"/>
    <w:rsid w:val="00D64D00"/>
    <w:rsid w:val="00D74AA8"/>
    <w:rsid w:val="00D86868"/>
    <w:rsid w:val="00DB567B"/>
    <w:rsid w:val="00DC6005"/>
    <w:rsid w:val="00E3231A"/>
    <w:rsid w:val="00E5699C"/>
    <w:rsid w:val="00EA7D20"/>
    <w:rsid w:val="00F04798"/>
    <w:rsid w:val="00F12C28"/>
    <w:rsid w:val="00F372A5"/>
    <w:rsid w:val="00F66004"/>
    <w:rsid w:val="00F97CCB"/>
    <w:rsid w:val="00FA272F"/>
    <w:rsid w:val="00FB04BA"/>
    <w:rsid w:val="00FE7623"/>
    <w:rsid w:val="051C7006"/>
    <w:rsid w:val="0F78DA8C"/>
    <w:rsid w:val="131092B7"/>
    <w:rsid w:val="1A54ECC1"/>
    <w:rsid w:val="1F0CC059"/>
    <w:rsid w:val="28C17B63"/>
    <w:rsid w:val="2D813012"/>
    <w:rsid w:val="2DA827FB"/>
    <w:rsid w:val="2E5B8BC5"/>
    <w:rsid w:val="3DD45FF9"/>
    <w:rsid w:val="456F714B"/>
    <w:rsid w:val="48E90D91"/>
    <w:rsid w:val="4E04273D"/>
    <w:rsid w:val="5B1C4527"/>
    <w:rsid w:val="5F24A10A"/>
    <w:rsid w:val="6225E905"/>
    <w:rsid w:val="658D1B1E"/>
    <w:rsid w:val="79B219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219F92"/>
  <w15:docId w15:val="{2145C0E4-FA56-4AB5-A979-4AAC1924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ind w:left="220"/>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98" w:hanging="361"/>
    </w:pPr>
  </w:style>
  <w:style w:type="paragraph" w:styleId="TableParagraph" w:customStyle="1">
    <w:name w:val="Table Paragraph"/>
    <w:basedOn w:val="Normal"/>
    <w:uiPriority w:val="1"/>
    <w:qFormat/>
  </w:style>
  <w:style w:type="paragraph" w:styleId="NormalWeb">
    <w:name w:val="Normal (Web)"/>
    <w:basedOn w:val="Normal"/>
    <w:uiPriority w:val="99"/>
    <w:semiHidden/>
    <w:unhideWhenUsed/>
    <w:rsid w:val="001C1B0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table" w:styleId="TableGrid">
    <w:name w:val="Table Grid"/>
    <w:basedOn w:val="TableNormal"/>
    <w:uiPriority w:val="39"/>
    <w:rsid w:val="00EA7D2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96E4A"/>
    <w:pPr>
      <w:tabs>
        <w:tab w:val="center" w:pos="4513"/>
        <w:tab w:val="right" w:pos="9026"/>
      </w:tabs>
    </w:pPr>
  </w:style>
  <w:style w:type="character" w:styleId="HeaderChar" w:customStyle="1">
    <w:name w:val="Header Char"/>
    <w:basedOn w:val="DefaultParagraphFont"/>
    <w:link w:val="Header"/>
    <w:uiPriority w:val="99"/>
    <w:rsid w:val="00596E4A"/>
    <w:rPr>
      <w:rFonts w:ascii="Arial" w:hAnsi="Arial" w:eastAsia="Arial" w:cs="Arial"/>
    </w:rPr>
  </w:style>
  <w:style w:type="paragraph" w:styleId="Footer">
    <w:name w:val="footer"/>
    <w:basedOn w:val="Normal"/>
    <w:link w:val="FooterChar"/>
    <w:uiPriority w:val="99"/>
    <w:unhideWhenUsed/>
    <w:rsid w:val="00596E4A"/>
    <w:pPr>
      <w:tabs>
        <w:tab w:val="center" w:pos="4513"/>
        <w:tab w:val="right" w:pos="9026"/>
      </w:tabs>
    </w:pPr>
  </w:style>
  <w:style w:type="character" w:styleId="FooterChar" w:customStyle="1">
    <w:name w:val="Footer Char"/>
    <w:basedOn w:val="DefaultParagraphFont"/>
    <w:link w:val="Footer"/>
    <w:uiPriority w:val="99"/>
    <w:rsid w:val="00596E4A"/>
    <w:rPr>
      <w:rFonts w:ascii="Arial" w:hAnsi="Arial" w:eastAsia="Arial" w:cs="Arial"/>
    </w:rPr>
  </w:style>
  <w:style w:type="character" w:styleId="CommentReference">
    <w:name w:val="annotation reference"/>
    <w:basedOn w:val="DefaultParagraphFont"/>
    <w:uiPriority w:val="99"/>
    <w:semiHidden/>
    <w:unhideWhenUsed/>
    <w:rsid w:val="00C31274"/>
    <w:rPr>
      <w:sz w:val="16"/>
      <w:szCs w:val="16"/>
    </w:rPr>
  </w:style>
  <w:style w:type="paragraph" w:styleId="CommentText">
    <w:name w:val="annotation text"/>
    <w:basedOn w:val="Normal"/>
    <w:link w:val="CommentTextChar"/>
    <w:uiPriority w:val="99"/>
    <w:unhideWhenUsed/>
    <w:rsid w:val="00C31274"/>
    <w:rPr>
      <w:sz w:val="20"/>
      <w:szCs w:val="20"/>
    </w:rPr>
  </w:style>
  <w:style w:type="character" w:styleId="CommentTextChar" w:customStyle="1">
    <w:name w:val="Comment Text Char"/>
    <w:basedOn w:val="DefaultParagraphFont"/>
    <w:link w:val="CommentText"/>
    <w:uiPriority w:val="99"/>
    <w:rsid w:val="00C31274"/>
    <w:rPr>
      <w:rFonts w:ascii="Arial" w:hAnsi="Arial" w:eastAsia="Arial" w:cs="Arial"/>
      <w:sz w:val="20"/>
      <w:szCs w:val="20"/>
    </w:rPr>
  </w:style>
  <w:style w:type="paragraph" w:styleId="CommentSubject">
    <w:name w:val="annotation subject"/>
    <w:basedOn w:val="CommentText"/>
    <w:next w:val="CommentText"/>
    <w:link w:val="CommentSubjectChar"/>
    <w:uiPriority w:val="99"/>
    <w:semiHidden/>
    <w:unhideWhenUsed/>
    <w:rsid w:val="00C31274"/>
    <w:rPr>
      <w:b/>
      <w:bCs/>
    </w:rPr>
  </w:style>
  <w:style w:type="character" w:styleId="CommentSubjectChar" w:customStyle="1">
    <w:name w:val="Comment Subject Char"/>
    <w:basedOn w:val="CommentTextChar"/>
    <w:link w:val="CommentSubject"/>
    <w:uiPriority w:val="99"/>
    <w:semiHidden/>
    <w:rsid w:val="00C31274"/>
    <w:rPr>
      <w:rFonts w:ascii="Arial" w:hAnsi="Arial" w:eastAsia="Arial" w:cs="Arial"/>
      <w:b/>
      <w:bCs/>
      <w:sz w:val="20"/>
      <w:szCs w:val="20"/>
    </w:rPr>
  </w:style>
  <w:style w:type="paragraph" w:styleId="Revision">
    <w:name w:val="Revision"/>
    <w:hidden/>
    <w:uiPriority w:val="99"/>
    <w:semiHidden/>
    <w:rsid w:val="00C31274"/>
    <w:pPr>
      <w:widowControl/>
      <w:autoSpaceDE/>
      <w:autoSpaceDN/>
    </w:pPr>
    <w:rPr>
      <w:rFonts w:ascii="Arial" w:hAnsi="Arial" w:eastAsia="Arial" w:cs="Arial"/>
    </w:rPr>
  </w:style>
  <w:style w:type="paragraph" w:styleId="BalloonText">
    <w:name w:val="Balloon Text"/>
    <w:basedOn w:val="Normal"/>
    <w:link w:val="BalloonTextChar"/>
    <w:uiPriority w:val="99"/>
    <w:semiHidden/>
    <w:unhideWhenUsed/>
    <w:rsid w:val="00673DB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73DBB"/>
    <w:rPr>
      <w:rFonts w:ascii="Segoe UI" w:hAnsi="Segoe UI" w:eastAsia="Arial" w:cs="Segoe UI"/>
      <w:sz w:val="18"/>
      <w:szCs w:val="18"/>
    </w:rPr>
  </w:style>
  <w:style w:type="paragraph" w:styleId="paragraph" w:customStyle="1">
    <w:name w:val="paragraph"/>
    <w:basedOn w:val="Normal"/>
    <w:rsid w:val="00E5699C"/>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E5699C"/>
  </w:style>
  <w:style w:type="character" w:styleId="eop" w:customStyle="1">
    <w:name w:val="eop"/>
    <w:basedOn w:val="DefaultParagraphFont"/>
    <w:rsid w:val="00E5699C"/>
  </w:style>
  <w:style w:type="character" w:styleId="Hyperlink">
    <w:name w:val="Hyperlink"/>
    <w:basedOn w:val="DefaultParagraphFont"/>
    <w:uiPriority w:val="99"/>
    <w:unhideWhenUsed/>
    <w:rsid w:val="00327BD4"/>
    <w:rPr>
      <w:color w:val="0000FF" w:themeColor="hyperlink"/>
      <w:u w:val="single"/>
    </w:rPr>
  </w:style>
  <w:style w:type="character" w:styleId="UnresolvedMention">
    <w:name w:val="Unresolved Mention"/>
    <w:basedOn w:val="DefaultParagraphFont"/>
    <w:uiPriority w:val="99"/>
    <w:semiHidden/>
    <w:unhideWhenUsed/>
    <w:rsid w:val="00327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7342">
      <w:bodyDiv w:val="1"/>
      <w:marLeft w:val="0"/>
      <w:marRight w:val="0"/>
      <w:marTop w:val="0"/>
      <w:marBottom w:val="0"/>
      <w:divBdr>
        <w:top w:val="none" w:sz="0" w:space="0" w:color="auto"/>
        <w:left w:val="none" w:sz="0" w:space="0" w:color="auto"/>
        <w:bottom w:val="none" w:sz="0" w:space="0" w:color="auto"/>
        <w:right w:val="none" w:sz="0" w:space="0" w:color="auto"/>
      </w:divBdr>
    </w:div>
    <w:div w:id="78912947">
      <w:bodyDiv w:val="1"/>
      <w:marLeft w:val="0"/>
      <w:marRight w:val="0"/>
      <w:marTop w:val="0"/>
      <w:marBottom w:val="0"/>
      <w:divBdr>
        <w:top w:val="none" w:sz="0" w:space="0" w:color="auto"/>
        <w:left w:val="none" w:sz="0" w:space="0" w:color="auto"/>
        <w:bottom w:val="none" w:sz="0" w:space="0" w:color="auto"/>
        <w:right w:val="none" w:sz="0" w:space="0" w:color="auto"/>
      </w:divBdr>
    </w:div>
    <w:div w:id="645818404">
      <w:bodyDiv w:val="1"/>
      <w:marLeft w:val="0"/>
      <w:marRight w:val="0"/>
      <w:marTop w:val="0"/>
      <w:marBottom w:val="0"/>
      <w:divBdr>
        <w:top w:val="none" w:sz="0" w:space="0" w:color="auto"/>
        <w:left w:val="none" w:sz="0" w:space="0" w:color="auto"/>
        <w:bottom w:val="none" w:sz="0" w:space="0" w:color="auto"/>
        <w:right w:val="none" w:sz="0" w:space="0" w:color="auto"/>
      </w:divBdr>
    </w:div>
    <w:div w:id="912667215">
      <w:bodyDiv w:val="1"/>
      <w:marLeft w:val="0"/>
      <w:marRight w:val="0"/>
      <w:marTop w:val="0"/>
      <w:marBottom w:val="0"/>
      <w:divBdr>
        <w:top w:val="none" w:sz="0" w:space="0" w:color="auto"/>
        <w:left w:val="none" w:sz="0" w:space="0" w:color="auto"/>
        <w:bottom w:val="none" w:sz="0" w:space="0" w:color="auto"/>
        <w:right w:val="none" w:sz="0" w:space="0" w:color="auto"/>
      </w:divBdr>
      <w:divsChild>
        <w:div w:id="1746297084">
          <w:marLeft w:val="0"/>
          <w:marRight w:val="0"/>
          <w:marTop w:val="0"/>
          <w:marBottom w:val="0"/>
          <w:divBdr>
            <w:top w:val="none" w:sz="0" w:space="0" w:color="auto"/>
            <w:left w:val="none" w:sz="0" w:space="0" w:color="auto"/>
            <w:bottom w:val="none" w:sz="0" w:space="0" w:color="auto"/>
            <w:right w:val="none" w:sz="0" w:space="0" w:color="auto"/>
          </w:divBdr>
          <w:divsChild>
            <w:div w:id="79162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8078">
      <w:bodyDiv w:val="1"/>
      <w:marLeft w:val="0"/>
      <w:marRight w:val="0"/>
      <w:marTop w:val="0"/>
      <w:marBottom w:val="0"/>
      <w:divBdr>
        <w:top w:val="none" w:sz="0" w:space="0" w:color="auto"/>
        <w:left w:val="none" w:sz="0" w:space="0" w:color="auto"/>
        <w:bottom w:val="none" w:sz="0" w:space="0" w:color="auto"/>
        <w:right w:val="none" w:sz="0" w:space="0" w:color="auto"/>
      </w:divBdr>
    </w:div>
    <w:div w:id="1409501495">
      <w:bodyDiv w:val="1"/>
      <w:marLeft w:val="0"/>
      <w:marRight w:val="0"/>
      <w:marTop w:val="0"/>
      <w:marBottom w:val="0"/>
      <w:divBdr>
        <w:top w:val="none" w:sz="0" w:space="0" w:color="auto"/>
        <w:left w:val="none" w:sz="0" w:space="0" w:color="auto"/>
        <w:bottom w:val="none" w:sz="0" w:space="0" w:color="auto"/>
        <w:right w:val="none" w:sz="0" w:space="0" w:color="auto"/>
      </w:divBdr>
      <w:divsChild>
        <w:div w:id="1276867867">
          <w:marLeft w:val="446"/>
          <w:marRight w:val="0"/>
          <w:marTop w:val="0"/>
          <w:marBottom w:val="0"/>
          <w:divBdr>
            <w:top w:val="none" w:sz="0" w:space="0" w:color="auto"/>
            <w:left w:val="none" w:sz="0" w:space="0" w:color="auto"/>
            <w:bottom w:val="none" w:sz="0" w:space="0" w:color="auto"/>
            <w:right w:val="none" w:sz="0" w:space="0" w:color="auto"/>
          </w:divBdr>
        </w:div>
        <w:div w:id="876435065">
          <w:marLeft w:val="446"/>
          <w:marRight w:val="0"/>
          <w:marTop w:val="0"/>
          <w:marBottom w:val="0"/>
          <w:divBdr>
            <w:top w:val="none" w:sz="0" w:space="0" w:color="auto"/>
            <w:left w:val="none" w:sz="0" w:space="0" w:color="auto"/>
            <w:bottom w:val="none" w:sz="0" w:space="0" w:color="auto"/>
            <w:right w:val="none" w:sz="0" w:space="0" w:color="auto"/>
          </w:divBdr>
        </w:div>
        <w:div w:id="1630821106">
          <w:marLeft w:val="446"/>
          <w:marRight w:val="0"/>
          <w:marTop w:val="0"/>
          <w:marBottom w:val="0"/>
          <w:divBdr>
            <w:top w:val="none" w:sz="0" w:space="0" w:color="auto"/>
            <w:left w:val="none" w:sz="0" w:space="0" w:color="auto"/>
            <w:bottom w:val="none" w:sz="0" w:space="0" w:color="auto"/>
            <w:right w:val="none" w:sz="0" w:space="0" w:color="auto"/>
          </w:divBdr>
        </w:div>
        <w:div w:id="160052896">
          <w:marLeft w:val="446"/>
          <w:marRight w:val="0"/>
          <w:marTop w:val="0"/>
          <w:marBottom w:val="0"/>
          <w:divBdr>
            <w:top w:val="none" w:sz="0" w:space="0" w:color="auto"/>
            <w:left w:val="none" w:sz="0" w:space="0" w:color="auto"/>
            <w:bottom w:val="none" w:sz="0" w:space="0" w:color="auto"/>
            <w:right w:val="none" w:sz="0" w:space="0" w:color="auto"/>
          </w:divBdr>
        </w:div>
        <w:div w:id="681860649">
          <w:marLeft w:val="446"/>
          <w:marRight w:val="0"/>
          <w:marTop w:val="0"/>
          <w:marBottom w:val="0"/>
          <w:divBdr>
            <w:top w:val="none" w:sz="0" w:space="0" w:color="auto"/>
            <w:left w:val="none" w:sz="0" w:space="0" w:color="auto"/>
            <w:bottom w:val="none" w:sz="0" w:space="0" w:color="auto"/>
            <w:right w:val="none" w:sz="0" w:space="0" w:color="auto"/>
          </w:divBdr>
        </w:div>
        <w:div w:id="1967855825">
          <w:marLeft w:val="446"/>
          <w:marRight w:val="0"/>
          <w:marTop w:val="0"/>
          <w:marBottom w:val="0"/>
          <w:divBdr>
            <w:top w:val="none" w:sz="0" w:space="0" w:color="auto"/>
            <w:left w:val="none" w:sz="0" w:space="0" w:color="auto"/>
            <w:bottom w:val="none" w:sz="0" w:space="0" w:color="auto"/>
            <w:right w:val="none" w:sz="0" w:space="0" w:color="auto"/>
          </w:divBdr>
        </w:div>
        <w:div w:id="1799644606">
          <w:marLeft w:val="446"/>
          <w:marRight w:val="0"/>
          <w:marTop w:val="0"/>
          <w:marBottom w:val="0"/>
          <w:divBdr>
            <w:top w:val="none" w:sz="0" w:space="0" w:color="auto"/>
            <w:left w:val="none" w:sz="0" w:space="0" w:color="auto"/>
            <w:bottom w:val="none" w:sz="0" w:space="0" w:color="auto"/>
            <w:right w:val="none" w:sz="0" w:space="0" w:color="auto"/>
          </w:divBdr>
        </w:div>
      </w:divsChild>
    </w:div>
    <w:div w:id="1677346100">
      <w:bodyDiv w:val="1"/>
      <w:marLeft w:val="0"/>
      <w:marRight w:val="0"/>
      <w:marTop w:val="0"/>
      <w:marBottom w:val="0"/>
      <w:divBdr>
        <w:top w:val="none" w:sz="0" w:space="0" w:color="auto"/>
        <w:left w:val="none" w:sz="0" w:space="0" w:color="auto"/>
        <w:bottom w:val="none" w:sz="0" w:space="0" w:color="auto"/>
        <w:right w:val="none" w:sz="0" w:space="0" w:color="auto"/>
      </w:divBdr>
    </w:div>
    <w:div w:id="2094819032">
      <w:bodyDiv w:val="1"/>
      <w:marLeft w:val="0"/>
      <w:marRight w:val="0"/>
      <w:marTop w:val="0"/>
      <w:marBottom w:val="0"/>
      <w:divBdr>
        <w:top w:val="none" w:sz="0" w:space="0" w:color="auto"/>
        <w:left w:val="none" w:sz="0" w:space="0" w:color="auto"/>
        <w:bottom w:val="none" w:sz="0" w:space="0" w:color="auto"/>
        <w:right w:val="none" w:sz="0" w:space="0" w:color="auto"/>
      </w:divBdr>
      <w:divsChild>
        <w:div w:id="829637163">
          <w:marLeft w:val="0"/>
          <w:marRight w:val="0"/>
          <w:marTop w:val="0"/>
          <w:marBottom w:val="0"/>
          <w:divBdr>
            <w:top w:val="none" w:sz="0" w:space="0" w:color="auto"/>
            <w:left w:val="none" w:sz="0" w:space="0" w:color="auto"/>
            <w:bottom w:val="none" w:sz="0" w:space="0" w:color="auto"/>
            <w:right w:val="none" w:sz="0" w:space="0" w:color="auto"/>
          </w:divBdr>
          <w:divsChild>
            <w:div w:id="205241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corporate.lidl.co.uk/"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8AE6D1-F661-4047-B67D-69CE583743C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BBC4697-271F-494D-8135-0F76EFBB5FDE}">
  <ds:schemaRefs>
    <ds:schemaRef ds:uri="http://schemas.microsoft.com/sharepoint/v3/contenttype/forms"/>
  </ds:schemaRefs>
</ds:datastoreItem>
</file>

<file path=customXml/itemProps3.xml><?xml version="1.0" encoding="utf-8"?>
<ds:datastoreItem xmlns:ds="http://schemas.openxmlformats.org/officeDocument/2006/customXml" ds:itemID="{E6B617DA-26C9-4E3F-BFCC-95965B07E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Leicester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lastModifiedBy>Sampath Liyanage Rodrigo</lastModifiedBy>
  <revision>30</revision>
  <dcterms:created xsi:type="dcterms:W3CDTF">2024-01-10T16:32:00.0000000Z</dcterms:created>
  <dcterms:modified xsi:type="dcterms:W3CDTF">2024-09-19T15:51:45.9350765Z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2022-02-24T00:00:00Z</vt:filetime>
  </property>
  <property fmtid="{D5CDD505-2E9C-101B-9397-08002B2CF9AE}" pid="3" name="Creator">
    <vt:lpwstr>Microsoft® Word for Microsoft 365</vt:lpwstr>
  </property>
  <property fmtid="{D5CDD505-2E9C-101B-9397-08002B2CF9AE}" pid="4" name="LastSaved">
    <vt:filetime>2022-05-11T00:00:00Z</vt:filetime>
  </property>
  <property fmtid="{D5CDD505-2E9C-101B-9397-08002B2CF9AE}" pid="5" name="GrammarlyDocumentId">
    <vt:lpwstr>b6d985f382f1996bfb6e5e24445f73b415f9505f30f5102849c1065aeeafa242</vt:lpwstr>
  </property>
  <property fmtid="{D5CDD505-2E9C-101B-9397-08002B2CF9AE}" pid="6" name="ContentTypeId">
    <vt:lpwstr>0x0101003467A9A34852CF4AA213F8EDD3982B1D</vt:lpwstr>
  </property>
  <property fmtid="{D5CDD505-2E9C-101B-9397-08002B2CF9AE}" pid="7" name="MediaServiceImageTags">
    <vt:lpwstr/>
  </property>
</Properties>
</file>