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FDAAF" w14:textId="5F69DE59" w:rsidR="00A54B8D" w:rsidRDefault="00A54B8D">
      <w:pPr>
        <w:rPr>
          <w:u w:val="single"/>
        </w:rPr>
      </w:pPr>
      <w:r w:rsidRPr="00A54B8D">
        <w:rPr>
          <w:u w:val="single"/>
        </w:rPr>
        <w:t>Reference List</w:t>
      </w:r>
    </w:p>
    <w:p w14:paraId="7B83E3CE" w14:textId="77777777" w:rsidR="00A54B8D" w:rsidRPr="00A54B8D" w:rsidRDefault="00A54B8D">
      <w:pPr>
        <w:rPr>
          <w:u w:val="single"/>
        </w:rPr>
      </w:pPr>
      <w:bookmarkStart w:id="0" w:name="_GoBack"/>
      <w:bookmarkEnd w:id="0"/>
    </w:p>
    <w:p w14:paraId="511539F3" w14:textId="77777777" w:rsidR="00A54B8D" w:rsidRDefault="00A54B8D">
      <w:r>
        <w:t xml:space="preserve">Ace Aware Wales. (No Date). </w:t>
      </w:r>
      <w:proofErr w:type="spellStart"/>
      <w:r>
        <w:rPr>
          <w:i/>
          <w:iCs/>
        </w:rPr>
        <w:t>Were</w:t>
      </w:r>
      <w:proofErr w:type="spellEnd"/>
      <w:r>
        <w:rPr>
          <w:i/>
          <w:iCs/>
        </w:rPr>
        <w:t xml:space="preserve"> Making Wales A Leader </w:t>
      </w:r>
      <w:proofErr w:type="gramStart"/>
      <w:r>
        <w:rPr>
          <w:i/>
          <w:iCs/>
        </w:rPr>
        <w:t>In</w:t>
      </w:r>
      <w:proofErr w:type="gramEnd"/>
      <w:r>
        <w:rPr>
          <w:i/>
          <w:iCs/>
        </w:rPr>
        <w:t xml:space="preserve"> Tackling And Preventing ACEs. </w:t>
      </w:r>
      <w:r>
        <w:t xml:space="preserve">Available at: </w:t>
      </w:r>
      <w:hyperlink r:id="rId4" w:history="1">
        <w:r w:rsidRPr="003F35C3">
          <w:rPr>
            <w:rStyle w:val="Hyperlink"/>
          </w:rPr>
          <w:t>https://www.aceawarewales.com/about</w:t>
        </w:r>
      </w:hyperlink>
      <w:r>
        <w:t>. (Accessed:13</w:t>
      </w:r>
      <w:r w:rsidRPr="00A54B8D">
        <w:rPr>
          <w:vertAlign w:val="superscript"/>
        </w:rPr>
        <w:t>th</w:t>
      </w:r>
      <w:r>
        <w:t xml:space="preserve"> March 2020).</w:t>
      </w:r>
    </w:p>
    <w:p w14:paraId="365CF8F8" w14:textId="77777777" w:rsidR="00A54B8D" w:rsidRDefault="00A54B8D">
      <w:r>
        <w:t xml:space="preserve">Batty, D. (2020) </w:t>
      </w:r>
      <w:r>
        <w:rPr>
          <w:i/>
          <w:iCs/>
        </w:rPr>
        <w:t xml:space="preserve">Timeline: A History </w:t>
      </w:r>
      <w:proofErr w:type="gramStart"/>
      <w:r>
        <w:rPr>
          <w:i/>
          <w:iCs/>
        </w:rPr>
        <w:t>Of</w:t>
      </w:r>
      <w:proofErr w:type="gramEnd"/>
      <w:r>
        <w:rPr>
          <w:i/>
          <w:iCs/>
        </w:rPr>
        <w:t xml:space="preserve"> Child Protection. </w:t>
      </w:r>
      <w:r>
        <w:t xml:space="preserve">Available at: </w:t>
      </w:r>
      <w:hyperlink r:id="rId5" w:history="1">
        <w:r w:rsidRPr="003F35C3">
          <w:rPr>
            <w:rStyle w:val="Hyperlink"/>
          </w:rPr>
          <w:t>https://www.theguardian.com/society/2005/may/18/childrensservices2</w:t>
        </w:r>
      </w:hyperlink>
      <w:r>
        <w:t>. (Accessed: 10th May 2020).</w:t>
      </w:r>
    </w:p>
    <w:p w14:paraId="27C805D5" w14:textId="77777777" w:rsidR="00A54B8D" w:rsidRDefault="00A54B8D">
      <w:r>
        <w:t xml:space="preserve">BBC (2010) </w:t>
      </w:r>
      <w:r>
        <w:rPr>
          <w:i/>
          <w:iCs/>
        </w:rPr>
        <w:t xml:space="preserve">Q &amp; A: ‘Sarah’s Law’ Explained. </w:t>
      </w:r>
      <w:r>
        <w:t xml:space="preserve">Available at: </w:t>
      </w:r>
      <w:hyperlink r:id="rId6" w:history="1">
        <w:r w:rsidRPr="003F35C3">
          <w:rPr>
            <w:rStyle w:val="Hyperlink"/>
          </w:rPr>
          <w:t>https://www.bbc.co.uk/news/uk-england-11427787</w:t>
        </w:r>
      </w:hyperlink>
      <w:r>
        <w:t>. (Accessed:13</w:t>
      </w:r>
      <w:r w:rsidRPr="00A54B8D">
        <w:rPr>
          <w:vertAlign w:val="superscript"/>
        </w:rPr>
        <w:t>th</w:t>
      </w:r>
      <w:r>
        <w:t xml:space="preserve"> March 2020).</w:t>
      </w:r>
    </w:p>
    <w:p w14:paraId="3F9477A6" w14:textId="77777777" w:rsidR="00A54B8D" w:rsidRDefault="00A54B8D">
      <w:r>
        <w:t xml:space="preserve">Child Welfare. (2006) </w:t>
      </w:r>
      <w:r>
        <w:rPr>
          <w:i/>
          <w:iCs/>
        </w:rPr>
        <w:t xml:space="preserve">Child Neglect: A Guide </w:t>
      </w:r>
      <w:proofErr w:type="gramStart"/>
      <w:r>
        <w:rPr>
          <w:i/>
          <w:iCs/>
        </w:rPr>
        <w:t>For</w:t>
      </w:r>
      <w:proofErr w:type="gramEnd"/>
      <w:r>
        <w:rPr>
          <w:i/>
          <w:iCs/>
        </w:rPr>
        <w:t xml:space="preserve"> Prevention, Assessment And Intervention. </w:t>
      </w:r>
      <w:r>
        <w:t xml:space="preserve">Available at: </w:t>
      </w:r>
      <w:hyperlink r:id="rId7" w:history="1">
        <w:r w:rsidRPr="003F35C3">
          <w:rPr>
            <w:rStyle w:val="Hyperlink"/>
          </w:rPr>
          <w:t>https://www.childwelfare.gov/pubPDFs/neglect.pdf</w:t>
        </w:r>
      </w:hyperlink>
      <w:r>
        <w:t>. (Accessed: 13</w:t>
      </w:r>
      <w:r w:rsidRPr="00A54B8D">
        <w:rPr>
          <w:vertAlign w:val="superscript"/>
        </w:rPr>
        <w:t>th</w:t>
      </w:r>
      <w:r>
        <w:t xml:space="preserve"> March 2020). </w:t>
      </w:r>
    </w:p>
    <w:p w14:paraId="3DBEE8C8" w14:textId="77777777" w:rsidR="00A54B8D" w:rsidRDefault="00A54B8D">
      <w:r>
        <w:t xml:space="preserve">Children Act 1989. Available at: </w:t>
      </w:r>
      <w:hyperlink r:id="rId8" w:history="1">
        <w:r w:rsidRPr="003F35C3">
          <w:rPr>
            <w:rStyle w:val="Hyperlink"/>
          </w:rPr>
          <w:t>http://www.legislation.gov.uk/ukpga/1989/41/contents</w:t>
        </w:r>
      </w:hyperlink>
      <w:r>
        <w:t>. (Accessed: 12</w:t>
      </w:r>
      <w:r w:rsidRPr="00A54B8D">
        <w:rPr>
          <w:vertAlign w:val="superscript"/>
        </w:rPr>
        <w:t>th</w:t>
      </w:r>
      <w:r>
        <w:t xml:space="preserve"> March 2020).</w:t>
      </w:r>
    </w:p>
    <w:p w14:paraId="5FF51373" w14:textId="77777777" w:rsidR="00A54B8D" w:rsidRDefault="00A54B8D">
      <w:r>
        <w:t xml:space="preserve">Children Act 2004. Available at: </w:t>
      </w:r>
      <w:hyperlink r:id="rId9" w:history="1">
        <w:r w:rsidRPr="003F35C3">
          <w:rPr>
            <w:rStyle w:val="Hyperlink"/>
          </w:rPr>
          <w:t>http://www.legislation.gov.uk/ukpga/2004/31/notes/contents</w:t>
        </w:r>
      </w:hyperlink>
      <w:r>
        <w:t>. (Accessed: 12</w:t>
      </w:r>
      <w:r w:rsidRPr="00A54B8D">
        <w:rPr>
          <w:vertAlign w:val="superscript"/>
        </w:rPr>
        <w:t>th</w:t>
      </w:r>
      <w:r>
        <w:t xml:space="preserve"> March 2020).</w:t>
      </w:r>
    </w:p>
    <w:p w14:paraId="57F817F7" w14:textId="77777777" w:rsidR="00A54B8D" w:rsidRDefault="00A54B8D">
      <w:pPr>
        <w:rPr>
          <w:i/>
          <w:iCs/>
        </w:rPr>
      </w:pPr>
      <w:r w:rsidRPr="00A54B8D">
        <w:t xml:space="preserve">Children’s Commissioner </w:t>
      </w:r>
      <w:proofErr w:type="gramStart"/>
      <w:r w:rsidRPr="00A54B8D">
        <w:t>For</w:t>
      </w:r>
      <w:proofErr w:type="gramEnd"/>
      <w:r w:rsidRPr="00A54B8D">
        <w:t xml:space="preserve"> Wales. (2020)</w:t>
      </w:r>
      <w:r>
        <w:t xml:space="preserve"> </w:t>
      </w:r>
      <w:r>
        <w:rPr>
          <w:i/>
          <w:iCs/>
        </w:rPr>
        <w:t xml:space="preserve">Children’s Rights. </w:t>
      </w:r>
      <w:r>
        <w:t xml:space="preserve">Available at: </w:t>
      </w:r>
      <w:r>
        <w:rPr>
          <w:i/>
          <w:iCs/>
        </w:rPr>
        <w:t xml:space="preserve"> </w:t>
      </w:r>
      <w:hyperlink r:id="rId10" w:history="1">
        <w:r w:rsidRPr="003F35C3">
          <w:rPr>
            <w:rStyle w:val="Hyperlink"/>
            <w:i/>
            <w:iCs/>
          </w:rPr>
          <w:t>https://www.childcomwales.org.uk/uncrc-childrens-rights/</w:t>
        </w:r>
      </w:hyperlink>
      <w:r>
        <w:rPr>
          <w:i/>
          <w:iCs/>
        </w:rPr>
        <w:t>. (Accessed: 19</w:t>
      </w:r>
      <w:r w:rsidRPr="00A54B8D">
        <w:rPr>
          <w:i/>
          <w:iCs/>
          <w:vertAlign w:val="superscript"/>
        </w:rPr>
        <w:t>th</w:t>
      </w:r>
      <w:r>
        <w:rPr>
          <w:i/>
          <w:iCs/>
        </w:rPr>
        <w:t xml:space="preserve"> March 2020).</w:t>
      </w:r>
    </w:p>
    <w:p w14:paraId="63BC3BDD" w14:textId="77777777" w:rsidR="00A54B8D" w:rsidRDefault="00A54B8D">
      <w:r>
        <w:t xml:space="preserve">Citizens Advice (2020). </w:t>
      </w:r>
      <w:r>
        <w:rPr>
          <w:i/>
          <w:iCs/>
        </w:rPr>
        <w:t xml:space="preserve">Organisations Responsible </w:t>
      </w:r>
      <w:proofErr w:type="gramStart"/>
      <w:r>
        <w:rPr>
          <w:i/>
          <w:iCs/>
        </w:rPr>
        <w:t>For</w:t>
      </w:r>
      <w:proofErr w:type="gramEnd"/>
      <w:r>
        <w:rPr>
          <w:i/>
          <w:iCs/>
        </w:rPr>
        <w:t xml:space="preserve"> Dealing With Child Abuse. </w:t>
      </w:r>
      <w:r>
        <w:t xml:space="preserve">Available at: </w:t>
      </w:r>
      <w:r>
        <w:rPr>
          <w:i/>
          <w:iCs/>
        </w:rPr>
        <w:t xml:space="preserve"> </w:t>
      </w:r>
      <w:hyperlink r:id="rId11" w:history="1">
        <w:r w:rsidRPr="003F35C3">
          <w:rPr>
            <w:rStyle w:val="Hyperlink"/>
          </w:rPr>
          <w:t>https://www.citizensadvice.org.uk/wales/family/children-and-young-people/child-abuse/what-is-child-abuse/organisations-responsible-for-dealing-with-child-abuse/</w:t>
        </w:r>
      </w:hyperlink>
      <w:r>
        <w:t>. (Accessed:19</w:t>
      </w:r>
      <w:r w:rsidRPr="00A54B8D">
        <w:rPr>
          <w:vertAlign w:val="superscript"/>
        </w:rPr>
        <w:t>th</w:t>
      </w:r>
      <w:r>
        <w:t xml:space="preserve"> March 2020).</w:t>
      </w:r>
    </w:p>
    <w:p w14:paraId="47518505" w14:textId="77777777" w:rsidR="00A54B8D" w:rsidRDefault="00A54B8D">
      <w:proofErr w:type="spellStart"/>
      <w:r>
        <w:t>Cysur</w:t>
      </w:r>
      <w:proofErr w:type="spellEnd"/>
      <w:r>
        <w:t xml:space="preserve">. (2019) </w:t>
      </w:r>
      <w:r>
        <w:rPr>
          <w:i/>
          <w:iCs/>
        </w:rPr>
        <w:t xml:space="preserve">Reporting Concerns- Child. </w:t>
      </w:r>
      <w:r>
        <w:t xml:space="preserve">Available at: </w:t>
      </w:r>
      <w:hyperlink r:id="rId12" w:history="1">
        <w:r w:rsidRPr="003F35C3">
          <w:rPr>
            <w:rStyle w:val="Hyperlink"/>
          </w:rPr>
          <w:t>https://www.cysur.wales/contacts-and-useful-links/reporting-concerns-child/</w:t>
        </w:r>
      </w:hyperlink>
      <w:r>
        <w:t>. (Accessed: 15</w:t>
      </w:r>
      <w:r w:rsidRPr="00A54B8D">
        <w:rPr>
          <w:vertAlign w:val="superscript"/>
        </w:rPr>
        <w:t>th</w:t>
      </w:r>
      <w:r>
        <w:t xml:space="preserve"> March 2020).</w:t>
      </w:r>
    </w:p>
    <w:p w14:paraId="1D68F4B3" w14:textId="77777777" w:rsidR="00A54B8D" w:rsidRDefault="00A54B8D">
      <w:r>
        <w:t xml:space="preserve">Hall, A. (2013) </w:t>
      </w:r>
      <w:r>
        <w:rPr>
          <w:i/>
          <w:iCs/>
        </w:rPr>
        <w:t xml:space="preserve">What Schools Can Learn </w:t>
      </w:r>
      <w:proofErr w:type="gramStart"/>
      <w:r>
        <w:rPr>
          <w:i/>
          <w:iCs/>
        </w:rPr>
        <w:t>From</w:t>
      </w:r>
      <w:proofErr w:type="gramEnd"/>
      <w:r>
        <w:rPr>
          <w:i/>
          <w:iCs/>
        </w:rPr>
        <w:t xml:space="preserve"> The Case Of Daniel Pelka. </w:t>
      </w:r>
      <w:r>
        <w:t xml:space="preserve">Available at: </w:t>
      </w:r>
      <w:hyperlink r:id="rId13" w:history="1">
        <w:r w:rsidRPr="003F35C3">
          <w:rPr>
            <w:rStyle w:val="Hyperlink"/>
          </w:rPr>
          <w:t>https://www.safeguardinginschools.co.uk/wp-content/uploads/2014/08/Daniel-Pelka-Special-Report.pdf</w:t>
        </w:r>
      </w:hyperlink>
      <w:r>
        <w:t>. (Accessed: 14</w:t>
      </w:r>
      <w:r w:rsidRPr="00A54B8D">
        <w:rPr>
          <w:vertAlign w:val="superscript"/>
        </w:rPr>
        <w:t>th</w:t>
      </w:r>
      <w:r>
        <w:t xml:space="preserve"> March 2020).</w:t>
      </w:r>
    </w:p>
    <w:p w14:paraId="5E802F5F" w14:textId="77777777" w:rsidR="00A54B8D" w:rsidRDefault="00A54B8D">
      <w:r>
        <w:t xml:space="preserve">Kremer, W. And Hammond, C. (2013) </w:t>
      </w:r>
      <w:r>
        <w:rPr>
          <w:i/>
          <w:iCs/>
        </w:rPr>
        <w:t xml:space="preserve">Abraham Maslow And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Pyramid That Beguiled Business. </w:t>
      </w:r>
      <w:r>
        <w:t xml:space="preserve">Available at: </w:t>
      </w:r>
      <w:hyperlink r:id="rId14" w:history="1">
        <w:r w:rsidRPr="003F35C3">
          <w:rPr>
            <w:rStyle w:val="Hyperlink"/>
          </w:rPr>
          <w:t>https://www.bbc.co.uk/news/magazine-23902918</w:t>
        </w:r>
      </w:hyperlink>
      <w:r>
        <w:t>. (Accessed: 15</w:t>
      </w:r>
      <w:r w:rsidRPr="00A54B8D">
        <w:rPr>
          <w:vertAlign w:val="superscript"/>
        </w:rPr>
        <w:t>th</w:t>
      </w:r>
      <w:r>
        <w:t xml:space="preserve"> March 2020).</w:t>
      </w:r>
    </w:p>
    <w:p w14:paraId="76A64020" w14:textId="77777777" w:rsidR="00A54B8D" w:rsidRDefault="00A54B8D">
      <w:r>
        <w:t xml:space="preserve">NSPCC. (2017) </w:t>
      </w:r>
      <w:r>
        <w:rPr>
          <w:i/>
          <w:iCs/>
        </w:rPr>
        <w:t xml:space="preserve">Definitions </w:t>
      </w:r>
      <w:proofErr w:type="gramStart"/>
      <w:r>
        <w:rPr>
          <w:i/>
          <w:iCs/>
        </w:rPr>
        <w:t>And</w:t>
      </w:r>
      <w:proofErr w:type="gramEnd"/>
      <w:r>
        <w:rPr>
          <w:i/>
          <w:iCs/>
        </w:rPr>
        <w:t xml:space="preserve"> Signs Of Child Abuse. </w:t>
      </w:r>
      <w:r>
        <w:t xml:space="preserve">Available at: </w:t>
      </w:r>
      <w:hyperlink r:id="rId15" w:history="1">
        <w:r w:rsidRPr="003F35C3">
          <w:rPr>
            <w:rStyle w:val="Hyperlink"/>
          </w:rPr>
          <w:t>https://www.nspcc.org.uk/globalassets/documents/information-service/definitions-signs-child-abuse1.pdf</w:t>
        </w:r>
      </w:hyperlink>
      <w:r>
        <w:t>. (Accessed:19</w:t>
      </w:r>
      <w:r w:rsidRPr="00A54B8D">
        <w:rPr>
          <w:vertAlign w:val="superscript"/>
        </w:rPr>
        <w:t>th</w:t>
      </w:r>
      <w:r>
        <w:t xml:space="preserve"> March 2020)</w:t>
      </w:r>
    </w:p>
    <w:p w14:paraId="62F70C0D" w14:textId="77777777" w:rsidR="00A54B8D" w:rsidRDefault="00A54B8D">
      <w:r>
        <w:t xml:space="preserve">Protection of Children Act 1999. Available at: </w:t>
      </w:r>
      <w:hyperlink r:id="rId16" w:history="1">
        <w:r w:rsidRPr="003F35C3">
          <w:rPr>
            <w:rStyle w:val="Hyperlink"/>
          </w:rPr>
          <w:t>http://www.legislation.gov.uk/ukpga/1999/14/pdfs/ukpga_19990014_en.pdf</w:t>
        </w:r>
      </w:hyperlink>
      <w:r>
        <w:t>. (Accessed: 19</w:t>
      </w:r>
      <w:r w:rsidRPr="00A54B8D">
        <w:rPr>
          <w:vertAlign w:val="superscript"/>
        </w:rPr>
        <w:t>th</w:t>
      </w:r>
      <w:r>
        <w:t xml:space="preserve"> March 2020).</w:t>
      </w:r>
    </w:p>
    <w:p w14:paraId="3A963573" w14:textId="77777777" w:rsidR="00A54B8D" w:rsidRDefault="00A54B8D">
      <w:r>
        <w:t xml:space="preserve">Ted Talks. (2015). </w:t>
      </w:r>
      <w:r>
        <w:rPr>
          <w:i/>
          <w:iCs/>
        </w:rPr>
        <w:t xml:space="preserve">How Do We Stop Childhood Adversity From Becoming a Life </w:t>
      </w:r>
      <w:proofErr w:type="gramStart"/>
      <w:r>
        <w:rPr>
          <w:i/>
          <w:iCs/>
        </w:rPr>
        <w:t>Sentence.</w:t>
      </w:r>
      <w:proofErr w:type="gramEnd"/>
      <w:r>
        <w:rPr>
          <w:i/>
          <w:iCs/>
        </w:rPr>
        <w:t xml:space="preserve"> </w:t>
      </w:r>
      <w:r>
        <w:t>Available at:</w:t>
      </w:r>
      <w:r w:rsidRPr="00A54B8D">
        <w:t xml:space="preserve"> </w:t>
      </w:r>
      <w:hyperlink r:id="rId17" w:history="1">
        <w:r w:rsidRPr="003F35C3">
          <w:rPr>
            <w:rStyle w:val="Hyperlink"/>
          </w:rPr>
          <w:t>https://www.youtube.com/watch?v=qp0kV7JtWiE</w:t>
        </w:r>
      </w:hyperlink>
      <w:r>
        <w:t>. (Accessed: 14</w:t>
      </w:r>
      <w:r w:rsidRPr="00A54B8D">
        <w:rPr>
          <w:vertAlign w:val="superscript"/>
        </w:rPr>
        <w:t>th</w:t>
      </w:r>
      <w:r>
        <w:t xml:space="preserve"> March 2020).</w:t>
      </w:r>
    </w:p>
    <w:p w14:paraId="2F8D57BE" w14:textId="77777777" w:rsidR="00A54B8D" w:rsidRDefault="00A54B8D">
      <w:r>
        <w:t xml:space="preserve">Welsh Assembly Government. (2008) </w:t>
      </w:r>
      <w:r>
        <w:rPr>
          <w:i/>
          <w:iCs/>
        </w:rPr>
        <w:t xml:space="preserve">All Wales Child </w:t>
      </w:r>
      <w:proofErr w:type="spellStart"/>
      <w:r>
        <w:rPr>
          <w:i/>
          <w:iCs/>
        </w:rPr>
        <w:t>Protectin</w:t>
      </w:r>
      <w:proofErr w:type="spellEnd"/>
      <w:r>
        <w:rPr>
          <w:i/>
          <w:iCs/>
        </w:rPr>
        <w:t xml:space="preserve"> Procedures. </w:t>
      </w:r>
      <w:r>
        <w:t xml:space="preserve">Available at: </w:t>
      </w:r>
      <w:hyperlink r:id="rId18" w:history="1">
        <w:r w:rsidRPr="003F35C3">
          <w:rPr>
            <w:rStyle w:val="Hyperlink"/>
          </w:rPr>
          <w:t>http://www.wales.nhs.uk/sitesplus/documents/861/A%20Guide%20to%20Changes%20and%20Additions%20to%20AWCPP%202002.pdf</w:t>
        </w:r>
      </w:hyperlink>
      <w:r>
        <w:t xml:space="preserve"> . (Accessed:13</w:t>
      </w:r>
      <w:r w:rsidRPr="00A54B8D">
        <w:rPr>
          <w:vertAlign w:val="superscript"/>
        </w:rPr>
        <w:t>th</w:t>
      </w:r>
      <w:r>
        <w:t xml:space="preserve"> March 2020).</w:t>
      </w:r>
    </w:p>
    <w:p w14:paraId="5C6BDB21" w14:textId="77777777" w:rsidR="00A54B8D" w:rsidRDefault="00A54B8D">
      <w:r>
        <w:t xml:space="preserve">Welsh Assembly Government. (2008) </w:t>
      </w:r>
      <w:r>
        <w:rPr>
          <w:i/>
          <w:iCs/>
        </w:rPr>
        <w:t xml:space="preserve">Safeguarding Children </w:t>
      </w:r>
      <w:proofErr w:type="gramStart"/>
      <w:r>
        <w:rPr>
          <w:i/>
          <w:iCs/>
        </w:rPr>
        <w:t>In</w:t>
      </w:r>
      <w:proofErr w:type="gramEnd"/>
      <w:r>
        <w:rPr>
          <w:i/>
          <w:iCs/>
        </w:rPr>
        <w:t xml:space="preserve"> Education. </w:t>
      </w:r>
      <w:r>
        <w:t xml:space="preserve">Available at: </w:t>
      </w:r>
      <w:hyperlink r:id="rId19" w:history="1">
        <w:r w:rsidRPr="003F35C3">
          <w:rPr>
            <w:rStyle w:val="Hyperlink"/>
          </w:rPr>
          <w:t>https://dera.ioe.ac.uk/7743/2/safeguardingchildren-e_Redacted.pdf</w:t>
        </w:r>
      </w:hyperlink>
      <w:r>
        <w:t>. (Accessed: 19</w:t>
      </w:r>
      <w:r w:rsidRPr="00A54B8D">
        <w:rPr>
          <w:vertAlign w:val="superscript"/>
        </w:rPr>
        <w:t>th</w:t>
      </w:r>
      <w:r>
        <w:t xml:space="preserve"> March 2020).</w:t>
      </w:r>
    </w:p>
    <w:p w14:paraId="50FBDA97" w14:textId="77777777" w:rsidR="00A54B8D" w:rsidRPr="00A54B8D" w:rsidRDefault="00A54B8D"/>
    <w:p w14:paraId="51448C9E" w14:textId="77777777" w:rsidR="00A54B8D" w:rsidRPr="00A54B8D" w:rsidRDefault="00A54B8D"/>
    <w:p w14:paraId="28BBE4B8" w14:textId="77777777" w:rsidR="00A54B8D" w:rsidRPr="00A54B8D" w:rsidRDefault="00A54B8D"/>
    <w:p w14:paraId="17E6DE4D" w14:textId="77777777" w:rsidR="00A54B8D" w:rsidRDefault="00A54B8D"/>
    <w:sectPr w:rsidR="00A54B8D" w:rsidSect="005B350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B8D"/>
    <w:rsid w:val="005B350C"/>
    <w:rsid w:val="007D574B"/>
    <w:rsid w:val="00A54B8D"/>
    <w:rsid w:val="00E9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FAE64A"/>
  <w14:defaultImageDpi w14:val="32767"/>
  <w15:chartTrackingRefBased/>
  <w15:docId w15:val="{C8D1AFB6-FCE6-6143-9461-3123F744B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4B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54B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4B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1989/41/contents" TargetMode="External"/><Relationship Id="rId13" Type="http://schemas.openxmlformats.org/officeDocument/2006/relationships/hyperlink" Target="https://www.safeguardinginschools.co.uk/wp-content/uploads/2014/08/Daniel-Pelka-Special-Report.pdf" TargetMode="External"/><Relationship Id="rId18" Type="http://schemas.openxmlformats.org/officeDocument/2006/relationships/hyperlink" Target="http://www.wales.nhs.uk/sitesplus/documents/861/A%20Guide%20to%20Changes%20and%20Additions%20to%20AWCPP%202002.pd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hildwelfare.gov/pubPDFs/neglect.pdf" TargetMode="External"/><Relationship Id="rId12" Type="http://schemas.openxmlformats.org/officeDocument/2006/relationships/hyperlink" Target="https://www.cysur.wales/contacts-and-useful-links/reporting-concerns-child/" TargetMode="External"/><Relationship Id="rId17" Type="http://schemas.openxmlformats.org/officeDocument/2006/relationships/hyperlink" Target="https://www.youtube.com/watch?v=qp0kV7JtWiE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legislation.gov.uk/ukpga/1999/14/pdfs/ukpga_19990014_en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news/uk-england-11427787" TargetMode="External"/><Relationship Id="rId11" Type="http://schemas.openxmlformats.org/officeDocument/2006/relationships/hyperlink" Target="https://www.citizensadvice.org.uk/wales/family/children-and-young-people/child-abuse/what-is-child-abuse/organisations-responsible-for-dealing-with-child-abuse/" TargetMode="External"/><Relationship Id="rId5" Type="http://schemas.openxmlformats.org/officeDocument/2006/relationships/hyperlink" Target="https://www.theguardian.com/society/2005/may/18/childrensservices2" TargetMode="External"/><Relationship Id="rId15" Type="http://schemas.openxmlformats.org/officeDocument/2006/relationships/hyperlink" Target="https://www.nspcc.org.uk/globalassets/documents/information-service/definitions-signs-child-abuse1.pdf" TargetMode="External"/><Relationship Id="rId10" Type="http://schemas.openxmlformats.org/officeDocument/2006/relationships/hyperlink" Target="https://www.childcomwales.org.uk/uncrc-childrens-rights/" TargetMode="External"/><Relationship Id="rId19" Type="http://schemas.openxmlformats.org/officeDocument/2006/relationships/hyperlink" Target="https://dera.ioe.ac.uk/7743/2/safeguardingchildren-e_Redacted.pdf" TargetMode="External"/><Relationship Id="rId4" Type="http://schemas.openxmlformats.org/officeDocument/2006/relationships/hyperlink" Target="https://www.aceawarewales.com/about" TargetMode="External"/><Relationship Id="rId9" Type="http://schemas.openxmlformats.org/officeDocument/2006/relationships/hyperlink" Target="http://www.legislation.gov.uk/ukpga/2004/31/notes/contents" TargetMode="External"/><Relationship Id="rId14" Type="http://schemas.openxmlformats.org/officeDocument/2006/relationships/hyperlink" Target="https://www.bbc.co.uk/news/magazine-239029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633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howells</dc:creator>
  <cp:keywords/>
  <dc:description/>
  <cp:lastModifiedBy>ffion howells</cp:lastModifiedBy>
  <cp:revision>1</cp:revision>
  <dcterms:created xsi:type="dcterms:W3CDTF">2020-04-02T14:22:00Z</dcterms:created>
  <dcterms:modified xsi:type="dcterms:W3CDTF">2020-04-02T15:12:00Z</dcterms:modified>
</cp:coreProperties>
</file>