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1826421360"/>
        <w:docPartObj>
          <w:docPartGallery w:val="Cover Pages"/>
          <w:docPartUnique/>
        </w:docPartObj>
      </w:sdtPr>
      <w:sdtContent>
        <w:p w14:paraId="1E50C67F" w14:textId="4DF4F619" w:rsidR="00C30A6A" w:rsidRDefault="00C30A6A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1BDBAA84" wp14:editId="58364A96">
                    <wp:simplePos x="0" y="0"/>
                    <wp:positionH relativeFrom="page">
                      <wp:posOffset>447675</wp:posOffset>
                    </wp:positionH>
                    <wp:positionV relativeFrom="page">
                      <wp:posOffset>485775</wp:posOffset>
                    </wp:positionV>
                    <wp:extent cx="6893399" cy="9123528"/>
                    <wp:effectExtent l="0" t="0" r="3175" b="0"/>
                    <wp:wrapNone/>
                    <wp:docPr id="193" name="Group 6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93399" cy="9123528"/>
                              <a:chOff x="0" y="0"/>
                              <a:chExt cx="6893399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10BA7975" w14:textId="6488A55D" w:rsidR="00C30A6A" w:rsidRDefault="00C30A6A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Mohammad Zahin Musavir (2543902)</w:t>
                                      </w:r>
                                    </w:p>
                                  </w:sdtContent>
                                </w:sdt>
                                <w:p w14:paraId="5CD22BCF" w14:textId="531AEEB7" w:rsidR="00C30A6A" w:rsidRDefault="00C30A6A" w:rsidP="00C30A6A">
                                  <w:pPr>
                                    <w:pStyle w:val="NoSpacing"/>
                                    <w:spacing w:before="120"/>
                                    <w:rPr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1618182777"/>
                                      <w:showingPlcHdr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35399" y="135255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156082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05E787C8" w14:textId="39428BCE" w:rsidR="00C30A6A" w:rsidRDefault="00C30A6A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156082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156082" w:themeColor="accent1"/>
                                          <w:sz w:val="72"/>
                                          <w:szCs w:val="72"/>
                                        </w:rPr>
                                        <w:t>Digital Skills</w:t>
                                      </w:r>
                                    </w:p>
                                  </w:sdtContent>
                                </w:sdt>
                                <w:p w14:paraId="43B48086" w14:textId="307F5CB8" w:rsidR="00C30A6A" w:rsidRPr="00C30A6A" w:rsidRDefault="00C30A6A">
                                  <w:pPr>
                                    <w:pStyle w:val="NoSpacing"/>
                                    <w:jc w:val="center"/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156082" w:themeColor="accent1"/>
                                      <w:sz w:val="52"/>
                                      <w:szCs w:val="52"/>
                                    </w:rPr>
                                  </w:pPr>
                                  <w:r w:rsidRPr="00C30A6A"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156082" w:themeColor="accent1"/>
                                      <w:sz w:val="52"/>
                                      <w:szCs w:val="52"/>
                                    </w:rPr>
                                    <w:t>assignment</w:t>
                                  </w:r>
                                  <w: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156082" w:themeColor="accent1"/>
                                      <w:sz w:val="72"/>
                                      <w:szCs w:val="72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156082" w:themeColor="accent1"/>
                                      <w:sz w:val="52"/>
                                      <w:szCs w:val="52"/>
                                    </w:rPr>
                                    <w:t>2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1BDBAA84" id="Group 62" o:spid="_x0000_s1026" style="position:absolute;margin-left:35.25pt;margin-top:38.25pt;width:542.8pt;height:718.4pt;z-index:-251657216;mso-height-percent:909;mso-position-horizontal-relative:page;mso-position-vertical-relative:page;mso-height-percent:909" coordsize="68933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" fillcolor="#156082 [3204]" stroked="f" strokeweight="1.5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" fillcolor="#156082 [3204]" stroked="f" strokeweight="1.5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10BA7975" w14:textId="6488A55D" w:rsidR="00C30A6A" w:rsidRDefault="00C30A6A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Mohammad Zahin Musavir (2543902)</w:t>
                                </w:r>
                              </w:p>
                            </w:sdtContent>
                          </w:sdt>
                          <w:p w14:paraId="5CD22BCF" w14:textId="531AEEB7" w:rsidR="00C30A6A" w:rsidRDefault="00C30A6A" w:rsidP="00C30A6A">
                            <w:pPr>
                              <w:pStyle w:val="NoSpacing"/>
                              <w:spacing w:before="120"/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1618182777"/>
                                <w:showingPlcHdr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>
                                  <w:rPr>
                                    <w:caps/>
                                    <w:color w:val="FFFFFF" w:themeColor="background1"/>
                                  </w:rPr>
                                  <w:t xml:space="preserve">     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353;top:13525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156082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05E787C8" w14:textId="39428BCE" w:rsidR="00C30A6A" w:rsidRDefault="00C30A6A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156082" w:themeColor="accent1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156082" w:themeColor="accent1"/>
                                    <w:sz w:val="72"/>
                                    <w:szCs w:val="72"/>
                                  </w:rPr>
                                  <w:t>Digital Skills</w:t>
                                </w:r>
                              </w:p>
                            </w:sdtContent>
                          </w:sdt>
                          <w:p w14:paraId="43B48086" w14:textId="307F5CB8" w:rsidR="00C30A6A" w:rsidRPr="00C30A6A" w:rsidRDefault="00C30A6A">
                            <w:pPr>
                              <w:pStyle w:val="NoSpacing"/>
                              <w:jc w:val="center"/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156082" w:themeColor="accent1"/>
                                <w:sz w:val="52"/>
                                <w:szCs w:val="52"/>
                              </w:rPr>
                            </w:pPr>
                            <w:r w:rsidRPr="00C30A6A"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156082" w:themeColor="accent1"/>
                                <w:sz w:val="52"/>
                                <w:szCs w:val="52"/>
                              </w:rPr>
                              <w:t>assignment</w:t>
                            </w:r>
                            <w: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156082" w:themeColor="accent1"/>
                                <w:sz w:val="72"/>
                                <w:szCs w:val="72"/>
                              </w:rPr>
                              <w:t xml:space="preserve"> </w:t>
                            </w:r>
                            <w: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156082" w:themeColor="accent1"/>
                                <w:sz w:val="52"/>
                                <w:szCs w:val="52"/>
                              </w:rPr>
                              <w:t>2</w:t>
                            </w:r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6AEE8563" w14:textId="29F598D5" w:rsidR="00C30A6A" w:rsidRDefault="00C30A6A">
          <w:r>
            <w:br w:type="page"/>
          </w:r>
        </w:p>
      </w:sdtContent>
    </w:sdt>
    <w:p w14:paraId="307EEF98" w14:textId="1AD3C4BC" w:rsidR="00C30A6A" w:rsidRDefault="00C30A6A" w:rsidP="00C30A6A">
      <w:pPr>
        <w:pStyle w:val="Heading1"/>
        <w:rPr>
          <w:sz w:val="32"/>
          <w:szCs w:val="32"/>
        </w:rPr>
      </w:pPr>
      <w:r>
        <w:rPr>
          <w:sz w:val="32"/>
          <w:szCs w:val="32"/>
        </w:rPr>
        <w:lastRenderedPageBreak/>
        <w:t>Microsoft Excel is a well-known software for calculating numbers, tables, charts &amp; diagrams. An accurate sale data for any business can be found by it that’s the reason I choose Microsoft excel. UWTSD digital skill website made my path easier when it guided me to the uses of tables.</w:t>
      </w:r>
      <w:r w:rsidR="00AD623C">
        <w:rPr>
          <w:sz w:val="32"/>
          <w:szCs w:val="32"/>
        </w:rPr>
        <w:t xml:space="preserve"> Microsoft excel supported me very well to find out the correct numbers, sales according by the data of the scenario, so it was a right choice for me.</w:t>
      </w:r>
    </w:p>
    <w:p w14:paraId="31A2BBBC" w14:textId="77777777" w:rsidR="00AD623C" w:rsidRDefault="00AD623C" w:rsidP="00AD623C"/>
    <w:p w14:paraId="46397A2D" w14:textId="28B74088" w:rsidR="00AD623C" w:rsidRDefault="00AD623C" w:rsidP="00AD623C"/>
    <w:p w14:paraId="64CA2B8D" w14:textId="5D8EDE04" w:rsidR="00AD623C" w:rsidRDefault="00AD623C" w:rsidP="00AD623C">
      <w:pPr>
        <w:rPr>
          <w:sz w:val="32"/>
          <w:szCs w:val="32"/>
        </w:rPr>
      </w:pPr>
      <w:r w:rsidRPr="00764F93">
        <w:rPr>
          <w:sz w:val="32"/>
          <w:szCs w:val="32"/>
        </w:rPr>
        <w:t xml:space="preserve">I read </w:t>
      </w:r>
      <w:r w:rsidR="00764F93" w:rsidRPr="00764F93">
        <w:rPr>
          <w:sz w:val="32"/>
          <w:szCs w:val="32"/>
        </w:rPr>
        <w:t>the scenario then I checked the current stock items with their quantities.</w:t>
      </w:r>
      <w:r w:rsidR="00764F93">
        <w:rPr>
          <w:sz w:val="32"/>
          <w:szCs w:val="32"/>
        </w:rPr>
        <w:t xml:space="preserve"> I took the counting units as well &amp; then I added the price. </w:t>
      </w:r>
    </w:p>
    <w:p w14:paraId="30F8DB8F" w14:textId="77777777" w:rsidR="00837E2F" w:rsidRDefault="00837E2F" w:rsidP="00AD623C">
      <w:pPr>
        <w:rPr>
          <w:sz w:val="32"/>
          <w:szCs w:val="32"/>
        </w:rPr>
      </w:pPr>
    </w:p>
    <w:p w14:paraId="1F19569C" w14:textId="065CE1DD" w:rsidR="00837E2F" w:rsidRDefault="00837E2F" w:rsidP="00AD623C">
      <w:pPr>
        <w:rPr>
          <w:sz w:val="32"/>
          <w:szCs w:val="32"/>
        </w:rPr>
      </w:pPr>
      <w:r>
        <w:rPr>
          <w:sz w:val="32"/>
          <w:szCs w:val="32"/>
        </w:rPr>
        <w:t>By using the information from the scenario, some data was added by me then I prepared the excel table.</w:t>
      </w:r>
    </w:p>
    <w:tbl>
      <w:tblPr>
        <w:tblW w:w="4397" w:type="dxa"/>
        <w:tblLook w:val="04A0" w:firstRow="1" w:lastRow="0" w:firstColumn="1" w:lastColumn="0" w:noHBand="0" w:noVBand="1"/>
      </w:tblPr>
      <w:tblGrid>
        <w:gridCol w:w="1548"/>
        <w:gridCol w:w="1013"/>
        <w:gridCol w:w="993"/>
        <w:gridCol w:w="993"/>
      </w:tblGrid>
      <w:tr w:rsidR="00837E2F" w:rsidRPr="00837E2F" w14:paraId="768E3430" w14:textId="77777777" w:rsidTr="00310785">
        <w:trPr>
          <w:trHeight w:val="300"/>
        </w:trPr>
        <w:tc>
          <w:tcPr>
            <w:tcW w:w="1497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</w:tcPr>
          <w:p w14:paraId="7D39909F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</w:p>
        </w:tc>
        <w:tc>
          <w:tcPr>
            <w:tcW w:w="9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</w:tcPr>
          <w:p w14:paraId="246E30DB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</w:tcPr>
          <w:p w14:paraId="3254F63C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</w:tcPr>
          <w:p w14:paraId="007729E0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37E2F" w:rsidRPr="00837E2F" w14:paraId="54E91C24" w14:textId="77777777" w:rsidTr="00310785">
        <w:trPr>
          <w:trHeight w:val="300"/>
        </w:trPr>
        <w:tc>
          <w:tcPr>
            <w:tcW w:w="1497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</w:tcPr>
          <w:p w14:paraId="48751005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</w:tcPr>
          <w:p w14:paraId="4DF47B7D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</w:tcPr>
          <w:p w14:paraId="373244ED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</w:tcPr>
          <w:p w14:paraId="1E8AFBC3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37E2F" w:rsidRPr="00837E2F" w14:paraId="4D7B5945" w14:textId="77777777" w:rsidTr="00310785">
        <w:trPr>
          <w:trHeight w:val="315"/>
        </w:trPr>
        <w:tc>
          <w:tcPr>
            <w:tcW w:w="4397" w:type="dxa"/>
            <w:gridSpan w:val="4"/>
            <w:tcBorders>
              <w:top w:val="nil"/>
              <w:left w:val="nil"/>
              <w:bottom w:val="nil"/>
              <w:right w:val="nil"/>
            </w:tcBorders>
            <w:noWrap/>
            <w:vAlign w:val="bottom"/>
          </w:tcPr>
          <w:tbl>
            <w:tblPr>
              <w:tblW w:w="3940" w:type="dxa"/>
              <w:tblLook w:val="04A0" w:firstRow="1" w:lastRow="0" w:firstColumn="1" w:lastColumn="0" w:noHBand="0" w:noVBand="1"/>
            </w:tblPr>
            <w:tblGrid>
              <w:gridCol w:w="1614"/>
              <w:gridCol w:w="1166"/>
              <w:gridCol w:w="720"/>
              <w:gridCol w:w="831"/>
            </w:tblGrid>
            <w:tr w:rsidR="00310785" w:rsidRPr="00310785" w14:paraId="4E4E48B7" w14:textId="77777777" w:rsidTr="00310785">
              <w:trPr>
                <w:trHeight w:val="315"/>
              </w:trPr>
              <w:tc>
                <w:tcPr>
                  <w:tcW w:w="3940" w:type="dxa"/>
                  <w:gridSpan w:val="4"/>
                  <w:tcBorders>
                    <w:top w:val="nil"/>
                    <w:left w:val="nil"/>
                    <w:bottom w:val="nil"/>
                    <w:right w:val="nil"/>
                  </w:tcBorders>
                  <w:noWrap/>
                  <w:vAlign w:val="bottom"/>
                  <w:hideMark/>
                </w:tcPr>
                <w:p w14:paraId="1640C83B" w14:textId="77777777" w:rsidR="00310785" w:rsidRPr="00310785" w:rsidRDefault="00310785" w:rsidP="00310785">
                  <w:pPr>
                    <w:spacing w:after="0" w:line="240" w:lineRule="auto"/>
                    <w:rPr>
                      <w:rFonts w:ascii="Arial" w:eastAsia="Times New Roman" w:hAnsi="Arial" w:cs="Arial"/>
                      <w:b/>
                      <w:bCs/>
                      <w:color w:val="000000"/>
                      <w:kern w:val="0"/>
                      <w14:ligatures w14:val="none"/>
                    </w:rPr>
                  </w:pPr>
                  <w:r w:rsidRPr="00310785">
                    <w:rPr>
                      <w:rFonts w:ascii="Arial" w:eastAsia="Times New Roman" w:hAnsi="Arial" w:cs="Arial"/>
                      <w:b/>
                      <w:bCs/>
                      <w:color w:val="000000"/>
                      <w:kern w:val="0"/>
                      <w14:ligatures w14:val="none"/>
                    </w:rPr>
                    <w:t>Stock List Current Quantities</w:t>
                  </w:r>
                </w:p>
              </w:tc>
            </w:tr>
            <w:tr w:rsidR="00310785" w:rsidRPr="00310785" w14:paraId="58C3205B" w14:textId="77777777" w:rsidTr="00310785">
              <w:trPr>
                <w:trHeight w:val="315"/>
              </w:trPr>
              <w:tc>
                <w:tcPr>
                  <w:tcW w:w="1614" w:type="dxa"/>
                  <w:tcBorders>
                    <w:top w:val="nil"/>
                    <w:left w:val="nil"/>
                    <w:bottom w:val="nil"/>
                    <w:right w:val="nil"/>
                  </w:tcBorders>
                  <w:noWrap/>
                  <w:vAlign w:val="bottom"/>
                  <w:hideMark/>
                </w:tcPr>
                <w:p w14:paraId="2C4860AF" w14:textId="77777777" w:rsidR="00310785" w:rsidRPr="00310785" w:rsidRDefault="00310785" w:rsidP="00310785">
                  <w:pPr>
                    <w:spacing w:after="0" w:line="240" w:lineRule="auto"/>
                    <w:rPr>
                      <w:rFonts w:ascii="Arial" w:eastAsia="Times New Roman" w:hAnsi="Arial" w:cs="Arial"/>
                      <w:b/>
                      <w:bCs/>
                      <w:color w:val="000000"/>
                      <w:kern w:val="0"/>
                      <w14:ligatures w14:val="none"/>
                    </w:rPr>
                  </w:pPr>
                  <w:r w:rsidRPr="00310785">
                    <w:rPr>
                      <w:rFonts w:ascii="Arial" w:eastAsia="Times New Roman" w:hAnsi="Arial" w:cs="Arial"/>
                      <w:b/>
                      <w:bCs/>
                      <w:color w:val="000000"/>
                      <w:kern w:val="0"/>
                      <w14:ligatures w14:val="none"/>
                    </w:rPr>
                    <w:t> items</w:t>
                  </w:r>
                </w:p>
              </w:tc>
              <w:tc>
                <w:tcPr>
                  <w:tcW w:w="1056" w:type="dxa"/>
                  <w:tcBorders>
                    <w:top w:val="nil"/>
                    <w:left w:val="nil"/>
                    <w:bottom w:val="nil"/>
                    <w:right w:val="nil"/>
                  </w:tcBorders>
                  <w:noWrap/>
                  <w:vAlign w:val="bottom"/>
                  <w:hideMark/>
                </w:tcPr>
                <w:p w14:paraId="6FB1E8FF" w14:textId="77777777" w:rsidR="00310785" w:rsidRPr="00310785" w:rsidRDefault="00310785" w:rsidP="00310785">
                  <w:pPr>
                    <w:spacing w:after="0" w:line="240" w:lineRule="auto"/>
                    <w:rPr>
                      <w:rFonts w:ascii="Aptos Narrow" w:eastAsia="Times New Roman" w:hAnsi="Aptos Narrow" w:cs="Times New Roman"/>
                      <w:b/>
                      <w:bCs/>
                      <w:color w:val="000000"/>
                      <w:kern w:val="0"/>
                      <w:sz w:val="22"/>
                      <w:szCs w:val="22"/>
                      <w14:ligatures w14:val="none"/>
                    </w:rPr>
                  </w:pPr>
                  <w:r w:rsidRPr="00310785">
                    <w:rPr>
                      <w:rFonts w:ascii="Aptos Narrow" w:eastAsia="Times New Roman" w:hAnsi="Aptos Narrow" w:cs="Times New Roman"/>
                      <w:b/>
                      <w:bCs/>
                      <w:color w:val="000000"/>
                      <w:kern w:val="0"/>
                      <w:sz w:val="22"/>
                      <w:szCs w:val="22"/>
                      <w14:ligatures w14:val="none"/>
                    </w:rPr>
                    <w:t>Quantities</w:t>
                  </w:r>
                </w:p>
              </w:tc>
              <w:tc>
                <w:tcPr>
                  <w:tcW w:w="575" w:type="dxa"/>
                  <w:tcBorders>
                    <w:top w:val="nil"/>
                    <w:left w:val="nil"/>
                    <w:bottom w:val="nil"/>
                    <w:right w:val="nil"/>
                  </w:tcBorders>
                  <w:noWrap/>
                  <w:vAlign w:val="bottom"/>
                  <w:hideMark/>
                </w:tcPr>
                <w:p w14:paraId="17446D29" w14:textId="77777777" w:rsidR="00310785" w:rsidRPr="00310785" w:rsidRDefault="00310785" w:rsidP="00310785">
                  <w:pPr>
                    <w:spacing w:after="0" w:line="240" w:lineRule="auto"/>
                    <w:rPr>
                      <w:rFonts w:ascii="Aptos Narrow" w:eastAsia="Times New Roman" w:hAnsi="Aptos Narrow" w:cs="Times New Roman"/>
                      <w:b/>
                      <w:bCs/>
                      <w:color w:val="000000"/>
                      <w:kern w:val="0"/>
                      <w:sz w:val="22"/>
                      <w:szCs w:val="22"/>
                      <w14:ligatures w14:val="none"/>
                    </w:rPr>
                  </w:pPr>
                  <w:r w:rsidRPr="00310785">
                    <w:rPr>
                      <w:rFonts w:ascii="Aptos Narrow" w:eastAsia="Times New Roman" w:hAnsi="Aptos Narrow" w:cs="Times New Roman"/>
                      <w:b/>
                      <w:bCs/>
                      <w:color w:val="000000"/>
                      <w:kern w:val="0"/>
                      <w:sz w:val="22"/>
                      <w:szCs w:val="22"/>
                      <w14:ligatures w14:val="none"/>
                    </w:rPr>
                    <w:t>Price</w:t>
                  </w:r>
                </w:p>
              </w:tc>
              <w:tc>
                <w:tcPr>
                  <w:tcW w:w="695" w:type="dxa"/>
                  <w:tcBorders>
                    <w:top w:val="nil"/>
                    <w:left w:val="nil"/>
                    <w:bottom w:val="nil"/>
                    <w:right w:val="nil"/>
                  </w:tcBorders>
                  <w:noWrap/>
                  <w:vAlign w:val="bottom"/>
                  <w:hideMark/>
                </w:tcPr>
                <w:p w14:paraId="371C6E60" w14:textId="77777777" w:rsidR="00310785" w:rsidRPr="00310785" w:rsidRDefault="00310785" w:rsidP="00310785">
                  <w:pPr>
                    <w:spacing w:after="0" w:line="240" w:lineRule="auto"/>
                    <w:rPr>
                      <w:rFonts w:ascii="Aptos Narrow" w:eastAsia="Times New Roman" w:hAnsi="Aptos Narrow" w:cs="Times New Roman"/>
                      <w:b/>
                      <w:bCs/>
                      <w:color w:val="000000"/>
                      <w:kern w:val="0"/>
                      <w:sz w:val="22"/>
                      <w:szCs w:val="22"/>
                      <w14:ligatures w14:val="none"/>
                    </w:rPr>
                  </w:pPr>
                  <w:r w:rsidRPr="00310785">
                    <w:rPr>
                      <w:rFonts w:ascii="Aptos Narrow" w:eastAsia="Times New Roman" w:hAnsi="Aptos Narrow" w:cs="Times New Roman"/>
                      <w:b/>
                      <w:bCs/>
                      <w:color w:val="000000"/>
                      <w:kern w:val="0"/>
                      <w:sz w:val="22"/>
                      <w:szCs w:val="22"/>
                      <w14:ligatures w14:val="none"/>
                    </w:rPr>
                    <w:t>Cost</w:t>
                  </w:r>
                </w:p>
              </w:tc>
            </w:tr>
            <w:tr w:rsidR="00310785" w:rsidRPr="00310785" w14:paraId="08D44459" w14:textId="77777777" w:rsidTr="00310785">
              <w:trPr>
                <w:trHeight w:val="300"/>
              </w:trPr>
              <w:tc>
                <w:tcPr>
                  <w:tcW w:w="1614" w:type="dxa"/>
                  <w:tcBorders>
                    <w:top w:val="nil"/>
                    <w:left w:val="nil"/>
                    <w:bottom w:val="nil"/>
                    <w:right w:val="nil"/>
                  </w:tcBorders>
                  <w:noWrap/>
                  <w:vAlign w:val="bottom"/>
                  <w:hideMark/>
                </w:tcPr>
                <w:p w14:paraId="50BD27D6" w14:textId="77777777" w:rsidR="00310785" w:rsidRPr="00310785" w:rsidRDefault="00310785" w:rsidP="00310785">
                  <w:pPr>
                    <w:spacing w:after="0" w:line="240" w:lineRule="auto"/>
                    <w:rPr>
                      <w:rFonts w:ascii="Aptos Narrow" w:eastAsia="Times New Roman" w:hAnsi="Aptos Narrow" w:cs="Times New Roman"/>
                      <w:color w:val="000000"/>
                      <w:kern w:val="0"/>
                      <w:sz w:val="22"/>
                      <w:szCs w:val="22"/>
                      <w14:ligatures w14:val="none"/>
                    </w:rPr>
                  </w:pPr>
                  <w:r w:rsidRPr="00310785">
                    <w:rPr>
                      <w:rFonts w:ascii="Aptos Narrow" w:eastAsia="Times New Roman" w:hAnsi="Aptos Narrow" w:cs="Times New Roman"/>
                      <w:color w:val="000000"/>
                      <w:kern w:val="0"/>
                      <w:sz w:val="22"/>
                      <w:szCs w:val="22"/>
                      <w14:ligatures w14:val="none"/>
                    </w:rPr>
                    <w:t>Apples</w:t>
                  </w:r>
                </w:p>
              </w:tc>
              <w:tc>
                <w:tcPr>
                  <w:tcW w:w="105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7E984"/>
                  <w:noWrap/>
                  <w:vAlign w:val="bottom"/>
                  <w:hideMark/>
                </w:tcPr>
                <w:p w14:paraId="03AE2259" w14:textId="77777777" w:rsidR="00310785" w:rsidRPr="00310785" w:rsidRDefault="00310785" w:rsidP="00310785">
                  <w:pPr>
                    <w:spacing w:after="0" w:line="240" w:lineRule="auto"/>
                    <w:jc w:val="right"/>
                    <w:rPr>
                      <w:rFonts w:ascii="Aptos Narrow" w:eastAsia="Times New Roman" w:hAnsi="Aptos Narrow" w:cs="Times New Roman"/>
                      <w:color w:val="000000"/>
                      <w:kern w:val="0"/>
                      <w:sz w:val="22"/>
                      <w:szCs w:val="22"/>
                      <w14:ligatures w14:val="none"/>
                    </w:rPr>
                  </w:pPr>
                  <w:r w:rsidRPr="00310785">
                    <w:rPr>
                      <w:rFonts w:ascii="Aptos Narrow" w:eastAsia="Times New Roman" w:hAnsi="Aptos Narrow" w:cs="Times New Roman"/>
                      <w:color w:val="000000"/>
                      <w:kern w:val="0"/>
                      <w:sz w:val="22"/>
                      <w:szCs w:val="22"/>
                      <w14:ligatures w14:val="none"/>
                    </w:rPr>
                    <w:t>12</w:t>
                  </w:r>
                </w:p>
              </w:tc>
              <w:tc>
                <w:tcPr>
                  <w:tcW w:w="575" w:type="dxa"/>
                  <w:tcBorders>
                    <w:top w:val="nil"/>
                    <w:left w:val="nil"/>
                    <w:bottom w:val="nil"/>
                    <w:right w:val="nil"/>
                  </w:tcBorders>
                  <w:noWrap/>
                  <w:vAlign w:val="bottom"/>
                  <w:hideMark/>
                </w:tcPr>
                <w:p w14:paraId="4A686F7F" w14:textId="77777777" w:rsidR="00310785" w:rsidRPr="00310785" w:rsidRDefault="00310785" w:rsidP="00310785">
                  <w:pPr>
                    <w:spacing w:after="0" w:line="240" w:lineRule="auto"/>
                    <w:jc w:val="right"/>
                    <w:rPr>
                      <w:rFonts w:ascii="Aptos Narrow" w:eastAsia="Times New Roman" w:hAnsi="Aptos Narrow" w:cs="Times New Roman"/>
                      <w:color w:val="000000"/>
                      <w:kern w:val="0"/>
                      <w:sz w:val="22"/>
                      <w:szCs w:val="22"/>
                      <w14:ligatures w14:val="none"/>
                    </w:rPr>
                  </w:pPr>
                  <w:r w:rsidRPr="00310785">
                    <w:rPr>
                      <w:rFonts w:ascii="Aptos Narrow" w:eastAsia="Times New Roman" w:hAnsi="Aptos Narrow" w:cs="Times New Roman"/>
                      <w:color w:val="000000"/>
                      <w:kern w:val="0"/>
                      <w:sz w:val="22"/>
                      <w:szCs w:val="22"/>
                      <w14:ligatures w14:val="none"/>
                    </w:rPr>
                    <w:t>£2.45</w:t>
                  </w:r>
                </w:p>
              </w:tc>
              <w:tc>
                <w:tcPr>
                  <w:tcW w:w="695" w:type="dxa"/>
                  <w:tcBorders>
                    <w:top w:val="nil"/>
                    <w:left w:val="nil"/>
                    <w:bottom w:val="nil"/>
                    <w:right w:val="nil"/>
                  </w:tcBorders>
                  <w:noWrap/>
                  <w:vAlign w:val="bottom"/>
                  <w:hideMark/>
                </w:tcPr>
                <w:p w14:paraId="238A39B3" w14:textId="77777777" w:rsidR="00310785" w:rsidRPr="00310785" w:rsidRDefault="00310785" w:rsidP="00310785">
                  <w:pPr>
                    <w:spacing w:after="0" w:line="240" w:lineRule="auto"/>
                    <w:jc w:val="right"/>
                    <w:rPr>
                      <w:rFonts w:ascii="Aptos Narrow" w:eastAsia="Times New Roman" w:hAnsi="Aptos Narrow" w:cs="Times New Roman"/>
                      <w:color w:val="000000"/>
                      <w:kern w:val="0"/>
                      <w:sz w:val="22"/>
                      <w:szCs w:val="22"/>
                      <w14:ligatures w14:val="none"/>
                    </w:rPr>
                  </w:pPr>
                  <w:r w:rsidRPr="00310785">
                    <w:rPr>
                      <w:rFonts w:ascii="Aptos Narrow" w:eastAsia="Times New Roman" w:hAnsi="Aptos Narrow" w:cs="Times New Roman"/>
                      <w:color w:val="000000"/>
                      <w:kern w:val="0"/>
                      <w:sz w:val="22"/>
                      <w:szCs w:val="22"/>
                      <w14:ligatures w14:val="none"/>
                    </w:rPr>
                    <w:t>£29.40</w:t>
                  </w:r>
                </w:p>
              </w:tc>
            </w:tr>
            <w:tr w:rsidR="00310785" w:rsidRPr="00310785" w14:paraId="775A9E76" w14:textId="77777777" w:rsidTr="00310785">
              <w:trPr>
                <w:trHeight w:val="300"/>
              </w:trPr>
              <w:tc>
                <w:tcPr>
                  <w:tcW w:w="1614" w:type="dxa"/>
                  <w:tcBorders>
                    <w:top w:val="nil"/>
                    <w:left w:val="nil"/>
                    <w:bottom w:val="nil"/>
                    <w:right w:val="nil"/>
                  </w:tcBorders>
                  <w:noWrap/>
                  <w:vAlign w:val="bottom"/>
                  <w:hideMark/>
                </w:tcPr>
                <w:p w14:paraId="524EC646" w14:textId="77777777" w:rsidR="00310785" w:rsidRPr="00310785" w:rsidRDefault="00310785" w:rsidP="00310785">
                  <w:pPr>
                    <w:spacing w:after="0" w:line="240" w:lineRule="auto"/>
                    <w:rPr>
                      <w:rFonts w:ascii="Aptos Narrow" w:eastAsia="Times New Roman" w:hAnsi="Aptos Narrow" w:cs="Times New Roman"/>
                      <w:color w:val="000000"/>
                      <w:kern w:val="0"/>
                      <w:sz w:val="22"/>
                      <w:szCs w:val="22"/>
                      <w14:ligatures w14:val="none"/>
                    </w:rPr>
                  </w:pPr>
                  <w:r w:rsidRPr="00310785">
                    <w:rPr>
                      <w:rFonts w:ascii="Aptos Narrow" w:eastAsia="Times New Roman" w:hAnsi="Aptos Narrow" w:cs="Times New Roman"/>
                      <w:color w:val="000000"/>
                      <w:kern w:val="0"/>
                      <w:sz w:val="22"/>
                      <w:szCs w:val="22"/>
                      <w14:ligatures w14:val="none"/>
                    </w:rPr>
                    <w:t>Bananas</w:t>
                  </w:r>
                </w:p>
              </w:tc>
              <w:tc>
                <w:tcPr>
                  <w:tcW w:w="105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8796E"/>
                  <w:noWrap/>
                  <w:vAlign w:val="bottom"/>
                  <w:hideMark/>
                </w:tcPr>
                <w:p w14:paraId="33195142" w14:textId="77777777" w:rsidR="00310785" w:rsidRPr="00310785" w:rsidRDefault="00310785" w:rsidP="00310785">
                  <w:pPr>
                    <w:spacing w:after="0" w:line="240" w:lineRule="auto"/>
                    <w:jc w:val="right"/>
                    <w:rPr>
                      <w:rFonts w:ascii="Aptos Narrow" w:eastAsia="Times New Roman" w:hAnsi="Aptos Narrow" w:cs="Times New Roman"/>
                      <w:color w:val="000000"/>
                      <w:kern w:val="0"/>
                      <w:sz w:val="22"/>
                      <w:szCs w:val="22"/>
                      <w14:ligatures w14:val="none"/>
                    </w:rPr>
                  </w:pPr>
                  <w:r w:rsidRPr="00310785">
                    <w:rPr>
                      <w:rFonts w:ascii="Aptos Narrow" w:eastAsia="Times New Roman" w:hAnsi="Aptos Narrow" w:cs="Times New Roman"/>
                      <w:color w:val="000000"/>
                      <w:kern w:val="0"/>
                      <w:sz w:val="22"/>
                      <w:szCs w:val="22"/>
                      <w14:ligatures w14:val="none"/>
                    </w:rPr>
                    <w:t>4</w:t>
                  </w:r>
                </w:p>
              </w:tc>
              <w:tc>
                <w:tcPr>
                  <w:tcW w:w="575" w:type="dxa"/>
                  <w:tcBorders>
                    <w:top w:val="nil"/>
                    <w:left w:val="nil"/>
                    <w:bottom w:val="nil"/>
                    <w:right w:val="nil"/>
                  </w:tcBorders>
                  <w:noWrap/>
                  <w:vAlign w:val="bottom"/>
                  <w:hideMark/>
                </w:tcPr>
                <w:p w14:paraId="6D4F250B" w14:textId="77777777" w:rsidR="00310785" w:rsidRPr="00310785" w:rsidRDefault="00310785" w:rsidP="00310785">
                  <w:pPr>
                    <w:spacing w:after="0" w:line="240" w:lineRule="auto"/>
                    <w:jc w:val="right"/>
                    <w:rPr>
                      <w:rFonts w:ascii="Aptos Narrow" w:eastAsia="Times New Roman" w:hAnsi="Aptos Narrow" w:cs="Times New Roman"/>
                      <w:color w:val="000000"/>
                      <w:kern w:val="0"/>
                      <w:sz w:val="22"/>
                      <w:szCs w:val="22"/>
                      <w14:ligatures w14:val="none"/>
                    </w:rPr>
                  </w:pPr>
                  <w:r w:rsidRPr="00310785">
                    <w:rPr>
                      <w:rFonts w:ascii="Aptos Narrow" w:eastAsia="Times New Roman" w:hAnsi="Aptos Narrow" w:cs="Times New Roman"/>
                      <w:color w:val="000000"/>
                      <w:kern w:val="0"/>
                      <w:sz w:val="22"/>
                      <w:szCs w:val="22"/>
                      <w14:ligatures w14:val="none"/>
                    </w:rPr>
                    <w:t>£1.10</w:t>
                  </w:r>
                </w:p>
              </w:tc>
              <w:tc>
                <w:tcPr>
                  <w:tcW w:w="695" w:type="dxa"/>
                  <w:tcBorders>
                    <w:top w:val="nil"/>
                    <w:left w:val="nil"/>
                    <w:bottom w:val="nil"/>
                    <w:right w:val="nil"/>
                  </w:tcBorders>
                  <w:noWrap/>
                  <w:vAlign w:val="bottom"/>
                  <w:hideMark/>
                </w:tcPr>
                <w:p w14:paraId="104D0F8F" w14:textId="77777777" w:rsidR="00310785" w:rsidRPr="00310785" w:rsidRDefault="00310785" w:rsidP="00310785">
                  <w:pPr>
                    <w:spacing w:after="0" w:line="240" w:lineRule="auto"/>
                    <w:jc w:val="right"/>
                    <w:rPr>
                      <w:rFonts w:ascii="Aptos Narrow" w:eastAsia="Times New Roman" w:hAnsi="Aptos Narrow" w:cs="Times New Roman"/>
                      <w:color w:val="000000"/>
                      <w:kern w:val="0"/>
                      <w:sz w:val="22"/>
                      <w:szCs w:val="22"/>
                      <w14:ligatures w14:val="none"/>
                    </w:rPr>
                  </w:pPr>
                  <w:r w:rsidRPr="00310785">
                    <w:rPr>
                      <w:rFonts w:ascii="Aptos Narrow" w:eastAsia="Times New Roman" w:hAnsi="Aptos Narrow" w:cs="Times New Roman"/>
                      <w:color w:val="000000"/>
                      <w:kern w:val="0"/>
                      <w:sz w:val="22"/>
                      <w:szCs w:val="22"/>
                      <w14:ligatures w14:val="none"/>
                    </w:rPr>
                    <w:t>£4.40</w:t>
                  </w:r>
                </w:p>
              </w:tc>
            </w:tr>
            <w:tr w:rsidR="00310785" w:rsidRPr="00310785" w14:paraId="55D48661" w14:textId="77777777" w:rsidTr="00310785">
              <w:trPr>
                <w:trHeight w:val="300"/>
              </w:trPr>
              <w:tc>
                <w:tcPr>
                  <w:tcW w:w="1614" w:type="dxa"/>
                  <w:tcBorders>
                    <w:top w:val="nil"/>
                    <w:left w:val="nil"/>
                    <w:bottom w:val="nil"/>
                    <w:right w:val="nil"/>
                  </w:tcBorders>
                  <w:noWrap/>
                  <w:vAlign w:val="bottom"/>
                  <w:hideMark/>
                </w:tcPr>
                <w:p w14:paraId="6A7E19F0" w14:textId="77777777" w:rsidR="00310785" w:rsidRPr="00310785" w:rsidRDefault="00310785" w:rsidP="00310785">
                  <w:pPr>
                    <w:spacing w:after="0" w:line="240" w:lineRule="auto"/>
                    <w:rPr>
                      <w:rFonts w:ascii="Aptos Narrow" w:eastAsia="Times New Roman" w:hAnsi="Aptos Narrow" w:cs="Times New Roman"/>
                      <w:color w:val="000000"/>
                      <w:kern w:val="0"/>
                      <w:sz w:val="22"/>
                      <w:szCs w:val="22"/>
                      <w14:ligatures w14:val="none"/>
                    </w:rPr>
                  </w:pPr>
                  <w:r w:rsidRPr="00310785">
                    <w:rPr>
                      <w:rFonts w:ascii="Aptos Narrow" w:eastAsia="Times New Roman" w:hAnsi="Aptos Narrow" w:cs="Times New Roman"/>
                      <w:color w:val="000000"/>
                      <w:kern w:val="0"/>
                      <w:sz w:val="22"/>
                      <w:szCs w:val="22"/>
                      <w14:ligatures w14:val="none"/>
                    </w:rPr>
                    <w:t>Carrots</w:t>
                  </w:r>
                </w:p>
              </w:tc>
              <w:tc>
                <w:tcPr>
                  <w:tcW w:w="105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C6DB81"/>
                  <w:noWrap/>
                  <w:vAlign w:val="bottom"/>
                  <w:hideMark/>
                </w:tcPr>
                <w:p w14:paraId="02B5FCCF" w14:textId="77777777" w:rsidR="00310785" w:rsidRPr="00310785" w:rsidRDefault="00310785" w:rsidP="00310785">
                  <w:pPr>
                    <w:spacing w:after="0" w:line="240" w:lineRule="auto"/>
                    <w:jc w:val="right"/>
                    <w:rPr>
                      <w:rFonts w:ascii="Aptos Narrow" w:eastAsia="Times New Roman" w:hAnsi="Aptos Narrow" w:cs="Times New Roman"/>
                      <w:color w:val="000000"/>
                      <w:kern w:val="0"/>
                      <w:sz w:val="22"/>
                      <w:szCs w:val="22"/>
                      <w14:ligatures w14:val="none"/>
                    </w:rPr>
                  </w:pPr>
                  <w:r w:rsidRPr="00310785">
                    <w:rPr>
                      <w:rFonts w:ascii="Aptos Narrow" w:eastAsia="Times New Roman" w:hAnsi="Aptos Narrow" w:cs="Times New Roman"/>
                      <w:color w:val="000000"/>
                      <w:kern w:val="0"/>
                      <w:sz w:val="22"/>
                      <w:szCs w:val="22"/>
                      <w14:ligatures w14:val="none"/>
                    </w:rPr>
                    <w:t>18</w:t>
                  </w:r>
                </w:p>
              </w:tc>
              <w:tc>
                <w:tcPr>
                  <w:tcW w:w="575" w:type="dxa"/>
                  <w:tcBorders>
                    <w:top w:val="nil"/>
                    <w:left w:val="nil"/>
                    <w:bottom w:val="nil"/>
                    <w:right w:val="nil"/>
                  </w:tcBorders>
                  <w:noWrap/>
                  <w:vAlign w:val="bottom"/>
                  <w:hideMark/>
                </w:tcPr>
                <w:p w14:paraId="1AB044E7" w14:textId="77777777" w:rsidR="00310785" w:rsidRPr="00310785" w:rsidRDefault="00310785" w:rsidP="00310785">
                  <w:pPr>
                    <w:spacing w:after="0" w:line="240" w:lineRule="auto"/>
                    <w:jc w:val="right"/>
                    <w:rPr>
                      <w:rFonts w:ascii="Aptos Narrow" w:eastAsia="Times New Roman" w:hAnsi="Aptos Narrow" w:cs="Times New Roman"/>
                      <w:color w:val="000000"/>
                      <w:kern w:val="0"/>
                      <w:sz w:val="22"/>
                      <w:szCs w:val="22"/>
                      <w14:ligatures w14:val="none"/>
                    </w:rPr>
                  </w:pPr>
                  <w:r w:rsidRPr="00310785">
                    <w:rPr>
                      <w:rFonts w:ascii="Aptos Narrow" w:eastAsia="Times New Roman" w:hAnsi="Aptos Narrow" w:cs="Times New Roman"/>
                      <w:color w:val="000000"/>
                      <w:kern w:val="0"/>
                      <w:sz w:val="22"/>
                      <w:szCs w:val="22"/>
                      <w14:ligatures w14:val="none"/>
                    </w:rPr>
                    <w:t>£1.25</w:t>
                  </w:r>
                </w:p>
              </w:tc>
              <w:tc>
                <w:tcPr>
                  <w:tcW w:w="695" w:type="dxa"/>
                  <w:tcBorders>
                    <w:top w:val="nil"/>
                    <w:left w:val="nil"/>
                    <w:bottom w:val="nil"/>
                    <w:right w:val="nil"/>
                  </w:tcBorders>
                  <w:noWrap/>
                  <w:vAlign w:val="bottom"/>
                  <w:hideMark/>
                </w:tcPr>
                <w:p w14:paraId="77501221" w14:textId="77777777" w:rsidR="00310785" w:rsidRPr="00310785" w:rsidRDefault="00310785" w:rsidP="00310785">
                  <w:pPr>
                    <w:spacing w:after="0" w:line="240" w:lineRule="auto"/>
                    <w:jc w:val="right"/>
                    <w:rPr>
                      <w:rFonts w:ascii="Aptos Narrow" w:eastAsia="Times New Roman" w:hAnsi="Aptos Narrow" w:cs="Times New Roman"/>
                      <w:color w:val="000000"/>
                      <w:kern w:val="0"/>
                      <w:sz w:val="22"/>
                      <w:szCs w:val="22"/>
                      <w14:ligatures w14:val="none"/>
                    </w:rPr>
                  </w:pPr>
                  <w:r w:rsidRPr="00310785">
                    <w:rPr>
                      <w:rFonts w:ascii="Aptos Narrow" w:eastAsia="Times New Roman" w:hAnsi="Aptos Narrow" w:cs="Times New Roman"/>
                      <w:color w:val="000000"/>
                      <w:kern w:val="0"/>
                      <w:sz w:val="22"/>
                      <w:szCs w:val="22"/>
                      <w14:ligatures w14:val="none"/>
                    </w:rPr>
                    <w:t>£22.50</w:t>
                  </w:r>
                </w:p>
              </w:tc>
            </w:tr>
            <w:tr w:rsidR="00310785" w:rsidRPr="00310785" w14:paraId="35894D04" w14:textId="77777777" w:rsidTr="00310785">
              <w:trPr>
                <w:trHeight w:val="300"/>
              </w:trPr>
              <w:tc>
                <w:tcPr>
                  <w:tcW w:w="1614" w:type="dxa"/>
                  <w:tcBorders>
                    <w:top w:val="nil"/>
                    <w:left w:val="nil"/>
                    <w:bottom w:val="nil"/>
                    <w:right w:val="nil"/>
                  </w:tcBorders>
                  <w:noWrap/>
                  <w:vAlign w:val="bottom"/>
                  <w:hideMark/>
                </w:tcPr>
                <w:p w14:paraId="553423F5" w14:textId="77777777" w:rsidR="00310785" w:rsidRPr="00310785" w:rsidRDefault="00310785" w:rsidP="00310785">
                  <w:pPr>
                    <w:spacing w:after="0" w:line="240" w:lineRule="auto"/>
                    <w:rPr>
                      <w:rFonts w:ascii="Aptos Narrow" w:eastAsia="Times New Roman" w:hAnsi="Aptos Narrow" w:cs="Times New Roman"/>
                      <w:color w:val="000000"/>
                      <w:kern w:val="0"/>
                      <w:sz w:val="22"/>
                      <w:szCs w:val="22"/>
                      <w14:ligatures w14:val="none"/>
                    </w:rPr>
                  </w:pPr>
                  <w:r w:rsidRPr="00310785">
                    <w:rPr>
                      <w:rFonts w:ascii="Aptos Narrow" w:eastAsia="Times New Roman" w:hAnsi="Aptos Narrow" w:cs="Times New Roman"/>
                      <w:color w:val="000000"/>
                      <w:kern w:val="0"/>
                      <w:sz w:val="22"/>
                      <w:szCs w:val="22"/>
                      <w14:ligatures w14:val="none"/>
                    </w:rPr>
                    <w:t>Potatoes</w:t>
                  </w:r>
                </w:p>
              </w:tc>
              <w:tc>
                <w:tcPr>
                  <w:tcW w:w="105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63BE7B"/>
                  <w:noWrap/>
                  <w:vAlign w:val="bottom"/>
                  <w:hideMark/>
                </w:tcPr>
                <w:p w14:paraId="4C545D59" w14:textId="77777777" w:rsidR="00310785" w:rsidRPr="00310785" w:rsidRDefault="00310785" w:rsidP="00310785">
                  <w:pPr>
                    <w:spacing w:after="0" w:line="240" w:lineRule="auto"/>
                    <w:jc w:val="right"/>
                    <w:rPr>
                      <w:rFonts w:ascii="Aptos Narrow" w:eastAsia="Times New Roman" w:hAnsi="Aptos Narrow" w:cs="Times New Roman"/>
                      <w:color w:val="000000"/>
                      <w:kern w:val="0"/>
                      <w:sz w:val="22"/>
                      <w:szCs w:val="22"/>
                      <w14:ligatures w14:val="none"/>
                    </w:rPr>
                  </w:pPr>
                  <w:r w:rsidRPr="00310785">
                    <w:rPr>
                      <w:rFonts w:ascii="Aptos Narrow" w:eastAsia="Times New Roman" w:hAnsi="Aptos Narrow" w:cs="Times New Roman"/>
                      <w:color w:val="000000"/>
                      <w:kern w:val="0"/>
                      <w:sz w:val="22"/>
                      <w:szCs w:val="22"/>
                      <w14:ligatures w14:val="none"/>
                    </w:rPr>
                    <w:t>30</w:t>
                  </w:r>
                </w:p>
              </w:tc>
              <w:tc>
                <w:tcPr>
                  <w:tcW w:w="575" w:type="dxa"/>
                  <w:tcBorders>
                    <w:top w:val="nil"/>
                    <w:left w:val="nil"/>
                    <w:bottom w:val="nil"/>
                    <w:right w:val="nil"/>
                  </w:tcBorders>
                  <w:noWrap/>
                  <w:vAlign w:val="bottom"/>
                  <w:hideMark/>
                </w:tcPr>
                <w:p w14:paraId="5B8DF606" w14:textId="77777777" w:rsidR="00310785" w:rsidRPr="00310785" w:rsidRDefault="00310785" w:rsidP="00310785">
                  <w:pPr>
                    <w:spacing w:after="0" w:line="240" w:lineRule="auto"/>
                    <w:jc w:val="right"/>
                    <w:rPr>
                      <w:rFonts w:ascii="Aptos Narrow" w:eastAsia="Times New Roman" w:hAnsi="Aptos Narrow" w:cs="Times New Roman"/>
                      <w:color w:val="000000"/>
                      <w:kern w:val="0"/>
                      <w:sz w:val="22"/>
                      <w:szCs w:val="22"/>
                      <w14:ligatures w14:val="none"/>
                    </w:rPr>
                  </w:pPr>
                  <w:r w:rsidRPr="00310785">
                    <w:rPr>
                      <w:rFonts w:ascii="Aptos Narrow" w:eastAsia="Times New Roman" w:hAnsi="Aptos Narrow" w:cs="Times New Roman"/>
                      <w:color w:val="000000"/>
                      <w:kern w:val="0"/>
                      <w:sz w:val="22"/>
                      <w:szCs w:val="22"/>
                      <w14:ligatures w14:val="none"/>
                    </w:rPr>
                    <w:t>£2.75</w:t>
                  </w:r>
                </w:p>
              </w:tc>
              <w:tc>
                <w:tcPr>
                  <w:tcW w:w="695" w:type="dxa"/>
                  <w:tcBorders>
                    <w:top w:val="nil"/>
                    <w:left w:val="nil"/>
                    <w:bottom w:val="nil"/>
                    <w:right w:val="nil"/>
                  </w:tcBorders>
                  <w:noWrap/>
                  <w:vAlign w:val="bottom"/>
                  <w:hideMark/>
                </w:tcPr>
                <w:p w14:paraId="70242416" w14:textId="77777777" w:rsidR="00310785" w:rsidRPr="00310785" w:rsidRDefault="00310785" w:rsidP="00310785">
                  <w:pPr>
                    <w:spacing w:after="0" w:line="240" w:lineRule="auto"/>
                    <w:jc w:val="right"/>
                    <w:rPr>
                      <w:rFonts w:ascii="Aptos Narrow" w:eastAsia="Times New Roman" w:hAnsi="Aptos Narrow" w:cs="Times New Roman"/>
                      <w:color w:val="000000"/>
                      <w:kern w:val="0"/>
                      <w:sz w:val="22"/>
                      <w:szCs w:val="22"/>
                      <w14:ligatures w14:val="none"/>
                    </w:rPr>
                  </w:pPr>
                  <w:r w:rsidRPr="00310785">
                    <w:rPr>
                      <w:rFonts w:ascii="Aptos Narrow" w:eastAsia="Times New Roman" w:hAnsi="Aptos Narrow" w:cs="Times New Roman"/>
                      <w:color w:val="000000"/>
                      <w:kern w:val="0"/>
                      <w:sz w:val="22"/>
                      <w:szCs w:val="22"/>
                      <w14:ligatures w14:val="none"/>
                    </w:rPr>
                    <w:t>£82.50</w:t>
                  </w:r>
                </w:p>
              </w:tc>
            </w:tr>
            <w:tr w:rsidR="00310785" w:rsidRPr="00310785" w14:paraId="61157E8B" w14:textId="77777777" w:rsidTr="00310785">
              <w:trPr>
                <w:trHeight w:val="300"/>
              </w:trPr>
              <w:tc>
                <w:tcPr>
                  <w:tcW w:w="1614" w:type="dxa"/>
                  <w:tcBorders>
                    <w:top w:val="nil"/>
                    <w:left w:val="nil"/>
                    <w:bottom w:val="nil"/>
                    <w:right w:val="nil"/>
                  </w:tcBorders>
                  <w:noWrap/>
                  <w:vAlign w:val="bottom"/>
                  <w:hideMark/>
                </w:tcPr>
                <w:p w14:paraId="6F5C5104" w14:textId="77777777" w:rsidR="00310785" w:rsidRPr="00310785" w:rsidRDefault="00310785" w:rsidP="00310785">
                  <w:pPr>
                    <w:spacing w:after="0" w:line="240" w:lineRule="auto"/>
                    <w:rPr>
                      <w:rFonts w:ascii="Aptos Narrow" w:eastAsia="Times New Roman" w:hAnsi="Aptos Narrow" w:cs="Times New Roman"/>
                      <w:color w:val="000000"/>
                      <w:kern w:val="0"/>
                      <w:sz w:val="22"/>
                      <w:szCs w:val="22"/>
                      <w14:ligatures w14:val="none"/>
                    </w:rPr>
                  </w:pPr>
                  <w:r w:rsidRPr="00310785">
                    <w:rPr>
                      <w:rFonts w:ascii="Aptos Narrow" w:eastAsia="Times New Roman" w:hAnsi="Aptos Narrow" w:cs="Times New Roman"/>
                      <w:color w:val="000000"/>
                      <w:kern w:val="0"/>
                      <w:sz w:val="22"/>
                      <w:szCs w:val="22"/>
                      <w14:ligatures w14:val="none"/>
                    </w:rPr>
                    <w:t>Milk (2L bottles)</w:t>
                  </w:r>
                </w:p>
              </w:tc>
              <w:tc>
                <w:tcPr>
                  <w:tcW w:w="105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A9974"/>
                  <w:noWrap/>
                  <w:vAlign w:val="bottom"/>
                  <w:hideMark/>
                </w:tcPr>
                <w:p w14:paraId="439CF9FE" w14:textId="77777777" w:rsidR="00310785" w:rsidRPr="00310785" w:rsidRDefault="00310785" w:rsidP="00310785">
                  <w:pPr>
                    <w:spacing w:after="0" w:line="240" w:lineRule="auto"/>
                    <w:jc w:val="right"/>
                    <w:rPr>
                      <w:rFonts w:ascii="Aptos Narrow" w:eastAsia="Times New Roman" w:hAnsi="Aptos Narrow" w:cs="Times New Roman"/>
                      <w:color w:val="000000"/>
                      <w:kern w:val="0"/>
                      <w:sz w:val="22"/>
                      <w:szCs w:val="22"/>
                      <w14:ligatures w14:val="none"/>
                    </w:rPr>
                  </w:pPr>
                  <w:r w:rsidRPr="00310785">
                    <w:rPr>
                      <w:rFonts w:ascii="Aptos Narrow" w:eastAsia="Times New Roman" w:hAnsi="Aptos Narrow" w:cs="Times New Roman"/>
                      <w:color w:val="000000"/>
                      <w:kern w:val="0"/>
                      <w:sz w:val="22"/>
                      <w:szCs w:val="22"/>
                      <w14:ligatures w14:val="none"/>
                    </w:rPr>
                    <w:t>6</w:t>
                  </w:r>
                </w:p>
              </w:tc>
              <w:tc>
                <w:tcPr>
                  <w:tcW w:w="575" w:type="dxa"/>
                  <w:tcBorders>
                    <w:top w:val="nil"/>
                    <w:left w:val="nil"/>
                    <w:bottom w:val="nil"/>
                    <w:right w:val="nil"/>
                  </w:tcBorders>
                  <w:noWrap/>
                  <w:vAlign w:val="bottom"/>
                  <w:hideMark/>
                </w:tcPr>
                <w:p w14:paraId="782F62B5" w14:textId="77777777" w:rsidR="00310785" w:rsidRPr="00310785" w:rsidRDefault="00310785" w:rsidP="00310785">
                  <w:pPr>
                    <w:spacing w:after="0" w:line="240" w:lineRule="auto"/>
                    <w:jc w:val="right"/>
                    <w:rPr>
                      <w:rFonts w:ascii="Aptos Narrow" w:eastAsia="Times New Roman" w:hAnsi="Aptos Narrow" w:cs="Times New Roman"/>
                      <w:color w:val="000000"/>
                      <w:kern w:val="0"/>
                      <w:sz w:val="22"/>
                      <w:szCs w:val="22"/>
                      <w14:ligatures w14:val="none"/>
                    </w:rPr>
                  </w:pPr>
                  <w:r w:rsidRPr="00310785">
                    <w:rPr>
                      <w:rFonts w:ascii="Aptos Narrow" w:eastAsia="Times New Roman" w:hAnsi="Aptos Narrow" w:cs="Times New Roman"/>
                      <w:color w:val="000000"/>
                      <w:kern w:val="0"/>
                      <w:sz w:val="22"/>
                      <w:szCs w:val="22"/>
                      <w14:ligatures w14:val="none"/>
                    </w:rPr>
                    <w:t>£2.20</w:t>
                  </w:r>
                </w:p>
              </w:tc>
              <w:tc>
                <w:tcPr>
                  <w:tcW w:w="695" w:type="dxa"/>
                  <w:tcBorders>
                    <w:top w:val="nil"/>
                    <w:left w:val="nil"/>
                    <w:bottom w:val="nil"/>
                    <w:right w:val="nil"/>
                  </w:tcBorders>
                  <w:noWrap/>
                  <w:vAlign w:val="bottom"/>
                  <w:hideMark/>
                </w:tcPr>
                <w:p w14:paraId="4CEAA700" w14:textId="77777777" w:rsidR="00310785" w:rsidRPr="00310785" w:rsidRDefault="00310785" w:rsidP="00310785">
                  <w:pPr>
                    <w:spacing w:after="0" w:line="240" w:lineRule="auto"/>
                    <w:jc w:val="right"/>
                    <w:rPr>
                      <w:rFonts w:ascii="Aptos Narrow" w:eastAsia="Times New Roman" w:hAnsi="Aptos Narrow" w:cs="Times New Roman"/>
                      <w:color w:val="000000"/>
                      <w:kern w:val="0"/>
                      <w:sz w:val="22"/>
                      <w:szCs w:val="22"/>
                      <w14:ligatures w14:val="none"/>
                    </w:rPr>
                  </w:pPr>
                  <w:r w:rsidRPr="00310785">
                    <w:rPr>
                      <w:rFonts w:ascii="Aptos Narrow" w:eastAsia="Times New Roman" w:hAnsi="Aptos Narrow" w:cs="Times New Roman"/>
                      <w:color w:val="000000"/>
                      <w:kern w:val="0"/>
                      <w:sz w:val="22"/>
                      <w:szCs w:val="22"/>
                      <w14:ligatures w14:val="none"/>
                    </w:rPr>
                    <w:t>£13.20</w:t>
                  </w:r>
                </w:p>
              </w:tc>
            </w:tr>
            <w:tr w:rsidR="00310785" w:rsidRPr="00310785" w14:paraId="2B69DFE8" w14:textId="77777777" w:rsidTr="00310785">
              <w:trPr>
                <w:trHeight w:val="300"/>
              </w:trPr>
              <w:tc>
                <w:tcPr>
                  <w:tcW w:w="1614" w:type="dxa"/>
                  <w:tcBorders>
                    <w:top w:val="nil"/>
                    <w:left w:val="nil"/>
                    <w:bottom w:val="nil"/>
                    <w:right w:val="nil"/>
                  </w:tcBorders>
                  <w:noWrap/>
                  <w:vAlign w:val="bottom"/>
                  <w:hideMark/>
                </w:tcPr>
                <w:p w14:paraId="10A488A5" w14:textId="77777777" w:rsidR="00310785" w:rsidRPr="00310785" w:rsidRDefault="00310785" w:rsidP="00310785">
                  <w:pPr>
                    <w:spacing w:after="0" w:line="240" w:lineRule="auto"/>
                    <w:rPr>
                      <w:rFonts w:ascii="Aptos Narrow" w:eastAsia="Times New Roman" w:hAnsi="Aptos Narrow" w:cs="Times New Roman"/>
                      <w:color w:val="000000"/>
                      <w:kern w:val="0"/>
                      <w:sz w:val="22"/>
                      <w:szCs w:val="22"/>
                      <w14:ligatures w14:val="none"/>
                    </w:rPr>
                  </w:pPr>
                  <w:r w:rsidRPr="00310785">
                    <w:rPr>
                      <w:rFonts w:ascii="Aptos Narrow" w:eastAsia="Times New Roman" w:hAnsi="Aptos Narrow" w:cs="Times New Roman"/>
                      <w:color w:val="000000"/>
                      <w:kern w:val="0"/>
                      <w:sz w:val="22"/>
                      <w:szCs w:val="22"/>
                      <w14:ligatures w14:val="none"/>
                    </w:rPr>
                    <w:t>Bread Loaves</w:t>
                  </w:r>
                </w:p>
              </w:tc>
              <w:tc>
                <w:tcPr>
                  <w:tcW w:w="105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8696B"/>
                  <w:noWrap/>
                  <w:vAlign w:val="bottom"/>
                  <w:hideMark/>
                </w:tcPr>
                <w:p w14:paraId="131AD5DF" w14:textId="77777777" w:rsidR="00310785" w:rsidRPr="00310785" w:rsidRDefault="00310785" w:rsidP="00310785">
                  <w:pPr>
                    <w:spacing w:after="0" w:line="240" w:lineRule="auto"/>
                    <w:jc w:val="right"/>
                    <w:rPr>
                      <w:rFonts w:ascii="Aptos Narrow" w:eastAsia="Times New Roman" w:hAnsi="Aptos Narrow" w:cs="Times New Roman"/>
                      <w:color w:val="000000"/>
                      <w:kern w:val="0"/>
                      <w:sz w:val="22"/>
                      <w:szCs w:val="22"/>
                      <w14:ligatures w14:val="none"/>
                    </w:rPr>
                  </w:pPr>
                  <w:r w:rsidRPr="00310785">
                    <w:rPr>
                      <w:rFonts w:ascii="Aptos Narrow" w:eastAsia="Times New Roman" w:hAnsi="Aptos Narrow" w:cs="Times New Roman"/>
                      <w:color w:val="000000"/>
                      <w:kern w:val="0"/>
                      <w:sz w:val="22"/>
                      <w:szCs w:val="22"/>
                      <w14:ligatures w14:val="none"/>
                    </w:rPr>
                    <w:t>3</w:t>
                  </w:r>
                </w:p>
              </w:tc>
              <w:tc>
                <w:tcPr>
                  <w:tcW w:w="575" w:type="dxa"/>
                  <w:tcBorders>
                    <w:top w:val="nil"/>
                    <w:left w:val="nil"/>
                    <w:bottom w:val="nil"/>
                    <w:right w:val="nil"/>
                  </w:tcBorders>
                  <w:noWrap/>
                  <w:vAlign w:val="bottom"/>
                  <w:hideMark/>
                </w:tcPr>
                <w:p w14:paraId="078B7AC5" w14:textId="77777777" w:rsidR="00310785" w:rsidRPr="00310785" w:rsidRDefault="00310785" w:rsidP="00310785">
                  <w:pPr>
                    <w:spacing w:after="0" w:line="240" w:lineRule="auto"/>
                    <w:jc w:val="right"/>
                    <w:rPr>
                      <w:rFonts w:ascii="Aptos Narrow" w:eastAsia="Times New Roman" w:hAnsi="Aptos Narrow" w:cs="Times New Roman"/>
                      <w:color w:val="000000"/>
                      <w:kern w:val="0"/>
                      <w:sz w:val="22"/>
                      <w:szCs w:val="22"/>
                      <w14:ligatures w14:val="none"/>
                    </w:rPr>
                  </w:pPr>
                  <w:r w:rsidRPr="00310785">
                    <w:rPr>
                      <w:rFonts w:ascii="Aptos Narrow" w:eastAsia="Times New Roman" w:hAnsi="Aptos Narrow" w:cs="Times New Roman"/>
                      <w:color w:val="000000"/>
                      <w:kern w:val="0"/>
                      <w:sz w:val="22"/>
                      <w:szCs w:val="22"/>
                      <w14:ligatures w14:val="none"/>
                    </w:rPr>
                    <w:t>£1.25</w:t>
                  </w:r>
                </w:p>
              </w:tc>
              <w:tc>
                <w:tcPr>
                  <w:tcW w:w="695" w:type="dxa"/>
                  <w:tcBorders>
                    <w:top w:val="nil"/>
                    <w:left w:val="nil"/>
                    <w:bottom w:val="nil"/>
                    <w:right w:val="nil"/>
                  </w:tcBorders>
                  <w:noWrap/>
                  <w:vAlign w:val="bottom"/>
                  <w:hideMark/>
                </w:tcPr>
                <w:p w14:paraId="0CF1983C" w14:textId="77777777" w:rsidR="00310785" w:rsidRPr="00310785" w:rsidRDefault="00310785" w:rsidP="00310785">
                  <w:pPr>
                    <w:spacing w:after="0" w:line="240" w:lineRule="auto"/>
                    <w:jc w:val="right"/>
                    <w:rPr>
                      <w:rFonts w:ascii="Aptos Narrow" w:eastAsia="Times New Roman" w:hAnsi="Aptos Narrow" w:cs="Times New Roman"/>
                      <w:color w:val="000000"/>
                      <w:kern w:val="0"/>
                      <w:sz w:val="22"/>
                      <w:szCs w:val="22"/>
                      <w14:ligatures w14:val="none"/>
                    </w:rPr>
                  </w:pPr>
                  <w:r w:rsidRPr="00310785">
                    <w:rPr>
                      <w:rFonts w:ascii="Aptos Narrow" w:eastAsia="Times New Roman" w:hAnsi="Aptos Narrow" w:cs="Times New Roman"/>
                      <w:color w:val="000000"/>
                      <w:kern w:val="0"/>
                      <w:sz w:val="22"/>
                      <w:szCs w:val="22"/>
                      <w14:ligatures w14:val="none"/>
                    </w:rPr>
                    <w:t>£3.75</w:t>
                  </w:r>
                </w:p>
              </w:tc>
            </w:tr>
            <w:tr w:rsidR="00310785" w:rsidRPr="00310785" w14:paraId="4F5DA781" w14:textId="77777777" w:rsidTr="00310785">
              <w:trPr>
                <w:trHeight w:val="300"/>
              </w:trPr>
              <w:tc>
                <w:tcPr>
                  <w:tcW w:w="1614" w:type="dxa"/>
                  <w:tcBorders>
                    <w:top w:val="nil"/>
                    <w:left w:val="nil"/>
                    <w:bottom w:val="nil"/>
                    <w:right w:val="nil"/>
                  </w:tcBorders>
                  <w:noWrap/>
                  <w:vAlign w:val="bottom"/>
                  <w:hideMark/>
                </w:tcPr>
                <w:p w14:paraId="17BFA445" w14:textId="77777777" w:rsidR="00310785" w:rsidRPr="00310785" w:rsidRDefault="00310785" w:rsidP="00310785">
                  <w:pPr>
                    <w:spacing w:after="0" w:line="240" w:lineRule="auto"/>
                    <w:rPr>
                      <w:rFonts w:ascii="Aptos Narrow" w:eastAsia="Times New Roman" w:hAnsi="Aptos Narrow" w:cs="Times New Roman"/>
                      <w:color w:val="000000"/>
                      <w:kern w:val="0"/>
                      <w:sz w:val="22"/>
                      <w:szCs w:val="22"/>
                      <w14:ligatures w14:val="none"/>
                    </w:rPr>
                  </w:pPr>
                  <w:r w:rsidRPr="00310785">
                    <w:rPr>
                      <w:rFonts w:ascii="Aptos Narrow" w:eastAsia="Times New Roman" w:hAnsi="Aptos Narrow" w:cs="Times New Roman"/>
                      <w:color w:val="000000"/>
                      <w:kern w:val="0"/>
                      <w:sz w:val="22"/>
                      <w:szCs w:val="22"/>
                      <w14:ligatures w14:val="none"/>
                    </w:rPr>
                    <w:t>Eggs (boxes of 6)</w:t>
                  </w:r>
                </w:p>
              </w:tc>
              <w:tc>
                <w:tcPr>
                  <w:tcW w:w="105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EDA80"/>
                  <w:noWrap/>
                  <w:vAlign w:val="bottom"/>
                  <w:hideMark/>
                </w:tcPr>
                <w:p w14:paraId="2E0DAE81" w14:textId="77777777" w:rsidR="00310785" w:rsidRPr="00310785" w:rsidRDefault="00310785" w:rsidP="00310785">
                  <w:pPr>
                    <w:spacing w:after="0" w:line="240" w:lineRule="auto"/>
                    <w:jc w:val="right"/>
                    <w:rPr>
                      <w:rFonts w:ascii="Aptos Narrow" w:eastAsia="Times New Roman" w:hAnsi="Aptos Narrow" w:cs="Times New Roman"/>
                      <w:color w:val="000000"/>
                      <w:kern w:val="0"/>
                      <w:sz w:val="22"/>
                      <w:szCs w:val="22"/>
                      <w14:ligatures w14:val="none"/>
                    </w:rPr>
                  </w:pPr>
                  <w:r w:rsidRPr="00310785">
                    <w:rPr>
                      <w:rFonts w:ascii="Aptos Narrow" w:eastAsia="Times New Roman" w:hAnsi="Aptos Narrow" w:cs="Times New Roman"/>
                      <w:color w:val="000000"/>
                      <w:kern w:val="0"/>
                      <w:sz w:val="22"/>
                      <w:szCs w:val="22"/>
                      <w14:ligatures w14:val="none"/>
                    </w:rPr>
                    <w:t>10</w:t>
                  </w:r>
                </w:p>
              </w:tc>
              <w:tc>
                <w:tcPr>
                  <w:tcW w:w="575" w:type="dxa"/>
                  <w:tcBorders>
                    <w:top w:val="nil"/>
                    <w:left w:val="nil"/>
                    <w:bottom w:val="nil"/>
                    <w:right w:val="nil"/>
                  </w:tcBorders>
                  <w:noWrap/>
                  <w:vAlign w:val="bottom"/>
                  <w:hideMark/>
                </w:tcPr>
                <w:p w14:paraId="5DEC509F" w14:textId="77777777" w:rsidR="00310785" w:rsidRPr="00310785" w:rsidRDefault="00310785" w:rsidP="00310785">
                  <w:pPr>
                    <w:spacing w:after="0" w:line="240" w:lineRule="auto"/>
                    <w:jc w:val="right"/>
                    <w:rPr>
                      <w:rFonts w:ascii="Aptos Narrow" w:eastAsia="Times New Roman" w:hAnsi="Aptos Narrow" w:cs="Times New Roman"/>
                      <w:color w:val="000000"/>
                      <w:kern w:val="0"/>
                      <w:sz w:val="22"/>
                      <w:szCs w:val="22"/>
                      <w14:ligatures w14:val="none"/>
                    </w:rPr>
                  </w:pPr>
                  <w:r w:rsidRPr="00310785">
                    <w:rPr>
                      <w:rFonts w:ascii="Aptos Narrow" w:eastAsia="Times New Roman" w:hAnsi="Aptos Narrow" w:cs="Times New Roman"/>
                      <w:color w:val="000000"/>
                      <w:kern w:val="0"/>
                      <w:sz w:val="22"/>
                      <w:szCs w:val="22"/>
                      <w14:ligatures w14:val="none"/>
                    </w:rPr>
                    <w:t>£3.10</w:t>
                  </w:r>
                </w:p>
              </w:tc>
              <w:tc>
                <w:tcPr>
                  <w:tcW w:w="695" w:type="dxa"/>
                  <w:tcBorders>
                    <w:top w:val="nil"/>
                    <w:left w:val="nil"/>
                    <w:bottom w:val="nil"/>
                    <w:right w:val="nil"/>
                  </w:tcBorders>
                  <w:noWrap/>
                  <w:vAlign w:val="bottom"/>
                  <w:hideMark/>
                </w:tcPr>
                <w:p w14:paraId="4DDDC1B9" w14:textId="77777777" w:rsidR="00310785" w:rsidRPr="00310785" w:rsidRDefault="00310785" w:rsidP="00310785">
                  <w:pPr>
                    <w:spacing w:after="0" w:line="240" w:lineRule="auto"/>
                    <w:jc w:val="right"/>
                    <w:rPr>
                      <w:rFonts w:ascii="Aptos Narrow" w:eastAsia="Times New Roman" w:hAnsi="Aptos Narrow" w:cs="Times New Roman"/>
                      <w:color w:val="000000"/>
                      <w:kern w:val="0"/>
                      <w:sz w:val="22"/>
                      <w:szCs w:val="22"/>
                      <w14:ligatures w14:val="none"/>
                    </w:rPr>
                  </w:pPr>
                  <w:r w:rsidRPr="00310785">
                    <w:rPr>
                      <w:rFonts w:ascii="Aptos Narrow" w:eastAsia="Times New Roman" w:hAnsi="Aptos Narrow" w:cs="Times New Roman"/>
                      <w:color w:val="000000"/>
                      <w:kern w:val="0"/>
                      <w:sz w:val="22"/>
                      <w:szCs w:val="22"/>
                      <w14:ligatures w14:val="none"/>
                    </w:rPr>
                    <w:t>£31.00</w:t>
                  </w:r>
                </w:p>
              </w:tc>
            </w:tr>
            <w:tr w:rsidR="00310785" w:rsidRPr="00310785" w14:paraId="1AFEF4C8" w14:textId="77777777" w:rsidTr="00310785">
              <w:trPr>
                <w:trHeight w:val="300"/>
              </w:trPr>
              <w:tc>
                <w:tcPr>
                  <w:tcW w:w="1614" w:type="dxa"/>
                  <w:tcBorders>
                    <w:top w:val="nil"/>
                    <w:left w:val="nil"/>
                    <w:bottom w:val="nil"/>
                    <w:right w:val="nil"/>
                  </w:tcBorders>
                  <w:noWrap/>
                  <w:vAlign w:val="bottom"/>
                  <w:hideMark/>
                </w:tcPr>
                <w:p w14:paraId="56EFDCC6" w14:textId="77777777" w:rsidR="00310785" w:rsidRPr="00310785" w:rsidRDefault="00310785" w:rsidP="00310785">
                  <w:pPr>
                    <w:spacing w:after="0" w:line="240" w:lineRule="auto"/>
                    <w:rPr>
                      <w:rFonts w:ascii="Aptos Narrow" w:eastAsia="Times New Roman" w:hAnsi="Aptos Narrow" w:cs="Times New Roman"/>
                      <w:color w:val="000000"/>
                      <w:kern w:val="0"/>
                      <w:sz w:val="22"/>
                      <w:szCs w:val="22"/>
                      <w14:ligatures w14:val="none"/>
                    </w:rPr>
                  </w:pPr>
                  <w:r w:rsidRPr="00310785">
                    <w:rPr>
                      <w:rFonts w:ascii="Aptos Narrow" w:eastAsia="Times New Roman" w:hAnsi="Aptos Narrow" w:cs="Times New Roman"/>
                      <w:color w:val="000000"/>
                      <w:kern w:val="0"/>
                      <w:sz w:val="22"/>
                      <w:szCs w:val="22"/>
                      <w14:ligatures w14:val="none"/>
                    </w:rPr>
                    <w:t>Pasta (500g)</w:t>
                  </w:r>
                </w:p>
              </w:tc>
              <w:tc>
                <w:tcPr>
                  <w:tcW w:w="1056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A5D17F"/>
                  <w:noWrap/>
                  <w:vAlign w:val="bottom"/>
                  <w:hideMark/>
                </w:tcPr>
                <w:p w14:paraId="4AF57AC2" w14:textId="77777777" w:rsidR="00310785" w:rsidRPr="00310785" w:rsidRDefault="00310785" w:rsidP="00310785">
                  <w:pPr>
                    <w:spacing w:after="0" w:line="240" w:lineRule="auto"/>
                    <w:jc w:val="right"/>
                    <w:rPr>
                      <w:rFonts w:ascii="Aptos Narrow" w:eastAsia="Times New Roman" w:hAnsi="Aptos Narrow" w:cs="Times New Roman"/>
                      <w:color w:val="000000"/>
                      <w:kern w:val="0"/>
                      <w:sz w:val="22"/>
                      <w:szCs w:val="22"/>
                      <w14:ligatures w14:val="none"/>
                    </w:rPr>
                  </w:pPr>
                  <w:r w:rsidRPr="00310785">
                    <w:rPr>
                      <w:rFonts w:ascii="Aptos Narrow" w:eastAsia="Times New Roman" w:hAnsi="Aptos Narrow" w:cs="Times New Roman"/>
                      <w:color w:val="000000"/>
                      <w:kern w:val="0"/>
                      <w:sz w:val="22"/>
                      <w:szCs w:val="22"/>
                      <w14:ligatures w14:val="none"/>
                    </w:rPr>
                    <w:t>22</w:t>
                  </w:r>
                </w:p>
              </w:tc>
              <w:tc>
                <w:tcPr>
                  <w:tcW w:w="575" w:type="dxa"/>
                  <w:tcBorders>
                    <w:top w:val="nil"/>
                    <w:left w:val="nil"/>
                    <w:bottom w:val="nil"/>
                    <w:right w:val="nil"/>
                  </w:tcBorders>
                  <w:noWrap/>
                  <w:vAlign w:val="bottom"/>
                  <w:hideMark/>
                </w:tcPr>
                <w:p w14:paraId="467354B8" w14:textId="77777777" w:rsidR="00310785" w:rsidRPr="00310785" w:rsidRDefault="00310785" w:rsidP="00310785">
                  <w:pPr>
                    <w:spacing w:after="0" w:line="240" w:lineRule="auto"/>
                    <w:jc w:val="right"/>
                    <w:rPr>
                      <w:rFonts w:ascii="Aptos Narrow" w:eastAsia="Times New Roman" w:hAnsi="Aptos Narrow" w:cs="Times New Roman"/>
                      <w:color w:val="000000"/>
                      <w:kern w:val="0"/>
                      <w:sz w:val="22"/>
                      <w:szCs w:val="22"/>
                      <w14:ligatures w14:val="none"/>
                    </w:rPr>
                  </w:pPr>
                  <w:r w:rsidRPr="00310785">
                    <w:rPr>
                      <w:rFonts w:ascii="Aptos Narrow" w:eastAsia="Times New Roman" w:hAnsi="Aptos Narrow" w:cs="Times New Roman"/>
                      <w:color w:val="000000"/>
                      <w:kern w:val="0"/>
                      <w:sz w:val="22"/>
                      <w:szCs w:val="22"/>
                      <w14:ligatures w14:val="none"/>
                    </w:rPr>
                    <w:t>£1.10</w:t>
                  </w:r>
                </w:p>
              </w:tc>
              <w:tc>
                <w:tcPr>
                  <w:tcW w:w="695" w:type="dxa"/>
                  <w:tcBorders>
                    <w:top w:val="nil"/>
                    <w:left w:val="nil"/>
                    <w:bottom w:val="nil"/>
                    <w:right w:val="nil"/>
                  </w:tcBorders>
                  <w:noWrap/>
                  <w:vAlign w:val="bottom"/>
                  <w:hideMark/>
                </w:tcPr>
                <w:p w14:paraId="5185F46E" w14:textId="77777777" w:rsidR="00310785" w:rsidRPr="00310785" w:rsidRDefault="00310785" w:rsidP="00310785">
                  <w:pPr>
                    <w:spacing w:after="0" w:line="240" w:lineRule="auto"/>
                    <w:jc w:val="right"/>
                    <w:rPr>
                      <w:rFonts w:ascii="Aptos Narrow" w:eastAsia="Times New Roman" w:hAnsi="Aptos Narrow" w:cs="Times New Roman"/>
                      <w:color w:val="000000"/>
                      <w:kern w:val="0"/>
                      <w:sz w:val="22"/>
                      <w:szCs w:val="22"/>
                      <w14:ligatures w14:val="none"/>
                    </w:rPr>
                  </w:pPr>
                  <w:r w:rsidRPr="00310785">
                    <w:rPr>
                      <w:rFonts w:ascii="Aptos Narrow" w:eastAsia="Times New Roman" w:hAnsi="Aptos Narrow" w:cs="Times New Roman"/>
                      <w:color w:val="000000"/>
                      <w:kern w:val="0"/>
                      <w:sz w:val="22"/>
                      <w:szCs w:val="22"/>
                      <w14:ligatures w14:val="none"/>
                    </w:rPr>
                    <w:t>£24.20</w:t>
                  </w:r>
                </w:p>
              </w:tc>
            </w:tr>
            <w:tr w:rsidR="00310785" w:rsidRPr="00310785" w14:paraId="7E6E410E" w14:textId="77777777" w:rsidTr="00310785">
              <w:trPr>
                <w:trHeight w:val="300"/>
              </w:trPr>
              <w:tc>
                <w:tcPr>
                  <w:tcW w:w="1614" w:type="dxa"/>
                  <w:tcBorders>
                    <w:top w:val="nil"/>
                    <w:left w:val="nil"/>
                    <w:bottom w:val="nil"/>
                    <w:right w:val="nil"/>
                  </w:tcBorders>
                  <w:noWrap/>
                  <w:vAlign w:val="bottom"/>
                  <w:hideMark/>
                </w:tcPr>
                <w:p w14:paraId="420167CF" w14:textId="77777777" w:rsidR="00310785" w:rsidRPr="00310785" w:rsidRDefault="00310785" w:rsidP="00310785">
                  <w:pPr>
                    <w:spacing w:after="0" w:line="240" w:lineRule="auto"/>
                    <w:jc w:val="right"/>
                    <w:rPr>
                      <w:rFonts w:ascii="Aptos Narrow" w:eastAsia="Times New Roman" w:hAnsi="Aptos Narrow" w:cs="Times New Roman"/>
                      <w:color w:val="000000"/>
                      <w:kern w:val="0"/>
                      <w:sz w:val="22"/>
                      <w:szCs w:val="22"/>
                      <w14:ligatures w14:val="none"/>
                    </w:rPr>
                  </w:pPr>
                </w:p>
              </w:tc>
              <w:tc>
                <w:tcPr>
                  <w:tcW w:w="1056" w:type="dxa"/>
                  <w:tcBorders>
                    <w:top w:val="nil"/>
                    <w:left w:val="nil"/>
                    <w:bottom w:val="nil"/>
                    <w:right w:val="nil"/>
                  </w:tcBorders>
                  <w:noWrap/>
                  <w:vAlign w:val="bottom"/>
                  <w:hideMark/>
                </w:tcPr>
                <w:p w14:paraId="4AF85128" w14:textId="77777777" w:rsidR="00310785" w:rsidRPr="00310785" w:rsidRDefault="00310785" w:rsidP="00310785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kern w:val="0"/>
                      <w:sz w:val="20"/>
                      <w:szCs w:val="20"/>
                      <w14:ligatures w14:val="none"/>
                    </w:rPr>
                  </w:pPr>
                </w:p>
              </w:tc>
              <w:tc>
                <w:tcPr>
                  <w:tcW w:w="575" w:type="dxa"/>
                  <w:tcBorders>
                    <w:top w:val="nil"/>
                    <w:left w:val="nil"/>
                    <w:bottom w:val="nil"/>
                    <w:right w:val="nil"/>
                  </w:tcBorders>
                  <w:noWrap/>
                  <w:vAlign w:val="bottom"/>
                  <w:hideMark/>
                </w:tcPr>
                <w:p w14:paraId="334E4705" w14:textId="77777777" w:rsidR="00310785" w:rsidRPr="00310785" w:rsidRDefault="00310785" w:rsidP="00310785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kern w:val="0"/>
                      <w:sz w:val="20"/>
                      <w:szCs w:val="20"/>
                      <w14:ligatures w14:val="none"/>
                    </w:rPr>
                  </w:pPr>
                </w:p>
              </w:tc>
              <w:tc>
                <w:tcPr>
                  <w:tcW w:w="695" w:type="dxa"/>
                  <w:tcBorders>
                    <w:top w:val="nil"/>
                    <w:left w:val="nil"/>
                    <w:bottom w:val="nil"/>
                    <w:right w:val="nil"/>
                  </w:tcBorders>
                  <w:noWrap/>
                  <w:vAlign w:val="bottom"/>
                  <w:hideMark/>
                </w:tcPr>
                <w:p w14:paraId="5D075C56" w14:textId="77777777" w:rsidR="00310785" w:rsidRPr="00310785" w:rsidRDefault="00310785" w:rsidP="00310785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kern w:val="0"/>
                      <w:sz w:val="20"/>
                      <w:szCs w:val="20"/>
                      <w14:ligatures w14:val="none"/>
                    </w:rPr>
                  </w:pPr>
                </w:p>
              </w:tc>
            </w:tr>
            <w:tr w:rsidR="00310785" w:rsidRPr="00310785" w14:paraId="1735ABEA" w14:textId="77777777" w:rsidTr="00310785">
              <w:trPr>
                <w:trHeight w:val="300"/>
              </w:trPr>
              <w:tc>
                <w:tcPr>
                  <w:tcW w:w="1614" w:type="dxa"/>
                  <w:tcBorders>
                    <w:top w:val="nil"/>
                    <w:left w:val="nil"/>
                    <w:bottom w:val="nil"/>
                    <w:right w:val="nil"/>
                  </w:tcBorders>
                  <w:noWrap/>
                  <w:vAlign w:val="bottom"/>
                  <w:hideMark/>
                </w:tcPr>
                <w:p w14:paraId="66C2B2EA" w14:textId="77777777" w:rsidR="00310785" w:rsidRPr="00310785" w:rsidRDefault="00310785" w:rsidP="00310785">
                  <w:pPr>
                    <w:spacing w:after="0" w:line="240" w:lineRule="auto"/>
                    <w:rPr>
                      <w:rFonts w:ascii="Aptos Narrow" w:eastAsia="Times New Roman" w:hAnsi="Aptos Narrow" w:cs="Times New Roman"/>
                      <w:color w:val="000000"/>
                      <w:kern w:val="0"/>
                      <w:sz w:val="22"/>
                      <w:szCs w:val="22"/>
                      <w14:ligatures w14:val="none"/>
                    </w:rPr>
                  </w:pPr>
                  <w:r w:rsidRPr="00310785">
                    <w:rPr>
                      <w:rFonts w:ascii="Aptos Narrow" w:eastAsia="Times New Roman" w:hAnsi="Aptos Narrow" w:cs="Times New Roman"/>
                      <w:color w:val="000000"/>
                      <w:kern w:val="0"/>
                      <w:sz w:val="22"/>
                      <w:szCs w:val="22"/>
                      <w14:ligatures w14:val="none"/>
                    </w:rPr>
                    <w:t>Low Stock</w:t>
                  </w:r>
                </w:p>
              </w:tc>
              <w:tc>
                <w:tcPr>
                  <w:tcW w:w="1056" w:type="dxa"/>
                  <w:tcBorders>
                    <w:top w:val="nil"/>
                    <w:left w:val="nil"/>
                    <w:bottom w:val="nil"/>
                    <w:right w:val="nil"/>
                  </w:tcBorders>
                  <w:noWrap/>
                  <w:vAlign w:val="bottom"/>
                  <w:hideMark/>
                </w:tcPr>
                <w:p w14:paraId="5656AC86" w14:textId="77777777" w:rsidR="00310785" w:rsidRPr="00310785" w:rsidRDefault="00310785" w:rsidP="00310785">
                  <w:pPr>
                    <w:spacing w:after="0" w:line="240" w:lineRule="auto"/>
                    <w:jc w:val="right"/>
                    <w:rPr>
                      <w:rFonts w:ascii="Aptos Narrow" w:eastAsia="Times New Roman" w:hAnsi="Aptos Narrow" w:cs="Times New Roman"/>
                      <w:color w:val="000000"/>
                      <w:kern w:val="0"/>
                      <w:sz w:val="22"/>
                      <w:szCs w:val="22"/>
                      <w14:ligatures w14:val="none"/>
                    </w:rPr>
                  </w:pPr>
                  <w:r w:rsidRPr="00310785">
                    <w:rPr>
                      <w:rFonts w:ascii="Aptos Narrow" w:eastAsia="Times New Roman" w:hAnsi="Aptos Narrow" w:cs="Times New Roman"/>
                      <w:color w:val="000000"/>
                      <w:kern w:val="0"/>
                      <w:sz w:val="22"/>
                      <w:szCs w:val="22"/>
                      <w14:ligatures w14:val="none"/>
                    </w:rPr>
                    <w:t>3</w:t>
                  </w:r>
                </w:p>
              </w:tc>
              <w:tc>
                <w:tcPr>
                  <w:tcW w:w="575" w:type="dxa"/>
                  <w:tcBorders>
                    <w:top w:val="nil"/>
                    <w:left w:val="nil"/>
                    <w:bottom w:val="nil"/>
                    <w:right w:val="nil"/>
                  </w:tcBorders>
                  <w:noWrap/>
                  <w:vAlign w:val="bottom"/>
                  <w:hideMark/>
                </w:tcPr>
                <w:p w14:paraId="562571A3" w14:textId="77777777" w:rsidR="00310785" w:rsidRPr="00310785" w:rsidRDefault="00310785" w:rsidP="00310785">
                  <w:pPr>
                    <w:spacing w:after="0" w:line="240" w:lineRule="auto"/>
                    <w:jc w:val="right"/>
                    <w:rPr>
                      <w:rFonts w:ascii="Aptos Narrow" w:eastAsia="Times New Roman" w:hAnsi="Aptos Narrow" w:cs="Times New Roman"/>
                      <w:color w:val="000000"/>
                      <w:kern w:val="0"/>
                      <w:sz w:val="22"/>
                      <w:szCs w:val="22"/>
                      <w14:ligatures w14:val="none"/>
                    </w:rPr>
                  </w:pPr>
                </w:p>
              </w:tc>
              <w:tc>
                <w:tcPr>
                  <w:tcW w:w="695" w:type="dxa"/>
                  <w:tcBorders>
                    <w:top w:val="nil"/>
                    <w:left w:val="nil"/>
                    <w:bottom w:val="nil"/>
                    <w:right w:val="nil"/>
                  </w:tcBorders>
                  <w:noWrap/>
                  <w:vAlign w:val="bottom"/>
                  <w:hideMark/>
                </w:tcPr>
                <w:p w14:paraId="758555B3" w14:textId="77777777" w:rsidR="00310785" w:rsidRPr="00310785" w:rsidRDefault="00310785" w:rsidP="00310785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kern w:val="0"/>
                      <w:sz w:val="20"/>
                      <w:szCs w:val="20"/>
                      <w14:ligatures w14:val="none"/>
                    </w:rPr>
                  </w:pPr>
                </w:p>
              </w:tc>
            </w:tr>
            <w:tr w:rsidR="00310785" w:rsidRPr="00310785" w14:paraId="62EB2F27" w14:textId="77777777" w:rsidTr="00310785">
              <w:trPr>
                <w:trHeight w:val="300"/>
              </w:trPr>
              <w:tc>
                <w:tcPr>
                  <w:tcW w:w="1614" w:type="dxa"/>
                  <w:tcBorders>
                    <w:top w:val="nil"/>
                    <w:left w:val="nil"/>
                    <w:bottom w:val="nil"/>
                    <w:right w:val="nil"/>
                  </w:tcBorders>
                  <w:noWrap/>
                  <w:vAlign w:val="bottom"/>
                  <w:hideMark/>
                </w:tcPr>
                <w:p w14:paraId="0110FB77" w14:textId="77777777" w:rsidR="00310785" w:rsidRPr="00310785" w:rsidRDefault="00310785" w:rsidP="00310785">
                  <w:pPr>
                    <w:spacing w:after="0" w:line="240" w:lineRule="auto"/>
                    <w:rPr>
                      <w:rFonts w:ascii="Aptos Narrow" w:eastAsia="Times New Roman" w:hAnsi="Aptos Narrow" w:cs="Times New Roman"/>
                      <w:color w:val="000000"/>
                      <w:kern w:val="0"/>
                      <w:sz w:val="22"/>
                      <w:szCs w:val="22"/>
                      <w14:ligatures w14:val="none"/>
                    </w:rPr>
                  </w:pPr>
                  <w:r w:rsidRPr="00310785">
                    <w:rPr>
                      <w:rFonts w:ascii="Aptos Narrow" w:eastAsia="Times New Roman" w:hAnsi="Aptos Narrow" w:cs="Times New Roman"/>
                      <w:color w:val="000000"/>
                      <w:kern w:val="0"/>
                      <w:sz w:val="22"/>
                      <w:szCs w:val="22"/>
                      <w14:ligatures w14:val="none"/>
                    </w:rPr>
                    <w:t>High Stock</w:t>
                  </w:r>
                </w:p>
              </w:tc>
              <w:tc>
                <w:tcPr>
                  <w:tcW w:w="1056" w:type="dxa"/>
                  <w:tcBorders>
                    <w:top w:val="nil"/>
                    <w:left w:val="nil"/>
                    <w:bottom w:val="nil"/>
                    <w:right w:val="nil"/>
                  </w:tcBorders>
                  <w:noWrap/>
                  <w:vAlign w:val="bottom"/>
                  <w:hideMark/>
                </w:tcPr>
                <w:p w14:paraId="038BB457" w14:textId="77777777" w:rsidR="00310785" w:rsidRPr="00310785" w:rsidRDefault="00310785" w:rsidP="00310785">
                  <w:pPr>
                    <w:spacing w:after="0" w:line="240" w:lineRule="auto"/>
                    <w:jc w:val="right"/>
                    <w:rPr>
                      <w:rFonts w:ascii="Aptos Narrow" w:eastAsia="Times New Roman" w:hAnsi="Aptos Narrow" w:cs="Times New Roman"/>
                      <w:color w:val="000000"/>
                      <w:kern w:val="0"/>
                      <w:sz w:val="22"/>
                      <w:szCs w:val="22"/>
                      <w14:ligatures w14:val="none"/>
                    </w:rPr>
                  </w:pPr>
                  <w:r w:rsidRPr="00310785">
                    <w:rPr>
                      <w:rFonts w:ascii="Aptos Narrow" w:eastAsia="Times New Roman" w:hAnsi="Aptos Narrow" w:cs="Times New Roman"/>
                      <w:color w:val="000000"/>
                      <w:kern w:val="0"/>
                      <w:sz w:val="22"/>
                      <w:szCs w:val="22"/>
                      <w14:ligatures w14:val="none"/>
                    </w:rPr>
                    <w:t>30</w:t>
                  </w:r>
                </w:p>
              </w:tc>
              <w:tc>
                <w:tcPr>
                  <w:tcW w:w="575" w:type="dxa"/>
                  <w:tcBorders>
                    <w:top w:val="nil"/>
                    <w:left w:val="nil"/>
                    <w:bottom w:val="nil"/>
                    <w:right w:val="nil"/>
                  </w:tcBorders>
                  <w:noWrap/>
                  <w:vAlign w:val="bottom"/>
                  <w:hideMark/>
                </w:tcPr>
                <w:p w14:paraId="21921240" w14:textId="77777777" w:rsidR="00310785" w:rsidRPr="00310785" w:rsidRDefault="00310785" w:rsidP="00310785">
                  <w:pPr>
                    <w:spacing w:after="0" w:line="240" w:lineRule="auto"/>
                    <w:jc w:val="right"/>
                    <w:rPr>
                      <w:rFonts w:ascii="Aptos Narrow" w:eastAsia="Times New Roman" w:hAnsi="Aptos Narrow" w:cs="Times New Roman"/>
                      <w:color w:val="000000"/>
                      <w:kern w:val="0"/>
                      <w:sz w:val="22"/>
                      <w:szCs w:val="22"/>
                      <w14:ligatures w14:val="none"/>
                    </w:rPr>
                  </w:pPr>
                </w:p>
              </w:tc>
              <w:tc>
                <w:tcPr>
                  <w:tcW w:w="695" w:type="dxa"/>
                  <w:tcBorders>
                    <w:top w:val="nil"/>
                    <w:left w:val="nil"/>
                    <w:bottom w:val="nil"/>
                    <w:right w:val="nil"/>
                  </w:tcBorders>
                  <w:noWrap/>
                  <w:vAlign w:val="bottom"/>
                  <w:hideMark/>
                </w:tcPr>
                <w:p w14:paraId="7BD2D967" w14:textId="77777777" w:rsidR="00310785" w:rsidRPr="00310785" w:rsidRDefault="00310785" w:rsidP="00310785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kern w:val="0"/>
                      <w:sz w:val="20"/>
                      <w:szCs w:val="20"/>
                      <w14:ligatures w14:val="none"/>
                    </w:rPr>
                  </w:pPr>
                </w:p>
              </w:tc>
            </w:tr>
          </w:tbl>
          <w:p w14:paraId="0DE962AE" w14:textId="2440B4C8" w:rsidR="00837E2F" w:rsidRPr="00837E2F" w:rsidRDefault="00837E2F" w:rsidP="00837E2F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14:ligatures w14:val="none"/>
              </w:rPr>
            </w:pPr>
          </w:p>
        </w:tc>
      </w:tr>
      <w:tr w:rsidR="00837E2F" w:rsidRPr="00837E2F" w14:paraId="1BA9D835" w14:textId="77777777" w:rsidTr="00310785">
        <w:trPr>
          <w:trHeight w:val="315"/>
        </w:trPr>
        <w:tc>
          <w:tcPr>
            <w:tcW w:w="1497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</w:tcPr>
          <w:p w14:paraId="101C7E6A" w14:textId="67F96539" w:rsidR="00837E2F" w:rsidRPr="00837E2F" w:rsidRDefault="00837E2F" w:rsidP="00837E2F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14:ligatures w14:val="none"/>
              </w:rPr>
            </w:pPr>
          </w:p>
        </w:tc>
        <w:tc>
          <w:tcPr>
            <w:tcW w:w="9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</w:tcPr>
          <w:p w14:paraId="302A73E3" w14:textId="643BDF7B" w:rsidR="00837E2F" w:rsidRPr="00837E2F" w:rsidRDefault="00837E2F" w:rsidP="00837E2F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</w:tcPr>
          <w:p w14:paraId="67AC9AF6" w14:textId="59105FE6" w:rsidR="00837E2F" w:rsidRPr="00837E2F" w:rsidRDefault="00837E2F" w:rsidP="00837E2F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</w:tcPr>
          <w:p w14:paraId="63C1C4DA" w14:textId="61641F44" w:rsidR="00837E2F" w:rsidRPr="00837E2F" w:rsidRDefault="00837E2F" w:rsidP="00837E2F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</w:tr>
      <w:tr w:rsidR="00837E2F" w:rsidRPr="00837E2F" w14:paraId="50A9976A" w14:textId="77777777" w:rsidTr="00310785">
        <w:trPr>
          <w:trHeight w:val="300"/>
        </w:trPr>
        <w:tc>
          <w:tcPr>
            <w:tcW w:w="1497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</w:tcPr>
          <w:p w14:paraId="5DD82A24" w14:textId="757E70A9" w:rsidR="00837E2F" w:rsidRPr="00837E2F" w:rsidRDefault="00837E2F" w:rsidP="00837E2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9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</w:tcPr>
          <w:p w14:paraId="48D58C75" w14:textId="13BDDAC5" w:rsidR="00837E2F" w:rsidRPr="00837E2F" w:rsidRDefault="00837E2F" w:rsidP="00837E2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</w:tcPr>
          <w:p w14:paraId="437A3520" w14:textId="3CA4A795" w:rsidR="00837E2F" w:rsidRPr="00837E2F" w:rsidRDefault="00837E2F" w:rsidP="00837E2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</w:tcPr>
          <w:p w14:paraId="4254F78C" w14:textId="65AD18FE" w:rsidR="00837E2F" w:rsidRPr="00837E2F" w:rsidRDefault="00837E2F" w:rsidP="00837E2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</w:tr>
      <w:tr w:rsidR="00837E2F" w:rsidRPr="00837E2F" w14:paraId="4FAF3CF4" w14:textId="77777777" w:rsidTr="00310785">
        <w:trPr>
          <w:trHeight w:val="300"/>
        </w:trPr>
        <w:tc>
          <w:tcPr>
            <w:tcW w:w="1497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</w:tcPr>
          <w:p w14:paraId="1522AA62" w14:textId="37E0A23F" w:rsidR="00837E2F" w:rsidRPr="00837E2F" w:rsidRDefault="00837E2F" w:rsidP="00837E2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9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</w:tcPr>
          <w:p w14:paraId="6DEF2227" w14:textId="1AB549E5" w:rsidR="00837E2F" w:rsidRPr="00837E2F" w:rsidRDefault="00837E2F" w:rsidP="00837E2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</w:tcPr>
          <w:p w14:paraId="09FE26FC" w14:textId="4DF3BD62" w:rsidR="00837E2F" w:rsidRPr="00837E2F" w:rsidRDefault="00837E2F" w:rsidP="00837E2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</w:tcPr>
          <w:p w14:paraId="762A4BEA" w14:textId="0EB4ECF9" w:rsidR="00837E2F" w:rsidRPr="00837E2F" w:rsidRDefault="00837E2F" w:rsidP="00837E2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</w:tr>
      <w:tr w:rsidR="00837E2F" w:rsidRPr="00837E2F" w14:paraId="7ADD62C7" w14:textId="77777777" w:rsidTr="00310785">
        <w:trPr>
          <w:trHeight w:val="300"/>
        </w:trPr>
        <w:tc>
          <w:tcPr>
            <w:tcW w:w="1497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</w:tcPr>
          <w:p w14:paraId="10C23AAE" w14:textId="26FC7156" w:rsidR="00837E2F" w:rsidRPr="00837E2F" w:rsidRDefault="00837E2F" w:rsidP="00837E2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9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</w:tcPr>
          <w:p w14:paraId="0651D71E" w14:textId="0ED54673" w:rsidR="00837E2F" w:rsidRPr="00837E2F" w:rsidRDefault="00837E2F" w:rsidP="00837E2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</w:tcPr>
          <w:p w14:paraId="0CB64C54" w14:textId="52908F46" w:rsidR="00837E2F" w:rsidRPr="00837E2F" w:rsidRDefault="00837E2F" w:rsidP="00837E2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</w:tcPr>
          <w:p w14:paraId="489AEF5B" w14:textId="3FBD0C60" w:rsidR="00837E2F" w:rsidRPr="00837E2F" w:rsidRDefault="00837E2F" w:rsidP="00837E2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</w:tr>
      <w:tr w:rsidR="00837E2F" w:rsidRPr="00837E2F" w14:paraId="228251C4" w14:textId="77777777" w:rsidTr="00310785">
        <w:trPr>
          <w:trHeight w:val="300"/>
        </w:trPr>
        <w:tc>
          <w:tcPr>
            <w:tcW w:w="1497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</w:tcPr>
          <w:p w14:paraId="1A235BA4" w14:textId="4EE30EA8" w:rsidR="00837E2F" w:rsidRPr="00837E2F" w:rsidRDefault="00837E2F" w:rsidP="00837E2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9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</w:tcPr>
          <w:p w14:paraId="597F530E" w14:textId="1E6CCC37" w:rsidR="00837E2F" w:rsidRPr="00837E2F" w:rsidRDefault="00837E2F" w:rsidP="00837E2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</w:tcPr>
          <w:p w14:paraId="04A22DEF" w14:textId="0D089C9C" w:rsidR="00837E2F" w:rsidRPr="00837E2F" w:rsidRDefault="00837E2F" w:rsidP="00837E2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</w:tcPr>
          <w:p w14:paraId="5CC8E83D" w14:textId="3D94B5A0" w:rsidR="00837E2F" w:rsidRPr="00837E2F" w:rsidRDefault="00837E2F" w:rsidP="00837E2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</w:tr>
      <w:tr w:rsidR="00837E2F" w:rsidRPr="00837E2F" w14:paraId="52A57EF8" w14:textId="77777777" w:rsidTr="00310785">
        <w:trPr>
          <w:trHeight w:val="300"/>
        </w:trPr>
        <w:tc>
          <w:tcPr>
            <w:tcW w:w="1497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</w:tcPr>
          <w:p w14:paraId="7C878B5D" w14:textId="2D4CB3FE" w:rsidR="00837E2F" w:rsidRPr="00837E2F" w:rsidRDefault="00837E2F" w:rsidP="00837E2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9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</w:tcPr>
          <w:p w14:paraId="76FA73B4" w14:textId="0B53EA35" w:rsidR="00837E2F" w:rsidRPr="00837E2F" w:rsidRDefault="00837E2F" w:rsidP="00837E2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</w:tcPr>
          <w:p w14:paraId="0135C997" w14:textId="1EBB1CFD" w:rsidR="00837E2F" w:rsidRPr="00837E2F" w:rsidRDefault="00837E2F" w:rsidP="00837E2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</w:tcPr>
          <w:p w14:paraId="07834973" w14:textId="77B6111A" w:rsidR="00837E2F" w:rsidRPr="00837E2F" w:rsidRDefault="00837E2F" w:rsidP="00837E2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</w:tr>
      <w:tr w:rsidR="00837E2F" w:rsidRPr="00837E2F" w14:paraId="134FDBEB" w14:textId="77777777" w:rsidTr="00310785">
        <w:trPr>
          <w:trHeight w:val="300"/>
        </w:trPr>
        <w:tc>
          <w:tcPr>
            <w:tcW w:w="1497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</w:tcPr>
          <w:p w14:paraId="3204CC4B" w14:textId="4518526B" w:rsidR="00837E2F" w:rsidRPr="00837E2F" w:rsidRDefault="00837E2F" w:rsidP="00837E2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9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</w:tcPr>
          <w:p w14:paraId="7D1E3375" w14:textId="12D3094C" w:rsidR="00837E2F" w:rsidRPr="00837E2F" w:rsidRDefault="00837E2F" w:rsidP="00837E2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</w:tcPr>
          <w:p w14:paraId="0AA90405" w14:textId="494FBB58" w:rsidR="00837E2F" w:rsidRPr="00837E2F" w:rsidRDefault="00837E2F" w:rsidP="00837E2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</w:tcPr>
          <w:p w14:paraId="110BF8AE" w14:textId="72A1EEB6" w:rsidR="00837E2F" w:rsidRPr="00837E2F" w:rsidRDefault="00837E2F" w:rsidP="00837E2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</w:tr>
      <w:tr w:rsidR="00837E2F" w:rsidRPr="00837E2F" w14:paraId="7AAEB28D" w14:textId="77777777" w:rsidTr="00310785">
        <w:trPr>
          <w:trHeight w:val="300"/>
        </w:trPr>
        <w:tc>
          <w:tcPr>
            <w:tcW w:w="1497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</w:tcPr>
          <w:p w14:paraId="79B47C64" w14:textId="1CF7D010" w:rsidR="00837E2F" w:rsidRPr="00837E2F" w:rsidRDefault="00837E2F" w:rsidP="00837E2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9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</w:tcPr>
          <w:p w14:paraId="1C15071C" w14:textId="7C45CDDF" w:rsidR="00837E2F" w:rsidRPr="00837E2F" w:rsidRDefault="00837E2F" w:rsidP="00837E2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</w:tcPr>
          <w:p w14:paraId="6DBE7D88" w14:textId="22DFBC41" w:rsidR="00837E2F" w:rsidRPr="00837E2F" w:rsidRDefault="00837E2F" w:rsidP="00837E2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</w:tcPr>
          <w:p w14:paraId="3FE2CBBC" w14:textId="511EBA59" w:rsidR="00837E2F" w:rsidRPr="00837E2F" w:rsidRDefault="00837E2F" w:rsidP="00837E2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</w:tr>
      <w:tr w:rsidR="00837E2F" w:rsidRPr="00837E2F" w14:paraId="0E3FFA05" w14:textId="77777777" w:rsidTr="00310785">
        <w:trPr>
          <w:trHeight w:val="300"/>
        </w:trPr>
        <w:tc>
          <w:tcPr>
            <w:tcW w:w="1497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</w:tcPr>
          <w:p w14:paraId="1B04C176" w14:textId="5D7E12BF" w:rsidR="00837E2F" w:rsidRPr="00837E2F" w:rsidRDefault="00837E2F" w:rsidP="00837E2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9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</w:tcPr>
          <w:p w14:paraId="207E979F" w14:textId="240135EA" w:rsidR="00837E2F" w:rsidRPr="00837E2F" w:rsidRDefault="00837E2F" w:rsidP="00837E2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</w:tcPr>
          <w:p w14:paraId="338B7ABD" w14:textId="1004D237" w:rsidR="00837E2F" w:rsidRPr="00837E2F" w:rsidRDefault="00837E2F" w:rsidP="00837E2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</w:tcPr>
          <w:p w14:paraId="08F0858C" w14:textId="69F5A697" w:rsidR="00837E2F" w:rsidRPr="00837E2F" w:rsidRDefault="00837E2F" w:rsidP="00837E2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</w:tr>
      <w:tr w:rsidR="00837E2F" w:rsidRPr="00837E2F" w14:paraId="5C35F143" w14:textId="77777777" w:rsidTr="00310785">
        <w:trPr>
          <w:trHeight w:val="300"/>
        </w:trPr>
        <w:tc>
          <w:tcPr>
            <w:tcW w:w="1497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</w:tcPr>
          <w:p w14:paraId="47674119" w14:textId="77777777" w:rsidR="00837E2F" w:rsidRPr="00837E2F" w:rsidRDefault="00837E2F" w:rsidP="00837E2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9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</w:tcPr>
          <w:p w14:paraId="5F392729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</w:tcPr>
          <w:p w14:paraId="2EA029E3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</w:tcPr>
          <w:p w14:paraId="5173A2B6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37E2F" w:rsidRPr="00837E2F" w14:paraId="2A13F7AD" w14:textId="77777777" w:rsidTr="00310785">
        <w:trPr>
          <w:trHeight w:val="300"/>
        </w:trPr>
        <w:tc>
          <w:tcPr>
            <w:tcW w:w="1497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</w:tcPr>
          <w:p w14:paraId="1C758CAE" w14:textId="0A069DE2" w:rsidR="00837E2F" w:rsidRPr="00837E2F" w:rsidRDefault="00837E2F" w:rsidP="00837E2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9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</w:tcPr>
          <w:p w14:paraId="64A2B3EB" w14:textId="48A200D4" w:rsidR="00837E2F" w:rsidRPr="00837E2F" w:rsidRDefault="00837E2F" w:rsidP="00837E2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</w:tcPr>
          <w:p w14:paraId="50DD2DDD" w14:textId="77777777" w:rsidR="00837E2F" w:rsidRPr="00837E2F" w:rsidRDefault="00837E2F" w:rsidP="00837E2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</w:tcPr>
          <w:p w14:paraId="50355BEA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37E2F" w:rsidRPr="00837E2F" w14:paraId="343E0AC3" w14:textId="77777777" w:rsidTr="00310785">
        <w:trPr>
          <w:trHeight w:val="300"/>
        </w:trPr>
        <w:tc>
          <w:tcPr>
            <w:tcW w:w="1497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</w:tcPr>
          <w:p w14:paraId="5B116F41" w14:textId="4B20953E" w:rsidR="00837E2F" w:rsidRPr="00837E2F" w:rsidRDefault="00837E2F" w:rsidP="00837E2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9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</w:tcPr>
          <w:p w14:paraId="46E5EE6C" w14:textId="3AE3AAEA" w:rsidR="00837E2F" w:rsidRPr="00837E2F" w:rsidRDefault="00837E2F" w:rsidP="00837E2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</w:tcPr>
          <w:p w14:paraId="7DF88EF4" w14:textId="77777777" w:rsidR="00837E2F" w:rsidRPr="00837E2F" w:rsidRDefault="00837E2F" w:rsidP="00837E2F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</w:tcPr>
          <w:p w14:paraId="43913228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37E2F" w:rsidRPr="00837E2F" w14:paraId="2CD13BFA" w14:textId="77777777" w:rsidTr="00310785">
        <w:trPr>
          <w:trHeight w:val="300"/>
        </w:trPr>
        <w:tc>
          <w:tcPr>
            <w:tcW w:w="1497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</w:tcPr>
          <w:p w14:paraId="4B2FB9B3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</w:tcPr>
          <w:p w14:paraId="00F3E039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</w:tcPr>
          <w:p w14:paraId="26ED962B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</w:tcPr>
          <w:p w14:paraId="03A6B097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</w:tbl>
    <w:p w14:paraId="363533A7" w14:textId="77777777" w:rsidR="00837E2F" w:rsidRDefault="00837E2F" w:rsidP="00AD623C">
      <w:pPr>
        <w:rPr>
          <w:sz w:val="32"/>
          <w:szCs w:val="32"/>
        </w:rPr>
      </w:pPr>
    </w:p>
    <w:p w14:paraId="760D3B6C" w14:textId="77777777" w:rsidR="00837E2F" w:rsidRDefault="00837E2F" w:rsidP="00AD623C">
      <w:pPr>
        <w:rPr>
          <w:sz w:val="32"/>
          <w:szCs w:val="32"/>
        </w:rPr>
      </w:pPr>
    </w:p>
    <w:p w14:paraId="78C0DCBC" w14:textId="55DD7936" w:rsidR="00837E2F" w:rsidRDefault="00837E2F" w:rsidP="00AD623C">
      <w:pPr>
        <w:rPr>
          <w:sz w:val="32"/>
          <w:szCs w:val="32"/>
        </w:rPr>
      </w:pPr>
      <w:r>
        <w:rPr>
          <w:sz w:val="32"/>
          <w:szCs w:val="32"/>
        </w:rPr>
        <w:t>The table above is prepared by the data from the scenario and then I put formulas to calculate the numbers. For example to find out the cost i used formula up on the table. Low stock &amp; high stock also calculated through the table.</w:t>
      </w:r>
    </w:p>
    <w:p w14:paraId="429EDDD4" w14:textId="6B1511ED" w:rsidR="00837E2F" w:rsidRDefault="00837E2F" w:rsidP="00AD623C">
      <w:pPr>
        <w:rPr>
          <w:sz w:val="32"/>
          <w:szCs w:val="32"/>
        </w:rPr>
      </w:pPr>
      <w:r>
        <w:rPr>
          <w:sz w:val="32"/>
          <w:szCs w:val="32"/>
        </w:rPr>
        <w:t xml:space="preserve">Then I took help from the Microsoft bar chart which took a while to find out which items I need to order. The calculation was accurate and so fast. </w:t>
      </w:r>
    </w:p>
    <w:tbl>
      <w:tblPr>
        <w:tblW w:w="7808" w:type="dxa"/>
        <w:tblLook w:val="04A0" w:firstRow="1" w:lastRow="0" w:firstColumn="1" w:lastColumn="0" w:noHBand="0" w:noVBand="1"/>
      </w:tblPr>
      <w:tblGrid>
        <w:gridCol w:w="1176"/>
        <w:gridCol w:w="976"/>
        <w:gridCol w:w="976"/>
        <w:gridCol w:w="976"/>
        <w:gridCol w:w="976"/>
        <w:gridCol w:w="976"/>
        <w:gridCol w:w="976"/>
        <w:gridCol w:w="976"/>
      </w:tblGrid>
      <w:tr w:rsidR="00837E2F" w:rsidRPr="00837E2F" w14:paraId="57386A34" w14:textId="77777777" w:rsidTr="00837E2F">
        <w:trPr>
          <w:trHeight w:val="300"/>
        </w:trPr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A5A0A61" w14:textId="540CC25E" w:rsidR="00837E2F" w:rsidRPr="00837E2F" w:rsidRDefault="00837E2F" w:rsidP="00837E2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37E2F">
              <w:rPr>
                <w:rFonts w:ascii="Aptos Narrow" w:eastAsia="Times New Roman" w:hAnsi="Aptos Narrow" w:cs="Times New Roman"/>
                <w:noProof/>
                <w:color w:val="000000"/>
                <w:kern w:val="0"/>
                <w:sz w:val="22"/>
                <w:szCs w:val="22"/>
                <w14:ligatures w14:val="none"/>
              </w:rPr>
              <w:drawing>
                <wp:anchor distT="0" distB="0" distL="114300" distR="114300" simplePos="0" relativeHeight="251658240" behindDoc="0" locked="0" layoutInCell="1" allowOverlap="1" wp14:anchorId="254BDC95" wp14:editId="0A0A9BEE">
                  <wp:simplePos x="0" y="0"/>
                  <wp:positionH relativeFrom="column">
                    <wp:posOffset>276225</wp:posOffset>
                  </wp:positionH>
                  <wp:positionV relativeFrom="paragraph">
                    <wp:posOffset>152400</wp:posOffset>
                  </wp:positionV>
                  <wp:extent cx="4048125" cy="2905125"/>
                  <wp:effectExtent l="0" t="0" r="9525" b="9525"/>
                  <wp:wrapNone/>
                  <wp:docPr id="2" name="Chart 4"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BA6E75E8-2225-6989-1E9A-35584B49713F}"/>
                      </a:ext>
                    </a:extLst>
                  </wp:docPr>
                  <wp:cNvGraphicFramePr/>
                  <a:graphic xmlns:a="http://schemas.openxmlformats.org/drawingml/2006/main">
                    <a:graphicData uri="http://schemas.openxmlformats.org/drawingml/2006/chart">
                      <c:chart xmlns:c="http://schemas.openxmlformats.org/drawingml/2006/chart" xmlns:r="http://schemas.openxmlformats.org/officeDocument/2006/relationships" r:id="rId4"/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tbl>
            <w:tblPr>
              <w:tblW w:w="0" w:type="auto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960"/>
            </w:tblGrid>
            <w:tr w:rsidR="00837E2F" w:rsidRPr="00837E2F" w14:paraId="7A90FF55" w14:textId="77777777">
              <w:trPr>
                <w:trHeight w:val="300"/>
                <w:tblCellSpacing w:w="0" w:type="dxa"/>
              </w:trPr>
              <w:tc>
                <w:tcPr>
                  <w:tcW w:w="960" w:type="dxa"/>
                  <w:tcBorders>
                    <w:top w:val="nil"/>
                    <w:left w:val="nil"/>
                    <w:bottom w:val="nil"/>
                    <w:right w:val="nil"/>
                  </w:tcBorders>
                  <w:noWrap/>
                  <w:vAlign w:val="bottom"/>
                  <w:hideMark/>
                </w:tcPr>
                <w:p w14:paraId="1B4D2BAB" w14:textId="77777777" w:rsidR="00837E2F" w:rsidRPr="00837E2F" w:rsidRDefault="00837E2F" w:rsidP="00837E2F">
                  <w:pPr>
                    <w:spacing w:after="0" w:line="240" w:lineRule="auto"/>
                    <w:rPr>
                      <w:rFonts w:ascii="Aptos Narrow" w:eastAsia="Times New Roman" w:hAnsi="Aptos Narrow" w:cs="Times New Roman"/>
                      <w:color w:val="000000"/>
                      <w:kern w:val="0"/>
                      <w:sz w:val="22"/>
                      <w:szCs w:val="22"/>
                      <w14:ligatures w14:val="none"/>
                    </w:rPr>
                  </w:pPr>
                </w:p>
              </w:tc>
            </w:tr>
          </w:tbl>
          <w:p w14:paraId="27A05345" w14:textId="77777777" w:rsidR="00837E2F" w:rsidRPr="00837E2F" w:rsidRDefault="00837E2F" w:rsidP="00837E2F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CA74D6A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951C30F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0B4F156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89B56BF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A5BA373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89A1FE2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BC60847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37E2F" w:rsidRPr="00837E2F" w14:paraId="5262B18F" w14:textId="77777777" w:rsidTr="00837E2F">
        <w:trPr>
          <w:trHeight w:val="300"/>
        </w:trPr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A4F21A3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8CA2E66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F62E422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FD6C777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DAEF545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C045E7D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EA9B628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FBDE0B8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37E2F" w:rsidRPr="00837E2F" w14:paraId="22DA0A07" w14:textId="77777777" w:rsidTr="00837E2F">
        <w:trPr>
          <w:trHeight w:val="300"/>
        </w:trPr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F429610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883B8DC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057899D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94746FF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E7B5AE2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D5A7D6C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38A7299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15B33AC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37E2F" w:rsidRPr="00837E2F" w14:paraId="0531D379" w14:textId="77777777" w:rsidTr="00837E2F">
        <w:trPr>
          <w:trHeight w:val="300"/>
        </w:trPr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1BF7F65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A87044B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8BC9517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5B05B70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9B0A77C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9162B0C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27E2D86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DA53011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37E2F" w:rsidRPr="00837E2F" w14:paraId="5BE8A066" w14:textId="77777777" w:rsidTr="00837E2F">
        <w:trPr>
          <w:trHeight w:val="300"/>
        </w:trPr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38A8486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40AF207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2F3DF38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0C737AB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5AF6A2C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588E5AA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FDF6FC4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9CF9734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37E2F" w:rsidRPr="00837E2F" w14:paraId="1FBDD1A2" w14:textId="77777777" w:rsidTr="00837E2F">
        <w:trPr>
          <w:trHeight w:val="300"/>
        </w:trPr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65E4239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91F3E06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E9B6AA8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B57A03F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BAB7C69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CD094BA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8E6491C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58F9115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37E2F" w:rsidRPr="00837E2F" w14:paraId="21EA1FC8" w14:textId="77777777" w:rsidTr="00837E2F">
        <w:trPr>
          <w:trHeight w:val="300"/>
        </w:trPr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0200932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80D98BB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CA92868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07FFBF7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8F218F0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AB3595F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D787577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13F3BE8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37E2F" w:rsidRPr="00837E2F" w14:paraId="64900730" w14:textId="77777777" w:rsidTr="00837E2F">
        <w:trPr>
          <w:trHeight w:val="300"/>
        </w:trPr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DD1EFBC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9E6BBFD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3C6B7B2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981F8E4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A35F268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2A166BB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4EF03CD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071B094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37E2F" w:rsidRPr="00837E2F" w14:paraId="40ED663F" w14:textId="77777777" w:rsidTr="00837E2F">
        <w:trPr>
          <w:trHeight w:val="300"/>
        </w:trPr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470AC16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1866DD4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D3053CD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20BCDFE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9EA600B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F734683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464D221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ADDFADA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37E2F" w:rsidRPr="00837E2F" w14:paraId="421D5094" w14:textId="77777777" w:rsidTr="00837E2F">
        <w:trPr>
          <w:trHeight w:val="300"/>
        </w:trPr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E784BB0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7FC7FBF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CBD8FF0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F47C3F4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F353259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6D9377A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6323788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F89520C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37E2F" w:rsidRPr="00837E2F" w14:paraId="14E1CF35" w14:textId="77777777" w:rsidTr="00837E2F">
        <w:trPr>
          <w:trHeight w:val="300"/>
        </w:trPr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9A91CC6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7C1BE0E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EA50F1B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D41477D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C606797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972FC53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B46C85A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5811A7C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37E2F" w:rsidRPr="00837E2F" w14:paraId="4E506B51" w14:textId="77777777" w:rsidTr="00837E2F">
        <w:trPr>
          <w:trHeight w:val="300"/>
        </w:trPr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5D6D4A9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DA917E9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B07082F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7D1B1F0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2A42D3C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F6849F5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EEA432C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C1FE2E6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37E2F" w:rsidRPr="00837E2F" w14:paraId="3DF5AF33" w14:textId="77777777" w:rsidTr="00837E2F">
        <w:trPr>
          <w:trHeight w:val="300"/>
        </w:trPr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E31F37D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D570648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E98EC5E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BB0C7C8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7ED4AC0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55994C5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8AD2E6C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6DAAB97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37E2F" w:rsidRPr="00837E2F" w14:paraId="0F78718C" w14:textId="77777777" w:rsidTr="00837E2F">
        <w:trPr>
          <w:trHeight w:val="300"/>
        </w:trPr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54F0E5F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4E719FF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0DD0A0E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AD77A53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77CA7AE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439A83D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2F7E089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A6DC055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37E2F" w:rsidRPr="00837E2F" w14:paraId="7EEC489B" w14:textId="77777777" w:rsidTr="00837E2F">
        <w:trPr>
          <w:trHeight w:val="300"/>
        </w:trPr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AA8B438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5169033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DA6D5C8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4645104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784EDDA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1A5B783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D7DE50D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1C8C9A3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37E2F" w:rsidRPr="00837E2F" w14:paraId="704309B7" w14:textId="77777777" w:rsidTr="00837E2F">
        <w:trPr>
          <w:trHeight w:val="300"/>
        </w:trPr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9AA4CB5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54D92E6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C093E8C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9B15527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31CA045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C3D4E83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6F9AA17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2FF1E87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37E2F" w:rsidRPr="00837E2F" w14:paraId="42FF2B3C" w14:textId="77777777" w:rsidTr="00837E2F">
        <w:trPr>
          <w:trHeight w:val="300"/>
        </w:trPr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6D8A82A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0B848AB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8C8BA29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79AA244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24FEFB4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FABC6E6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BFA3EB8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A44F886" w14:textId="77777777" w:rsidR="00837E2F" w:rsidRPr="00837E2F" w:rsidRDefault="00837E2F" w:rsidP="00837E2F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</w:tbl>
    <w:p w14:paraId="7F64C8EC" w14:textId="5CBFA7F3" w:rsidR="00837E2F" w:rsidRDefault="00837E2F" w:rsidP="00AD623C">
      <w:pPr>
        <w:rPr>
          <w:sz w:val="32"/>
          <w:szCs w:val="32"/>
        </w:rPr>
      </w:pPr>
      <w:r>
        <w:rPr>
          <w:sz w:val="32"/>
          <w:szCs w:val="32"/>
        </w:rPr>
        <w:t xml:space="preserve">After check through the bar </w:t>
      </w:r>
      <w:r w:rsidR="00310785">
        <w:rPr>
          <w:sz w:val="32"/>
          <w:szCs w:val="32"/>
        </w:rPr>
        <w:t>chart,</w:t>
      </w:r>
      <w:r>
        <w:rPr>
          <w:sz w:val="32"/>
          <w:szCs w:val="32"/>
        </w:rPr>
        <w:t xml:space="preserve"> I checked all the data and </w:t>
      </w:r>
      <w:r w:rsidR="000D2F69">
        <w:rPr>
          <w:sz w:val="32"/>
          <w:szCs w:val="32"/>
        </w:rPr>
        <w:t xml:space="preserve">information to ensure the calculation was </w:t>
      </w:r>
      <w:r w:rsidR="00F8171E">
        <w:rPr>
          <w:sz w:val="32"/>
          <w:szCs w:val="32"/>
        </w:rPr>
        <w:t>right.</w:t>
      </w:r>
    </w:p>
    <w:p w14:paraId="0125511C" w14:textId="67C29181" w:rsidR="00F8171E" w:rsidRDefault="00D12CCA" w:rsidP="00AD623C">
      <w:pPr>
        <w:rPr>
          <w:sz w:val="32"/>
          <w:szCs w:val="32"/>
        </w:rPr>
      </w:pPr>
      <w:r>
        <w:rPr>
          <w:sz w:val="32"/>
          <w:szCs w:val="32"/>
        </w:rPr>
        <w:lastRenderedPageBreak/>
        <w:t xml:space="preserve"> To highlight all the data </w:t>
      </w:r>
      <w:r w:rsidR="009E3EA3">
        <w:rPr>
          <w:sz w:val="32"/>
          <w:szCs w:val="32"/>
        </w:rPr>
        <w:t xml:space="preserve">i used colours &amp; bold headings </w:t>
      </w:r>
      <w:r w:rsidR="00896672">
        <w:rPr>
          <w:sz w:val="32"/>
          <w:szCs w:val="32"/>
        </w:rPr>
        <w:t xml:space="preserve">which make my work easy to read and </w:t>
      </w:r>
      <w:r w:rsidR="008E7AF6">
        <w:rPr>
          <w:sz w:val="32"/>
          <w:szCs w:val="32"/>
        </w:rPr>
        <w:t xml:space="preserve">see the </w:t>
      </w:r>
      <w:r w:rsidR="00A93F13">
        <w:rPr>
          <w:sz w:val="32"/>
          <w:szCs w:val="32"/>
        </w:rPr>
        <w:t>everything clearly.</w:t>
      </w:r>
    </w:p>
    <w:p w14:paraId="0C011196" w14:textId="77777777" w:rsidR="00A93F13" w:rsidRDefault="00A93F13" w:rsidP="00AD623C">
      <w:pPr>
        <w:rPr>
          <w:sz w:val="32"/>
          <w:szCs w:val="32"/>
        </w:rPr>
      </w:pPr>
    </w:p>
    <w:p w14:paraId="17243596" w14:textId="53932FDE" w:rsidR="00A93F13" w:rsidRDefault="00726803" w:rsidP="00AD623C">
      <w:pPr>
        <w:rPr>
          <w:sz w:val="32"/>
          <w:szCs w:val="32"/>
        </w:rPr>
      </w:pPr>
      <w:r>
        <w:rPr>
          <w:sz w:val="32"/>
          <w:szCs w:val="32"/>
        </w:rPr>
        <w:t xml:space="preserve">Chart selection was </w:t>
      </w:r>
      <w:r w:rsidR="002050F9">
        <w:rPr>
          <w:sz w:val="32"/>
          <w:szCs w:val="32"/>
        </w:rPr>
        <w:t>helpful as well</w:t>
      </w:r>
      <w:r w:rsidR="00BC7AE1">
        <w:rPr>
          <w:sz w:val="32"/>
          <w:szCs w:val="32"/>
        </w:rPr>
        <w:t>.</w:t>
      </w:r>
      <w:r w:rsidR="002050F9">
        <w:rPr>
          <w:sz w:val="32"/>
          <w:szCs w:val="32"/>
        </w:rPr>
        <w:t xml:space="preserve"> I choose bar chart instead of pie chart cause thro</w:t>
      </w:r>
      <w:r w:rsidR="00BC7AE1">
        <w:rPr>
          <w:sz w:val="32"/>
          <w:szCs w:val="32"/>
        </w:rPr>
        <w:t xml:space="preserve">ugh the bar chart I can easily </w:t>
      </w:r>
      <w:r w:rsidR="007E1DAA">
        <w:rPr>
          <w:sz w:val="32"/>
          <w:szCs w:val="32"/>
        </w:rPr>
        <w:t xml:space="preserve">see the </w:t>
      </w:r>
      <w:r w:rsidR="00971817">
        <w:rPr>
          <w:sz w:val="32"/>
          <w:szCs w:val="32"/>
        </w:rPr>
        <w:t>calculation</w:t>
      </w:r>
      <w:r w:rsidR="007E1DAA">
        <w:rPr>
          <w:sz w:val="32"/>
          <w:szCs w:val="32"/>
        </w:rPr>
        <w:t>.</w:t>
      </w:r>
      <w:r w:rsidR="00971817">
        <w:rPr>
          <w:sz w:val="32"/>
          <w:szCs w:val="32"/>
        </w:rPr>
        <w:t xml:space="preserve"> </w:t>
      </w:r>
    </w:p>
    <w:p w14:paraId="2F1E1CFC" w14:textId="0E8BFC6D" w:rsidR="00971817" w:rsidRDefault="009C4319" w:rsidP="00AD623C">
      <w:pPr>
        <w:rPr>
          <w:sz w:val="32"/>
          <w:szCs w:val="32"/>
        </w:rPr>
      </w:pPr>
      <w:r>
        <w:rPr>
          <w:sz w:val="32"/>
          <w:szCs w:val="32"/>
        </w:rPr>
        <w:t xml:space="preserve">Labels </w:t>
      </w:r>
      <w:r w:rsidR="001621EE">
        <w:rPr>
          <w:sz w:val="32"/>
          <w:szCs w:val="32"/>
        </w:rPr>
        <w:t>were</w:t>
      </w:r>
      <w:r>
        <w:rPr>
          <w:sz w:val="32"/>
          <w:szCs w:val="32"/>
        </w:rPr>
        <w:t xml:space="preserve"> changed by me </w:t>
      </w:r>
      <w:r w:rsidR="001621EE">
        <w:rPr>
          <w:sz w:val="32"/>
          <w:szCs w:val="32"/>
        </w:rPr>
        <w:t xml:space="preserve">because previous ones </w:t>
      </w:r>
      <w:r w:rsidR="00770B19">
        <w:rPr>
          <w:sz w:val="32"/>
          <w:szCs w:val="32"/>
        </w:rPr>
        <w:t>were</w:t>
      </w:r>
      <w:r w:rsidR="001621EE">
        <w:rPr>
          <w:sz w:val="32"/>
          <w:szCs w:val="32"/>
        </w:rPr>
        <w:t xml:space="preserve"> very small.</w:t>
      </w:r>
    </w:p>
    <w:p w14:paraId="5E2E7B31" w14:textId="692E0E60" w:rsidR="001621EE" w:rsidRDefault="005E4BBA" w:rsidP="00AD623C">
      <w:pPr>
        <w:rPr>
          <w:sz w:val="32"/>
          <w:szCs w:val="32"/>
        </w:rPr>
      </w:pPr>
      <w:r>
        <w:rPr>
          <w:sz w:val="32"/>
          <w:szCs w:val="32"/>
        </w:rPr>
        <w:t>Putting sales column individually made</w:t>
      </w:r>
      <w:r w:rsidR="00770B19">
        <w:rPr>
          <w:sz w:val="32"/>
          <w:szCs w:val="32"/>
        </w:rPr>
        <w:t xml:space="preserve"> information and calculation clearer.</w:t>
      </w:r>
    </w:p>
    <w:p w14:paraId="5B62DF8F" w14:textId="77777777" w:rsidR="00770B19" w:rsidRDefault="00770B19" w:rsidP="00AD623C">
      <w:pPr>
        <w:rPr>
          <w:sz w:val="32"/>
          <w:szCs w:val="32"/>
        </w:rPr>
      </w:pPr>
    </w:p>
    <w:p w14:paraId="2F33249F" w14:textId="59CD922A" w:rsidR="00770B19" w:rsidRDefault="000E38AA" w:rsidP="00AD623C">
      <w:pPr>
        <w:rPr>
          <w:sz w:val="32"/>
          <w:szCs w:val="32"/>
        </w:rPr>
      </w:pPr>
      <w:r>
        <w:rPr>
          <w:sz w:val="32"/>
          <w:szCs w:val="32"/>
        </w:rPr>
        <w:t xml:space="preserve">My lecturer advised me to use the </w:t>
      </w:r>
      <w:r w:rsidR="0036655D">
        <w:rPr>
          <w:sz w:val="32"/>
          <w:szCs w:val="32"/>
        </w:rPr>
        <w:t xml:space="preserve">Microsoft excel. The scenario I choose it was </w:t>
      </w:r>
      <w:r w:rsidR="00557A2E">
        <w:rPr>
          <w:sz w:val="32"/>
          <w:szCs w:val="32"/>
        </w:rPr>
        <w:t xml:space="preserve">based on calculation. I think he gave me the best </w:t>
      </w:r>
      <w:r w:rsidR="00F66B17">
        <w:rPr>
          <w:sz w:val="32"/>
          <w:szCs w:val="32"/>
        </w:rPr>
        <w:t>advice</w:t>
      </w:r>
      <w:r w:rsidR="00557A2E">
        <w:rPr>
          <w:sz w:val="32"/>
          <w:szCs w:val="32"/>
        </w:rPr>
        <w:t xml:space="preserve">. By choosing </w:t>
      </w:r>
      <w:r w:rsidR="00F66B17">
        <w:rPr>
          <w:sz w:val="32"/>
          <w:szCs w:val="32"/>
        </w:rPr>
        <w:t xml:space="preserve">Microsoft excel as a tool supported me a lot in this task. </w:t>
      </w:r>
      <w:r w:rsidR="008C0C9C">
        <w:rPr>
          <w:sz w:val="32"/>
          <w:szCs w:val="32"/>
        </w:rPr>
        <w:t xml:space="preserve">One of my classmate told me that my table </w:t>
      </w:r>
      <w:r w:rsidR="00D95A19">
        <w:rPr>
          <w:sz w:val="32"/>
          <w:szCs w:val="32"/>
        </w:rPr>
        <w:t>is a bit congested that’s why I used colours. Those are the feedback I used for</w:t>
      </w:r>
      <w:r w:rsidR="001467E3">
        <w:rPr>
          <w:sz w:val="32"/>
          <w:szCs w:val="32"/>
        </w:rPr>
        <w:t xml:space="preserve"> this task.</w:t>
      </w:r>
    </w:p>
    <w:p w14:paraId="0177986F" w14:textId="77777777" w:rsidR="001467E3" w:rsidRDefault="001467E3" w:rsidP="00AD623C">
      <w:pPr>
        <w:rPr>
          <w:sz w:val="32"/>
          <w:szCs w:val="32"/>
        </w:rPr>
      </w:pPr>
    </w:p>
    <w:p w14:paraId="2992A305" w14:textId="315802A0" w:rsidR="001467E3" w:rsidRDefault="001467E3" w:rsidP="00AD623C">
      <w:pPr>
        <w:rPr>
          <w:sz w:val="32"/>
          <w:szCs w:val="32"/>
        </w:rPr>
      </w:pPr>
      <w:r>
        <w:rPr>
          <w:sz w:val="32"/>
          <w:szCs w:val="32"/>
        </w:rPr>
        <w:t>Overall, this art</w:t>
      </w:r>
      <w:r w:rsidR="00E43CCD">
        <w:rPr>
          <w:sz w:val="32"/>
          <w:szCs w:val="32"/>
        </w:rPr>
        <w:t xml:space="preserve">efact helped the shop supervisor </w:t>
      </w:r>
      <w:r w:rsidR="001731EA">
        <w:rPr>
          <w:sz w:val="32"/>
          <w:szCs w:val="32"/>
        </w:rPr>
        <w:t>to make order and restocking the shop</w:t>
      </w:r>
      <w:r w:rsidR="004C0EF6">
        <w:rPr>
          <w:sz w:val="32"/>
          <w:szCs w:val="32"/>
        </w:rPr>
        <w:t>.</w:t>
      </w:r>
    </w:p>
    <w:p w14:paraId="15F70196" w14:textId="77777777" w:rsidR="00770B19" w:rsidRDefault="00770B19" w:rsidP="00AD623C">
      <w:pPr>
        <w:rPr>
          <w:sz w:val="32"/>
          <w:szCs w:val="32"/>
        </w:rPr>
      </w:pPr>
    </w:p>
    <w:p w14:paraId="3A3CCB5B" w14:textId="77777777" w:rsidR="001621EE" w:rsidRDefault="001621EE" w:rsidP="00AD623C">
      <w:pPr>
        <w:rPr>
          <w:sz w:val="32"/>
          <w:szCs w:val="32"/>
        </w:rPr>
      </w:pPr>
    </w:p>
    <w:p w14:paraId="5529B2ED" w14:textId="77777777" w:rsidR="00F8171E" w:rsidRPr="00764F93" w:rsidRDefault="00F8171E" w:rsidP="00AD623C">
      <w:pPr>
        <w:rPr>
          <w:sz w:val="32"/>
          <w:szCs w:val="32"/>
        </w:rPr>
      </w:pPr>
    </w:p>
    <w:p w14:paraId="454541BF" w14:textId="7B74C9A9" w:rsidR="00AD623C" w:rsidRPr="00AD623C" w:rsidRDefault="00AD623C" w:rsidP="00AD623C"/>
    <w:sectPr w:rsidR="00AD623C" w:rsidRPr="00AD623C" w:rsidSect="00C30A6A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Narrow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0A6A"/>
    <w:rsid w:val="000D2F69"/>
    <w:rsid w:val="000E38AA"/>
    <w:rsid w:val="001467E3"/>
    <w:rsid w:val="001621EE"/>
    <w:rsid w:val="001731EA"/>
    <w:rsid w:val="002050F9"/>
    <w:rsid w:val="00310785"/>
    <w:rsid w:val="0036655D"/>
    <w:rsid w:val="004C0EF6"/>
    <w:rsid w:val="004E50B5"/>
    <w:rsid w:val="00557A2E"/>
    <w:rsid w:val="005E4BBA"/>
    <w:rsid w:val="00726803"/>
    <w:rsid w:val="00764F93"/>
    <w:rsid w:val="00770B19"/>
    <w:rsid w:val="007E1DAA"/>
    <w:rsid w:val="00837E2F"/>
    <w:rsid w:val="00896672"/>
    <w:rsid w:val="008C0C9C"/>
    <w:rsid w:val="008E7AF6"/>
    <w:rsid w:val="00971817"/>
    <w:rsid w:val="009C4319"/>
    <w:rsid w:val="009E3EA3"/>
    <w:rsid w:val="00A93F13"/>
    <w:rsid w:val="00AD623C"/>
    <w:rsid w:val="00BC7AE1"/>
    <w:rsid w:val="00C30A6A"/>
    <w:rsid w:val="00D00AAB"/>
    <w:rsid w:val="00D118B5"/>
    <w:rsid w:val="00D12CCA"/>
    <w:rsid w:val="00D650B8"/>
    <w:rsid w:val="00D95A19"/>
    <w:rsid w:val="00E43CCD"/>
    <w:rsid w:val="00F66B17"/>
    <w:rsid w:val="00F817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4DD9DE"/>
  <w15:chartTrackingRefBased/>
  <w15:docId w15:val="{537E5169-EFAD-4195-8639-506B392BED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30A6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30A6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30A6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30A6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30A6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30A6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30A6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30A6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30A6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30A6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30A6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30A6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30A6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30A6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30A6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30A6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30A6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30A6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30A6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30A6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30A6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30A6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30A6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30A6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30A6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30A6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30A6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30A6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30A6A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C30A6A"/>
    <w:pPr>
      <w:spacing w:after="0" w:line="240" w:lineRule="auto"/>
    </w:pPr>
    <w:rPr>
      <w:kern w:val="0"/>
      <w:sz w:val="22"/>
      <w:szCs w:val="22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C30A6A"/>
    <w:rPr>
      <w:kern w:val="0"/>
      <w:sz w:val="22"/>
      <w:szCs w:val="22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chart" Target="charts/chart1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2543902\AppData\Roaming\Microsoft\Excel\Book1%20(version%201).xlsb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view3D>
      <c:rotX val="15"/>
      <c:rotY val="20"/>
      <c:depthPercent val="100"/>
      <c:rAngAx val="1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bar3DChart>
        <c:barDir val="col"/>
        <c:grouping val="clustered"/>
        <c:varyColors val="0"/>
        <c:ser>
          <c:idx val="0"/>
          <c:order val="0"/>
          <c:tx>
            <c:strRef>
              <c:f>Sheet1!$D$4</c:f>
              <c:strCache>
                <c:ptCount val="1"/>
                <c:pt idx="0">
                  <c:v>Quantities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  <a:sp3d/>
          </c:spPr>
          <c:invertIfNegative val="0"/>
          <c:cat>
            <c:strRef>
              <c:f>Sheet1!$C$5:$C$12</c:f>
              <c:strCache>
                <c:ptCount val="8"/>
                <c:pt idx="0">
                  <c:v>Apples</c:v>
                </c:pt>
                <c:pt idx="1">
                  <c:v>Bananas</c:v>
                </c:pt>
                <c:pt idx="2">
                  <c:v>Carrots</c:v>
                </c:pt>
                <c:pt idx="3">
                  <c:v>Potatoes</c:v>
                </c:pt>
                <c:pt idx="4">
                  <c:v>Milk (2L bottles)</c:v>
                </c:pt>
                <c:pt idx="5">
                  <c:v>Bread Loaves</c:v>
                </c:pt>
                <c:pt idx="6">
                  <c:v>Eggs (boxes of 6)</c:v>
                </c:pt>
                <c:pt idx="7">
                  <c:v>Pasta (500g)</c:v>
                </c:pt>
              </c:strCache>
            </c:strRef>
          </c:cat>
          <c:val>
            <c:numRef>
              <c:f>Sheet1!$D$5:$D$12</c:f>
              <c:numCache>
                <c:formatCode>General</c:formatCode>
                <c:ptCount val="8"/>
                <c:pt idx="0">
                  <c:v>12</c:v>
                </c:pt>
                <c:pt idx="1">
                  <c:v>4</c:v>
                </c:pt>
                <c:pt idx="2">
                  <c:v>18</c:v>
                </c:pt>
                <c:pt idx="3">
                  <c:v>30</c:v>
                </c:pt>
                <c:pt idx="4">
                  <c:v>6</c:v>
                </c:pt>
                <c:pt idx="5">
                  <c:v>3</c:v>
                </c:pt>
                <c:pt idx="6">
                  <c:v>10</c:v>
                </c:pt>
                <c:pt idx="7">
                  <c:v>22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FF6F-40EE-BB4B-6B1F930972CD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shape val="box"/>
        <c:axId val="368741984"/>
        <c:axId val="368741024"/>
        <c:axId val="0"/>
      </c:bar3DChart>
      <c:catAx>
        <c:axId val="368741984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368741024"/>
        <c:crosses val="autoZero"/>
        <c:auto val="1"/>
        <c:lblAlgn val="ctr"/>
        <c:lblOffset val="100"/>
        <c:noMultiLvlLbl val="0"/>
      </c:catAx>
      <c:valAx>
        <c:axId val="36874102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368741984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86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71</TotalTime>
  <Pages>4</Pages>
  <Words>385</Words>
  <Characters>2195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Digital Skills</dc:title>
  <dc:subject/>
  <dc:creator>Mohammad Zahin Musavir (2543902)</dc:creator>
  <cp:keywords/>
  <dc:description/>
  <cp:lastModifiedBy>Mohammad Zahin Musavir (2543902)</cp:lastModifiedBy>
  <cp:revision>31</cp:revision>
  <dcterms:created xsi:type="dcterms:W3CDTF">2026-07-26T13:59:00Z</dcterms:created>
  <dcterms:modified xsi:type="dcterms:W3CDTF">2026-07-26T15:46:00Z</dcterms:modified>
</cp:coreProperties>
</file>