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F54E3" w14:textId="736179B2" w:rsidR="004479F4" w:rsidRPr="0003104C" w:rsidRDefault="00CB154D" w:rsidP="00B1064F">
      <w:pPr>
        <w:jc w:val="center"/>
        <w:rPr>
          <w:b/>
          <w:bCs/>
          <w:sz w:val="36"/>
          <w:szCs w:val="36"/>
        </w:rPr>
      </w:pPr>
      <w:r>
        <w:rPr>
          <w:b/>
          <w:bCs/>
          <w:sz w:val="36"/>
          <w:szCs w:val="36"/>
        </w:rPr>
        <w:t>Ass</w:t>
      </w:r>
      <w:r w:rsidR="00614CDB">
        <w:rPr>
          <w:b/>
          <w:bCs/>
          <w:sz w:val="36"/>
          <w:szCs w:val="36"/>
        </w:rPr>
        <w:t>ig</w:t>
      </w:r>
      <w:r w:rsidR="00F7242B">
        <w:rPr>
          <w:b/>
          <w:bCs/>
          <w:sz w:val="36"/>
          <w:szCs w:val="36"/>
        </w:rPr>
        <w:t>n</w:t>
      </w:r>
      <w:r w:rsidR="00614CDB">
        <w:rPr>
          <w:b/>
          <w:bCs/>
          <w:sz w:val="36"/>
          <w:szCs w:val="36"/>
        </w:rPr>
        <w:t>ment</w:t>
      </w:r>
      <w:r w:rsidR="001202E1">
        <w:rPr>
          <w:b/>
          <w:bCs/>
          <w:sz w:val="36"/>
          <w:szCs w:val="36"/>
        </w:rPr>
        <w:t xml:space="preserve"> Title </w:t>
      </w:r>
      <w:r w:rsidR="009A2ED8">
        <w:rPr>
          <w:b/>
          <w:bCs/>
          <w:sz w:val="36"/>
          <w:szCs w:val="36"/>
        </w:rPr>
        <w:t>: “</w:t>
      </w:r>
      <w:r w:rsidR="00614CDB">
        <w:rPr>
          <w:b/>
          <w:bCs/>
          <w:sz w:val="36"/>
          <w:szCs w:val="36"/>
        </w:rPr>
        <w:t xml:space="preserve"> </w:t>
      </w:r>
      <w:r w:rsidR="004479F4" w:rsidRPr="0003104C">
        <w:rPr>
          <w:b/>
          <w:bCs/>
          <w:sz w:val="36"/>
          <w:szCs w:val="36"/>
        </w:rPr>
        <w:t>Hotel standards, reputation management, building and retaining customer loyalty</w:t>
      </w:r>
      <w:r w:rsidR="0003104C">
        <w:rPr>
          <w:b/>
          <w:bCs/>
          <w:sz w:val="36"/>
          <w:szCs w:val="36"/>
        </w:rPr>
        <w:t xml:space="preserve"> </w:t>
      </w:r>
      <w:r w:rsidR="009A2ED8">
        <w:rPr>
          <w:b/>
          <w:bCs/>
          <w:sz w:val="36"/>
          <w:szCs w:val="36"/>
        </w:rPr>
        <w:t>“</w:t>
      </w:r>
    </w:p>
    <w:p w14:paraId="7CB53111" w14:textId="4E2855DB" w:rsidR="004479F4" w:rsidRPr="00241D55" w:rsidRDefault="004479F4" w:rsidP="009E073C"/>
    <w:p w14:paraId="7C7295FC" w14:textId="787E2F11" w:rsidR="004479F4" w:rsidRDefault="004479F4" w:rsidP="009E073C"/>
    <w:p w14:paraId="1BE09CD5" w14:textId="12ED6263" w:rsidR="00B1064F" w:rsidRDefault="00B1064F" w:rsidP="009E073C"/>
    <w:p w14:paraId="787D8598" w14:textId="77777777" w:rsidR="00902802" w:rsidRPr="00902802" w:rsidRDefault="00902802" w:rsidP="00902802">
      <w:pPr>
        <w:pStyle w:val="Title"/>
        <w:spacing w:after="0" w:line="360" w:lineRule="auto"/>
        <w:rPr>
          <w:rFonts w:ascii="Times New Roman" w:eastAsia="Times New Roman" w:hAnsi="Times New Roman" w:cs="Times New Roman"/>
          <w:b/>
          <w:sz w:val="32"/>
          <w:szCs w:val="32"/>
          <w:lang w:val="en-GB"/>
        </w:rPr>
      </w:pPr>
      <w:r w:rsidRPr="00902802">
        <w:rPr>
          <w:rFonts w:ascii="Times New Roman" w:eastAsia="Times New Roman" w:hAnsi="Times New Roman" w:cs="Times New Roman"/>
          <w:b/>
          <w:sz w:val="32"/>
          <w:szCs w:val="32"/>
          <w:lang w:val="en-GB"/>
        </w:rPr>
        <w:t xml:space="preserve">Student Name: Ionut Paul Poltz </w:t>
      </w:r>
    </w:p>
    <w:p w14:paraId="027B059E" w14:textId="77777777" w:rsidR="00902802" w:rsidRPr="00902802" w:rsidRDefault="00902802" w:rsidP="00902802">
      <w:pPr>
        <w:rPr>
          <w:b/>
          <w:sz w:val="32"/>
          <w:szCs w:val="32"/>
        </w:rPr>
      </w:pPr>
      <w:r w:rsidRPr="00902802">
        <w:rPr>
          <w:b/>
          <w:sz w:val="32"/>
          <w:szCs w:val="32"/>
        </w:rPr>
        <w:t>Student ID: 2022 1194 41</w:t>
      </w:r>
    </w:p>
    <w:p w14:paraId="4493395E" w14:textId="77777777" w:rsidR="00902802" w:rsidRPr="00902802" w:rsidRDefault="00902802" w:rsidP="00902802">
      <w:pPr>
        <w:rPr>
          <w:b/>
          <w:sz w:val="32"/>
          <w:szCs w:val="32"/>
        </w:rPr>
      </w:pPr>
      <w:r w:rsidRPr="00902802">
        <w:rPr>
          <w:b/>
          <w:sz w:val="32"/>
          <w:szCs w:val="32"/>
        </w:rPr>
        <w:t xml:space="preserve">Module Name: Hospitality and Guest Service </w:t>
      </w:r>
    </w:p>
    <w:p w14:paraId="5F0CA31D" w14:textId="77777777" w:rsidR="00902802" w:rsidRPr="00902802" w:rsidRDefault="00902802" w:rsidP="00902802">
      <w:pPr>
        <w:rPr>
          <w:b/>
          <w:sz w:val="32"/>
          <w:szCs w:val="32"/>
        </w:rPr>
      </w:pPr>
      <w:r w:rsidRPr="00902802">
        <w:rPr>
          <w:b/>
          <w:sz w:val="32"/>
          <w:szCs w:val="32"/>
        </w:rPr>
        <w:t xml:space="preserve">Lecture’s name : Lisa </w:t>
      </w:r>
      <w:proofErr w:type="spellStart"/>
      <w:r w:rsidRPr="00902802">
        <w:rPr>
          <w:b/>
          <w:sz w:val="32"/>
          <w:szCs w:val="32"/>
        </w:rPr>
        <w:t>Bassler</w:t>
      </w:r>
      <w:proofErr w:type="spellEnd"/>
    </w:p>
    <w:p w14:paraId="02DA89D2" w14:textId="77777777" w:rsidR="00902802" w:rsidRDefault="00902802" w:rsidP="00902802">
      <w:pPr>
        <w:rPr>
          <w:b/>
          <w:sz w:val="32"/>
          <w:szCs w:val="32"/>
        </w:rPr>
      </w:pPr>
      <w:r w:rsidRPr="00902802">
        <w:rPr>
          <w:b/>
          <w:sz w:val="32"/>
          <w:szCs w:val="32"/>
        </w:rPr>
        <w:t>Date : 08/03/2023</w:t>
      </w:r>
    </w:p>
    <w:p w14:paraId="1EE625C5" w14:textId="6C3EA0FF" w:rsidR="00D64BDB" w:rsidRPr="00902802" w:rsidRDefault="00D64BDB" w:rsidP="00902802">
      <w:pPr>
        <w:rPr>
          <w:b/>
          <w:sz w:val="32"/>
          <w:szCs w:val="32"/>
        </w:rPr>
      </w:pPr>
      <w:r>
        <w:rPr>
          <w:b/>
          <w:sz w:val="32"/>
          <w:szCs w:val="32"/>
        </w:rPr>
        <w:t xml:space="preserve">World Count </w:t>
      </w:r>
      <w:r w:rsidR="008F024F">
        <w:rPr>
          <w:b/>
          <w:sz w:val="32"/>
          <w:szCs w:val="32"/>
        </w:rPr>
        <w:t xml:space="preserve">: 1500 </w:t>
      </w:r>
    </w:p>
    <w:p w14:paraId="37E41C9F" w14:textId="452AE37E" w:rsidR="00B1064F" w:rsidRDefault="00B1064F" w:rsidP="009E073C"/>
    <w:p w14:paraId="1966298C" w14:textId="7F54B25A" w:rsidR="00B1064F" w:rsidRDefault="00B1064F" w:rsidP="009E073C"/>
    <w:p w14:paraId="6F4B265F" w14:textId="77777777" w:rsidR="00B1064F" w:rsidRPr="00241D55" w:rsidRDefault="00B1064F" w:rsidP="009E073C"/>
    <w:p w14:paraId="77D257D0" w14:textId="124FB1D4" w:rsidR="004479F4" w:rsidRPr="00241D55" w:rsidRDefault="004479F4" w:rsidP="009E073C"/>
    <w:p w14:paraId="161CBA2D" w14:textId="77777777" w:rsidR="004479F4" w:rsidRPr="00241D55" w:rsidRDefault="004479F4" w:rsidP="009E073C">
      <w:r w:rsidRPr="00241D55">
        <w:br w:type="page"/>
      </w:r>
    </w:p>
    <w:p w14:paraId="4250D65D" w14:textId="66600260" w:rsidR="00B1064F" w:rsidRPr="00B1064F" w:rsidRDefault="004479F4" w:rsidP="009E073C">
      <w:pPr>
        <w:rPr>
          <w:b/>
          <w:bCs/>
        </w:rPr>
      </w:pPr>
      <w:r w:rsidRPr="00B1064F">
        <w:rPr>
          <w:b/>
          <w:bCs/>
        </w:rPr>
        <w:lastRenderedPageBreak/>
        <w:t>Executive Summary</w:t>
      </w:r>
    </w:p>
    <w:p w14:paraId="285E850D" w14:textId="7501BEAE" w:rsidR="004479F4" w:rsidRPr="00241D55" w:rsidRDefault="00B1064F" w:rsidP="009E073C">
      <w:r w:rsidRPr="00B1064F">
        <w:t>This report focuses on the hotel industry's crucial aspects: hotel standards, reputation management, and customer loyalty. The report explores the significance of brand consistency standards, effective reputation management strategies, and customer loyalty programs. The research indicates that global hotel players usually have defined and strict brand standards, while independent hotels have more freedom to develop their branding approach. However, it is essential to establish brand consistency standards to ensure a consistent brand image across all marketing channels. Effective guest reviews management is critical in the hotel industry, while loyalty programs are effective strategies for building and retaining customer loyalty. Additionally, hotels must stay up-to-date with market trends, focus on customer service, invest in technology, and adopt sustainable practices to remain competitive. Embracing entrepreneurship and being open to change can lead to long-term success in the industry.</w:t>
      </w:r>
      <w:r w:rsidR="004479F4" w:rsidRPr="00241D55">
        <w:br w:type="page"/>
      </w:r>
    </w:p>
    <w:sdt>
      <w:sdtPr>
        <w:rPr>
          <w:rFonts w:ascii="Times New Roman" w:eastAsia="Times New Roman" w:hAnsi="Times New Roman" w:cs="Times New Roman"/>
          <w:b w:val="0"/>
          <w:bCs w:val="0"/>
          <w:color w:val="auto"/>
          <w:sz w:val="24"/>
          <w:szCs w:val="24"/>
          <w:lang w:val="en-GB"/>
        </w:rPr>
        <w:id w:val="1375273031"/>
        <w:docPartObj>
          <w:docPartGallery w:val="Table of Contents"/>
          <w:docPartUnique/>
        </w:docPartObj>
      </w:sdtPr>
      <w:sdtEndPr>
        <w:rPr>
          <w:noProof/>
        </w:rPr>
      </w:sdtEndPr>
      <w:sdtContent>
        <w:p w14:paraId="13748381" w14:textId="68CDC469" w:rsidR="00B1064F" w:rsidRPr="00B1064F" w:rsidRDefault="00B1064F" w:rsidP="00B1064F">
          <w:pPr>
            <w:pStyle w:val="TOCHeading"/>
            <w:spacing w:line="360" w:lineRule="auto"/>
            <w:rPr>
              <w:rFonts w:ascii="Times New Roman" w:hAnsi="Times New Roman" w:cs="Times New Roman"/>
              <w:color w:val="000000" w:themeColor="text1"/>
              <w:sz w:val="24"/>
              <w:szCs w:val="24"/>
            </w:rPr>
          </w:pPr>
          <w:r w:rsidRPr="00B1064F">
            <w:rPr>
              <w:rFonts w:ascii="Times New Roman" w:hAnsi="Times New Roman" w:cs="Times New Roman"/>
              <w:color w:val="000000" w:themeColor="text1"/>
              <w:sz w:val="24"/>
              <w:szCs w:val="24"/>
            </w:rPr>
            <w:t>Table of Contents</w:t>
          </w:r>
        </w:p>
        <w:p w14:paraId="66323EB9" w14:textId="77777777" w:rsidR="00B1064F" w:rsidRDefault="00B1064F" w:rsidP="00B1064F">
          <w:pPr>
            <w:pStyle w:val="TOC1"/>
            <w:tabs>
              <w:tab w:val="right" w:leader="dot" w:pos="9016"/>
            </w:tabs>
            <w:rPr>
              <w:rFonts w:ascii="Times New Roman" w:hAnsi="Times New Roman" w:cs="Times New Roman"/>
              <w:b w:val="0"/>
              <w:bCs w:val="0"/>
              <w:i w:val="0"/>
              <w:iCs w:val="0"/>
              <w:color w:val="000000" w:themeColor="text1"/>
            </w:rPr>
          </w:pPr>
        </w:p>
        <w:p w14:paraId="7130B0FE" w14:textId="6D78CFBA" w:rsidR="00B1064F" w:rsidRPr="00B1064F" w:rsidRDefault="00B1064F" w:rsidP="00B1064F">
          <w:pPr>
            <w:pStyle w:val="TOC1"/>
            <w:tabs>
              <w:tab w:val="right" w:leader="dot" w:pos="9016"/>
            </w:tabs>
            <w:rPr>
              <w:rFonts w:ascii="Times New Roman" w:hAnsi="Times New Roman" w:cs="Times New Roman"/>
              <w:b w:val="0"/>
              <w:bCs w:val="0"/>
              <w:i w:val="0"/>
              <w:iCs w:val="0"/>
              <w:noProof/>
              <w:color w:val="000000" w:themeColor="text1"/>
            </w:rPr>
          </w:pPr>
          <w:r w:rsidRPr="00B1064F">
            <w:rPr>
              <w:rFonts w:ascii="Times New Roman" w:hAnsi="Times New Roman" w:cs="Times New Roman"/>
              <w:b w:val="0"/>
              <w:bCs w:val="0"/>
              <w:i w:val="0"/>
              <w:iCs w:val="0"/>
              <w:color w:val="000000" w:themeColor="text1"/>
            </w:rPr>
            <w:fldChar w:fldCharType="begin"/>
          </w:r>
          <w:r w:rsidRPr="00B1064F">
            <w:rPr>
              <w:rFonts w:ascii="Times New Roman" w:hAnsi="Times New Roman" w:cs="Times New Roman"/>
              <w:b w:val="0"/>
              <w:bCs w:val="0"/>
              <w:i w:val="0"/>
              <w:iCs w:val="0"/>
              <w:color w:val="000000" w:themeColor="text1"/>
            </w:rPr>
            <w:instrText xml:space="preserve"> TOC \o "1-3" \h \z \u </w:instrText>
          </w:r>
          <w:r w:rsidRPr="00B1064F">
            <w:rPr>
              <w:rFonts w:ascii="Times New Roman" w:hAnsi="Times New Roman" w:cs="Times New Roman"/>
              <w:b w:val="0"/>
              <w:bCs w:val="0"/>
              <w:i w:val="0"/>
              <w:iCs w:val="0"/>
              <w:color w:val="000000" w:themeColor="text1"/>
            </w:rPr>
            <w:fldChar w:fldCharType="separate"/>
          </w:r>
          <w:hyperlink w:anchor="_Toc129046367" w:history="1">
            <w:r w:rsidRPr="00B1064F">
              <w:rPr>
                <w:rStyle w:val="Hyperlink"/>
                <w:rFonts w:ascii="Times New Roman" w:hAnsi="Times New Roman" w:cs="Times New Roman"/>
                <w:b w:val="0"/>
                <w:bCs w:val="0"/>
                <w:i w:val="0"/>
                <w:iCs w:val="0"/>
                <w:noProof/>
                <w:color w:val="000000" w:themeColor="text1"/>
              </w:rPr>
              <w:t>Introduction</w:t>
            </w:r>
            <w:r w:rsidRPr="00B1064F">
              <w:rPr>
                <w:rFonts w:ascii="Times New Roman" w:hAnsi="Times New Roman" w:cs="Times New Roman"/>
                <w:b w:val="0"/>
                <w:bCs w:val="0"/>
                <w:i w:val="0"/>
                <w:iCs w:val="0"/>
                <w:noProof/>
                <w:webHidden/>
                <w:color w:val="000000" w:themeColor="text1"/>
              </w:rPr>
              <w:tab/>
            </w:r>
            <w:r w:rsidRPr="00B1064F">
              <w:rPr>
                <w:rFonts w:ascii="Times New Roman" w:hAnsi="Times New Roman" w:cs="Times New Roman"/>
                <w:b w:val="0"/>
                <w:bCs w:val="0"/>
                <w:i w:val="0"/>
                <w:iCs w:val="0"/>
                <w:noProof/>
                <w:webHidden/>
                <w:color w:val="000000" w:themeColor="text1"/>
              </w:rPr>
              <w:fldChar w:fldCharType="begin"/>
            </w:r>
            <w:r w:rsidRPr="00B1064F">
              <w:rPr>
                <w:rFonts w:ascii="Times New Roman" w:hAnsi="Times New Roman" w:cs="Times New Roman"/>
                <w:b w:val="0"/>
                <w:bCs w:val="0"/>
                <w:i w:val="0"/>
                <w:iCs w:val="0"/>
                <w:noProof/>
                <w:webHidden/>
                <w:color w:val="000000" w:themeColor="text1"/>
              </w:rPr>
              <w:instrText xml:space="preserve"> PAGEREF _Toc129046367 \h </w:instrText>
            </w:r>
            <w:r w:rsidRPr="00B1064F">
              <w:rPr>
                <w:rFonts w:ascii="Times New Roman" w:hAnsi="Times New Roman" w:cs="Times New Roman"/>
                <w:b w:val="0"/>
                <w:bCs w:val="0"/>
                <w:i w:val="0"/>
                <w:iCs w:val="0"/>
                <w:noProof/>
                <w:webHidden/>
                <w:color w:val="000000" w:themeColor="text1"/>
              </w:rPr>
            </w:r>
            <w:r w:rsidRPr="00B1064F">
              <w:rPr>
                <w:rFonts w:ascii="Times New Roman" w:hAnsi="Times New Roman" w:cs="Times New Roman"/>
                <w:b w:val="0"/>
                <w:bCs w:val="0"/>
                <w:i w:val="0"/>
                <w:iCs w:val="0"/>
                <w:noProof/>
                <w:webHidden/>
                <w:color w:val="000000" w:themeColor="text1"/>
              </w:rPr>
              <w:fldChar w:fldCharType="separate"/>
            </w:r>
            <w:r>
              <w:rPr>
                <w:rFonts w:ascii="Times New Roman" w:hAnsi="Times New Roman" w:cs="Times New Roman"/>
                <w:b w:val="0"/>
                <w:bCs w:val="0"/>
                <w:i w:val="0"/>
                <w:iCs w:val="0"/>
                <w:noProof/>
                <w:webHidden/>
                <w:color w:val="000000" w:themeColor="text1"/>
              </w:rPr>
              <w:t>4</w:t>
            </w:r>
            <w:r w:rsidRPr="00B1064F">
              <w:rPr>
                <w:rFonts w:ascii="Times New Roman" w:hAnsi="Times New Roman" w:cs="Times New Roman"/>
                <w:b w:val="0"/>
                <w:bCs w:val="0"/>
                <w:i w:val="0"/>
                <w:iCs w:val="0"/>
                <w:noProof/>
                <w:webHidden/>
                <w:color w:val="000000" w:themeColor="text1"/>
              </w:rPr>
              <w:fldChar w:fldCharType="end"/>
            </w:r>
          </w:hyperlink>
        </w:p>
        <w:p w14:paraId="7402E486" w14:textId="1CBA4B0F" w:rsidR="00B1064F" w:rsidRPr="00B1064F" w:rsidRDefault="00000000" w:rsidP="00B1064F">
          <w:pPr>
            <w:pStyle w:val="TOC1"/>
            <w:tabs>
              <w:tab w:val="right" w:leader="dot" w:pos="9016"/>
            </w:tabs>
            <w:rPr>
              <w:rFonts w:ascii="Times New Roman" w:hAnsi="Times New Roman" w:cs="Times New Roman"/>
              <w:b w:val="0"/>
              <w:bCs w:val="0"/>
              <w:i w:val="0"/>
              <w:iCs w:val="0"/>
              <w:noProof/>
              <w:color w:val="000000" w:themeColor="text1"/>
            </w:rPr>
          </w:pPr>
          <w:hyperlink w:anchor="_Toc129046368" w:history="1">
            <w:r w:rsidR="00B1064F" w:rsidRPr="00B1064F">
              <w:rPr>
                <w:rStyle w:val="Hyperlink"/>
                <w:rFonts w:ascii="Times New Roman" w:hAnsi="Times New Roman" w:cs="Times New Roman"/>
                <w:b w:val="0"/>
                <w:bCs w:val="0"/>
                <w:i w:val="0"/>
                <w:iCs w:val="0"/>
                <w:noProof/>
                <w:color w:val="000000" w:themeColor="text1"/>
              </w:rPr>
              <w:t>The Importance of Brand Consistency Standards in the Hotel Industry</w:t>
            </w:r>
            <w:r w:rsidR="00B1064F" w:rsidRPr="00B1064F">
              <w:rPr>
                <w:rFonts w:ascii="Times New Roman" w:hAnsi="Times New Roman" w:cs="Times New Roman"/>
                <w:b w:val="0"/>
                <w:bCs w:val="0"/>
                <w:i w:val="0"/>
                <w:iCs w:val="0"/>
                <w:noProof/>
                <w:webHidden/>
                <w:color w:val="000000" w:themeColor="text1"/>
              </w:rPr>
              <w:tab/>
            </w:r>
            <w:r w:rsidR="00B1064F" w:rsidRPr="00B1064F">
              <w:rPr>
                <w:rFonts w:ascii="Times New Roman" w:hAnsi="Times New Roman" w:cs="Times New Roman"/>
                <w:b w:val="0"/>
                <w:bCs w:val="0"/>
                <w:i w:val="0"/>
                <w:iCs w:val="0"/>
                <w:noProof/>
                <w:webHidden/>
                <w:color w:val="000000" w:themeColor="text1"/>
              </w:rPr>
              <w:fldChar w:fldCharType="begin"/>
            </w:r>
            <w:r w:rsidR="00B1064F" w:rsidRPr="00B1064F">
              <w:rPr>
                <w:rFonts w:ascii="Times New Roman" w:hAnsi="Times New Roman" w:cs="Times New Roman"/>
                <w:b w:val="0"/>
                <w:bCs w:val="0"/>
                <w:i w:val="0"/>
                <w:iCs w:val="0"/>
                <w:noProof/>
                <w:webHidden/>
                <w:color w:val="000000" w:themeColor="text1"/>
              </w:rPr>
              <w:instrText xml:space="preserve"> PAGEREF _Toc129046368 \h </w:instrText>
            </w:r>
            <w:r w:rsidR="00B1064F" w:rsidRPr="00B1064F">
              <w:rPr>
                <w:rFonts w:ascii="Times New Roman" w:hAnsi="Times New Roman" w:cs="Times New Roman"/>
                <w:b w:val="0"/>
                <w:bCs w:val="0"/>
                <w:i w:val="0"/>
                <w:iCs w:val="0"/>
                <w:noProof/>
                <w:webHidden/>
                <w:color w:val="000000" w:themeColor="text1"/>
              </w:rPr>
            </w:r>
            <w:r w:rsidR="00B1064F" w:rsidRPr="00B1064F">
              <w:rPr>
                <w:rFonts w:ascii="Times New Roman" w:hAnsi="Times New Roman" w:cs="Times New Roman"/>
                <w:b w:val="0"/>
                <w:bCs w:val="0"/>
                <w:i w:val="0"/>
                <w:iCs w:val="0"/>
                <w:noProof/>
                <w:webHidden/>
                <w:color w:val="000000" w:themeColor="text1"/>
              </w:rPr>
              <w:fldChar w:fldCharType="separate"/>
            </w:r>
            <w:r w:rsidR="00B1064F">
              <w:rPr>
                <w:rFonts w:ascii="Times New Roman" w:hAnsi="Times New Roman" w:cs="Times New Roman"/>
                <w:b w:val="0"/>
                <w:bCs w:val="0"/>
                <w:i w:val="0"/>
                <w:iCs w:val="0"/>
                <w:noProof/>
                <w:webHidden/>
                <w:color w:val="000000" w:themeColor="text1"/>
              </w:rPr>
              <w:t>5</w:t>
            </w:r>
            <w:r w:rsidR="00B1064F" w:rsidRPr="00B1064F">
              <w:rPr>
                <w:rFonts w:ascii="Times New Roman" w:hAnsi="Times New Roman" w:cs="Times New Roman"/>
                <w:b w:val="0"/>
                <w:bCs w:val="0"/>
                <w:i w:val="0"/>
                <w:iCs w:val="0"/>
                <w:noProof/>
                <w:webHidden/>
                <w:color w:val="000000" w:themeColor="text1"/>
              </w:rPr>
              <w:fldChar w:fldCharType="end"/>
            </w:r>
          </w:hyperlink>
        </w:p>
        <w:p w14:paraId="2E05EA62" w14:textId="381395E5" w:rsidR="00B1064F" w:rsidRPr="00B1064F" w:rsidRDefault="00000000" w:rsidP="00B1064F">
          <w:pPr>
            <w:pStyle w:val="TOC1"/>
            <w:tabs>
              <w:tab w:val="right" w:leader="dot" w:pos="9016"/>
            </w:tabs>
            <w:rPr>
              <w:rFonts w:ascii="Times New Roman" w:hAnsi="Times New Roman" w:cs="Times New Roman"/>
              <w:b w:val="0"/>
              <w:bCs w:val="0"/>
              <w:i w:val="0"/>
              <w:iCs w:val="0"/>
              <w:noProof/>
              <w:color w:val="000000" w:themeColor="text1"/>
            </w:rPr>
          </w:pPr>
          <w:hyperlink w:anchor="_Toc129046369" w:history="1">
            <w:r w:rsidR="00B1064F" w:rsidRPr="00B1064F">
              <w:rPr>
                <w:rStyle w:val="Hyperlink"/>
                <w:rFonts w:ascii="Times New Roman" w:hAnsi="Times New Roman" w:cs="Times New Roman"/>
                <w:b w:val="0"/>
                <w:bCs w:val="0"/>
                <w:i w:val="0"/>
                <w:iCs w:val="0"/>
                <w:noProof/>
                <w:color w:val="000000" w:themeColor="text1"/>
              </w:rPr>
              <w:t>Reputation Management in the Hotel Industry: Strategies and Impacts of Guest Reviews</w:t>
            </w:r>
            <w:r w:rsidR="00B1064F" w:rsidRPr="00B1064F">
              <w:rPr>
                <w:rFonts w:ascii="Times New Roman" w:hAnsi="Times New Roman" w:cs="Times New Roman"/>
                <w:b w:val="0"/>
                <w:bCs w:val="0"/>
                <w:i w:val="0"/>
                <w:iCs w:val="0"/>
                <w:noProof/>
                <w:webHidden/>
                <w:color w:val="000000" w:themeColor="text1"/>
              </w:rPr>
              <w:tab/>
            </w:r>
            <w:r w:rsidR="00B1064F" w:rsidRPr="00B1064F">
              <w:rPr>
                <w:rFonts w:ascii="Times New Roman" w:hAnsi="Times New Roman" w:cs="Times New Roman"/>
                <w:b w:val="0"/>
                <w:bCs w:val="0"/>
                <w:i w:val="0"/>
                <w:iCs w:val="0"/>
                <w:noProof/>
                <w:webHidden/>
                <w:color w:val="000000" w:themeColor="text1"/>
              </w:rPr>
              <w:fldChar w:fldCharType="begin"/>
            </w:r>
            <w:r w:rsidR="00B1064F" w:rsidRPr="00B1064F">
              <w:rPr>
                <w:rFonts w:ascii="Times New Roman" w:hAnsi="Times New Roman" w:cs="Times New Roman"/>
                <w:b w:val="0"/>
                <w:bCs w:val="0"/>
                <w:i w:val="0"/>
                <w:iCs w:val="0"/>
                <w:noProof/>
                <w:webHidden/>
                <w:color w:val="000000" w:themeColor="text1"/>
              </w:rPr>
              <w:instrText xml:space="preserve"> PAGEREF _Toc129046369 \h </w:instrText>
            </w:r>
            <w:r w:rsidR="00B1064F" w:rsidRPr="00B1064F">
              <w:rPr>
                <w:rFonts w:ascii="Times New Roman" w:hAnsi="Times New Roman" w:cs="Times New Roman"/>
                <w:b w:val="0"/>
                <w:bCs w:val="0"/>
                <w:i w:val="0"/>
                <w:iCs w:val="0"/>
                <w:noProof/>
                <w:webHidden/>
                <w:color w:val="000000" w:themeColor="text1"/>
              </w:rPr>
            </w:r>
            <w:r w:rsidR="00B1064F" w:rsidRPr="00B1064F">
              <w:rPr>
                <w:rFonts w:ascii="Times New Roman" w:hAnsi="Times New Roman" w:cs="Times New Roman"/>
                <w:b w:val="0"/>
                <w:bCs w:val="0"/>
                <w:i w:val="0"/>
                <w:iCs w:val="0"/>
                <w:noProof/>
                <w:webHidden/>
                <w:color w:val="000000" w:themeColor="text1"/>
              </w:rPr>
              <w:fldChar w:fldCharType="separate"/>
            </w:r>
            <w:r w:rsidR="00B1064F">
              <w:rPr>
                <w:rFonts w:ascii="Times New Roman" w:hAnsi="Times New Roman" w:cs="Times New Roman"/>
                <w:b w:val="0"/>
                <w:bCs w:val="0"/>
                <w:i w:val="0"/>
                <w:iCs w:val="0"/>
                <w:noProof/>
                <w:webHidden/>
                <w:color w:val="000000" w:themeColor="text1"/>
              </w:rPr>
              <w:t>6</w:t>
            </w:r>
            <w:r w:rsidR="00B1064F" w:rsidRPr="00B1064F">
              <w:rPr>
                <w:rFonts w:ascii="Times New Roman" w:hAnsi="Times New Roman" w:cs="Times New Roman"/>
                <w:b w:val="0"/>
                <w:bCs w:val="0"/>
                <w:i w:val="0"/>
                <w:iCs w:val="0"/>
                <w:noProof/>
                <w:webHidden/>
                <w:color w:val="000000" w:themeColor="text1"/>
              </w:rPr>
              <w:fldChar w:fldCharType="end"/>
            </w:r>
          </w:hyperlink>
        </w:p>
        <w:p w14:paraId="33FD7543" w14:textId="214D1397" w:rsidR="00B1064F" w:rsidRPr="00B1064F" w:rsidRDefault="00000000" w:rsidP="00B1064F">
          <w:pPr>
            <w:pStyle w:val="TOC1"/>
            <w:tabs>
              <w:tab w:val="right" w:leader="dot" w:pos="9016"/>
            </w:tabs>
            <w:rPr>
              <w:rFonts w:ascii="Times New Roman" w:hAnsi="Times New Roman" w:cs="Times New Roman"/>
              <w:b w:val="0"/>
              <w:bCs w:val="0"/>
              <w:i w:val="0"/>
              <w:iCs w:val="0"/>
              <w:noProof/>
              <w:color w:val="000000" w:themeColor="text1"/>
            </w:rPr>
          </w:pPr>
          <w:hyperlink w:anchor="_Toc129046370" w:history="1">
            <w:r w:rsidR="00B1064F" w:rsidRPr="00B1064F">
              <w:rPr>
                <w:rStyle w:val="Hyperlink"/>
                <w:rFonts w:ascii="Times New Roman" w:hAnsi="Times New Roman" w:cs="Times New Roman"/>
                <w:b w:val="0"/>
                <w:bCs w:val="0"/>
                <w:i w:val="0"/>
                <w:iCs w:val="0"/>
                <w:noProof/>
                <w:color w:val="000000" w:themeColor="text1"/>
              </w:rPr>
              <w:t>Building and Retaining Customer Loyalty in the Hotel Industry: The Role of Loyalty Programs</w:t>
            </w:r>
            <w:r w:rsidR="00B1064F" w:rsidRPr="00B1064F">
              <w:rPr>
                <w:rFonts w:ascii="Times New Roman" w:hAnsi="Times New Roman" w:cs="Times New Roman"/>
                <w:b w:val="0"/>
                <w:bCs w:val="0"/>
                <w:i w:val="0"/>
                <w:iCs w:val="0"/>
                <w:noProof/>
                <w:webHidden/>
                <w:color w:val="000000" w:themeColor="text1"/>
              </w:rPr>
              <w:tab/>
            </w:r>
            <w:r w:rsidR="00B1064F" w:rsidRPr="00B1064F">
              <w:rPr>
                <w:rFonts w:ascii="Times New Roman" w:hAnsi="Times New Roman" w:cs="Times New Roman"/>
                <w:b w:val="0"/>
                <w:bCs w:val="0"/>
                <w:i w:val="0"/>
                <w:iCs w:val="0"/>
                <w:noProof/>
                <w:webHidden/>
                <w:color w:val="000000" w:themeColor="text1"/>
              </w:rPr>
              <w:fldChar w:fldCharType="begin"/>
            </w:r>
            <w:r w:rsidR="00B1064F" w:rsidRPr="00B1064F">
              <w:rPr>
                <w:rFonts w:ascii="Times New Roman" w:hAnsi="Times New Roman" w:cs="Times New Roman"/>
                <w:b w:val="0"/>
                <w:bCs w:val="0"/>
                <w:i w:val="0"/>
                <w:iCs w:val="0"/>
                <w:noProof/>
                <w:webHidden/>
                <w:color w:val="000000" w:themeColor="text1"/>
              </w:rPr>
              <w:instrText xml:space="preserve"> PAGEREF _Toc129046370 \h </w:instrText>
            </w:r>
            <w:r w:rsidR="00B1064F" w:rsidRPr="00B1064F">
              <w:rPr>
                <w:rFonts w:ascii="Times New Roman" w:hAnsi="Times New Roman" w:cs="Times New Roman"/>
                <w:b w:val="0"/>
                <w:bCs w:val="0"/>
                <w:i w:val="0"/>
                <w:iCs w:val="0"/>
                <w:noProof/>
                <w:webHidden/>
                <w:color w:val="000000" w:themeColor="text1"/>
              </w:rPr>
            </w:r>
            <w:r w:rsidR="00B1064F" w:rsidRPr="00B1064F">
              <w:rPr>
                <w:rFonts w:ascii="Times New Roman" w:hAnsi="Times New Roman" w:cs="Times New Roman"/>
                <w:b w:val="0"/>
                <w:bCs w:val="0"/>
                <w:i w:val="0"/>
                <w:iCs w:val="0"/>
                <w:noProof/>
                <w:webHidden/>
                <w:color w:val="000000" w:themeColor="text1"/>
              </w:rPr>
              <w:fldChar w:fldCharType="separate"/>
            </w:r>
            <w:r w:rsidR="00B1064F">
              <w:rPr>
                <w:rFonts w:ascii="Times New Roman" w:hAnsi="Times New Roman" w:cs="Times New Roman"/>
                <w:b w:val="0"/>
                <w:bCs w:val="0"/>
                <w:i w:val="0"/>
                <w:iCs w:val="0"/>
                <w:noProof/>
                <w:webHidden/>
                <w:color w:val="000000" w:themeColor="text1"/>
              </w:rPr>
              <w:t>7</w:t>
            </w:r>
            <w:r w:rsidR="00B1064F" w:rsidRPr="00B1064F">
              <w:rPr>
                <w:rFonts w:ascii="Times New Roman" w:hAnsi="Times New Roman" w:cs="Times New Roman"/>
                <w:b w:val="0"/>
                <w:bCs w:val="0"/>
                <w:i w:val="0"/>
                <w:iCs w:val="0"/>
                <w:noProof/>
                <w:webHidden/>
                <w:color w:val="000000" w:themeColor="text1"/>
              </w:rPr>
              <w:fldChar w:fldCharType="end"/>
            </w:r>
          </w:hyperlink>
        </w:p>
        <w:p w14:paraId="1D886601" w14:textId="736CE9F2" w:rsidR="00B1064F" w:rsidRPr="00B1064F" w:rsidRDefault="00000000" w:rsidP="00B1064F">
          <w:pPr>
            <w:pStyle w:val="TOC1"/>
            <w:tabs>
              <w:tab w:val="right" w:leader="dot" w:pos="9016"/>
            </w:tabs>
            <w:rPr>
              <w:rFonts w:ascii="Times New Roman" w:hAnsi="Times New Roman" w:cs="Times New Roman"/>
              <w:b w:val="0"/>
              <w:bCs w:val="0"/>
              <w:i w:val="0"/>
              <w:iCs w:val="0"/>
              <w:noProof/>
              <w:color w:val="000000" w:themeColor="text1"/>
            </w:rPr>
          </w:pPr>
          <w:hyperlink w:anchor="_Toc129046371" w:history="1">
            <w:r w:rsidR="00B1064F" w:rsidRPr="00B1064F">
              <w:rPr>
                <w:rStyle w:val="Hyperlink"/>
                <w:rFonts w:ascii="Times New Roman" w:hAnsi="Times New Roman" w:cs="Times New Roman"/>
                <w:b w:val="0"/>
                <w:bCs w:val="0"/>
                <w:i w:val="0"/>
                <w:iCs w:val="0"/>
                <w:noProof/>
                <w:color w:val="000000" w:themeColor="text1"/>
              </w:rPr>
              <w:t>Conclusion</w:t>
            </w:r>
            <w:r w:rsidR="00B1064F" w:rsidRPr="00B1064F">
              <w:rPr>
                <w:rFonts w:ascii="Times New Roman" w:hAnsi="Times New Roman" w:cs="Times New Roman"/>
                <w:b w:val="0"/>
                <w:bCs w:val="0"/>
                <w:i w:val="0"/>
                <w:iCs w:val="0"/>
                <w:noProof/>
                <w:webHidden/>
                <w:color w:val="000000" w:themeColor="text1"/>
              </w:rPr>
              <w:tab/>
            </w:r>
            <w:r w:rsidR="00B1064F" w:rsidRPr="00B1064F">
              <w:rPr>
                <w:rFonts w:ascii="Times New Roman" w:hAnsi="Times New Roman" w:cs="Times New Roman"/>
                <w:b w:val="0"/>
                <w:bCs w:val="0"/>
                <w:i w:val="0"/>
                <w:iCs w:val="0"/>
                <w:noProof/>
                <w:webHidden/>
                <w:color w:val="000000" w:themeColor="text1"/>
              </w:rPr>
              <w:fldChar w:fldCharType="begin"/>
            </w:r>
            <w:r w:rsidR="00B1064F" w:rsidRPr="00B1064F">
              <w:rPr>
                <w:rFonts w:ascii="Times New Roman" w:hAnsi="Times New Roman" w:cs="Times New Roman"/>
                <w:b w:val="0"/>
                <w:bCs w:val="0"/>
                <w:i w:val="0"/>
                <w:iCs w:val="0"/>
                <w:noProof/>
                <w:webHidden/>
                <w:color w:val="000000" w:themeColor="text1"/>
              </w:rPr>
              <w:instrText xml:space="preserve"> PAGEREF _Toc129046371 \h </w:instrText>
            </w:r>
            <w:r w:rsidR="00B1064F" w:rsidRPr="00B1064F">
              <w:rPr>
                <w:rFonts w:ascii="Times New Roman" w:hAnsi="Times New Roman" w:cs="Times New Roman"/>
                <w:b w:val="0"/>
                <w:bCs w:val="0"/>
                <w:i w:val="0"/>
                <w:iCs w:val="0"/>
                <w:noProof/>
                <w:webHidden/>
                <w:color w:val="000000" w:themeColor="text1"/>
              </w:rPr>
            </w:r>
            <w:r w:rsidR="00B1064F" w:rsidRPr="00B1064F">
              <w:rPr>
                <w:rFonts w:ascii="Times New Roman" w:hAnsi="Times New Roman" w:cs="Times New Roman"/>
                <w:b w:val="0"/>
                <w:bCs w:val="0"/>
                <w:i w:val="0"/>
                <w:iCs w:val="0"/>
                <w:noProof/>
                <w:webHidden/>
                <w:color w:val="000000" w:themeColor="text1"/>
              </w:rPr>
              <w:fldChar w:fldCharType="separate"/>
            </w:r>
            <w:r w:rsidR="00B1064F">
              <w:rPr>
                <w:rFonts w:ascii="Times New Roman" w:hAnsi="Times New Roman" w:cs="Times New Roman"/>
                <w:b w:val="0"/>
                <w:bCs w:val="0"/>
                <w:i w:val="0"/>
                <w:iCs w:val="0"/>
                <w:noProof/>
                <w:webHidden/>
                <w:color w:val="000000" w:themeColor="text1"/>
              </w:rPr>
              <w:t>9</w:t>
            </w:r>
            <w:r w:rsidR="00B1064F" w:rsidRPr="00B1064F">
              <w:rPr>
                <w:rFonts w:ascii="Times New Roman" w:hAnsi="Times New Roman" w:cs="Times New Roman"/>
                <w:b w:val="0"/>
                <w:bCs w:val="0"/>
                <w:i w:val="0"/>
                <w:iCs w:val="0"/>
                <w:noProof/>
                <w:webHidden/>
                <w:color w:val="000000" w:themeColor="text1"/>
              </w:rPr>
              <w:fldChar w:fldCharType="end"/>
            </w:r>
          </w:hyperlink>
        </w:p>
        <w:p w14:paraId="14BE05F7" w14:textId="2C51CD2A" w:rsidR="00B1064F" w:rsidRPr="00B1064F" w:rsidRDefault="00000000" w:rsidP="00B1064F">
          <w:pPr>
            <w:pStyle w:val="TOC1"/>
            <w:tabs>
              <w:tab w:val="right" w:leader="dot" w:pos="9016"/>
            </w:tabs>
            <w:rPr>
              <w:rFonts w:ascii="Times New Roman" w:hAnsi="Times New Roman" w:cs="Times New Roman"/>
              <w:b w:val="0"/>
              <w:bCs w:val="0"/>
              <w:i w:val="0"/>
              <w:iCs w:val="0"/>
              <w:noProof/>
              <w:color w:val="000000" w:themeColor="text1"/>
            </w:rPr>
          </w:pPr>
          <w:hyperlink w:anchor="_Toc129046372" w:history="1">
            <w:r w:rsidR="00B1064F" w:rsidRPr="00B1064F">
              <w:rPr>
                <w:rStyle w:val="Hyperlink"/>
                <w:rFonts w:ascii="Times New Roman" w:hAnsi="Times New Roman" w:cs="Times New Roman"/>
                <w:b w:val="0"/>
                <w:bCs w:val="0"/>
                <w:i w:val="0"/>
                <w:iCs w:val="0"/>
                <w:noProof/>
                <w:color w:val="000000" w:themeColor="text1"/>
              </w:rPr>
              <w:t>Recommendations</w:t>
            </w:r>
            <w:r w:rsidR="00B1064F" w:rsidRPr="00B1064F">
              <w:rPr>
                <w:rFonts w:ascii="Times New Roman" w:hAnsi="Times New Roman" w:cs="Times New Roman"/>
                <w:b w:val="0"/>
                <w:bCs w:val="0"/>
                <w:i w:val="0"/>
                <w:iCs w:val="0"/>
                <w:noProof/>
                <w:webHidden/>
                <w:color w:val="000000" w:themeColor="text1"/>
              </w:rPr>
              <w:tab/>
            </w:r>
            <w:r w:rsidR="00B1064F" w:rsidRPr="00B1064F">
              <w:rPr>
                <w:rFonts w:ascii="Times New Roman" w:hAnsi="Times New Roman" w:cs="Times New Roman"/>
                <w:b w:val="0"/>
                <w:bCs w:val="0"/>
                <w:i w:val="0"/>
                <w:iCs w:val="0"/>
                <w:noProof/>
                <w:webHidden/>
                <w:color w:val="000000" w:themeColor="text1"/>
              </w:rPr>
              <w:fldChar w:fldCharType="begin"/>
            </w:r>
            <w:r w:rsidR="00B1064F" w:rsidRPr="00B1064F">
              <w:rPr>
                <w:rFonts w:ascii="Times New Roman" w:hAnsi="Times New Roman" w:cs="Times New Roman"/>
                <w:b w:val="0"/>
                <w:bCs w:val="0"/>
                <w:i w:val="0"/>
                <w:iCs w:val="0"/>
                <w:noProof/>
                <w:webHidden/>
                <w:color w:val="000000" w:themeColor="text1"/>
              </w:rPr>
              <w:instrText xml:space="preserve"> PAGEREF _Toc129046372 \h </w:instrText>
            </w:r>
            <w:r w:rsidR="00B1064F" w:rsidRPr="00B1064F">
              <w:rPr>
                <w:rFonts w:ascii="Times New Roman" w:hAnsi="Times New Roman" w:cs="Times New Roman"/>
                <w:b w:val="0"/>
                <w:bCs w:val="0"/>
                <w:i w:val="0"/>
                <w:iCs w:val="0"/>
                <w:noProof/>
                <w:webHidden/>
                <w:color w:val="000000" w:themeColor="text1"/>
              </w:rPr>
            </w:r>
            <w:r w:rsidR="00B1064F" w:rsidRPr="00B1064F">
              <w:rPr>
                <w:rFonts w:ascii="Times New Roman" w:hAnsi="Times New Roman" w:cs="Times New Roman"/>
                <w:b w:val="0"/>
                <w:bCs w:val="0"/>
                <w:i w:val="0"/>
                <w:iCs w:val="0"/>
                <w:noProof/>
                <w:webHidden/>
                <w:color w:val="000000" w:themeColor="text1"/>
              </w:rPr>
              <w:fldChar w:fldCharType="separate"/>
            </w:r>
            <w:r w:rsidR="00B1064F">
              <w:rPr>
                <w:rFonts w:ascii="Times New Roman" w:hAnsi="Times New Roman" w:cs="Times New Roman"/>
                <w:b w:val="0"/>
                <w:bCs w:val="0"/>
                <w:i w:val="0"/>
                <w:iCs w:val="0"/>
                <w:noProof/>
                <w:webHidden/>
                <w:color w:val="000000" w:themeColor="text1"/>
              </w:rPr>
              <w:t>10</w:t>
            </w:r>
            <w:r w:rsidR="00B1064F" w:rsidRPr="00B1064F">
              <w:rPr>
                <w:rFonts w:ascii="Times New Roman" w:hAnsi="Times New Roman" w:cs="Times New Roman"/>
                <w:b w:val="0"/>
                <w:bCs w:val="0"/>
                <w:i w:val="0"/>
                <w:iCs w:val="0"/>
                <w:noProof/>
                <w:webHidden/>
                <w:color w:val="000000" w:themeColor="text1"/>
              </w:rPr>
              <w:fldChar w:fldCharType="end"/>
            </w:r>
          </w:hyperlink>
        </w:p>
        <w:p w14:paraId="58F780CA" w14:textId="6C1E965D" w:rsidR="00B1064F" w:rsidRPr="00B1064F" w:rsidRDefault="00000000" w:rsidP="00B1064F">
          <w:pPr>
            <w:pStyle w:val="TOC1"/>
            <w:tabs>
              <w:tab w:val="right" w:leader="dot" w:pos="9016"/>
            </w:tabs>
            <w:rPr>
              <w:rFonts w:ascii="Times New Roman" w:hAnsi="Times New Roman" w:cs="Times New Roman"/>
              <w:b w:val="0"/>
              <w:bCs w:val="0"/>
              <w:i w:val="0"/>
              <w:iCs w:val="0"/>
              <w:noProof/>
              <w:color w:val="000000" w:themeColor="text1"/>
            </w:rPr>
          </w:pPr>
          <w:hyperlink w:anchor="_Toc129046373" w:history="1">
            <w:r w:rsidR="00B1064F" w:rsidRPr="00B1064F">
              <w:rPr>
                <w:rStyle w:val="Hyperlink"/>
                <w:rFonts w:ascii="Times New Roman" w:hAnsi="Times New Roman" w:cs="Times New Roman"/>
                <w:b w:val="0"/>
                <w:bCs w:val="0"/>
                <w:i w:val="0"/>
                <w:iCs w:val="0"/>
                <w:noProof/>
                <w:color w:val="000000" w:themeColor="text1"/>
              </w:rPr>
              <w:t>Reference List</w:t>
            </w:r>
            <w:r w:rsidR="00B1064F" w:rsidRPr="00B1064F">
              <w:rPr>
                <w:rFonts w:ascii="Times New Roman" w:hAnsi="Times New Roman" w:cs="Times New Roman"/>
                <w:b w:val="0"/>
                <w:bCs w:val="0"/>
                <w:i w:val="0"/>
                <w:iCs w:val="0"/>
                <w:noProof/>
                <w:webHidden/>
                <w:color w:val="000000" w:themeColor="text1"/>
              </w:rPr>
              <w:tab/>
            </w:r>
            <w:r w:rsidR="00B1064F" w:rsidRPr="00B1064F">
              <w:rPr>
                <w:rFonts w:ascii="Times New Roman" w:hAnsi="Times New Roman" w:cs="Times New Roman"/>
                <w:b w:val="0"/>
                <w:bCs w:val="0"/>
                <w:i w:val="0"/>
                <w:iCs w:val="0"/>
                <w:noProof/>
                <w:webHidden/>
                <w:color w:val="000000" w:themeColor="text1"/>
              </w:rPr>
              <w:fldChar w:fldCharType="begin"/>
            </w:r>
            <w:r w:rsidR="00B1064F" w:rsidRPr="00B1064F">
              <w:rPr>
                <w:rFonts w:ascii="Times New Roman" w:hAnsi="Times New Roman" w:cs="Times New Roman"/>
                <w:b w:val="0"/>
                <w:bCs w:val="0"/>
                <w:i w:val="0"/>
                <w:iCs w:val="0"/>
                <w:noProof/>
                <w:webHidden/>
                <w:color w:val="000000" w:themeColor="text1"/>
              </w:rPr>
              <w:instrText xml:space="preserve"> PAGEREF _Toc129046373 \h </w:instrText>
            </w:r>
            <w:r w:rsidR="00B1064F" w:rsidRPr="00B1064F">
              <w:rPr>
                <w:rFonts w:ascii="Times New Roman" w:hAnsi="Times New Roman" w:cs="Times New Roman"/>
                <w:b w:val="0"/>
                <w:bCs w:val="0"/>
                <w:i w:val="0"/>
                <w:iCs w:val="0"/>
                <w:noProof/>
                <w:webHidden/>
                <w:color w:val="000000" w:themeColor="text1"/>
              </w:rPr>
            </w:r>
            <w:r w:rsidR="00B1064F" w:rsidRPr="00B1064F">
              <w:rPr>
                <w:rFonts w:ascii="Times New Roman" w:hAnsi="Times New Roman" w:cs="Times New Roman"/>
                <w:b w:val="0"/>
                <w:bCs w:val="0"/>
                <w:i w:val="0"/>
                <w:iCs w:val="0"/>
                <w:noProof/>
                <w:webHidden/>
                <w:color w:val="000000" w:themeColor="text1"/>
              </w:rPr>
              <w:fldChar w:fldCharType="separate"/>
            </w:r>
            <w:r w:rsidR="00B1064F">
              <w:rPr>
                <w:rFonts w:ascii="Times New Roman" w:hAnsi="Times New Roman" w:cs="Times New Roman"/>
                <w:b w:val="0"/>
                <w:bCs w:val="0"/>
                <w:i w:val="0"/>
                <w:iCs w:val="0"/>
                <w:noProof/>
                <w:webHidden/>
                <w:color w:val="000000" w:themeColor="text1"/>
              </w:rPr>
              <w:t>11</w:t>
            </w:r>
            <w:r w:rsidR="00B1064F" w:rsidRPr="00B1064F">
              <w:rPr>
                <w:rFonts w:ascii="Times New Roman" w:hAnsi="Times New Roman" w:cs="Times New Roman"/>
                <w:b w:val="0"/>
                <w:bCs w:val="0"/>
                <w:i w:val="0"/>
                <w:iCs w:val="0"/>
                <w:noProof/>
                <w:webHidden/>
                <w:color w:val="000000" w:themeColor="text1"/>
              </w:rPr>
              <w:fldChar w:fldCharType="end"/>
            </w:r>
          </w:hyperlink>
        </w:p>
        <w:p w14:paraId="77E59F09" w14:textId="0D1E91D8" w:rsidR="00B1064F" w:rsidRDefault="00B1064F" w:rsidP="00B1064F">
          <w:r w:rsidRPr="00B1064F">
            <w:rPr>
              <w:noProof/>
              <w:color w:val="000000" w:themeColor="text1"/>
            </w:rPr>
            <w:fldChar w:fldCharType="end"/>
          </w:r>
        </w:p>
      </w:sdtContent>
    </w:sdt>
    <w:p w14:paraId="2BCEC720" w14:textId="77777777" w:rsidR="004479F4" w:rsidRPr="00241D55" w:rsidRDefault="004479F4" w:rsidP="009E073C">
      <w:r w:rsidRPr="00241D55">
        <w:br w:type="page"/>
      </w:r>
    </w:p>
    <w:p w14:paraId="2D97F2B0" w14:textId="5743D3C2" w:rsidR="003C4ED4" w:rsidRDefault="004479F4" w:rsidP="003C4ED4">
      <w:pPr>
        <w:pStyle w:val="Heading1"/>
      </w:pPr>
      <w:bookmarkStart w:id="0" w:name="_Toc129046367"/>
      <w:r w:rsidRPr="00241D55">
        <w:lastRenderedPageBreak/>
        <w:t>Introduction</w:t>
      </w:r>
      <w:bookmarkEnd w:id="0"/>
      <w:r w:rsidR="005D5C06" w:rsidRPr="00241D55">
        <w:t xml:space="preserve"> </w:t>
      </w:r>
    </w:p>
    <w:p w14:paraId="70CBF5CD" w14:textId="40D69C01" w:rsidR="004479F4" w:rsidRPr="00241D55" w:rsidRDefault="003C4ED4" w:rsidP="009E073C">
      <w:r w:rsidRPr="003C4ED4">
        <w:t>This report will focus on three important aspects of the hotel industry: hotel standards, reputation management, and customer loyalty. The report will explore the purpose of brand consistency standards and whether all hotels have the same standards. It will also discuss effective strategies for managing a hotel's reputation, including the importance of guest reviews management and the impact of negative reviews on a hotel's success. Additionally, the report will examine loyalty programs and how hotels can build and retain customer loyalty. Finally, the report will provide recommendations for hotels on how to stay up-to-date with market trends, while also addressing the obstacles that certain businesses may face.</w:t>
      </w:r>
      <w:r w:rsidR="004479F4" w:rsidRPr="00241D55">
        <w:br w:type="page"/>
      </w:r>
    </w:p>
    <w:p w14:paraId="1D9E37B3" w14:textId="77777777" w:rsidR="00295B39" w:rsidRPr="00241D55" w:rsidRDefault="00295B39" w:rsidP="009E073C">
      <w:pPr>
        <w:pStyle w:val="Heading1"/>
      </w:pPr>
      <w:bookmarkStart w:id="1" w:name="_Toc129046368"/>
      <w:r w:rsidRPr="00241D55">
        <w:lastRenderedPageBreak/>
        <w:t>The Importance of Brand Consistency Standards in the Hotel Industry</w:t>
      </w:r>
      <w:bookmarkEnd w:id="1"/>
    </w:p>
    <w:p w14:paraId="05BDAC2B" w14:textId="6DF8869C" w:rsidR="00241D55" w:rsidRDefault="00241D55" w:rsidP="003C4ED4">
      <w:r w:rsidRPr="00241D55">
        <w:rPr>
          <w:rFonts w:eastAsiaTheme="minorHAnsi"/>
        </w:rPr>
        <w:t>Brand consistency standards are critical for creating a unified and consistent brand image in the hotel industry. These standards are essentially a set of guidelines that outline how a hotel brand should be portrayed across all marketing channels and touchpoints to ensure that customers have a consistent experience with the brand. According to Forgacs (2003), brand consistency plays a crucial role in building and maintaining brand equity in the hotel industry.</w:t>
      </w:r>
    </w:p>
    <w:p w14:paraId="7250EE47" w14:textId="77777777" w:rsidR="00241D55" w:rsidRPr="00241D55" w:rsidRDefault="00241D55" w:rsidP="003C4ED4"/>
    <w:p w14:paraId="5882B0FB" w14:textId="671A9875" w:rsidR="00241D55" w:rsidRDefault="00241D55" w:rsidP="003C4ED4">
      <w:r w:rsidRPr="00241D55">
        <w:rPr>
          <w:rFonts w:eastAsiaTheme="minorHAnsi"/>
        </w:rPr>
        <w:t xml:space="preserve">However, not all hotels have the same brand consistency standards. Global hotel players typically have more defined and strict brand standards to ensure consistency across their properties, while independent hotels may have more flexibility in their branding approach. According to </w:t>
      </w:r>
      <w:proofErr w:type="spellStart"/>
      <w:r w:rsidRPr="00241D55">
        <w:rPr>
          <w:rFonts w:eastAsiaTheme="minorHAnsi"/>
        </w:rPr>
        <w:t>Whitla</w:t>
      </w:r>
      <w:proofErr w:type="spellEnd"/>
      <w:r w:rsidRPr="00241D55">
        <w:rPr>
          <w:rFonts w:eastAsiaTheme="minorHAnsi"/>
        </w:rPr>
        <w:t xml:space="preserve">, Walters, and Davies (2007), global hotel players such as Hilton, Marriott, and InterContinental have a highly standardized approach to branding, which includes guidelines for everything from logo usage to room décor. This consistency helps to build a strong brand image and customer loyalty across all </w:t>
      </w:r>
      <w:r w:rsidRPr="00241D55">
        <w:t>properties.</w:t>
      </w:r>
    </w:p>
    <w:p w14:paraId="677C7930" w14:textId="77777777" w:rsidR="00241D55" w:rsidRPr="00241D55" w:rsidRDefault="00241D55" w:rsidP="003C4ED4"/>
    <w:p w14:paraId="28CC7257" w14:textId="2D421269" w:rsidR="00241D55" w:rsidRDefault="00241D55" w:rsidP="003C4ED4">
      <w:r w:rsidRPr="00241D55">
        <w:rPr>
          <w:rFonts w:eastAsiaTheme="minorHAnsi"/>
        </w:rPr>
        <w:t>On the other hand, independent hotels may have more freedom to develop their own brand identity and marketing strategies. While this can allow for a more unique and personalized branding approach, it can also lead to inconsistencies in branding that can negatively impact customer perceptions of the hotel. Therefore, it is still essential for independent hotels to establish some brand consistency standards to ensure a consistent brand image across all marketing channels.</w:t>
      </w:r>
    </w:p>
    <w:p w14:paraId="5AC9162B" w14:textId="77777777" w:rsidR="00241D55" w:rsidRPr="00241D55" w:rsidRDefault="00241D55" w:rsidP="003C4ED4"/>
    <w:p w14:paraId="464B2F53" w14:textId="33676E1A" w:rsidR="00241D55" w:rsidRPr="00241D55" w:rsidRDefault="00241D55" w:rsidP="003C4ED4">
      <w:pPr>
        <w:rPr>
          <w:rFonts w:eastAsiaTheme="minorHAnsi"/>
        </w:rPr>
      </w:pPr>
      <w:r>
        <w:t>Based on the research,</w:t>
      </w:r>
      <w:r w:rsidRPr="00241D55">
        <w:rPr>
          <w:rFonts w:eastAsiaTheme="minorHAnsi"/>
        </w:rPr>
        <w:t xml:space="preserve"> brand consistency standards are essential for creating a strong and recognizable brand image in the hotel industry. While global hotel players typically have more defined and strict brand standards, independent hotels can also benefit from establishing some brand consistency guidelines to ensure a consistent brand image across all marketing channels. A consistent brand image can help to build customer loyalty, increase brand reputation, and ultimately drive revenue for hotels. Therefore, it is crucial for hotels to prioritize brand consistency standards and ensure that they are consistently adhered to.</w:t>
      </w:r>
    </w:p>
    <w:p w14:paraId="129F1182" w14:textId="7D460BF8" w:rsidR="004479F4" w:rsidRPr="00241D55" w:rsidRDefault="004479F4" w:rsidP="009E073C">
      <w:pPr>
        <w:pStyle w:val="Heading1"/>
      </w:pPr>
      <w:r w:rsidRPr="00241D55">
        <w:br w:type="page"/>
      </w:r>
    </w:p>
    <w:p w14:paraId="1E103C94" w14:textId="7EE0EC3F" w:rsidR="003C4ED4" w:rsidRPr="003C4ED4" w:rsidRDefault="00E64585" w:rsidP="00B1064F">
      <w:pPr>
        <w:pStyle w:val="Heading1"/>
      </w:pPr>
      <w:bookmarkStart w:id="2" w:name="_Toc129046369"/>
      <w:r w:rsidRPr="00E64585">
        <w:lastRenderedPageBreak/>
        <w:t>Reputation Management in the Hotel Industry: Strategies and Impacts of Guest Reviews</w:t>
      </w:r>
      <w:bookmarkEnd w:id="2"/>
    </w:p>
    <w:p w14:paraId="65C4F719" w14:textId="5175EE5D" w:rsidR="00E64585" w:rsidRDefault="00E64585" w:rsidP="003C4ED4">
      <w:pPr>
        <w:rPr>
          <w:rFonts w:eastAsiaTheme="minorHAnsi"/>
        </w:rPr>
      </w:pPr>
      <w:r w:rsidRPr="00E64585">
        <w:rPr>
          <w:rFonts w:eastAsiaTheme="minorHAnsi"/>
        </w:rPr>
        <w:t>Reputation management is critical in the hotel industry to maintain a positive brand image and attract more guests. Effective reputation management involves strategies to monitor and respond to guest reviews, which can greatly impact a hotel's reputation. To manage their reputation effectively, hotels can implement the following strategies:</w:t>
      </w:r>
    </w:p>
    <w:p w14:paraId="34464E3C" w14:textId="77777777" w:rsidR="00B1064F" w:rsidRPr="00E64585" w:rsidRDefault="00B1064F" w:rsidP="003C4ED4">
      <w:pPr>
        <w:rPr>
          <w:rFonts w:eastAsiaTheme="minorHAnsi"/>
        </w:rPr>
      </w:pPr>
    </w:p>
    <w:p w14:paraId="504879D6" w14:textId="63A04902" w:rsidR="00E64585" w:rsidRPr="00B1064F" w:rsidRDefault="00E64585" w:rsidP="00B1064F">
      <w:pPr>
        <w:pStyle w:val="ListParagraph"/>
        <w:numPr>
          <w:ilvl w:val="0"/>
          <w:numId w:val="4"/>
        </w:numPr>
        <w:rPr>
          <w:rFonts w:eastAsiaTheme="minorHAnsi"/>
        </w:rPr>
      </w:pPr>
      <w:r w:rsidRPr="00B1064F">
        <w:rPr>
          <w:rFonts w:eastAsiaTheme="minorHAnsi"/>
        </w:rPr>
        <w:t xml:space="preserve">First, hotels should actively monitor online reviews on platforms such as TripAdvisor, Google, and Booking.com to identify any negative feedback and respond promptly. According to </w:t>
      </w:r>
      <w:proofErr w:type="spellStart"/>
      <w:r w:rsidRPr="00B1064F">
        <w:rPr>
          <w:rFonts w:eastAsiaTheme="minorHAnsi"/>
        </w:rPr>
        <w:t>Çizel</w:t>
      </w:r>
      <w:proofErr w:type="spellEnd"/>
      <w:r w:rsidRPr="00B1064F">
        <w:rPr>
          <w:rFonts w:eastAsiaTheme="minorHAnsi"/>
        </w:rPr>
        <w:t xml:space="preserve"> (2015), hotels can use sentiment analysis tools to automatically </w:t>
      </w:r>
      <w:r w:rsidRPr="00E64585">
        <w:t>analyse</w:t>
      </w:r>
      <w:r w:rsidRPr="00B1064F">
        <w:rPr>
          <w:rFonts w:eastAsiaTheme="minorHAnsi"/>
        </w:rPr>
        <w:t xml:space="preserve"> guest reviews and identify key issues that need to be addressed. Responding to reviews in a timely and professional manner can help to mitigate negative feedback and show that the hotel values guest feedback.</w:t>
      </w:r>
    </w:p>
    <w:p w14:paraId="55F84A2D" w14:textId="2D3EF741" w:rsidR="00B1064F" w:rsidRPr="00B1064F" w:rsidRDefault="00E64585" w:rsidP="003C4ED4">
      <w:pPr>
        <w:pStyle w:val="ListParagraph"/>
        <w:numPr>
          <w:ilvl w:val="0"/>
          <w:numId w:val="4"/>
        </w:numPr>
        <w:rPr>
          <w:rFonts w:eastAsiaTheme="minorHAnsi"/>
        </w:rPr>
      </w:pPr>
      <w:r w:rsidRPr="00B1064F">
        <w:rPr>
          <w:rFonts w:eastAsiaTheme="minorHAnsi"/>
        </w:rPr>
        <w:t xml:space="preserve">Second, hotels should encourage guests to leave reviews and provide feedback through various channels, such as in-room surveys, social media, and email. This can help to increase the volume of reviews and provide more comprehensive feedback for hotels to improve their services. </w:t>
      </w:r>
      <w:proofErr w:type="spellStart"/>
      <w:r w:rsidRPr="00B1064F">
        <w:rPr>
          <w:rFonts w:eastAsiaTheme="minorHAnsi"/>
        </w:rPr>
        <w:t>Anagnostopoulou</w:t>
      </w:r>
      <w:proofErr w:type="spellEnd"/>
      <w:r w:rsidRPr="00B1064F">
        <w:rPr>
          <w:rFonts w:eastAsiaTheme="minorHAnsi"/>
        </w:rPr>
        <w:t xml:space="preserve"> et al. (2019) found that hotels with a higher volume of reviews tend to have higher occupancy rates and revenue.</w:t>
      </w:r>
    </w:p>
    <w:p w14:paraId="74D4F9D8" w14:textId="145AEC7E" w:rsidR="00E64585" w:rsidRDefault="00E64585" w:rsidP="00B1064F">
      <w:pPr>
        <w:pStyle w:val="ListParagraph"/>
        <w:numPr>
          <w:ilvl w:val="0"/>
          <w:numId w:val="4"/>
        </w:numPr>
      </w:pPr>
      <w:r w:rsidRPr="00B1064F">
        <w:rPr>
          <w:rFonts w:eastAsiaTheme="minorHAnsi"/>
        </w:rPr>
        <w:t>Third, hotels can leverage positive reviews to improve their reputation by featuring them on their website and social media channels. This can help to build trust with potential guests and showcase the hotel's strengths and unique offerings.</w:t>
      </w:r>
    </w:p>
    <w:p w14:paraId="417E937B" w14:textId="77777777" w:rsidR="00E64585" w:rsidRPr="00E64585" w:rsidRDefault="00E64585" w:rsidP="003C4ED4"/>
    <w:p w14:paraId="195BB9C6" w14:textId="3FD2B6AF" w:rsidR="00E64585" w:rsidRDefault="00E64585" w:rsidP="003C4ED4">
      <w:r w:rsidRPr="00E64585">
        <w:rPr>
          <w:rFonts w:eastAsiaTheme="minorHAnsi"/>
        </w:rPr>
        <w:t xml:space="preserve">Effective guest reviews management is essential for maintaining a positive reputation in the hotel industry. Positive guest reviews can lead to increased bookings and revenue, while negative reviews can greatly impact a hotel's reputation and lead to decreased revenue. </w:t>
      </w:r>
      <w:proofErr w:type="spellStart"/>
      <w:r w:rsidRPr="00E64585">
        <w:rPr>
          <w:rFonts w:eastAsiaTheme="minorHAnsi"/>
        </w:rPr>
        <w:t>Qoura</w:t>
      </w:r>
      <w:proofErr w:type="spellEnd"/>
      <w:r w:rsidRPr="00E64585">
        <w:rPr>
          <w:rFonts w:eastAsiaTheme="minorHAnsi"/>
        </w:rPr>
        <w:t xml:space="preserve"> and Khalifa (2016) found that reputation management significantly impacts hotel image and can affect employee morale and job satisfaction. Negative reviews can also lead to decreased trust and credibility with potential guests, as well as increased competition from other </w:t>
      </w:r>
      <w:r w:rsidRPr="00E64585">
        <w:t>hotel.</w:t>
      </w:r>
    </w:p>
    <w:p w14:paraId="728E773B" w14:textId="6B95E70E" w:rsidR="00E64585" w:rsidRPr="00E64585" w:rsidRDefault="00E64585" w:rsidP="003C4ED4">
      <w:pPr>
        <w:rPr>
          <w:rFonts w:eastAsiaTheme="minorHAnsi"/>
        </w:rPr>
      </w:pPr>
      <w:r>
        <w:t>R</w:t>
      </w:r>
      <w:r w:rsidRPr="00E64585">
        <w:rPr>
          <w:rFonts w:eastAsiaTheme="minorHAnsi"/>
        </w:rPr>
        <w:t>eputation management is crucial in the hotel industry to maintain a positive brand image and attract more guests. To manage their reputation effectively, hotels should actively monitor guest reviews, encourage feedback, and leverage positive reviews. Effective guest reviews management can greatly impact a hotel's reputation and lead to increased revenue, while negative reviews can have significant negative impacts on a hotel's reputation and success.</w:t>
      </w:r>
    </w:p>
    <w:p w14:paraId="26B6089A" w14:textId="3713B321" w:rsidR="00E64585" w:rsidRDefault="00E64585" w:rsidP="009E073C">
      <w:pPr>
        <w:pStyle w:val="Heading1"/>
      </w:pPr>
    </w:p>
    <w:p w14:paraId="43BF7C04" w14:textId="6C331607" w:rsidR="009E073C" w:rsidRDefault="009E073C" w:rsidP="00B1064F">
      <w:pPr>
        <w:pStyle w:val="Heading1"/>
      </w:pPr>
      <w:bookmarkStart w:id="3" w:name="_Toc129046370"/>
      <w:r w:rsidRPr="009E073C">
        <w:t>Building and Retaining Customer Loyalty in the Hotel Industry: The Role of Loyalty Programs</w:t>
      </w:r>
      <w:bookmarkEnd w:id="3"/>
    </w:p>
    <w:p w14:paraId="08143F7C" w14:textId="6218C507" w:rsidR="009E073C" w:rsidRDefault="009E073C" w:rsidP="009E073C">
      <w:r w:rsidRPr="009E073C">
        <w:t>Building and retaining customer loyalty is essential in the hotel industry to maintain a steady stream of revenue and gain a competitive advantage. One effective strategy that hotels use to build customer loyalty is loyalty programs. A loyalty program is a reward system that offers customers incentives and benefits for repeat business. To build and retain customer loyalty through loyalty programs, hotels can implement the following strategies:</w:t>
      </w:r>
    </w:p>
    <w:p w14:paraId="6B4B7701" w14:textId="77777777" w:rsidR="009E073C" w:rsidRPr="009E073C" w:rsidRDefault="009E073C" w:rsidP="009E073C"/>
    <w:p w14:paraId="0BD43C76" w14:textId="305B68C1" w:rsidR="009E073C" w:rsidRPr="009E073C" w:rsidRDefault="009E073C" w:rsidP="009E073C">
      <w:pPr>
        <w:pStyle w:val="ListParagraph"/>
        <w:numPr>
          <w:ilvl w:val="0"/>
          <w:numId w:val="2"/>
        </w:numPr>
      </w:pPr>
      <w:r w:rsidRPr="009E073C">
        <w:t>First, hotels should offer meaningful and relevant rewards that align with customers' preferences and needs. According to Heskett (2002), loyalty programs must be relevant to customers to effectively build loyalty. For example, a hotel can offer discounts on room rates, complimentary breakfast, free room upgrades, and other benefits that are of value to customers.</w:t>
      </w:r>
    </w:p>
    <w:p w14:paraId="6820281F" w14:textId="09574300" w:rsidR="009E073C" w:rsidRPr="009E073C" w:rsidRDefault="009E073C" w:rsidP="009E073C">
      <w:pPr>
        <w:pStyle w:val="ListParagraph"/>
        <w:numPr>
          <w:ilvl w:val="0"/>
          <w:numId w:val="2"/>
        </w:numPr>
      </w:pPr>
      <w:r w:rsidRPr="009E073C">
        <w:t>Second, hotels should make it easy for customers to enrol and participate in the loyalty program. This can be done by offering online enrolment, simple program rules, and easy redemption processes. This can help to ensure that customers are not deterred from participating in the program due to complicated processes.</w:t>
      </w:r>
    </w:p>
    <w:p w14:paraId="34B02260" w14:textId="151A875A" w:rsidR="009E073C" w:rsidRDefault="009E073C" w:rsidP="009E073C">
      <w:pPr>
        <w:pStyle w:val="ListParagraph"/>
        <w:numPr>
          <w:ilvl w:val="0"/>
          <w:numId w:val="2"/>
        </w:numPr>
      </w:pPr>
      <w:r w:rsidRPr="009E073C">
        <w:t>Third, hotels should track and analyse customer data to personalize the loyalty program and offer customized rewards and benefits. By understanding customer preferences, hotels can offer targeted promotions and personalized experiences that can increase loyalty and repeat business. According to Bowen and Chen (2001), customer satisfaction is closely related to customer loyalty, and personalized experiences can increase customer satisfaction and loyalty.</w:t>
      </w:r>
    </w:p>
    <w:p w14:paraId="08A65797" w14:textId="77777777" w:rsidR="009E073C" w:rsidRPr="009E073C" w:rsidRDefault="009E073C" w:rsidP="009E073C"/>
    <w:p w14:paraId="6423930A" w14:textId="77777777" w:rsidR="009E073C" w:rsidRPr="009E073C" w:rsidRDefault="009E073C" w:rsidP="009E073C">
      <w:r w:rsidRPr="009E073C">
        <w:t>The purpose of loyalty programs is to incentivize customers to choose the hotel over competitors by offering rewards and benefits that are of value to customers. Loyalty programs can help to build and retain customer loyalty, increase customer satisfaction, and ultimately drive revenue for hotels. For example, Kumar and Shah (2004) found that customers who were enrolled in a hotel's loyalty program were more likely to make repeat bookings and spend more on their stays.</w:t>
      </w:r>
    </w:p>
    <w:p w14:paraId="43CCE27D" w14:textId="4A81C50F" w:rsidR="009E073C" w:rsidRPr="009E073C" w:rsidRDefault="009E073C" w:rsidP="009E073C">
      <w:r>
        <w:t>F</w:t>
      </w:r>
      <w:r w:rsidRPr="009E073C">
        <w:t>rom this research, it can be inferred</w:t>
      </w:r>
      <w:r>
        <w:t xml:space="preserve"> that </w:t>
      </w:r>
      <w:r w:rsidRPr="009E073C">
        <w:t xml:space="preserve">building and retaining customer loyalty is essential in the hotel industry, and loyalty programs can be an effective strategy to achieve this goal. Hotels can build and retain customer loyalty through loyalty programs by offering </w:t>
      </w:r>
      <w:r w:rsidRPr="009E073C">
        <w:lastRenderedPageBreak/>
        <w:t>meaningful rewards, simplifying enrolment and participation, and personalizing the program based on customer preferences. The purpose of loyalty programs is to incentivize customers to choose the hotel over competitors by offering rewards and benefits that are of value to customers, leading to increased customer satisfaction, loyalty, and revenue.</w:t>
      </w:r>
    </w:p>
    <w:p w14:paraId="046C7557" w14:textId="319562FF" w:rsidR="009E073C" w:rsidRDefault="009E073C" w:rsidP="009E073C"/>
    <w:p w14:paraId="4B03AFA5" w14:textId="67763311" w:rsidR="009E073C" w:rsidRDefault="009E073C" w:rsidP="009E073C"/>
    <w:p w14:paraId="3C92031F" w14:textId="77777777" w:rsidR="009E073C" w:rsidRPr="009E073C" w:rsidRDefault="009E073C" w:rsidP="009E073C"/>
    <w:p w14:paraId="28A4229D" w14:textId="3BD0ADB0" w:rsidR="009E073C" w:rsidRDefault="009E073C" w:rsidP="009E073C"/>
    <w:p w14:paraId="6B9E0B79" w14:textId="4467D6FB" w:rsidR="00171D17" w:rsidRPr="00241D55" w:rsidRDefault="004479F4" w:rsidP="003C4ED4">
      <w:pPr>
        <w:pStyle w:val="Heading1"/>
      </w:pPr>
      <w:r w:rsidRPr="00241D55">
        <w:br w:type="page"/>
      </w:r>
    </w:p>
    <w:p w14:paraId="406DED8A" w14:textId="06CC71B6" w:rsidR="003C4ED4" w:rsidRDefault="004479F4" w:rsidP="00B1064F">
      <w:pPr>
        <w:pStyle w:val="Heading1"/>
      </w:pPr>
      <w:bookmarkStart w:id="4" w:name="_Toc129046371"/>
      <w:r w:rsidRPr="00241D55">
        <w:lastRenderedPageBreak/>
        <w:t>Conclusion</w:t>
      </w:r>
      <w:bookmarkEnd w:id="4"/>
      <w:r w:rsidR="005D5C06" w:rsidRPr="00241D55">
        <w:t xml:space="preserve"> </w:t>
      </w:r>
    </w:p>
    <w:p w14:paraId="35874757" w14:textId="2A9173EF" w:rsidR="003C4ED4" w:rsidRDefault="003C4ED4" w:rsidP="003C4ED4">
      <w:r w:rsidRPr="003C4ED4">
        <w:t>In conclusion, this assignment highlights the importance of brand consistency standards, reputation management, and loyalty programs in the hotel industry. The research shows that brand consistency plays a crucial role in building and maintaining brand equity in the hotel industry, while reputation management is crucial for maintaining a positive brand image and attracting more guests. Moreover, loyalty programs are an effective strategy to build and retain customer loyalty, leading to increased customer satisfaction, loyalty, and revenue.</w:t>
      </w:r>
    </w:p>
    <w:p w14:paraId="291958DD" w14:textId="77777777" w:rsidR="003C4ED4" w:rsidRPr="003C4ED4" w:rsidRDefault="003C4ED4" w:rsidP="003C4ED4"/>
    <w:p w14:paraId="21C8B3D7" w14:textId="0E5FC8CE" w:rsidR="003C4ED4" w:rsidRDefault="003C4ED4" w:rsidP="003C4ED4">
      <w:r w:rsidRPr="003C4ED4">
        <w:t>To remain competitive, hotels must stay up-to-date with market trends and anticipate changes. This includes focusing on customer service, personalized offerings, and experience management, investing in technology, and adopting sustainable practices. However, small and medium-sized hotels may face obstacles in implementing sustainable practices due to limited resources and high initial investment costs. Therefore, embracing entrepreneurship and being open to change can lead to long-term success in the industry.</w:t>
      </w:r>
    </w:p>
    <w:p w14:paraId="0BA741BC" w14:textId="77777777" w:rsidR="003C4ED4" w:rsidRPr="003C4ED4" w:rsidRDefault="003C4ED4" w:rsidP="003C4ED4"/>
    <w:p w14:paraId="2BA813C7" w14:textId="77777777" w:rsidR="003C4ED4" w:rsidRPr="003C4ED4" w:rsidRDefault="003C4ED4" w:rsidP="003C4ED4">
      <w:r w:rsidRPr="003C4ED4">
        <w:t>Overall, the hotel industry is a rapidly changing and competitive industry, and hotels must prioritize brand consistency, reputation management, and loyalty programs to maintain customer loyalty, satisfaction, and revenue.</w:t>
      </w:r>
    </w:p>
    <w:p w14:paraId="01513217" w14:textId="027AE9F4" w:rsidR="004479F4" w:rsidRPr="00241D55" w:rsidRDefault="004479F4" w:rsidP="009E073C">
      <w:r w:rsidRPr="00241D55">
        <w:br w:type="page"/>
      </w:r>
    </w:p>
    <w:p w14:paraId="031BF2A6" w14:textId="61240068" w:rsidR="003C4ED4" w:rsidRDefault="004479F4" w:rsidP="00B1064F">
      <w:pPr>
        <w:pStyle w:val="Heading1"/>
      </w:pPr>
      <w:bookmarkStart w:id="5" w:name="_Toc129046372"/>
      <w:r w:rsidRPr="00241D55">
        <w:lastRenderedPageBreak/>
        <w:t>Recommendations</w:t>
      </w:r>
      <w:bookmarkEnd w:id="5"/>
      <w:r w:rsidR="005D5C06" w:rsidRPr="00241D55">
        <w:t xml:space="preserve"> </w:t>
      </w:r>
    </w:p>
    <w:p w14:paraId="5EC43B92" w14:textId="5297ADFC" w:rsidR="003C4ED4" w:rsidRDefault="003C4ED4" w:rsidP="003C4ED4">
      <w:r w:rsidRPr="003C4ED4">
        <w:t xml:space="preserve">In today's rapidly changing hospitality industry, it is essential for hotels to stay up-to-date with market trends and anticipate changes to remain competitive. A study by </w:t>
      </w:r>
      <w:proofErr w:type="spellStart"/>
      <w:r w:rsidRPr="003C4ED4">
        <w:t>Goryushkina</w:t>
      </w:r>
      <w:proofErr w:type="spellEnd"/>
      <w:r w:rsidRPr="003C4ED4">
        <w:t xml:space="preserve"> et al. (2018) highlights that hotels must focus on customer service, personalized offerings, and experience management to maintain customer loyalty. To meet the changing needs of customers, hotels should also invest in technology and sustainable practices (Popov et al., 2016). However, Bader (2005) highlights that certain businesses, particularly small and medium-sized hotels, may face obstacles in implementing sustainable practices due to limited resources and high initial investment costs.</w:t>
      </w:r>
    </w:p>
    <w:p w14:paraId="1FFA8719" w14:textId="77777777" w:rsidR="003C4ED4" w:rsidRPr="003C4ED4" w:rsidRDefault="003C4ED4" w:rsidP="003C4ED4"/>
    <w:p w14:paraId="292E460E" w14:textId="691D88CB" w:rsidR="003C4ED4" w:rsidRDefault="003C4ED4" w:rsidP="003C4ED4">
      <w:r w:rsidRPr="003C4ED4">
        <w:t xml:space="preserve">Furthermore, Ahmad (2015) emphasizes the importance of entrepreneurship in the small and medium-sized hotel sector to ensure success in the industry. This includes taking risks, adapting to changing trends, and investing in innovation. However, Post and </w:t>
      </w:r>
      <w:proofErr w:type="spellStart"/>
      <w:r w:rsidRPr="003C4ED4">
        <w:t>Altma</w:t>
      </w:r>
      <w:proofErr w:type="spellEnd"/>
      <w:r w:rsidRPr="003C4ED4">
        <w:t xml:space="preserve"> (1994) warn that resistance to change can be a significant obstacle for businesses, particularly when it comes to implementing sustainable practices.</w:t>
      </w:r>
    </w:p>
    <w:p w14:paraId="2D15D539" w14:textId="77777777" w:rsidR="003C4ED4" w:rsidRPr="003C4ED4" w:rsidRDefault="003C4ED4" w:rsidP="003C4ED4"/>
    <w:p w14:paraId="6F423DC8" w14:textId="77777777" w:rsidR="003C4ED4" w:rsidRPr="003C4ED4" w:rsidRDefault="003C4ED4" w:rsidP="003C4ED4">
      <w:r w:rsidRPr="003C4ED4">
        <w:t>Overall, hotels must stay informed about market trends and invest in innovation and technology while taking a sustainable approach. While challenges and obstacles may arise, embracing entrepreneurship and being open to change can lead to long-term success in the industry.</w:t>
      </w:r>
    </w:p>
    <w:p w14:paraId="40488804" w14:textId="5EAF389E" w:rsidR="004479F4" w:rsidRPr="00241D55" w:rsidRDefault="004479F4" w:rsidP="009E073C">
      <w:r w:rsidRPr="00241D55">
        <w:br w:type="page"/>
      </w:r>
    </w:p>
    <w:p w14:paraId="4E0E3AEB" w14:textId="3D307384" w:rsidR="00241D55" w:rsidRDefault="004479F4" w:rsidP="00B1064F">
      <w:pPr>
        <w:pStyle w:val="Heading1"/>
      </w:pPr>
      <w:bookmarkStart w:id="6" w:name="_Toc129046373"/>
      <w:r w:rsidRPr="00241D55">
        <w:lastRenderedPageBreak/>
        <w:t>Reference List</w:t>
      </w:r>
      <w:bookmarkEnd w:id="6"/>
    </w:p>
    <w:p w14:paraId="4BA5D3FE" w14:textId="77777777" w:rsidR="00B1064F" w:rsidRDefault="00B1064F" w:rsidP="00B1064F">
      <w:r>
        <w:t>Ahmad, S. Z. (2015). Entrepreneurship in the small and medium-sized hotel sector. Current Issues in Tourism, 18(4), 328-349.</w:t>
      </w:r>
    </w:p>
    <w:p w14:paraId="33C2996E" w14:textId="77777777" w:rsidR="00B1064F" w:rsidRDefault="00B1064F" w:rsidP="00B1064F"/>
    <w:p w14:paraId="4B84E8DA" w14:textId="77777777" w:rsidR="00B1064F" w:rsidRDefault="00B1064F" w:rsidP="00B1064F">
      <w:proofErr w:type="spellStart"/>
      <w:r>
        <w:t>Anagnostopoulou</w:t>
      </w:r>
      <w:proofErr w:type="spellEnd"/>
      <w:r>
        <w:t xml:space="preserve">, S. C., </w:t>
      </w:r>
      <w:proofErr w:type="spellStart"/>
      <w:r>
        <w:t>Buhalis</w:t>
      </w:r>
      <w:proofErr w:type="spellEnd"/>
      <w:r>
        <w:t xml:space="preserve">, D., </w:t>
      </w:r>
      <w:proofErr w:type="spellStart"/>
      <w:r>
        <w:t>Kountouri</w:t>
      </w:r>
      <w:proofErr w:type="spellEnd"/>
      <w:r>
        <w:t xml:space="preserve">, I. L., </w:t>
      </w:r>
      <w:proofErr w:type="spellStart"/>
      <w:r>
        <w:t>Manousakis</w:t>
      </w:r>
      <w:proofErr w:type="spellEnd"/>
      <w:r>
        <w:t xml:space="preserve">, E. G., &amp; </w:t>
      </w:r>
      <w:proofErr w:type="spellStart"/>
      <w:r>
        <w:t>Tsekrekos</w:t>
      </w:r>
      <w:proofErr w:type="spellEnd"/>
      <w:r>
        <w:t>, A. E. (2019). The impact of online reputation on hotel profitability. International Journal of Contemporary Hospitality Management, 32(1), 20-39.</w:t>
      </w:r>
    </w:p>
    <w:p w14:paraId="44E5CF82" w14:textId="77777777" w:rsidR="00B1064F" w:rsidRDefault="00B1064F" w:rsidP="00B1064F"/>
    <w:p w14:paraId="3F567FAD" w14:textId="77777777" w:rsidR="00B1064F" w:rsidRDefault="00B1064F" w:rsidP="00B1064F">
      <w:r>
        <w:t>Bader, E. E. (2005). Sustainable hotel business practices. Journal of Retail &amp; Leisure Property, 5, 70-77.</w:t>
      </w:r>
    </w:p>
    <w:p w14:paraId="746CD454" w14:textId="77777777" w:rsidR="00B1064F" w:rsidRDefault="00B1064F" w:rsidP="00B1064F"/>
    <w:p w14:paraId="0E1A9B78" w14:textId="77777777" w:rsidR="00B1064F" w:rsidRDefault="00B1064F" w:rsidP="00B1064F">
      <w:r>
        <w:t>Becerra-Vicario, R., Ruiz-</w:t>
      </w:r>
      <w:proofErr w:type="spellStart"/>
      <w:r>
        <w:t>Palomo</w:t>
      </w:r>
      <w:proofErr w:type="spellEnd"/>
      <w:r>
        <w:t>, D., Fernández-</w:t>
      </w:r>
      <w:proofErr w:type="spellStart"/>
      <w:r>
        <w:t>Miguélez</w:t>
      </w:r>
      <w:proofErr w:type="spellEnd"/>
      <w:r>
        <w:t>, S. M., &amp; Gutiérrez-Ruiz, A. M. (2022). Examining the effects of hotel reputation in the relationship between environmental performance and hotel financial performance. Journal of Hospitality and Tourism Management, 53, 10-20.</w:t>
      </w:r>
    </w:p>
    <w:p w14:paraId="2DCB154C" w14:textId="77777777" w:rsidR="00B1064F" w:rsidRDefault="00B1064F" w:rsidP="00B1064F"/>
    <w:p w14:paraId="62FCE21E" w14:textId="77777777" w:rsidR="00B1064F" w:rsidRDefault="00B1064F" w:rsidP="00B1064F">
      <w:r>
        <w:t>Bowen, J. T., &amp; Chen, S. L. (2001). The relationship between customer loyalty and customer satisfaction. International journal of contemporary hospitality management.</w:t>
      </w:r>
    </w:p>
    <w:p w14:paraId="1A7B8D1D" w14:textId="77777777" w:rsidR="00B1064F" w:rsidRDefault="00B1064F" w:rsidP="00B1064F"/>
    <w:p w14:paraId="10E160D0" w14:textId="77777777" w:rsidR="00B1064F" w:rsidRDefault="00B1064F" w:rsidP="00B1064F">
      <w:r>
        <w:t>Forgacs, G. (2003). Brand asset equilibrium in hotel management. International journal of contemporary hospitality management.</w:t>
      </w:r>
    </w:p>
    <w:p w14:paraId="314BC5C8" w14:textId="77777777" w:rsidR="00B1064F" w:rsidRDefault="00B1064F" w:rsidP="00B1064F"/>
    <w:p w14:paraId="42EF68AA" w14:textId="77777777" w:rsidR="00B1064F" w:rsidRDefault="00B1064F" w:rsidP="00B1064F">
      <w:proofErr w:type="spellStart"/>
      <w:r>
        <w:t>Foroudi</w:t>
      </w:r>
      <w:proofErr w:type="spellEnd"/>
      <w:r>
        <w:t>, P. (2019). Influence of brand signature, brand awareness, brand attitude, brand reputation on hotel industry’s brand performance. International journal of hospitality management, 76, 271-285.</w:t>
      </w:r>
    </w:p>
    <w:p w14:paraId="758F27E2" w14:textId="77777777" w:rsidR="00B1064F" w:rsidRDefault="00B1064F" w:rsidP="00B1064F"/>
    <w:p w14:paraId="0FF9F90C" w14:textId="77777777" w:rsidR="00B1064F" w:rsidRDefault="00B1064F" w:rsidP="00B1064F">
      <w:proofErr w:type="spellStart"/>
      <w:r>
        <w:t>Goryushkina</w:t>
      </w:r>
      <w:proofErr w:type="spellEnd"/>
      <w:r>
        <w:t xml:space="preserve">, N. E., </w:t>
      </w:r>
      <w:proofErr w:type="spellStart"/>
      <w:r>
        <w:t>Vakhrushev</w:t>
      </w:r>
      <w:proofErr w:type="spellEnd"/>
      <w:r>
        <w:t xml:space="preserve">, I. B., </w:t>
      </w:r>
      <w:proofErr w:type="spellStart"/>
      <w:r>
        <w:t>Akhmetova</w:t>
      </w:r>
      <w:proofErr w:type="spellEnd"/>
      <w:r>
        <w:t xml:space="preserve">, M. K., Otto, O. V., </w:t>
      </w:r>
      <w:proofErr w:type="spellStart"/>
      <w:r>
        <w:t>Pesotskaya</w:t>
      </w:r>
      <w:proofErr w:type="spellEnd"/>
      <w:r>
        <w:t xml:space="preserve">, E. V., &amp; </w:t>
      </w:r>
      <w:proofErr w:type="spellStart"/>
      <w:r>
        <w:t>Voinova</w:t>
      </w:r>
      <w:proofErr w:type="spellEnd"/>
      <w:r>
        <w:t>, N. E. (2018). The world hotel market: current state and development trends. International Journal of Mechanical Engineering and Technology, 9(13), 618-627.</w:t>
      </w:r>
    </w:p>
    <w:p w14:paraId="03D4033A" w14:textId="77777777" w:rsidR="00B1064F" w:rsidRDefault="00B1064F" w:rsidP="00B1064F"/>
    <w:p w14:paraId="778C6E95" w14:textId="77777777" w:rsidR="00B1064F" w:rsidRDefault="00B1064F" w:rsidP="00B1064F">
      <w:r>
        <w:t>Griffin, J. (1995). Customer loyalty (p. 135). Jossey-Bass.</w:t>
      </w:r>
    </w:p>
    <w:p w14:paraId="617B31E7" w14:textId="77777777" w:rsidR="00B1064F" w:rsidRDefault="00B1064F" w:rsidP="00B1064F"/>
    <w:p w14:paraId="1EFAED7A" w14:textId="1645B221" w:rsidR="009E073C" w:rsidRDefault="00B1064F" w:rsidP="00B1064F">
      <w:r>
        <w:t>Heskett, J. L. (2002). Beyond customer loyalty. Managing Service Quality: An International Journal, 12(6), 355-357.</w:t>
      </w:r>
    </w:p>
    <w:p w14:paraId="0ACF5F0D" w14:textId="507E3F00" w:rsidR="00B1064F" w:rsidRDefault="00B1064F" w:rsidP="00B1064F"/>
    <w:p w14:paraId="7735502F" w14:textId="77777777" w:rsidR="00B1064F" w:rsidRPr="00B1064F" w:rsidRDefault="00B1064F" w:rsidP="00B1064F">
      <w:r w:rsidRPr="00B1064F">
        <w:t>Kumar, V. I. S. W. A. N. A. T. H. A. N., &amp; Shah, D. (2004). Building and sustaining profitable customer loyalty for the 21st century. Journal of retailing, 80(4), 317-329.</w:t>
      </w:r>
    </w:p>
    <w:p w14:paraId="2948B5A9" w14:textId="77777777" w:rsidR="00B1064F" w:rsidRDefault="00B1064F" w:rsidP="00B1064F"/>
    <w:p w14:paraId="53521FC5" w14:textId="2AC6D792" w:rsidR="00B1064F" w:rsidRPr="00B1064F" w:rsidRDefault="00B1064F" w:rsidP="00B1064F">
      <w:r w:rsidRPr="00B1064F">
        <w:t>Lai, I. K. W. (2019). Hotel image and reputation on building customer loyalty: An empirical study in Macau. Journal of Hospitality and Tourism Management, 38, 111-121.</w:t>
      </w:r>
    </w:p>
    <w:p w14:paraId="2AB5F9DF" w14:textId="77777777" w:rsidR="00B1064F" w:rsidRDefault="00B1064F" w:rsidP="00B1064F"/>
    <w:p w14:paraId="1099BCC9" w14:textId="4D5AAD44" w:rsidR="00B1064F" w:rsidRPr="00B1064F" w:rsidRDefault="00B1064F" w:rsidP="00B1064F">
      <w:r w:rsidRPr="00B1064F">
        <w:t xml:space="preserve">Mohammad </w:t>
      </w:r>
      <w:proofErr w:type="spellStart"/>
      <w:r w:rsidRPr="00B1064F">
        <w:t>Shafiee</w:t>
      </w:r>
      <w:proofErr w:type="spellEnd"/>
      <w:r w:rsidRPr="00B1064F">
        <w:t xml:space="preserve">, M., &amp; </w:t>
      </w:r>
      <w:proofErr w:type="spellStart"/>
      <w:r w:rsidRPr="00B1064F">
        <w:t>Tabaeeian</w:t>
      </w:r>
      <w:proofErr w:type="spellEnd"/>
      <w:r w:rsidRPr="00B1064F">
        <w:t xml:space="preserve">, R. A. (2022). The impact of corporate social responsibility on relationship quality and customer citizenship </w:t>
      </w:r>
      <w:proofErr w:type="spellStart"/>
      <w:r w:rsidRPr="00B1064F">
        <w:t>behavior</w:t>
      </w:r>
      <w:proofErr w:type="spellEnd"/>
      <w:r w:rsidRPr="00B1064F">
        <w:t>: hotel reputation as a moderator. Journal of Quality Assurance in Hospitality &amp; Tourism, 23(5), 1136-1158.</w:t>
      </w:r>
    </w:p>
    <w:p w14:paraId="014E176F" w14:textId="77777777" w:rsidR="00B1064F" w:rsidRDefault="00B1064F" w:rsidP="00B1064F"/>
    <w:p w14:paraId="74EC13ED" w14:textId="223FB6A2" w:rsidR="00B1064F" w:rsidRPr="00B1064F" w:rsidRDefault="00B1064F" w:rsidP="00B1064F">
      <w:r w:rsidRPr="00B1064F">
        <w:t xml:space="preserve">Popov, L. A., </w:t>
      </w:r>
      <w:proofErr w:type="spellStart"/>
      <w:r w:rsidRPr="00B1064F">
        <w:t>Nikolskaya</w:t>
      </w:r>
      <w:proofErr w:type="spellEnd"/>
      <w:r w:rsidRPr="00B1064F">
        <w:t xml:space="preserve">, E. Y., Kosheleva, A. I., </w:t>
      </w:r>
      <w:proofErr w:type="spellStart"/>
      <w:r w:rsidRPr="00B1064F">
        <w:t>Kobyak</w:t>
      </w:r>
      <w:proofErr w:type="spellEnd"/>
      <w:r w:rsidRPr="00B1064F">
        <w:t xml:space="preserve">, M. V., &amp; </w:t>
      </w:r>
      <w:proofErr w:type="spellStart"/>
      <w:r w:rsidRPr="00B1064F">
        <w:t>Lepeshkin</w:t>
      </w:r>
      <w:proofErr w:type="spellEnd"/>
      <w:r w:rsidRPr="00B1064F">
        <w:t>, V. A. (2016). Trends in the development of hotel business in the world and the Russian Federation. International journal of applied business and economic research, 14(9), 5843.</w:t>
      </w:r>
    </w:p>
    <w:p w14:paraId="237AB424" w14:textId="77777777" w:rsidR="00B1064F" w:rsidRDefault="00B1064F" w:rsidP="00B1064F"/>
    <w:p w14:paraId="1FC5720C" w14:textId="2BE5A1BE" w:rsidR="00B1064F" w:rsidRPr="00B1064F" w:rsidRDefault="00B1064F" w:rsidP="00B1064F">
      <w:r w:rsidRPr="00B1064F">
        <w:t xml:space="preserve">Post, J. E., &amp; </w:t>
      </w:r>
      <w:proofErr w:type="spellStart"/>
      <w:r w:rsidRPr="00B1064F">
        <w:t>Altma</w:t>
      </w:r>
      <w:proofErr w:type="spellEnd"/>
      <w:r w:rsidRPr="00B1064F">
        <w:t>, B. W. (1994). Managing the environmental change process: barriers and opportunities. Journal of Organizational Change Management, 7(4), 64-81.</w:t>
      </w:r>
    </w:p>
    <w:p w14:paraId="638F1AFF" w14:textId="77777777" w:rsidR="00B1064F" w:rsidRDefault="00B1064F" w:rsidP="00B1064F"/>
    <w:p w14:paraId="74B4EF14" w14:textId="355D9E4F" w:rsidR="00B1064F" w:rsidRPr="00B1064F" w:rsidRDefault="00B1064F" w:rsidP="00B1064F">
      <w:proofErr w:type="spellStart"/>
      <w:r w:rsidRPr="00B1064F">
        <w:t>Qoura</w:t>
      </w:r>
      <w:proofErr w:type="spellEnd"/>
      <w:r w:rsidRPr="00B1064F">
        <w:t>, O., &amp; Khalifa, G. S. (2016). The impact of reputation management on hotel image among internal customers: The Case of Egyptian hotels. International Journal of Heritage, Tourism, and Hospitality, 7(2), 261-274.</w:t>
      </w:r>
    </w:p>
    <w:p w14:paraId="4924BDAF" w14:textId="77777777" w:rsidR="00B1064F" w:rsidRDefault="00B1064F" w:rsidP="00B1064F"/>
    <w:p w14:paraId="5C44BF5C" w14:textId="040B861D" w:rsidR="00B1064F" w:rsidRPr="00B1064F" w:rsidRDefault="00B1064F" w:rsidP="00B1064F">
      <w:proofErr w:type="spellStart"/>
      <w:r w:rsidRPr="00B1064F">
        <w:t>Whitla</w:t>
      </w:r>
      <w:proofErr w:type="spellEnd"/>
      <w:r w:rsidRPr="00B1064F">
        <w:t>, P., Walters, P. G., &amp; Davies, H. (2007). Global strategies in the international hotel industry. International Journal of Hospitality Management, 26(4), 777-792.</w:t>
      </w:r>
    </w:p>
    <w:p w14:paraId="1643D591" w14:textId="77777777" w:rsidR="00B1064F" w:rsidRDefault="00B1064F" w:rsidP="00B1064F"/>
    <w:p w14:paraId="787D2751" w14:textId="745A4F99" w:rsidR="009E073C" w:rsidRDefault="009E073C" w:rsidP="009E073C"/>
    <w:p w14:paraId="69A0B20A" w14:textId="77777777" w:rsidR="009E073C" w:rsidRDefault="009E073C" w:rsidP="009E073C"/>
    <w:p w14:paraId="754E5A84" w14:textId="77777777" w:rsidR="009E073C" w:rsidRDefault="009E073C" w:rsidP="009E073C"/>
    <w:p w14:paraId="47ACA67B" w14:textId="77777777" w:rsidR="009E073C" w:rsidRPr="00241D55" w:rsidRDefault="009E073C" w:rsidP="009E073C"/>
    <w:sectPr w:rsidR="009E073C" w:rsidRPr="00241D55">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4A79F" w14:textId="77777777" w:rsidR="006F21DA" w:rsidRDefault="006F21DA" w:rsidP="00B1064F">
      <w:pPr>
        <w:spacing w:line="240" w:lineRule="auto"/>
      </w:pPr>
      <w:r>
        <w:separator/>
      </w:r>
    </w:p>
  </w:endnote>
  <w:endnote w:type="continuationSeparator" w:id="0">
    <w:p w14:paraId="1F84CCE5" w14:textId="77777777" w:rsidR="006F21DA" w:rsidRDefault="006F21DA" w:rsidP="00B106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5290113"/>
      <w:docPartObj>
        <w:docPartGallery w:val="Page Numbers (Bottom of Page)"/>
        <w:docPartUnique/>
      </w:docPartObj>
    </w:sdtPr>
    <w:sdtContent>
      <w:p w14:paraId="6508BC0C" w14:textId="27F451B7" w:rsidR="00B1064F" w:rsidRDefault="00B1064F" w:rsidP="000821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213C08" w14:textId="77777777" w:rsidR="00B1064F" w:rsidRDefault="00B1064F" w:rsidP="00B106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2800703"/>
      <w:docPartObj>
        <w:docPartGallery w:val="Page Numbers (Bottom of Page)"/>
        <w:docPartUnique/>
      </w:docPartObj>
    </w:sdtPr>
    <w:sdtContent>
      <w:p w14:paraId="08993087" w14:textId="33BD578A" w:rsidR="00B1064F" w:rsidRDefault="00B1064F" w:rsidP="000821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4FAE7BD" w14:textId="77777777" w:rsidR="00B1064F" w:rsidRDefault="00B1064F" w:rsidP="00B1064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EEB4D" w14:textId="77777777" w:rsidR="006F21DA" w:rsidRDefault="006F21DA" w:rsidP="00B1064F">
      <w:pPr>
        <w:spacing w:line="240" w:lineRule="auto"/>
      </w:pPr>
      <w:r>
        <w:separator/>
      </w:r>
    </w:p>
  </w:footnote>
  <w:footnote w:type="continuationSeparator" w:id="0">
    <w:p w14:paraId="17FFA2BF" w14:textId="77777777" w:rsidR="006F21DA" w:rsidRDefault="006F21DA" w:rsidP="00B1064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6A3D8F"/>
    <w:multiLevelType w:val="hybridMultilevel"/>
    <w:tmpl w:val="ADF897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9B4851"/>
    <w:multiLevelType w:val="multilevel"/>
    <w:tmpl w:val="FB64F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5534574"/>
    <w:multiLevelType w:val="hybridMultilevel"/>
    <w:tmpl w:val="B802A2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185041">
    <w:abstractNumId w:val="0"/>
  </w:num>
  <w:num w:numId="2" w16cid:durableId="2074816900">
    <w:abstractNumId w:val="3"/>
  </w:num>
  <w:num w:numId="3" w16cid:durableId="260726011">
    <w:abstractNumId w:val="2"/>
  </w:num>
  <w:num w:numId="4" w16cid:durableId="1316749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9F4"/>
    <w:rsid w:val="0003104C"/>
    <w:rsid w:val="001202E1"/>
    <w:rsid w:val="00171D17"/>
    <w:rsid w:val="001E57F4"/>
    <w:rsid w:val="0021526F"/>
    <w:rsid w:val="00220DFE"/>
    <w:rsid w:val="00241D55"/>
    <w:rsid w:val="00295B39"/>
    <w:rsid w:val="003C4ED4"/>
    <w:rsid w:val="004479F4"/>
    <w:rsid w:val="004D3506"/>
    <w:rsid w:val="004E183C"/>
    <w:rsid w:val="005D5C06"/>
    <w:rsid w:val="00614CDB"/>
    <w:rsid w:val="006B61B4"/>
    <w:rsid w:val="006F21DA"/>
    <w:rsid w:val="008C5A2C"/>
    <w:rsid w:val="008F024F"/>
    <w:rsid w:val="00902802"/>
    <w:rsid w:val="009A2ED8"/>
    <w:rsid w:val="009E073C"/>
    <w:rsid w:val="00A1345A"/>
    <w:rsid w:val="00B1064F"/>
    <w:rsid w:val="00CB154D"/>
    <w:rsid w:val="00CE4BC8"/>
    <w:rsid w:val="00D64BDB"/>
    <w:rsid w:val="00DC5F39"/>
    <w:rsid w:val="00E64585"/>
    <w:rsid w:val="00E960D3"/>
    <w:rsid w:val="00F46930"/>
    <w:rsid w:val="00F724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BF6D7"/>
  <w15:chartTrackingRefBased/>
  <w15:docId w15:val="{210D95D1-BE31-DD4F-9537-DD2660679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ED4"/>
    <w:pPr>
      <w:spacing w:line="360" w:lineRule="auto"/>
    </w:pPr>
    <w:rPr>
      <w:rFonts w:ascii="Times New Roman" w:eastAsia="Times New Roman" w:hAnsi="Times New Roman" w:cs="Times New Roman"/>
    </w:rPr>
  </w:style>
  <w:style w:type="paragraph" w:styleId="Heading1">
    <w:name w:val="heading 1"/>
    <w:basedOn w:val="Normal"/>
    <w:next w:val="Normal"/>
    <w:link w:val="Heading1Char"/>
    <w:uiPriority w:val="9"/>
    <w:qFormat/>
    <w:rsid w:val="004479F4"/>
    <w:pPr>
      <w:outlineLvl w:val="0"/>
    </w:pPr>
    <w:rPr>
      <w:rFonts w:cstheme="minorHAns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79F4"/>
    <w:rPr>
      <w:rFonts w:cstheme="minorHAnsi"/>
      <w:b/>
      <w:bCs/>
    </w:rPr>
  </w:style>
  <w:style w:type="paragraph" w:styleId="ListParagraph">
    <w:name w:val="List Paragraph"/>
    <w:basedOn w:val="Normal"/>
    <w:uiPriority w:val="34"/>
    <w:qFormat/>
    <w:rsid w:val="009E073C"/>
    <w:pPr>
      <w:ind w:left="720"/>
      <w:contextualSpacing/>
    </w:pPr>
  </w:style>
  <w:style w:type="paragraph" w:styleId="TOCHeading">
    <w:name w:val="TOC Heading"/>
    <w:basedOn w:val="Heading1"/>
    <w:next w:val="Normal"/>
    <w:uiPriority w:val="39"/>
    <w:unhideWhenUsed/>
    <w:qFormat/>
    <w:rsid w:val="00B1064F"/>
    <w:pPr>
      <w:keepNext/>
      <w:keepLines/>
      <w:spacing w:before="480" w:line="276" w:lineRule="auto"/>
      <w:outlineLvl w:val="9"/>
    </w:pPr>
    <w:rPr>
      <w:rFonts w:asciiTheme="majorHAnsi" w:eastAsiaTheme="majorEastAsia" w:hAnsiTheme="majorHAnsi" w:cstheme="majorBidi"/>
      <w:color w:val="2F5496" w:themeColor="accent1" w:themeShade="BF"/>
      <w:sz w:val="28"/>
      <w:szCs w:val="28"/>
      <w:lang w:val="en-US"/>
    </w:rPr>
  </w:style>
  <w:style w:type="paragraph" w:styleId="TOC1">
    <w:name w:val="toc 1"/>
    <w:basedOn w:val="Normal"/>
    <w:next w:val="Normal"/>
    <w:autoRedefine/>
    <w:uiPriority w:val="39"/>
    <w:unhideWhenUsed/>
    <w:rsid w:val="00B1064F"/>
    <w:pPr>
      <w:spacing w:before="120"/>
    </w:pPr>
    <w:rPr>
      <w:rFonts w:asciiTheme="minorHAnsi" w:hAnsiTheme="minorHAnsi" w:cstheme="minorHAnsi"/>
      <w:b/>
      <w:bCs/>
      <w:i/>
      <w:iCs/>
    </w:rPr>
  </w:style>
  <w:style w:type="character" w:styleId="Hyperlink">
    <w:name w:val="Hyperlink"/>
    <w:basedOn w:val="DefaultParagraphFont"/>
    <w:uiPriority w:val="99"/>
    <w:unhideWhenUsed/>
    <w:rsid w:val="00B1064F"/>
    <w:rPr>
      <w:color w:val="0563C1" w:themeColor="hyperlink"/>
      <w:u w:val="single"/>
    </w:rPr>
  </w:style>
  <w:style w:type="paragraph" w:styleId="TOC2">
    <w:name w:val="toc 2"/>
    <w:basedOn w:val="Normal"/>
    <w:next w:val="Normal"/>
    <w:autoRedefine/>
    <w:uiPriority w:val="39"/>
    <w:semiHidden/>
    <w:unhideWhenUsed/>
    <w:rsid w:val="00B1064F"/>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B1064F"/>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1064F"/>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1064F"/>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1064F"/>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1064F"/>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1064F"/>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1064F"/>
    <w:pPr>
      <w:ind w:left="1920"/>
    </w:pPr>
    <w:rPr>
      <w:rFonts w:asciiTheme="minorHAnsi" w:hAnsiTheme="minorHAnsi" w:cstheme="minorHAnsi"/>
      <w:sz w:val="20"/>
      <w:szCs w:val="20"/>
    </w:rPr>
  </w:style>
  <w:style w:type="paragraph" w:styleId="Footer">
    <w:name w:val="footer"/>
    <w:basedOn w:val="Normal"/>
    <w:link w:val="FooterChar"/>
    <w:uiPriority w:val="99"/>
    <w:unhideWhenUsed/>
    <w:rsid w:val="00B1064F"/>
    <w:pPr>
      <w:tabs>
        <w:tab w:val="center" w:pos="4513"/>
        <w:tab w:val="right" w:pos="9026"/>
      </w:tabs>
      <w:spacing w:line="240" w:lineRule="auto"/>
    </w:pPr>
  </w:style>
  <w:style w:type="character" w:customStyle="1" w:styleId="FooterChar">
    <w:name w:val="Footer Char"/>
    <w:basedOn w:val="DefaultParagraphFont"/>
    <w:link w:val="Footer"/>
    <w:uiPriority w:val="99"/>
    <w:rsid w:val="00B1064F"/>
    <w:rPr>
      <w:rFonts w:ascii="Times New Roman" w:eastAsia="Times New Roman" w:hAnsi="Times New Roman" w:cs="Times New Roman"/>
    </w:rPr>
  </w:style>
  <w:style w:type="character" w:styleId="PageNumber">
    <w:name w:val="page number"/>
    <w:basedOn w:val="DefaultParagraphFont"/>
    <w:uiPriority w:val="99"/>
    <w:semiHidden/>
    <w:unhideWhenUsed/>
    <w:rsid w:val="00B1064F"/>
  </w:style>
  <w:style w:type="paragraph" w:styleId="Title">
    <w:name w:val="Title"/>
    <w:basedOn w:val="Normal"/>
    <w:next w:val="Normal"/>
    <w:link w:val="TitleChar"/>
    <w:rsid w:val="00A1345A"/>
    <w:pPr>
      <w:keepNext/>
      <w:keepLines/>
      <w:spacing w:after="60" w:line="276" w:lineRule="auto"/>
    </w:pPr>
    <w:rPr>
      <w:rFonts w:ascii="Arial" w:eastAsia="Arial" w:hAnsi="Arial" w:cs="Arial"/>
      <w:sz w:val="52"/>
      <w:szCs w:val="52"/>
      <w:lang w:val="en-IN" w:eastAsia="en-IN"/>
    </w:rPr>
  </w:style>
  <w:style w:type="character" w:customStyle="1" w:styleId="TitleChar">
    <w:name w:val="Title Char"/>
    <w:basedOn w:val="DefaultParagraphFont"/>
    <w:link w:val="Title"/>
    <w:rsid w:val="00A1345A"/>
    <w:rPr>
      <w:rFonts w:ascii="Arial" w:eastAsia="Arial" w:hAnsi="Arial" w:cs="Arial"/>
      <w:sz w:val="52"/>
      <w:szCs w:val="52"/>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855448">
      <w:bodyDiv w:val="1"/>
      <w:marLeft w:val="0"/>
      <w:marRight w:val="0"/>
      <w:marTop w:val="0"/>
      <w:marBottom w:val="0"/>
      <w:divBdr>
        <w:top w:val="none" w:sz="0" w:space="0" w:color="auto"/>
        <w:left w:val="none" w:sz="0" w:space="0" w:color="auto"/>
        <w:bottom w:val="none" w:sz="0" w:space="0" w:color="auto"/>
        <w:right w:val="none" w:sz="0" w:space="0" w:color="auto"/>
      </w:divBdr>
    </w:div>
    <w:div w:id="247615536">
      <w:bodyDiv w:val="1"/>
      <w:marLeft w:val="0"/>
      <w:marRight w:val="0"/>
      <w:marTop w:val="0"/>
      <w:marBottom w:val="0"/>
      <w:divBdr>
        <w:top w:val="none" w:sz="0" w:space="0" w:color="auto"/>
        <w:left w:val="none" w:sz="0" w:space="0" w:color="auto"/>
        <w:bottom w:val="none" w:sz="0" w:space="0" w:color="auto"/>
        <w:right w:val="none" w:sz="0" w:space="0" w:color="auto"/>
      </w:divBdr>
    </w:div>
    <w:div w:id="451438428">
      <w:bodyDiv w:val="1"/>
      <w:marLeft w:val="0"/>
      <w:marRight w:val="0"/>
      <w:marTop w:val="0"/>
      <w:marBottom w:val="0"/>
      <w:divBdr>
        <w:top w:val="none" w:sz="0" w:space="0" w:color="auto"/>
        <w:left w:val="none" w:sz="0" w:space="0" w:color="auto"/>
        <w:bottom w:val="none" w:sz="0" w:space="0" w:color="auto"/>
        <w:right w:val="none" w:sz="0" w:space="0" w:color="auto"/>
      </w:divBdr>
      <w:divsChild>
        <w:div w:id="1604655787">
          <w:marLeft w:val="0"/>
          <w:marRight w:val="0"/>
          <w:marTop w:val="0"/>
          <w:marBottom w:val="0"/>
          <w:divBdr>
            <w:top w:val="single" w:sz="2" w:space="0" w:color="D9D9E3"/>
            <w:left w:val="single" w:sz="2" w:space="0" w:color="D9D9E3"/>
            <w:bottom w:val="single" w:sz="2" w:space="0" w:color="D9D9E3"/>
            <w:right w:val="single" w:sz="2" w:space="0" w:color="D9D9E3"/>
          </w:divBdr>
          <w:divsChild>
            <w:div w:id="867137910">
              <w:marLeft w:val="0"/>
              <w:marRight w:val="0"/>
              <w:marTop w:val="0"/>
              <w:marBottom w:val="0"/>
              <w:divBdr>
                <w:top w:val="single" w:sz="2" w:space="0" w:color="D9D9E3"/>
                <w:left w:val="single" w:sz="2" w:space="0" w:color="D9D9E3"/>
                <w:bottom w:val="single" w:sz="2" w:space="0" w:color="D9D9E3"/>
                <w:right w:val="single" w:sz="2" w:space="0" w:color="D9D9E3"/>
              </w:divBdr>
              <w:divsChild>
                <w:div w:id="1656883615">
                  <w:marLeft w:val="0"/>
                  <w:marRight w:val="0"/>
                  <w:marTop w:val="0"/>
                  <w:marBottom w:val="0"/>
                  <w:divBdr>
                    <w:top w:val="single" w:sz="2" w:space="0" w:color="D9D9E3"/>
                    <w:left w:val="single" w:sz="2" w:space="0" w:color="D9D9E3"/>
                    <w:bottom w:val="single" w:sz="2" w:space="0" w:color="D9D9E3"/>
                    <w:right w:val="single" w:sz="2" w:space="0" w:color="D9D9E3"/>
                  </w:divBdr>
                  <w:divsChild>
                    <w:div w:id="1227572425">
                      <w:marLeft w:val="0"/>
                      <w:marRight w:val="0"/>
                      <w:marTop w:val="0"/>
                      <w:marBottom w:val="0"/>
                      <w:divBdr>
                        <w:top w:val="single" w:sz="2" w:space="0" w:color="D9D9E3"/>
                        <w:left w:val="single" w:sz="2" w:space="0" w:color="D9D9E3"/>
                        <w:bottom w:val="single" w:sz="2" w:space="0" w:color="D9D9E3"/>
                        <w:right w:val="single" w:sz="2" w:space="0" w:color="D9D9E3"/>
                      </w:divBdr>
                      <w:divsChild>
                        <w:div w:id="617951725">
                          <w:marLeft w:val="0"/>
                          <w:marRight w:val="0"/>
                          <w:marTop w:val="0"/>
                          <w:marBottom w:val="0"/>
                          <w:divBdr>
                            <w:top w:val="single" w:sz="2" w:space="0" w:color="auto"/>
                            <w:left w:val="single" w:sz="2" w:space="0" w:color="auto"/>
                            <w:bottom w:val="single" w:sz="6" w:space="0" w:color="auto"/>
                            <w:right w:val="single" w:sz="2" w:space="0" w:color="auto"/>
                          </w:divBdr>
                          <w:divsChild>
                            <w:div w:id="353196853">
                              <w:marLeft w:val="0"/>
                              <w:marRight w:val="0"/>
                              <w:marTop w:val="100"/>
                              <w:marBottom w:val="100"/>
                              <w:divBdr>
                                <w:top w:val="single" w:sz="2" w:space="0" w:color="D9D9E3"/>
                                <w:left w:val="single" w:sz="2" w:space="0" w:color="D9D9E3"/>
                                <w:bottom w:val="single" w:sz="2" w:space="0" w:color="D9D9E3"/>
                                <w:right w:val="single" w:sz="2" w:space="0" w:color="D9D9E3"/>
                              </w:divBdr>
                              <w:divsChild>
                                <w:div w:id="2138641089">
                                  <w:marLeft w:val="0"/>
                                  <w:marRight w:val="0"/>
                                  <w:marTop w:val="0"/>
                                  <w:marBottom w:val="0"/>
                                  <w:divBdr>
                                    <w:top w:val="single" w:sz="2" w:space="0" w:color="D9D9E3"/>
                                    <w:left w:val="single" w:sz="2" w:space="0" w:color="D9D9E3"/>
                                    <w:bottom w:val="single" w:sz="2" w:space="0" w:color="D9D9E3"/>
                                    <w:right w:val="single" w:sz="2" w:space="0" w:color="D9D9E3"/>
                                  </w:divBdr>
                                  <w:divsChild>
                                    <w:div w:id="1191526067">
                                      <w:marLeft w:val="0"/>
                                      <w:marRight w:val="0"/>
                                      <w:marTop w:val="0"/>
                                      <w:marBottom w:val="0"/>
                                      <w:divBdr>
                                        <w:top w:val="single" w:sz="2" w:space="0" w:color="D9D9E3"/>
                                        <w:left w:val="single" w:sz="2" w:space="0" w:color="D9D9E3"/>
                                        <w:bottom w:val="single" w:sz="2" w:space="0" w:color="D9D9E3"/>
                                        <w:right w:val="single" w:sz="2" w:space="0" w:color="D9D9E3"/>
                                      </w:divBdr>
                                      <w:divsChild>
                                        <w:div w:id="18583516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75515614">
                          <w:marLeft w:val="0"/>
                          <w:marRight w:val="0"/>
                          <w:marTop w:val="0"/>
                          <w:marBottom w:val="0"/>
                          <w:divBdr>
                            <w:top w:val="single" w:sz="2" w:space="0" w:color="auto"/>
                            <w:left w:val="single" w:sz="2" w:space="0" w:color="auto"/>
                            <w:bottom w:val="single" w:sz="6" w:space="0" w:color="auto"/>
                            <w:right w:val="single" w:sz="2" w:space="0" w:color="auto"/>
                          </w:divBdr>
                          <w:divsChild>
                            <w:div w:id="725109197">
                              <w:marLeft w:val="0"/>
                              <w:marRight w:val="0"/>
                              <w:marTop w:val="100"/>
                              <w:marBottom w:val="100"/>
                              <w:divBdr>
                                <w:top w:val="single" w:sz="2" w:space="0" w:color="D9D9E3"/>
                                <w:left w:val="single" w:sz="2" w:space="0" w:color="D9D9E3"/>
                                <w:bottom w:val="single" w:sz="2" w:space="0" w:color="D9D9E3"/>
                                <w:right w:val="single" w:sz="2" w:space="0" w:color="D9D9E3"/>
                              </w:divBdr>
                              <w:divsChild>
                                <w:div w:id="1639266569">
                                  <w:marLeft w:val="0"/>
                                  <w:marRight w:val="0"/>
                                  <w:marTop w:val="0"/>
                                  <w:marBottom w:val="0"/>
                                  <w:divBdr>
                                    <w:top w:val="single" w:sz="2" w:space="0" w:color="D9D9E3"/>
                                    <w:left w:val="single" w:sz="2" w:space="0" w:color="D9D9E3"/>
                                    <w:bottom w:val="single" w:sz="2" w:space="0" w:color="D9D9E3"/>
                                    <w:right w:val="single" w:sz="2" w:space="0" w:color="D9D9E3"/>
                                  </w:divBdr>
                                  <w:divsChild>
                                    <w:div w:id="2021815273">
                                      <w:marLeft w:val="0"/>
                                      <w:marRight w:val="0"/>
                                      <w:marTop w:val="0"/>
                                      <w:marBottom w:val="0"/>
                                      <w:divBdr>
                                        <w:top w:val="single" w:sz="2" w:space="0" w:color="D9D9E3"/>
                                        <w:left w:val="single" w:sz="2" w:space="0" w:color="D9D9E3"/>
                                        <w:bottom w:val="single" w:sz="2" w:space="0" w:color="D9D9E3"/>
                                        <w:right w:val="single" w:sz="2" w:space="0" w:color="D9D9E3"/>
                                      </w:divBdr>
                                      <w:divsChild>
                                        <w:div w:id="394012935">
                                          <w:marLeft w:val="0"/>
                                          <w:marRight w:val="0"/>
                                          <w:marTop w:val="0"/>
                                          <w:marBottom w:val="0"/>
                                          <w:divBdr>
                                            <w:top w:val="single" w:sz="2" w:space="0" w:color="D9D9E3"/>
                                            <w:left w:val="single" w:sz="2" w:space="0" w:color="D9D9E3"/>
                                            <w:bottom w:val="single" w:sz="2" w:space="0" w:color="D9D9E3"/>
                                            <w:right w:val="single" w:sz="2" w:space="0" w:color="D9D9E3"/>
                                          </w:divBdr>
                                          <w:divsChild>
                                            <w:div w:id="1559046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59617388">
          <w:marLeft w:val="0"/>
          <w:marRight w:val="0"/>
          <w:marTop w:val="0"/>
          <w:marBottom w:val="0"/>
          <w:divBdr>
            <w:top w:val="none" w:sz="0" w:space="0" w:color="auto"/>
            <w:left w:val="none" w:sz="0" w:space="0" w:color="auto"/>
            <w:bottom w:val="none" w:sz="0" w:space="0" w:color="auto"/>
            <w:right w:val="none" w:sz="0" w:space="0" w:color="auto"/>
          </w:divBdr>
          <w:divsChild>
            <w:div w:id="729813968">
              <w:marLeft w:val="0"/>
              <w:marRight w:val="0"/>
              <w:marTop w:val="0"/>
              <w:marBottom w:val="0"/>
              <w:divBdr>
                <w:top w:val="single" w:sz="2" w:space="0" w:color="D9D9E3"/>
                <w:left w:val="single" w:sz="2" w:space="0" w:color="D9D9E3"/>
                <w:bottom w:val="single" w:sz="2" w:space="0" w:color="D9D9E3"/>
                <w:right w:val="single" w:sz="2" w:space="0" w:color="D9D9E3"/>
              </w:divBdr>
              <w:divsChild>
                <w:div w:id="5000055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15774352">
      <w:bodyDiv w:val="1"/>
      <w:marLeft w:val="0"/>
      <w:marRight w:val="0"/>
      <w:marTop w:val="0"/>
      <w:marBottom w:val="0"/>
      <w:divBdr>
        <w:top w:val="none" w:sz="0" w:space="0" w:color="auto"/>
        <w:left w:val="none" w:sz="0" w:space="0" w:color="auto"/>
        <w:bottom w:val="none" w:sz="0" w:space="0" w:color="auto"/>
        <w:right w:val="none" w:sz="0" w:space="0" w:color="auto"/>
      </w:divBdr>
    </w:div>
    <w:div w:id="1101217798">
      <w:bodyDiv w:val="1"/>
      <w:marLeft w:val="0"/>
      <w:marRight w:val="0"/>
      <w:marTop w:val="0"/>
      <w:marBottom w:val="0"/>
      <w:divBdr>
        <w:top w:val="none" w:sz="0" w:space="0" w:color="auto"/>
        <w:left w:val="none" w:sz="0" w:space="0" w:color="auto"/>
        <w:bottom w:val="none" w:sz="0" w:space="0" w:color="auto"/>
        <w:right w:val="none" w:sz="0" w:space="0" w:color="auto"/>
      </w:divBdr>
    </w:div>
    <w:div w:id="1155606026">
      <w:bodyDiv w:val="1"/>
      <w:marLeft w:val="0"/>
      <w:marRight w:val="0"/>
      <w:marTop w:val="0"/>
      <w:marBottom w:val="0"/>
      <w:divBdr>
        <w:top w:val="none" w:sz="0" w:space="0" w:color="auto"/>
        <w:left w:val="none" w:sz="0" w:space="0" w:color="auto"/>
        <w:bottom w:val="none" w:sz="0" w:space="0" w:color="auto"/>
        <w:right w:val="none" w:sz="0" w:space="0" w:color="auto"/>
      </w:divBdr>
    </w:div>
    <w:div w:id="1211382557">
      <w:bodyDiv w:val="1"/>
      <w:marLeft w:val="0"/>
      <w:marRight w:val="0"/>
      <w:marTop w:val="0"/>
      <w:marBottom w:val="0"/>
      <w:divBdr>
        <w:top w:val="none" w:sz="0" w:space="0" w:color="auto"/>
        <w:left w:val="none" w:sz="0" w:space="0" w:color="auto"/>
        <w:bottom w:val="none" w:sz="0" w:space="0" w:color="auto"/>
        <w:right w:val="none" w:sz="0" w:space="0" w:color="auto"/>
      </w:divBdr>
    </w:div>
    <w:div w:id="1570461491">
      <w:bodyDiv w:val="1"/>
      <w:marLeft w:val="0"/>
      <w:marRight w:val="0"/>
      <w:marTop w:val="0"/>
      <w:marBottom w:val="0"/>
      <w:divBdr>
        <w:top w:val="none" w:sz="0" w:space="0" w:color="auto"/>
        <w:left w:val="none" w:sz="0" w:space="0" w:color="auto"/>
        <w:bottom w:val="none" w:sz="0" w:space="0" w:color="auto"/>
        <w:right w:val="none" w:sz="0" w:space="0" w:color="auto"/>
      </w:divBdr>
    </w:div>
    <w:div w:id="1891261227">
      <w:bodyDiv w:val="1"/>
      <w:marLeft w:val="0"/>
      <w:marRight w:val="0"/>
      <w:marTop w:val="0"/>
      <w:marBottom w:val="0"/>
      <w:divBdr>
        <w:top w:val="none" w:sz="0" w:space="0" w:color="auto"/>
        <w:left w:val="none" w:sz="0" w:space="0" w:color="auto"/>
        <w:bottom w:val="none" w:sz="0" w:space="0" w:color="auto"/>
        <w:right w:val="none" w:sz="0" w:space="0" w:color="auto"/>
      </w:divBdr>
    </w:div>
    <w:div w:id="1951626939">
      <w:bodyDiv w:val="1"/>
      <w:marLeft w:val="0"/>
      <w:marRight w:val="0"/>
      <w:marTop w:val="0"/>
      <w:marBottom w:val="0"/>
      <w:divBdr>
        <w:top w:val="none" w:sz="0" w:space="0" w:color="auto"/>
        <w:left w:val="none" w:sz="0" w:space="0" w:color="auto"/>
        <w:bottom w:val="none" w:sz="0" w:space="0" w:color="auto"/>
        <w:right w:val="none" w:sz="0" w:space="0" w:color="auto"/>
      </w:divBdr>
    </w:div>
    <w:div w:id="1952007665">
      <w:bodyDiv w:val="1"/>
      <w:marLeft w:val="0"/>
      <w:marRight w:val="0"/>
      <w:marTop w:val="0"/>
      <w:marBottom w:val="0"/>
      <w:divBdr>
        <w:top w:val="none" w:sz="0" w:space="0" w:color="auto"/>
        <w:left w:val="none" w:sz="0" w:space="0" w:color="auto"/>
        <w:bottom w:val="none" w:sz="0" w:space="0" w:color="auto"/>
        <w:right w:val="none" w:sz="0" w:space="0" w:color="auto"/>
      </w:divBdr>
    </w:div>
    <w:div w:id="207507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C161B-5D19-3449-BA2B-14DAD518C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12</Pages>
  <Words>2424</Words>
  <Characters>13822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Moise</dc:creator>
  <cp:keywords/>
  <dc:description/>
  <cp:lastModifiedBy>Ionut Paul Poltz</cp:lastModifiedBy>
  <cp:revision>21</cp:revision>
  <dcterms:created xsi:type="dcterms:W3CDTF">2023-03-07T00:24:00Z</dcterms:created>
  <dcterms:modified xsi:type="dcterms:W3CDTF">2023-03-08T15:36:00Z</dcterms:modified>
</cp:coreProperties>
</file>